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5F" w:rsidRPr="00EF1A5F" w:rsidRDefault="00EF1A5F" w:rsidP="00EF1A5F">
      <w:pPr>
        <w:widowControl w:val="0"/>
        <w:suppressAutoHyphens/>
        <w:autoSpaceDE w:val="0"/>
        <w:spacing w:before="240" w:after="0" w:line="240" w:lineRule="auto"/>
        <w:ind w:left="40"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EF1A5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Лот № 1.</w:t>
      </w:r>
    </w:p>
    <w:p w:rsidR="00EF1A5F" w:rsidRPr="00EF1A5F" w:rsidRDefault="00EF1A5F" w:rsidP="00EF1A5F">
      <w:pPr>
        <w:widowControl w:val="0"/>
        <w:suppressAutoHyphens/>
        <w:autoSpaceDE w:val="0"/>
        <w:spacing w:after="0" w:line="240" w:lineRule="auto"/>
        <w:ind w:left="39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t>Для оценки по критерию применяются показатели:</w:t>
      </w:r>
    </w:p>
    <w:p w:rsidR="00EF1A5F" w:rsidRPr="00EF1A5F" w:rsidRDefault="00EF1A5F" w:rsidP="00EF1A5F">
      <w:pPr>
        <w:widowControl w:val="0"/>
        <w:suppressAutoHyphens/>
        <w:autoSpaceDE w:val="0"/>
        <w:spacing w:after="0" w:line="240" w:lineRule="auto"/>
        <w:ind w:left="39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F1A5F" w:rsidRPr="00EF1A5F" w:rsidRDefault="00EF1A5F" w:rsidP="00EF1A5F">
      <w:pPr>
        <w:widowControl w:val="0"/>
        <w:numPr>
          <w:ilvl w:val="2"/>
          <w:numId w:val="1"/>
        </w:numPr>
        <w:tabs>
          <w:tab w:val="left" w:pos="748"/>
        </w:tabs>
        <w:suppressAutoHyphens/>
        <w:autoSpaceDE w:val="0"/>
        <w:autoSpaceDN w:val="0"/>
        <w:spacing w:before="60"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максимального количества видов услуг, предусмотренных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EF1A5F" w:rsidRPr="00EF1A5F" w:rsidRDefault="00EF1A5F" w:rsidP="00EF1A5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Классу  IX МКБ-10  </w:t>
      </w:r>
      <w:r w:rsidRPr="00EF1A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«Болезни системы кровообращения»</w:t>
      </w:r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стандартами, утвержденными приказами Министерства здравоохранения и социального развития Российской Федерации от 22.11.2004 года № 221 «Об утверждении стандарта санаторно-курортной помощи больным с ишемической болезнью сердца: стенокардией, хронической </w:t>
      </w:r>
      <w:proofErr w:type="spell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ибс</w:t>
      </w:r>
      <w:proofErr w:type="spellEnd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.», </w:t>
      </w:r>
      <w:r w:rsidRPr="00EF1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ноября 2004 № 222 «Об утверждении стандарта санаторно-курортной помощи больным с болезнями, характеризующимися повышенным кровяным давлением», от 23 ноября 2004 года № 276</w:t>
      </w:r>
      <w:proofErr w:type="gramEnd"/>
      <w:r w:rsidRPr="00EF1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стандарта санаторно-курортной помощи больным с цереброваскулярными болезнями»;</w:t>
      </w:r>
    </w:p>
    <w:p w:rsidR="00EF1A5F" w:rsidRPr="00EF1A5F" w:rsidRDefault="00EF1A5F" w:rsidP="00EF1A5F">
      <w:pPr>
        <w:spacing w:after="0" w:line="240" w:lineRule="auto"/>
        <w:ind w:left="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Классу XIII МКБ-10  «</w:t>
      </w:r>
      <w:r w:rsidRPr="00EF1A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Болезни </w:t>
      </w:r>
      <w:proofErr w:type="spellStart"/>
      <w:r w:rsidRPr="00EF1A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костно</w:t>
      </w:r>
      <w:proofErr w:type="spellEnd"/>
      <w:r w:rsidRPr="00EF1A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- мышечной системы и соединительной ткани»</w:t>
      </w:r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стандартом, утвержденным приказом Министерства здравоохранения и социального развития Российской Федерации 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дорсопатии</w:t>
      </w:r>
      <w:proofErr w:type="spellEnd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спондилопатии</w:t>
      </w:r>
      <w:proofErr w:type="spellEnd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остеопатии</w:t>
      </w:r>
      <w:proofErr w:type="spellEnd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хондропатии</w:t>
      </w:r>
      <w:proofErr w:type="spellEnd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)»;</w:t>
      </w:r>
    </w:p>
    <w:p w:rsidR="00EF1A5F" w:rsidRPr="00EF1A5F" w:rsidRDefault="00EF1A5F" w:rsidP="00EF1A5F">
      <w:pPr>
        <w:tabs>
          <w:tab w:val="left" w:pos="1276"/>
        </w:tabs>
        <w:autoSpaceDE w:val="0"/>
        <w:spacing w:after="0" w:line="240" w:lineRule="auto"/>
        <w:ind w:left="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Классу 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МКБ-10 «</w:t>
      </w:r>
      <w:r w:rsidRPr="00EF1A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олезни нервной системы»</w:t>
      </w:r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стандартами, утвержденными приказами Министерства здравоохранения и социального развития Российской Федерации от 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22.11.2004             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полиневропатиями</w:t>
      </w:r>
      <w:proofErr w:type="spell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поражениями периферической нервной системы», </w:t>
      </w:r>
      <w:r w:rsidRPr="00EF1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23.11.2004 № 273 «Об утверждении стандарта санаторно-курортной помощи больным с расстройствами вегетативной нервной системы и невротическими</w:t>
      </w:r>
      <w:proofErr w:type="gramEnd"/>
      <w:r w:rsidRPr="00EF1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расстройствами, связанными со стрессом, </w:t>
      </w:r>
      <w:proofErr w:type="spellStart"/>
      <w:r w:rsidRPr="00EF1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соматоформными</w:t>
      </w:r>
      <w:proofErr w:type="spellEnd"/>
      <w:r w:rsidRPr="00EF1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расстройствами», от 23.11.2004 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EF1A5F" w:rsidRPr="00EF1A5F" w:rsidRDefault="00EF1A5F" w:rsidP="00EF1A5F">
      <w:pPr>
        <w:tabs>
          <w:tab w:val="left" w:pos="1276"/>
        </w:tabs>
        <w:autoSpaceDE w:val="0"/>
        <w:spacing w:after="0" w:line="240" w:lineRule="auto"/>
        <w:ind w:left="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Pr="00EF1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Классу XIII МКБ-</w:t>
      </w:r>
      <w:r w:rsidRPr="00EF1A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 «Болезни  кожи и подкожной клетчатки»</w:t>
      </w:r>
      <w:r w:rsidRPr="00EF1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соответствии со стандартом, утвержденным приказом Министерства здравоохранения и социального развития Российской Федерации от 22.11.2004  № 225 «Об утверждении стандарта санаторно-курортной помощи больным дерматитом и экземой, </w:t>
      </w:r>
      <w:proofErr w:type="spellStart"/>
      <w:r w:rsidRPr="00EF1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папулосквамозными</w:t>
      </w:r>
      <w:proofErr w:type="spellEnd"/>
      <w:r w:rsidRPr="00EF1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нарушениями, крапивницей, эритемой, другими болезнями кожи и подкожной клетчатки» -</w:t>
      </w:r>
      <w:r w:rsidRPr="00EF1A5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услуги), </w:t>
      </w:r>
      <w:r w:rsidRPr="00EF1A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 привлечения соисполнителей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F1A5F" w:rsidRPr="00EF1A5F" w:rsidRDefault="00EF1A5F" w:rsidP="00EF1A5F">
      <w:pPr>
        <w:widowControl w:val="0"/>
        <w:suppressAutoHyphens/>
        <w:autoSpaceDE w:val="0"/>
        <w:spacing w:after="0" w:line="240" w:lineRule="auto"/>
        <w:ind w:left="39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1A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Значимость показателя </w:t>
      </w:r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Pr="00EF1A5F">
        <w:rPr>
          <w:rFonts w:ascii="Times New Roman" w:eastAsia="Arial" w:hAnsi="Times New Roman" w:cs="Times New Roman"/>
          <w:b/>
          <w:lang w:eastAsia="ru-RU"/>
        </w:rPr>
        <w:t>75</w:t>
      </w:r>
      <w:r w:rsidRPr="00EF1A5F">
        <w:rPr>
          <w:rFonts w:ascii="Times New Roman" w:eastAsia="Arial" w:hAnsi="Times New Roman" w:cs="Times New Roman"/>
          <w:b/>
          <w:lang w:eastAsia="ar-SA"/>
        </w:rPr>
        <w:t>%</w:t>
      </w:r>
      <w:r w:rsidRPr="00EF1A5F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EF1A5F" w:rsidRPr="00EF1A5F" w:rsidRDefault="00EF1A5F" w:rsidP="00EF1A5F">
      <w:pPr>
        <w:widowControl w:val="0"/>
        <w:suppressAutoHyphens/>
        <w:autoSpaceDE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Коэффициент значимости </w:t>
      </w:r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Pr="00EF1A5F">
        <w:rPr>
          <w:rFonts w:ascii="Times New Roman" w:eastAsia="Arial" w:hAnsi="Times New Roman" w:cs="Times New Roman"/>
          <w:b/>
          <w:lang w:eastAsia="ar-SA"/>
        </w:rPr>
        <w:t>0,75</w:t>
      </w:r>
      <w:r w:rsidRPr="00EF1A5F">
        <w:rPr>
          <w:rFonts w:ascii="Times New Roman" w:eastAsia="Arial" w:hAnsi="Times New Roman" w:cs="Times New Roman"/>
          <w:lang w:eastAsia="ar-SA"/>
        </w:rPr>
        <w:t>.</w:t>
      </w:r>
    </w:p>
    <w:p w:rsidR="00EF1A5F" w:rsidRPr="00EF1A5F" w:rsidRDefault="00EF1A5F" w:rsidP="00EF1A5F">
      <w:pPr>
        <w:widowControl w:val="0"/>
        <w:suppressAutoHyphens/>
        <w:autoSpaceDE w:val="0"/>
        <w:spacing w:after="0" w:line="240" w:lineRule="auto"/>
        <w:ind w:left="39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t>Количество баллов, присуждаемых заявке по показателю, рассчитывается по формуле:</w:t>
      </w:r>
    </w:p>
    <w:p w:rsidR="00EF1A5F" w:rsidRPr="00EF1A5F" w:rsidRDefault="00EF1A5F" w:rsidP="00EF1A5F">
      <w:pPr>
        <w:widowControl w:val="0"/>
        <w:suppressAutoHyphens/>
        <w:autoSpaceDE w:val="0"/>
        <w:spacing w:after="0" w:line="240" w:lineRule="auto"/>
        <w:ind w:left="39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t>НЦУС</w:t>
      </w:r>
      <w:proofErr w:type="spellStart"/>
      <w:r w:rsidRPr="00EF1A5F">
        <w:rPr>
          <w:rFonts w:ascii="Times New Roman" w:eastAsia="Arial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EF1A5F">
        <w:rPr>
          <w:rFonts w:ascii="Times New Roman" w:eastAsia="Arial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t>=0,75*100*(УС</w:t>
      </w:r>
      <w:proofErr w:type="spellStart"/>
      <w:r w:rsidRPr="00EF1A5F">
        <w:rPr>
          <w:rFonts w:ascii="Times New Roman" w:eastAsia="Arial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t>/</w:t>
      </w:r>
      <w:proofErr w:type="gramStart"/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t>УС</w:t>
      </w:r>
      <w:proofErr w:type="gramEnd"/>
      <w:r w:rsidRPr="00EF1A5F">
        <w:rPr>
          <w:rFonts w:ascii="Times New Roman" w:eastAsia="Arial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), </w:t>
      </w:r>
    </w:p>
    <w:p w:rsidR="00EF1A5F" w:rsidRPr="00EF1A5F" w:rsidRDefault="00EF1A5F" w:rsidP="00EF1A5F">
      <w:pPr>
        <w:widowControl w:val="0"/>
        <w:suppressAutoHyphens/>
        <w:autoSpaceDE w:val="0"/>
        <w:spacing w:after="0" w:line="240" w:lineRule="auto"/>
        <w:ind w:left="39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 этом </w:t>
      </w:r>
    </w:p>
    <w:p w:rsidR="00EF1A5F" w:rsidRPr="00EF1A5F" w:rsidRDefault="00EF1A5F" w:rsidP="00EF1A5F">
      <w:pPr>
        <w:widowControl w:val="0"/>
        <w:suppressAutoHyphens/>
        <w:autoSpaceDE w:val="0"/>
        <w:spacing w:after="0" w:line="240" w:lineRule="auto"/>
        <w:ind w:left="39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t>0,75 – коэффициент значимости показателя,</w:t>
      </w:r>
    </w:p>
    <w:p w:rsidR="00EF1A5F" w:rsidRPr="00EF1A5F" w:rsidRDefault="00EF1A5F" w:rsidP="00EF1A5F">
      <w:pPr>
        <w:widowControl w:val="0"/>
        <w:suppressAutoHyphens/>
        <w:autoSpaceDE w:val="0"/>
        <w:spacing w:after="0" w:line="240" w:lineRule="auto"/>
        <w:ind w:left="39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t>УС</w:t>
      </w:r>
      <w:proofErr w:type="spellStart"/>
      <w:proofErr w:type="gramStart"/>
      <w:r w:rsidRPr="00EF1A5F">
        <w:rPr>
          <w:rFonts w:ascii="Times New Roman" w:eastAsia="Arial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proofErr w:type="gramEnd"/>
      <w:r w:rsidRPr="00EF1A5F">
        <w:rPr>
          <w:rFonts w:ascii="Times New Roman" w:eastAsia="Arial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t>–предложение участника закупки (количество оказываемых услуг по стандарту), заявка которого оценивается</w:t>
      </w:r>
    </w:p>
    <w:p w:rsidR="00EF1A5F" w:rsidRPr="00EF1A5F" w:rsidRDefault="00EF1A5F" w:rsidP="00EF1A5F">
      <w:pPr>
        <w:widowControl w:val="0"/>
        <w:suppressAutoHyphens/>
        <w:autoSpaceDE w:val="0"/>
        <w:spacing w:after="0" w:line="240" w:lineRule="auto"/>
        <w:ind w:left="39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УС</w:t>
      </w:r>
      <w:proofErr w:type="gramEnd"/>
      <w:r w:rsidRPr="00EF1A5F">
        <w:rPr>
          <w:rFonts w:ascii="Times New Roman" w:eastAsia="Arial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EF1A5F">
        <w:rPr>
          <w:rFonts w:ascii="Times New Roman" w:eastAsia="Arial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F1A5F">
        <w:rPr>
          <w:rFonts w:ascii="Times New Roman" w:eastAsia="Arial" w:hAnsi="Times New Roman" w:cs="Times New Roman"/>
          <w:sz w:val="24"/>
          <w:szCs w:val="24"/>
          <w:lang w:eastAsia="ru-RU"/>
        </w:rPr>
        <w:t>- максимальное предложение (количество оказываемы услуг), в соответствии с указанным стандартом.</w:t>
      </w:r>
    </w:p>
    <w:p w:rsidR="00EF1A5F" w:rsidRPr="00EF1A5F" w:rsidRDefault="00EF1A5F" w:rsidP="00EF1A5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39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санаторно-курортной помощи, утвержденным </w:t>
      </w: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по рекомендуемой</w:t>
      </w:r>
      <w:r w:rsidRPr="00EF1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1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Форме № 4</w:t>
      </w:r>
      <w:r w:rsidRPr="00EF1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(таблица 1);</w:t>
      </w:r>
    </w:p>
    <w:p w:rsidR="00EF1A5F" w:rsidRPr="00EF1A5F" w:rsidRDefault="00EF1A5F" w:rsidP="00EF1A5F">
      <w:pPr>
        <w:widowControl w:val="0"/>
        <w:numPr>
          <w:ilvl w:val="2"/>
          <w:numId w:val="1"/>
        </w:numPr>
        <w:tabs>
          <w:tab w:val="left" w:pos="748"/>
        </w:tabs>
        <w:suppressAutoHyphens/>
        <w:autoSpaceDE w:val="0"/>
        <w:autoSpaceDN w:val="0"/>
        <w:spacing w:before="60"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плавательного бассейна, стоимость посещения которого включена в стоимость путевки (с возможностью пользования в течение всего периода оказания услуг). Данные предоставляются в составе форм 5 заявки (раздел V настоящей документации) 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показателя – 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10%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0,10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заявке по показателю, рассчитывается по формуле: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</w:t>
      </w:r>
      <w:proofErr w:type="gramStart"/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=0,10*</w:t>
      </w: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0,10 – коэффициент значимости показателя,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–предложение участника закупки, присвоение которых производится в соответствии со следующей шкалой оценки: 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100 баллов – Да;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Нет.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этом: 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определенное по шкале оценки, корректируется с учетом коэффициента значимости показателя.</w:t>
      </w:r>
    </w:p>
    <w:p w:rsidR="00EF1A5F" w:rsidRPr="00EF1A5F" w:rsidRDefault="00EF1A5F" w:rsidP="00EF1A5F">
      <w:pPr>
        <w:widowControl w:val="0"/>
        <w:numPr>
          <w:ilvl w:val="2"/>
          <w:numId w:val="1"/>
        </w:numPr>
        <w:tabs>
          <w:tab w:val="left" w:pos="748"/>
        </w:tabs>
        <w:suppressAutoHyphens/>
        <w:autoSpaceDE w:val="0"/>
        <w:autoSpaceDN w:val="0"/>
        <w:spacing w:before="60"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собственного пляжа. Данные предоставляются в составе формы 5 заявки (раздел V настоящей документации). 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показателя – 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3%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0,03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заявке по показателю, рассчитывается по формуле: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НЦЛП</w:t>
      </w:r>
      <w:proofErr w:type="gramStart"/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=0,03*</w:t>
      </w: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ЛП</w:t>
      </w:r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0,03 – коэффициент значимости показателя,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ЛП</w:t>
      </w:r>
      <w:proofErr w:type="gramStart"/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–предложение участника закупки, присвоение которых производится в соответствии со следующей шкалой оценки: 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100 баллов – Да;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Нет.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этом: 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определенное по шкале оценки, корректируется с учетом коэффициента значимости показателя.</w:t>
      </w:r>
    </w:p>
    <w:p w:rsidR="00EF1A5F" w:rsidRPr="00EF1A5F" w:rsidRDefault="00EF1A5F" w:rsidP="00EF1A5F">
      <w:pPr>
        <w:widowControl w:val="0"/>
        <w:numPr>
          <w:ilvl w:val="2"/>
          <w:numId w:val="1"/>
        </w:numPr>
        <w:tabs>
          <w:tab w:val="left" w:pos="748"/>
        </w:tabs>
        <w:suppressAutoHyphens/>
        <w:autoSpaceDE w:val="0"/>
        <w:autoSpaceDN w:val="0"/>
        <w:spacing w:before="60"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условий, характеризующих качество оказываемых услуг - социально-бытовые условия оказания услуг и наличие природных лечебных факторов. Данные предоставляются в составе формы 5 заявки (раздел 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настоящей документации).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значение показателя – 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10%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Присвоение баллов производится в соответствии со следующей шкалой оценки: </w:t>
      </w:r>
    </w:p>
    <w:tbl>
      <w:tblPr>
        <w:tblW w:w="10348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521"/>
        <w:gridCol w:w="1417"/>
        <w:gridCol w:w="1560"/>
      </w:tblGrid>
      <w:tr w:rsidR="00EF1A5F" w:rsidRPr="00EF1A5F" w:rsidTr="005A3876">
        <w:tc>
          <w:tcPr>
            <w:tcW w:w="850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F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Start"/>
            <w:proofErr w:type="gramStart"/>
            <w:r w:rsidRPr="00EF1A5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%</w:t>
            </w:r>
          </w:p>
        </w:tc>
        <w:tc>
          <w:tcPr>
            <w:tcW w:w="1560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%</w:t>
            </w:r>
          </w:p>
        </w:tc>
      </w:tr>
      <w:tr w:rsidR="00EF1A5F" w:rsidRPr="00EF1A5F" w:rsidTr="005A3876">
        <w:tc>
          <w:tcPr>
            <w:tcW w:w="850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номере холодильника</w:t>
            </w:r>
          </w:p>
        </w:tc>
        <w:tc>
          <w:tcPr>
            <w:tcW w:w="1417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1A5F" w:rsidRPr="00EF1A5F" w:rsidTr="005A3876">
        <w:tc>
          <w:tcPr>
            <w:tcW w:w="850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номере телевизора</w:t>
            </w:r>
          </w:p>
        </w:tc>
        <w:tc>
          <w:tcPr>
            <w:tcW w:w="1417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1A5F" w:rsidRPr="00EF1A5F" w:rsidTr="005A3876">
        <w:tc>
          <w:tcPr>
            <w:tcW w:w="850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tabs>
                <w:tab w:val="left" w:pos="285"/>
              </w:tabs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 теплых переходов между жилыми, медицинскими и столовыми корпусами </w:t>
            </w:r>
          </w:p>
        </w:tc>
        <w:tc>
          <w:tcPr>
            <w:tcW w:w="1417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1A5F" w:rsidRPr="00EF1A5F" w:rsidTr="005A3876">
        <w:tc>
          <w:tcPr>
            <w:tcW w:w="850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ежедневного организованного досуга для граждан</w:t>
            </w:r>
          </w:p>
        </w:tc>
        <w:tc>
          <w:tcPr>
            <w:tcW w:w="1417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1A5F" w:rsidRPr="00EF1A5F" w:rsidTr="005A3876">
        <w:tc>
          <w:tcPr>
            <w:tcW w:w="850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применяемых в лечении минеральных вод</w:t>
            </w:r>
          </w:p>
        </w:tc>
        <w:tc>
          <w:tcPr>
            <w:tcW w:w="1417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1A5F" w:rsidRPr="00EF1A5F" w:rsidTr="005A3876">
        <w:tc>
          <w:tcPr>
            <w:tcW w:w="850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водогрязелечебницы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F1A5F" w:rsidRPr="00EF1A5F" w:rsidRDefault="00EF1A5F" w:rsidP="00EF1A5F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показателя – 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10%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0,10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заявке по показателю, рассчитывается по формуле: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НЦН</w:t>
      </w:r>
      <w:proofErr w:type="gramStart"/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=0,10*</w:t>
      </w:r>
      <w:r w:rsidRPr="00EF1A5F">
        <w:rPr>
          <w:rFonts w:ascii="Times New Roman" w:eastAsia="Times New Roman" w:hAnsi="Times New Roman" w:cs="Times New Roman"/>
          <w:sz w:val="28"/>
          <w:szCs w:val="28"/>
          <w:lang w:eastAsia="ru-RU"/>
        </w:rPr>
        <w:t>((</w:t>
      </w:r>
      <w:r w:rsidRPr="00EF1A5F">
        <w:rPr>
          <w:rFonts w:ascii="Times New Roman" w:eastAsia="Times New Roman" w:hAnsi="Times New Roman" w:cs="Times New Roman"/>
          <w:sz w:val="32"/>
          <w:szCs w:val="24"/>
          <w:lang w:eastAsia="ru-RU"/>
        </w:rPr>
        <w:t>∑</w:t>
      </w:r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1-6</w:t>
      </w:r>
      <w:r w:rsidRPr="00EF1A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sz w:val="28"/>
          <w:szCs w:val="28"/>
          <w:lang w:eastAsia="ru-RU"/>
        </w:rPr>
        <w:t>)/6)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0,10 – коэффициент значимости показателя,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–предложение участника закупки, присвоение которых производится в соответствии со следующей шкалой оценки: 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100 баллов – Да;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Нет.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этом: </w:t>
      </w:r>
    </w:p>
    <w:p w:rsidR="00EF1A5F" w:rsidRPr="00EF1A5F" w:rsidRDefault="00EF1A5F" w:rsidP="00EF1A5F">
      <w:pPr>
        <w:tabs>
          <w:tab w:val="left" w:pos="748"/>
        </w:tabs>
        <w:autoSpaceDE w:val="0"/>
        <w:autoSpaceDN w:val="0"/>
        <w:spacing w:before="60"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определенное по шкале оценки, корректируется с учетом коэффициента значимости показателя</w:t>
      </w:r>
    </w:p>
    <w:p w:rsidR="00EF1A5F" w:rsidRPr="00EF1A5F" w:rsidRDefault="00EF1A5F" w:rsidP="00EF1A5F">
      <w:pPr>
        <w:widowControl w:val="0"/>
        <w:numPr>
          <w:ilvl w:val="2"/>
          <w:numId w:val="1"/>
        </w:numPr>
        <w:tabs>
          <w:tab w:val="left" w:pos="748"/>
        </w:tabs>
        <w:suppressAutoHyphens/>
        <w:autoSpaceDE w:val="0"/>
        <w:autoSpaceDN w:val="0"/>
        <w:spacing w:before="60"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оказания бесплатных транспортных услуг по доставке граждан к месту санаторно-курортного лечения и обратно. Данные предоставляются в составе формы 5 заявки (раздел V настоящей документации). 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показателя – 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0,02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заявке по показателю, рассчитывается по формуле: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НЦТ</w:t>
      </w:r>
      <w:proofErr w:type="gramStart"/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=0,02*</w:t>
      </w: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0,02 – коэффициент значимости показателя,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–предложение участника закупки, присвоение которых производится в соответствии со следующей шкалой оценки: 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100 баллов – Да;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 баллов – Нет.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этом: </w:t>
      </w:r>
    </w:p>
    <w:p w:rsidR="00EF1A5F" w:rsidRPr="00EF1A5F" w:rsidRDefault="00EF1A5F" w:rsidP="00EF1A5F">
      <w:pPr>
        <w:widowControl w:val="0"/>
        <w:suppressAutoHyphens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определенное по шкале оценки, корректируется с учетом коэффициента значимости показателя.</w:t>
      </w:r>
    </w:p>
    <w:p w:rsidR="00EF1A5F" w:rsidRPr="00EF1A5F" w:rsidRDefault="00EF1A5F" w:rsidP="00EF1A5F">
      <w:pPr>
        <w:widowControl w:val="0"/>
        <w:numPr>
          <w:ilvl w:val="1"/>
          <w:numId w:val="1"/>
        </w:numPr>
        <w:tabs>
          <w:tab w:val="left" w:pos="606"/>
        </w:tabs>
        <w:suppressAutoHyphens/>
        <w:autoSpaceDE w:val="0"/>
        <w:autoSpaceDN w:val="0"/>
        <w:spacing w:before="120"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«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F1A5F" w:rsidRPr="00EF1A5F" w:rsidRDefault="00EF1A5F" w:rsidP="00EF1A5F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критерия – 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30%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5F" w:rsidRPr="00EF1A5F" w:rsidRDefault="00EF1A5F" w:rsidP="00EF1A5F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критерия – 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0,30.</w:t>
      </w:r>
    </w:p>
    <w:p w:rsidR="00EF1A5F" w:rsidRPr="00EF1A5F" w:rsidRDefault="00EF1A5F" w:rsidP="00EF1A5F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Рейтинг заявки по критерию оценки вычисляется как сумма оценок по каждому показателю критерия оценки заявки, корректируемая с учетом коэффициента значимости критерия.</w:t>
      </w:r>
    </w:p>
    <w:p w:rsidR="00EF1A5F" w:rsidRPr="00EF1A5F" w:rsidRDefault="00EF1A5F" w:rsidP="00EF1A5F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по критерию применяется 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для всех лотов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показатель:</w:t>
      </w:r>
    </w:p>
    <w:p w:rsidR="00EF1A5F" w:rsidRPr="00EF1A5F" w:rsidRDefault="00EF1A5F" w:rsidP="00EF1A5F">
      <w:pPr>
        <w:widowControl w:val="0"/>
        <w:numPr>
          <w:ilvl w:val="2"/>
          <w:numId w:val="1"/>
        </w:numPr>
        <w:tabs>
          <w:tab w:val="left" w:pos="748"/>
        </w:tabs>
        <w:suppressAutoHyphens/>
        <w:autoSpaceDE w:val="0"/>
        <w:autoSpaceDN w:val="0"/>
        <w:spacing w:before="60" w:after="0" w:line="240" w:lineRule="auto"/>
        <w:ind w:left="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участника трудовыми ресурсами.</w:t>
      </w:r>
    </w:p>
    <w:p w:rsidR="00EF1A5F" w:rsidRPr="00EF1A5F" w:rsidRDefault="00EF1A5F" w:rsidP="00EF1A5F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5F">
        <w:rPr>
          <w:rFonts w:ascii="Times New Roman" w:eastAsia="Calibri" w:hAnsi="Times New Roman" w:cs="Times New Roman"/>
          <w:sz w:val="24"/>
          <w:szCs w:val="24"/>
        </w:rPr>
        <w:t xml:space="preserve">Значимость показателя – </w:t>
      </w:r>
      <w:r w:rsidRPr="00EF1A5F">
        <w:rPr>
          <w:rFonts w:ascii="Times New Roman" w:eastAsia="Calibri" w:hAnsi="Times New Roman" w:cs="Times New Roman"/>
          <w:b/>
          <w:sz w:val="24"/>
          <w:szCs w:val="24"/>
        </w:rPr>
        <w:t>80%</w:t>
      </w:r>
      <w:r w:rsidRPr="00EF1A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A5F" w:rsidRPr="00EF1A5F" w:rsidRDefault="00EF1A5F" w:rsidP="00EF1A5F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5F">
        <w:rPr>
          <w:rFonts w:ascii="Times New Roman" w:eastAsia="Calibri" w:hAnsi="Times New Roman" w:cs="Times New Roman"/>
          <w:sz w:val="24"/>
          <w:szCs w:val="24"/>
        </w:rPr>
        <w:t xml:space="preserve">Коэффициент значимости показателя – </w:t>
      </w:r>
      <w:r w:rsidRPr="00EF1A5F">
        <w:rPr>
          <w:rFonts w:ascii="Times New Roman" w:eastAsia="Calibri" w:hAnsi="Times New Roman" w:cs="Times New Roman"/>
          <w:b/>
          <w:sz w:val="24"/>
          <w:szCs w:val="24"/>
        </w:rPr>
        <w:t>0,80</w:t>
      </w:r>
      <w:r w:rsidRPr="00EF1A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заявке по показателю, рассчитывается по формуле: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НЦВ</w:t>
      </w:r>
      <w:proofErr w:type="gramStart"/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spellStart"/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</w:t>
      </w:r>
      <w:proofErr w:type="spellEnd"/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*100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0,8 – коэффициент значимости показателя,</w:t>
      </w:r>
    </w:p>
    <w:p w:rsidR="00EF1A5F" w:rsidRPr="00EF1A5F" w:rsidRDefault="00EF1A5F" w:rsidP="00EF1A5F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 по количеству врачей из строки «Итого» столбца 4 форма 6, с учетом 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фактического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 совпадать со столбцом 5 формы 6) наличия подтверждающих документов.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</w:t>
      </w:r>
      <w:proofErr w:type="spellEnd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итоговое нормативное количество врачей в соответствии с требованиями закупки (с учетом количества мест принимающей стороны*).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Рассчитывается на основании информации указанной в 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столбце 3 форма 6 в части нормативного количества персонала и </w:t>
      </w:r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 мест принимающей стороны* по формуле: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</w:t>
      </w:r>
      <w:proofErr w:type="spellEnd"/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A5F">
        <w:rPr>
          <w:rFonts w:ascii="Times New Roman" w:eastAsia="Times New Roman" w:hAnsi="Times New Roman" w:cs="Times New Roman"/>
          <w:sz w:val="32"/>
          <w:szCs w:val="24"/>
          <w:lang w:eastAsia="ru-RU"/>
        </w:rPr>
        <w:t>∑</w:t>
      </w:r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</w:t>
      </w:r>
      <w:proofErr w:type="gramStart"/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</w:t>
      </w:r>
      <w:proofErr w:type="gramStart"/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нормативное количество врачей в соответствии с требованиями закупки (с учетом количества мест принимающей стороны*) по каждой специальности;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</w:t>
      </w:r>
      <w:proofErr w:type="gramStart"/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кк</w:t>
      </w:r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кк</w:t>
      </w:r>
      <w:proofErr w:type="gramStart"/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мест размещения для пациентов (емкость по койкам (местам) участника);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E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F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нормативное значение количества требуемого персонала (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столбец 3 форма 6)</w:t>
      </w:r>
    </w:p>
    <w:p w:rsidR="00EF1A5F" w:rsidRPr="00EF1A5F" w:rsidRDefault="00EF1A5F" w:rsidP="00EF1A5F">
      <w:pPr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Данные предоставляются в составе формы 6 заявки. </w:t>
      </w:r>
      <w:r w:rsidRPr="00EF1A5F">
        <w:rPr>
          <w:rFonts w:ascii="Times New Roman" w:eastAsia="Calibri" w:hAnsi="Times New Roman" w:cs="Times New Roman"/>
          <w:sz w:val="24"/>
          <w:szCs w:val="24"/>
        </w:rPr>
        <w:t xml:space="preserve">При непредставлении участником сведений о наличии врачей-специалистов с приложением копий их документов, подтверждающих специализацию (дипломов, сертификатов и др. документов), заявке присваивается 0 баллов по показателю. В </w:t>
      </w:r>
      <w:proofErr w:type="gramStart"/>
      <w:r w:rsidRPr="00EF1A5F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EF1A5F">
        <w:rPr>
          <w:rFonts w:ascii="Times New Roman" w:eastAsia="Calibri" w:hAnsi="Times New Roman" w:cs="Times New Roman"/>
          <w:sz w:val="24"/>
          <w:szCs w:val="24"/>
        </w:rPr>
        <w:t xml:space="preserve"> представления сведений о наличии тех или иных врачей – специалистов без приложения (полностью или частично) копий их документов, подтверждающих специализацию, сведения о наличии врачей, документы по которым не представлены, не засчитываются при оценке заявки по показателю.</w:t>
      </w:r>
    </w:p>
    <w:p w:rsidR="00EF1A5F" w:rsidRPr="00EF1A5F" w:rsidRDefault="00EF1A5F" w:rsidP="00EF1A5F">
      <w:pPr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5F">
        <w:rPr>
          <w:rFonts w:ascii="Times New Roman" w:eastAsia="Calibri" w:hAnsi="Times New Roman" w:cs="Times New Roman"/>
          <w:sz w:val="24"/>
          <w:szCs w:val="24"/>
        </w:rPr>
        <w:t>Количество баллов, определенное по шкале оценки, корректируется с учетом коэффициента значимости показателя.</w:t>
      </w:r>
    </w:p>
    <w:p w:rsidR="00EF1A5F" w:rsidRPr="00EF1A5F" w:rsidRDefault="00EF1A5F" w:rsidP="00EF1A5F">
      <w:pPr>
        <w:widowControl w:val="0"/>
        <w:numPr>
          <w:ilvl w:val="2"/>
          <w:numId w:val="1"/>
        </w:numPr>
        <w:tabs>
          <w:tab w:val="left" w:pos="748"/>
        </w:tabs>
        <w:suppressAutoHyphens/>
        <w:autoSpaceDE w:val="0"/>
        <w:autoSpaceDN w:val="0"/>
        <w:spacing w:after="0" w:line="240" w:lineRule="auto"/>
        <w:ind w:left="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5F">
        <w:rPr>
          <w:rFonts w:ascii="Times New Roman" w:eastAsia="Calibri" w:hAnsi="Times New Roman" w:cs="Times New Roman"/>
          <w:b/>
          <w:sz w:val="24"/>
          <w:szCs w:val="24"/>
        </w:rPr>
        <w:t>Опыт участника по успешному оказанию аналогичных услуг гражданам льготных категорий</w:t>
      </w: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1A5F" w:rsidRPr="00EF1A5F" w:rsidRDefault="00EF1A5F" w:rsidP="00EF1A5F">
      <w:pPr>
        <w:widowControl w:val="0"/>
        <w:autoSpaceDE w:val="0"/>
        <w:autoSpaceDN w:val="0"/>
        <w:spacing w:after="0" w:line="240" w:lineRule="auto"/>
        <w:ind w:firstLine="6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показателя – 20%.</w:t>
      </w:r>
    </w:p>
    <w:p w:rsidR="00EF1A5F" w:rsidRPr="00EF1A5F" w:rsidRDefault="00EF1A5F" w:rsidP="00EF1A5F">
      <w:pPr>
        <w:widowControl w:val="0"/>
        <w:autoSpaceDE w:val="0"/>
        <w:autoSpaceDN w:val="0"/>
        <w:spacing w:after="0" w:line="240" w:lineRule="auto"/>
        <w:ind w:firstLine="6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 – 0,20.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заявке по показателю, рассчитывается по формуле: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НЦО</w:t>
      </w:r>
      <w:proofErr w:type="gramStart"/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=0,2*</w:t>
      </w: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0,2 – коэффициент значимости показателя,</w:t>
      </w:r>
    </w:p>
    <w:p w:rsidR="00EF1A5F" w:rsidRPr="00EF1A5F" w:rsidRDefault="00EF1A5F" w:rsidP="00EF1A5F">
      <w:pPr>
        <w:widowControl w:val="0"/>
        <w:spacing w:after="0"/>
        <w:ind w:left="3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EF1A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–предложение участника закупки, присвоение которых производится в соответствии со следующей шкалой оценки:</w:t>
      </w:r>
    </w:p>
    <w:p w:rsidR="00EF1A5F" w:rsidRPr="00EF1A5F" w:rsidRDefault="00EF1A5F" w:rsidP="00EF1A5F">
      <w:pPr>
        <w:widowControl w:val="0"/>
        <w:spacing w:after="0"/>
        <w:ind w:left="3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5F">
        <w:rPr>
          <w:rFonts w:ascii="Times New Roman" w:eastAsia="Calibri" w:hAnsi="Times New Roman" w:cs="Times New Roman"/>
          <w:sz w:val="24"/>
          <w:szCs w:val="24"/>
        </w:rPr>
        <w:t>100 баллов – наличие за последние три года (2015 – 2017), ежегодного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конкурса;</w:t>
      </w:r>
    </w:p>
    <w:p w:rsidR="00EF1A5F" w:rsidRPr="00EF1A5F" w:rsidRDefault="00EF1A5F" w:rsidP="00EF1A5F">
      <w:pPr>
        <w:widowControl w:val="0"/>
        <w:spacing w:after="0"/>
        <w:ind w:left="3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5F">
        <w:rPr>
          <w:rFonts w:ascii="Times New Roman" w:eastAsia="Calibri" w:hAnsi="Times New Roman" w:cs="Times New Roman"/>
          <w:sz w:val="24"/>
          <w:szCs w:val="24"/>
        </w:rPr>
        <w:t>60 баллов –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</w:t>
      </w:r>
      <w:proofErr w:type="gramStart"/>
      <w:r w:rsidRPr="00EF1A5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EF1A5F">
        <w:rPr>
          <w:rFonts w:ascii="Times New Roman" w:eastAsia="Calibri" w:hAnsi="Times New Roman" w:cs="Times New Roman"/>
          <w:sz w:val="24"/>
          <w:szCs w:val="24"/>
        </w:rPr>
        <w:t xml:space="preserve"> двух лет за указанный период (2015 – 2017 года);</w:t>
      </w:r>
    </w:p>
    <w:p w:rsidR="00EF1A5F" w:rsidRPr="00EF1A5F" w:rsidRDefault="00EF1A5F" w:rsidP="00EF1A5F">
      <w:pPr>
        <w:widowControl w:val="0"/>
        <w:spacing w:after="0"/>
        <w:ind w:left="3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5F">
        <w:rPr>
          <w:rFonts w:ascii="Times New Roman" w:eastAsia="Calibri" w:hAnsi="Times New Roman" w:cs="Times New Roman"/>
          <w:sz w:val="24"/>
          <w:szCs w:val="24"/>
        </w:rPr>
        <w:t>30 баллов -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</w:t>
      </w:r>
      <w:proofErr w:type="gramStart"/>
      <w:r w:rsidRPr="00EF1A5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EF1A5F">
        <w:rPr>
          <w:rFonts w:ascii="Times New Roman" w:eastAsia="Calibri" w:hAnsi="Times New Roman" w:cs="Times New Roman"/>
          <w:sz w:val="24"/>
          <w:szCs w:val="24"/>
        </w:rPr>
        <w:t xml:space="preserve"> одного года за указанный период (2015 – 2017 года);</w:t>
      </w:r>
    </w:p>
    <w:p w:rsidR="00EF1A5F" w:rsidRPr="00EF1A5F" w:rsidRDefault="00EF1A5F" w:rsidP="00EF1A5F">
      <w:pPr>
        <w:widowControl w:val="0"/>
        <w:spacing w:after="0"/>
        <w:ind w:left="3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5F">
        <w:rPr>
          <w:rFonts w:ascii="Times New Roman" w:eastAsia="Calibri" w:hAnsi="Times New Roman" w:cs="Times New Roman"/>
          <w:sz w:val="24"/>
          <w:szCs w:val="24"/>
        </w:rPr>
        <w:t>0 баллов – полное отсутствие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</w:t>
      </w:r>
      <w:proofErr w:type="gramStart"/>
      <w:r w:rsidRPr="00EF1A5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EF1A5F">
        <w:rPr>
          <w:rFonts w:ascii="Times New Roman" w:eastAsia="Calibri" w:hAnsi="Times New Roman" w:cs="Times New Roman"/>
          <w:sz w:val="24"/>
          <w:szCs w:val="24"/>
        </w:rPr>
        <w:t xml:space="preserve"> указанного периода (2014 – 2017 года).</w:t>
      </w:r>
    </w:p>
    <w:p w:rsidR="00EF1A5F" w:rsidRPr="00EF1A5F" w:rsidRDefault="00EF1A5F" w:rsidP="00EF1A5F">
      <w:pPr>
        <w:widowControl w:val="0"/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5F">
        <w:rPr>
          <w:rFonts w:ascii="Times New Roman" w:eastAsia="Calibri" w:hAnsi="Times New Roman" w:cs="Times New Roman"/>
          <w:sz w:val="24"/>
          <w:szCs w:val="24"/>
        </w:rPr>
        <w:t>Не учитывается опыт работы при наличии в 2015 году обоснованных жалоб граждан на некачественное оказание участником услуг.</w:t>
      </w:r>
    </w:p>
    <w:p w:rsidR="00EF1A5F" w:rsidRPr="00EF1A5F" w:rsidRDefault="00EF1A5F" w:rsidP="00EF1A5F">
      <w:pPr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предоставляются в составе формы 8 заявки (раздел </w:t>
      </w:r>
      <w:r w:rsidRPr="00EF1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документации). </w:t>
      </w:r>
      <w:r w:rsidRPr="00EF1A5F">
        <w:rPr>
          <w:rFonts w:ascii="Times New Roman" w:eastAsia="Calibri" w:hAnsi="Times New Roman" w:cs="Times New Roman"/>
          <w:sz w:val="24"/>
          <w:szCs w:val="24"/>
        </w:rPr>
        <w:t>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(или) договоров на оказание услуг по санаторно-курортному лечению граждан льготных категорий.</w:t>
      </w:r>
    </w:p>
    <w:p w:rsidR="00EF1A5F" w:rsidRPr="00EF1A5F" w:rsidRDefault="00EF1A5F" w:rsidP="00EF1A5F">
      <w:pPr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реестрового номера гос. контракта (договора) и размещении такового в открытой части ЕИС и указании в данной форме, прикладывать копии таких контрактов (договоров) не обязательно, однако при отсутствии </w:t>
      </w:r>
      <w:r w:rsidRPr="00EF1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такового реестрового номера гос. контракта (договора) или копий подтверждающих документов опыт работы не учитывается при оценке по данному показателю</w:t>
      </w: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5F" w:rsidRPr="00EF1A5F" w:rsidRDefault="00EF1A5F" w:rsidP="00EF1A5F">
      <w:pPr>
        <w:spacing w:before="60" w:after="0" w:line="240" w:lineRule="auto"/>
        <w:ind w:left="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1</w:t>
      </w:r>
    </w:p>
    <w:p w:rsidR="00EF1A5F" w:rsidRPr="00EF1A5F" w:rsidRDefault="00EF1A5F" w:rsidP="00EF1A5F">
      <w:pPr>
        <w:suppressAutoHyphens/>
        <w:snapToGri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 на основании следующей формулы:</w:t>
      </w:r>
    </w:p>
    <w:p w:rsidR="00EF1A5F" w:rsidRPr="00EF1A5F" w:rsidRDefault="00EF1A5F" w:rsidP="00EF1A5F">
      <w:pPr>
        <w:suppressAutoHyphens/>
        <w:snapToGrid w:val="0"/>
        <w:spacing w:before="120" w:after="12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A5F">
        <w:rPr>
          <w:rFonts w:ascii="Times New Roman" w:eastAsia="Times New Roman" w:hAnsi="Times New Roman" w:cs="Times New Roman"/>
          <w:sz w:val="32"/>
          <w:szCs w:val="32"/>
          <w:lang w:eastAsia="ru-RU"/>
        </w:rPr>
        <w:t>ИБ</w:t>
      </w:r>
      <w:proofErr w:type="spellStart"/>
      <w:proofErr w:type="gramStart"/>
      <w:r w:rsidRPr="00EF1A5F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i</w:t>
      </w:r>
      <w:proofErr w:type="spellEnd"/>
      <w:proofErr w:type="gramEnd"/>
      <w:r w:rsidRPr="00EF1A5F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EF1A5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(</w:t>
      </w:r>
      <w:r w:rsidRPr="00EF1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0,4*ЦБ</w:t>
      </w:r>
      <w:proofErr w:type="spellStart"/>
      <w:r w:rsidRPr="00EF1A5F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)</w:t>
      </w:r>
      <w:r w:rsidRPr="00EF1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</w:t>
      </w:r>
      <w:r w:rsidRPr="00EF1A5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(</w:t>
      </w:r>
      <w:r w:rsidRPr="00EF1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0,6*</w:t>
      </w:r>
      <w:r w:rsidRPr="00EF1A5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(</w:t>
      </w:r>
      <w:r w:rsidRPr="00EF1A5F">
        <w:rPr>
          <w:rFonts w:ascii="Times New Roman" w:eastAsia="Times New Roman" w:hAnsi="Times New Roman" w:cs="Times New Roman"/>
          <w:b/>
          <w:color w:val="538135"/>
          <w:sz w:val="32"/>
          <w:szCs w:val="32"/>
          <w:lang w:eastAsia="ru-RU"/>
        </w:rPr>
        <w:t>(</w:t>
      </w:r>
      <w:r w:rsidRPr="00EF1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0,7*</w:t>
      </w:r>
      <w:r w:rsidRPr="00EF1A5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</w:t>
      </w:r>
      <w:r w:rsidRPr="00EF1A5F">
        <w:rPr>
          <w:rFonts w:ascii="Times New Roman" w:eastAsia="Times New Roman" w:hAnsi="Times New Roman" w:cs="Times New Roman"/>
          <w:sz w:val="32"/>
          <w:szCs w:val="32"/>
          <w:lang w:eastAsia="ru-RU"/>
        </w:rPr>
        <w:t>НЦУС</w:t>
      </w:r>
      <w:proofErr w:type="spellStart"/>
      <w:r w:rsidRPr="00EF1A5F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Pr="00EF1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+ </w:t>
      </w:r>
      <w:proofErr w:type="spellStart"/>
      <w:r w:rsidRPr="00EF1A5F">
        <w:rPr>
          <w:rFonts w:ascii="Times New Roman" w:eastAsia="Times New Roman" w:hAnsi="Times New Roman" w:cs="Times New Roman"/>
          <w:sz w:val="32"/>
          <w:szCs w:val="32"/>
          <w:lang w:eastAsia="ru-RU"/>
        </w:rPr>
        <w:t>НЦБ</w:t>
      </w:r>
      <w:r w:rsidRPr="00EF1A5F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Pr="00EF1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+ </w:t>
      </w:r>
      <w:proofErr w:type="spellStart"/>
      <w:r w:rsidRPr="00EF1A5F">
        <w:rPr>
          <w:rFonts w:ascii="Times New Roman" w:eastAsia="Times New Roman" w:hAnsi="Times New Roman" w:cs="Times New Roman"/>
          <w:sz w:val="32"/>
          <w:szCs w:val="32"/>
          <w:lang w:eastAsia="ru-RU"/>
        </w:rPr>
        <w:t>НЦЛП</w:t>
      </w:r>
      <w:r w:rsidRPr="00EF1A5F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 </w:t>
      </w:r>
      <w:proofErr w:type="spellStart"/>
      <w:r w:rsidRPr="00EF1A5F">
        <w:rPr>
          <w:rFonts w:ascii="Times New Roman" w:eastAsia="Times New Roman" w:hAnsi="Times New Roman" w:cs="Times New Roman"/>
          <w:sz w:val="32"/>
          <w:szCs w:val="32"/>
          <w:lang w:eastAsia="ru-RU"/>
        </w:rPr>
        <w:t>НЦН</w:t>
      </w:r>
      <w:r w:rsidRPr="00EF1A5F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 </w:t>
      </w:r>
      <w:proofErr w:type="spellStart"/>
      <w:r w:rsidRPr="00EF1A5F">
        <w:rPr>
          <w:rFonts w:ascii="Times New Roman" w:eastAsia="Times New Roman" w:hAnsi="Times New Roman" w:cs="Times New Roman"/>
          <w:sz w:val="32"/>
          <w:szCs w:val="32"/>
          <w:lang w:eastAsia="ru-RU"/>
        </w:rPr>
        <w:t>НЦТ</w:t>
      </w:r>
      <w:r w:rsidRPr="00EF1A5F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)</w:t>
      </w:r>
      <w:r w:rsidRPr="00EF1A5F">
        <w:rPr>
          <w:rFonts w:ascii="Times New Roman" w:eastAsia="Times New Roman" w:hAnsi="Times New Roman" w:cs="Times New Roman"/>
          <w:b/>
          <w:color w:val="538135"/>
          <w:sz w:val="32"/>
          <w:szCs w:val="32"/>
          <w:lang w:eastAsia="ru-RU"/>
        </w:rPr>
        <w:t>)</w:t>
      </w:r>
      <w:r w:rsidRPr="00EF1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F1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+ </w:t>
      </w:r>
      <w:r w:rsidRPr="00EF1A5F">
        <w:rPr>
          <w:rFonts w:ascii="Times New Roman" w:eastAsia="Times New Roman" w:hAnsi="Times New Roman" w:cs="Times New Roman"/>
          <w:b/>
          <w:color w:val="538135"/>
          <w:sz w:val="32"/>
          <w:szCs w:val="32"/>
          <w:lang w:eastAsia="ru-RU"/>
        </w:rPr>
        <w:t>(</w:t>
      </w:r>
      <w:r w:rsidRPr="00EF1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0,3*</w:t>
      </w:r>
      <w:r w:rsidRPr="00EF1A5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</w:t>
      </w:r>
      <w:proofErr w:type="spellStart"/>
      <w:r w:rsidRPr="00EF1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НЦВ</w:t>
      </w:r>
      <w:r w:rsidRPr="00EF1A5F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+ </w:t>
      </w:r>
      <w:proofErr w:type="spellStart"/>
      <w:r w:rsidRPr="00EF1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НЦО</w:t>
      </w:r>
      <w:r w:rsidRPr="00EF1A5F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i</w:t>
      </w:r>
      <w:proofErr w:type="spellEnd"/>
      <w:r w:rsidRPr="00EF1A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)</w:t>
      </w:r>
      <w:r w:rsidRPr="00EF1A5F">
        <w:rPr>
          <w:rFonts w:ascii="Times New Roman" w:eastAsia="Times New Roman" w:hAnsi="Times New Roman" w:cs="Times New Roman"/>
          <w:b/>
          <w:color w:val="538135"/>
          <w:sz w:val="32"/>
          <w:szCs w:val="32"/>
          <w:lang w:eastAsia="ru-RU"/>
        </w:rPr>
        <w:t>)</w:t>
      </w:r>
      <w:r w:rsidRPr="00EF1A5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)</w:t>
      </w:r>
      <w:r w:rsidRPr="00EF1A5F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)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F1A5F" w:rsidRPr="00EF1A5F" w:rsidRDefault="00EF1A5F" w:rsidP="00EF1A5F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F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A3398B" w:rsidRDefault="00A3398B">
      <w:bookmarkStart w:id="0" w:name="_GoBack"/>
      <w:bookmarkEnd w:id="0"/>
    </w:p>
    <w:sectPr w:rsidR="00A3398B" w:rsidSect="00EF1A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D78"/>
    <w:multiLevelType w:val="multilevel"/>
    <w:tmpl w:val="84F65130"/>
    <w:lvl w:ilvl="0">
      <w:start w:val="1"/>
      <w:numFmt w:val="decimal"/>
      <w:lvlText w:val="%1."/>
      <w:lvlJc w:val="left"/>
      <w:pPr>
        <w:ind w:left="684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abstractNum w:abstractNumId="1">
    <w:nsid w:val="5F2B3398"/>
    <w:multiLevelType w:val="multilevel"/>
    <w:tmpl w:val="783C2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5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40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95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FA"/>
    <w:rsid w:val="005E12FA"/>
    <w:rsid w:val="00A3398B"/>
    <w:rsid w:val="00E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Татьяна В. Евстигнеева</cp:lastModifiedBy>
  <cp:revision>2</cp:revision>
  <dcterms:created xsi:type="dcterms:W3CDTF">2018-03-19T10:40:00Z</dcterms:created>
  <dcterms:modified xsi:type="dcterms:W3CDTF">2018-03-19T10:40:00Z</dcterms:modified>
</cp:coreProperties>
</file>