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54" w:rsidRDefault="00DC1C54" w:rsidP="00DC1C54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</w:p>
    <w:p w:rsidR="00DC1C54" w:rsidRDefault="00DC1C54" w:rsidP="00DC1C54">
      <w:pPr>
        <w:spacing w:line="240" w:lineRule="atLeast"/>
        <w:rPr>
          <w:sz w:val="20"/>
          <w:szCs w:val="20"/>
          <w:u w:val="single"/>
        </w:rPr>
      </w:pPr>
    </w:p>
    <w:p w:rsidR="00DC1C54" w:rsidRPr="008D7223" w:rsidRDefault="00DC1C54" w:rsidP="00DC1C54">
      <w:pPr>
        <w:autoSpaceDE w:val="0"/>
        <w:autoSpaceDN w:val="0"/>
        <w:adjustRightInd w:val="0"/>
        <w:spacing w:after="200" w:line="276" w:lineRule="auto"/>
        <w:ind w:firstLine="709"/>
        <w:rPr>
          <w:sz w:val="25"/>
          <w:szCs w:val="25"/>
        </w:rPr>
      </w:pPr>
      <w:r w:rsidRPr="008D7223">
        <w:rPr>
          <w:sz w:val="25"/>
          <w:szCs w:val="25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DC1C54" w:rsidRPr="008D7223" w:rsidRDefault="00DC1C54" w:rsidP="00DC1C54">
      <w:pPr>
        <w:pStyle w:val="ConsPlusCell"/>
        <w:widowControl/>
        <w:spacing w:before="120" w:after="120"/>
        <w:ind w:firstLine="851"/>
        <w:rPr>
          <w:rFonts w:ascii="Times New Roman" w:hAnsi="Times New Roman" w:cs="Times New Roman"/>
          <w:b/>
          <w:sz w:val="25"/>
          <w:szCs w:val="25"/>
        </w:rPr>
      </w:pPr>
      <w:r w:rsidRPr="008D7223">
        <w:rPr>
          <w:rFonts w:ascii="Times New Roman" w:hAnsi="Times New Roman" w:cs="Times New Roman"/>
          <w:b/>
          <w:sz w:val="25"/>
          <w:szCs w:val="25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04"/>
        <w:gridCol w:w="3830"/>
        <w:gridCol w:w="850"/>
        <w:gridCol w:w="851"/>
        <w:gridCol w:w="992"/>
      </w:tblGrid>
      <w:tr w:rsidR="00DC1C54" w:rsidRPr="008D7223" w:rsidTr="00197018">
        <w:trPr>
          <w:cantSplit/>
          <w:trHeight w:val="3192"/>
          <w:tblHeader/>
        </w:trPr>
        <w:tc>
          <w:tcPr>
            <w:tcW w:w="596" w:type="dxa"/>
            <w:textDirection w:val="btLr"/>
            <w:vAlign w:val="center"/>
          </w:tcPr>
          <w:p w:rsidR="00DC1C54" w:rsidRPr="008D7223" w:rsidRDefault="00DC1C54" w:rsidP="00197018">
            <w:pPr>
              <w:rPr>
                <w:b/>
                <w:sz w:val="25"/>
                <w:szCs w:val="25"/>
              </w:rPr>
            </w:pPr>
            <w:r w:rsidRPr="008D7223">
              <w:rPr>
                <w:b/>
                <w:sz w:val="25"/>
                <w:szCs w:val="25"/>
              </w:rPr>
              <w:t>Номер критерия</w:t>
            </w:r>
          </w:p>
        </w:tc>
        <w:tc>
          <w:tcPr>
            <w:tcW w:w="2804" w:type="dxa"/>
            <w:textDirection w:val="btLr"/>
            <w:vAlign w:val="center"/>
          </w:tcPr>
          <w:p w:rsidR="00DC1C54" w:rsidRPr="008D7223" w:rsidRDefault="00DC1C54" w:rsidP="00197018">
            <w:pPr>
              <w:rPr>
                <w:b/>
                <w:sz w:val="25"/>
                <w:szCs w:val="25"/>
              </w:rPr>
            </w:pPr>
            <w:r w:rsidRPr="008D7223">
              <w:rPr>
                <w:b/>
                <w:sz w:val="25"/>
                <w:szCs w:val="25"/>
              </w:rPr>
              <w:t>Критерии оценки заявок на участие в конкурсе</w:t>
            </w:r>
          </w:p>
        </w:tc>
        <w:tc>
          <w:tcPr>
            <w:tcW w:w="3830" w:type="dxa"/>
            <w:textDirection w:val="btLr"/>
            <w:vAlign w:val="center"/>
          </w:tcPr>
          <w:p w:rsidR="00DC1C54" w:rsidRPr="008D7223" w:rsidRDefault="00DC1C54" w:rsidP="00197018">
            <w:pPr>
              <w:rPr>
                <w:b/>
                <w:sz w:val="25"/>
                <w:szCs w:val="25"/>
              </w:rPr>
            </w:pPr>
            <w:r w:rsidRPr="008D7223">
              <w:rPr>
                <w:b/>
                <w:sz w:val="25"/>
                <w:szCs w:val="25"/>
              </w:rPr>
              <w:t>Показатели критериев оценки заявок на участие в конкурсе</w:t>
            </w:r>
          </w:p>
        </w:tc>
        <w:tc>
          <w:tcPr>
            <w:tcW w:w="850" w:type="dxa"/>
            <w:textDirection w:val="btLr"/>
          </w:tcPr>
          <w:p w:rsidR="00DC1C54" w:rsidRPr="008D7223" w:rsidRDefault="00DC1C54" w:rsidP="00197018">
            <w:pPr>
              <w:rPr>
                <w:b/>
                <w:sz w:val="25"/>
                <w:szCs w:val="25"/>
              </w:rPr>
            </w:pPr>
            <w:proofErr w:type="spellStart"/>
            <w:r w:rsidRPr="008D7223">
              <w:rPr>
                <w:b/>
                <w:sz w:val="25"/>
                <w:szCs w:val="25"/>
              </w:rPr>
              <w:t>Значимрсть</w:t>
            </w:r>
            <w:proofErr w:type="spellEnd"/>
            <w:r w:rsidRPr="008D7223">
              <w:rPr>
                <w:b/>
                <w:sz w:val="25"/>
                <w:szCs w:val="25"/>
              </w:rPr>
              <w:t xml:space="preserve"> критерия в (%)</w:t>
            </w:r>
          </w:p>
        </w:tc>
        <w:tc>
          <w:tcPr>
            <w:tcW w:w="851" w:type="dxa"/>
            <w:textDirection w:val="btLr"/>
            <w:vAlign w:val="center"/>
          </w:tcPr>
          <w:p w:rsidR="00DC1C54" w:rsidRPr="008D7223" w:rsidRDefault="00DC1C54" w:rsidP="00197018">
            <w:pPr>
              <w:rPr>
                <w:b/>
                <w:sz w:val="25"/>
                <w:szCs w:val="25"/>
              </w:rPr>
            </w:pPr>
            <w:r w:rsidRPr="008D7223">
              <w:rPr>
                <w:b/>
                <w:sz w:val="25"/>
                <w:szCs w:val="25"/>
              </w:rPr>
              <w:t>Коэффициент значимости критерия/показателя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C1C54" w:rsidRPr="008D7223" w:rsidRDefault="00DC1C54" w:rsidP="00197018">
            <w:pPr>
              <w:rPr>
                <w:b/>
                <w:sz w:val="25"/>
                <w:szCs w:val="25"/>
              </w:rPr>
            </w:pPr>
            <w:r w:rsidRPr="008D7223">
              <w:rPr>
                <w:b/>
                <w:sz w:val="25"/>
                <w:szCs w:val="25"/>
              </w:rPr>
              <w:t>Обозначение рейтинга по критерию/показателю</w:t>
            </w:r>
          </w:p>
        </w:tc>
      </w:tr>
      <w:tr w:rsidR="00DC1C54" w:rsidRPr="008D7223" w:rsidTr="00197018">
        <w:trPr>
          <w:trHeight w:val="423"/>
        </w:trPr>
        <w:tc>
          <w:tcPr>
            <w:tcW w:w="9923" w:type="dxa"/>
            <w:gridSpan w:val="6"/>
            <w:vAlign w:val="center"/>
          </w:tcPr>
          <w:p w:rsidR="00DC1C54" w:rsidRPr="008D7223" w:rsidRDefault="00DC1C54" w:rsidP="00197018">
            <w:pPr>
              <w:spacing w:before="60"/>
              <w:rPr>
                <w:b/>
                <w:sz w:val="25"/>
                <w:szCs w:val="25"/>
              </w:rPr>
            </w:pPr>
            <w:r w:rsidRPr="008D7223">
              <w:rPr>
                <w:b/>
                <w:sz w:val="25"/>
                <w:szCs w:val="25"/>
              </w:rPr>
              <w:t>Стоимостный критерий оценки</w:t>
            </w:r>
          </w:p>
        </w:tc>
      </w:tr>
      <w:tr w:rsidR="00DC1C54" w:rsidRPr="008D7223" w:rsidTr="00197018">
        <w:tc>
          <w:tcPr>
            <w:tcW w:w="596" w:type="dxa"/>
            <w:vAlign w:val="center"/>
          </w:tcPr>
          <w:p w:rsidR="00DC1C54" w:rsidRPr="008D7223" w:rsidRDefault="00DC1C54" w:rsidP="00197018">
            <w:pPr>
              <w:jc w:val="center"/>
              <w:rPr>
                <w:b/>
                <w:sz w:val="25"/>
                <w:szCs w:val="25"/>
              </w:rPr>
            </w:pPr>
            <w:r w:rsidRPr="008D7223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2804" w:type="dxa"/>
            <w:vAlign w:val="center"/>
          </w:tcPr>
          <w:p w:rsidR="00DC1C54" w:rsidRPr="008D7223" w:rsidRDefault="00DC1C54" w:rsidP="00197018">
            <w:pPr>
              <w:rPr>
                <w:b/>
                <w:sz w:val="25"/>
                <w:szCs w:val="25"/>
              </w:rPr>
            </w:pPr>
            <w:r w:rsidRPr="008D7223">
              <w:rPr>
                <w:b/>
                <w:sz w:val="25"/>
                <w:szCs w:val="25"/>
              </w:rPr>
              <w:t xml:space="preserve">Цена контракта </w:t>
            </w:r>
          </w:p>
        </w:tc>
        <w:tc>
          <w:tcPr>
            <w:tcW w:w="3830" w:type="dxa"/>
          </w:tcPr>
          <w:p w:rsidR="00DC1C54" w:rsidRPr="008D7223" w:rsidRDefault="00DC1C54" w:rsidP="00197018">
            <w:pPr>
              <w:rPr>
                <w:sz w:val="25"/>
                <w:szCs w:val="25"/>
              </w:rPr>
            </w:pPr>
            <w:r w:rsidRPr="008D7223">
              <w:rPr>
                <w:sz w:val="25"/>
                <w:szCs w:val="25"/>
              </w:rPr>
              <w:t>Цена</w:t>
            </w:r>
          </w:p>
        </w:tc>
        <w:tc>
          <w:tcPr>
            <w:tcW w:w="850" w:type="dxa"/>
            <w:vAlign w:val="center"/>
          </w:tcPr>
          <w:p w:rsidR="00DC1C54" w:rsidRPr="008D7223" w:rsidRDefault="00DC1C54" w:rsidP="0019701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Pr="008D7223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DC1C54" w:rsidRPr="008D7223" w:rsidRDefault="00DC1C54" w:rsidP="0019701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0,40</w:t>
            </w:r>
          </w:p>
        </w:tc>
        <w:tc>
          <w:tcPr>
            <w:tcW w:w="992" w:type="dxa"/>
            <w:vAlign w:val="center"/>
          </w:tcPr>
          <w:p w:rsidR="00DC1C54" w:rsidRPr="008D7223" w:rsidRDefault="00DC1C54" w:rsidP="00197018">
            <w:pPr>
              <w:rPr>
                <w:b/>
                <w:sz w:val="25"/>
                <w:szCs w:val="25"/>
                <w:lang w:val="en-US"/>
              </w:rPr>
            </w:pPr>
            <w:r w:rsidRPr="008D7223">
              <w:rPr>
                <w:b/>
                <w:sz w:val="25"/>
                <w:szCs w:val="25"/>
                <w:lang w:val="en-US"/>
              </w:rPr>
              <w:t>Ra</w:t>
            </w:r>
          </w:p>
        </w:tc>
      </w:tr>
      <w:tr w:rsidR="00DC1C54" w:rsidRPr="008D7223" w:rsidTr="00197018">
        <w:trPr>
          <w:trHeight w:val="391"/>
        </w:trPr>
        <w:tc>
          <w:tcPr>
            <w:tcW w:w="9923" w:type="dxa"/>
            <w:gridSpan w:val="6"/>
            <w:vAlign w:val="center"/>
          </w:tcPr>
          <w:p w:rsidR="00DC1C54" w:rsidRPr="008D7223" w:rsidRDefault="00DC1C54" w:rsidP="00197018">
            <w:pPr>
              <w:spacing w:before="60"/>
              <w:rPr>
                <w:b/>
                <w:sz w:val="25"/>
                <w:szCs w:val="25"/>
              </w:rPr>
            </w:pPr>
            <w:proofErr w:type="spellStart"/>
            <w:r w:rsidRPr="008D7223">
              <w:rPr>
                <w:b/>
                <w:sz w:val="25"/>
                <w:szCs w:val="25"/>
              </w:rPr>
              <w:t>Нестоимостные</w:t>
            </w:r>
            <w:proofErr w:type="spellEnd"/>
            <w:r w:rsidRPr="008D7223">
              <w:rPr>
                <w:b/>
                <w:sz w:val="25"/>
                <w:szCs w:val="25"/>
              </w:rPr>
              <w:t xml:space="preserve"> критерии оценки</w:t>
            </w:r>
          </w:p>
        </w:tc>
      </w:tr>
      <w:tr w:rsidR="00DC1C54" w:rsidRPr="008D7223" w:rsidTr="00197018">
        <w:tc>
          <w:tcPr>
            <w:tcW w:w="596" w:type="dxa"/>
            <w:vMerge w:val="restart"/>
          </w:tcPr>
          <w:p w:rsidR="00DC1C54" w:rsidRPr="008D7223" w:rsidRDefault="00DC1C54" w:rsidP="00197018">
            <w:pPr>
              <w:widowControl w:val="0"/>
              <w:rPr>
                <w:b/>
                <w:sz w:val="25"/>
                <w:szCs w:val="25"/>
              </w:rPr>
            </w:pPr>
            <w:r w:rsidRPr="008D7223">
              <w:rPr>
                <w:b/>
                <w:sz w:val="25"/>
                <w:szCs w:val="25"/>
              </w:rPr>
              <w:t xml:space="preserve">2. </w:t>
            </w:r>
          </w:p>
        </w:tc>
        <w:tc>
          <w:tcPr>
            <w:tcW w:w="2804" w:type="dxa"/>
            <w:vMerge w:val="restart"/>
          </w:tcPr>
          <w:p w:rsidR="00DC1C54" w:rsidRPr="008D7223" w:rsidRDefault="00DC1C54" w:rsidP="00197018">
            <w:pPr>
              <w:widowControl w:val="0"/>
              <w:rPr>
                <w:b/>
                <w:sz w:val="25"/>
                <w:szCs w:val="25"/>
              </w:rPr>
            </w:pPr>
            <w:r w:rsidRPr="008D7223">
              <w:rPr>
                <w:b/>
                <w:sz w:val="25"/>
                <w:szCs w:val="25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30" w:type="dxa"/>
          </w:tcPr>
          <w:p w:rsidR="00DC1C54" w:rsidRPr="008D7223" w:rsidRDefault="00DC1C54" w:rsidP="00197018">
            <w:pPr>
              <w:widowControl w:val="0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C1C54" w:rsidRPr="008D7223" w:rsidRDefault="00DC1C54" w:rsidP="00197018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  <w:r w:rsidRPr="008D7223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851" w:type="dxa"/>
          </w:tcPr>
          <w:p w:rsidR="00DC1C54" w:rsidRPr="008D7223" w:rsidRDefault="00DC1C54" w:rsidP="00197018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0,6</w:t>
            </w:r>
            <w:r w:rsidRPr="008D7223">
              <w:rPr>
                <w:b/>
                <w:sz w:val="25"/>
                <w:szCs w:val="25"/>
              </w:rPr>
              <w:t>0</w:t>
            </w:r>
          </w:p>
        </w:tc>
        <w:tc>
          <w:tcPr>
            <w:tcW w:w="992" w:type="dxa"/>
          </w:tcPr>
          <w:p w:rsidR="00DC1C54" w:rsidRPr="008D7223" w:rsidRDefault="00DC1C54" w:rsidP="00197018">
            <w:pPr>
              <w:rPr>
                <w:b/>
                <w:sz w:val="25"/>
                <w:szCs w:val="25"/>
                <w:lang w:val="en-US"/>
              </w:rPr>
            </w:pPr>
            <w:proofErr w:type="spellStart"/>
            <w:r w:rsidRPr="008D7223">
              <w:rPr>
                <w:b/>
                <w:sz w:val="25"/>
                <w:szCs w:val="25"/>
                <w:lang w:val="en-US"/>
              </w:rPr>
              <w:t>Rb</w:t>
            </w:r>
            <w:proofErr w:type="spellEnd"/>
          </w:p>
        </w:tc>
      </w:tr>
      <w:tr w:rsidR="00DC1C54" w:rsidRPr="008D7223" w:rsidTr="00197018">
        <w:trPr>
          <w:trHeight w:val="966"/>
        </w:trPr>
        <w:tc>
          <w:tcPr>
            <w:tcW w:w="596" w:type="dxa"/>
            <w:vMerge/>
          </w:tcPr>
          <w:p w:rsidR="00DC1C54" w:rsidRPr="00F6150B" w:rsidRDefault="00DC1C54" w:rsidP="00197018">
            <w:pPr>
              <w:widowControl w:val="0"/>
              <w:rPr>
                <w:b/>
                <w:sz w:val="25"/>
                <w:szCs w:val="25"/>
              </w:rPr>
            </w:pPr>
          </w:p>
        </w:tc>
        <w:tc>
          <w:tcPr>
            <w:tcW w:w="2804" w:type="dxa"/>
            <w:vMerge/>
          </w:tcPr>
          <w:p w:rsidR="00DC1C54" w:rsidRPr="00F6150B" w:rsidRDefault="00DC1C54" w:rsidP="00197018">
            <w:pPr>
              <w:widowControl w:val="0"/>
              <w:rPr>
                <w:b/>
                <w:sz w:val="25"/>
                <w:szCs w:val="25"/>
              </w:rPr>
            </w:pPr>
          </w:p>
        </w:tc>
        <w:tc>
          <w:tcPr>
            <w:tcW w:w="3830" w:type="dxa"/>
          </w:tcPr>
          <w:p w:rsidR="00DC1C54" w:rsidRPr="00F6150B" w:rsidRDefault="00DC1C54" w:rsidP="00197018">
            <w:pPr>
              <w:widowControl w:val="0"/>
              <w:rPr>
                <w:sz w:val="25"/>
                <w:szCs w:val="25"/>
              </w:rPr>
            </w:pPr>
            <w:r w:rsidRPr="00F6150B">
              <w:rPr>
                <w:sz w:val="25"/>
                <w:szCs w:val="25"/>
              </w:rPr>
              <w:t>2.1.1. Количество обученных специалистов по программам дополнительного профессионального образования по направлению «</w:t>
            </w:r>
            <w:proofErr w:type="spellStart"/>
            <w:r w:rsidRPr="00F6150B">
              <w:rPr>
                <w:sz w:val="25"/>
                <w:szCs w:val="25"/>
              </w:rPr>
              <w:t>Конфликтология</w:t>
            </w:r>
            <w:proofErr w:type="spellEnd"/>
            <w:r w:rsidRPr="00F6150B">
              <w:rPr>
                <w:sz w:val="25"/>
                <w:szCs w:val="25"/>
              </w:rPr>
              <w:t xml:space="preserve">» в объеме не менее 40 учебных часов без применения дистанционных технологий по контрактам/ договорам с органами государственной власти, государственными внебюджетными фондами Российской Федерации, исполненным без применения штрафных санкций за период </w:t>
            </w:r>
            <w:r>
              <w:rPr>
                <w:sz w:val="25"/>
                <w:szCs w:val="25"/>
              </w:rPr>
              <w:br/>
            </w:r>
            <w:r w:rsidRPr="00F6150B">
              <w:rPr>
                <w:sz w:val="25"/>
                <w:szCs w:val="25"/>
              </w:rPr>
              <w:t>2013- 2017 гг.</w:t>
            </w:r>
          </w:p>
        </w:tc>
        <w:tc>
          <w:tcPr>
            <w:tcW w:w="850" w:type="dxa"/>
          </w:tcPr>
          <w:p w:rsidR="00DC1C54" w:rsidRPr="008D7223" w:rsidRDefault="00DC1C54" w:rsidP="00197018">
            <w:pPr>
              <w:widowControl w:val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DC1C54" w:rsidRPr="008819F1" w:rsidRDefault="00DC1C54" w:rsidP="00197018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0,4</w:t>
            </w:r>
          </w:p>
        </w:tc>
        <w:tc>
          <w:tcPr>
            <w:tcW w:w="992" w:type="dxa"/>
          </w:tcPr>
          <w:p w:rsidR="00DC1C54" w:rsidRPr="008819F1" w:rsidRDefault="00DC1C54" w:rsidP="00197018">
            <w:pPr>
              <w:rPr>
                <w:b/>
                <w:sz w:val="25"/>
                <w:szCs w:val="25"/>
              </w:rPr>
            </w:pPr>
            <w:r w:rsidRPr="0077500A">
              <w:rPr>
                <w:b/>
                <w:sz w:val="25"/>
                <w:szCs w:val="25"/>
                <w:lang w:val="en-US"/>
              </w:rPr>
              <w:t>b</w:t>
            </w:r>
            <w:r w:rsidRPr="0077500A">
              <w:rPr>
                <w:b/>
                <w:sz w:val="25"/>
                <w:szCs w:val="25"/>
                <w:vertAlign w:val="subscript"/>
              </w:rPr>
              <w:t>1</w:t>
            </w:r>
          </w:p>
        </w:tc>
      </w:tr>
      <w:tr w:rsidR="00DC1C54" w:rsidRPr="008D7223" w:rsidTr="00197018">
        <w:trPr>
          <w:trHeight w:val="347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DC1C54" w:rsidRPr="00F6150B" w:rsidRDefault="00DC1C54" w:rsidP="00197018">
            <w:pPr>
              <w:widowControl w:val="0"/>
              <w:rPr>
                <w:b/>
                <w:sz w:val="25"/>
                <w:szCs w:val="25"/>
              </w:rPr>
            </w:pPr>
          </w:p>
        </w:tc>
        <w:tc>
          <w:tcPr>
            <w:tcW w:w="2804" w:type="dxa"/>
            <w:vMerge/>
          </w:tcPr>
          <w:p w:rsidR="00DC1C54" w:rsidRPr="00F6150B" w:rsidRDefault="00DC1C54" w:rsidP="00197018">
            <w:pPr>
              <w:widowControl w:val="0"/>
              <w:rPr>
                <w:b/>
                <w:sz w:val="25"/>
                <w:szCs w:val="25"/>
              </w:rPr>
            </w:pPr>
          </w:p>
        </w:tc>
        <w:tc>
          <w:tcPr>
            <w:tcW w:w="3830" w:type="dxa"/>
            <w:vMerge w:val="restart"/>
            <w:tcBorders>
              <w:bottom w:val="single" w:sz="4" w:space="0" w:color="auto"/>
            </w:tcBorders>
          </w:tcPr>
          <w:p w:rsidR="00DC1C54" w:rsidRPr="00F6150B" w:rsidRDefault="00DC1C54" w:rsidP="00197018">
            <w:pPr>
              <w:widowControl w:val="0"/>
              <w:rPr>
                <w:sz w:val="25"/>
                <w:szCs w:val="25"/>
              </w:rPr>
            </w:pPr>
            <w:r w:rsidRPr="00F6150B">
              <w:rPr>
                <w:sz w:val="25"/>
                <w:szCs w:val="25"/>
              </w:rPr>
              <w:t xml:space="preserve">2.1.2. Наличие лицензии на право ведения образовательной деятельности по основной программе профессионального </w:t>
            </w:r>
            <w:r w:rsidRPr="00F6150B">
              <w:rPr>
                <w:sz w:val="25"/>
                <w:szCs w:val="25"/>
              </w:rPr>
              <w:lastRenderedPageBreak/>
              <w:t>образования по направлению «</w:t>
            </w:r>
            <w:proofErr w:type="spellStart"/>
            <w:r w:rsidRPr="00F6150B">
              <w:rPr>
                <w:sz w:val="25"/>
                <w:szCs w:val="25"/>
              </w:rPr>
              <w:t>Конфликтология</w:t>
            </w:r>
            <w:proofErr w:type="spellEnd"/>
            <w:r w:rsidRPr="00F6150B">
              <w:rPr>
                <w:sz w:val="25"/>
                <w:szCs w:val="25"/>
              </w:rPr>
              <w:t>»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C1C54" w:rsidRPr="008D7223" w:rsidRDefault="00DC1C54" w:rsidP="00197018">
            <w:pPr>
              <w:widowControl w:val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C1C54" w:rsidRPr="008819F1" w:rsidRDefault="00DC1C54" w:rsidP="00197018">
            <w:pPr>
              <w:widowControl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0,6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DC1C54" w:rsidRPr="008819F1" w:rsidRDefault="00DC1C54" w:rsidP="0019701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b</w:t>
            </w:r>
            <w:r w:rsidRPr="0077500A">
              <w:rPr>
                <w:b/>
                <w:sz w:val="25"/>
                <w:szCs w:val="25"/>
                <w:vertAlign w:val="subscript"/>
              </w:rPr>
              <w:t xml:space="preserve">2 </w:t>
            </w:r>
          </w:p>
        </w:tc>
      </w:tr>
      <w:tr w:rsidR="00DC1C54" w:rsidRPr="008D7223" w:rsidTr="00197018">
        <w:trPr>
          <w:trHeight w:val="1082"/>
        </w:trPr>
        <w:tc>
          <w:tcPr>
            <w:tcW w:w="596" w:type="dxa"/>
          </w:tcPr>
          <w:p w:rsidR="00DC1C54" w:rsidRPr="00F6150B" w:rsidRDefault="00DC1C54" w:rsidP="00197018">
            <w:pPr>
              <w:widowControl w:val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804" w:type="dxa"/>
            <w:vMerge/>
          </w:tcPr>
          <w:p w:rsidR="00DC1C54" w:rsidRPr="00F6150B" w:rsidRDefault="00DC1C54" w:rsidP="00197018">
            <w:pPr>
              <w:widowControl w:val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830" w:type="dxa"/>
            <w:vMerge/>
          </w:tcPr>
          <w:p w:rsidR="00DC1C54" w:rsidRPr="00F6150B" w:rsidRDefault="00DC1C54" w:rsidP="00197018">
            <w:pPr>
              <w:pStyle w:val="a3"/>
              <w:widowControl w:val="0"/>
              <w:ind w:left="72" w:right="34" w:hanging="38"/>
              <w:rPr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DC1C54" w:rsidRPr="008D7223" w:rsidRDefault="00DC1C54" w:rsidP="00197018">
            <w:pPr>
              <w:widowControl w:val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DC1C54" w:rsidRPr="008D7223" w:rsidRDefault="00DC1C54" w:rsidP="00197018">
            <w:pPr>
              <w:widowControl w:val="0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vMerge/>
          </w:tcPr>
          <w:p w:rsidR="00DC1C54" w:rsidRPr="008D7223" w:rsidRDefault="00DC1C54" w:rsidP="00197018">
            <w:pPr>
              <w:widowControl w:val="0"/>
              <w:rPr>
                <w:b/>
                <w:sz w:val="25"/>
                <w:szCs w:val="25"/>
                <w:lang w:val="en-US"/>
              </w:rPr>
            </w:pPr>
          </w:p>
        </w:tc>
      </w:tr>
      <w:tr w:rsidR="00DC1C54" w:rsidRPr="008D7223" w:rsidTr="00197018">
        <w:tc>
          <w:tcPr>
            <w:tcW w:w="7230" w:type="dxa"/>
            <w:gridSpan w:val="3"/>
          </w:tcPr>
          <w:p w:rsidR="00DC1C54" w:rsidRPr="00F6150B" w:rsidRDefault="00DC1C54" w:rsidP="00197018">
            <w:pPr>
              <w:widowControl w:val="0"/>
              <w:jc w:val="center"/>
              <w:rPr>
                <w:b/>
                <w:sz w:val="25"/>
                <w:szCs w:val="25"/>
              </w:rPr>
            </w:pPr>
            <w:r w:rsidRPr="00F6150B">
              <w:rPr>
                <w:sz w:val="25"/>
                <w:szCs w:val="25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2693" w:type="dxa"/>
            <w:gridSpan w:val="3"/>
            <w:vAlign w:val="center"/>
          </w:tcPr>
          <w:p w:rsidR="00DC1C54" w:rsidRPr="008D7223" w:rsidRDefault="00DC1C54" w:rsidP="00197018">
            <w:pPr>
              <w:widowControl w:val="0"/>
              <w:jc w:val="center"/>
              <w:rPr>
                <w:b/>
                <w:sz w:val="25"/>
                <w:szCs w:val="25"/>
              </w:rPr>
            </w:pPr>
            <w:r w:rsidRPr="008D7223">
              <w:rPr>
                <w:b/>
                <w:sz w:val="25"/>
                <w:szCs w:val="25"/>
              </w:rPr>
              <w:t>100</w:t>
            </w:r>
          </w:p>
        </w:tc>
      </w:tr>
    </w:tbl>
    <w:p w:rsidR="00DC1C54" w:rsidRDefault="00DC1C54" w:rsidP="00DC1C54">
      <w:pPr>
        <w:spacing w:after="200" w:line="276" w:lineRule="auto"/>
        <w:jc w:val="center"/>
        <w:rPr>
          <w:b/>
          <w:bCs/>
          <w:sz w:val="27"/>
          <w:szCs w:val="27"/>
        </w:rPr>
      </w:pPr>
    </w:p>
    <w:p w:rsidR="00DC1C54" w:rsidRPr="0077500A" w:rsidRDefault="00DC1C54" w:rsidP="00DC1C54">
      <w:pPr>
        <w:ind w:firstLine="709"/>
        <w:rPr>
          <w:b/>
          <w:sz w:val="27"/>
          <w:szCs w:val="27"/>
        </w:rPr>
      </w:pPr>
      <w:r w:rsidRPr="0077500A">
        <w:rPr>
          <w:b/>
          <w:sz w:val="27"/>
          <w:szCs w:val="27"/>
        </w:rPr>
        <w:t>1. Цена контракта</w:t>
      </w:r>
    </w:p>
    <w:p w:rsidR="00DC1C54" w:rsidRPr="0077500A" w:rsidRDefault="00DC1C54" w:rsidP="00DC1C54">
      <w:pPr>
        <w:ind w:firstLine="709"/>
        <w:rPr>
          <w:b/>
          <w:sz w:val="27"/>
          <w:szCs w:val="27"/>
        </w:rPr>
      </w:pPr>
      <w:r w:rsidRPr="0077500A">
        <w:rPr>
          <w:b/>
          <w:sz w:val="27"/>
          <w:szCs w:val="27"/>
        </w:rPr>
        <w:t>Величина значимости критерия – 40 %</w:t>
      </w:r>
    </w:p>
    <w:p w:rsidR="00DC1C54" w:rsidRPr="0077500A" w:rsidRDefault="00DC1C54" w:rsidP="00DC1C54">
      <w:pPr>
        <w:ind w:firstLine="709"/>
        <w:rPr>
          <w:b/>
          <w:sz w:val="27"/>
          <w:szCs w:val="27"/>
        </w:rPr>
      </w:pPr>
      <w:r w:rsidRPr="0077500A">
        <w:rPr>
          <w:b/>
          <w:sz w:val="27"/>
          <w:szCs w:val="27"/>
        </w:rPr>
        <w:t>Коэффициент значимости критерия оценки – 0,4</w:t>
      </w:r>
    </w:p>
    <w:p w:rsidR="00DC1C54" w:rsidRPr="0077500A" w:rsidRDefault="00DC1C54" w:rsidP="00DC1C54">
      <w:pPr>
        <w:ind w:firstLine="709"/>
        <w:rPr>
          <w:b/>
          <w:sz w:val="27"/>
          <w:szCs w:val="27"/>
        </w:rPr>
      </w:pPr>
      <w:r w:rsidRPr="0077500A">
        <w:rPr>
          <w:b/>
          <w:sz w:val="27"/>
          <w:szCs w:val="27"/>
        </w:rPr>
        <w:t xml:space="preserve">Оценка критерия (баллы): – 100 </w:t>
      </w:r>
    </w:p>
    <w:p w:rsidR="00DC1C54" w:rsidRPr="0077500A" w:rsidRDefault="00DC1C54" w:rsidP="00DC1C54">
      <w:pPr>
        <w:ind w:firstLine="709"/>
        <w:rPr>
          <w:b/>
          <w:sz w:val="27"/>
          <w:szCs w:val="27"/>
        </w:rPr>
      </w:pPr>
    </w:p>
    <w:p w:rsidR="00DC1C54" w:rsidRPr="0077500A" w:rsidRDefault="00DC1C54" w:rsidP="00DC1C54">
      <w:pPr>
        <w:ind w:firstLine="709"/>
        <w:rPr>
          <w:sz w:val="27"/>
          <w:szCs w:val="27"/>
        </w:rPr>
      </w:pPr>
      <w:r w:rsidRPr="0077500A">
        <w:rPr>
          <w:sz w:val="27"/>
          <w:szCs w:val="27"/>
        </w:rPr>
        <w:t>Количество баллов, присуждаемых по критерию оценки «цена контракта», определяется по формуле:</w:t>
      </w:r>
    </w:p>
    <w:p w:rsidR="00DC1C54" w:rsidRDefault="00DC1C54" w:rsidP="00DC1C54">
      <w:pPr>
        <w:ind w:firstLine="709"/>
        <w:rPr>
          <w:sz w:val="25"/>
          <w:szCs w:val="25"/>
          <w:lang w:val="x-none"/>
        </w:rPr>
      </w:pPr>
      <w:r>
        <w:rPr>
          <w:sz w:val="25"/>
          <w:szCs w:val="25"/>
        </w:rPr>
        <w:t xml:space="preserve">а) </w:t>
      </w:r>
      <w:r w:rsidRPr="008D7223">
        <w:rPr>
          <w:sz w:val="25"/>
          <w:szCs w:val="25"/>
          <w:lang w:val="x-none"/>
        </w:rPr>
        <w:t>в случае</w:t>
      </w:r>
      <w:r>
        <w:rPr>
          <w:sz w:val="25"/>
          <w:szCs w:val="25"/>
        </w:rPr>
        <w:t>,</w:t>
      </w:r>
      <w:r w:rsidRPr="008D7223">
        <w:rPr>
          <w:sz w:val="25"/>
          <w:szCs w:val="25"/>
          <w:lang w:val="x-none"/>
        </w:rPr>
        <w:t xml:space="preserve"> </w:t>
      </w:r>
      <w:proofErr w:type="gramStart"/>
      <w:r w:rsidRPr="008D7223">
        <w:rPr>
          <w:sz w:val="25"/>
          <w:szCs w:val="25"/>
          <w:lang w:val="x-none"/>
        </w:rPr>
        <w:t xml:space="preserve">если </w:t>
      </w:r>
      <w:r>
        <w:rPr>
          <w:noProof/>
          <w:sz w:val="25"/>
          <w:szCs w:val="25"/>
          <w:lang w:eastAsia="ru-RU"/>
        </w:rPr>
        <w:drawing>
          <wp:inline distT="0" distB="0" distL="0" distR="0">
            <wp:extent cx="379730" cy="25019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223">
        <w:rPr>
          <w:sz w:val="25"/>
          <w:szCs w:val="25"/>
          <w:lang w:val="x-none"/>
        </w:rPr>
        <w:t xml:space="preserve"> &gt;</w:t>
      </w:r>
      <w:proofErr w:type="gramEnd"/>
      <w:r w:rsidRPr="008D7223">
        <w:rPr>
          <w:sz w:val="25"/>
          <w:szCs w:val="25"/>
          <w:lang w:val="x-none"/>
        </w:rPr>
        <w:t xml:space="preserve"> 0,</w:t>
      </w:r>
    </w:p>
    <w:p w:rsidR="00DC1C54" w:rsidRPr="008D7223" w:rsidRDefault="00DC1C54" w:rsidP="00DC1C54">
      <w:pPr>
        <w:ind w:firstLine="709"/>
        <w:rPr>
          <w:sz w:val="25"/>
          <w:szCs w:val="25"/>
          <w:lang w:val="x-none"/>
        </w:rPr>
      </w:pPr>
    </w:p>
    <w:p w:rsidR="00DC1C54" w:rsidRPr="008D7223" w:rsidRDefault="00DC1C54" w:rsidP="00DC1C54">
      <w:pPr>
        <w:ind w:firstLine="709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1440815" cy="49149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223">
        <w:rPr>
          <w:sz w:val="25"/>
          <w:szCs w:val="25"/>
        </w:rPr>
        <w:t>,</w:t>
      </w:r>
    </w:p>
    <w:p w:rsidR="00DC1C54" w:rsidRPr="0077500A" w:rsidRDefault="00DC1C54" w:rsidP="00DC1C54">
      <w:pPr>
        <w:ind w:firstLine="709"/>
        <w:rPr>
          <w:sz w:val="27"/>
          <w:szCs w:val="27"/>
        </w:rPr>
      </w:pPr>
      <w:r w:rsidRPr="0077500A">
        <w:rPr>
          <w:sz w:val="27"/>
          <w:szCs w:val="27"/>
        </w:rPr>
        <w:t>где:</w:t>
      </w:r>
    </w:p>
    <w:p w:rsidR="00DC1C54" w:rsidRPr="0077500A" w:rsidRDefault="00DC1C54" w:rsidP="00DC1C54">
      <w:pPr>
        <w:ind w:firstLine="709"/>
        <w:rPr>
          <w:i/>
          <w:sz w:val="27"/>
          <w:szCs w:val="27"/>
        </w:rPr>
      </w:pPr>
      <w:r w:rsidRPr="0077500A">
        <w:rPr>
          <w:i/>
          <w:sz w:val="27"/>
          <w:szCs w:val="27"/>
        </w:rPr>
        <w:t>ЦБ</w:t>
      </w:r>
      <w:proofErr w:type="spellStart"/>
      <w:r w:rsidRPr="0077500A">
        <w:rPr>
          <w:i/>
          <w:sz w:val="27"/>
          <w:szCs w:val="27"/>
          <w:vertAlign w:val="subscript"/>
          <w:lang w:val="en-US"/>
        </w:rPr>
        <w:t>i</w:t>
      </w:r>
      <w:proofErr w:type="spellEnd"/>
      <w:r w:rsidRPr="0077500A">
        <w:rPr>
          <w:i/>
          <w:sz w:val="27"/>
          <w:szCs w:val="27"/>
        </w:rPr>
        <w:t xml:space="preserve"> – </w:t>
      </w:r>
      <w:r w:rsidRPr="0077500A">
        <w:rPr>
          <w:sz w:val="27"/>
          <w:szCs w:val="27"/>
        </w:rPr>
        <w:t xml:space="preserve">количество баллов по критерию оценки «цена контракта», присуждаемых </w:t>
      </w:r>
      <w:r>
        <w:rPr>
          <w:sz w:val="27"/>
          <w:szCs w:val="27"/>
        </w:rPr>
        <w:br/>
      </w:r>
      <w:proofErr w:type="spellStart"/>
      <w:r w:rsidRPr="0077500A">
        <w:rPr>
          <w:sz w:val="27"/>
          <w:szCs w:val="27"/>
          <w:lang w:val="en-US"/>
        </w:rPr>
        <w:t>i</w:t>
      </w:r>
      <w:proofErr w:type="spellEnd"/>
      <w:r w:rsidRPr="0077500A">
        <w:rPr>
          <w:sz w:val="27"/>
          <w:szCs w:val="27"/>
        </w:rPr>
        <w:t>-й заявке;</w:t>
      </w:r>
      <w:r w:rsidRPr="0077500A">
        <w:rPr>
          <w:i/>
          <w:sz w:val="27"/>
          <w:szCs w:val="27"/>
        </w:rPr>
        <w:t xml:space="preserve"> </w:t>
      </w:r>
    </w:p>
    <w:p w:rsidR="00DC1C54" w:rsidRPr="0077500A" w:rsidRDefault="00DC1C54" w:rsidP="00DC1C54">
      <w:pPr>
        <w:ind w:firstLine="709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379730" cy="25019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00A">
        <w:rPr>
          <w:sz w:val="27"/>
          <w:szCs w:val="27"/>
        </w:rPr>
        <w:t xml:space="preserve"> – минимальное предложение из предложений по критерию оценки, сделанных участниками закупки;</w:t>
      </w:r>
    </w:p>
    <w:p w:rsidR="00DC1C54" w:rsidRPr="0077500A" w:rsidRDefault="00DC1C54" w:rsidP="00DC1C54">
      <w:pPr>
        <w:ind w:firstLine="709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215900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00A">
        <w:rPr>
          <w:sz w:val="27"/>
          <w:szCs w:val="27"/>
        </w:rPr>
        <w:t xml:space="preserve"> – предложение участника закупки, заявка которого оценивается.</w:t>
      </w:r>
    </w:p>
    <w:p w:rsidR="00DC1C54" w:rsidRPr="008D7223" w:rsidRDefault="00DC1C54" w:rsidP="00DC1C54">
      <w:pPr>
        <w:ind w:firstLine="709"/>
        <w:rPr>
          <w:sz w:val="25"/>
          <w:szCs w:val="25"/>
        </w:rPr>
      </w:pPr>
    </w:p>
    <w:p w:rsidR="00DC1C54" w:rsidRPr="008D7223" w:rsidRDefault="00DC1C54" w:rsidP="00DC1C54">
      <w:pPr>
        <w:ind w:firstLine="709"/>
        <w:rPr>
          <w:sz w:val="25"/>
          <w:szCs w:val="25"/>
        </w:rPr>
      </w:pPr>
      <w:r w:rsidRPr="008D7223">
        <w:rPr>
          <w:sz w:val="25"/>
          <w:szCs w:val="25"/>
        </w:rPr>
        <w:t>б) в случае</w:t>
      </w:r>
      <w:r>
        <w:rPr>
          <w:sz w:val="25"/>
          <w:szCs w:val="25"/>
        </w:rPr>
        <w:t>,</w:t>
      </w:r>
      <w:r w:rsidRPr="008D7223">
        <w:rPr>
          <w:sz w:val="25"/>
          <w:szCs w:val="25"/>
        </w:rPr>
        <w:t xml:space="preserve"> если </w:t>
      </w:r>
      <w:r>
        <w:rPr>
          <w:noProof/>
          <w:sz w:val="25"/>
          <w:szCs w:val="25"/>
          <w:lang w:eastAsia="ru-RU"/>
        </w:rPr>
        <w:drawing>
          <wp:inline distT="0" distB="0" distL="0" distR="0">
            <wp:extent cx="379730" cy="25019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D7223">
        <w:rPr>
          <w:sz w:val="25"/>
          <w:szCs w:val="25"/>
        </w:rPr>
        <w:t>&lt; 0</w:t>
      </w:r>
      <w:proofErr w:type="gramEnd"/>
      <w:r w:rsidRPr="008D7223">
        <w:rPr>
          <w:sz w:val="25"/>
          <w:szCs w:val="25"/>
        </w:rPr>
        <w:t>,</w:t>
      </w:r>
    </w:p>
    <w:p w:rsidR="00DC1C54" w:rsidRPr="008D7223" w:rsidRDefault="00DC1C54" w:rsidP="00DC1C54">
      <w:pPr>
        <w:ind w:firstLine="709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drawing>
          <wp:inline distT="0" distB="0" distL="0" distR="0">
            <wp:extent cx="2026920" cy="4914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223">
        <w:rPr>
          <w:sz w:val="25"/>
          <w:szCs w:val="25"/>
        </w:rPr>
        <w:t>,</w:t>
      </w:r>
    </w:p>
    <w:p w:rsidR="00DC1C54" w:rsidRPr="0077500A" w:rsidRDefault="00DC1C54" w:rsidP="00DC1C54">
      <w:pPr>
        <w:ind w:firstLine="709"/>
        <w:rPr>
          <w:sz w:val="27"/>
          <w:szCs w:val="27"/>
        </w:rPr>
      </w:pPr>
      <w:r w:rsidRPr="0077500A">
        <w:rPr>
          <w:sz w:val="27"/>
          <w:szCs w:val="27"/>
        </w:rPr>
        <w:t>где:</w:t>
      </w:r>
    </w:p>
    <w:p w:rsidR="00DC1C54" w:rsidRPr="0077500A" w:rsidRDefault="00DC1C54" w:rsidP="00DC1C54">
      <w:pPr>
        <w:ind w:firstLine="709"/>
        <w:rPr>
          <w:i/>
          <w:sz w:val="27"/>
          <w:szCs w:val="27"/>
        </w:rPr>
      </w:pPr>
      <w:r w:rsidRPr="0077500A">
        <w:rPr>
          <w:i/>
          <w:sz w:val="27"/>
          <w:szCs w:val="27"/>
        </w:rPr>
        <w:t>ЦБ</w:t>
      </w:r>
      <w:proofErr w:type="spellStart"/>
      <w:r w:rsidRPr="0077500A">
        <w:rPr>
          <w:i/>
          <w:sz w:val="27"/>
          <w:szCs w:val="27"/>
          <w:vertAlign w:val="subscript"/>
          <w:lang w:val="en-US"/>
        </w:rPr>
        <w:t>i</w:t>
      </w:r>
      <w:proofErr w:type="spellEnd"/>
      <w:r w:rsidRPr="0077500A">
        <w:rPr>
          <w:i/>
          <w:sz w:val="27"/>
          <w:szCs w:val="27"/>
        </w:rPr>
        <w:t xml:space="preserve"> – </w:t>
      </w:r>
      <w:r w:rsidRPr="0077500A">
        <w:rPr>
          <w:sz w:val="27"/>
          <w:szCs w:val="27"/>
        </w:rPr>
        <w:t xml:space="preserve">количество баллов по критерию оценки «цена контракта», присуждаемых </w:t>
      </w:r>
      <w:proofErr w:type="spellStart"/>
      <w:r w:rsidRPr="0077500A">
        <w:rPr>
          <w:sz w:val="27"/>
          <w:szCs w:val="27"/>
          <w:lang w:val="en-US"/>
        </w:rPr>
        <w:t>i</w:t>
      </w:r>
      <w:proofErr w:type="spellEnd"/>
      <w:r w:rsidRPr="0077500A">
        <w:rPr>
          <w:sz w:val="27"/>
          <w:szCs w:val="27"/>
        </w:rPr>
        <w:t>-й заявке;</w:t>
      </w:r>
      <w:r w:rsidRPr="0077500A">
        <w:rPr>
          <w:i/>
          <w:sz w:val="27"/>
          <w:szCs w:val="27"/>
        </w:rPr>
        <w:t xml:space="preserve"> </w:t>
      </w:r>
    </w:p>
    <w:p w:rsidR="00DC1C54" w:rsidRPr="0077500A" w:rsidRDefault="00DC1C54" w:rsidP="00DC1C54">
      <w:pPr>
        <w:ind w:firstLine="709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396875" cy="2673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00A">
        <w:rPr>
          <w:sz w:val="27"/>
          <w:szCs w:val="27"/>
        </w:rPr>
        <w:t>– максимальное предложение из предложений по критерию, сделанных участниками закупки;</w:t>
      </w:r>
    </w:p>
    <w:p w:rsidR="00DC1C54" w:rsidRPr="0077500A" w:rsidRDefault="00DC1C54" w:rsidP="00DC1C54">
      <w:pPr>
        <w:ind w:firstLine="709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21590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00A">
        <w:rPr>
          <w:sz w:val="27"/>
          <w:szCs w:val="27"/>
        </w:rPr>
        <w:t xml:space="preserve"> – предложение участника закупки, заявка которого оценивается.</w:t>
      </w:r>
    </w:p>
    <w:p w:rsidR="00DC1C54" w:rsidRPr="0077500A" w:rsidRDefault="00DC1C54" w:rsidP="00DC1C54">
      <w:pPr>
        <w:ind w:firstLine="709"/>
        <w:rPr>
          <w:sz w:val="27"/>
          <w:szCs w:val="27"/>
        </w:rPr>
      </w:pPr>
      <w:r w:rsidRPr="0077500A">
        <w:rPr>
          <w:sz w:val="27"/>
          <w:szCs w:val="27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C1C54" w:rsidRPr="0077500A" w:rsidRDefault="00DC1C54" w:rsidP="00DC1C54">
      <w:pPr>
        <w:ind w:firstLine="709"/>
        <w:rPr>
          <w:sz w:val="27"/>
          <w:szCs w:val="27"/>
        </w:rPr>
      </w:pPr>
      <w:r w:rsidRPr="0077500A">
        <w:rPr>
          <w:position w:val="-10"/>
          <w:sz w:val="27"/>
          <w:szCs w:val="27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02.55pt;height:18.35pt" o:ole="">
            <v:imagedata r:id="rId10" o:title=""/>
          </v:shape>
          <o:OLEObject Type="Embed" ProgID="Equation.3" ShapeID="_x0000_i1077" DrawAspect="Content" ObjectID="_1583307178" r:id="rId11"/>
        </w:object>
      </w:r>
    </w:p>
    <w:p w:rsidR="00DC1C54" w:rsidRPr="0077500A" w:rsidRDefault="00DC1C54" w:rsidP="00DC1C54">
      <w:pPr>
        <w:ind w:firstLine="709"/>
        <w:rPr>
          <w:sz w:val="27"/>
          <w:szCs w:val="27"/>
        </w:rPr>
      </w:pPr>
      <w:r w:rsidRPr="0077500A">
        <w:rPr>
          <w:sz w:val="27"/>
          <w:szCs w:val="27"/>
        </w:rPr>
        <w:t>где:</w:t>
      </w:r>
    </w:p>
    <w:p w:rsidR="00DC1C54" w:rsidRPr="0077500A" w:rsidRDefault="00DC1C54" w:rsidP="00DC1C54">
      <w:pPr>
        <w:ind w:firstLine="709"/>
        <w:rPr>
          <w:sz w:val="27"/>
          <w:szCs w:val="27"/>
        </w:rPr>
      </w:pPr>
      <w:r w:rsidRPr="00F44013">
        <w:rPr>
          <w:sz w:val="27"/>
          <w:szCs w:val="27"/>
          <w:lang w:val="en-US"/>
        </w:rPr>
        <w:t>Ra</w:t>
      </w:r>
      <w:r>
        <w:rPr>
          <w:sz w:val="27"/>
          <w:szCs w:val="27"/>
        </w:rPr>
        <w:t xml:space="preserve"> –</w:t>
      </w:r>
      <w:r w:rsidRPr="0077500A">
        <w:rPr>
          <w:sz w:val="27"/>
          <w:szCs w:val="27"/>
        </w:rPr>
        <w:t xml:space="preserve"> рейтинг, присуждаемого i-й заявке по критерию "Цена контракта";</w:t>
      </w:r>
    </w:p>
    <w:p w:rsidR="00DC1C54" w:rsidRPr="0077500A" w:rsidRDefault="00DC1C54" w:rsidP="00DC1C54">
      <w:pPr>
        <w:ind w:firstLine="709"/>
        <w:rPr>
          <w:sz w:val="27"/>
          <w:szCs w:val="27"/>
        </w:rPr>
      </w:pPr>
      <w:r w:rsidRPr="0077500A">
        <w:rPr>
          <w:sz w:val="27"/>
          <w:szCs w:val="27"/>
        </w:rPr>
        <w:t>0,4 – коэффициент значимости указанного критерия.</w:t>
      </w:r>
    </w:p>
    <w:p w:rsidR="00DC1C54" w:rsidRDefault="00DC1C54" w:rsidP="00DC1C54">
      <w:pPr>
        <w:ind w:firstLine="709"/>
        <w:jc w:val="center"/>
        <w:rPr>
          <w:b/>
          <w:bCs/>
          <w:sz w:val="27"/>
          <w:szCs w:val="27"/>
        </w:rPr>
      </w:pPr>
    </w:p>
    <w:p w:rsidR="00DC1C54" w:rsidRPr="0077500A" w:rsidRDefault="00DC1C54" w:rsidP="00DC1C54">
      <w:pPr>
        <w:jc w:val="center"/>
        <w:rPr>
          <w:b/>
          <w:sz w:val="27"/>
          <w:szCs w:val="27"/>
          <w:u w:val="single"/>
        </w:rPr>
      </w:pPr>
      <w:r w:rsidRPr="0077500A">
        <w:rPr>
          <w:b/>
          <w:sz w:val="27"/>
          <w:szCs w:val="27"/>
          <w:u w:val="single"/>
        </w:rPr>
        <w:t xml:space="preserve">Критерий, характеризующийся как </w:t>
      </w:r>
      <w:proofErr w:type="spellStart"/>
      <w:r w:rsidRPr="0077500A">
        <w:rPr>
          <w:b/>
          <w:sz w:val="27"/>
          <w:szCs w:val="27"/>
          <w:u w:val="single"/>
        </w:rPr>
        <w:t>нестоимостной</w:t>
      </w:r>
      <w:proofErr w:type="spellEnd"/>
      <w:r w:rsidRPr="0077500A">
        <w:rPr>
          <w:b/>
          <w:sz w:val="27"/>
          <w:szCs w:val="27"/>
          <w:u w:val="single"/>
        </w:rPr>
        <w:t xml:space="preserve"> критерий оценки:</w:t>
      </w:r>
    </w:p>
    <w:p w:rsidR="00DC1C54" w:rsidRPr="0077500A" w:rsidRDefault="00DC1C54" w:rsidP="00DC1C54">
      <w:pPr>
        <w:rPr>
          <w:sz w:val="27"/>
          <w:szCs w:val="27"/>
          <w:highlight w:val="yellow"/>
        </w:rPr>
      </w:pPr>
    </w:p>
    <w:p w:rsidR="00DC1C54" w:rsidRPr="0077500A" w:rsidRDefault="00DC1C54" w:rsidP="00DC1C54">
      <w:pPr>
        <w:pStyle w:val="ConsPlusCell"/>
        <w:widowControl/>
        <w:ind w:firstLine="708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77500A">
        <w:rPr>
          <w:rFonts w:ascii="Times New Roman" w:hAnsi="Times New Roman" w:cs="Times New Roman"/>
          <w:b/>
          <w:sz w:val="27"/>
          <w:szCs w:val="27"/>
        </w:rPr>
        <w:t>2.2. Критерий: «</w:t>
      </w:r>
      <w:r w:rsidRPr="0077500A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DC1C54" w:rsidRPr="0077500A" w:rsidRDefault="00DC1C54" w:rsidP="00DC1C54">
      <w:pPr>
        <w:rPr>
          <w:b/>
          <w:sz w:val="27"/>
          <w:szCs w:val="27"/>
        </w:rPr>
      </w:pPr>
    </w:p>
    <w:p w:rsidR="00DC1C54" w:rsidRPr="0077500A" w:rsidRDefault="00DC1C54" w:rsidP="00DC1C54">
      <w:pPr>
        <w:ind w:firstLine="709"/>
        <w:rPr>
          <w:b/>
          <w:sz w:val="27"/>
          <w:szCs w:val="27"/>
        </w:rPr>
      </w:pPr>
      <w:r w:rsidRPr="0077500A">
        <w:rPr>
          <w:b/>
          <w:sz w:val="27"/>
          <w:szCs w:val="27"/>
        </w:rPr>
        <w:t>Величина значимости критерия – 60 %</w:t>
      </w:r>
    </w:p>
    <w:p w:rsidR="00DC1C54" w:rsidRPr="0077500A" w:rsidRDefault="00DC1C54" w:rsidP="00DC1C54">
      <w:pPr>
        <w:ind w:firstLine="709"/>
        <w:rPr>
          <w:b/>
          <w:sz w:val="27"/>
          <w:szCs w:val="27"/>
        </w:rPr>
      </w:pPr>
      <w:r w:rsidRPr="0077500A">
        <w:rPr>
          <w:b/>
          <w:sz w:val="27"/>
          <w:szCs w:val="27"/>
        </w:rPr>
        <w:t>Коэффициент значимости критерия оценки – 0,60</w:t>
      </w:r>
    </w:p>
    <w:p w:rsidR="00DC1C54" w:rsidRDefault="00DC1C54" w:rsidP="00DC1C54">
      <w:pPr>
        <w:ind w:firstLine="709"/>
        <w:rPr>
          <w:b/>
          <w:sz w:val="27"/>
          <w:szCs w:val="27"/>
        </w:rPr>
      </w:pPr>
      <w:r w:rsidRPr="0077500A">
        <w:rPr>
          <w:b/>
          <w:sz w:val="27"/>
          <w:szCs w:val="27"/>
        </w:rPr>
        <w:t xml:space="preserve">Применяемые показатели данного критерия: </w:t>
      </w:r>
    </w:p>
    <w:p w:rsidR="00DC1C54" w:rsidRDefault="00DC1C54" w:rsidP="00DC1C54">
      <w:pPr>
        <w:rPr>
          <w:b/>
          <w:sz w:val="27"/>
          <w:szCs w:val="27"/>
        </w:rPr>
      </w:pPr>
    </w:p>
    <w:p w:rsidR="00DC1C54" w:rsidRDefault="00DC1C54" w:rsidP="00DC1C54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2.2.1. </w:t>
      </w:r>
      <w:r w:rsidRPr="007F1D61">
        <w:rPr>
          <w:sz w:val="27"/>
          <w:szCs w:val="27"/>
        </w:rPr>
        <w:t>Количество обученных специалистов</w:t>
      </w:r>
      <w:r>
        <w:rPr>
          <w:sz w:val="27"/>
          <w:szCs w:val="27"/>
        </w:rPr>
        <w:t xml:space="preserve"> по программам дополнительного профессионального образования</w:t>
      </w:r>
      <w:r w:rsidRPr="007F1D61">
        <w:rPr>
          <w:sz w:val="27"/>
          <w:szCs w:val="27"/>
        </w:rPr>
        <w:t xml:space="preserve"> по направлению «</w:t>
      </w:r>
      <w:proofErr w:type="spellStart"/>
      <w:r w:rsidRPr="007F1D61">
        <w:rPr>
          <w:sz w:val="27"/>
          <w:szCs w:val="27"/>
        </w:rPr>
        <w:t>Конфликтология</w:t>
      </w:r>
      <w:proofErr w:type="spellEnd"/>
      <w:r w:rsidRPr="007F1D61">
        <w:rPr>
          <w:sz w:val="27"/>
          <w:szCs w:val="27"/>
        </w:rPr>
        <w:t>» в объеме не менее 40 учебных часов без применения дистанционных технологий по контрактам/ договорам с органами государственной власти, государственными внебюджетными фондами Российской Федерации, исполненным без применения штрафных санкций за период 2013- 2017 гг.</w:t>
      </w:r>
    </w:p>
    <w:p w:rsidR="00DC1C54" w:rsidRDefault="00DC1C54" w:rsidP="00DC1C54">
      <w:pPr>
        <w:ind w:firstLine="284"/>
        <w:rPr>
          <w:sz w:val="27"/>
          <w:szCs w:val="27"/>
        </w:rPr>
      </w:pPr>
    </w:p>
    <w:p w:rsidR="00DC1C54" w:rsidRPr="008819F1" w:rsidRDefault="00DC1C54" w:rsidP="00DC1C54">
      <w:pPr>
        <w:pStyle w:val="ConsPlusCell"/>
        <w:widowControl/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8819F1">
        <w:rPr>
          <w:rFonts w:ascii="Times New Roman" w:hAnsi="Times New Roman" w:cs="Times New Roman"/>
          <w:b/>
          <w:sz w:val="25"/>
          <w:szCs w:val="25"/>
        </w:rPr>
        <w:t>Оценка показателя (баллы): 100 баллов</w:t>
      </w:r>
    </w:p>
    <w:p w:rsidR="00DC1C54" w:rsidRDefault="00DC1C54" w:rsidP="00DC1C54">
      <w:pPr>
        <w:pStyle w:val="ConsPlusCell"/>
        <w:widowControl/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8819F1">
        <w:rPr>
          <w:rFonts w:ascii="Times New Roman" w:hAnsi="Times New Roman" w:cs="Times New Roman"/>
          <w:b/>
          <w:sz w:val="25"/>
          <w:szCs w:val="25"/>
        </w:rPr>
        <w:t>Коэффициент значимости показателя: 0,</w:t>
      </w:r>
      <w:r>
        <w:rPr>
          <w:rFonts w:ascii="Times New Roman" w:hAnsi="Times New Roman" w:cs="Times New Roman"/>
          <w:b/>
          <w:sz w:val="25"/>
          <w:szCs w:val="25"/>
        </w:rPr>
        <w:t>4</w:t>
      </w:r>
      <w:r w:rsidRPr="008819F1">
        <w:rPr>
          <w:rFonts w:ascii="Times New Roman" w:hAnsi="Times New Roman" w:cs="Times New Roman"/>
          <w:b/>
          <w:sz w:val="25"/>
          <w:szCs w:val="25"/>
        </w:rPr>
        <w:t>0</w:t>
      </w:r>
    </w:p>
    <w:p w:rsidR="00DC1C54" w:rsidRDefault="00DC1C54" w:rsidP="00DC1C54">
      <w:pPr>
        <w:ind w:firstLine="709"/>
        <w:rPr>
          <w:b/>
          <w:sz w:val="25"/>
          <w:szCs w:val="25"/>
        </w:rPr>
      </w:pPr>
      <w:r w:rsidRPr="008819F1">
        <w:rPr>
          <w:b/>
          <w:sz w:val="25"/>
          <w:szCs w:val="25"/>
        </w:rPr>
        <w:t xml:space="preserve">По данному показателю оценивается: </w:t>
      </w:r>
    </w:p>
    <w:p w:rsidR="00DC1C54" w:rsidRDefault="00DC1C54" w:rsidP="00DC1C54">
      <w:pPr>
        <w:keepNext/>
        <w:ind w:firstLine="709"/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lastRenderedPageBreak/>
        <w:t>К</w:t>
      </w:r>
      <w:r w:rsidRPr="0077500A">
        <w:rPr>
          <w:kern w:val="2"/>
          <w:sz w:val="27"/>
          <w:szCs w:val="27"/>
        </w:rPr>
        <w:t xml:space="preserve">оличество </w:t>
      </w:r>
      <w:r w:rsidRPr="0077500A">
        <w:rPr>
          <w:sz w:val="27"/>
          <w:szCs w:val="27"/>
        </w:rPr>
        <w:t xml:space="preserve">обученных специалистов </w:t>
      </w:r>
      <w:r w:rsidRPr="00E35197">
        <w:rPr>
          <w:sz w:val="27"/>
          <w:szCs w:val="27"/>
        </w:rPr>
        <w:t>по программам дополнительного профессионального образования по направлению «</w:t>
      </w:r>
      <w:proofErr w:type="spellStart"/>
      <w:r w:rsidRPr="00E35197">
        <w:rPr>
          <w:sz w:val="27"/>
          <w:szCs w:val="27"/>
        </w:rPr>
        <w:t>Конфликтология</w:t>
      </w:r>
      <w:proofErr w:type="spellEnd"/>
      <w:r w:rsidRPr="00E35197">
        <w:rPr>
          <w:sz w:val="27"/>
          <w:szCs w:val="27"/>
        </w:rPr>
        <w:t xml:space="preserve">» в объеме не менее 40 учебных часов без применения дистанционных технологий </w:t>
      </w:r>
      <w:r w:rsidRPr="0077500A">
        <w:rPr>
          <w:sz w:val="27"/>
          <w:szCs w:val="27"/>
        </w:rPr>
        <w:t>по контрактам с органами государственной власти, государственными внебюджетными фондами Российской Федерации, с количеством обученных в одном контракте не менее 300 человек, исполненным без применения штрафных санкций</w:t>
      </w:r>
      <w:r>
        <w:rPr>
          <w:sz w:val="27"/>
          <w:szCs w:val="27"/>
        </w:rPr>
        <w:t>,</w:t>
      </w:r>
      <w:r w:rsidRPr="0077500A">
        <w:rPr>
          <w:sz w:val="27"/>
          <w:szCs w:val="27"/>
        </w:rPr>
        <w:t xml:space="preserve"> за период 2013-2017 гг.</w:t>
      </w:r>
    </w:p>
    <w:p w:rsidR="00DC1C54" w:rsidRDefault="00DC1C54" w:rsidP="00DC1C54">
      <w:pPr>
        <w:keepNext/>
        <w:ind w:firstLine="709"/>
        <w:rPr>
          <w:sz w:val="27"/>
          <w:szCs w:val="27"/>
        </w:rPr>
      </w:pPr>
      <w:r w:rsidRPr="0077500A">
        <w:rPr>
          <w:kern w:val="2"/>
          <w:sz w:val="27"/>
          <w:szCs w:val="27"/>
        </w:rPr>
        <w:t xml:space="preserve">Подтверждается </w:t>
      </w:r>
      <w:r w:rsidRPr="0077500A">
        <w:rPr>
          <w:sz w:val="27"/>
          <w:szCs w:val="27"/>
        </w:rPr>
        <w:t>копиями контрактов/договоров и актами</w:t>
      </w:r>
      <w:r>
        <w:rPr>
          <w:sz w:val="27"/>
          <w:szCs w:val="27"/>
        </w:rPr>
        <w:t xml:space="preserve"> о приемке оказанных</w:t>
      </w:r>
      <w:r w:rsidRPr="0077500A">
        <w:rPr>
          <w:sz w:val="27"/>
          <w:szCs w:val="27"/>
        </w:rPr>
        <w:t xml:space="preserve"> услуг к ним</w:t>
      </w:r>
      <w:r>
        <w:rPr>
          <w:sz w:val="27"/>
          <w:szCs w:val="27"/>
        </w:rPr>
        <w:t>.</w:t>
      </w:r>
    </w:p>
    <w:p w:rsidR="00DC1C54" w:rsidRPr="00D86369" w:rsidRDefault="00DC1C54" w:rsidP="00DC1C54">
      <w:pPr>
        <w:widowControl w:val="0"/>
        <w:ind w:firstLine="709"/>
        <w:rPr>
          <w:sz w:val="27"/>
          <w:szCs w:val="27"/>
        </w:rPr>
      </w:pPr>
      <w:r w:rsidRPr="00D86369">
        <w:rPr>
          <w:sz w:val="27"/>
          <w:szCs w:val="27"/>
        </w:rPr>
        <w:t>При этом копии указанных выше документов, должны содержать все листы контракта</w:t>
      </w:r>
      <w:r>
        <w:rPr>
          <w:sz w:val="27"/>
          <w:szCs w:val="27"/>
        </w:rPr>
        <w:t>/договора</w:t>
      </w:r>
      <w:r w:rsidRPr="00D86369">
        <w:rPr>
          <w:sz w:val="27"/>
          <w:szCs w:val="27"/>
        </w:rPr>
        <w:t xml:space="preserve"> (включая все приложения к нему). </w:t>
      </w:r>
    </w:p>
    <w:p w:rsidR="00DC1C54" w:rsidRPr="0077500A" w:rsidRDefault="00DC1C54" w:rsidP="00DC1C54">
      <w:pPr>
        <w:ind w:firstLine="709"/>
        <w:rPr>
          <w:sz w:val="27"/>
          <w:szCs w:val="27"/>
        </w:rPr>
      </w:pPr>
      <w:r w:rsidRPr="0077500A">
        <w:rPr>
          <w:sz w:val="27"/>
          <w:szCs w:val="27"/>
        </w:rPr>
        <w:t>Представленные акты</w:t>
      </w:r>
      <w:r>
        <w:rPr>
          <w:sz w:val="27"/>
          <w:szCs w:val="27"/>
        </w:rPr>
        <w:t xml:space="preserve"> о приемке </w:t>
      </w:r>
      <w:r w:rsidRPr="0077500A">
        <w:rPr>
          <w:sz w:val="27"/>
          <w:szCs w:val="27"/>
        </w:rPr>
        <w:t xml:space="preserve">оказанных услуг </w:t>
      </w:r>
      <w:r>
        <w:rPr>
          <w:sz w:val="27"/>
          <w:szCs w:val="27"/>
        </w:rPr>
        <w:t>при отсутствии</w:t>
      </w:r>
      <w:r w:rsidRPr="0077500A">
        <w:rPr>
          <w:sz w:val="27"/>
          <w:szCs w:val="27"/>
        </w:rPr>
        <w:t xml:space="preserve"> копий контрактов, договоров, не будут считаться подтверждением опыта участника конкурса.</w:t>
      </w:r>
    </w:p>
    <w:p w:rsidR="00DC1C54" w:rsidRPr="0077500A" w:rsidRDefault="00DC1C54" w:rsidP="00DC1C54">
      <w:pPr>
        <w:ind w:firstLine="709"/>
        <w:rPr>
          <w:sz w:val="27"/>
          <w:szCs w:val="27"/>
        </w:rPr>
      </w:pPr>
      <w:r>
        <w:rPr>
          <w:sz w:val="27"/>
          <w:szCs w:val="27"/>
        </w:rPr>
        <w:t>При</w:t>
      </w:r>
      <w:r w:rsidRPr="0077500A">
        <w:rPr>
          <w:sz w:val="27"/>
          <w:szCs w:val="27"/>
        </w:rPr>
        <w:t xml:space="preserve"> отсутствии актов </w:t>
      </w:r>
      <w:r>
        <w:rPr>
          <w:sz w:val="27"/>
          <w:szCs w:val="27"/>
        </w:rPr>
        <w:t>о приемке</w:t>
      </w:r>
      <w:r w:rsidRPr="0077500A">
        <w:rPr>
          <w:sz w:val="27"/>
          <w:szCs w:val="27"/>
        </w:rPr>
        <w:t xml:space="preserve"> оказанных услуг, а также копий приложений, предусмотренных контрактом</w:t>
      </w:r>
      <w:r>
        <w:rPr>
          <w:sz w:val="27"/>
          <w:szCs w:val="27"/>
        </w:rPr>
        <w:t>/</w:t>
      </w:r>
      <w:r w:rsidRPr="0077500A">
        <w:rPr>
          <w:sz w:val="27"/>
          <w:szCs w:val="27"/>
        </w:rPr>
        <w:t>договор</w:t>
      </w:r>
      <w:r>
        <w:rPr>
          <w:sz w:val="27"/>
          <w:szCs w:val="27"/>
        </w:rPr>
        <w:t>о</w:t>
      </w:r>
      <w:r w:rsidRPr="0077500A">
        <w:rPr>
          <w:sz w:val="27"/>
          <w:szCs w:val="27"/>
        </w:rPr>
        <w:t>м – контракт</w:t>
      </w:r>
      <w:r>
        <w:rPr>
          <w:sz w:val="27"/>
          <w:szCs w:val="27"/>
        </w:rPr>
        <w:t>/</w:t>
      </w:r>
      <w:r w:rsidRPr="0077500A">
        <w:rPr>
          <w:sz w:val="27"/>
          <w:szCs w:val="27"/>
        </w:rPr>
        <w:t>договор не будет учитываться при оценке.</w:t>
      </w:r>
    </w:p>
    <w:p w:rsidR="00DC1C54" w:rsidRDefault="00DC1C54" w:rsidP="00DC1C54">
      <w:pPr>
        <w:widowControl w:val="0"/>
        <w:ind w:firstLine="708"/>
        <w:rPr>
          <w:sz w:val="27"/>
          <w:szCs w:val="27"/>
        </w:rPr>
      </w:pPr>
      <w:r w:rsidRPr="0077500A">
        <w:rPr>
          <w:sz w:val="27"/>
          <w:szCs w:val="27"/>
        </w:rPr>
        <w:t>Данный показатель рассчитывается следующим образом:</w:t>
      </w:r>
    </w:p>
    <w:p w:rsidR="00DC1C54" w:rsidRPr="007F1D61" w:rsidRDefault="00DC1C54" w:rsidP="00DC1C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F1D61">
        <w:rPr>
          <w:position w:val="-10"/>
          <w:sz w:val="27"/>
          <w:szCs w:val="27"/>
        </w:rPr>
        <w:object w:dxaOrig="240" w:dyaOrig="360">
          <v:shape id="_x0000_i1078" type="#_x0000_t75" style="width:20.4pt;height:23.75pt" o:ole="">
            <v:imagedata r:id="rId12" o:title=""/>
          </v:shape>
          <o:OLEObject Type="Embed" ProgID="Equation.3" ShapeID="_x0000_i1078" DrawAspect="Content" ObjectID="_1583307179" r:id="rId13"/>
        </w:object>
      </w:r>
      <w:r w:rsidRPr="007F1D61">
        <w:rPr>
          <w:sz w:val="27"/>
          <w:szCs w:val="27"/>
        </w:rPr>
        <w:t>= КЗ х 100 х (b</w:t>
      </w:r>
      <w:proofErr w:type="spellStart"/>
      <w:r w:rsidRPr="007F1D61">
        <w:rPr>
          <w:sz w:val="27"/>
          <w:szCs w:val="27"/>
          <w:vertAlign w:val="subscript"/>
          <w:lang w:val="en-US"/>
        </w:rPr>
        <w:t>i</w:t>
      </w:r>
      <w:proofErr w:type="spellEnd"/>
      <w:r w:rsidRPr="007F1D61">
        <w:rPr>
          <w:sz w:val="27"/>
          <w:szCs w:val="27"/>
        </w:rPr>
        <w:t xml:space="preserve">/ </w:t>
      </w:r>
      <w:proofErr w:type="spellStart"/>
      <w:r w:rsidRPr="007F1D61">
        <w:rPr>
          <w:sz w:val="27"/>
          <w:szCs w:val="27"/>
        </w:rPr>
        <w:t>b</w:t>
      </w:r>
      <w:r w:rsidRPr="007F1D61">
        <w:rPr>
          <w:sz w:val="27"/>
          <w:szCs w:val="27"/>
          <w:vertAlign w:val="subscript"/>
        </w:rPr>
        <w:t>max</w:t>
      </w:r>
      <w:proofErr w:type="spellEnd"/>
      <w:r w:rsidRPr="007F1D61">
        <w:rPr>
          <w:sz w:val="27"/>
          <w:szCs w:val="27"/>
        </w:rPr>
        <w:t>),</w:t>
      </w:r>
    </w:p>
    <w:p w:rsidR="00DC1C54" w:rsidRDefault="00DC1C54" w:rsidP="00DC1C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F1D61">
        <w:rPr>
          <w:sz w:val="27"/>
          <w:szCs w:val="27"/>
        </w:rPr>
        <w:t xml:space="preserve">где: </w:t>
      </w:r>
    </w:p>
    <w:p w:rsidR="00DC1C54" w:rsidRPr="007F1D61" w:rsidRDefault="00DC1C54" w:rsidP="00DC1C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F1D61">
        <w:rPr>
          <w:sz w:val="27"/>
          <w:szCs w:val="27"/>
        </w:rPr>
        <w:t>КЗ - коэффициент значимости показателя</w:t>
      </w:r>
      <w:r>
        <w:rPr>
          <w:sz w:val="27"/>
          <w:szCs w:val="27"/>
        </w:rPr>
        <w:t>;</w:t>
      </w:r>
    </w:p>
    <w:p w:rsidR="00DC1C54" w:rsidRPr="007F1D61" w:rsidRDefault="00DC1C54" w:rsidP="00DC1C54">
      <w:pPr>
        <w:autoSpaceDE w:val="0"/>
        <w:autoSpaceDN w:val="0"/>
        <w:adjustRightInd w:val="0"/>
        <w:ind w:firstLine="709"/>
        <w:rPr>
          <w:sz w:val="27"/>
          <w:szCs w:val="27"/>
        </w:rPr>
      </w:pPr>
      <w:proofErr w:type="spellStart"/>
      <w:r w:rsidRPr="007F1D61">
        <w:rPr>
          <w:sz w:val="27"/>
          <w:szCs w:val="27"/>
        </w:rPr>
        <w:t>b</w:t>
      </w:r>
      <w:r w:rsidRPr="007F1D61">
        <w:rPr>
          <w:sz w:val="27"/>
          <w:szCs w:val="27"/>
          <w:vertAlign w:val="subscript"/>
        </w:rPr>
        <w:t>i</w:t>
      </w:r>
      <w:proofErr w:type="spellEnd"/>
      <w:r w:rsidRPr="007F1D61">
        <w:rPr>
          <w:sz w:val="27"/>
          <w:szCs w:val="27"/>
        </w:rPr>
        <w:t xml:space="preserve"> - предложение участника закупки, заявка (предложение) которого оценивается;</w:t>
      </w:r>
    </w:p>
    <w:p w:rsidR="00DC1C54" w:rsidRDefault="00DC1C54" w:rsidP="00DC1C54">
      <w:pPr>
        <w:widowControl w:val="0"/>
        <w:ind w:firstLine="709"/>
        <w:rPr>
          <w:sz w:val="27"/>
          <w:szCs w:val="27"/>
        </w:rPr>
      </w:pPr>
      <w:proofErr w:type="spellStart"/>
      <w:r w:rsidRPr="007F1D61">
        <w:rPr>
          <w:sz w:val="27"/>
          <w:szCs w:val="27"/>
        </w:rPr>
        <w:t>b</w:t>
      </w:r>
      <w:r w:rsidRPr="007F1D61">
        <w:rPr>
          <w:sz w:val="27"/>
          <w:szCs w:val="27"/>
          <w:vertAlign w:val="subscript"/>
        </w:rPr>
        <w:t>max</w:t>
      </w:r>
      <w:proofErr w:type="spellEnd"/>
      <w:r w:rsidRPr="007F1D61">
        <w:rPr>
          <w:sz w:val="27"/>
          <w:szCs w:val="27"/>
        </w:rPr>
        <w:t xml:space="preserve"> - максимальное предложение из предложений по критерию (показателю) оценки, сделанных участниками закупки</w:t>
      </w:r>
      <w:r>
        <w:rPr>
          <w:sz w:val="27"/>
          <w:szCs w:val="27"/>
        </w:rPr>
        <w:t>.</w:t>
      </w:r>
    </w:p>
    <w:p w:rsidR="00DC1C54" w:rsidRDefault="00DC1C54" w:rsidP="00DC1C54">
      <w:pPr>
        <w:widowControl w:val="0"/>
        <w:ind w:firstLine="284"/>
        <w:rPr>
          <w:sz w:val="27"/>
          <w:szCs w:val="27"/>
        </w:rPr>
      </w:pPr>
    </w:p>
    <w:p w:rsidR="00DC1C54" w:rsidRDefault="00DC1C54" w:rsidP="00DC1C54">
      <w:pPr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2.2.2. </w:t>
      </w:r>
      <w:r w:rsidRPr="007F1D61">
        <w:rPr>
          <w:sz w:val="27"/>
          <w:szCs w:val="27"/>
        </w:rPr>
        <w:t>Наличие лицензии на право ведения образовательной деятельности по основной программе профессионального образования по направлению «</w:t>
      </w:r>
      <w:proofErr w:type="spellStart"/>
      <w:r w:rsidRPr="007F1D61">
        <w:rPr>
          <w:sz w:val="27"/>
          <w:szCs w:val="27"/>
        </w:rPr>
        <w:t>Конфликтология</w:t>
      </w:r>
      <w:proofErr w:type="spellEnd"/>
      <w:r w:rsidRPr="007F1D61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DC1C54" w:rsidRPr="00B14AA9" w:rsidRDefault="00DC1C54" w:rsidP="00DC1C54">
      <w:pPr>
        <w:widowControl w:val="0"/>
        <w:ind w:firstLine="284"/>
        <w:rPr>
          <w:sz w:val="20"/>
          <w:szCs w:val="20"/>
        </w:rPr>
      </w:pPr>
    </w:p>
    <w:p w:rsidR="00DC1C54" w:rsidRPr="008819F1" w:rsidRDefault="00DC1C54" w:rsidP="00DC1C54">
      <w:pPr>
        <w:pStyle w:val="ConsPlusCell"/>
        <w:widowControl/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8819F1">
        <w:rPr>
          <w:rFonts w:ascii="Times New Roman" w:hAnsi="Times New Roman" w:cs="Times New Roman"/>
          <w:b/>
          <w:sz w:val="25"/>
          <w:szCs w:val="25"/>
        </w:rPr>
        <w:t>Оценка показателя (баллы): 100 баллов</w:t>
      </w:r>
    </w:p>
    <w:p w:rsidR="00DC1C54" w:rsidRDefault="00DC1C54" w:rsidP="00DC1C54">
      <w:pPr>
        <w:pStyle w:val="ConsPlusCell"/>
        <w:widowControl/>
        <w:ind w:firstLine="709"/>
        <w:rPr>
          <w:rFonts w:ascii="Times New Roman" w:hAnsi="Times New Roman" w:cs="Times New Roman"/>
          <w:b/>
          <w:sz w:val="25"/>
          <w:szCs w:val="25"/>
        </w:rPr>
      </w:pPr>
      <w:r w:rsidRPr="008819F1">
        <w:rPr>
          <w:rFonts w:ascii="Times New Roman" w:hAnsi="Times New Roman" w:cs="Times New Roman"/>
          <w:b/>
          <w:sz w:val="25"/>
          <w:szCs w:val="25"/>
        </w:rPr>
        <w:t>Коэффициент значимости показателя: 0,</w:t>
      </w:r>
      <w:r>
        <w:rPr>
          <w:rFonts w:ascii="Times New Roman" w:hAnsi="Times New Roman" w:cs="Times New Roman"/>
          <w:b/>
          <w:sz w:val="25"/>
          <w:szCs w:val="25"/>
        </w:rPr>
        <w:t>6</w:t>
      </w:r>
      <w:r w:rsidRPr="008819F1">
        <w:rPr>
          <w:rFonts w:ascii="Times New Roman" w:hAnsi="Times New Roman" w:cs="Times New Roman"/>
          <w:b/>
          <w:sz w:val="25"/>
          <w:szCs w:val="25"/>
        </w:rPr>
        <w:t>0</w:t>
      </w:r>
    </w:p>
    <w:p w:rsidR="00DC1C54" w:rsidRDefault="00DC1C54" w:rsidP="00DC1C54">
      <w:pPr>
        <w:ind w:firstLine="708"/>
        <w:rPr>
          <w:b/>
          <w:sz w:val="25"/>
          <w:szCs w:val="25"/>
        </w:rPr>
      </w:pPr>
      <w:r w:rsidRPr="008819F1">
        <w:rPr>
          <w:b/>
          <w:sz w:val="25"/>
          <w:szCs w:val="25"/>
        </w:rPr>
        <w:t xml:space="preserve">По данному показателю оценивается: </w:t>
      </w:r>
    </w:p>
    <w:p w:rsidR="00DC1C54" w:rsidRDefault="00DC1C54" w:rsidP="00DC1C54">
      <w:pPr>
        <w:widowControl w:val="0"/>
        <w:ind w:firstLine="700"/>
        <w:rPr>
          <w:sz w:val="27"/>
          <w:szCs w:val="27"/>
        </w:rPr>
      </w:pPr>
      <w:r w:rsidRPr="00FE752C">
        <w:rPr>
          <w:sz w:val="27"/>
          <w:szCs w:val="27"/>
        </w:rPr>
        <w:t xml:space="preserve">Наличие у участника открытого конкурса </w:t>
      </w:r>
      <w:r w:rsidRPr="008447B1">
        <w:rPr>
          <w:sz w:val="27"/>
          <w:szCs w:val="27"/>
        </w:rPr>
        <w:t>копи</w:t>
      </w:r>
      <w:r>
        <w:rPr>
          <w:sz w:val="27"/>
          <w:szCs w:val="27"/>
        </w:rPr>
        <w:t>и</w:t>
      </w:r>
      <w:r w:rsidRPr="008447B1">
        <w:rPr>
          <w:sz w:val="27"/>
          <w:szCs w:val="27"/>
        </w:rPr>
        <w:t xml:space="preserve"> лицензии на право ведения образовательной деятельности по основной программе профессионального образования по направлению «</w:t>
      </w:r>
      <w:proofErr w:type="spellStart"/>
      <w:r w:rsidRPr="008447B1">
        <w:rPr>
          <w:sz w:val="27"/>
          <w:szCs w:val="27"/>
        </w:rPr>
        <w:t>Конфликтология</w:t>
      </w:r>
      <w:proofErr w:type="spellEnd"/>
      <w:r w:rsidRPr="008447B1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DC1C54" w:rsidRPr="008447B1" w:rsidRDefault="00DC1C54" w:rsidP="00DC1C54">
      <w:pPr>
        <w:ind w:firstLine="700"/>
        <w:rPr>
          <w:kern w:val="2"/>
          <w:sz w:val="27"/>
          <w:szCs w:val="27"/>
        </w:rPr>
      </w:pPr>
      <w:r w:rsidRPr="008447B1">
        <w:rPr>
          <w:kern w:val="2"/>
          <w:sz w:val="27"/>
          <w:szCs w:val="27"/>
        </w:rPr>
        <w:t xml:space="preserve">Подтверждается </w:t>
      </w:r>
      <w:r w:rsidRPr="008447B1">
        <w:rPr>
          <w:sz w:val="27"/>
          <w:szCs w:val="27"/>
        </w:rPr>
        <w:t>копи</w:t>
      </w:r>
      <w:r>
        <w:rPr>
          <w:sz w:val="27"/>
          <w:szCs w:val="27"/>
        </w:rPr>
        <w:t>ей</w:t>
      </w:r>
      <w:r w:rsidRPr="008447B1">
        <w:rPr>
          <w:sz w:val="27"/>
          <w:szCs w:val="27"/>
        </w:rPr>
        <w:t xml:space="preserve"> лицензии на право ведения образовательной деятельности по основной программе профессионального образования по направлению «</w:t>
      </w:r>
      <w:proofErr w:type="spellStart"/>
      <w:r w:rsidRPr="008447B1">
        <w:rPr>
          <w:sz w:val="27"/>
          <w:szCs w:val="27"/>
        </w:rPr>
        <w:t>Конфликтология</w:t>
      </w:r>
      <w:proofErr w:type="spellEnd"/>
      <w:r w:rsidRPr="008447B1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DC1C54" w:rsidRPr="008447B1" w:rsidRDefault="00DC1C54" w:rsidP="00DC1C54">
      <w:pPr>
        <w:ind w:firstLine="700"/>
        <w:rPr>
          <w:sz w:val="27"/>
          <w:szCs w:val="27"/>
        </w:rPr>
      </w:pPr>
      <w:r w:rsidRPr="008447B1">
        <w:rPr>
          <w:sz w:val="27"/>
          <w:szCs w:val="27"/>
        </w:rPr>
        <w:t>Количество баллов, присуждаемых по указанному показателю определяется следующим образом:</w:t>
      </w:r>
    </w:p>
    <w:p w:rsidR="00DC1C54" w:rsidRPr="008447B1" w:rsidRDefault="00DC1C54" w:rsidP="00DC1C54">
      <w:pPr>
        <w:ind w:firstLine="700"/>
        <w:rPr>
          <w:sz w:val="27"/>
          <w:szCs w:val="27"/>
        </w:rPr>
      </w:pPr>
      <w:r w:rsidRPr="008447B1">
        <w:rPr>
          <w:sz w:val="27"/>
          <w:szCs w:val="27"/>
        </w:rPr>
        <w:t>Непредставление (отсутствие) копии указанной лицензии – 0 баллов;</w:t>
      </w:r>
    </w:p>
    <w:p w:rsidR="00DC1C54" w:rsidRDefault="00DC1C54" w:rsidP="00DC1C54">
      <w:pPr>
        <w:widowControl w:val="0"/>
        <w:ind w:firstLine="700"/>
        <w:rPr>
          <w:sz w:val="27"/>
          <w:szCs w:val="27"/>
        </w:rPr>
      </w:pPr>
      <w:r w:rsidRPr="008447B1">
        <w:rPr>
          <w:sz w:val="27"/>
          <w:szCs w:val="27"/>
        </w:rPr>
        <w:t>Представление (налич</w:t>
      </w:r>
      <w:r>
        <w:rPr>
          <w:sz w:val="27"/>
          <w:szCs w:val="27"/>
        </w:rPr>
        <w:t>ие) копии указанной лицензии – 10</w:t>
      </w:r>
      <w:r w:rsidRPr="008447B1">
        <w:rPr>
          <w:sz w:val="27"/>
          <w:szCs w:val="27"/>
        </w:rPr>
        <w:t>0 баллов</w:t>
      </w:r>
      <w:r w:rsidRPr="007A5476">
        <w:rPr>
          <w:sz w:val="27"/>
          <w:szCs w:val="27"/>
        </w:rPr>
        <w:t xml:space="preserve">. </w:t>
      </w:r>
    </w:p>
    <w:p w:rsidR="00DC1C54" w:rsidRDefault="00DC1C54" w:rsidP="00DC1C54">
      <w:pPr>
        <w:widowControl w:val="0"/>
        <w:ind w:firstLine="700"/>
        <w:rPr>
          <w:sz w:val="27"/>
          <w:szCs w:val="27"/>
        </w:rPr>
      </w:pPr>
      <w:r w:rsidRPr="0077500A">
        <w:rPr>
          <w:sz w:val="27"/>
          <w:szCs w:val="27"/>
        </w:rPr>
        <w:t>Данный показатель рассчитывается следующим образом:</w:t>
      </w:r>
    </w:p>
    <w:p w:rsidR="00DC1C54" w:rsidRDefault="00DC1C54" w:rsidP="00DC1C54">
      <w:pPr>
        <w:widowControl w:val="0"/>
        <w:ind w:firstLine="700"/>
        <w:rPr>
          <w:sz w:val="28"/>
          <w:szCs w:val="28"/>
          <w:vertAlign w:val="subscript"/>
        </w:rPr>
      </w:pPr>
      <w:r w:rsidRPr="007F1D61">
        <w:rPr>
          <w:position w:val="-10"/>
          <w:sz w:val="27"/>
          <w:szCs w:val="27"/>
        </w:rPr>
        <w:object w:dxaOrig="240" w:dyaOrig="360">
          <v:shape id="_x0000_i1079" type="#_x0000_t75" style="width:20.4pt;height:23.1pt" o:ole="">
            <v:imagedata r:id="rId14" o:title=""/>
          </v:shape>
          <o:OLEObject Type="Embed" ProgID="Equation.3" ShapeID="_x0000_i1079" DrawAspect="Content" ObjectID="_1583307180" r:id="rId15"/>
        </w:object>
      </w:r>
      <w:r w:rsidRPr="00F44013"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 КЗ х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,</w:t>
      </w:r>
    </w:p>
    <w:p w:rsidR="00DC1C54" w:rsidRPr="007F1D61" w:rsidRDefault="00DC1C54" w:rsidP="00DC1C54">
      <w:pPr>
        <w:autoSpaceDE w:val="0"/>
        <w:autoSpaceDN w:val="0"/>
        <w:adjustRightInd w:val="0"/>
        <w:ind w:firstLine="700"/>
        <w:rPr>
          <w:sz w:val="27"/>
          <w:szCs w:val="27"/>
        </w:rPr>
      </w:pPr>
      <w:r w:rsidRPr="007F1D61">
        <w:rPr>
          <w:sz w:val="27"/>
          <w:szCs w:val="27"/>
        </w:rPr>
        <w:t>где: КЗ - коэффициент значимости показателя</w:t>
      </w:r>
      <w:r>
        <w:rPr>
          <w:sz w:val="27"/>
          <w:szCs w:val="27"/>
        </w:rPr>
        <w:t>;</w:t>
      </w:r>
    </w:p>
    <w:p w:rsidR="00DC1C54" w:rsidRDefault="00DC1C54" w:rsidP="00DC1C54">
      <w:pPr>
        <w:widowControl w:val="0"/>
        <w:ind w:firstLine="700"/>
        <w:rPr>
          <w:sz w:val="27"/>
          <w:szCs w:val="27"/>
        </w:rPr>
      </w:pPr>
      <w:proofErr w:type="spellStart"/>
      <w:r w:rsidRPr="007F1D61">
        <w:rPr>
          <w:sz w:val="27"/>
          <w:szCs w:val="27"/>
        </w:rPr>
        <w:t>b</w:t>
      </w:r>
      <w:r w:rsidRPr="007F1D61">
        <w:rPr>
          <w:sz w:val="27"/>
          <w:szCs w:val="27"/>
          <w:vertAlign w:val="subscript"/>
        </w:rPr>
        <w:t>i</w:t>
      </w:r>
      <w:proofErr w:type="spellEnd"/>
      <w:r w:rsidRPr="007F1D61">
        <w:rPr>
          <w:sz w:val="27"/>
          <w:szCs w:val="27"/>
        </w:rPr>
        <w:t xml:space="preserve"> - </w:t>
      </w:r>
      <w:r w:rsidRPr="007A5476">
        <w:rPr>
          <w:sz w:val="27"/>
          <w:szCs w:val="27"/>
        </w:rPr>
        <w:t>балл участника закупки</w:t>
      </w:r>
      <w:r>
        <w:rPr>
          <w:sz w:val="27"/>
          <w:szCs w:val="27"/>
        </w:rPr>
        <w:t>.</w:t>
      </w:r>
    </w:p>
    <w:p w:rsidR="00DC1C54" w:rsidRDefault="00DC1C54" w:rsidP="00DC1C54">
      <w:pPr>
        <w:autoSpaceDE w:val="0"/>
        <w:autoSpaceDN w:val="0"/>
        <w:adjustRightInd w:val="0"/>
        <w:ind w:firstLine="700"/>
        <w:rPr>
          <w:sz w:val="27"/>
          <w:szCs w:val="27"/>
        </w:rPr>
      </w:pPr>
    </w:p>
    <w:p w:rsidR="00DC1C54" w:rsidRPr="007F1D61" w:rsidRDefault="00DC1C54" w:rsidP="00DC1C54">
      <w:pPr>
        <w:autoSpaceDE w:val="0"/>
        <w:autoSpaceDN w:val="0"/>
        <w:adjustRightInd w:val="0"/>
        <w:ind w:firstLine="700"/>
        <w:rPr>
          <w:sz w:val="27"/>
          <w:szCs w:val="27"/>
        </w:rPr>
      </w:pPr>
      <w:r w:rsidRPr="007F1D61">
        <w:rPr>
          <w:sz w:val="27"/>
          <w:szCs w:val="27"/>
        </w:rPr>
        <w:t>Оценка критерия 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квалификации, рассчитывается по сумме показателей в установленных в Документации открытого конкурса, и рассчитывается по формуле:</w:t>
      </w:r>
    </w:p>
    <w:p w:rsidR="00DC1C54" w:rsidRPr="007F1D61" w:rsidRDefault="00DC1C54" w:rsidP="00DC1C54">
      <w:pPr>
        <w:autoSpaceDE w:val="0"/>
        <w:autoSpaceDN w:val="0"/>
        <w:adjustRightInd w:val="0"/>
        <w:ind w:firstLine="700"/>
        <w:rPr>
          <w:sz w:val="27"/>
          <w:szCs w:val="27"/>
        </w:rPr>
      </w:pPr>
      <w:proofErr w:type="spellStart"/>
      <w:r w:rsidRPr="007F1D61">
        <w:rPr>
          <w:sz w:val="27"/>
          <w:szCs w:val="27"/>
          <w:lang w:val="en-US"/>
        </w:rPr>
        <w:t>Rb</w:t>
      </w:r>
      <w:r w:rsidRPr="007F1D61">
        <w:rPr>
          <w:sz w:val="27"/>
          <w:szCs w:val="27"/>
          <w:vertAlign w:val="subscript"/>
          <w:lang w:val="en-US"/>
        </w:rPr>
        <w:t>i</w:t>
      </w:r>
      <w:proofErr w:type="spellEnd"/>
      <w:r w:rsidRPr="007F1D61">
        <w:rPr>
          <w:sz w:val="27"/>
          <w:szCs w:val="27"/>
        </w:rPr>
        <w:t>= (</w:t>
      </w:r>
      <w:r w:rsidRPr="007F1D61">
        <w:rPr>
          <w:sz w:val="27"/>
          <w:szCs w:val="27"/>
          <w:lang w:val="en-US"/>
        </w:rPr>
        <w:t>b</w:t>
      </w:r>
      <w:r w:rsidRPr="007F1D61">
        <w:rPr>
          <w:sz w:val="27"/>
          <w:szCs w:val="27"/>
          <w:vertAlign w:val="subscript"/>
        </w:rPr>
        <w:t>1</w:t>
      </w:r>
      <w:proofErr w:type="spellStart"/>
      <w:r w:rsidRPr="007F1D61">
        <w:rPr>
          <w:sz w:val="27"/>
          <w:szCs w:val="27"/>
          <w:vertAlign w:val="superscript"/>
          <w:lang w:val="en-US"/>
        </w:rPr>
        <w:t>i</w:t>
      </w:r>
      <w:proofErr w:type="spellEnd"/>
      <w:r w:rsidRPr="007F1D61">
        <w:rPr>
          <w:sz w:val="27"/>
          <w:szCs w:val="27"/>
        </w:rPr>
        <w:t xml:space="preserve">+ </w:t>
      </w:r>
      <w:r w:rsidRPr="007F1D61">
        <w:rPr>
          <w:sz w:val="27"/>
          <w:szCs w:val="27"/>
          <w:lang w:val="en-US"/>
        </w:rPr>
        <w:t>b</w:t>
      </w:r>
      <w:r w:rsidRPr="007F1D61">
        <w:rPr>
          <w:sz w:val="27"/>
          <w:szCs w:val="27"/>
          <w:vertAlign w:val="subscript"/>
        </w:rPr>
        <w:t>2</w:t>
      </w:r>
      <w:proofErr w:type="spellStart"/>
      <w:r w:rsidRPr="007F1D61">
        <w:rPr>
          <w:sz w:val="27"/>
          <w:szCs w:val="27"/>
          <w:vertAlign w:val="superscript"/>
          <w:lang w:val="en-US"/>
        </w:rPr>
        <w:t>i</w:t>
      </w:r>
      <w:proofErr w:type="spellEnd"/>
      <w:r w:rsidRPr="007F1D61">
        <w:rPr>
          <w:sz w:val="27"/>
          <w:szCs w:val="27"/>
        </w:rPr>
        <w:t>) * 0</w:t>
      </w:r>
      <w:proofErr w:type="gramStart"/>
      <w:r w:rsidRPr="007F1D61">
        <w:rPr>
          <w:sz w:val="27"/>
          <w:szCs w:val="27"/>
        </w:rPr>
        <w:t>,6</w:t>
      </w:r>
      <w:proofErr w:type="gramEnd"/>
    </w:p>
    <w:p w:rsidR="00DC1C54" w:rsidRPr="007F1D61" w:rsidRDefault="00DC1C54" w:rsidP="00DC1C54">
      <w:pPr>
        <w:widowControl w:val="0"/>
        <w:autoSpaceDE w:val="0"/>
        <w:autoSpaceDN w:val="0"/>
        <w:adjustRightInd w:val="0"/>
        <w:ind w:firstLine="700"/>
        <w:rPr>
          <w:position w:val="-10"/>
          <w:sz w:val="27"/>
          <w:szCs w:val="27"/>
        </w:rPr>
      </w:pPr>
      <w:proofErr w:type="spellStart"/>
      <w:r w:rsidRPr="007F1D61">
        <w:rPr>
          <w:sz w:val="27"/>
          <w:szCs w:val="27"/>
          <w:lang w:val="en-US"/>
        </w:rPr>
        <w:t>Rb</w:t>
      </w:r>
      <w:r w:rsidRPr="007F1D61">
        <w:rPr>
          <w:sz w:val="27"/>
          <w:szCs w:val="27"/>
          <w:vertAlign w:val="subscript"/>
          <w:lang w:val="en-US"/>
        </w:rPr>
        <w:t>i</w:t>
      </w:r>
      <w:proofErr w:type="spellEnd"/>
      <w:r w:rsidRPr="007F1D61">
        <w:rPr>
          <w:sz w:val="27"/>
          <w:szCs w:val="27"/>
          <w:vertAlign w:val="subscript"/>
        </w:rPr>
        <w:t xml:space="preserve"> </w:t>
      </w:r>
      <w:r w:rsidRPr="007F1D61">
        <w:rPr>
          <w:sz w:val="27"/>
          <w:szCs w:val="27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квалификации»;</w:t>
      </w:r>
    </w:p>
    <w:p w:rsidR="00DC1C54" w:rsidRPr="007F1D61" w:rsidRDefault="00DC1C54" w:rsidP="00DC1C54">
      <w:pPr>
        <w:widowControl w:val="0"/>
        <w:autoSpaceDE w:val="0"/>
        <w:autoSpaceDN w:val="0"/>
        <w:adjustRightInd w:val="0"/>
        <w:ind w:firstLine="700"/>
        <w:rPr>
          <w:sz w:val="27"/>
          <w:szCs w:val="27"/>
        </w:rPr>
      </w:pPr>
      <w:r w:rsidRPr="007F1D61">
        <w:rPr>
          <w:sz w:val="27"/>
          <w:szCs w:val="27"/>
          <w:lang w:val="en-US"/>
        </w:rPr>
        <w:t>b</w:t>
      </w:r>
      <w:r w:rsidRPr="007F1D61">
        <w:rPr>
          <w:sz w:val="27"/>
          <w:szCs w:val="27"/>
          <w:vertAlign w:val="subscript"/>
        </w:rPr>
        <w:t>1</w:t>
      </w:r>
      <w:proofErr w:type="spellStart"/>
      <w:r w:rsidRPr="007F1D61">
        <w:rPr>
          <w:sz w:val="27"/>
          <w:szCs w:val="27"/>
          <w:vertAlign w:val="superscript"/>
          <w:lang w:val="en-US"/>
        </w:rPr>
        <w:t>i</w:t>
      </w:r>
      <w:proofErr w:type="spellEnd"/>
      <w:r w:rsidRPr="007F1D61">
        <w:rPr>
          <w:sz w:val="27"/>
          <w:szCs w:val="27"/>
          <w:vertAlign w:val="subscript"/>
        </w:rPr>
        <w:t xml:space="preserve">  </w:t>
      </w:r>
      <w:r w:rsidRPr="007F1D61">
        <w:rPr>
          <w:sz w:val="27"/>
          <w:szCs w:val="27"/>
        </w:rPr>
        <w:t>– рейтинг, присуждаемый i-ой заявке по показателю «Количество обученных специалистов по направлению «</w:t>
      </w:r>
      <w:proofErr w:type="spellStart"/>
      <w:r w:rsidRPr="007F1D61">
        <w:rPr>
          <w:sz w:val="27"/>
          <w:szCs w:val="27"/>
        </w:rPr>
        <w:t>Конфликтология</w:t>
      </w:r>
      <w:proofErr w:type="spellEnd"/>
      <w:r w:rsidRPr="007F1D61">
        <w:rPr>
          <w:sz w:val="27"/>
          <w:szCs w:val="27"/>
        </w:rPr>
        <w:t>» без применения дистанционных технологий по контрактам/ договорам с органами государственной власти, государственными внебюджетными фондами Российской Федерации, исполненным без применения штрафных санкций за период 2013- 2017 гг.»</w:t>
      </w:r>
    </w:p>
    <w:p w:rsidR="00DC1C54" w:rsidRPr="007F1D61" w:rsidRDefault="00DC1C54" w:rsidP="00DC1C54">
      <w:pPr>
        <w:widowControl w:val="0"/>
        <w:autoSpaceDE w:val="0"/>
        <w:autoSpaceDN w:val="0"/>
        <w:adjustRightInd w:val="0"/>
        <w:ind w:firstLine="700"/>
        <w:rPr>
          <w:sz w:val="27"/>
          <w:szCs w:val="27"/>
        </w:rPr>
      </w:pPr>
      <w:r w:rsidRPr="007F1D61">
        <w:rPr>
          <w:sz w:val="27"/>
          <w:szCs w:val="27"/>
          <w:lang w:val="en-US"/>
        </w:rPr>
        <w:t>b</w:t>
      </w:r>
      <w:r w:rsidRPr="007F1D61">
        <w:rPr>
          <w:sz w:val="27"/>
          <w:szCs w:val="27"/>
          <w:vertAlign w:val="subscript"/>
        </w:rPr>
        <w:t>2</w:t>
      </w:r>
      <w:proofErr w:type="spellStart"/>
      <w:r w:rsidRPr="007F1D61">
        <w:rPr>
          <w:sz w:val="27"/>
          <w:szCs w:val="27"/>
          <w:vertAlign w:val="superscript"/>
          <w:lang w:val="en-US"/>
        </w:rPr>
        <w:t>i</w:t>
      </w:r>
      <w:proofErr w:type="spellEnd"/>
      <w:r w:rsidRPr="007F1D61">
        <w:rPr>
          <w:sz w:val="27"/>
          <w:szCs w:val="27"/>
          <w:vertAlign w:val="subscript"/>
        </w:rPr>
        <w:t xml:space="preserve"> </w:t>
      </w:r>
      <w:r w:rsidRPr="007F1D61">
        <w:rPr>
          <w:sz w:val="27"/>
          <w:szCs w:val="27"/>
        </w:rPr>
        <w:t>– рейтинг, присуждаемый i-ой заявке по показателю «Наличие лицензии на право ведения образовательной деятельности по основной программе профессионального образования по направлению «</w:t>
      </w:r>
      <w:proofErr w:type="spellStart"/>
      <w:r w:rsidRPr="007F1D61">
        <w:rPr>
          <w:sz w:val="27"/>
          <w:szCs w:val="27"/>
        </w:rPr>
        <w:t>Конфликтология</w:t>
      </w:r>
      <w:proofErr w:type="spellEnd"/>
      <w:r w:rsidRPr="007F1D61">
        <w:rPr>
          <w:sz w:val="27"/>
          <w:szCs w:val="27"/>
        </w:rPr>
        <w:t>»»</w:t>
      </w:r>
    </w:p>
    <w:p w:rsidR="00DC1C54" w:rsidRDefault="00DC1C54" w:rsidP="00DC1C54">
      <w:pPr>
        <w:tabs>
          <w:tab w:val="left" w:pos="426"/>
        </w:tabs>
        <w:ind w:firstLine="700"/>
        <w:rPr>
          <w:sz w:val="27"/>
          <w:szCs w:val="27"/>
        </w:rPr>
      </w:pPr>
      <w:r w:rsidRPr="007F1D61">
        <w:rPr>
          <w:position w:val="-10"/>
          <w:sz w:val="27"/>
          <w:szCs w:val="27"/>
        </w:rPr>
        <w:object w:dxaOrig="360" w:dyaOrig="320">
          <v:shape id="_x0000_i1080" type="#_x0000_t75" style="width:21.05pt;height:19.7pt" o:ole="">
            <v:imagedata r:id="rId16" o:title=""/>
          </v:shape>
          <o:OLEObject Type="Embed" ProgID="Equation.3" ShapeID="_x0000_i1080" DrawAspect="Content" ObjectID="_1583307181" r:id="rId17"/>
        </w:object>
      </w:r>
      <w:r w:rsidRPr="007F1D61">
        <w:rPr>
          <w:sz w:val="27"/>
          <w:szCs w:val="27"/>
        </w:rPr>
        <w:t xml:space="preserve"> – коэффициент значимости указанного критерия.</w:t>
      </w:r>
    </w:p>
    <w:p w:rsidR="00DC1C54" w:rsidRDefault="00DC1C54" w:rsidP="00DC1C54">
      <w:pPr>
        <w:ind w:firstLine="700"/>
        <w:rPr>
          <w:sz w:val="27"/>
          <w:szCs w:val="27"/>
        </w:rPr>
      </w:pPr>
    </w:p>
    <w:p w:rsidR="00DC1C54" w:rsidRPr="007F1D61" w:rsidRDefault="00DC1C54" w:rsidP="00DC1C54">
      <w:pPr>
        <w:ind w:firstLine="700"/>
        <w:rPr>
          <w:b/>
          <w:bCs/>
          <w:sz w:val="27"/>
          <w:szCs w:val="27"/>
        </w:rPr>
      </w:pPr>
      <w:r w:rsidRPr="007F1D61">
        <w:rPr>
          <w:b/>
          <w:bCs/>
          <w:sz w:val="27"/>
          <w:szCs w:val="27"/>
        </w:rPr>
        <w:t>Расчет итогового рейтинга</w:t>
      </w:r>
    </w:p>
    <w:p w:rsidR="00DC1C54" w:rsidRPr="007F1D61" w:rsidRDefault="00DC1C54" w:rsidP="00DC1C54">
      <w:pPr>
        <w:ind w:firstLine="700"/>
        <w:rPr>
          <w:sz w:val="27"/>
          <w:szCs w:val="27"/>
        </w:rPr>
      </w:pPr>
    </w:p>
    <w:p w:rsidR="00DC1C54" w:rsidRPr="007F1D61" w:rsidRDefault="00DC1C54" w:rsidP="00DC1C54">
      <w:pPr>
        <w:autoSpaceDE w:val="0"/>
        <w:autoSpaceDN w:val="0"/>
        <w:adjustRightInd w:val="0"/>
        <w:ind w:firstLine="700"/>
        <w:rPr>
          <w:sz w:val="27"/>
          <w:szCs w:val="27"/>
        </w:rPr>
      </w:pPr>
      <w:r w:rsidRPr="007F1D61">
        <w:rPr>
          <w:sz w:val="27"/>
          <w:szCs w:val="27"/>
        </w:rPr>
        <w:t>Итоговый рейтинг заявки вычисляется как сумма рейтингов по каждому критерию оценки заявки:</w:t>
      </w:r>
    </w:p>
    <w:p w:rsidR="00DC1C54" w:rsidRPr="007F1D61" w:rsidRDefault="00DC1C54" w:rsidP="00DC1C54">
      <w:pPr>
        <w:tabs>
          <w:tab w:val="left" w:pos="709"/>
        </w:tabs>
        <w:ind w:firstLine="700"/>
        <w:rPr>
          <w:sz w:val="27"/>
          <w:szCs w:val="27"/>
        </w:rPr>
      </w:pPr>
      <w:r w:rsidRPr="007F1D61">
        <w:rPr>
          <w:position w:val="-16"/>
          <w:sz w:val="27"/>
          <w:szCs w:val="27"/>
        </w:rPr>
        <w:object w:dxaOrig="1880" w:dyaOrig="480">
          <v:shape id="_x0000_i1081" type="#_x0000_t75" style="width:133.8pt;height:33.3pt" o:ole="">
            <v:imagedata r:id="rId18" o:title=""/>
          </v:shape>
          <o:OLEObject Type="Embed" ProgID="Equation.3" ShapeID="_x0000_i1081" DrawAspect="Content" ObjectID="_1583307182" r:id="rId19"/>
        </w:object>
      </w:r>
    </w:p>
    <w:p w:rsidR="00DC1C54" w:rsidRPr="007F1D61" w:rsidRDefault="00DC1C54" w:rsidP="00DC1C54">
      <w:pPr>
        <w:tabs>
          <w:tab w:val="left" w:pos="1243"/>
        </w:tabs>
        <w:ind w:firstLine="700"/>
        <w:rPr>
          <w:sz w:val="27"/>
          <w:szCs w:val="27"/>
        </w:rPr>
      </w:pPr>
      <w:r w:rsidRPr="007F1D61">
        <w:rPr>
          <w:sz w:val="27"/>
          <w:szCs w:val="27"/>
        </w:rPr>
        <w:t xml:space="preserve">где </w:t>
      </w:r>
    </w:p>
    <w:p w:rsidR="00DC1C54" w:rsidRPr="007F1D61" w:rsidRDefault="00DC1C54" w:rsidP="00DC1C54">
      <w:pPr>
        <w:tabs>
          <w:tab w:val="left" w:pos="1243"/>
        </w:tabs>
        <w:ind w:firstLine="700"/>
        <w:rPr>
          <w:sz w:val="27"/>
          <w:szCs w:val="27"/>
        </w:rPr>
      </w:pPr>
      <w:r w:rsidRPr="007F1D61">
        <w:rPr>
          <w:position w:val="-12"/>
          <w:sz w:val="27"/>
          <w:szCs w:val="27"/>
        </w:rPr>
        <w:object w:dxaOrig="520" w:dyaOrig="380">
          <v:shape id="_x0000_i1082" type="#_x0000_t75" style="width:33.3pt;height:25.8pt" o:ole="">
            <v:imagedata r:id="rId20" o:title=""/>
          </v:shape>
          <o:OLEObject Type="Embed" ProgID="Equation.3" ShapeID="_x0000_i1082" DrawAspect="Content" ObjectID="_1583307183" r:id="rId21"/>
        </w:object>
      </w:r>
      <w:r w:rsidRPr="007F1D61">
        <w:rPr>
          <w:sz w:val="27"/>
          <w:szCs w:val="27"/>
        </w:rPr>
        <w:t xml:space="preserve"> – итоговый рейтинг, присуждаемый i-й заявке;</w:t>
      </w:r>
    </w:p>
    <w:p w:rsidR="00DC1C54" w:rsidRPr="007F1D61" w:rsidRDefault="00DC1C54" w:rsidP="00DC1C54">
      <w:pPr>
        <w:ind w:firstLine="700"/>
        <w:rPr>
          <w:sz w:val="27"/>
          <w:szCs w:val="27"/>
        </w:rPr>
      </w:pPr>
      <w:r w:rsidRPr="007F1D61">
        <w:rPr>
          <w:position w:val="-12"/>
          <w:sz w:val="27"/>
          <w:szCs w:val="27"/>
        </w:rPr>
        <w:object w:dxaOrig="420" w:dyaOrig="380">
          <v:shape id="_x0000_i1083" type="#_x0000_t75" style="width:25.8pt;height:22.4pt" o:ole="">
            <v:imagedata r:id="rId22" o:title=""/>
          </v:shape>
          <o:OLEObject Type="Embed" ProgID="Equation.3" ShapeID="_x0000_i1083" DrawAspect="Content" ObjectID="_1583307184" r:id="rId23"/>
        </w:object>
      </w:r>
      <w:r w:rsidRPr="007F1D61">
        <w:rPr>
          <w:sz w:val="27"/>
          <w:szCs w:val="27"/>
        </w:rPr>
        <w:t xml:space="preserve">  – рейтинг, присуждаемый i-ой заявке по критерию «цена контракта»;</w:t>
      </w:r>
    </w:p>
    <w:p w:rsidR="00DC1C54" w:rsidRDefault="00DC1C54" w:rsidP="00DC1C54">
      <w:pPr>
        <w:widowControl w:val="0"/>
        <w:autoSpaceDE w:val="0"/>
        <w:autoSpaceDN w:val="0"/>
        <w:adjustRightInd w:val="0"/>
        <w:ind w:firstLine="700"/>
        <w:rPr>
          <w:sz w:val="27"/>
          <w:szCs w:val="27"/>
        </w:rPr>
      </w:pPr>
      <w:r w:rsidRPr="007F1D61">
        <w:rPr>
          <w:position w:val="-12"/>
          <w:sz w:val="27"/>
          <w:szCs w:val="27"/>
        </w:rPr>
        <w:object w:dxaOrig="420" w:dyaOrig="380">
          <v:shape id="_x0000_i1084" type="#_x0000_t75" style="width:25.8pt;height:23.75pt" o:ole="">
            <v:imagedata r:id="rId24" o:title=""/>
          </v:shape>
          <o:OLEObject Type="Embed" ProgID="Equation.3" ShapeID="_x0000_i1084" DrawAspect="Content" ObjectID="_1583307185" r:id="rId25"/>
        </w:object>
      </w:r>
      <w:r w:rsidRPr="007F1D61">
        <w:rPr>
          <w:sz w:val="27"/>
          <w:szCs w:val="27"/>
        </w:rPr>
        <w:t xml:space="preserve">– рейтинг, присуждаемый i-ой заявке по критерию «квалификация участника закупки, в том числе наличие финансовых ресурсов, оборудования и </w:t>
      </w:r>
      <w:r w:rsidRPr="007F1D61">
        <w:rPr>
          <w:sz w:val="27"/>
          <w:szCs w:val="27"/>
        </w:rPr>
        <w:lastRenderedPageBreak/>
        <w:t>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квалификации».</w:t>
      </w:r>
    </w:p>
    <w:p w:rsidR="00DC1C54" w:rsidRDefault="00DC1C54" w:rsidP="00DC1C54">
      <w:pPr>
        <w:ind w:firstLine="709"/>
        <w:jc w:val="center"/>
        <w:rPr>
          <w:b/>
          <w:bCs/>
          <w:sz w:val="27"/>
          <w:szCs w:val="27"/>
        </w:rPr>
      </w:pPr>
    </w:p>
    <w:p w:rsidR="00DC1C54" w:rsidRDefault="00DC1C54" w:rsidP="00DC1C54">
      <w:pPr>
        <w:ind w:firstLine="709"/>
        <w:jc w:val="center"/>
        <w:rPr>
          <w:b/>
          <w:bCs/>
          <w:sz w:val="27"/>
          <w:szCs w:val="27"/>
        </w:rPr>
      </w:pPr>
      <w:r w:rsidRPr="007F1D61">
        <w:rPr>
          <w:b/>
          <w:bCs/>
          <w:sz w:val="27"/>
          <w:szCs w:val="27"/>
        </w:rPr>
        <w:t>Порядок оценки заявок по критериям оценки заявок</w:t>
      </w:r>
    </w:p>
    <w:p w:rsidR="00DC1C54" w:rsidRPr="007F1D61" w:rsidRDefault="00DC1C54" w:rsidP="00DC1C54">
      <w:pPr>
        <w:ind w:firstLine="709"/>
        <w:jc w:val="center"/>
        <w:rPr>
          <w:b/>
          <w:bCs/>
          <w:sz w:val="27"/>
          <w:szCs w:val="27"/>
        </w:rPr>
      </w:pPr>
    </w:p>
    <w:p w:rsidR="00DC1C54" w:rsidRPr="007F1D61" w:rsidRDefault="00DC1C54" w:rsidP="00DC1C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F1D61">
        <w:rPr>
          <w:sz w:val="27"/>
          <w:szCs w:val="27"/>
        </w:rPr>
        <w:t>Сумма величин значимости критериев оценки, применяемых заказчиком составляет 100 процентов.</w:t>
      </w:r>
    </w:p>
    <w:p w:rsidR="00DC1C54" w:rsidRPr="007F1D61" w:rsidRDefault="00DC1C54" w:rsidP="00DC1C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F1D61">
        <w:rPr>
          <w:sz w:val="27"/>
          <w:szCs w:val="27"/>
        </w:rPr>
        <w:t xml:space="preserve">Для оценки заявок по каждому критерию оценки используется 100-балльная шкала оценки. </w:t>
      </w:r>
    </w:p>
    <w:p w:rsidR="00DC1C54" w:rsidRPr="007F1D61" w:rsidRDefault="00DC1C54" w:rsidP="00DC1C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F1D61">
        <w:rPr>
          <w:sz w:val="27"/>
          <w:szCs w:val="27"/>
        </w:rPr>
        <w:t>Итоговый рейтинг заявки вычисляется как сумма рейтингов по каждому критерию оценки заявки.</w:t>
      </w:r>
    </w:p>
    <w:p w:rsidR="00DC1C54" w:rsidRPr="007F1D61" w:rsidRDefault="00DC1C54" w:rsidP="00DC1C54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7F1D61">
        <w:rPr>
          <w:sz w:val="27"/>
          <w:szCs w:val="27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A0640" w:rsidRPr="00DC1C54" w:rsidRDefault="00DA0640" w:rsidP="00DC1C54">
      <w:bookmarkStart w:id="0" w:name="_GoBack"/>
      <w:bookmarkEnd w:id="0"/>
    </w:p>
    <w:sectPr w:rsidR="00DA0640" w:rsidRPr="00DC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EC"/>
    <w:rsid w:val="007B4AD4"/>
    <w:rsid w:val="008B76EC"/>
    <w:rsid w:val="00DA0640"/>
    <w:rsid w:val="00D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632A568E-50C9-4FD2-9F44-CFC1800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D4"/>
    <w:pPr>
      <w:spacing w:after="0" w:line="240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DC1C54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DC1C5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a3">
    <w:name w:val="Подподпункт"/>
    <w:basedOn w:val="a"/>
    <w:link w:val="a4"/>
    <w:rsid w:val="00DC1C54"/>
    <w:pPr>
      <w:tabs>
        <w:tab w:val="num" w:pos="1701"/>
      </w:tabs>
      <w:spacing w:line="360" w:lineRule="auto"/>
      <w:ind w:left="1701" w:hanging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qFormat/>
    <w:rsid w:val="00DC1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Подподпункт Знак"/>
    <w:link w:val="a3"/>
    <w:locked/>
    <w:rsid w:val="00DC1C54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Елена Георгиевна</dc:creator>
  <cp:keywords/>
  <dc:description/>
  <cp:lastModifiedBy>Силкина Елена Георгиевна</cp:lastModifiedBy>
  <cp:revision>3</cp:revision>
  <dcterms:created xsi:type="dcterms:W3CDTF">2018-03-23T07:41:00Z</dcterms:created>
  <dcterms:modified xsi:type="dcterms:W3CDTF">2018-03-23T07:44:00Z</dcterms:modified>
</cp:coreProperties>
</file>