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9B3" w:rsidRDefault="00AD39B3" w:rsidP="00AD39B3">
      <w:pPr>
        <w:tabs>
          <w:tab w:val="left" w:pos="67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Критерии и порядок оценки заявок </w:t>
      </w:r>
    </w:p>
    <w:p w:rsidR="00AD39B3" w:rsidRDefault="00AD39B3" w:rsidP="00AD39B3">
      <w:pPr>
        <w:tabs>
          <w:tab w:val="left" w:pos="67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участие в открытом конкурсе</w:t>
      </w:r>
      <w:r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  <w:footnoteReference w:id="1"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2"/>
      </w:r>
    </w:p>
    <w:p w:rsidR="00AD39B3" w:rsidRDefault="00AD39B3" w:rsidP="00AD39B3">
      <w:pPr>
        <w:tabs>
          <w:tab w:val="left" w:pos="67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39B3" w:rsidRDefault="00AD39B3" w:rsidP="00AD39B3">
      <w:pPr>
        <w:tabs>
          <w:tab w:val="left" w:pos="67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заявок производится в соответствии с Постановлением Правительства Российской Федерации от 28.11.2013 № 1085 «Об утверждении Правил оценки заявок, окончательных предложений участников закупки товаров, работ, услуг для обеспечения государственных и муниципальных нужд».</w:t>
      </w:r>
    </w:p>
    <w:p w:rsidR="00AD39B3" w:rsidRDefault="00AD39B3" w:rsidP="00AD39B3">
      <w:pPr>
        <w:tabs>
          <w:tab w:val="left" w:pos="673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39B3" w:rsidRDefault="00AD39B3" w:rsidP="00AD39B3">
      <w:pPr>
        <w:tabs>
          <w:tab w:val="left" w:pos="673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2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8"/>
        <w:gridCol w:w="5867"/>
        <w:gridCol w:w="1702"/>
        <w:gridCol w:w="1843"/>
      </w:tblGrid>
      <w:tr w:rsidR="00AD39B3" w:rsidTr="00AD39B3">
        <w:trPr>
          <w:jc w:val="center"/>
        </w:trPr>
        <w:tc>
          <w:tcPr>
            <w:tcW w:w="6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39B3" w:rsidRDefault="00AD39B3">
            <w:pPr>
              <w:tabs>
                <w:tab w:val="left" w:pos="6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AD39B3" w:rsidRDefault="00AD39B3">
            <w:pPr>
              <w:tabs>
                <w:tab w:val="left" w:pos="6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58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39B3" w:rsidRDefault="00AD39B3">
            <w:pPr>
              <w:tabs>
                <w:tab w:val="left" w:pos="6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Критерии и показатели оценки заявок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39B3" w:rsidRDefault="00AD39B3">
            <w:pPr>
              <w:tabs>
                <w:tab w:val="left" w:pos="6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Значимость критерия</w:t>
            </w:r>
          </w:p>
          <w:p w:rsidR="00AD39B3" w:rsidRDefault="00AD39B3">
            <w:pPr>
              <w:tabs>
                <w:tab w:val="left" w:pos="6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(%)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39B3" w:rsidRDefault="00AD39B3">
            <w:pPr>
              <w:tabs>
                <w:tab w:val="left" w:pos="6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Обозначение рейтинга по критерию</w:t>
            </w:r>
          </w:p>
        </w:tc>
      </w:tr>
      <w:tr w:rsidR="00AD39B3" w:rsidTr="00AD39B3">
        <w:trPr>
          <w:jc w:val="center"/>
        </w:trPr>
        <w:tc>
          <w:tcPr>
            <w:tcW w:w="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39B3" w:rsidRDefault="00AD39B3">
            <w:pPr>
              <w:tabs>
                <w:tab w:val="left" w:pos="6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39B3" w:rsidRDefault="00AD39B3">
            <w:pPr>
              <w:tabs>
                <w:tab w:val="left" w:pos="6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Стоимостной критерий: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39B3" w:rsidRDefault="00AD39B3">
            <w:pPr>
              <w:tabs>
                <w:tab w:val="left" w:pos="6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39B3" w:rsidRDefault="00AD39B3">
            <w:pPr>
              <w:tabs>
                <w:tab w:val="left" w:pos="6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D39B3" w:rsidTr="00AD39B3">
        <w:trPr>
          <w:jc w:val="center"/>
        </w:trPr>
        <w:tc>
          <w:tcPr>
            <w:tcW w:w="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39B3" w:rsidRDefault="00AD39B3">
            <w:pPr>
              <w:tabs>
                <w:tab w:val="left" w:pos="6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39B3" w:rsidRDefault="00AD39B3">
            <w:pPr>
              <w:tabs>
                <w:tab w:val="left" w:pos="6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Цена контракта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39B3" w:rsidRDefault="00AD39B3">
            <w:pPr>
              <w:tabs>
                <w:tab w:val="left" w:pos="6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39B3" w:rsidRDefault="00AD39B3">
            <w:pPr>
              <w:tabs>
                <w:tab w:val="left" w:pos="6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61950" cy="361950"/>
                  <wp:effectExtent l="0" t="0" r="0" b="0"/>
                  <wp:docPr id="27" name="Рисунок 27" descr="cid:image001.png@01D189B2.7AECD3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image001.png@01D189B2.7AECD3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39B3" w:rsidTr="00AD39B3">
        <w:trPr>
          <w:jc w:val="center"/>
        </w:trPr>
        <w:tc>
          <w:tcPr>
            <w:tcW w:w="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9B3" w:rsidRDefault="00AD39B3">
            <w:pPr>
              <w:tabs>
                <w:tab w:val="left" w:pos="6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9B3" w:rsidRDefault="00AD39B3">
            <w:pPr>
              <w:tabs>
                <w:tab w:val="left" w:pos="6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Нестоимостные критерии: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9B3" w:rsidRDefault="00AD39B3">
            <w:pPr>
              <w:tabs>
                <w:tab w:val="left" w:pos="6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9B3" w:rsidRDefault="00AD39B3">
            <w:pPr>
              <w:tabs>
                <w:tab w:val="left" w:pos="6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AD39B3" w:rsidTr="00AD39B3">
        <w:trPr>
          <w:jc w:val="center"/>
        </w:trPr>
        <w:tc>
          <w:tcPr>
            <w:tcW w:w="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39B3" w:rsidRDefault="00AD39B3">
            <w:pPr>
              <w:tabs>
                <w:tab w:val="left" w:pos="6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39B3" w:rsidRDefault="00AD39B3">
            <w:pPr>
              <w:tabs>
                <w:tab w:val="left" w:pos="6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Квалификация участника закупки, в том числе наличие финансовых ресурсов, оборудования и других материальных ресурсов, принадлежащих на праве собственности или на ином законном основании, опыта оказания услуг, связанных с предметом контракта, и деловой репутации, специалистов и иных работников определенного уровня квалификации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39B3" w:rsidRDefault="00AD39B3">
            <w:pPr>
              <w:tabs>
                <w:tab w:val="left" w:pos="6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39B3" w:rsidRDefault="00AD39B3">
            <w:pPr>
              <w:tabs>
                <w:tab w:val="left" w:pos="6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61950" cy="361950"/>
                  <wp:effectExtent l="0" t="0" r="0" b="0"/>
                  <wp:docPr id="26" name="Рисунок 26" descr="cid:image002.png@01D189B2.7AECD3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2.png@01D189B2.7AECD3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39B3" w:rsidTr="00AD39B3">
        <w:trPr>
          <w:jc w:val="center"/>
        </w:trPr>
        <w:tc>
          <w:tcPr>
            <w:tcW w:w="648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9B3" w:rsidRDefault="00AD39B3">
            <w:pPr>
              <w:tabs>
                <w:tab w:val="left" w:pos="6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Совокупная значимость всех критериев в процентах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9B3" w:rsidRDefault="00AD39B3">
            <w:pPr>
              <w:tabs>
                <w:tab w:val="left" w:pos="6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9B3" w:rsidRDefault="00AD39B3">
            <w:pPr>
              <w:tabs>
                <w:tab w:val="left" w:pos="6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</w:tr>
    </w:tbl>
    <w:p w:rsidR="00AD39B3" w:rsidRDefault="00AD39B3" w:rsidP="00AD39B3">
      <w:pPr>
        <w:tabs>
          <w:tab w:val="left" w:pos="67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39B3" w:rsidRDefault="00AD39B3" w:rsidP="00AD39B3">
      <w:pPr>
        <w:tabs>
          <w:tab w:val="left" w:pos="67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39B3" w:rsidRDefault="00AD39B3" w:rsidP="00AD39B3">
      <w:pPr>
        <w:tabs>
          <w:tab w:val="left" w:pos="673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D39B3" w:rsidRDefault="00AD39B3" w:rsidP="00AD39B3">
      <w:pPr>
        <w:tabs>
          <w:tab w:val="left" w:pos="673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оценки заявок по критериям оценки заявок</w:t>
      </w:r>
    </w:p>
    <w:p w:rsidR="00AD39B3" w:rsidRDefault="00AD39B3" w:rsidP="00AD39B3">
      <w:pPr>
        <w:tabs>
          <w:tab w:val="left" w:pos="673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D39B3" w:rsidRDefault="00AD39B3" w:rsidP="00AD39B3">
      <w:pPr>
        <w:tabs>
          <w:tab w:val="left" w:pos="67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Сумма величин значимости критериев оценки, применяемых заказчиком составляет 100 процентов.</w:t>
      </w:r>
    </w:p>
    <w:p w:rsidR="00AD39B3" w:rsidRDefault="00AD39B3" w:rsidP="00AD39B3">
      <w:pPr>
        <w:tabs>
          <w:tab w:val="left" w:pos="67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оценки заявок по каждому критерию оценки используется 100-балльная шкала оценки. </w:t>
      </w:r>
    </w:p>
    <w:p w:rsidR="00AD39B3" w:rsidRDefault="00AD39B3" w:rsidP="00AD39B3">
      <w:pPr>
        <w:tabs>
          <w:tab w:val="left" w:pos="67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Итоговый рейтинг заявки вычисляется как сумма рейтингов по каждому критерию оценки заявки.</w:t>
      </w:r>
    </w:p>
    <w:p w:rsidR="00AD39B3" w:rsidRDefault="00AD39B3" w:rsidP="00AD39B3">
      <w:pPr>
        <w:tabs>
          <w:tab w:val="left" w:pos="67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Победителем признается участник закупки, заявке которого присвоен самый высокий итоговый рейтинг. Заявке такого участника закупки присваивается первый порядковый номер.</w:t>
      </w:r>
    </w:p>
    <w:p w:rsidR="00AD39B3" w:rsidRDefault="00AD39B3" w:rsidP="00AD39B3">
      <w:pPr>
        <w:tabs>
          <w:tab w:val="left" w:pos="67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39B3" w:rsidRDefault="00AD39B3" w:rsidP="00AD39B3">
      <w:pPr>
        <w:tabs>
          <w:tab w:val="left" w:pos="67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Оценка заявок по критерию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цена контракта»</w:t>
      </w:r>
    </w:p>
    <w:p w:rsidR="00AD39B3" w:rsidRDefault="00AD39B3" w:rsidP="00AD39B3">
      <w:pPr>
        <w:tabs>
          <w:tab w:val="left" w:pos="6735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1) Для расчета по критерию «цена контракта» применяется следующая формула:</w:t>
      </w:r>
    </w:p>
    <w:p w:rsidR="00AD39B3" w:rsidRDefault="00AD39B3" w:rsidP="00AD39B3">
      <w:pPr>
        <w:tabs>
          <w:tab w:val="left" w:pos="67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баллов, присуждаемых по критерию оценки «цена контракта», определяется по формуле:</w:t>
      </w:r>
    </w:p>
    <w:p w:rsidR="00AD39B3" w:rsidRDefault="00AD39B3" w:rsidP="00AD39B3">
      <w:pPr>
        <w:tabs>
          <w:tab w:val="left" w:pos="67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39B3" w:rsidRDefault="00AD39B3" w:rsidP="00AD39B3">
      <w:pPr>
        <w:numPr>
          <w:ilvl w:val="0"/>
          <w:numId w:val="1"/>
        </w:numPr>
        <w:tabs>
          <w:tab w:val="left" w:pos="67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в случае если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61950" cy="276225"/>
            <wp:effectExtent l="0" t="0" r="0" b="9525"/>
            <wp:docPr id="25" name="Рисунок 25" descr="cid:image003.png@01D189B2.7AECD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3.png@01D189B2.7AECD360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&gt; 0,</w:t>
      </w:r>
    </w:p>
    <w:p w:rsidR="00AD39B3" w:rsidRDefault="00AD39B3" w:rsidP="00AD39B3">
      <w:pPr>
        <w:tabs>
          <w:tab w:val="left" w:pos="67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466850" cy="457200"/>
            <wp:effectExtent l="0" t="0" r="0" b="0"/>
            <wp:docPr id="24" name="Рисунок 24" descr="cid:image004.png@01D189B2.7AECD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id:image004.png@01D189B2.7AECD360"/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AD39B3" w:rsidRDefault="00AD39B3" w:rsidP="00AD39B3">
      <w:pPr>
        <w:tabs>
          <w:tab w:val="left" w:pos="67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AD39B3" w:rsidRDefault="00AD39B3" w:rsidP="00AD39B3">
      <w:pPr>
        <w:tabs>
          <w:tab w:val="left" w:pos="67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61950" cy="276225"/>
            <wp:effectExtent l="0" t="0" r="0" b="9525"/>
            <wp:docPr id="23" name="Рисунок 23" descr="cid:image005.png@01D189B2.7AECD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id:image005.png@01D189B2.7AECD360"/>
                    <pic:cNvPicPr>
                      <a:picLocks noChangeAspect="1" noChangeArrowheads="1"/>
                    </pic:cNvPicPr>
                  </pic:nvPicPr>
                  <pic:blipFill>
                    <a:blip r:embed="rId15" r:link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 – количество баллов по критерию оценки «цена контракта», присуждаемых i-й заявке;</w:t>
      </w:r>
    </w:p>
    <w:p w:rsidR="00AD39B3" w:rsidRDefault="00AD39B3" w:rsidP="00AD39B3">
      <w:pPr>
        <w:tabs>
          <w:tab w:val="left" w:pos="67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61950" cy="276225"/>
            <wp:effectExtent l="0" t="0" r="0" b="9525"/>
            <wp:docPr id="22" name="Рисунок 22" descr="cid:image003.png@01D189B2.7AECD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d:image003.png@01D189B2.7AECD360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минимальное предложение из предложений по критерию оценки, сделанных участниками закупки;</w:t>
      </w:r>
    </w:p>
    <w:p w:rsidR="00AD39B3" w:rsidRDefault="00AD39B3" w:rsidP="00AD39B3">
      <w:pPr>
        <w:tabs>
          <w:tab w:val="left" w:pos="67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0975" cy="276225"/>
            <wp:effectExtent l="0" t="0" r="9525" b="9525"/>
            <wp:docPr id="21" name="Рисунок 21" descr="cid:image006.png@01D189B2.7AECD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id:image006.png@01D189B2.7AECD360"/>
                    <pic:cNvPicPr>
                      <a:picLocks noChangeAspect="1" noChangeArrowheads="1"/>
                    </pic:cNvPicPr>
                  </pic:nvPicPr>
                  <pic:blipFill>
                    <a:blip r:embed="rId17" r:link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предложение участника закупки, заявка которого оценивается.</w:t>
      </w:r>
    </w:p>
    <w:p w:rsidR="00AD39B3" w:rsidRDefault="00AD39B3" w:rsidP="00AD39B3">
      <w:pPr>
        <w:tabs>
          <w:tab w:val="left" w:pos="67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39B3" w:rsidRDefault="00AD39B3" w:rsidP="00AD39B3">
      <w:pPr>
        <w:tabs>
          <w:tab w:val="left" w:pos="67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  в случае если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61950" cy="276225"/>
            <wp:effectExtent l="0" t="0" r="0" b="9525"/>
            <wp:docPr id="20" name="Рисунок 20" descr="cid:image003.png@01D189B2.7AECD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id:image003.png@01D189B2.7AECD360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&lt; 0,</w:t>
      </w:r>
    </w:p>
    <w:p w:rsidR="00AD39B3" w:rsidRDefault="00AD39B3" w:rsidP="00AD39B3">
      <w:pPr>
        <w:tabs>
          <w:tab w:val="left" w:pos="67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28800" cy="457200"/>
            <wp:effectExtent l="0" t="0" r="0" b="0"/>
            <wp:docPr id="19" name="Рисунок 19" descr="cid:image007.png@01D189B2.7AECD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id:image007.png@01D189B2.7AECD360"/>
                    <pic:cNvPicPr>
                      <a:picLocks noChangeAspect="1" noChangeArrowheads="1"/>
                    </pic:cNvPicPr>
                  </pic:nvPicPr>
                  <pic:blipFill>
                    <a:blip r:embed="rId19" r:link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AD39B3" w:rsidRDefault="00AD39B3" w:rsidP="00AD39B3">
      <w:pPr>
        <w:tabs>
          <w:tab w:val="left" w:pos="67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AD39B3" w:rsidRDefault="00AD39B3" w:rsidP="00AD39B3">
      <w:pPr>
        <w:tabs>
          <w:tab w:val="left" w:pos="67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61950" cy="276225"/>
            <wp:effectExtent l="0" t="0" r="0" b="9525"/>
            <wp:docPr id="18" name="Рисунок 18" descr="cid:image005.png@01D189B2.7AECD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id:image005.png@01D189B2.7AECD360"/>
                    <pic:cNvPicPr>
                      <a:picLocks noChangeAspect="1" noChangeArrowheads="1"/>
                    </pic:cNvPicPr>
                  </pic:nvPicPr>
                  <pic:blipFill>
                    <a:blip r:embed="rId15" r:link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количество баллов по критерию оценки «цена контракта», присуждаемых i-й заявке;</w:t>
      </w:r>
    </w:p>
    <w:p w:rsidR="00AD39B3" w:rsidRDefault="00AD39B3" w:rsidP="00AD39B3">
      <w:pPr>
        <w:tabs>
          <w:tab w:val="left" w:pos="67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61950" cy="276225"/>
            <wp:effectExtent l="0" t="0" r="0" b="9525"/>
            <wp:docPr id="17" name="Рисунок 17" descr="cid:image008.png@01D189B2.7AECD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id:image008.png@01D189B2.7AECD360"/>
                    <pic:cNvPicPr>
                      <a:picLocks noChangeAspect="1" noChangeArrowheads="1"/>
                    </pic:cNvPicPr>
                  </pic:nvPicPr>
                  <pic:blipFill>
                    <a:blip r:embed="rId21" r:link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максимальное предложение из предложений по критерию, сделанных участниками закупки;</w:t>
      </w:r>
    </w:p>
    <w:p w:rsidR="00AD39B3" w:rsidRDefault="00AD39B3" w:rsidP="00AD39B3">
      <w:pPr>
        <w:tabs>
          <w:tab w:val="left" w:pos="67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0975" cy="276225"/>
            <wp:effectExtent l="0" t="0" r="9525" b="9525"/>
            <wp:docPr id="16" name="Рисунок 16" descr="cid:image006.png@01D189B2.7AECD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id:image006.png@01D189B2.7AECD360"/>
                    <pic:cNvPicPr>
                      <a:picLocks noChangeAspect="1" noChangeArrowheads="1"/>
                    </pic:cNvPicPr>
                  </pic:nvPicPr>
                  <pic:blipFill>
                    <a:blip r:embed="rId17" r:link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предложение участника закупки, заявка которого оценивается.</w:t>
      </w:r>
    </w:p>
    <w:p w:rsidR="00AD39B3" w:rsidRDefault="00AD39B3" w:rsidP="00AD39B3">
      <w:pPr>
        <w:tabs>
          <w:tab w:val="left" w:pos="67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39B3" w:rsidRDefault="00AD39B3" w:rsidP="00AD39B3">
      <w:pPr>
        <w:tabs>
          <w:tab w:val="left" w:pos="67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расчета рейтинга, присуждаемого i-й заявке по критерию «цена контракта», количество баллов, присвоенных  i-й заявке по указанному критерию, умножается на соответствующий указанному критерию коэффициент значимости.</w:t>
      </w:r>
    </w:p>
    <w:p w:rsidR="00AD39B3" w:rsidRDefault="00AD39B3" w:rsidP="00AD39B3">
      <w:pPr>
        <w:tabs>
          <w:tab w:val="left" w:pos="67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39B3" w:rsidRDefault="00AD39B3" w:rsidP="00AD39B3">
      <w:pPr>
        <w:tabs>
          <w:tab w:val="left" w:pos="67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71600" cy="638175"/>
            <wp:effectExtent l="0" t="0" r="0" b="0"/>
            <wp:docPr id="15" name="Рисунок 15" descr="cid:image009.png@01D189B2.7AECD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id:image009.png@01D189B2.7AECD360"/>
                    <pic:cNvPicPr>
                      <a:picLocks noChangeAspect="1" noChangeArrowheads="1"/>
                    </pic:cNvPicPr>
                  </pic:nvPicPr>
                  <pic:blipFill>
                    <a:blip r:embed="rId23" r:link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39B3" w:rsidRDefault="00AD39B3" w:rsidP="00AD39B3">
      <w:pPr>
        <w:tabs>
          <w:tab w:val="left" w:pos="67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Ra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  <w:lang w:val="en-US" w:eastAsia="ru-RU"/>
        </w:rPr>
        <w:t>i</w:t>
      </w:r>
      <w:r w:rsidRPr="00AD39B3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рейтинг, присуждаемый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-й заявке по критерию «цена контракта»</w:t>
      </w:r>
    </w:p>
    <w:p w:rsidR="00AD39B3" w:rsidRDefault="00AD39B3" w:rsidP="00AD39B3">
      <w:pPr>
        <w:tabs>
          <w:tab w:val="left" w:pos="673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D39B3" w:rsidRDefault="00AD39B3" w:rsidP="00AD39B3">
      <w:pPr>
        <w:tabs>
          <w:tab w:val="left" w:pos="673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Оценка заявок по критерию «квалификация участника закупки, в том числе наличие финансовых ресурсов, оборудования и других материальных ресурсов, принадлежащих на праве собственности или на ином законном основании, опыта оказания услуг, связанных с предметом контракта, и деловой репутации специалистов и иных работников определенного уровня квалификации».</w:t>
      </w:r>
    </w:p>
    <w:p w:rsidR="00AD39B3" w:rsidRDefault="00AD39B3" w:rsidP="00AD39B3">
      <w:pPr>
        <w:tabs>
          <w:tab w:val="left" w:pos="67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200" w:type="dxa"/>
        <w:tblInd w:w="-71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08"/>
        <w:gridCol w:w="1671"/>
        <w:gridCol w:w="1798"/>
        <w:gridCol w:w="3523"/>
      </w:tblGrid>
      <w:tr w:rsidR="00AD39B3" w:rsidTr="00AD39B3">
        <w:tc>
          <w:tcPr>
            <w:tcW w:w="3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9B3" w:rsidRDefault="00AD39B3">
            <w:pPr>
              <w:tabs>
                <w:tab w:val="left" w:pos="6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Критерии и показатели оценки заявок</w:t>
            </w:r>
          </w:p>
        </w:tc>
        <w:tc>
          <w:tcPr>
            <w:tcW w:w="16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39B3" w:rsidRDefault="00AD39B3">
            <w:pPr>
              <w:tabs>
                <w:tab w:val="left" w:pos="6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Значимость критерия (%)</w:t>
            </w:r>
          </w:p>
        </w:tc>
        <w:tc>
          <w:tcPr>
            <w:tcW w:w="532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39B3" w:rsidRDefault="00AD39B3">
            <w:pPr>
              <w:tabs>
                <w:tab w:val="left" w:pos="6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Обозначение рейтинга по критерию</w:t>
            </w:r>
          </w:p>
        </w:tc>
      </w:tr>
      <w:tr w:rsidR="00AD39B3" w:rsidTr="00AD39B3">
        <w:tc>
          <w:tcPr>
            <w:tcW w:w="3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9B3" w:rsidRDefault="00AD39B3">
            <w:pPr>
              <w:tabs>
                <w:tab w:val="left" w:pos="67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Квалификация участника закупки, в том числе наличие финансовых ресурсов, оборудования и других материальных ресурсов, принадлежащих на праве собственности или на ином законном основании, опыта оказания услуг, связанных с предметом контракта, и деловой репутации, специалистов и иных работников определенного уровня квалификации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39B3" w:rsidRDefault="00AD39B3">
            <w:pPr>
              <w:tabs>
                <w:tab w:val="left" w:pos="6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D39B3" w:rsidRDefault="00AD39B3">
            <w:pPr>
              <w:tabs>
                <w:tab w:val="left" w:pos="6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53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39B3" w:rsidRDefault="00AD39B3">
            <w:pPr>
              <w:tabs>
                <w:tab w:val="left" w:pos="6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61950" cy="361950"/>
                  <wp:effectExtent l="0" t="0" r="0" b="0"/>
                  <wp:docPr id="14" name="Рисунок 14" descr="cid:image010.png@01D189B2.7AECD3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id:image010.png@01D189B2.7AECD3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r:link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39B3" w:rsidTr="00AD39B3">
        <w:tc>
          <w:tcPr>
            <w:tcW w:w="3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9B3" w:rsidRDefault="00AD39B3">
            <w:pPr>
              <w:tabs>
                <w:tab w:val="left" w:pos="6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Показатель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9B3" w:rsidRDefault="00AD39B3">
            <w:pPr>
              <w:tabs>
                <w:tab w:val="left" w:pos="6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Баллы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9B3" w:rsidRDefault="00AD39B3">
            <w:pPr>
              <w:tabs>
                <w:tab w:val="left" w:pos="6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Обозначение показателя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9B3" w:rsidRDefault="00AD39B3">
            <w:pPr>
              <w:tabs>
                <w:tab w:val="left" w:pos="6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Оценка заявок по показателям</w:t>
            </w:r>
          </w:p>
        </w:tc>
      </w:tr>
      <w:tr w:rsidR="00AD39B3" w:rsidTr="00AD39B3">
        <w:tc>
          <w:tcPr>
            <w:tcW w:w="3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9B3" w:rsidRDefault="00AD39B3">
            <w:pPr>
              <w:tabs>
                <w:tab w:val="left" w:pos="67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Опыт участника по успешному оказанию услуг сопоставимого характера Федеральным органам исполнительной власти за последние 3 года, предшествующие сроку окончания подачи заявок на участие в конкурсе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9B3" w:rsidRDefault="00AD39B3">
            <w:pPr>
              <w:tabs>
                <w:tab w:val="left" w:pos="6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9B3" w:rsidRDefault="00AD39B3">
            <w:pPr>
              <w:tabs>
                <w:tab w:val="left" w:pos="6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76225" cy="361950"/>
                  <wp:effectExtent l="0" t="0" r="9525" b="0"/>
                  <wp:docPr id="13" name="Рисунок 13" descr="cid:image011.png@01D189B2.7AECD3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id:image011.png@01D189B2.7AECD3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r:link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9B3" w:rsidRDefault="00AD39B3">
            <w:pPr>
              <w:tabs>
                <w:tab w:val="left" w:pos="67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Оценивается количество контрактов стоимостью не менее 1 000 000 рублей, подтверждающих опыт участника по успешному оказанию услуг сопоставимого характера, за последние 3  года, предшествующие сроку окончания подачи заявок на участие в конкурсе. </w:t>
            </w:r>
          </w:p>
          <w:p w:rsidR="00AD39B3" w:rsidRDefault="00AD39B3">
            <w:pPr>
              <w:tabs>
                <w:tab w:val="left" w:pos="67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Подтверждается копиями контрактов. </w:t>
            </w:r>
          </w:p>
          <w:p w:rsidR="00AD39B3" w:rsidRDefault="00AD39B3">
            <w:pPr>
              <w:tabs>
                <w:tab w:val="left" w:pos="67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Опытом сопоставимого характера является опыт оказания услуг по обеспечению информационно-разъяснительных мер среди населения. </w:t>
            </w:r>
          </w:p>
          <w:p w:rsidR="00AD39B3" w:rsidRDefault="00AD39B3">
            <w:pPr>
              <w:tabs>
                <w:tab w:val="left" w:pos="67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D39B3" w:rsidRDefault="00AD39B3">
            <w:pPr>
              <w:tabs>
                <w:tab w:val="left" w:pos="67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баллов, присуждаемых по указанному критерию (показателю) определяется по формуле:</w:t>
            </w:r>
          </w:p>
          <w:p w:rsidR="00AD39B3" w:rsidRDefault="00AD39B3">
            <w:pPr>
              <w:tabs>
                <w:tab w:val="left" w:pos="67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76225" cy="361950"/>
                  <wp:effectExtent l="0" t="0" r="9525" b="0"/>
                  <wp:docPr id="12" name="Рисунок 12" descr="cid:image011.png@01D189B2.7AECD3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id:image011.png@01D189B2.7AECD3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r:link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= КЗ х 100 х (b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 b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max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),</w:t>
            </w:r>
          </w:p>
          <w:p w:rsidR="00AD39B3" w:rsidRDefault="00AD39B3">
            <w:pPr>
              <w:tabs>
                <w:tab w:val="left" w:pos="67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где:</w:t>
            </w:r>
          </w:p>
          <w:p w:rsidR="00AD39B3" w:rsidRDefault="00AD39B3">
            <w:pPr>
              <w:tabs>
                <w:tab w:val="left" w:pos="67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КЗ - коэффициент значимости показателя, КЗ = 0,1;</w:t>
            </w:r>
          </w:p>
          <w:p w:rsidR="00AD39B3" w:rsidRDefault="00AD39B3">
            <w:pPr>
              <w:tabs>
                <w:tab w:val="left" w:pos="67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предложение участника закупки, заявка (предложение) которого оценивается;</w:t>
            </w:r>
          </w:p>
          <w:p w:rsidR="00AD39B3" w:rsidRDefault="00AD39B3">
            <w:pPr>
              <w:tabs>
                <w:tab w:val="left" w:pos="67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max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максимальное предложение из предложений по критерию (показателю)  оценки, сделанных участниками закупки.</w:t>
            </w:r>
          </w:p>
        </w:tc>
      </w:tr>
      <w:tr w:rsidR="00AD39B3" w:rsidTr="00AD39B3">
        <w:tc>
          <w:tcPr>
            <w:tcW w:w="3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9B3" w:rsidRDefault="00AD39B3">
            <w:pPr>
              <w:tabs>
                <w:tab w:val="left" w:pos="6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Квалификация участника закупки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9B3" w:rsidRDefault="00AD39B3">
            <w:pPr>
              <w:tabs>
                <w:tab w:val="left" w:pos="6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9B3" w:rsidRDefault="00AD39B3">
            <w:pPr>
              <w:tabs>
                <w:tab w:val="left" w:pos="6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76225" cy="276225"/>
                  <wp:effectExtent l="0" t="0" r="0" b="9525"/>
                  <wp:docPr id="11" name="Рисунок 11" descr="cid:image012.png@01D189B2.7AECD3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id:image012.png@01D189B2.7AECD3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r:link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9B3" w:rsidRDefault="00AD39B3">
            <w:pPr>
              <w:tabs>
                <w:tab w:val="left" w:pos="67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у участника конкурса сотрудников с высшим образованием, имеющих опыт</w:t>
            </w:r>
          </w:p>
          <w:p w:rsidR="00AD39B3" w:rsidRDefault="00AD39B3">
            <w:pPr>
              <w:tabs>
                <w:tab w:val="left" w:pos="67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подготовки журналистских материалов не менее трех лет.  Подтверждается копиями аттестатов и трудовых книжек.</w:t>
            </w:r>
          </w:p>
          <w:p w:rsidR="00AD39B3" w:rsidRDefault="00AD39B3">
            <w:pPr>
              <w:tabs>
                <w:tab w:val="left" w:pos="67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Оценивается количество сотрудников с высшим образованием, имеющих опыт</w:t>
            </w:r>
          </w:p>
          <w:p w:rsidR="00AD39B3" w:rsidRDefault="00AD39B3">
            <w:pPr>
              <w:tabs>
                <w:tab w:val="left" w:pos="67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подготовки журналистских материалов не менее трех лет.  </w:t>
            </w:r>
          </w:p>
          <w:p w:rsidR="00AD39B3" w:rsidRDefault="00AD39B3">
            <w:pPr>
              <w:tabs>
                <w:tab w:val="left" w:pos="67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D39B3" w:rsidRDefault="00AD39B3">
            <w:pPr>
              <w:tabs>
                <w:tab w:val="left" w:pos="67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баллов, присуждаемых по указанному критерию (показателю) определяется по формуле:</w:t>
            </w:r>
          </w:p>
          <w:p w:rsidR="00AD39B3" w:rsidRDefault="00AD39B3">
            <w:pPr>
              <w:tabs>
                <w:tab w:val="left" w:pos="67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76225" cy="276225"/>
                  <wp:effectExtent l="0" t="0" r="0" b="9525"/>
                  <wp:docPr id="10" name="Рисунок 10" descr="cid:image012.png@01D189B2.7AECD3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id:image012.png@01D189B2.7AECD3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r:link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= КЗ х 100 х (b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 b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max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),</w:t>
            </w:r>
          </w:p>
          <w:p w:rsidR="00AD39B3" w:rsidRDefault="00AD39B3">
            <w:pPr>
              <w:tabs>
                <w:tab w:val="left" w:pos="67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где:</w:t>
            </w:r>
          </w:p>
          <w:p w:rsidR="00AD39B3" w:rsidRDefault="00AD39B3">
            <w:pPr>
              <w:tabs>
                <w:tab w:val="left" w:pos="67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КЗ - коэффициент значимости показателя, КЗ = 0,1;</w:t>
            </w:r>
          </w:p>
          <w:p w:rsidR="00AD39B3" w:rsidRDefault="00AD39B3">
            <w:pPr>
              <w:tabs>
                <w:tab w:val="left" w:pos="67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предложение участника закупки, заявка (предложение) которого оценивается;</w:t>
            </w:r>
          </w:p>
          <w:p w:rsidR="00AD39B3" w:rsidRDefault="00AD39B3">
            <w:pPr>
              <w:tabs>
                <w:tab w:val="left" w:pos="67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max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максимальное предложение из предложений по критерию (показателю) оценки, сделанных участниками закупки.</w:t>
            </w:r>
          </w:p>
        </w:tc>
      </w:tr>
      <w:tr w:rsidR="00AD39B3" w:rsidTr="00AD39B3">
        <w:trPr>
          <w:trHeight w:val="4375"/>
        </w:trPr>
        <w:tc>
          <w:tcPr>
            <w:tcW w:w="3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9B3" w:rsidRDefault="00AD39B3">
            <w:pPr>
              <w:tabs>
                <w:tab w:val="left" w:pos="67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x-none" w:eastAsia="ru-RU"/>
              </w:rPr>
              <w:t>Обеспеченность участника закупки материально-техническими ресурсами в части наличия у участника закупки собственных или арендованных производственных мощностей, технологического оборудования, специализированного программного обеспечения,  необходимых для оказания услуг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9B3" w:rsidRDefault="00AD39B3">
            <w:pPr>
              <w:tabs>
                <w:tab w:val="left" w:pos="67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9B3" w:rsidRDefault="00AD39B3">
            <w:pPr>
              <w:tabs>
                <w:tab w:val="left" w:pos="67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76225" cy="361950"/>
                  <wp:effectExtent l="0" t="0" r="9525" b="0"/>
                  <wp:docPr id="9" name="Рисунок 9" descr="cid:image013.png@01D189B2.7AECD3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id:image013.png@01D189B2.7AECD3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r:link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9B3" w:rsidRDefault="00AD39B3">
            <w:pPr>
              <w:tabs>
                <w:tab w:val="left" w:pos="67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x-none" w:eastAsia="ru-RU"/>
              </w:rPr>
              <w:t xml:space="preserve">Участник закупки обеспечен необходимым для осуществления издательской деятельности специализированным оборудованием (в совокупности): </w:t>
            </w:r>
          </w:p>
          <w:p w:rsidR="00AD39B3" w:rsidRDefault="00AD39B3">
            <w:pPr>
              <w:tabs>
                <w:tab w:val="left" w:pos="67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x-none" w:eastAsia="ru-RU"/>
              </w:rPr>
              <w:t>- профессиональное фотооборудование, сканирующие устройства, спутниковые приёмные устройства информационных агентств;  программное обеспечение (подтверждается копиями правоустанавливающих документов  на оборудование)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AD39B3" w:rsidRDefault="00AD39B3">
            <w:pPr>
              <w:tabs>
                <w:tab w:val="left" w:pos="67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Оценивается совокупное количество. </w:t>
            </w:r>
          </w:p>
          <w:p w:rsidR="00AD39B3" w:rsidRDefault="00AD39B3">
            <w:pPr>
              <w:tabs>
                <w:tab w:val="left" w:pos="67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баллов, присуждаемых по указанному критерию (показателю)  определяется по формуле:</w:t>
            </w:r>
          </w:p>
          <w:p w:rsidR="00AD39B3" w:rsidRDefault="00AD39B3">
            <w:pPr>
              <w:tabs>
                <w:tab w:val="left" w:pos="67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76225" cy="361950"/>
                  <wp:effectExtent l="0" t="0" r="9525" b="0"/>
                  <wp:docPr id="8" name="Рисунок 8" descr="cid:image013.png@01D189B2.7AECD3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id:image013.png@01D189B2.7AECD3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r:link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= КЗ х 100 х 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b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/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b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max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),</w:t>
            </w:r>
          </w:p>
          <w:p w:rsidR="00AD39B3" w:rsidRDefault="00AD39B3">
            <w:pPr>
              <w:tabs>
                <w:tab w:val="left" w:pos="67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где:</w:t>
            </w:r>
          </w:p>
          <w:p w:rsidR="00AD39B3" w:rsidRDefault="00AD39B3">
            <w:pPr>
              <w:tabs>
                <w:tab w:val="left" w:pos="67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КЗ - коэффициент значимости показателя, КЗ = 0,2;</w:t>
            </w:r>
          </w:p>
          <w:p w:rsidR="00AD39B3" w:rsidRDefault="00AD39B3">
            <w:pPr>
              <w:tabs>
                <w:tab w:val="left" w:pos="67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b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предложение участника закупки, заявка (предложение) которого оценивается;</w:t>
            </w:r>
          </w:p>
          <w:p w:rsidR="00AD39B3" w:rsidRDefault="00AD39B3">
            <w:pPr>
              <w:tabs>
                <w:tab w:val="left" w:pos="67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b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max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максимальное предложение из предложений по критерию  (показателю) оценки, сделанных участниками закупки.</w:t>
            </w:r>
          </w:p>
        </w:tc>
      </w:tr>
      <w:tr w:rsidR="00AD39B3" w:rsidTr="00AD39B3">
        <w:trPr>
          <w:trHeight w:val="855"/>
        </w:trPr>
        <w:tc>
          <w:tcPr>
            <w:tcW w:w="3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9B3" w:rsidRDefault="00AD39B3">
            <w:pPr>
              <w:tabs>
                <w:tab w:val="left" w:pos="67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x-none" w:eastAsia="ru-RU"/>
              </w:rPr>
              <w:t>Обеспеченность участника закупки материально-техническими ресурсами в части наличия у участника закупки собственных или арендованных производственных мощностей, технологического оборудования, необходимых для оказания услуг</w:t>
            </w:r>
          </w:p>
          <w:p w:rsidR="00AD39B3" w:rsidRDefault="00AD39B3">
            <w:pPr>
              <w:tabs>
                <w:tab w:val="left" w:pos="67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ru-RU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9B3" w:rsidRDefault="00AD39B3">
            <w:pPr>
              <w:tabs>
                <w:tab w:val="left" w:pos="67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9B3" w:rsidRDefault="00AD39B3">
            <w:pPr>
              <w:tabs>
                <w:tab w:val="left" w:pos="67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76225" cy="276225"/>
                  <wp:effectExtent l="0" t="0" r="0" b="9525"/>
                  <wp:docPr id="7" name="Рисунок 7" descr="cid:image014.png@01D189B2.7AECD3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id:image014.png@01D189B2.7AECD3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r:link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9B3" w:rsidRDefault="00AD39B3">
            <w:pPr>
              <w:tabs>
                <w:tab w:val="left" w:pos="67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x-none" w:eastAsia="ru-RU"/>
              </w:rPr>
              <w:t xml:space="preserve">Наличие у участника (в совокупности): </w:t>
            </w:r>
          </w:p>
          <w:p w:rsidR="00AD39B3" w:rsidRDefault="00AD39B3">
            <w:pPr>
              <w:tabs>
                <w:tab w:val="left" w:pos="67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x-none" w:eastAsia="ru-RU"/>
              </w:rPr>
              <w:t xml:space="preserve">- радиовещательного комплекса: студии и аппаратной прямого эфира; </w:t>
            </w:r>
          </w:p>
          <w:p w:rsidR="00AD39B3" w:rsidRDefault="00AD39B3">
            <w:pPr>
              <w:tabs>
                <w:tab w:val="left" w:pos="67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x-none" w:eastAsia="ru-RU"/>
              </w:rPr>
              <w:t>- студии аудио-производства.</w:t>
            </w:r>
          </w:p>
          <w:p w:rsidR="00AD39B3" w:rsidRDefault="00AD39B3">
            <w:pPr>
              <w:tabs>
                <w:tab w:val="left" w:pos="67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(подтверждается копиями правоустанавливающих документов на оборудование, помещения). </w:t>
            </w:r>
          </w:p>
          <w:p w:rsidR="00AD39B3" w:rsidRDefault="00AD39B3">
            <w:pPr>
              <w:tabs>
                <w:tab w:val="left" w:pos="67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Оценивается совокупное количество. </w:t>
            </w:r>
          </w:p>
          <w:p w:rsidR="00AD39B3" w:rsidRDefault="00AD39B3">
            <w:pPr>
              <w:tabs>
                <w:tab w:val="left" w:pos="67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AD39B3" w:rsidRDefault="00AD39B3">
            <w:pPr>
              <w:tabs>
                <w:tab w:val="left" w:pos="67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баллов, присуждаемых по указанному критерию  (показателю) определяется по формуле:</w:t>
            </w:r>
          </w:p>
          <w:p w:rsidR="00AD39B3" w:rsidRDefault="00AD39B3">
            <w:pPr>
              <w:tabs>
                <w:tab w:val="left" w:pos="67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76225" cy="276225"/>
                  <wp:effectExtent l="0" t="0" r="0" b="9525"/>
                  <wp:docPr id="6" name="Рисунок 6" descr="cid:image014.png@01D189B2.7AECD3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cid:image014.png@01D189B2.7AECD3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r:link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= КЗ х 100 х 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b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/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b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max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),</w:t>
            </w:r>
          </w:p>
          <w:p w:rsidR="00AD39B3" w:rsidRDefault="00AD39B3">
            <w:pPr>
              <w:tabs>
                <w:tab w:val="left" w:pos="67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где:</w:t>
            </w:r>
          </w:p>
          <w:p w:rsidR="00AD39B3" w:rsidRDefault="00AD39B3">
            <w:pPr>
              <w:tabs>
                <w:tab w:val="left" w:pos="67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КЗ - коэффициент значимости показателя, КЗ = 0,6;</w:t>
            </w:r>
          </w:p>
          <w:p w:rsidR="00AD39B3" w:rsidRDefault="00AD39B3">
            <w:pPr>
              <w:tabs>
                <w:tab w:val="left" w:pos="67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b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предложение участника закупки, заявка (предложение) которого оценивается;</w:t>
            </w:r>
          </w:p>
          <w:p w:rsidR="00AD39B3" w:rsidRDefault="00AD39B3">
            <w:pPr>
              <w:tabs>
                <w:tab w:val="left" w:pos="67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b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 xml:space="preserve">max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максимальное предложение из предложений по критерию (показателю)  оценки, сделанных участниками закупки.</w:t>
            </w:r>
          </w:p>
        </w:tc>
      </w:tr>
    </w:tbl>
    <w:p w:rsidR="00AD39B3" w:rsidRDefault="00AD39B3" w:rsidP="00AD39B3">
      <w:pPr>
        <w:tabs>
          <w:tab w:val="left" w:pos="67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39B3" w:rsidRDefault="00AD39B3" w:rsidP="00AD39B3">
      <w:pPr>
        <w:tabs>
          <w:tab w:val="left" w:pos="67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критерия квалификация участника закупки, в том числе наличие финансовых ресурсов, оборудования и других материальных ресурсов, принадлежащих на праве собственности или на ином законном основании, опыта оказания услуг, связанных с предметом контракта, и деловой репутации, специалистов и иных работников определенного уровня квалификации, рассчитывается по сумме показателей, установленных в Документации открытого конкурса, и рассчитывается по формуле:</w:t>
      </w:r>
    </w:p>
    <w:p w:rsidR="00AD39B3" w:rsidRDefault="00AD39B3" w:rsidP="00AD39B3">
      <w:pPr>
        <w:tabs>
          <w:tab w:val="left" w:pos="67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39B3" w:rsidRDefault="00AD39B3" w:rsidP="00AD39B3">
      <w:pPr>
        <w:tabs>
          <w:tab w:val="left" w:pos="67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Rb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= (b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+ b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+ b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+ b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 *0,4</w:t>
      </w:r>
    </w:p>
    <w:p w:rsidR="00AD39B3" w:rsidRDefault="00AD39B3" w:rsidP="00AD39B3">
      <w:pPr>
        <w:tabs>
          <w:tab w:val="left" w:pos="67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</w:pPr>
    </w:p>
    <w:p w:rsidR="00AD39B3" w:rsidRDefault="00AD39B3" w:rsidP="00AD39B3">
      <w:pPr>
        <w:tabs>
          <w:tab w:val="left" w:pos="67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Rb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 рейтинг, присуждаемый i-ой заявке по критерию «квалификация участника закупки, в том числе наличие финансовых ресурсов, оборудования и других материальных ресурсов, принадлежащих на праве собственности или на ином законном основании, опыта оказания услуг, связанных с предметом контракта, и деловой репутации, специалистов и иных работников определенного уровня квалификации участников закупки»;</w:t>
      </w:r>
    </w:p>
    <w:p w:rsidR="00AD39B3" w:rsidRDefault="00AD39B3" w:rsidP="00AD39B3">
      <w:pPr>
        <w:tabs>
          <w:tab w:val="left" w:pos="67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  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  рейтинг, присуждаемый i-ой заявке по показателю  «опыт участника по успешному оказанию услуг сопоставимого характера Федеральным органам исполнительной власти за последние 3 года, предшествующие сроку окончания подачи заявок на участие в конкурсе»</w:t>
      </w:r>
    </w:p>
    <w:p w:rsidR="00AD39B3" w:rsidRDefault="00AD39B3" w:rsidP="00AD39B3">
      <w:pPr>
        <w:tabs>
          <w:tab w:val="left" w:pos="67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  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  рейтинг, присуждаемый i-ой заявке по показателю «квалификация участника закупки»</w:t>
      </w:r>
    </w:p>
    <w:p w:rsidR="00AD39B3" w:rsidRDefault="00AD39B3" w:rsidP="00AD39B3">
      <w:pPr>
        <w:tabs>
          <w:tab w:val="left" w:pos="67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val="x-none"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– рейтинг, присуждаемый i-ой заявке по показателю «Обеспеченность участника закупки материально-техническими ресурсами в части наличия у участника закупки собственных или арендованных производственных мощностей, технологического оборудования, специализированного программного обеспечения, необходимых для оказания услуг»</w:t>
      </w:r>
    </w:p>
    <w:p w:rsidR="00AD39B3" w:rsidRDefault="00AD39B3" w:rsidP="00AD39B3">
      <w:pPr>
        <w:tabs>
          <w:tab w:val="left" w:pos="67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39B3" w:rsidRDefault="00AD39B3" w:rsidP="00AD39B3">
      <w:pPr>
        <w:tabs>
          <w:tab w:val="left" w:pos="67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val="x-none"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i</w:t>
      </w:r>
      <w:r w:rsidRPr="00AD39B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– рейтинг, присуждаемый i-ой заявке по показателю «Обеспеченность участника закупки материально-техническими ресурсами в части наличия у участника закупки собственных производственных мощностей, технологического оборудования, необходимых для оказания услуг»</w:t>
      </w:r>
    </w:p>
    <w:p w:rsidR="00AD39B3" w:rsidRDefault="00AD39B3" w:rsidP="00AD39B3">
      <w:pPr>
        <w:tabs>
          <w:tab w:val="left" w:pos="67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39B3" w:rsidRDefault="00AD39B3" w:rsidP="00AD39B3">
      <w:pPr>
        <w:tabs>
          <w:tab w:val="left" w:pos="67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6225" cy="276225"/>
            <wp:effectExtent l="0" t="0" r="9525" b="9525"/>
            <wp:docPr id="5" name="Рисунок 5" descr="cid:image015.png@01D189B2.7AECD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id:image015.png@01D189B2.7AECD360"/>
                    <pic:cNvPicPr>
                      <a:picLocks noChangeAspect="1" noChangeArrowheads="1"/>
                    </pic:cNvPicPr>
                  </pic:nvPicPr>
                  <pic:blipFill>
                    <a:blip r:embed="rId35" r:link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 – коэффициент значимости указанного критерия.</w:t>
      </w:r>
    </w:p>
    <w:p w:rsidR="00AD39B3" w:rsidRDefault="00AD39B3" w:rsidP="00AD39B3">
      <w:pPr>
        <w:tabs>
          <w:tab w:val="left" w:pos="67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</w:p>
    <w:p w:rsidR="00AD39B3" w:rsidRDefault="00AD39B3" w:rsidP="00AD39B3">
      <w:pPr>
        <w:tabs>
          <w:tab w:val="left" w:pos="673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Расчет итогового рейтинга</w:t>
      </w:r>
    </w:p>
    <w:p w:rsidR="00AD39B3" w:rsidRDefault="00AD39B3" w:rsidP="00AD39B3">
      <w:pPr>
        <w:tabs>
          <w:tab w:val="left" w:pos="67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39B3" w:rsidRDefault="00AD39B3" w:rsidP="00AD39B3">
      <w:pPr>
        <w:tabs>
          <w:tab w:val="left" w:pos="67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Итоговый рейтинг заявки вычисляется как сумма рейтингов по каждому критерию оценки заявки:</w:t>
      </w:r>
    </w:p>
    <w:p w:rsidR="00AD39B3" w:rsidRDefault="00AD39B3" w:rsidP="00AD39B3">
      <w:pPr>
        <w:tabs>
          <w:tab w:val="left" w:pos="67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733550" cy="457200"/>
            <wp:effectExtent l="0" t="0" r="0" b="0"/>
            <wp:docPr id="4" name="Рисунок 4" descr="cid:image016.png@01D189B2.7AECD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id:image016.png@01D189B2.7AECD360"/>
                    <pic:cNvPicPr>
                      <a:picLocks noChangeAspect="1" noChangeArrowheads="1"/>
                    </pic:cNvPicPr>
                  </pic:nvPicPr>
                  <pic:blipFill>
                    <a:blip r:embed="rId37" r:link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39B3" w:rsidRDefault="00AD39B3" w:rsidP="00AD39B3">
      <w:pPr>
        <w:tabs>
          <w:tab w:val="left" w:pos="67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 </w:t>
      </w:r>
    </w:p>
    <w:p w:rsidR="00AD39B3" w:rsidRDefault="00AD39B3" w:rsidP="00AD39B3">
      <w:pPr>
        <w:tabs>
          <w:tab w:val="left" w:pos="67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57200" cy="361950"/>
            <wp:effectExtent l="0" t="0" r="0" b="0"/>
            <wp:docPr id="3" name="Рисунок 3" descr="cid:image017.png@01D189B2.7AECD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id:image017.png@01D189B2.7AECD360"/>
                    <pic:cNvPicPr>
                      <a:picLocks noChangeAspect="1" noChangeArrowheads="1"/>
                    </pic:cNvPicPr>
                  </pic:nvPicPr>
                  <pic:blipFill>
                    <a:blip r:embed="rId39" r:link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итоговый рейтинг, присуждаемый i-й заявке;</w:t>
      </w:r>
    </w:p>
    <w:p w:rsidR="00AD39B3" w:rsidRDefault="00AD39B3" w:rsidP="00AD39B3">
      <w:pPr>
        <w:tabs>
          <w:tab w:val="left" w:pos="67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61950" cy="276225"/>
            <wp:effectExtent l="0" t="0" r="0" b="9525"/>
            <wp:docPr id="2" name="Рисунок 2" descr="cid:image018.png@01D189B2.7AECD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id:image018.png@01D189B2.7AECD360"/>
                    <pic:cNvPicPr>
                      <a:picLocks noChangeAspect="1" noChangeArrowheads="1"/>
                    </pic:cNvPicPr>
                  </pic:nvPicPr>
                  <pic:blipFill>
                    <a:blip r:embed="rId41" r:link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 – рейтинг, присуждаемый i-ой заявке по критерию «цена контракта»;</w:t>
      </w:r>
    </w:p>
    <w:p w:rsidR="00AD39B3" w:rsidRDefault="00AD39B3" w:rsidP="00AD39B3">
      <w:pPr>
        <w:tabs>
          <w:tab w:val="left" w:pos="67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61950" cy="276225"/>
            <wp:effectExtent l="0" t="0" r="0" b="9525"/>
            <wp:docPr id="1" name="Рисунок 1" descr="cid:image019.png@01D189B2.7AECD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id:image019.png@01D189B2.7AECD360"/>
                    <pic:cNvPicPr>
                      <a:picLocks noChangeAspect="1" noChangeArrowheads="1"/>
                    </pic:cNvPicPr>
                  </pic:nvPicPr>
                  <pic:blipFill>
                    <a:blip r:embed="rId43" r:link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рейтинг, присуждаемый i-ой заявке по критерию «квалификация участника закупки, в том числе наличие финансовых ресурсов, оборудования и других материальных ресурсов, принадлежащих на праве собственности или на ином законном основании, опыта оказания услуг, связанных с предметом контракта, и деловой репутации, специалистов и иных работников определенного уровня квалификации».</w:t>
      </w:r>
    </w:p>
    <w:p w:rsidR="00CE2218" w:rsidRDefault="00CE2218">
      <w:bookmarkStart w:id="0" w:name="_GoBack"/>
      <w:bookmarkEnd w:id="0"/>
    </w:p>
    <w:sectPr w:rsidR="00CE22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39B3" w:rsidRDefault="00AD39B3" w:rsidP="00AD39B3">
      <w:pPr>
        <w:spacing w:after="0" w:line="240" w:lineRule="auto"/>
      </w:pPr>
      <w:r>
        <w:separator/>
      </w:r>
    </w:p>
  </w:endnote>
  <w:endnote w:type="continuationSeparator" w:id="0">
    <w:p w:rsidR="00AD39B3" w:rsidRDefault="00AD39B3" w:rsidP="00AD39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39B3" w:rsidRDefault="00AD39B3" w:rsidP="00AD39B3">
      <w:pPr>
        <w:spacing w:after="0" w:line="240" w:lineRule="auto"/>
      </w:pPr>
      <w:r>
        <w:separator/>
      </w:r>
    </w:p>
  </w:footnote>
  <w:footnote w:type="continuationSeparator" w:id="0">
    <w:p w:rsidR="00AD39B3" w:rsidRDefault="00AD39B3" w:rsidP="00AD39B3">
      <w:pPr>
        <w:spacing w:after="0" w:line="240" w:lineRule="auto"/>
      </w:pPr>
      <w:r>
        <w:continuationSeparator/>
      </w:r>
    </w:p>
  </w:footnote>
  <w:footnote w:id="1">
    <w:p w:rsidR="00AD39B3" w:rsidRDefault="00AD39B3" w:rsidP="00AD39B3">
      <w:pPr>
        <w:pStyle w:val="a3"/>
        <w:jc w:val="both"/>
      </w:pPr>
      <w:r>
        <w:rPr>
          <w:rStyle w:val="a5"/>
        </w:rPr>
        <w:footnoteRef/>
      </w:r>
      <w:r>
        <w:t xml:space="preserve"> В соответствии со ст. 32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и постановлением Правительства Российской Федерации от 28.11.2013 № 1085 «Об утверждении Правил оценки заявок, окончательных предложений участников закупки товаров, работ, услуг для обеспечения государственных и муниципальных нужд»</w:t>
      </w:r>
    </w:p>
  </w:footnote>
  <w:footnote w:id="2">
    <w:p w:rsidR="00AD39B3" w:rsidRDefault="00AD39B3" w:rsidP="00AD39B3">
      <w:pPr>
        <w:pStyle w:val="a3"/>
      </w:pPr>
      <w:r>
        <w:rPr>
          <w:rStyle w:val="a5"/>
        </w:rPr>
        <w:footnoteRef/>
      </w:r>
      <w:r>
        <w:t xml:space="preserve"> Является неотъемлемой частью служебной записки о проведении закупки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6A58A2"/>
    <w:multiLevelType w:val="hybridMultilevel"/>
    <w:tmpl w:val="F86AC32A"/>
    <w:lvl w:ilvl="0" w:tplc="FFFFFFFF">
      <w:start w:val="1"/>
      <w:numFmt w:val="lowerLetter"/>
      <w:lvlText w:val="%1)"/>
      <w:lvlJc w:val="left"/>
      <w:pPr>
        <w:ind w:left="1287" w:hanging="360"/>
      </w:pPr>
    </w:lvl>
    <w:lvl w:ilvl="1" w:tplc="FFFFFFFF">
      <w:start w:val="1"/>
      <w:numFmt w:val="lowerLetter"/>
      <w:lvlText w:val="%2."/>
      <w:lvlJc w:val="left"/>
      <w:pPr>
        <w:ind w:left="2007" w:hanging="360"/>
      </w:pPr>
    </w:lvl>
    <w:lvl w:ilvl="2" w:tplc="FFFFFFFF">
      <w:start w:val="1"/>
      <w:numFmt w:val="lowerRoman"/>
      <w:lvlText w:val="%3."/>
      <w:lvlJc w:val="right"/>
      <w:pPr>
        <w:ind w:left="2727" w:hanging="180"/>
      </w:pPr>
    </w:lvl>
    <w:lvl w:ilvl="3" w:tplc="FFFFFFFF">
      <w:start w:val="1"/>
      <w:numFmt w:val="decimal"/>
      <w:lvlText w:val="%4."/>
      <w:lvlJc w:val="left"/>
      <w:pPr>
        <w:ind w:left="3447" w:hanging="360"/>
      </w:pPr>
    </w:lvl>
    <w:lvl w:ilvl="4" w:tplc="FFFFFFFF">
      <w:start w:val="1"/>
      <w:numFmt w:val="lowerLetter"/>
      <w:lvlText w:val="%5."/>
      <w:lvlJc w:val="left"/>
      <w:pPr>
        <w:ind w:left="4167" w:hanging="360"/>
      </w:pPr>
    </w:lvl>
    <w:lvl w:ilvl="5" w:tplc="FFFFFFFF">
      <w:start w:val="1"/>
      <w:numFmt w:val="lowerRoman"/>
      <w:lvlText w:val="%6."/>
      <w:lvlJc w:val="right"/>
      <w:pPr>
        <w:ind w:left="4887" w:hanging="180"/>
      </w:pPr>
    </w:lvl>
    <w:lvl w:ilvl="6" w:tplc="FFFFFFFF">
      <w:start w:val="1"/>
      <w:numFmt w:val="decimal"/>
      <w:lvlText w:val="%7."/>
      <w:lvlJc w:val="left"/>
      <w:pPr>
        <w:ind w:left="5607" w:hanging="360"/>
      </w:pPr>
    </w:lvl>
    <w:lvl w:ilvl="7" w:tplc="FFFFFFFF">
      <w:start w:val="1"/>
      <w:numFmt w:val="lowerLetter"/>
      <w:lvlText w:val="%8."/>
      <w:lvlJc w:val="left"/>
      <w:pPr>
        <w:ind w:left="6327" w:hanging="360"/>
      </w:pPr>
    </w:lvl>
    <w:lvl w:ilvl="8" w:tplc="FFFFFFFF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E3B"/>
    <w:rsid w:val="00AD39B3"/>
    <w:rsid w:val="00CE2218"/>
    <w:rsid w:val="00DB7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4F8FC4-5119-494F-9E6B-31D08FE8C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39B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AD39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AD39B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unhideWhenUsed/>
    <w:rsid w:val="00AD39B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918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png@01D189B2.7AECD360" TargetMode="External"/><Relationship Id="rId13" Type="http://schemas.openxmlformats.org/officeDocument/2006/relationships/image" Target="media/image4.png"/><Relationship Id="rId18" Type="http://schemas.openxmlformats.org/officeDocument/2006/relationships/image" Target="cid:image006.png@01D189B2.7AECD360" TargetMode="External"/><Relationship Id="rId26" Type="http://schemas.openxmlformats.org/officeDocument/2006/relationships/image" Target="cid:image010.png@01D189B2.7AECD360" TargetMode="External"/><Relationship Id="rId39" Type="http://schemas.openxmlformats.org/officeDocument/2006/relationships/image" Target="media/image17.png"/><Relationship Id="rId3" Type="http://schemas.openxmlformats.org/officeDocument/2006/relationships/settings" Target="settings.xml"/><Relationship Id="rId21" Type="http://schemas.openxmlformats.org/officeDocument/2006/relationships/image" Target="media/image8.png"/><Relationship Id="rId34" Type="http://schemas.openxmlformats.org/officeDocument/2006/relationships/image" Target="cid:image014.png@01D189B2.7AECD360" TargetMode="External"/><Relationship Id="rId42" Type="http://schemas.openxmlformats.org/officeDocument/2006/relationships/image" Target="cid:image018.png@01D189B2.7AECD360" TargetMode="External"/><Relationship Id="rId7" Type="http://schemas.openxmlformats.org/officeDocument/2006/relationships/image" Target="media/image1.png"/><Relationship Id="rId12" Type="http://schemas.openxmlformats.org/officeDocument/2006/relationships/image" Target="cid:image003.png@01D189B2.7AECD360" TargetMode="External"/><Relationship Id="rId17" Type="http://schemas.openxmlformats.org/officeDocument/2006/relationships/image" Target="media/image6.png"/><Relationship Id="rId25" Type="http://schemas.openxmlformats.org/officeDocument/2006/relationships/image" Target="media/image10.png"/><Relationship Id="rId33" Type="http://schemas.openxmlformats.org/officeDocument/2006/relationships/image" Target="media/image14.png"/><Relationship Id="rId38" Type="http://schemas.openxmlformats.org/officeDocument/2006/relationships/image" Target="cid:image016.png@01D189B2.7AECD360" TargetMode="External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cid:image005.png@01D189B2.7AECD360" TargetMode="External"/><Relationship Id="rId20" Type="http://schemas.openxmlformats.org/officeDocument/2006/relationships/image" Target="cid:image007.png@01D189B2.7AECD360" TargetMode="External"/><Relationship Id="rId29" Type="http://schemas.openxmlformats.org/officeDocument/2006/relationships/image" Target="media/image12.png"/><Relationship Id="rId41" Type="http://schemas.openxmlformats.org/officeDocument/2006/relationships/image" Target="media/image18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image" Target="cid:image009.png@01D189B2.7AECD360" TargetMode="External"/><Relationship Id="rId32" Type="http://schemas.openxmlformats.org/officeDocument/2006/relationships/image" Target="cid:image013.png@01D189B2.7AECD360" TargetMode="External"/><Relationship Id="rId37" Type="http://schemas.openxmlformats.org/officeDocument/2006/relationships/image" Target="media/image16.png"/><Relationship Id="rId40" Type="http://schemas.openxmlformats.org/officeDocument/2006/relationships/image" Target="cid:image017.png@01D189B2.7AECD360" TargetMode="External"/><Relationship Id="rId45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23" Type="http://schemas.openxmlformats.org/officeDocument/2006/relationships/image" Target="media/image9.png"/><Relationship Id="rId28" Type="http://schemas.openxmlformats.org/officeDocument/2006/relationships/image" Target="cid:image011.png@01D189B2.7AECD360" TargetMode="External"/><Relationship Id="rId36" Type="http://schemas.openxmlformats.org/officeDocument/2006/relationships/image" Target="cid:image015.png@01D189B2.7AECD360" TargetMode="External"/><Relationship Id="rId10" Type="http://schemas.openxmlformats.org/officeDocument/2006/relationships/image" Target="cid:image002.png@01D189B2.7AECD360" TargetMode="External"/><Relationship Id="rId19" Type="http://schemas.openxmlformats.org/officeDocument/2006/relationships/image" Target="media/image7.png"/><Relationship Id="rId31" Type="http://schemas.openxmlformats.org/officeDocument/2006/relationships/image" Target="media/image13.png"/><Relationship Id="rId44" Type="http://schemas.openxmlformats.org/officeDocument/2006/relationships/image" Target="cid:image019.png@01D189B2.7AECD36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cid:image004.png@01D189B2.7AECD360" TargetMode="External"/><Relationship Id="rId22" Type="http://schemas.openxmlformats.org/officeDocument/2006/relationships/image" Target="cid:image008.png@01D189B2.7AECD360" TargetMode="External"/><Relationship Id="rId27" Type="http://schemas.openxmlformats.org/officeDocument/2006/relationships/image" Target="media/image11.png"/><Relationship Id="rId30" Type="http://schemas.openxmlformats.org/officeDocument/2006/relationships/image" Target="cid:image012.png@01D189B2.7AECD360" TargetMode="External"/><Relationship Id="rId35" Type="http://schemas.openxmlformats.org/officeDocument/2006/relationships/image" Target="media/image15.png"/><Relationship Id="rId43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1401</Words>
  <Characters>7989</Characters>
  <Application>Microsoft Office Word</Application>
  <DocSecurity>0</DocSecurity>
  <Lines>66</Lines>
  <Paragraphs>18</Paragraphs>
  <ScaleCrop>false</ScaleCrop>
  <Company/>
  <LinksUpToDate>false</LinksUpToDate>
  <CharactersWithSpaces>9372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Таросас Станисловас Чеслово</dc:creator>
  <cp:keywords/>
  <dc:description/>
  <cp:lastModifiedBy>Таросас Станисловас Чеслово</cp:lastModifiedBy>
  <cp:revision>2</cp:revision>
  <dcterms:created xsi:type="dcterms:W3CDTF">2018-08-06T15:20:00Z</dcterms:created>
  <dcterms:modified xsi:type="dcterms:W3CDTF">2018-08-06T15:21:00Z</dcterms:modified>
</cp:coreProperties>
</file>