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79" w:rsidRDefault="00350579" w:rsidP="00350579">
      <w:pPr>
        <w:pageBreakBefore/>
        <w:rPr>
          <w:rFonts w:eastAsia="Lucida Sans Unicode"/>
          <w:b/>
          <w:bCs/>
        </w:rPr>
      </w:pPr>
      <w:r>
        <w:rPr>
          <w:rFonts w:eastAsia="Lucida Sans Unicode"/>
          <w:b/>
          <w:bCs/>
        </w:rPr>
        <w:t>Техническое задание</w:t>
      </w:r>
    </w:p>
    <w:p w:rsidR="00350579" w:rsidRDefault="00350579" w:rsidP="00350579">
      <w:pPr>
        <w:jc w:val="both"/>
        <w:rPr>
          <w:b/>
        </w:rPr>
      </w:pPr>
      <w:r w:rsidRPr="00287C78">
        <w:rPr>
          <w:b/>
        </w:rPr>
        <w:t>Поставка кресел-колясок для больны</w:t>
      </w:r>
      <w:r>
        <w:rPr>
          <w:b/>
        </w:rPr>
        <w:t>х ДЦП для обеспечения инвалидов</w:t>
      </w:r>
    </w:p>
    <w:p w:rsidR="00350579" w:rsidRDefault="00350579" w:rsidP="00350579">
      <w:pPr>
        <w:jc w:val="both"/>
        <w:rPr>
          <w:b/>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6096"/>
        <w:gridCol w:w="1417"/>
        <w:gridCol w:w="992"/>
      </w:tblGrid>
      <w:tr w:rsidR="00350579" w:rsidRPr="00EE37AC" w:rsidTr="00E26158">
        <w:trPr>
          <w:trHeight w:val="297"/>
        </w:trPr>
        <w:tc>
          <w:tcPr>
            <w:tcW w:w="1984" w:type="dxa"/>
            <w:tcBorders>
              <w:top w:val="single" w:sz="4" w:space="0" w:color="auto"/>
              <w:left w:val="single" w:sz="4" w:space="0" w:color="auto"/>
              <w:bottom w:val="single" w:sz="4" w:space="0" w:color="auto"/>
              <w:right w:val="single" w:sz="4" w:space="0" w:color="auto"/>
            </w:tcBorders>
          </w:tcPr>
          <w:p w:rsidR="00350579" w:rsidRPr="00EE37AC" w:rsidRDefault="00350579" w:rsidP="00E26158">
            <w:pPr>
              <w:jc w:val="center"/>
              <w:rPr>
                <w:b/>
                <w:sz w:val="20"/>
                <w:szCs w:val="20"/>
              </w:rPr>
            </w:pPr>
            <w:r w:rsidRPr="00EE37AC">
              <w:rPr>
                <w:b/>
                <w:sz w:val="20"/>
                <w:szCs w:val="20"/>
              </w:rPr>
              <w:t xml:space="preserve">Наименование Товара </w:t>
            </w:r>
          </w:p>
        </w:tc>
        <w:tc>
          <w:tcPr>
            <w:tcW w:w="6096" w:type="dxa"/>
            <w:tcBorders>
              <w:top w:val="single" w:sz="4" w:space="0" w:color="auto"/>
              <w:left w:val="single" w:sz="4" w:space="0" w:color="auto"/>
              <w:bottom w:val="single" w:sz="4" w:space="0" w:color="auto"/>
              <w:right w:val="single" w:sz="4" w:space="0" w:color="auto"/>
            </w:tcBorders>
          </w:tcPr>
          <w:p w:rsidR="00350579" w:rsidRPr="00EE37AC" w:rsidRDefault="00350579" w:rsidP="00E26158">
            <w:pPr>
              <w:jc w:val="center"/>
              <w:rPr>
                <w:b/>
                <w:kern w:val="2"/>
                <w:sz w:val="20"/>
                <w:szCs w:val="20"/>
              </w:rPr>
            </w:pPr>
            <w:r w:rsidRPr="00EE37AC">
              <w:rPr>
                <w:rStyle w:val="9pt"/>
                <w:b/>
                <w:sz w:val="20"/>
                <w:szCs w:val="20"/>
              </w:rPr>
              <w:t>Технические  и функциональные характеристики</w:t>
            </w:r>
            <w:r w:rsidRPr="00EE37AC">
              <w:rPr>
                <w:b/>
                <w:sz w:val="20"/>
                <w:szCs w:val="20"/>
              </w:rPr>
              <w:t xml:space="preserve"> Товара</w:t>
            </w:r>
            <w:r w:rsidRPr="00EE37AC">
              <w:rPr>
                <w:rFonts w:eastAsia="Times New Roman"/>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350579" w:rsidRPr="00EE37AC" w:rsidRDefault="00350579" w:rsidP="00E26158">
            <w:pPr>
              <w:pStyle w:val="111"/>
              <w:keepNext w:val="0"/>
              <w:suppressAutoHyphens/>
              <w:rPr>
                <w:b/>
                <w:sz w:val="20"/>
              </w:rPr>
            </w:pPr>
            <w:r w:rsidRPr="00EE37AC">
              <w:rPr>
                <w:b/>
                <w:sz w:val="20"/>
              </w:rPr>
              <w:t>Единица измерения Товара</w:t>
            </w:r>
          </w:p>
        </w:tc>
        <w:tc>
          <w:tcPr>
            <w:tcW w:w="992" w:type="dxa"/>
            <w:tcBorders>
              <w:top w:val="single" w:sz="4" w:space="0" w:color="auto"/>
              <w:left w:val="single" w:sz="4" w:space="0" w:color="auto"/>
              <w:bottom w:val="single" w:sz="4" w:space="0" w:color="auto"/>
              <w:right w:val="single" w:sz="4" w:space="0" w:color="auto"/>
            </w:tcBorders>
          </w:tcPr>
          <w:p w:rsidR="00350579" w:rsidRPr="00EE37AC" w:rsidRDefault="00350579" w:rsidP="00E26158">
            <w:pPr>
              <w:pStyle w:val="111"/>
              <w:keepNext w:val="0"/>
              <w:suppressAutoHyphens/>
              <w:rPr>
                <w:b/>
                <w:sz w:val="20"/>
              </w:rPr>
            </w:pPr>
            <w:r w:rsidRPr="00EE37AC">
              <w:rPr>
                <w:b/>
                <w:sz w:val="20"/>
              </w:rPr>
              <w:t>Кол-во</w:t>
            </w:r>
          </w:p>
          <w:p w:rsidR="00350579" w:rsidRPr="00EE37AC" w:rsidRDefault="00350579" w:rsidP="00E26158">
            <w:pPr>
              <w:rPr>
                <w:b/>
                <w:sz w:val="20"/>
                <w:szCs w:val="20"/>
              </w:rPr>
            </w:pPr>
            <w:r w:rsidRPr="00EE37AC">
              <w:rPr>
                <w:b/>
                <w:sz w:val="20"/>
                <w:szCs w:val="20"/>
              </w:rPr>
              <w:t>Товара</w:t>
            </w:r>
          </w:p>
        </w:tc>
      </w:tr>
      <w:tr w:rsidR="00350579" w:rsidRPr="00110694" w:rsidTr="00E26158">
        <w:trPr>
          <w:trHeight w:val="769"/>
        </w:trPr>
        <w:tc>
          <w:tcPr>
            <w:tcW w:w="1984" w:type="dxa"/>
            <w:tcBorders>
              <w:top w:val="single" w:sz="4" w:space="0" w:color="auto"/>
              <w:left w:val="single" w:sz="4" w:space="0" w:color="auto"/>
              <w:bottom w:val="single" w:sz="4" w:space="0" w:color="auto"/>
              <w:right w:val="single" w:sz="4" w:space="0" w:color="auto"/>
            </w:tcBorders>
          </w:tcPr>
          <w:p w:rsidR="00350579" w:rsidRDefault="00350579" w:rsidP="00E26158">
            <w:pPr>
              <w:rPr>
                <w:sz w:val="20"/>
                <w:szCs w:val="20"/>
              </w:rPr>
            </w:pPr>
            <w:r>
              <w:rPr>
                <w:sz w:val="20"/>
                <w:szCs w:val="20"/>
              </w:rPr>
              <w:t xml:space="preserve"> </w:t>
            </w:r>
            <w:r w:rsidRPr="00B30008">
              <w:rPr>
                <w:sz w:val="20"/>
                <w:szCs w:val="20"/>
              </w:rPr>
              <w:t xml:space="preserve">Кресло-коляска с ручным приводом для больных ДЦП </w:t>
            </w:r>
            <w:r>
              <w:rPr>
                <w:sz w:val="20"/>
                <w:szCs w:val="20"/>
              </w:rPr>
              <w:t>прогулочная</w:t>
            </w:r>
            <w:r w:rsidRPr="00B30008">
              <w:rPr>
                <w:sz w:val="20"/>
                <w:szCs w:val="20"/>
              </w:rPr>
              <w:t>, в том числе для д</w:t>
            </w:r>
            <w:r w:rsidRPr="00B30008">
              <w:rPr>
                <w:sz w:val="20"/>
                <w:szCs w:val="20"/>
              </w:rPr>
              <w:t>е</w:t>
            </w:r>
            <w:r w:rsidRPr="00B30008">
              <w:rPr>
                <w:sz w:val="20"/>
                <w:szCs w:val="20"/>
              </w:rPr>
              <w:t>тей-инвалидов</w:t>
            </w:r>
            <w:r>
              <w:rPr>
                <w:sz w:val="20"/>
                <w:szCs w:val="20"/>
              </w:rPr>
              <w:t xml:space="preserve"> </w:t>
            </w:r>
          </w:p>
          <w:p w:rsidR="00350579" w:rsidRPr="00110694" w:rsidRDefault="00350579" w:rsidP="00E26158">
            <w:pPr>
              <w:rPr>
                <w:sz w:val="20"/>
                <w:szCs w:val="20"/>
              </w:rPr>
            </w:pPr>
          </w:p>
        </w:tc>
        <w:tc>
          <w:tcPr>
            <w:tcW w:w="6096" w:type="dxa"/>
            <w:tcBorders>
              <w:top w:val="single" w:sz="4" w:space="0" w:color="auto"/>
              <w:left w:val="single" w:sz="4" w:space="0" w:color="auto"/>
              <w:bottom w:val="single" w:sz="4" w:space="0" w:color="auto"/>
              <w:right w:val="single" w:sz="4" w:space="0" w:color="auto"/>
            </w:tcBorders>
          </w:tcPr>
          <w:p w:rsidR="00350579" w:rsidRPr="0054490A" w:rsidRDefault="00350579" w:rsidP="00E26158">
            <w:pPr>
              <w:snapToGrid w:val="0"/>
              <w:spacing w:line="100" w:lineRule="atLeast"/>
              <w:rPr>
                <w:rFonts w:cs="Calibri"/>
                <w:kern w:val="2"/>
                <w:sz w:val="22"/>
                <w:szCs w:val="22"/>
              </w:rPr>
            </w:pPr>
            <w:r w:rsidRPr="0054490A">
              <w:rPr>
                <w:rFonts w:cs="Calibri"/>
                <w:kern w:val="2"/>
                <w:sz w:val="22"/>
                <w:szCs w:val="22"/>
              </w:rPr>
              <w:t>Кресло-коляска с ручным приводом  для больных ДЦП прогулочная, предназначена для передвижения детей, больных ДЦП с помощью сопровождающего лица.</w:t>
            </w:r>
          </w:p>
          <w:p w:rsidR="00350579" w:rsidRPr="0054490A" w:rsidRDefault="00350579" w:rsidP="00E26158">
            <w:pPr>
              <w:snapToGrid w:val="0"/>
              <w:spacing w:line="100" w:lineRule="atLeast"/>
              <w:jc w:val="both"/>
              <w:rPr>
                <w:rFonts w:cs="Calibri"/>
                <w:kern w:val="2"/>
                <w:sz w:val="22"/>
                <w:szCs w:val="22"/>
              </w:rPr>
            </w:pPr>
            <w:r w:rsidRPr="0054490A">
              <w:rPr>
                <w:rFonts w:cs="Calibri"/>
                <w:kern w:val="2"/>
                <w:sz w:val="22"/>
                <w:szCs w:val="22"/>
              </w:rPr>
              <w:t xml:space="preserve">Кресло-коляска имеет возможность складывания и раскладывания без инструмента. </w:t>
            </w:r>
          </w:p>
          <w:p w:rsidR="00350579" w:rsidRPr="0054490A" w:rsidRDefault="00350579" w:rsidP="00E26158">
            <w:pPr>
              <w:snapToGrid w:val="0"/>
              <w:spacing w:line="100" w:lineRule="atLeast"/>
              <w:jc w:val="both"/>
              <w:rPr>
                <w:rFonts w:cs="Calibri"/>
                <w:kern w:val="2"/>
                <w:sz w:val="22"/>
                <w:szCs w:val="22"/>
              </w:rPr>
            </w:pPr>
            <w:r w:rsidRPr="0054490A">
              <w:rPr>
                <w:rFonts w:cs="Calibri"/>
                <w:kern w:val="2"/>
                <w:sz w:val="22"/>
                <w:szCs w:val="22"/>
              </w:rPr>
              <w:t>Складывание коляски производится по принципу «ножниц». Благодаря простой и легкой конструкции коляску можно спокойно поместить в транспорт.</w:t>
            </w:r>
          </w:p>
          <w:p w:rsidR="00350579" w:rsidRPr="0054490A" w:rsidRDefault="00350579" w:rsidP="00350579">
            <w:pPr>
              <w:widowControl/>
              <w:numPr>
                <w:ilvl w:val="0"/>
                <w:numId w:val="11"/>
              </w:numPr>
              <w:shd w:val="clear" w:color="auto" w:fill="FFFFFF"/>
              <w:snapToGrid w:val="0"/>
              <w:spacing w:line="100" w:lineRule="atLeast"/>
              <w:ind w:left="0"/>
              <w:jc w:val="both"/>
              <w:rPr>
                <w:rFonts w:cs="Calibri"/>
                <w:kern w:val="2"/>
                <w:sz w:val="22"/>
                <w:szCs w:val="22"/>
              </w:rPr>
            </w:pPr>
            <w:r w:rsidRPr="0054490A">
              <w:rPr>
                <w:rFonts w:cs="Calibri"/>
                <w:kern w:val="2"/>
                <w:sz w:val="22"/>
                <w:szCs w:val="22"/>
              </w:rPr>
              <w:t xml:space="preserve">Наружная обивка выполнена из легко моющегося материала, </w:t>
            </w:r>
            <w:r w:rsidRPr="0054490A">
              <w:rPr>
                <w:color w:val="000000"/>
                <w:kern w:val="2"/>
                <w:sz w:val="22"/>
                <w:szCs w:val="22"/>
              </w:rPr>
              <w:t>со сменными областями натяжения сидения и спинки для максимального комфорта в коляске</w:t>
            </w:r>
            <w:r w:rsidRPr="0054490A">
              <w:rPr>
                <w:rFonts w:cs="Calibri"/>
                <w:color w:val="000000"/>
                <w:kern w:val="2"/>
                <w:sz w:val="22"/>
                <w:szCs w:val="22"/>
              </w:rPr>
              <w:t xml:space="preserve">; </w:t>
            </w:r>
            <w:r w:rsidRPr="0054490A">
              <w:rPr>
                <w:rFonts w:cs="Calibri"/>
                <w:kern w:val="2"/>
                <w:sz w:val="22"/>
                <w:szCs w:val="22"/>
              </w:rPr>
              <w:t>фиксируется обивка при помощи плотных липучек.</w:t>
            </w:r>
            <w:r w:rsidRPr="0054490A">
              <w:rPr>
                <w:rFonts w:ascii="Arial" w:hAnsi="Arial" w:cs="Arial"/>
                <w:color w:val="000000"/>
                <w:kern w:val="2"/>
                <w:sz w:val="22"/>
                <w:szCs w:val="22"/>
              </w:rPr>
              <w:t xml:space="preserve"> </w:t>
            </w:r>
            <w:r w:rsidRPr="0054490A">
              <w:rPr>
                <w:color w:val="000000"/>
                <w:kern w:val="2"/>
                <w:sz w:val="22"/>
                <w:szCs w:val="22"/>
              </w:rPr>
              <w:t>Уникальная система регулиру</w:t>
            </w:r>
            <w:r w:rsidRPr="0054490A">
              <w:rPr>
                <w:rFonts w:cs="Calibri"/>
                <w:color w:val="000000"/>
                <w:kern w:val="2"/>
                <w:sz w:val="22"/>
                <w:szCs w:val="22"/>
              </w:rPr>
              <w:t>емых</w:t>
            </w:r>
            <w:r w:rsidRPr="0054490A">
              <w:rPr>
                <w:color w:val="000000"/>
                <w:kern w:val="2"/>
                <w:sz w:val="22"/>
                <w:szCs w:val="22"/>
              </w:rPr>
              <w:t xml:space="preserve"> ремней способствует идеальному приспособлению сидения и спинки коляски к телу ребенка</w:t>
            </w:r>
            <w:r w:rsidRPr="0054490A">
              <w:rPr>
                <w:rFonts w:cs="Calibri"/>
                <w:color w:val="000000"/>
                <w:kern w:val="2"/>
                <w:sz w:val="22"/>
                <w:szCs w:val="22"/>
              </w:rPr>
              <w:t>.</w:t>
            </w:r>
          </w:p>
          <w:p w:rsidR="00350579" w:rsidRPr="0054490A" w:rsidRDefault="00350579" w:rsidP="00E26158">
            <w:pPr>
              <w:snapToGrid w:val="0"/>
              <w:spacing w:line="100" w:lineRule="atLeast"/>
              <w:jc w:val="both"/>
              <w:rPr>
                <w:rFonts w:cs="Calibri"/>
                <w:kern w:val="2"/>
                <w:sz w:val="22"/>
                <w:szCs w:val="22"/>
              </w:rPr>
            </w:pPr>
            <w:r w:rsidRPr="0054490A">
              <w:rPr>
                <w:rFonts w:cs="Calibri"/>
                <w:kern w:val="2"/>
                <w:sz w:val="22"/>
                <w:szCs w:val="22"/>
              </w:rPr>
              <w:t>Особенности кресло-коляски:</w:t>
            </w:r>
          </w:p>
          <w:p w:rsidR="00350579" w:rsidRPr="0054490A" w:rsidRDefault="00350579" w:rsidP="00E26158">
            <w:pPr>
              <w:snapToGrid w:val="0"/>
              <w:spacing w:line="100" w:lineRule="atLeast"/>
              <w:jc w:val="both"/>
              <w:rPr>
                <w:rFonts w:cs="Calibri"/>
                <w:kern w:val="2"/>
                <w:sz w:val="22"/>
                <w:szCs w:val="22"/>
              </w:rPr>
            </w:pPr>
            <w:r w:rsidRPr="0054490A">
              <w:rPr>
                <w:rFonts w:cs="Calibri"/>
                <w:kern w:val="2"/>
                <w:sz w:val="22"/>
                <w:szCs w:val="22"/>
              </w:rPr>
              <w:t>- Ручка, регулируемая по высоте;</w:t>
            </w:r>
          </w:p>
          <w:p w:rsidR="00350579" w:rsidRPr="0054490A" w:rsidRDefault="00350579" w:rsidP="00E26158">
            <w:pPr>
              <w:snapToGrid w:val="0"/>
              <w:spacing w:line="100" w:lineRule="atLeast"/>
              <w:jc w:val="both"/>
              <w:rPr>
                <w:rFonts w:cs="Calibri"/>
                <w:kern w:val="2"/>
                <w:sz w:val="22"/>
                <w:szCs w:val="22"/>
              </w:rPr>
            </w:pPr>
            <w:r w:rsidRPr="0054490A">
              <w:rPr>
                <w:rFonts w:cs="Calibri"/>
                <w:kern w:val="2"/>
                <w:sz w:val="22"/>
                <w:szCs w:val="22"/>
              </w:rPr>
              <w:t>- Передние поворотные колеса с цельно литыми шинами;</w:t>
            </w:r>
          </w:p>
          <w:p w:rsidR="00350579" w:rsidRPr="0054490A" w:rsidRDefault="00350579" w:rsidP="00E26158">
            <w:pPr>
              <w:snapToGrid w:val="0"/>
              <w:spacing w:line="100" w:lineRule="atLeast"/>
              <w:rPr>
                <w:rFonts w:cs="Calibri"/>
                <w:kern w:val="2"/>
                <w:sz w:val="22"/>
                <w:szCs w:val="22"/>
              </w:rPr>
            </w:pPr>
            <w:r w:rsidRPr="0054490A">
              <w:rPr>
                <w:rFonts w:cs="Calibri"/>
                <w:kern w:val="2"/>
                <w:sz w:val="22"/>
                <w:szCs w:val="22"/>
              </w:rPr>
              <w:t>- Задние колеса пневматические, с центральным стояночным тормозом;</w:t>
            </w:r>
          </w:p>
          <w:p w:rsidR="00350579" w:rsidRPr="0054490A" w:rsidRDefault="00350579" w:rsidP="00E26158">
            <w:pPr>
              <w:snapToGrid w:val="0"/>
              <w:spacing w:line="100" w:lineRule="atLeast"/>
              <w:jc w:val="both"/>
              <w:rPr>
                <w:rFonts w:cs="Calibri"/>
                <w:kern w:val="2"/>
                <w:sz w:val="22"/>
                <w:szCs w:val="22"/>
              </w:rPr>
            </w:pPr>
            <w:r w:rsidRPr="0054490A">
              <w:rPr>
                <w:rFonts w:cs="Calibri"/>
                <w:kern w:val="2"/>
                <w:sz w:val="22"/>
                <w:szCs w:val="22"/>
              </w:rPr>
              <w:t>- Регулируемая подножка по высоте и углу наклона с двух точечными ремнями для стабилизации ног;</w:t>
            </w:r>
          </w:p>
          <w:p w:rsidR="00350579" w:rsidRPr="0054490A" w:rsidRDefault="00350579" w:rsidP="00E26158">
            <w:pPr>
              <w:snapToGrid w:val="0"/>
              <w:spacing w:line="100" w:lineRule="atLeast"/>
              <w:jc w:val="both"/>
              <w:rPr>
                <w:rFonts w:cs="Calibri"/>
                <w:kern w:val="2"/>
                <w:sz w:val="22"/>
                <w:szCs w:val="22"/>
              </w:rPr>
            </w:pPr>
            <w:r w:rsidRPr="0054490A">
              <w:rPr>
                <w:rFonts w:cs="Calibri"/>
                <w:kern w:val="2"/>
                <w:sz w:val="22"/>
                <w:szCs w:val="22"/>
              </w:rPr>
              <w:t>- Обивка со сменными областями натяжения сидения и спинки;</w:t>
            </w:r>
          </w:p>
          <w:p w:rsidR="00350579" w:rsidRPr="0054490A" w:rsidRDefault="00350579" w:rsidP="00E26158">
            <w:pPr>
              <w:snapToGrid w:val="0"/>
              <w:spacing w:line="100" w:lineRule="atLeast"/>
              <w:rPr>
                <w:rFonts w:cs="Calibri"/>
                <w:kern w:val="2"/>
                <w:sz w:val="22"/>
                <w:szCs w:val="22"/>
              </w:rPr>
            </w:pPr>
            <w:r w:rsidRPr="0054490A">
              <w:rPr>
                <w:rFonts w:cs="Calibri"/>
                <w:kern w:val="2"/>
                <w:sz w:val="22"/>
                <w:szCs w:val="22"/>
              </w:rPr>
              <w:t>- Защита механизма складывания коляски на молнии;</w:t>
            </w:r>
            <w:r w:rsidRPr="0054490A">
              <w:rPr>
                <w:rFonts w:cs="Calibri"/>
                <w:kern w:val="2"/>
                <w:sz w:val="22"/>
                <w:szCs w:val="22"/>
              </w:rPr>
              <w:br/>
              <w:t xml:space="preserve">- 5-ти точечный ремень </w:t>
            </w:r>
            <w:r w:rsidRPr="0054490A">
              <w:rPr>
                <w:rFonts w:cs="Calibri"/>
                <w:kern w:val="2"/>
                <w:sz w:val="22"/>
                <w:szCs w:val="22"/>
              </w:rPr>
              <w:br/>
              <w:t>- Подголовник регулируемый по высоте;</w:t>
            </w:r>
            <w:r w:rsidRPr="0054490A">
              <w:rPr>
                <w:rFonts w:cs="Calibri"/>
                <w:kern w:val="2"/>
                <w:sz w:val="22"/>
                <w:szCs w:val="22"/>
              </w:rPr>
              <w:br/>
              <w:t>- Сидение с регулировкой глубины и имеет функцию "лодочка";</w:t>
            </w:r>
          </w:p>
          <w:p w:rsidR="00350579" w:rsidRPr="0054490A" w:rsidRDefault="00350579" w:rsidP="00E26158">
            <w:pPr>
              <w:snapToGrid w:val="0"/>
              <w:spacing w:line="100" w:lineRule="atLeast"/>
              <w:rPr>
                <w:rFonts w:cs="Calibri"/>
                <w:kern w:val="2"/>
                <w:sz w:val="22"/>
                <w:szCs w:val="22"/>
              </w:rPr>
            </w:pPr>
            <w:r w:rsidRPr="0054490A">
              <w:rPr>
                <w:rFonts w:cs="Calibri"/>
                <w:kern w:val="2"/>
                <w:sz w:val="22"/>
                <w:szCs w:val="22"/>
              </w:rPr>
              <w:t>- Спинка регулируемая по высоте и с регулируемым углом наклона;</w:t>
            </w:r>
          </w:p>
          <w:p w:rsidR="00350579" w:rsidRPr="0054490A" w:rsidRDefault="00350579" w:rsidP="00E26158">
            <w:pPr>
              <w:snapToGrid w:val="0"/>
              <w:spacing w:line="100" w:lineRule="atLeast"/>
              <w:rPr>
                <w:rFonts w:cs="Calibri"/>
                <w:kern w:val="2"/>
                <w:sz w:val="22"/>
                <w:szCs w:val="22"/>
              </w:rPr>
            </w:pPr>
            <w:r w:rsidRPr="0054490A">
              <w:rPr>
                <w:rFonts w:cs="Calibri"/>
                <w:kern w:val="2"/>
                <w:sz w:val="22"/>
                <w:szCs w:val="22"/>
              </w:rPr>
              <w:t>- Ремень стабилизирующий туловище</w:t>
            </w:r>
          </w:p>
          <w:p w:rsidR="00350579" w:rsidRPr="0054490A" w:rsidRDefault="00350579" w:rsidP="00E26158">
            <w:pPr>
              <w:snapToGrid w:val="0"/>
              <w:spacing w:line="100" w:lineRule="atLeast"/>
              <w:rPr>
                <w:rFonts w:cs="Calibri"/>
                <w:kern w:val="2"/>
                <w:sz w:val="22"/>
                <w:szCs w:val="22"/>
              </w:rPr>
            </w:pPr>
            <w:r w:rsidRPr="0054490A">
              <w:rPr>
                <w:rFonts w:cs="Calibri"/>
                <w:kern w:val="2"/>
                <w:sz w:val="22"/>
                <w:szCs w:val="22"/>
              </w:rPr>
              <w:t xml:space="preserve">- Спинка с люмбальным изгибом регулируется с помощью </w:t>
            </w:r>
            <w:r w:rsidRPr="0054490A">
              <w:rPr>
                <w:rFonts w:cs="Calibri"/>
                <w:kern w:val="2"/>
                <w:sz w:val="22"/>
                <w:szCs w:val="22"/>
              </w:rPr>
              <w:lastRenderedPageBreak/>
              <w:t>натяжения ремней «велькро», не менее 4-х шт.</w:t>
            </w:r>
          </w:p>
          <w:p w:rsidR="00350579" w:rsidRPr="0054490A" w:rsidRDefault="00350579" w:rsidP="00E26158">
            <w:pPr>
              <w:snapToGrid w:val="0"/>
              <w:spacing w:line="100" w:lineRule="atLeast"/>
              <w:rPr>
                <w:rFonts w:cs="Calibri"/>
                <w:kern w:val="2"/>
                <w:sz w:val="22"/>
                <w:szCs w:val="22"/>
              </w:rPr>
            </w:pPr>
            <w:r w:rsidRPr="0054490A">
              <w:rPr>
                <w:rFonts w:cs="Calibri"/>
                <w:kern w:val="2"/>
                <w:sz w:val="22"/>
                <w:szCs w:val="22"/>
              </w:rPr>
              <w:t>- Козырек</w:t>
            </w:r>
          </w:p>
          <w:p w:rsidR="00350579" w:rsidRPr="0054490A" w:rsidRDefault="00350579" w:rsidP="00E26158">
            <w:pPr>
              <w:snapToGrid w:val="0"/>
              <w:spacing w:line="100" w:lineRule="atLeast"/>
              <w:rPr>
                <w:rFonts w:cs="Calibri"/>
                <w:kern w:val="2"/>
                <w:sz w:val="22"/>
                <w:szCs w:val="22"/>
              </w:rPr>
            </w:pPr>
            <w:r w:rsidRPr="0054490A">
              <w:rPr>
                <w:rFonts w:cs="Calibri"/>
                <w:kern w:val="2"/>
                <w:sz w:val="22"/>
                <w:szCs w:val="22"/>
              </w:rPr>
              <w:t>- Ручка ограничитель</w:t>
            </w:r>
          </w:p>
          <w:p w:rsidR="00350579" w:rsidRDefault="00350579" w:rsidP="00E26158">
            <w:pPr>
              <w:rPr>
                <w:rFonts w:cs="Calibri"/>
                <w:kern w:val="2"/>
                <w:sz w:val="22"/>
                <w:szCs w:val="22"/>
              </w:rPr>
            </w:pPr>
            <w:r w:rsidRPr="0054490A">
              <w:rPr>
                <w:rFonts w:cs="Calibri"/>
                <w:kern w:val="2"/>
                <w:sz w:val="22"/>
                <w:szCs w:val="22"/>
              </w:rPr>
              <w:t>- Рама изготовлена из стали</w:t>
            </w:r>
          </w:p>
          <w:tbl>
            <w:tblPr>
              <w:tblW w:w="5841" w:type="dxa"/>
              <w:tblLayout w:type="fixed"/>
              <w:tblLook w:val="04A0" w:firstRow="1" w:lastRow="0" w:firstColumn="1" w:lastColumn="0" w:noHBand="0" w:noVBand="1"/>
            </w:tblPr>
            <w:tblGrid>
              <w:gridCol w:w="2439"/>
              <w:gridCol w:w="992"/>
              <w:gridCol w:w="1276"/>
              <w:gridCol w:w="1134"/>
            </w:tblGrid>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tcPr>
                <w:p w:rsidR="00350579" w:rsidRPr="0054490A" w:rsidRDefault="00350579" w:rsidP="00E26158">
                  <w:pPr>
                    <w:snapToGrid w:val="0"/>
                    <w:spacing w:line="100" w:lineRule="atLeast"/>
                    <w:jc w:val="center"/>
                    <w:rPr>
                      <w:rFonts w:cs="Calibri"/>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jc w:val="center"/>
                    <w:rPr>
                      <w:rFonts w:cs="Calibri"/>
                      <w:kern w:val="2"/>
                      <w:sz w:val="20"/>
                      <w:szCs w:val="20"/>
                    </w:rPr>
                  </w:pPr>
                  <w:r w:rsidRPr="0054490A">
                    <w:rPr>
                      <w:rFonts w:cs="Calibri"/>
                      <w:kern w:val="2"/>
                      <w:sz w:val="20"/>
                      <w:szCs w:val="20"/>
                    </w:rPr>
                    <w:t>Размер 1</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jc w:val="center"/>
                    <w:rPr>
                      <w:rFonts w:cs="Calibri"/>
                      <w:kern w:val="2"/>
                      <w:sz w:val="20"/>
                      <w:szCs w:val="20"/>
                    </w:rPr>
                  </w:pPr>
                  <w:r w:rsidRPr="0054490A">
                    <w:rPr>
                      <w:rFonts w:cs="Calibri"/>
                      <w:kern w:val="2"/>
                      <w:sz w:val="20"/>
                      <w:szCs w:val="20"/>
                    </w:rPr>
                    <w:t>Размер 2</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jc w:val="center"/>
                    <w:rPr>
                      <w:rFonts w:cs="Calibri"/>
                      <w:kern w:val="2"/>
                      <w:sz w:val="20"/>
                      <w:szCs w:val="20"/>
                    </w:rPr>
                  </w:pPr>
                  <w:r w:rsidRPr="0054490A">
                    <w:rPr>
                      <w:rFonts w:cs="Calibri"/>
                      <w:kern w:val="2"/>
                      <w:sz w:val="20"/>
                      <w:szCs w:val="20"/>
                    </w:rPr>
                    <w:t>Размер 3</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Возраст/рост ребенка (до)</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1÷6</w:t>
                  </w:r>
                  <w:r w:rsidRPr="0054490A">
                    <w:rPr>
                      <w:rFonts w:cs="Calibri"/>
                      <w:kern w:val="2"/>
                      <w:sz w:val="20"/>
                      <w:szCs w:val="20"/>
                      <w:lang w:val="en-US"/>
                    </w:rPr>
                    <w:t>/120</w:t>
                  </w:r>
                  <w:r>
                    <w:rPr>
                      <w:rFonts w:cs="Calibri"/>
                      <w:kern w:val="2"/>
                      <w:sz w:val="20"/>
                      <w:szCs w:val="20"/>
                    </w:rPr>
                    <w:t xml:space="preserve"> </w:t>
                  </w:r>
                  <w:r w:rsidRPr="0054490A">
                    <w:rPr>
                      <w:rFonts w:cs="Calibri"/>
                      <w:kern w:val="2"/>
                      <w:sz w:val="20"/>
                      <w:szCs w:val="20"/>
                    </w:rPr>
                    <w:t>см</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lang w:val="en-US"/>
                    </w:rPr>
                    <w:t>4</w:t>
                  </w:r>
                  <w:r w:rsidRPr="0054490A">
                    <w:rPr>
                      <w:rFonts w:cs="Calibri"/>
                      <w:kern w:val="2"/>
                      <w:sz w:val="20"/>
                      <w:szCs w:val="20"/>
                    </w:rPr>
                    <w:t>÷</w:t>
                  </w:r>
                  <w:r w:rsidRPr="0054490A">
                    <w:rPr>
                      <w:rFonts w:cs="Calibri"/>
                      <w:kern w:val="2"/>
                      <w:sz w:val="20"/>
                      <w:szCs w:val="20"/>
                      <w:lang w:val="en-US"/>
                    </w:rPr>
                    <w:t>10</w:t>
                  </w:r>
                  <w:r w:rsidRPr="0054490A">
                    <w:rPr>
                      <w:rFonts w:cs="Calibri"/>
                      <w:kern w:val="2"/>
                      <w:sz w:val="20"/>
                      <w:szCs w:val="20"/>
                    </w:rPr>
                    <w:t>/140см</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9÷16/160 см</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Ширина общая, см</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Б</w:t>
                  </w:r>
                  <w:r>
                    <w:rPr>
                      <w:rFonts w:cs="Calibri"/>
                      <w:kern w:val="2"/>
                      <w:sz w:val="20"/>
                      <w:szCs w:val="20"/>
                    </w:rPr>
                    <w:t>О</w:t>
                  </w:r>
                  <w:r>
                    <w:rPr>
                      <w:rFonts w:cs="Calibri"/>
                      <w:kern w:val="2"/>
                      <w:sz w:val="20"/>
                      <w:szCs w:val="20"/>
                    </w:rPr>
                    <w:t xml:space="preserve">ЛЕЕ </w:t>
                  </w:r>
                  <w:r w:rsidRPr="0054490A">
                    <w:rPr>
                      <w:rFonts w:cs="Calibri"/>
                      <w:kern w:val="2"/>
                      <w:sz w:val="20"/>
                      <w:szCs w:val="20"/>
                      <w:lang w:val="en-US"/>
                    </w:rPr>
                    <w:t xml:space="preserve">57 </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 xml:space="preserve">НЕ БОЛЕЕ </w:t>
                  </w:r>
                  <w:r w:rsidRPr="0054490A">
                    <w:rPr>
                      <w:rFonts w:cs="Calibri"/>
                      <w:kern w:val="2"/>
                      <w:sz w:val="20"/>
                      <w:szCs w:val="20"/>
                    </w:rPr>
                    <w:t>63</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Б</w:t>
                  </w:r>
                  <w:r>
                    <w:rPr>
                      <w:rFonts w:cs="Calibri"/>
                      <w:kern w:val="2"/>
                      <w:sz w:val="20"/>
                      <w:szCs w:val="20"/>
                    </w:rPr>
                    <w:t>О</w:t>
                  </w:r>
                  <w:r>
                    <w:rPr>
                      <w:rFonts w:cs="Calibri"/>
                      <w:kern w:val="2"/>
                      <w:sz w:val="20"/>
                      <w:szCs w:val="20"/>
                    </w:rPr>
                    <w:t xml:space="preserve">ЛЕЕ </w:t>
                  </w:r>
                  <w:r w:rsidRPr="0054490A">
                    <w:rPr>
                      <w:rFonts w:cs="Calibri"/>
                      <w:kern w:val="2"/>
                      <w:sz w:val="20"/>
                      <w:szCs w:val="20"/>
                    </w:rPr>
                    <w:t>69</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Ширина сиденья, см</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 xml:space="preserve">Не более </w:t>
                  </w:r>
                  <w:r w:rsidRPr="0054490A">
                    <w:rPr>
                      <w:rFonts w:cs="Calibri"/>
                      <w:kern w:val="2"/>
                      <w:sz w:val="20"/>
                      <w:szCs w:val="20"/>
                      <w:lang w:val="en-US"/>
                    </w:rPr>
                    <w:t>31</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lang w:val="en-US"/>
                    </w:rPr>
                  </w:pPr>
                  <w:r>
                    <w:rPr>
                      <w:rFonts w:cs="Calibri"/>
                      <w:kern w:val="2"/>
                      <w:sz w:val="20"/>
                      <w:szCs w:val="20"/>
                    </w:rPr>
                    <w:t xml:space="preserve">Не более </w:t>
                  </w:r>
                  <w:r w:rsidRPr="0054490A">
                    <w:rPr>
                      <w:rFonts w:cs="Calibri"/>
                      <w:kern w:val="2"/>
                      <w:sz w:val="20"/>
                      <w:szCs w:val="20"/>
                    </w:rPr>
                    <w:t>37</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 xml:space="preserve">Не более </w:t>
                  </w:r>
                  <w:r w:rsidRPr="0054490A">
                    <w:rPr>
                      <w:rFonts w:cs="Calibri"/>
                      <w:kern w:val="2"/>
                      <w:sz w:val="20"/>
                      <w:szCs w:val="20"/>
                    </w:rPr>
                    <w:t>43</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Глубина сиденья, регул</w:t>
                  </w:r>
                  <w:r w:rsidRPr="0054490A">
                    <w:rPr>
                      <w:rFonts w:cs="Calibri"/>
                      <w:kern w:val="2"/>
                      <w:sz w:val="20"/>
                      <w:szCs w:val="20"/>
                    </w:rPr>
                    <w:t>и</w:t>
                  </w:r>
                  <w:r w:rsidRPr="0054490A">
                    <w:rPr>
                      <w:rFonts w:cs="Calibri"/>
                      <w:kern w:val="2"/>
                      <w:sz w:val="20"/>
                      <w:szCs w:val="20"/>
                    </w:rPr>
                    <w:t>руемая в диапазоне, см</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нее 22 – не более</w:t>
                  </w:r>
                  <w:r w:rsidRPr="0054490A">
                    <w:rPr>
                      <w:rFonts w:cs="Calibri"/>
                      <w:kern w:val="2"/>
                      <w:sz w:val="20"/>
                      <w:szCs w:val="20"/>
                    </w:rPr>
                    <w:t xml:space="preserve"> 39</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менее</w:t>
                  </w:r>
                  <w:r w:rsidRPr="0054490A">
                    <w:rPr>
                      <w:rFonts w:cs="Calibri"/>
                      <w:kern w:val="2"/>
                      <w:sz w:val="20"/>
                      <w:szCs w:val="20"/>
                    </w:rPr>
                    <w:t xml:space="preserve"> 29 </w:t>
                  </w:r>
                  <w:r>
                    <w:rPr>
                      <w:rFonts w:cs="Calibri"/>
                      <w:kern w:val="2"/>
                      <w:sz w:val="20"/>
                      <w:szCs w:val="20"/>
                    </w:rPr>
                    <w:t>не более</w:t>
                  </w:r>
                  <w:r w:rsidRPr="0054490A">
                    <w:rPr>
                      <w:rFonts w:cs="Calibri"/>
                      <w:kern w:val="2"/>
                      <w:sz w:val="20"/>
                      <w:szCs w:val="20"/>
                    </w:rPr>
                    <w:t xml:space="preserve"> 37</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менее 35  не б</w:t>
                  </w:r>
                  <w:r>
                    <w:rPr>
                      <w:rFonts w:cs="Calibri"/>
                      <w:kern w:val="2"/>
                      <w:sz w:val="20"/>
                      <w:szCs w:val="20"/>
                    </w:rPr>
                    <w:t>о</w:t>
                  </w:r>
                  <w:r>
                    <w:rPr>
                      <w:rFonts w:cs="Calibri"/>
                      <w:kern w:val="2"/>
                      <w:sz w:val="20"/>
                      <w:szCs w:val="20"/>
                    </w:rPr>
                    <w:t>лее</w:t>
                  </w:r>
                  <w:r w:rsidRPr="0054490A">
                    <w:rPr>
                      <w:rFonts w:cs="Calibri"/>
                      <w:kern w:val="2"/>
                      <w:sz w:val="20"/>
                      <w:szCs w:val="20"/>
                    </w:rPr>
                    <w:t xml:space="preserve"> 45</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Угол наклона сиденья, градусов</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 xml:space="preserve"> НЕ МЕНЕЕ </w:t>
                  </w:r>
                  <w:r w:rsidRPr="0054490A">
                    <w:rPr>
                      <w:rFonts w:cs="Calibri"/>
                      <w:kern w:val="2"/>
                      <w:sz w:val="20"/>
                      <w:szCs w:val="20"/>
                    </w:rPr>
                    <w:t>13</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 xml:space="preserve">НЕ МЕНЕЕ </w:t>
                  </w:r>
                  <w:r w:rsidRPr="0054490A">
                    <w:rPr>
                      <w:rFonts w:cs="Calibri"/>
                      <w:kern w:val="2"/>
                      <w:sz w:val="20"/>
                      <w:szCs w:val="20"/>
                    </w:rPr>
                    <w:t>13</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НЕЕ 1</w:t>
                  </w:r>
                  <w:r w:rsidRPr="0054490A">
                    <w:rPr>
                      <w:rFonts w:cs="Calibri"/>
                      <w:kern w:val="2"/>
                      <w:sz w:val="20"/>
                      <w:szCs w:val="20"/>
                    </w:rPr>
                    <w:t>3</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Высота спинки регул</w:t>
                  </w:r>
                  <w:r w:rsidRPr="0054490A">
                    <w:rPr>
                      <w:rFonts w:cs="Calibri"/>
                      <w:kern w:val="2"/>
                      <w:sz w:val="20"/>
                      <w:szCs w:val="20"/>
                    </w:rPr>
                    <w:t>и</w:t>
                  </w:r>
                  <w:r w:rsidRPr="0054490A">
                    <w:rPr>
                      <w:rFonts w:cs="Calibri"/>
                      <w:kern w:val="2"/>
                      <w:sz w:val="20"/>
                      <w:szCs w:val="20"/>
                    </w:rPr>
                    <w:t>руемая в диапазоне, см</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НЕЕ 60 НЕ Б</w:t>
                  </w:r>
                  <w:r>
                    <w:rPr>
                      <w:rFonts w:cs="Calibri"/>
                      <w:kern w:val="2"/>
                      <w:sz w:val="20"/>
                      <w:szCs w:val="20"/>
                    </w:rPr>
                    <w:t>О</w:t>
                  </w:r>
                  <w:r>
                    <w:rPr>
                      <w:rFonts w:cs="Calibri"/>
                      <w:kern w:val="2"/>
                      <w:sz w:val="20"/>
                      <w:szCs w:val="20"/>
                    </w:rPr>
                    <w:t xml:space="preserve">ЛЕЕ </w:t>
                  </w:r>
                  <w:r w:rsidRPr="0054490A">
                    <w:rPr>
                      <w:rFonts w:cs="Calibri"/>
                      <w:kern w:val="2"/>
                      <w:sz w:val="20"/>
                      <w:szCs w:val="20"/>
                    </w:rPr>
                    <w:t>70</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МЕНЕЕ</w:t>
                  </w:r>
                  <w:r w:rsidRPr="0054490A">
                    <w:rPr>
                      <w:rFonts w:cs="Calibri"/>
                      <w:kern w:val="2"/>
                      <w:sz w:val="20"/>
                      <w:szCs w:val="20"/>
                    </w:rPr>
                    <w:t xml:space="preserve"> 76 </w:t>
                  </w:r>
                  <w:r>
                    <w:rPr>
                      <w:rFonts w:cs="Calibri"/>
                      <w:kern w:val="2"/>
                      <w:sz w:val="20"/>
                      <w:szCs w:val="20"/>
                    </w:rPr>
                    <w:t>НЕ Б</w:t>
                  </w:r>
                  <w:r>
                    <w:rPr>
                      <w:rFonts w:cs="Calibri"/>
                      <w:kern w:val="2"/>
                      <w:sz w:val="20"/>
                      <w:szCs w:val="20"/>
                    </w:rPr>
                    <w:t>О</w:t>
                  </w:r>
                  <w:r>
                    <w:rPr>
                      <w:rFonts w:cs="Calibri"/>
                      <w:kern w:val="2"/>
                      <w:sz w:val="20"/>
                      <w:szCs w:val="20"/>
                    </w:rPr>
                    <w:t xml:space="preserve">ЛЕЕ </w:t>
                  </w:r>
                  <w:r w:rsidRPr="0054490A">
                    <w:rPr>
                      <w:rFonts w:cs="Calibri"/>
                      <w:kern w:val="2"/>
                      <w:sz w:val="20"/>
                      <w:szCs w:val="20"/>
                    </w:rPr>
                    <w:t>87</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 xml:space="preserve">НЕЕ </w:t>
                  </w:r>
                  <w:r w:rsidRPr="0054490A">
                    <w:rPr>
                      <w:rFonts w:cs="Calibri"/>
                      <w:kern w:val="2"/>
                      <w:sz w:val="20"/>
                      <w:szCs w:val="20"/>
                    </w:rPr>
                    <w:t xml:space="preserve">80 </w:t>
                  </w:r>
                  <w:r>
                    <w:rPr>
                      <w:rFonts w:cs="Calibri"/>
                      <w:kern w:val="2"/>
                      <w:sz w:val="20"/>
                      <w:szCs w:val="20"/>
                    </w:rPr>
                    <w:t>НЕ Б</w:t>
                  </w:r>
                  <w:r>
                    <w:rPr>
                      <w:rFonts w:cs="Calibri"/>
                      <w:kern w:val="2"/>
                      <w:sz w:val="20"/>
                      <w:szCs w:val="20"/>
                    </w:rPr>
                    <w:t>О</w:t>
                  </w:r>
                  <w:r>
                    <w:rPr>
                      <w:rFonts w:cs="Calibri"/>
                      <w:kern w:val="2"/>
                      <w:sz w:val="20"/>
                      <w:szCs w:val="20"/>
                    </w:rPr>
                    <w:t>ЛЕЕ</w:t>
                  </w:r>
                  <w:r w:rsidRPr="0054490A">
                    <w:rPr>
                      <w:rFonts w:cs="Calibri"/>
                      <w:kern w:val="2"/>
                      <w:sz w:val="20"/>
                      <w:szCs w:val="20"/>
                    </w:rPr>
                    <w:t xml:space="preserve"> 95</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Высота подголовника, регулируемая в диапаз</w:t>
                  </w:r>
                  <w:r w:rsidRPr="0054490A">
                    <w:rPr>
                      <w:rFonts w:cs="Calibri"/>
                      <w:kern w:val="2"/>
                      <w:sz w:val="20"/>
                      <w:szCs w:val="20"/>
                    </w:rPr>
                    <w:t>о</w:t>
                  </w:r>
                  <w:r w:rsidRPr="0054490A">
                    <w:rPr>
                      <w:rFonts w:cs="Calibri"/>
                      <w:kern w:val="2"/>
                      <w:sz w:val="20"/>
                      <w:szCs w:val="20"/>
                    </w:rPr>
                    <w:t>не, см</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 xml:space="preserve">НЕЕ </w:t>
                  </w:r>
                  <w:r w:rsidRPr="0054490A">
                    <w:rPr>
                      <w:rFonts w:cs="Calibri"/>
                      <w:kern w:val="2"/>
                      <w:sz w:val="20"/>
                      <w:szCs w:val="20"/>
                    </w:rPr>
                    <w:t xml:space="preserve">40 </w:t>
                  </w:r>
                  <w:r>
                    <w:rPr>
                      <w:rFonts w:cs="Calibri"/>
                      <w:kern w:val="2"/>
                      <w:sz w:val="20"/>
                      <w:szCs w:val="20"/>
                    </w:rPr>
                    <w:t>НЕ Б</w:t>
                  </w:r>
                  <w:r>
                    <w:rPr>
                      <w:rFonts w:cs="Calibri"/>
                      <w:kern w:val="2"/>
                      <w:sz w:val="20"/>
                      <w:szCs w:val="20"/>
                    </w:rPr>
                    <w:t>О</w:t>
                  </w:r>
                  <w:r>
                    <w:rPr>
                      <w:rFonts w:cs="Calibri"/>
                      <w:kern w:val="2"/>
                      <w:sz w:val="20"/>
                      <w:szCs w:val="20"/>
                    </w:rPr>
                    <w:t>ЛЕЕ</w:t>
                  </w:r>
                  <w:r w:rsidRPr="0054490A">
                    <w:rPr>
                      <w:rFonts w:cs="Calibri"/>
                      <w:kern w:val="2"/>
                      <w:sz w:val="20"/>
                      <w:szCs w:val="20"/>
                    </w:rPr>
                    <w:t xml:space="preserve"> 70</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МЕНЕЕ 43 НЕ Б</w:t>
                  </w:r>
                  <w:r>
                    <w:rPr>
                      <w:rFonts w:cs="Calibri"/>
                      <w:kern w:val="2"/>
                      <w:sz w:val="20"/>
                      <w:szCs w:val="20"/>
                    </w:rPr>
                    <w:t>О</w:t>
                  </w:r>
                  <w:r>
                    <w:rPr>
                      <w:rFonts w:cs="Calibri"/>
                      <w:kern w:val="2"/>
                      <w:sz w:val="20"/>
                      <w:szCs w:val="20"/>
                    </w:rPr>
                    <w:t>ЛЕЕ</w:t>
                  </w:r>
                  <w:r w:rsidRPr="0054490A">
                    <w:rPr>
                      <w:rFonts w:cs="Calibri"/>
                      <w:kern w:val="2"/>
                      <w:sz w:val="20"/>
                      <w:szCs w:val="20"/>
                    </w:rPr>
                    <w:t xml:space="preserve">  80</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НЕЕ</w:t>
                  </w:r>
                  <w:r w:rsidRPr="0054490A">
                    <w:rPr>
                      <w:rFonts w:cs="Calibri"/>
                      <w:kern w:val="2"/>
                      <w:sz w:val="20"/>
                      <w:szCs w:val="20"/>
                    </w:rPr>
                    <w:t xml:space="preserve"> 51 </w:t>
                  </w:r>
                  <w:r>
                    <w:rPr>
                      <w:rFonts w:cs="Calibri"/>
                      <w:kern w:val="2"/>
                      <w:sz w:val="20"/>
                      <w:szCs w:val="20"/>
                    </w:rPr>
                    <w:t>НЕ Б</w:t>
                  </w:r>
                  <w:r>
                    <w:rPr>
                      <w:rFonts w:cs="Calibri"/>
                      <w:kern w:val="2"/>
                      <w:sz w:val="20"/>
                      <w:szCs w:val="20"/>
                    </w:rPr>
                    <w:t>О</w:t>
                  </w:r>
                  <w:r>
                    <w:rPr>
                      <w:rFonts w:cs="Calibri"/>
                      <w:kern w:val="2"/>
                      <w:sz w:val="20"/>
                      <w:szCs w:val="20"/>
                    </w:rPr>
                    <w:t>ЛЕЕ</w:t>
                  </w:r>
                  <w:r w:rsidRPr="0054490A">
                    <w:rPr>
                      <w:rFonts w:cs="Calibri"/>
                      <w:kern w:val="2"/>
                      <w:sz w:val="20"/>
                      <w:szCs w:val="20"/>
                    </w:rPr>
                    <w:t xml:space="preserve"> 90</w:t>
                  </w:r>
                </w:p>
              </w:tc>
            </w:tr>
            <w:tr w:rsidR="00350579" w:rsidRPr="0054490A" w:rsidTr="00E26158">
              <w:trPr>
                <w:trHeight w:val="496"/>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Ширина спинки, см</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 xml:space="preserve">Не более </w:t>
                  </w:r>
                  <w:r w:rsidRPr="0054490A">
                    <w:rPr>
                      <w:rFonts w:cs="Calibri"/>
                      <w:kern w:val="2"/>
                      <w:sz w:val="20"/>
                      <w:szCs w:val="20"/>
                    </w:rPr>
                    <w:t>28</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 xml:space="preserve">Не более </w:t>
                  </w:r>
                  <w:r w:rsidRPr="0054490A">
                    <w:rPr>
                      <w:rFonts w:cs="Calibri"/>
                      <w:kern w:val="2"/>
                      <w:sz w:val="20"/>
                      <w:szCs w:val="20"/>
                    </w:rPr>
                    <w:t xml:space="preserve">34 </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 xml:space="preserve">Не более </w:t>
                  </w:r>
                  <w:r w:rsidRPr="0054490A">
                    <w:rPr>
                      <w:rFonts w:cs="Calibri"/>
                      <w:kern w:val="2"/>
                      <w:sz w:val="20"/>
                      <w:szCs w:val="20"/>
                    </w:rPr>
                    <w:t>40</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Угол наклона спинки, градусов</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 xml:space="preserve">нее 90 не менее </w:t>
                  </w:r>
                  <w:r w:rsidRPr="0054490A">
                    <w:rPr>
                      <w:rFonts w:cs="Calibri"/>
                      <w:kern w:val="2"/>
                      <w:sz w:val="20"/>
                      <w:szCs w:val="20"/>
                    </w:rPr>
                    <w:t>150</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 xml:space="preserve">Не менее  90  не более </w:t>
                  </w:r>
                  <w:r w:rsidRPr="0054490A">
                    <w:rPr>
                      <w:rFonts w:cs="Calibri"/>
                      <w:kern w:val="2"/>
                      <w:sz w:val="20"/>
                      <w:szCs w:val="20"/>
                    </w:rPr>
                    <w:t>150</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lang w:val="en-US"/>
                    </w:rPr>
                  </w:pPr>
                  <w:r>
                    <w:rPr>
                      <w:rFonts w:cs="Calibri"/>
                      <w:kern w:val="2"/>
                      <w:sz w:val="20"/>
                      <w:szCs w:val="20"/>
                    </w:rPr>
                    <w:t>Не менее 90  не б</w:t>
                  </w:r>
                  <w:r>
                    <w:rPr>
                      <w:rFonts w:cs="Calibri"/>
                      <w:kern w:val="2"/>
                      <w:sz w:val="20"/>
                      <w:szCs w:val="20"/>
                    </w:rPr>
                    <w:t>о</w:t>
                  </w:r>
                  <w:r>
                    <w:rPr>
                      <w:rFonts w:cs="Calibri"/>
                      <w:kern w:val="2"/>
                      <w:sz w:val="20"/>
                      <w:szCs w:val="20"/>
                    </w:rPr>
                    <w:t xml:space="preserve">лее </w:t>
                  </w:r>
                  <w:r w:rsidRPr="0054490A">
                    <w:rPr>
                      <w:rFonts w:cs="Calibri"/>
                      <w:kern w:val="2"/>
                      <w:sz w:val="20"/>
                      <w:szCs w:val="20"/>
                    </w:rPr>
                    <w:t>150</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Длина подножки  регул</w:t>
                  </w:r>
                  <w:r w:rsidRPr="0054490A">
                    <w:rPr>
                      <w:rFonts w:cs="Calibri"/>
                      <w:kern w:val="2"/>
                      <w:sz w:val="20"/>
                      <w:szCs w:val="20"/>
                    </w:rPr>
                    <w:t>и</w:t>
                  </w:r>
                  <w:r w:rsidRPr="0054490A">
                    <w:rPr>
                      <w:rFonts w:cs="Calibri"/>
                      <w:kern w:val="2"/>
                      <w:sz w:val="20"/>
                      <w:szCs w:val="20"/>
                    </w:rPr>
                    <w:t>руемая в диапазоне , см</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нее 19 не более</w:t>
                  </w:r>
                  <w:r w:rsidRPr="0054490A">
                    <w:rPr>
                      <w:rFonts w:cs="Calibri"/>
                      <w:kern w:val="2"/>
                      <w:sz w:val="20"/>
                      <w:szCs w:val="20"/>
                    </w:rPr>
                    <w:t xml:space="preserve"> 25</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 xml:space="preserve">Не менее 24  не более </w:t>
                  </w:r>
                  <w:r w:rsidRPr="0054490A">
                    <w:rPr>
                      <w:rFonts w:cs="Calibri"/>
                      <w:kern w:val="2"/>
                      <w:sz w:val="20"/>
                      <w:szCs w:val="20"/>
                    </w:rPr>
                    <w:t>32</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менее 30  не б</w:t>
                  </w:r>
                  <w:r>
                    <w:rPr>
                      <w:rFonts w:cs="Calibri"/>
                      <w:kern w:val="2"/>
                      <w:sz w:val="20"/>
                      <w:szCs w:val="20"/>
                    </w:rPr>
                    <w:t>о</w:t>
                  </w:r>
                  <w:r>
                    <w:rPr>
                      <w:rFonts w:cs="Calibri"/>
                      <w:kern w:val="2"/>
                      <w:sz w:val="20"/>
                      <w:szCs w:val="20"/>
                    </w:rPr>
                    <w:t xml:space="preserve">лее </w:t>
                  </w:r>
                  <w:r w:rsidRPr="0054490A">
                    <w:rPr>
                      <w:rFonts w:cs="Calibri"/>
                      <w:kern w:val="2"/>
                      <w:sz w:val="20"/>
                      <w:szCs w:val="20"/>
                    </w:rPr>
                    <w:t xml:space="preserve"> 40</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Длина ступни, см</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 xml:space="preserve">НЕ </w:t>
                  </w:r>
                  <w:r>
                    <w:rPr>
                      <w:rFonts w:cs="Calibri"/>
                      <w:kern w:val="2"/>
                      <w:sz w:val="20"/>
                      <w:szCs w:val="20"/>
                    </w:rPr>
                    <w:lastRenderedPageBreak/>
                    <w:t>М</w:t>
                  </w:r>
                  <w:r>
                    <w:rPr>
                      <w:rFonts w:cs="Calibri"/>
                      <w:kern w:val="2"/>
                      <w:sz w:val="20"/>
                      <w:szCs w:val="20"/>
                    </w:rPr>
                    <w:t>Е</w:t>
                  </w:r>
                  <w:r>
                    <w:rPr>
                      <w:rFonts w:cs="Calibri"/>
                      <w:kern w:val="2"/>
                      <w:sz w:val="20"/>
                      <w:szCs w:val="20"/>
                    </w:rPr>
                    <w:t xml:space="preserve">НЕЕ </w:t>
                  </w:r>
                  <w:r w:rsidRPr="0054490A">
                    <w:rPr>
                      <w:rFonts w:cs="Calibri"/>
                      <w:kern w:val="2"/>
                      <w:sz w:val="20"/>
                      <w:szCs w:val="20"/>
                    </w:rPr>
                    <w:t>19</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lastRenderedPageBreak/>
                    <w:t xml:space="preserve">НЕ МЕНЕЕ </w:t>
                  </w:r>
                  <w:r w:rsidRPr="0054490A">
                    <w:rPr>
                      <w:rFonts w:cs="Calibri"/>
                      <w:kern w:val="2"/>
                      <w:sz w:val="20"/>
                      <w:szCs w:val="20"/>
                    </w:rPr>
                    <w:lastRenderedPageBreak/>
                    <w:t>21</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lastRenderedPageBreak/>
                    <w:t xml:space="preserve">НЕ </w:t>
                  </w:r>
                  <w:r>
                    <w:rPr>
                      <w:rFonts w:cs="Calibri"/>
                      <w:kern w:val="2"/>
                      <w:sz w:val="20"/>
                      <w:szCs w:val="20"/>
                    </w:rPr>
                    <w:lastRenderedPageBreak/>
                    <w:t>М</w:t>
                  </w:r>
                  <w:r>
                    <w:rPr>
                      <w:rFonts w:cs="Calibri"/>
                      <w:kern w:val="2"/>
                      <w:sz w:val="20"/>
                      <w:szCs w:val="20"/>
                    </w:rPr>
                    <w:t>Е</w:t>
                  </w:r>
                  <w:r>
                    <w:rPr>
                      <w:rFonts w:cs="Calibri"/>
                      <w:kern w:val="2"/>
                      <w:sz w:val="20"/>
                      <w:szCs w:val="20"/>
                    </w:rPr>
                    <w:t xml:space="preserve">НЕЕ </w:t>
                  </w:r>
                  <w:r w:rsidRPr="0054490A">
                    <w:rPr>
                      <w:rFonts w:cs="Calibri"/>
                      <w:kern w:val="2"/>
                      <w:sz w:val="20"/>
                      <w:szCs w:val="20"/>
                    </w:rPr>
                    <w:t>25</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lastRenderedPageBreak/>
                    <w:t>Угол наклона подножки регулируемый в диапаз</w:t>
                  </w:r>
                  <w:r w:rsidRPr="0054490A">
                    <w:rPr>
                      <w:rFonts w:cs="Calibri"/>
                      <w:kern w:val="2"/>
                      <w:sz w:val="20"/>
                      <w:szCs w:val="20"/>
                    </w:rPr>
                    <w:t>о</w:t>
                  </w:r>
                  <w:r w:rsidRPr="0054490A">
                    <w:rPr>
                      <w:rFonts w:cs="Calibri"/>
                      <w:kern w:val="2"/>
                      <w:sz w:val="20"/>
                      <w:szCs w:val="20"/>
                    </w:rPr>
                    <w:t>не, градусов</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НЕЕ  90 НЕ Б</w:t>
                  </w:r>
                  <w:r>
                    <w:rPr>
                      <w:rFonts w:cs="Calibri"/>
                      <w:kern w:val="2"/>
                      <w:sz w:val="20"/>
                      <w:szCs w:val="20"/>
                    </w:rPr>
                    <w:t>О</w:t>
                  </w:r>
                  <w:r>
                    <w:rPr>
                      <w:rFonts w:cs="Calibri"/>
                      <w:kern w:val="2"/>
                      <w:sz w:val="20"/>
                      <w:szCs w:val="20"/>
                    </w:rPr>
                    <w:t xml:space="preserve">ЛЕЕ </w:t>
                  </w:r>
                  <w:r w:rsidRPr="0054490A">
                    <w:rPr>
                      <w:rFonts w:cs="Calibri"/>
                      <w:kern w:val="2"/>
                      <w:sz w:val="20"/>
                      <w:szCs w:val="20"/>
                    </w:rPr>
                    <w:t>180</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МЕНЕЕ 90 НЕ Б</w:t>
                  </w:r>
                  <w:r>
                    <w:rPr>
                      <w:rFonts w:cs="Calibri"/>
                      <w:kern w:val="2"/>
                      <w:sz w:val="20"/>
                      <w:szCs w:val="20"/>
                    </w:rPr>
                    <w:t>О</w:t>
                  </w:r>
                  <w:r>
                    <w:rPr>
                      <w:rFonts w:cs="Calibri"/>
                      <w:kern w:val="2"/>
                      <w:sz w:val="20"/>
                      <w:szCs w:val="20"/>
                    </w:rPr>
                    <w:t>ЛЕЕ</w:t>
                  </w:r>
                  <w:r w:rsidRPr="0054490A">
                    <w:rPr>
                      <w:rFonts w:cs="Calibri"/>
                      <w:kern w:val="2"/>
                      <w:sz w:val="20"/>
                      <w:szCs w:val="20"/>
                    </w:rPr>
                    <w:t xml:space="preserve"> 180</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НЕЕ 90 НЕ Б</w:t>
                  </w:r>
                  <w:r>
                    <w:rPr>
                      <w:rFonts w:cs="Calibri"/>
                      <w:kern w:val="2"/>
                      <w:sz w:val="20"/>
                      <w:szCs w:val="20"/>
                    </w:rPr>
                    <w:t>О</w:t>
                  </w:r>
                  <w:r>
                    <w:rPr>
                      <w:rFonts w:cs="Calibri"/>
                      <w:kern w:val="2"/>
                      <w:sz w:val="20"/>
                      <w:szCs w:val="20"/>
                    </w:rPr>
                    <w:t>ЛЕЕ</w:t>
                  </w:r>
                  <w:r w:rsidRPr="0054490A">
                    <w:rPr>
                      <w:rFonts w:cs="Calibri"/>
                      <w:kern w:val="2"/>
                      <w:sz w:val="20"/>
                      <w:szCs w:val="20"/>
                    </w:rPr>
                    <w:t xml:space="preserve"> 180</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Передние колеса, пов</w:t>
                  </w:r>
                  <w:r w:rsidRPr="0054490A">
                    <w:rPr>
                      <w:rFonts w:cs="Calibri"/>
                      <w:kern w:val="2"/>
                      <w:sz w:val="20"/>
                      <w:szCs w:val="20"/>
                    </w:rPr>
                    <w:t>о</w:t>
                  </w:r>
                  <w:r w:rsidRPr="0054490A">
                    <w:rPr>
                      <w:rFonts w:cs="Calibri"/>
                      <w:kern w:val="2"/>
                      <w:sz w:val="20"/>
                      <w:szCs w:val="20"/>
                    </w:rPr>
                    <w:t>ротные, дюйм</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 xml:space="preserve">НЕЕ </w:t>
                  </w:r>
                  <w:r w:rsidRPr="0054490A">
                    <w:rPr>
                      <w:rFonts w:cs="Calibri"/>
                      <w:kern w:val="2"/>
                      <w:sz w:val="20"/>
                      <w:szCs w:val="20"/>
                    </w:rPr>
                    <w:t>7,5</w:t>
                  </w:r>
                  <w:r>
                    <w:rPr>
                      <w:rFonts w:cs="Calibri"/>
                      <w:kern w:val="2"/>
                      <w:sz w:val="20"/>
                      <w:szCs w:val="20"/>
                    </w:rPr>
                    <w:t xml:space="preserve"> х НЕ МЕНЕЕ </w:t>
                  </w:r>
                  <w:r w:rsidRPr="0054490A">
                    <w:rPr>
                      <w:rFonts w:cs="Calibri"/>
                      <w:kern w:val="2"/>
                      <w:sz w:val="20"/>
                      <w:szCs w:val="20"/>
                    </w:rPr>
                    <w:t>1,75</w:t>
                  </w:r>
                </w:p>
              </w:tc>
              <w:tc>
                <w:tcPr>
                  <w:tcW w:w="1276" w:type="dxa"/>
                  <w:tcBorders>
                    <w:top w:val="single" w:sz="4" w:space="0" w:color="000000"/>
                    <w:left w:val="single" w:sz="4" w:space="0" w:color="000000"/>
                    <w:bottom w:val="single" w:sz="4" w:space="0" w:color="000000"/>
                    <w:right w:val="nil"/>
                  </w:tcBorders>
                  <w:hideMark/>
                </w:tcPr>
                <w:p w:rsidR="00350579" w:rsidRDefault="00350579" w:rsidP="00E26158">
                  <w:r w:rsidRPr="001A3D68">
                    <w:rPr>
                      <w:rFonts w:cs="Calibri"/>
                      <w:kern w:val="2"/>
                      <w:sz w:val="20"/>
                      <w:szCs w:val="20"/>
                    </w:rPr>
                    <w:t xml:space="preserve">НЕ МЕНЕЕ </w:t>
                  </w:r>
                  <w:r w:rsidRPr="0054490A">
                    <w:rPr>
                      <w:rFonts w:cs="Calibri"/>
                      <w:kern w:val="2"/>
                      <w:sz w:val="20"/>
                      <w:szCs w:val="20"/>
                    </w:rPr>
                    <w:t>7,5</w:t>
                  </w:r>
                  <w:r w:rsidRPr="001A3D68">
                    <w:rPr>
                      <w:rFonts w:cs="Calibri"/>
                      <w:kern w:val="2"/>
                      <w:sz w:val="20"/>
                      <w:szCs w:val="20"/>
                    </w:rPr>
                    <w:t xml:space="preserve"> х НЕ МЕНЕЕ </w:t>
                  </w:r>
                  <w:r w:rsidRPr="0054490A">
                    <w:rPr>
                      <w:rFonts w:cs="Calibri"/>
                      <w:kern w:val="2"/>
                      <w:sz w:val="20"/>
                      <w:szCs w:val="20"/>
                    </w:rPr>
                    <w:t>1,75</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Default="00350579" w:rsidP="00E26158">
                  <w:r w:rsidRPr="001A3D68">
                    <w:rPr>
                      <w:rFonts w:cs="Calibri"/>
                      <w:kern w:val="2"/>
                      <w:sz w:val="20"/>
                      <w:szCs w:val="20"/>
                    </w:rPr>
                    <w:t>НЕ М</w:t>
                  </w:r>
                  <w:r w:rsidRPr="001A3D68">
                    <w:rPr>
                      <w:rFonts w:cs="Calibri"/>
                      <w:kern w:val="2"/>
                      <w:sz w:val="20"/>
                      <w:szCs w:val="20"/>
                    </w:rPr>
                    <w:t>Е</w:t>
                  </w:r>
                  <w:r w:rsidRPr="001A3D68">
                    <w:rPr>
                      <w:rFonts w:cs="Calibri"/>
                      <w:kern w:val="2"/>
                      <w:sz w:val="20"/>
                      <w:szCs w:val="20"/>
                    </w:rPr>
                    <w:t xml:space="preserve">НЕЕ </w:t>
                  </w:r>
                  <w:r w:rsidRPr="0054490A">
                    <w:rPr>
                      <w:rFonts w:cs="Calibri"/>
                      <w:kern w:val="2"/>
                      <w:sz w:val="20"/>
                      <w:szCs w:val="20"/>
                    </w:rPr>
                    <w:t>7,5</w:t>
                  </w:r>
                  <w:r w:rsidRPr="001A3D68">
                    <w:rPr>
                      <w:rFonts w:cs="Calibri"/>
                      <w:kern w:val="2"/>
                      <w:sz w:val="20"/>
                      <w:szCs w:val="20"/>
                    </w:rPr>
                    <w:t xml:space="preserve"> х НЕ М</w:t>
                  </w:r>
                  <w:r w:rsidRPr="001A3D68">
                    <w:rPr>
                      <w:rFonts w:cs="Calibri"/>
                      <w:kern w:val="2"/>
                      <w:sz w:val="20"/>
                      <w:szCs w:val="20"/>
                    </w:rPr>
                    <w:t>Е</w:t>
                  </w:r>
                  <w:r w:rsidRPr="001A3D68">
                    <w:rPr>
                      <w:rFonts w:cs="Calibri"/>
                      <w:kern w:val="2"/>
                      <w:sz w:val="20"/>
                      <w:szCs w:val="20"/>
                    </w:rPr>
                    <w:t xml:space="preserve">НЕЕ </w:t>
                  </w:r>
                  <w:r w:rsidRPr="0054490A">
                    <w:rPr>
                      <w:rFonts w:cs="Calibri"/>
                      <w:kern w:val="2"/>
                      <w:sz w:val="20"/>
                      <w:szCs w:val="20"/>
                    </w:rPr>
                    <w:t>1,75</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Задние колеса, дюйм</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 xml:space="preserve">нее </w:t>
                  </w:r>
                  <w:r w:rsidRPr="0054490A">
                    <w:rPr>
                      <w:rFonts w:cs="Calibri"/>
                      <w:kern w:val="2"/>
                      <w:sz w:val="20"/>
                      <w:szCs w:val="20"/>
                    </w:rPr>
                    <w:t>12,5</w:t>
                  </w:r>
                  <w:r>
                    <w:rPr>
                      <w:rFonts w:cs="Calibri"/>
                      <w:kern w:val="2"/>
                      <w:sz w:val="20"/>
                      <w:szCs w:val="20"/>
                    </w:rPr>
                    <w:t xml:space="preserve"> </w:t>
                  </w:r>
                  <w:r w:rsidRPr="0054490A">
                    <w:rPr>
                      <w:rFonts w:cs="Calibri"/>
                      <w:kern w:val="2"/>
                      <w:sz w:val="20"/>
                      <w:szCs w:val="20"/>
                    </w:rPr>
                    <w:t>х</w:t>
                  </w:r>
                  <w:r>
                    <w:rPr>
                      <w:rFonts w:cs="Calibri"/>
                      <w:kern w:val="2"/>
                      <w:sz w:val="20"/>
                      <w:szCs w:val="20"/>
                    </w:rPr>
                    <w:t xml:space="preserve"> НЕ МЕНЕЕ </w:t>
                  </w:r>
                  <w:r w:rsidRPr="0054490A">
                    <w:rPr>
                      <w:rFonts w:cs="Calibri"/>
                      <w:kern w:val="2"/>
                      <w:sz w:val="20"/>
                      <w:szCs w:val="20"/>
                    </w:rPr>
                    <w:t>2,25</w:t>
                  </w:r>
                </w:p>
              </w:tc>
              <w:tc>
                <w:tcPr>
                  <w:tcW w:w="1276" w:type="dxa"/>
                  <w:tcBorders>
                    <w:top w:val="single" w:sz="4" w:space="0" w:color="000000"/>
                    <w:left w:val="single" w:sz="4" w:space="0" w:color="000000"/>
                    <w:bottom w:val="single" w:sz="4" w:space="0" w:color="000000"/>
                    <w:right w:val="nil"/>
                  </w:tcBorders>
                  <w:hideMark/>
                </w:tcPr>
                <w:p w:rsidR="00350579" w:rsidRDefault="00350579" w:rsidP="00E26158">
                  <w:r w:rsidRPr="00C50DF2">
                    <w:rPr>
                      <w:rFonts w:cs="Calibri"/>
                      <w:kern w:val="2"/>
                      <w:sz w:val="20"/>
                      <w:szCs w:val="20"/>
                    </w:rPr>
                    <w:t xml:space="preserve">Не менее </w:t>
                  </w:r>
                  <w:r w:rsidRPr="0054490A">
                    <w:rPr>
                      <w:rFonts w:cs="Calibri"/>
                      <w:kern w:val="2"/>
                      <w:sz w:val="20"/>
                      <w:szCs w:val="20"/>
                    </w:rPr>
                    <w:t>12,5</w:t>
                  </w:r>
                  <w:r w:rsidRPr="00C50DF2">
                    <w:rPr>
                      <w:rFonts w:cs="Calibri"/>
                      <w:kern w:val="2"/>
                      <w:sz w:val="20"/>
                      <w:szCs w:val="20"/>
                    </w:rPr>
                    <w:t xml:space="preserve"> </w:t>
                  </w:r>
                  <w:r w:rsidRPr="0054490A">
                    <w:rPr>
                      <w:rFonts w:cs="Calibri"/>
                      <w:kern w:val="2"/>
                      <w:sz w:val="20"/>
                      <w:szCs w:val="20"/>
                    </w:rPr>
                    <w:t>х</w:t>
                  </w:r>
                  <w:r w:rsidRPr="00C50DF2">
                    <w:rPr>
                      <w:rFonts w:cs="Calibri"/>
                      <w:kern w:val="2"/>
                      <w:sz w:val="20"/>
                      <w:szCs w:val="20"/>
                    </w:rPr>
                    <w:t xml:space="preserve"> НЕ МЕНЕЕ </w:t>
                  </w:r>
                  <w:r w:rsidRPr="0054490A">
                    <w:rPr>
                      <w:rFonts w:cs="Calibri"/>
                      <w:kern w:val="2"/>
                      <w:sz w:val="20"/>
                      <w:szCs w:val="20"/>
                    </w:rPr>
                    <w:t>2,25</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Default="00350579" w:rsidP="00E26158">
                  <w:r w:rsidRPr="00C50DF2">
                    <w:rPr>
                      <w:rFonts w:cs="Calibri"/>
                      <w:kern w:val="2"/>
                      <w:sz w:val="20"/>
                      <w:szCs w:val="20"/>
                    </w:rPr>
                    <w:t xml:space="preserve">Не менее </w:t>
                  </w:r>
                  <w:r w:rsidRPr="0054490A">
                    <w:rPr>
                      <w:rFonts w:cs="Calibri"/>
                      <w:kern w:val="2"/>
                      <w:sz w:val="20"/>
                      <w:szCs w:val="20"/>
                    </w:rPr>
                    <w:t>12,5</w:t>
                  </w:r>
                  <w:r w:rsidRPr="00C50DF2">
                    <w:rPr>
                      <w:rFonts w:cs="Calibri"/>
                      <w:kern w:val="2"/>
                      <w:sz w:val="20"/>
                      <w:szCs w:val="20"/>
                    </w:rPr>
                    <w:t xml:space="preserve"> </w:t>
                  </w:r>
                  <w:r w:rsidRPr="0054490A">
                    <w:rPr>
                      <w:rFonts w:cs="Calibri"/>
                      <w:kern w:val="2"/>
                      <w:sz w:val="20"/>
                      <w:szCs w:val="20"/>
                    </w:rPr>
                    <w:t>х</w:t>
                  </w:r>
                  <w:r w:rsidRPr="00C50DF2">
                    <w:rPr>
                      <w:rFonts w:cs="Calibri"/>
                      <w:kern w:val="2"/>
                      <w:sz w:val="20"/>
                      <w:szCs w:val="20"/>
                    </w:rPr>
                    <w:t xml:space="preserve"> НЕ МЕНЕЕ </w:t>
                  </w:r>
                  <w:r w:rsidRPr="0054490A">
                    <w:rPr>
                      <w:rFonts w:cs="Calibri"/>
                      <w:kern w:val="2"/>
                      <w:sz w:val="20"/>
                      <w:szCs w:val="20"/>
                    </w:rPr>
                    <w:t>2,25</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Вес кресла кг</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Б</w:t>
                  </w:r>
                  <w:r>
                    <w:rPr>
                      <w:rFonts w:cs="Calibri"/>
                      <w:kern w:val="2"/>
                      <w:sz w:val="20"/>
                      <w:szCs w:val="20"/>
                    </w:rPr>
                    <w:t>О</w:t>
                  </w:r>
                  <w:r>
                    <w:rPr>
                      <w:rFonts w:cs="Calibri"/>
                      <w:kern w:val="2"/>
                      <w:sz w:val="20"/>
                      <w:szCs w:val="20"/>
                    </w:rPr>
                    <w:t xml:space="preserve">ЛЕЕ </w:t>
                  </w:r>
                  <w:r w:rsidRPr="0054490A">
                    <w:rPr>
                      <w:rFonts w:cs="Calibri"/>
                      <w:kern w:val="2"/>
                      <w:sz w:val="20"/>
                      <w:szCs w:val="20"/>
                    </w:rPr>
                    <w:t>18,5</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 xml:space="preserve">НЕ БОЛЕЕ </w:t>
                  </w:r>
                  <w:r w:rsidRPr="0054490A">
                    <w:rPr>
                      <w:rFonts w:cs="Calibri"/>
                      <w:kern w:val="2"/>
                      <w:sz w:val="20"/>
                      <w:szCs w:val="20"/>
                    </w:rPr>
                    <w:t xml:space="preserve"> 20</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Б</w:t>
                  </w:r>
                  <w:r>
                    <w:rPr>
                      <w:rFonts w:cs="Calibri"/>
                      <w:kern w:val="2"/>
                      <w:sz w:val="20"/>
                      <w:szCs w:val="20"/>
                    </w:rPr>
                    <w:t>О</w:t>
                  </w:r>
                  <w:r>
                    <w:rPr>
                      <w:rFonts w:cs="Calibri"/>
                      <w:kern w:val="2"/>
                      <w:sz w:val="20"/>
                      <w:szCs w:val="20"/>
                    </w:rPr>
                    <w:t xml:space="preserve">ЛЕЕ </w:t>
                  </w:r>
                  <w:r w:rsidRPr="0054490A">
                    <w:rPr>
                      <w:rFonts w:cs="Calibri"/>
                      <w:kern w:val="2"/>
                      <w:sz w:val="20"/>
                      <w:szCs w:val="20"/>
                    </w:rPr>
                    <w:t>22</w:t>
                  </w:r>
                </w:p>
              </w:tc>
            </w:tr>
            <w:tr w:rsidR="00350579" w:rsidRPr="0054490A" w:rsidTr="00E26158">
              <w:trPr>
                <w:trHeight w:val="234"/>
              </w:trPr>
              <w:tc>
                <w:tcPr>
                  <w:tcW w:w="2439"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Грузоподъемность кг</w:t>
                  </w:r>
                </w:p>
              </w:tc>
              <w:tc>
                <w:tcPr>
                  <w:tcW w:w="992"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Pr>
                      <w:rFonts w:cs="Calibri"/>
                      <w:kern w:val="2"/>
                      <w:sz w:val="20"/>
                      <w:szCs w:val="20"/>
                    </w:rPr>
                    <w:t>НЕ М</w:t>
                  </w:r>
                  <w:r>
                    <w:rPr>
                      <w:rFonts w:cs="Calibri"/>
                      <w:kern w:val="2"/>
                      <w:sz w:val="20"/>
                      <w:szCs w:val="20"/>
                    </w:rPr>
                    <w:t>Е</w:t>
                  </w:r>
                  <w:r>
                    <w:rPr>
                      <w:rFonts w:cs="Calibri"/>
                      <w:kern w:val="2"/>
                      <w:sz w:val="20"/>
                      <w:szCs w:val="20"/>
                    </w:rPr>
                    <w:t xml:space="preserve">НЕЕ </w:t>
                  </w:r>
                  <w:r w:rsidRPr="0054490A">
                    <w:rPr>
                      <w:rFonts w:cs="Calibri"/>
                      <w:kern w:val="2"/>
                      <w:sz w:val="20"/>
                      <w:szCs w:val="20"/>
                    </w:rPr>
                    <w:t>55</w:t>
                  </w:r>
                </w:p>
              </w:tc>
              <w:tc>
                <w:tcPr>
                  <w:tcW w:w="1276" w:type="dxa"/>
                  <w:tcBorders>
                    <w:top w:val="single" w:sz="4" w:space="0" w:color="000000"/>
                    <w:left w:val="single" w:sz="4" w:space="0" w:color="000000"/>
                    <w:bottom w:val="single" w:sz="4" w:space="0" w:color="000000"/>
                    <w:right w:val="nil"/>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 xml:space="preserve"> </w:t>
                  </w:r>
                  <w:r>
                    <w:rPr>
                      <w:rFonts w:cs="Calibri"/>
                      <w:kern w:val="2"/>
                      <w:sz w:val="20"/>
                      <w:szCs w:val="20"/>
                    </w:rPr>
                    <w:t xml:space="preserve">НЕ МЕНЕЕ </w:t>
                  </w:r>
                  <w:r w:rsidRPr="0054490A">
                    <w:rPr>
                      <w:rFonts w:cs="Calibri"/>
                      <w:kern w:val="2"/>
                      <w:sz w:val="20"/>
                      <w:szCs w:val="20"/>
                    </w:rPr>
                    <w:t>75</w:t>
                  </w:r>
                </w:p>
              </w:tc>
              <w:tc>
                <w:tcPr>
                  <w:tcW w:w="1134" w:type="dxa"/>
                  <w:tcBorders>
                    <w:top w:val="single" w:sz="4" w:space="0" w:color="000000"/>
                    <w:left w:val="single" w:sz="4" w:space="0" w:color="000000"/>
                    <w:bottom w:val="single" w:sz="4" w:space="0" w:color="000000"/>
                    <w:right w:val="single" w:sz="4" w:space="0" w:color="000000"/>
                  </w:tcBorders>
                  <w:hideMark/>
                </w:tcPr>
                <w:p w:rsidR="00350579" w:rsidRPr="0054490A" w:rsidRDefault="00350579" w:rsidP="00E26158">
                  <w:pPr>
                    <w:snapToGrid w:val="0"/>
                    <w:spacing w:line="100" w:lineRule="atLeast"/>
                    <w:rPr>
                      <w:rFonts w:cs="Calibri"/>
                      <w:kern w:val="2"/>
                      <w:sz w:val="20"/>
                      <w:szCs w:val="20"/>
                    </w:rPr>
                  </w:pPr>
                  <w:r w:rsidRPr="0054490A">
                    <w:rPr>
                      <w:rFonts w:cs="Calibri"/>
                      <w:kern w:val="2"/>
                      <w:sz w:val="20"/>
                      <w:szCs w:val="20"/>
                    </w:rPr>
                    <w:t xml:space="preserve"> </w:t>
                  </w:r>
                  <w:r>
                    <w:rPr>
                      <w:rFonts w:cs="Calibri"/>
                      <w:kern w:val="2"/>
                      <w:sz w:val="20"/>
                      <w:szCs w:val="20"/>
                    </w:rPr>
                    <w:t>НЕ М</w:t>
                  </w:r>
                  <w:r>
                    <w:rPr>
                      <w:rFonts w:cs="Calibri"/>
                      <w:kern w:val="2"/>
                      <w:sz w:val="20"/>
                      <w:szCs w:val="20"/>
                    </w:rPr>
                    <w:t>Е</w:t>
                  </w:r>
                  <w:r>
                    <w:rPr>
                      <w:rFonts w:cs="Calibri"/>
                      <w:kern w:val="2"/>
                      <w:sz w:val="20"/>
                      <w:szCs w:val="20"/>
                    </w:rPr>
                    <w:t xml:space="preserve">НЕЕ </w:t>
                  </w:r>
                  <w:r w:rsidRPr="0054490A">
                    <w:rPr>
                      <w:rFonts w:cs="Calibri"/>
                      <w:kern w:val="2"/>
                      <w:sz w:val="20"/>
                      <w:szCs w:val="20"/>
                    </w:rPr>
                    <w:t>75</w:t>
                  </w:r>
                </w:p>
              </w:tc>
            </w:tr>
          </w:tbl>
          <w:p w:rsidR="00350579" w:rsidRPr="0054490A" w:rsidRDefault="00350579" w:rsidP="00E26158">
            <w:pPr>
              <w:keepNext/>
              <w:keepLines/>
              <w:jc w:val="both"/>
              <w:rPr>
                <w:b/>
                <w:bCs/>
                <w:color w:val="000000"/>
              </w:rPr>
            </w:pPr>
          </w:p>
          <w:p w:rsidR="00350579" w:rsidRPr="00C9192A" w:rsidRDefault="00350579" w:rsidP="00E2615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0579" w:rsidRPr="00C21FBD" w:rsidRDefault="00350579" w:rsidP="00E26158">
            <w:pPr>
              <w:jc w:val="center"/>
            </w:pPr>
            <w:r w:rsidRPr="00C21FBD">
              <w:lastRenderedPageBreak/>
              <w:t>штука</w:t>
            </w:r>
          </w:p>
        </w:tc>
        <w:tc>
          <w:tcPr>
            <w:tcW w:w="992" w:type="dxa"/>
            <w:tcBorders>
              <w:top w:val="single" w:sz="4" w:space="0" w:color="auto"/>
              <w:left w:val="single" w:sz="4" w:space="0" w:color="auto"/>
              <w:bottom w:val="single" w:sz="4" w:space="0" w:color="auto"/>
              <w:right w:val="single" w:sz="4" w:space="0" w:color="auto"/>
            </w:tcBorders>
          </w:tcPr>
          <w:p w:rsidR="00350579" w:rsidRPr="00C21FBD" w:rsidRDefault="00350579" w:rsidP="00E26158">
            <w:pPr>
              <w:jc w:val="center"/>
            </w:pPr>
            <w:r w:rsidRPr="00C21FBD">
              <w:t>100</w:t>
            </w:r>
          </w:p>
        </w:tc>
      </w:tr>
      <w:tr w:rsidR="00350579" w:rsidRPr="00E66F21" w:rsidTr="00E26158">
        <w:trPr>
          <w:trHeight w:val="769"/>
        </w:trPr>
        <w:tc>
          <w:tcPr>
            <w:tcW w:w="1984" w:type="dxa"/>
            <w:tcBorders>
              <w:top w:val="single" w:sz="4" w:space="0" w:color="auto"/>
              <w:left w:val="single" w:sz="4" w:space="0" w:color="auto"/>
              <w:bottom w:val="single" w:sz="4" w:space="0" w:color="auto"/>
              <w:right w:val="single" w:sz="4" w:space="0" w:color="auto"/>
            </w:tcBorders>
          </w:tcPr>
          <w:p w:rsidR="00350579" w:rsidRPr="00E66F21" w:rsidRDefault="00350579" w:rsidP="00E26158">
            <w:r w:rsidRPr="00E66F21">
              <w:lastRenderedPageBreak/>
              <w:t>Кресло-коляска с ручным прив</w:t>
            </w:r>
            <w:r w:rsidRPr="00E66F21">
              <w:t>о</w:t>
            </w:r>
            <w:r w:rsidRPr="00E66F21">
              <w:t>дом для больных ДЦП комнатная, в том числе для д</w:t>
            </w:r>
            <w:r w:rsidRPr="00E66F21">
              <w:t>е</w:t>
            </w:r>
            <w:r w:rsidRPr="00E66F21">
              <w:t xml:space="preserve">тей-инвалидов </w:t>
            </w:r>
          </w:p>
          <w:p w:rsidR="00350579" w:rsidRPr="00E66F21" w:rsidRDefault="00350579" w:rsidP="00E26158"/>
        </w:tc>
        <w:tc>
          <w:tcPr>
            <w:tcW w:w="6096" w:type="dxa"/>
            <w:tcBorders>
              <w:top w:val="single" w:sz="4" w:space="0" w:color="auto"/>
              <w:left w:val="single" w:sz="4" w:space="0" w:color="auto"/>
              <w:bottom w:val="single" w:sz="4" w:space="0" w:color="auto"/>
              <w:right w:val="single" w:sz="4" w:space="0" w:color="auto"/>
            </w:tcBorders>
          </w:tcPr>
          <w:p w:rsidR="00350579" w:rsidRPr="00E66F21" w:rsidRDefault="00350579" w:rsidP="00E26158">
            <w:pPr>
              <w:tabs>
                <w:tab w:val="left" w:pos="7992"/>
              </w:tabs>
              <w:spacing w:line="100" w:lineRule="atLeast"/>
              <w:ind w:left="34"/>
              <w:jc w:val="both"/>
              <w:rPr>
                <w:rFonts w:cs="Calibri"/>
                <w:bCs/>
                <w:kern w:val="2"/>
              </w:rPr>
            </w:pPr>
            <w:r w:rsidRPr="00E66F21">
              <w:rPr>
                <w:rFonts w:cs="Calibri"/>
                <w:bCs/>
                <w:kern w:val="2"/>
              </w:rPr>
              <w:t xml:space="preserve">Коляска предназначена для детей с нарушениями опорно-двигательных функций и детей, больных ДЦП. </w:t>
            </w:r>
          </w:p>
          <w:p w:rsidR="00350579" w:rsidRPr="00E66F21" w:rsidRDefault="00350579" w:rsidP="00E26158">
            <w:pPr>
              <w:tabs>
                <w:tab w:val="left" w:pos="7992"/>
              </w:tabs>
              <w:spacing w:line="100" w:lineRule="atLeast"/>
              <w:ind w:left="34"/>
              <w:jc w:val="both"/>
              <w:rPr>
                <w:rFonts w:cs="Calibri"/>
                <w:bCs/>
                <w:kern w:val="2"/>
              </w:rPr>
            </w:pPr>
            <w:r w:rsidRPr="00E66F21">
              <w:rPr>
                <w:rFonts w:cs="Calibri"/>
                <w:bCs/>
                <w:kern w:val="2"/>
              </w:rPr>
              <w:t xml:space="preserve">Коляска оснащена механизмом раздельной регулировки угла наклона спинки и сиденья, что позволяет легко изменить положение сиденья и спинки вместе, или же опустить только спинку или изменить только угол наклона сидения не меняя положения спинки. Левый рычаг регулирует сидение, правый рычаг спинку кресло-коляски. Для удобной посадки ребенка коляска оснащена высокой спинкой с подголовником, все элементы коляски обтянуты мягким чехлом, который предотвращает случайные травмы ребенка. При </w:t>
            </w:r>
            <w:r w:rsidRPr="00E66F21">
              <w:rPr>
                <w:rFonts w:cs="Calibri"/>
                <w:bCs/>
                <w:kern w:val="2"/>
              </w:rPr>
              <w:lastRenderedPageBreak/>
              <w:t xml:space="preserve">необходимости чехол можно легко снять и постирать, используя щадящий режим стирки. Подголовник коляски имеет регулировку по высоте, также он оснащен съемным мягким чехлом-подушкой из полиэстера с поролоновым наполнителем. Коляска оснащена специальной системой фиксирующих положение тела ремней, состоящих из НЕ МЕНЕЕ 5 элементов, которые делают использование коляски полностью безопасным. Каждый элемент ремня имеет мягкий чехол, а застежка ремней сконструирована таким образом, чтобы ребенок не мог ее открыть самостоятельно. </w:t>
            </w:r>
          </w:p>
          <w:p w:rsidR="00350579" w:rsidRPr="00E66F21" w:rsidRDefault="00350579" w:rsidP="00E26158">
            <w:pPr>
              <w:jc w:val="both"/>
              <w:rPr>
                <w:bCs/>
              </w:rPr>
            </w:pPr>
            <w:r w:rsidRPr="00E66F21">
              <w:rPr>
                <w:bCs/>
                <w:i/>
              </w:rPr>
              <w:t>Коляска оснащена износоустойчивыми полиуретанов</w:t>
            </w:r>
            <w:r w:rsidRPr="00E66F21">
              <w:rPr>
                <w:bCs/>
                <w:i/>
              </w:rPr>
              <w:t>ы</w:t>
            </w:r>
            <w:r w:rsidRPr="00E66F21">
              <w:rPr>
                <w:bCs/>
                <w:i/>
              </w:rPr>
              <w:t xml:space="preserve">ми передними колесами и пневматическими задними </w:t>
            </w:r>
            <w:r w:rsidRPr="00E66F21">
              <w:rPr>
                <w:b/>
                <w:bCs/>
              </w:rPr>
              <w:t xml:space="preserve"> </w:t>
            </w:r>
            <w:r w:rsidRPr="00E66F21">
              <w:rPr>
                <w:bCs/>
              </w:rPr>
              <w:t>Задние колеса оснащены специальными тормозами, к</w:t>
            </w:r>
            <w:r w:rsidRPr="00E66F21">
              <w:rPr>
                <w:bCs/>
              </w:rPr>
              <w:t>о</w:t>
            </w:r>
            <w:r w:rsidRPr="00E66F21">
              <w:rPr>
                <w:bCs/>
              </w:rPr>
              <w:t>торые блокируют колеса при нажатии педали, предо</w:t>
            </w:r>
            <w:r w:rsidRPr="00E66F21">
              <w:rPr>
                <w:bCs/>
              </w:rPr>
              <w:t>т</w:t>
            </w:r>
            <w:r w:rsidRPr="00E66F21">
              <w:rPr>
                <w:bCs/>
              </w:rPr>
              <w:t>вращая самопроизвольное движение коляски.</w:t>
            </w:r>
            <w:r w:rsidRPr="00E66F21">
              <w:rPr>
                <w:rFonts w:ascii="Arial" w:hAnsi="Arial" w:cs="Arial"/>
                <w:color w:val="000000"/>
              </w:rPr>
              <w:t xml:space="preserve"> </w:t>
            </w:r>
            <w:r w:rsidRPr="00E66F21">
              <w:rPr>
                <w:bCs/>
              </w:rPr>
              <w:t xml:space="preserve"> Коляска также имеет регулируемый механизм антиопрокидыв</w:t>
            </w:r>
            <w:r w:rsidRPr="00E66F21">
              <w:rPr>
                <w:bCs/>
              </w:rPr>
              <w:t>а</w:t>
            </w:r>
            <w:r w:rsidRPr="00E66F21">
              <w:rPr>
                <w:bCs/>
              </w:rPr>
              <w:t>ния. Подножки коляски состоят из сплошной ленты и имеют регулировку по высоте в НЕ МЕНЕЕ 4 полож</w:t>
            </w:r>
            <w:r w:rsidRPr="00E66F21">
              <w:rPr>
                <w:bCs/>
              </w:rPr>
              <w:t>е</w:t>
            </w:r>
            <w:r w:rsidRPr="00E66F21">
              <w:rPr>
                <w:bCs/>
              </w:rPr>
              <w:t>ниях с шагом НЕ МЕНЕЕ 2,5 см.</w:t>
            </w:r>
          </w:p>
          <w:p w:rsidR="00350579" w:rsidRPr="00E66F21" w:rsidRDefault="00350579" w:rsidP="00E26158">
            <w:pPr>
              <w:tabs>
                <w:tab w:val="left" w:pos="7992"/>
              </w:tabs>
              <w:spacing w:line="100" w:lineRule="atLeast"/>
              <w:ind w:left="-45" w:firstLine="45"/>
              <w:jc w:val="both"/>
              <w:rPr>
                <w:rFonts w:cs="Calibri"/>
                <w:b/>
                <w:bCs/>
                <w:kern w:val="2"/>
              </w:rPr>
            </w:pPr>
          </w:p>
          <w:p w:rsidR="00350579" w:rsidRPr="00E66F21" w:rsidRDefault="00350579" w:rsidP="00E26158">
            <w:pPr>
              <w:tabs>
                <w:tab w:val="left" w:pos="7992"/>
              </w:tabs>
              <w:spacing w:line="100" w:lineRule="atLeast"/>
              <w:ind w:left="-45" w:firstLine="45"/>
              <w:jc w:val="both"/>
              <w:rPr>
                <w:rFonts w:cs="Calibri"/>
                <w:b/>
                <w:bCs/>
                <w:kern w:val="2"/>
              </w:rPr>
            </w:pPr>
            <w:r w:rsidRPr="00E66F21">
              <w:rPr>
                <w:rFonts w:cs="Calibri"/>
                <w:b/>
                <w:bCs/>
                <w:kern w:val="2"/>
              </w:rPr>
              <w:t>Технические характеристики:</w:t>
            </w:r>
          </w:p>
          <w:p w:rsidR="00350579" w:rsidRPr="00E66F21" w:rsidRDefault="00350579" w:rsidP="00E26158">
            <w:pPr>
              <w:widowControl/>
              <w:spacing w:line="100" w:lineRule="atLeast"/>
              <w:rPr>
                <w:bCs/>
              </w:rPr>
            </w:pPr>
            <w:r>
              <w:rPr>
                <w:bCs/>
              </w:rPr>
              <w:t xml:space="preserve">- </w:t>
            </w:r>
            <w:r w:rsidRPr="00E66F21">
              <w:rPr>
                <w:bCs/>
              </w:rPr>
              <w:t>ширина сидения НЕ БОЛЕЕ  30 см </w:t>
            </w:r>
          </w:p>
          <w:p w:rsidR="00350579" w:rsidRPr="00E66F21" w:rsidRDefault="00350579" w:rsidP="00E26158">
            <w:pPr>
              <w:widowControl/>
              <w:tabs>
                <w:tab w:val="num" w:pos="2880"/>
              </w:tabs>
              <w:spacing w:line="100" w:lineRule="atLeast"/>
              <w:rPr>
                <w:bCs/>
              </w:rPr>
            </w:pPr>
            <w:r>
              <w:rPr>
                <w:bCs/>
              </w:rPr>
              <w:t xml:space="preserve">- </w:t>
            </w:r>
            <w:r w:rsidRPr="00E66F21">
              <w:rPr>
                <w:bCs/>
              </w:rPr>
              <w:t>съемное сиденье </w:t>
            </w:r>
          </w:p>
          <w:p w:rsidR="00350579" w:rsidRPr="00E66F21" w:rsidRDefault="00350579" w:rsidP="00E26158">
            <w:pPr>
              <w:widowControl/>
              <w:tabs>
                <w:tab w:val="num" w:pos="2880"/>
              </w:tabs>
              <w:spacing w:line="100" w:lineRule="atLeast"/>
              <w:rPr>
                <w:bCs/>
              </w:rPr>
            </w:pPr>
            <w:r>
              <w:rPr>
                <w:bCs/>
              </w:rPr>
              <w:t xml:space="preserve">- </w:t>
            </w:r>
            <w:r w:rsidRPr="00E66F21">
              <w:rPr>
                <w:bCs/>
              </w:rPr>
              <w:t>съемный столик</w:t>
            </w:r>
          </w:p>
          <w:p w:rsidR="00350579" w:rsidRPr="00E66F21" w:rsidRDefault="00350579" w:rsidP="00E26158">
            <w:pPr>
              <w:widowControl/>
              <w:spacing w:line="100" w:lineRule="atLeast"/>
              <w:rPr>
                <w:bCs/>
              </w:rPr>
            </w:pPr>
            <w:r>
              <w:rPr>
                <w:bCs/>
              </w:rPr>
              <w:t xml:space="preserve">- </w:t>
            </w:r>
            <w:r w:rsidRPr="00E66F21">
              <w:rPr>
                <w:bCs/>
              </w:rPr>
              <w:t>алюминиевая рама </w:t>
            </w:r>
          </w:p>
          <w:p w:rsidR="00350579" w:rsidRPr="00E66F21" w:rsidRDefault="00350579" w:rsidP="00E26158">
            <w:pPr>
              <w:widowControl/>
              <w:tabs>
                <w:tab w:val="num" w:pos="2880"/>
              </w:tabs>
              <w:spacing w:line="100" w:lineRule="atLeast"/>
              <w:rPr>
                <w:bCs/>
              </w:rPr>
            </w:pPr>
            <w:r>
              <w:rPr>
                <w:bCs/>
              </w:rPr>
              <w:t xml:space="preserve">- </w:t>
            </w:r>
            <w:r w:rsidRPr="00E66F21">
              <w:rPr>
                <w:bCs/>
              </w:rPr>
              <w:t>откидная высокая спинка, угол наклона НЕ МЕНЕЕ 180ºС</w:t>
            </w:r>
          </w:p>
          <w:p w:rsidR="00350579" w:rsidRPr="00E66F21" w:rsidRDefault="00350579" w:rsidP="00E26158">
            <w:pPr>
              <w:widowControl/>
              <w:tabs>
                <w:tab w:val="num" w:pos="2880"/>
              </w:tabs>
              <w:spacing w:line="100" w:lineRule="atLeast"/>
              <w:rPr>
                <w:bCs/>
              </w:rPr>
            </w:pPr>
            <w:r>
              <w:rPr>
                <w:bCs/>
              </w:rPr>
              <w:t xml:space="preserve">- </w:t>
            </w:r>
            <w:r w:rsidRPr="00E66F21">
              <w:rPr>
                <w:bCs/>
              </w:rPr>
              <w:t>регулируемый угол наклона сидения </w:t>
            </w:r>
          </w:p>
          <w:p w:rsidR="00350579" w:rsidRPr="00E66F21" w:rsidRDefault="00350579" w:rsidP="00E26158">
            <w:pPr>
              <w:widowControl/>
              <w:tabs>
                <w:tab w:val="num" w:pos="2880"/>
              </w:tabs>
              <w:spacing w:line="100" w:lineRule="atLeast"/>
              <w:rPr>
                <w:bCs/>
              </w:rPr>
            </w:pPr>
            <w:r>
              <w:rPr>
                <w:bCs/>
              </w:rPr>
              <w:t xml:space="preserve">- </w:t>
            </w:r>
            <w:r w:rsidRPr="00E66F21">
              <w:rPr>
                <w:bCs/>
              </w:rPr>
              <w:t>подножки регулируются по высоте НЕ МЕНЕЕ  16  НЕ БОЛЕЕ 23 см</w:t>
            </w:r>
          </w:p>
          <w:p w:rsidR="00350579" w:rsidRPr="00E66F21" w:rsidRDefault="00350579" w:rsidP="00E26158">
            <w:pPr>
              <w:widowControl/>
              <w:tabs>
                <w:tab w:val="num" w:pos="2880"/>
              </w:tabs>
              <w:spacing w:line="100" w:lineRule="atLeast"/>
              <w:rPr>
                <w:bCs/>
              </w:rPr>
            </w:pPr>
            <w:r>
              <w:rPr>
                <w:bCs/>
              </w:rPr>
              <w:t xml:space="preserve">- </w:t>
            </w:r>
            <w:r w:rsidRPr="00E66F21">
              <w:rPr>
                <w:bCs/>
              </w:rPr>
              <w:t>регулируемая высота подголовника</w:t>
            </w:r>
          </w:p>
          <w:p w:rsidR="00350579" w:rsidRPr="00E66F21" w:rsidRDefault="00350579" w:rsidP="00E26158">
            <w:pPr>
              <w:widowControl/>
              <w:tabs>
                <w:tab w:val="num" w:pos="2880"/>
              </w:tabs>
              <w:spacing w:line="100" w:lineRule="atLeast"/>
            </w:pPr>
            <w:r>
              <w:t xml:space="preserve">- </w:t>
            </w:r>
            <w:r w:rsidRPr="00E66F21">
              <w:t xml:space="preserve">два антиопрокидывателя с регулировкой </w:t>
            </w:r>
          </w:p>
          <w:p w:rsidR="00350579" w:rsidRPr="00E66F21" w:rsidRDefault="00350579" w:rsidP="00E26158">
            <w:pPr>
              <w:widowControl/>
              <w:tabs>
                <w:tab w:val="num" w:pos="2880"/>
              </w:tabs>
              <w:spacing w:line="100" w:lineRule="atLeast"/>
            </w:pPr>
            <w:r>
              <w:lastRenderedPageBreak/>
              <w:t xml:space="preserve">- </w:t>
            </w:r>
            <w:r w:rsidRPr="00E66F21">
              <w:t>5-титочечные ремни безопасности</w:t>
            </w:r>
          </w:p>
          <w:p w:rsidR="00350579" w:rsidRPr="00E66F21" w:rsidRDefault="00350579" w:rsidP="00E26158">
            <w:pPr>
              <w:widowControl/>
              <w:tabs>
                <w:tab w:val="num" w:pos="2880"/>
              </w:tabs>
              <w:spacing w:line="100" w:lineRule="atLeast"/>
            </w:pPr>
            <w:r>
              <w:t xml:space="preserve">- </w:t>
            </w:r>
            <w:r w:rsidRPr="00E66F21">
              <w:t>грузоподъемность НЕ МЕНЕЕ 75 кг</w:t>
            </w:r>
          </w:p>
          <w:p w:rsidR="00350579" w:rsidRPr="00E66F21" w:rsidRDefault="00350579" w:rsidP="00E26158">
            <w:pPr>
              <w:widowControl/>
              <w:tabs>
                <w:tab w:val="num" w:pos="2880"/>
              </w:tabs>
              <w:spacing w:line="100" w:lineRule="atLeast"/>
              <w:rPr>
                <w:bCs/>
              </w:rPr>
            </w:pPr>
            <w:r>
              <w:t xml:space="preserve">- </w:t>
            </w:r>
            <w:r w:rsidRPr="00E66F21">
              <w:t>максимальная</w:t>
            </w:r>
            <w:r>
              <w:t xml:space="preserve"> ширина в рабочем состоянии НЕ </w:t>
            </w:r>
            <w:r w:rsidRPr="00E66F21">
              <w:t>БОЛЕЕ 43см</w:t>
            </w:r>
          </w:p>
          <w:p w:rsidR="00350579" w:rsidRPr="00E66F21" w:rsidRDefault="00350579" w:rsidP="00E26158">
            <w:pPr>
              <w:widowControl/>
              <w:tabs>
                <w:tab w:val="num" w:pos="2880"/>
              </w:tabs>
              <w:spacing w:line="100" w:lineRule="atLeast"/>
            </w:pPr>
            <w:r>
              <w:t xml:space="preserve">- </w:t>
            </w:r>
            <w:r w:rsidRPr="00E66F21">
              <w:t>диаметр заднего колеса НЕ МЕНЕЕ 30см</w:t>
            </w:r>
          </w:p>
          <w:p w:rsidR="00350579" w:rsidRPr="00E66F21" w:rsidRDefault="00350579" w:rsidP="00E26158">
            <w:pPr>
              <w:widowControl/>
              <w:tabs>
                <w:tab w:val="num" w:pos="2880"/>
              </w:tabs>
              <w:spacing w:line="100" w:lineRule="atLeast"/>
            </w:pPr>
            <w:r>
              <w:t>- высота спинки от сидения</w:t>
            </w:r>
            <w:r w:rsidRPr="00E66F21">
              <w:t xml:space="preserve"> НЕ МЕНЕЕЕ 35см</w:t>
            </w:r>
          </w:p>
          <w:p w:rsidR="00350579" w:rsidRPr="00E66F21" w:rsidRDefault="00350579" w:rsidP="00E26158">
            <w:pPr>
              <w:widowControl/>
              <w:tabs>
                <w:tab w:val="num" w:pos="2880"/>
              </w:tabs>
              <w:spacing w:line="100" w:lineRule="atLeast"/>
            </w:pPr>
            <w:r>
              <w:t xml:space="preserve">- </w:t>
            </w:r>
            <w:r w:rsidRPr="00E66F21">
              <w:t>диаметр переднего колеса НЕ МЕНЕЕ 15см</w:t>
            </w:r>
          </w:p>
          <w:p w:rsidR="00350579" w:rsidRPr="00E66F21" w:rsidRDefault="00350579" w:rsidP="00E26158">
            <w:pPr>
              <w:widowControl/>
              <w:tabs>
                <w:tab w:val="num" w:pos="2880"/>
              </w:tabs>
              <w:spacing w:line="100" w:lineRule="atLeast"/>
              <w:rPr>
                <w:bCs/>
              </w:rPr>
            </w:pPr>
            <w:r>
              <w:t xml:space="preserve">- </w:t>
            </w:r>
            <w:r w:rsidRPr="00E66F21">
              <w:t>высота от пола до сидения НЕ МЕНЕЕ 48см</w:t>
            </w:r>
          </w:p>
          <w:p w:rsidR="00350579" w:rsidRPr="00E66F21" w:rsidRDefault="00350579" w:rsidP="00E26158">
            <w:pPr>
              <w:widowControl/>
              <w:tabs>
                <w:tab w:val="num" w:pos="2880"/>
              </w:tabs>
              <w:spacing w:line="100" w:lineRule="atLeast"/>
              <w:rPr>
                <w:bCs/>
              </w:rPr>
            </w:pPr>
            <w:r>
              <w:t xml:space="preserve">- </w:t>
            </w:r>
            <w:r w:rsidRPr="00E66F21">
              <w:t>высота подлокотников  НЕ МЕНЕЕ 13 см</w:t>
            </w:r>
          </w:p>
          <w:p w:rsidR="00350579" w:rsidRPr="00E66F21" w:rsidRDefault="00350579" w:rsidP="00E26158">
            <w:pPr>
              <w:widowControl/>
              <w:tabs>
                <w:tab w:val="num" w:pos="2880"/>
              </w:tabs>
              <w:spacing w:line="100" w:lineRule="atLeast"/>
            </w:pPr>
            <w:r>
              <w:t>- вес коляски НЕ БОЛЕЕ  16,9 кг.</w:t>
            </w:r>
          </w:p>
          <w:p w:rsidR="00350579" w:rsidRPr="00E66F21" w:rsidRDefault="00350579" w:rsidP="00E26158"/>
        </w:tc>
        <w:tc>
          <w:tcPr>
            <w:tcW w:w="1417" w:type="dxa"/>
            <w:tcBorders>
              <w:top w:val="single" w:sz="4" w:space="0" w:color="auto"/>
              <w:left w:val="single" w:sz="4" w:space="0" w:color="auto"/>
              <w:bottom w:val="single" w:sz="4" w:space="0" w:color="auto"/>
              <w:right w:val="single" w:sz="4" w:space="0" w:color="auto"/>
            </w:tcBorders>
          </w:tcPr>
          <w:p w:rsidR="00350579" w:rsidRPr="00C21FBD" w:rsidRDefault="00350579" w:rsidP="00E26158">
            <w:pPr>
              <w:jc w:val="center"/>
            </w:pPr>
            <w:r w:rsidRPr="00C21FBD">
              <w:lastRenderedPageBreak/>
              <w:t xml:space="preserve">штука </w:t>
            </w:r>
          </w:p>
        </w:tc>
        <w:tc>
          <w:tcPr>
            <w:tcW w:w="992" w:type="dxa"/>
            <w:tcBorders>
              <w:top w:val="single" w:sz="4" w:space="0" w:color="auto"/>
              <w:left w:val="single" w:sz="4" w:space="0" w:color="auto"/>
              <w:bottom w:val="single" w:sz="4" w:space="0" w:color="auto"/>
              <w:right w:val="single" w:sz="4" w:space="0" w:color="auto"/>
            </w:tcBorders>
          </w:tcPr>
          <w:p w:rsidR="00350579" w:rsidRPr="00C21FBD" w:rsidRDefault="00350579" w:rsidP="00E26158">
            <w:pPr>
              <w:jc w:val="center"/>
            </w:pPr>
            <w:r w:rsidRPr="00C21FBD">
              <w:t>70</w:t>
            </w:r>
          </w:p>
        </w:tc>
      </w:tr>
    </w:tbl>
    <w:p w:rsidR="00350579" w:rsidRPr="00E66F21" w:rsidRDefault="00350579" w:rsidP="00350579"/>
    <w:p w:rsidR="00350579" w:rsidRDefault="00350579" w:rsidP="00350579">
      <w:pPr>
        <w:autoSpaceDE w:val="0"/>
        <w:ind w:left="360"/>
        <w:jc w:val="center"/>
        <w:rPr>
          <w:rFonts w:eastAsia="Times New Roman CYR"/>
          <w:b/>
          <w:lang w:bidi="ru-RU"/>
        </w:rPr>
      </w:pPr>
      <w:r w:rsidRPr="00A931DA">
        <w:rPr>
          <w:rFonts w:eastAsia="Times New Roman CYR"/>
          <w:b/>
          <w:lang w:bidi="ru-RU"/>
        </w:rPr>
        <w:t>Требо</w:t>
      </w:r>
      <w:r>
        <w:rPr>
          <w:rFonts w:eastAsia="Times New Roman CYR"/>
          <w:b/>
          <w:lang w:bidi="ru-RU"/>
        </w:rPr>
        <w:t xml:space="preserve">вания к качеству и безопасности </w:t>
      </w:r>
      <w:r w:rsidRPr="00A931DA">
        <w:rPr>
          <w:rFonts w:eastAsia="Times New Roman CYR"/>
          <w:b/>
          <w:lang w:bidi="ru-RU"/>
        </w:rPr>
        <w:t>товара</w:t>
      </w:r>
    </w:p>
    <w:p w:rsidR="00350579" w:rsidRDefault="00350579" w:rsidP="00350579">
      <w:pPr>
        <w:autoSpaceDE w:val="0"/>
        <w:ind w:left="360"/>
        <w:jc w:val="center"/>
        <w:rPr>
          <w:rFonts w:eastAsia="Times New Roman CYR"/>
          <w:b/>
          <w:lang w:bidi="ru-RU"/>
        </w:rPr>
      </w:pPr>
    </w:p>
    <w:p w:rsidR="00350579" w:rsidRPr="00E66F21" w:rsidRDefault="00350579" w:rsidP="00350579">
      <w:pPr>
        <w:keepNext/>
        <w:tabs>
          <w:tab w:val="left" w:pos="180"/>
          <w:tab w:val="left" w:pos="708"/>
        </w:tabs>
        <w:ind w:left="-28" w:right="-39" w:firstLine="879"/>
        <w:jc w:val="both"/>
        <w:rPr>
          <w:rFonts w:eastAsia="Calibri"/>
        </w:rPr>
      </w:pPr>
      <w:r w:rsidRPr="00E66F21">
        <w:rPr>
          <w:rFonts w:eastAsia="Calibri"/>
        </w:rPr>
        <w:t>Товар должен быть новым (ранее неиспользованным), не иметь дефектов, связанных с конс</w:t>
      </w:r>
      <w:r w:rsidRPr="00E66F21">
        <w:rPr>
          <w:rFonts w:eastAsia="Calibri"/>
        </w:rPr>
        <w:t>т</w:t>
      </w:r>
      <w:r w:rsidRPr="00E66F21">
        <w:rPr>
          <w:rFonts w:eastAsia="Calibri"/>
        </w:rPr>
        <w:t>рукцией, материалами или функционированием при штатном использовании, изготовлен в соответс</w:t>
      </w:r>
      <w:r w:rsidRPr="00E66F21">
        <w:rPr>
          <w:rFonts w:eastAsia="Calibri"/>
        </w:rPr>
        <w:t>т</w:t>
      </w:r>
      <w:r w:rsidRPr="00E66F21">
        <w:rPr>
          <w:rFonts w:eastAsia="Calibri"/>
        </w:rPr>
        <w:t>вии действующими требованиями Государственного стандарта Российской Федерации (</w:t>
      </w:r>
      <w:r w:rsidRPr="00E66F21">
        <w:rPr>
          <w:rFonts w:eastAsia="Lucida Sans Unicode"/>
          <w:bCs/>
        </w:rPr>
        <w:t>ГОСТ Р ИСО 9999-2014 «Вспомогательные средства для людей с ограничениями жизнедеятельности. Классификация и терминология»; ГОСТ Р 50444-92 «Приборы, аппараты и оборудование медицинские. Общие техн</w:t>
      </w:r>
      <w:r w:rsidRPr="00E66F21">
        <w:rPr>
          <w:rFonts w:eastAsia="Lucida Sans Unicode"/>
          <w:bCs/>
        </w:rPr>
        <w:t>и</w:t>
      </w:r>
      <w:r w:rsidRPr="00E66F21">
        <w:rPr>
          <w:rFonts w:eastAsia="Lucida Sans Unicode"/>
          <w:bCs/>
        </w:rPr>
        <w:t>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 ГОСТ Р 51083-2015 «Кресла-коляски. Общие технические условия»; ГОСТ Р ИСО 7176-7-2015 «Кресла-коляски. Часть 7. Изм</w:t>
      </w:r>
      <w:r w:rsidRPr="00E66F21">
        <w:rPr>
          <w:rFonts w:eastAsia="Lucida Sans Unicode"/>
          <w:bCs/>
        </w:rPr>
        <w:t>е</w:t>
      </w:r>
      <w:r w:rsidRPr="00E66F21">
        <w:rPr>
          <w:rFonts w:eastAsia="Lucida Sans Unicode"/>
          <w:bCs/>
        </w:rPr>
        <w:t>рение размеров сиденья и колеса»; ГОСТ Р ИСО 7176-8-2015 «Кресла-коляски. Часть 8. Требования и методы испытаний на статическую, ударную и усталостную прочность»; ГОСТ Р 52770-2016 «Изделия медицинские. Требования безопасности. Методы санитарно-химических и токсикологических испыт</w:t>
      </w:r>
      <w:r w:rsidRPr="00E66F21">
        <w:rPr>
          <w:rFonts w:eastAsia="Lucida Sans Unicode"/>
          <w:bCs/>
        </w:rPr>
        <w:t>а</w:t>
      </w:r>
      <w:r>
        <w:rPr>
          <w:rFonts w:eastAsia="Lucida Sans Unicode"/>
          <w:bCs/>
        </w:rPr>
        <w:t>ний»; ГОСТ</w:t>
      </w:r>
      <w:r w:rsidRPr="00904704">
        <w:t xml:space="preserve"> </w:t>
      </w:r>
      <w:r>
        <w:t>ISO</w:t>
      </w:r>
      <w:r w:rsidRPr="00E66F21">
        <w:rPr>
          <w:rFonts w:eastAsia="Calibri"/>
        </w:rPr>
        <w:t xml:space="preserve"> </w:t>
      </w:r>
      <w:r w:rsidRPr="00E66F21">
        <w:rPr>
          <w:rFonts w:eastAsia="Lucida Sans Unicode"/>
          <w:bCs/>
        </w:rPr>
        <w:t>10993-1-2011 «Изделия медицинские. Оценка биологического действия медицинских изделий. Часть 1. Оценка и исследовани</w:t>
      </w:r>
      <w:r>
        <w:rPr>
          <w:rFonts w:eastAsia="Lucida Sans Unicode"/>
          <w:bCs/>
        </w:rPr>
        <w:t xml:space="preserve">я»; ГОСТ </w:t>
      </w:r>
      <w:r>
        <w:t>ISO</w:t>
      </w:r>
      <w:r>
        <w:rPr>
          <w:rFonts w:eastAsia="Lucida Sans Unicode"/>
          <w:bCs/>
        </w:rPr>
        <w:t xml:space="preserve"> </w:t>
      </w:r>
      <w:r w:rsidRPr="00E66F21">
        <w:rPr>
          <w:rFonts w:eastAsia="Lucida Sans Unicode"/>
          <w:bCs/>
        </w:rPr>
        <w:t xml:space="preserve">10993-5-2011 «Изделия медицинские. Оценка биологического действия медицинских изделий. Часть 5. Исследования на цитотоксичность: методы in vitro»; </w:t>
      </w:r>
      <w:r w:rsidRPr="00E66F21">
        <w:rPr>
          <w:rFonts w:eastAsia="Lucida Sans Unicode"/>
        </w:rPr>
        <w:t xml:space="preserve">ГОСТ </w:t>
      </w:r>
      <w:r>
        <w:t>ISO</w:t>
      </w:r>
      <w:r w:rsidRPr="00E66F21">
        <w:rPr>
          <w:rFonts w:eastAsia="Lucida Sans Unicode"/>
        </w:rPr>
        <w:t xml:space="preserve"> 10993-10-2011 «Изделия медицинские. Оценка биологического действия медици</w:t>
      </w:r>
      <w:r w:rsidRPr="00E66F21">
        <w:rPr>
          <w:rFonts w:eastAsia="Lucida Sans Unicode"/>
        </w:rPr>
        <w:t>н</w:t>
      </w:r>
      <w:r w:rsidRPr="00E66F21">
        <w:rPr>
          <w:rFonts w:eastAsia="Lucida Sans Unicode"/>
        </w:rPr>
        <w:t xml:space="preserve">ских изделий. Часть 10. Исследования раздражающего и сенсибилизирующего действия», </w:t>
      </w:r>
      <w:r w:rsidRPr="00E66F21">
        <w:rPr>
          <w:rFonts w:eastAsia="Lucida Sans Unicode"/>
          <w:bCs/>
        </w:rPr>
        <w:t xml:space="preserve">ГОСТ Р ИСО 7176-16-2015 «Кресла-коляски. Часть 16. Стойкость к возгоранию устройств поддержания положения тела») </w:t>
      </w:r>
      <w:r w:rsidRPr="00E66F21">
        <w:rPr>
          <w:rFonts w:eastAsia="Calibri"/>
        </w:rPr>
        <w:t>и техническими условиями.</w:t>
      </w:r>
    </w:p>
    <w:p w:rsidR="00350579" w:rsidRPr="00E66F21" w:rsidRDefault="00350579" w:rsidP="00350579">
      <w:pPr>
        <w:keepNext/>
        <w:shd w:val="clear" w:color="auto" w:fill="FFFFFF"/>
        <w:tabs>
          <w:tab w:val="left" w:pos="0"/>
          <w:tab w:val="left" w:pos="708"/>
          <w:tab w:val="left" w:pos="9214"/>
        </w:tabs>
        <w:ind w:left="-28" w:right="-39" w:firstLine="879"/>
        <w:jc w:val="both"/>
        <w:rPr>
          <w:rFonts w:eastAsia="Calibri"/>
        </w:rPr>
      </w:pPr>
      <w:r w:rsidRPr="00E66F21">
        <w:rPr>
          <w:rFonts w:eastAsia="Calibri"/>
        </w:rPr>
        <w:t>Товар не должен выделять при эксплуатации токсичных и агрессивных веществ. При испол</w:t>
      </w:r>
      <w:r w:rsidRPr="00E66F21">
        <w:rPr>
          <w:rFonts w:eastAsia="Calibri"/>
        </w:rPr>
        <w:t>ь</w:t>
      </w:r>
      <w:r w:rsidRPr="00E66F21">
        <w:rPr>
          <w:rFonts w:eastAsia="Calibri"/>
        </w:rPr>
        <w:t>зовании товара по назначению не должно создаваться угрозы для жизни и здоровья Получателя, окр</w:t>
      </w:r>
      <w:r w:rsidRPr="00E66F21">
        <w:rPr>
          <w:rFonts w:eastAsia="Calibri"/>
        </w:rPr>
        <w:t>у</w:t>
      </w:r>
      <w:r w:rsidRPr="00E66F21">
        <w:rPr>
          <w:rFonts w:eastAsia="Calibri"/>
        </w:rPr>
        <w:t>жающей среды, а также использование товара не должно причинять вред имуществу Получателя при его эксплуатации.</w:t>
      </w:r>
    </w:p>
    <w:p w:rsidR="00350579" w:rsidRPr="00E66F21" w:rsidRDefault="00350579" w:rsidP="00350579">
      <w:pPr>
        <w:keepNext/>
        <w:tabs>
          <w:tab w:val="left" w:pos="180"/>
          <w:tab w:val="left" w:pos="708"/>
        </w:tabs>
        <w:ind w:left="-28" w:right="-39" w:firstLine="879"/>
        <w:jc w:val="both"/>
        <w:rPr>
          <w:rFonts w:eastAsia="Calibri"/>
        </w:rPr>
      </w:pPr>
      <w:r w:rsidRPr="00E66F21">
        <w:rPr>
          <w:rFonts w:eastAsia="Calibri"/>
        </w:rPr>
        <w:t>Материалы, из которых изготавливается товар, не должны выделять токсичных веществ при эксплуатации, а также воздействовать на цвет поверхности (кожу Получателя и т.д.) с которым конта</w:t>
      </w:r>
      <w:r w:rsidRPr="00E66F21">
        <w:rPr>
          <w:rFonts w:eastAsia="Calibri"/>
        </w:rPr>
        <w:t>к</w:t>
      </w:r>
      <w:r w:rsidRPr="00E66F21">
        <w:rPr>
          <w:rFonts w:eastAsia="Calibri"/>
        </w:rPr>
        <w:t xml:space="preserve">тируют при их нормальной эксплуатации, </w:t>
      </w:r>
      <w:r w:rsidRPr="00E66F21">
        <w:rPr>
          <w:rFonts w:eastAsia="Lucida Sans Unicode"/>
          <w:lang w:eastAsia="hi-IN" w:bidi="hi-IN"/>
        </w:rPr>
        <w:t xml:space="preserve">они </w:t>
      </w:r>
      <w:r w:rsidRPr="00E66F21">
        <w:rPr>
          <w:rFonts w:eastAsia="Calibri"/>
        </w:rPr>
        <w:t>должны быть</w:t>
      </w:r>
      <w:r w:rsidRPr="00E66F21">
        <w:rPr>
          <w:rFonts w:eastAsia="Lucida Sans Unicode"/>
          <w:lang w:eastAsia="hi-IN" w:bidi="hi-IN"/>
        </w:rPr>
        <w:t xml:space="preserve">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350579" w:rsidRPr="00E66F21" w:rsidRDefault="00350579" w:rsidP="00350579">
      <w:pPr>
        <w:keepNext/>
        <w:shd w:val="clear" w:color="auto" w:fill="FFFFFF"/>
        <w:tabs>
          <w:tab w:val="left" w:pos="0"/>
          <w:tab w:val="left" w:pos="708"/>
          <w:tab w:val="left" w:pos="9214"/>
        </w:tabs>
        <w:ind w:left="-28" w:right="-39" w:firstLine="879"/>
        <w:jc w:val="both"/>
        <w:rPr>
          <w:rFonts w:eastAsia="Calibri"/>
        </w:rPr>
      </w:pPr>
      <w:r w:rsidRPr="00E66F21">
        <w:rPr>
          <w:rFonts w:eastAsia="Calibri"/>
        </w:rPr>
        <w:t xml:space="preserve">Товар должен компенсировать имеющиеся у Получателя функциональные нарушения, степень ограничения жизнедеятельности, а также </w:t>
      </w:r>
      <w:r w:rsidRPr="00E66F21">
        <w:rPr>
          <w:rFonts w:eastAsia="Calibri"/>
        </w:rPr>
        <w:lastRenderedPageBreak/>
        <w:t>отвечать медицинским и социальным требованиям:</w:t>
      </w:r>
    </w:p>
    <w:p w:rsidR="00350579" w:rsidRPr="00E66F21" w:rsidRDefault="00350579" w:rsidP="00350579">
      <w:pPr>
        <w:keepNext/>
        <w:shd w:val="clear" w:color="auto" w:fill="FFFFFF"/>
        <w:tabs>
          <w:tab w:val="left" w:pos="0"/>
          <w:tab w:val="left" w:pos="708"/>
          <w:tab w:val="left" w:pos="9214"/>
        </w:tabs>
        <w:ind w:left="-28" w:right="-39" w:firstLine="879"/>
        <w:jc w:val="both"/>
        <w:rPr>
          <w:rFonts w:eastAsia="Calibri"/>
        </w:rPr>
      </w:pPr>
      <w:r w:rsidRPr="00E66F21">
        <w:rPr>
          <w:rFonts w:eastAsia="Calibri"/>
        </w:rPr>
        <w:t>- безопасность для кожных покровов;</w:t>
      </w:r>
    </w:p>
    <w:p w:rsidR="00350579" w:rsidRPr="00E66F21" w:rsidRDefault="00350579" w:rsidP="00350579">
      <w:pPr>
        <w:keepNext/>
        <w:shd w:val="clear" w:color="auto" w:fill="FFFFFF"/>
        <w:tabs>
          <w:tab w:val="left" w:pos="0"/>
          <w:tab w:val="left" w:pos="708"/>
          <w:tab w:val="left" w:pos="9214"/>
        </w:tabs>
        <w:ind w:left="-28" w:right="-39" w:firstLine="879"/>
        <w:jc w:val="both"/>
        <w:rPr>
          <w:rFonts w:eastAsia="Calibri"/>
        </w:rPr>
      </w:pPr>
      <w:r w:rsidRPr="00E66F21">
        <w:rPr>
          <w:rFonts w:eastAsia="Calibri"/>
        </w:rPr>
        <w:t>- эстетичность;</w:t>
      </w:r>
    </w:p>
    <w:p w:rsidR="00350579" w:rsidRPr="00E66F21" w:rsidRDefault="00350579" w:rsidP="00350579">
      <w:pPr>
        <w:keepNext/>
        <w:shd w:val="clear" w:color="auto" w:fill="FFFFFF"/>
        <w:tabs>
          <w:tab w:val="left" w:pos="0"/>
          <w:tab w:val="left" w:pos="708"/>
          <w:tab w:val="left" w:pos="9214"/>
        </w:tabs>
        <w:ind w:left="-28" w:right="-39" w:firstLine="879"/>
        <w:jc w:val="both"/>
        <w:rPr>
          <w:rFonts w:eastAsia="Calibri"/>
        </w:rPr>
      </w:pPr>
      <w:r w:rsidRPr="00E66F21">
        <w:rPr>
          <w:rFonts w:eastAsia="Calibri"/>
        </w:rPr>
        <w:t>- комфортность;</w:t>
      </w:r>
    </w:p>
    <w:p w:rsidR="00350579" w:rsidRPr="00E66F21" w:rsidRDefault="00350579" w:rsidP="00350579">
      <w:pPr>
        <w:keepNext/>
        <w:shd w:val="clear" w:color="auto" w:fill="FFFFFF"/>
        <w:tabs>
          <w:tab w:val="left" w:pos="0"/>
          <w:tab w:val="left" w:pos="708"/>
          <w:tab w:val="left" w:pos="9214"/>
        </w:tabs>
        <w:ind w:left="-28" w:right="-39" w:firstLine="879"/>
        <w:jc w:val="both"/>
        <w:rPr>
          <w:rFonts w:eastAsia="Calibri"/>
        </w:rPr>
      </w:pPr>
      <w:r w:rsidRPr="00E66F21">
        <w:rPr>
          <w:rFonts w:eastAsia="Calibri"/>
        </w:rPr>
        <w:t>- простота пользования.</w:t>
      </w:r>
    </w:p>
    <w:p w:rsidR="00350579" w:rsidRPr="00E66F21" w:rsidRDefault="00350579" w:rsidP="00350579">
      <w:pPr>
        <w:keepNext/>
        <w:tabs>
          <w:tab w:val="left" w:pos="708"/>
          <w:tab w:val="left" w:pos="9214"/>
        </w:tabs>
        <w:ind w:left="-28" w:right="-39" w:firstLine="879"/>
        <w:jc w:val="both"/>
        <w:rPr>
          <w:rFonts w:eastAsia="Calibri"/>
        </w:rPr>
      </w:pPr>
      <w:r w:rsidRPr="00E66F21">
        <w:rPr>
          <w:rFonts w:eastAsia="Calibri"/>
        </w:rPr>
        <w:t>Кресло</w:t>
      </w:r>
      <w:r>
        <w:rPr>
          <w:rFonts w:eastAsia="Calibri"/>
        </w:rPr>
        <w:t xml:space="preserve"> </w:t>
      </w:r>
      <w:r w:rsidRPr="00E66F21">
        <w:rPr>
          <w:rFonts w:eastAsia="Calibri"/>
        </w:rPr>
        <w:t>- коляска должна быть оборудована системой торможения, обеспечивающей удержание кресла- коляски с инвалидом в неподвижном состоянии и снижение скорости движения или полную остановку кресла- коляски.</w:t>
      </w:r>
    </w:p>
    <w:p w:rsidR="00350579" w:rsidRPr="00E66F21" w:rsidRDefault="00350579" w:rsidP="00350579">
      <w:pPr>
        <w:keepNext/>
        <w:shd w:val="clear" w:color="auto" w:fill="FFFFFF"/>
        <w:tabs>
          <w:tab w:val="left" w:pos="0"/>
          <w:tab w:val="left" w:pos="708"/>
          <w:tab w:val="left" w:pos="9214"/>
        </w:tabs>
        <w:ind w:left="-28" w:right="-39" w:firstLine="879"/>
        <w:jc w:val="both"/>
        <w:rPr>
          <w:rFonts w:eastAsia="Calibri"/>
        </w:rPr>
      </w:pPr>
      <w:r w:rsidRPr="00E66F21">
        <w:rPr>
          <w:rFonts w:eastAsia="Calibri"/>
        </w:rPr>
        <w:t>Кресло</w:t>
      </w:r>
      <w:r>
        <w:rPr>
          <w:rFonts w:eastAsia="Calibri"/>
        </w:rPr>
        <w:t xml:space="preserve"> </w:t>
      </w:r>
      <w:r w:rsidRPr="00E66F21">
        <w:rPr>
          <w:rFonts w:eastAsia="Calibri"/>
        </w:rPr>
        <w:t>-</w:t>
      </w:r>
      <w:r>
        <w:rPr>
          <w:rFonts w:eastAsia="Calibri"/>
        </w:rPr>
        <w:t xml:space="preserve"> </w:t>
      </w:r>
      <w:r w:rsidRPr="00E66F21">
        <w:rPr>
          <w:rFonts w:eastAsia="Calibri"/>
        </w:rPr>
        <w:t>коляска должна быть исправна в процессе, и после воздействия ударных нагрузок, св</w:t>
      </w:r>
      <w:r w:rsidRPr="00E66F21">
        <w:rPr>
          <w:rFonts w:eastAsia="Calibri"/>
        </w:rPr>
        <w:t>я</w:t>
      </w:r>
      <w:r w:rsidRPr="00E66F21">
        <w:rPr>
          <w:rFonts w:eastAsia="Calibri"/>
        </w:rPr>
        <w:t>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350579" w:rsidRPr="00E66F21" w:rsidRDefault="00350579" w:rsidP="00350579">
      <w:pPr>
        <w:keepNext/>
        <w:tabs>
          <w:tab w:val="left" w:pos="0"/>
          <w:tab w:val="left" w:pos="708"/>
          <w:tab w:val="left" w:pos="9214"/>
        </w:tabs>
        <w:ind w:right="31" w:firstLine="879"/>
        <w:jc w:val="both"/>
        <w:rPr>
          <w:rFonts w:eastAsia="Calibri"/>
          <w:lang w:eastAsia="en-US"/>
        </w:rPr>
      </w:pPr>
      <w:r w:rsidRPr="00E66F21">
        <w:rPr>
          <w:rFonts w:eastAsia="Calibri"/>
          <w:lang w:eastAsia="en-US"/>
        </w:rPr>
        <w:t>Необходимым условием при выдаче таких товаров инвалидам является обязательное включ</w:t>
      </w:r>
      <w:r w:rsidRPr="00E66F21">
        <w:rPr>
          <w:rFonts w:eastAsia="Calibri"/>
          <w:lang w:eastAsia="en-US"/>
        </w:rPr>
        <w:t>е</w:t>
      </w:r>
      <w:r w:rsidRPr="00E66F21">
        <w:rPr>
          <w:rFonts w:eastAsia="Calibri"/>
          <w:lang w:eastAsia="en-US"/>
        </w:rPr>
        <w:t>ние в эксплуатационную документацию (инструкцию по использованию и технике безопасности тов</w:t>
      </w:r>
      <w:r w:rsidRPr="00E66F21">
        <w:rPr>
          <w:rFonts w:eastAsia="Calibri"/>
          <w:lang w:eastAsia="en-US"/>
        </w:rPr>
        <w:t>а</w:t>
      </w:r>
      <w:r w:rsidRPr="00E66F21">
        <w:rPr>
          <w:rFonts w:eastAsia="Calibri"/>
          <w:lang w:eastAsia="en-US"/>
        </w:rPr>
        <w:t>ра) раздела с предупреждениями, о возможности воспламенения использованного в конструкции м</w:t>
      </w:r>
      <w:r w:rsidRPr="00E66F21">
        <w:rPr>
          <w:rFonts w:eastAsia="Calibri"/>
          <w:lang w:eastAsia="en-US"/>
        </w:rPr>
        <w:t>а</w:t>
      </w:r>
      <w:r w:rsidRPr="00E66F21">
        <w:rPr>
          <w:rFonts w:eastAsia="Calibri"/>
          <w:lang w:eastAsia="en-US"/>
        </w:rPr>
        <w:t>териала и соответствующих запретах при пользовании товаром (курения и пр. воздействий, которые могут привести к возгоранию материалов конструкции).</w:t>
      </w:r>
    </w:p>
    <w:p w:rsidR="00350579" w:rsidRDefault="00350579" w:rsidP="00350579">
      <w:pPr>
        <w:keepNext/>
        <w:keepLines/>
        <w:tabs>
          <w:tab w:val="left" w:pos="708"/>
          <w:tab w:val="left" w:pos="9214"/>
        </w:tabs>
        <w:autoSpaceDE w:val="0"/>
        <w:ind w:firstLine="879"/>
        <w:jc w:val="both"/>
        <w:rPr>
          <w:rFonts w:eastAsia="Calibri"/>
          <w:lang w:eastAsia="en-US"/>
        </w:rPr>
      </w:pPr>
      <w:r w:rsidRPr="00E66F21">
        <w:rPr>
          <w:rFonts w:eastAsia="Calibri"/>
          <w:lang w:eastAsia="en-US"/>
        </w:rPr>
        <w:t>Конструкция кресла-коляски должна обеспечивать удобство при самостоятельном передв</w:t>
      </w:r>
      <w:r w:rsidRPr="00E66F21">
        <w:rPr>
          <w:rFonts w:eastAsia="Calibri"/>
          <w:lang w:eastAsia="en-US"/>
        </w:rPr>
        <w:t>и</w:t>
      </w:r>
      <w:r w:rsidRPr="00E66F21">
        <w:rPr>
          <w:rFonts w:eastAsia="Calibri"/>
          <w:lang w:eastAsia="en-US"/>
        </w:rPr>
        <w:t>жении пользователя. Кресла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w:t>
      </w:r>
      <w:r w:rsidRPr="00E66F21">
        <w:rPr>
          <w:rFonts w:eastAsia="Calibri"/>
          <w:lang w:eastAsia="en-US"/>
        </w:rPr>
        <w:t>у</w:t>
      </w:r>
      <w:r w:rsidRPr="00E66F21">
        <w:rPr>
          <w:rFonts w:eastAsia="Calibri"/>
          <w:lang w:eastAsia="en-US"/>
        </w:rPr>
        <w:t xml:space="preserve">живании. </w:t>
      </w:r>
    </w:p>
    <w:p w:rsidR="00350579" w:rsidRPr="00E66F21" w:rsidRDefault="00350579" w:rsidP="00350579">
      <w:pPr>
        <w:keepNext/>
        <w:keepLines/>
        <w:tabs>
          <w:tab w:val="left" w:pos="708"/>
          <w:tab w:val="left" w:pos="9214"/>
        </w:tabs>
        <w:autoSpaceDE w:val="0"/>
        <w:ind w:firstLine="879"/>
        <w:jc w:val="both"/>
        <w:rPr>
          <w:rFonts w:eastAsia="Calibri"/>
          <w:lang w:eastAsia="en-US"/>
        </w:rPr>
      </w:pPr>
    </w:p>
    <w:p w:rsidR="00350579" w:rsidRDefault="00350579" w:rsidP="00350579">
      <w:pPr>
        <w:keepNext/>
        <w:spacing w:line="240" w:lineRule="atLeast"/>
        <w:ind w:right="19" w:firstLine="709"/>
        <w:jc w:val="center"/>
        <w:rPr>
          <w:b/>
        </w:rPr>
      </w:pPr>
      <w:r w:rsidRPr="00C9639D">
        <w:rPr>
          <w:b/>
        </w:rPr>
        <w:t xml:space="preserve">Требования к упаковке, </w:t>
      </w:r>
      <w:r>
        <w:rPr>
          <w:b/>
        </w:rPr>
        <w:t xml:space="preserve">маркировке, </w:t>
      </w:r>
      <w:r w:rsidRPr="00C9639D">
        <w:rPr>
          <w:b/>
        </w:rPr>
        <w:t>хранению, транспортировке товара</w:t>
      </w:r>
    </w:p>
    <w:p w:rsidR="00350579" w:rsidRPr="00C9639D" w:rsidRDefault="00350579" w:rsidP="00350579">
      <w:pPr>
        <w:keepNext/>
        <w:spacing w:line="240" w:lineRule="atLeast"/>
        <w:ind w:right="19" w:firstLine="709"/>
        <w:jc w:val="center"/>
        <w:rPr>
          <w:b/>
        </w:rPr>
      </w:pP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t>Товар должен быть в индивидуальной упаковке. Упаковка товара должна обеспечивать его защиту от повреждений, порчи (изнашивания), или загрязнения во время хранения и транспортиров</w:t>
      </w:r>
      <w:r w:rsidRPr="00E66F21">
        <w:rPr>
          <w:rFonts w:eastAsia="Calibri"/>
        </w:rPr>
        <w:t>а</w:t>
      </w:r>
      <w:r w:rsidRPr="00E66F21">
        <w:rPr>
          <w:rFonts w:eastAsia="Calibri"/>
        </w:rPr>
        <w:t>ния к месту использования по назначению. 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t>Маркировка упаковки товара должна включать:</w:t>
      </w: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t>- условное обозначение группы товаров, товарную марку (при наличии), обозначение номера товара (при наличии);</w:t>
      </w: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t>- страну-изготовителя;</w:t>
      </w: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t>- наименование предприятия-изготовителя, юридический адрес, товарный знак (при наличии);</w:t>
      </w: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t>- отличительные характеристики товара в соответствии с их техническим исполнением (при наличии);</w:t>
      </w: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t>- номер артикула (при наличии);</w:t>
      </w: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t>- количество товара в упаковке;</w:t>
      </w: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t>- дату (месяц, год) изготовления или гарантийный срок годности (при наличии);</w:t>
      </w: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t>- правила использования (при необходимости);</w:t>
      </w: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t>- штриховой код товара (при наличии);</w:t>
      </w: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t>- информацию о сертификации (при наличии).</w:t>
      </w:r>
    </w:p>
    <w:p w:rsidR="00350579" w:rsidRPr="00E66F21" w:rsidRDefault="00350579" w:rsidP="00350579">
      <w:pPr>
        <w:keepNext/>
        <w:tabs>
          <w:tab w:val="left" w:pos="708"/>
          <w:tab w:val="left" w:pos="3495"/>
        </w:tabs>
        <w:ind w:left="-28" w:right="-39" w:firstLine="879"/>
        <w:jc w:val="both"/>
        <w:rPr>
          <w:rFonts w:eastAsia="Calibri"/>
        </w:rPr>
      </w:pPr>
      <w:r w:rsidRPr="00E66F21">
        <w:rPr>
          <w:rFonts w:eastAsia="Calibri"/>
        </w:rPr>
        <w:lastRenderedPageBreak/>
        <w:t>Хранение должно осуществляться в соответствии с требованиями, предъявляемыми к данной категории товара.</w:t>
      </w:r>
    </w:p>
    <w:p w:rsidR="00350579" w:rsidRPr="00667795" w:rsidRDefault="00350579" w:rsidP="00350579">
      <w:pPr>
        <w:keepNext/>
        <w:tabs>
          <w:tab w:val="left" w:pos="708"/>
          <w:tab w:val="left" w:pos="3495"/>
        </w:tabs>
        <w:ind w:left="-28" w:right="-39" w:firstLine="879"/>
        <w:jc w:val="both"/>
        <w:rPr>
          <w:rFonts w:eastAsia="Calibri"/>
          <w:sz w:val="20"/>
          <w:szCs w:val="20"/>
        </w:rPr>
      </w:pPr>
      <w:r w:rsidRPr="00E66F21">
        <w:rPr>
          <w:rFonts w:eastAsia="Calibri"/>
        </w:rPr>
        <w:t>Транспортировка должна осуществляться любым видом крытого транспорта, обеспечива</w:t>
      </w:r>
      <w:r w:rsidRPr="00E66F21">
        <w:rPr>
          <w:rFonts w:eastAsia="Calibri"/>
        </w:rPr>
        <w:t>ю</w:t>
      </w:r>
      <w:r w:rsidRPr="00E66F21">
        <w:rPr>
          <w:rFonts w:eastAsia="Calibri"/>
        </w:rPr>
        <w:t>щим защиту товара от климатических воздействий, в соответствии с правилами перевозки грузов, де</w:t>
      </w:r>
      <w:r w:rsidRPr="00E66F21">
        <w:rPr>
          <w:rFonts w:eastAsia="Calibri"/>
        </w:rPr>
        <w:t>й</w:t>
      </w:r>
      <w:r w:rsidRPr="00E66F21">
        <w:rPr>
          <w:rFonts w:eastAsia="Calibri"/>
        </w:rPr>
        <w:t>ствующими на данном виде транспорта</w:t>
      </w:r>
      <w:r w:rsidRPr="00667795">
        <w:rPr>
          <w:rFonts w:eastAsia="Calibri"/>
          <w:sz w:val="20"/>
          <w:szCs w:val="20"/>
        </w:rPr>
        <w:t xml:space="preserve">. </w:t>
      </w:r>
    </w:p>
    <w:p w:rsidR="00350579" w:rsidRDefault="00350579" w:rsidP="00350579"/>
    <w:p w:rsidR="004C75CF" w:rsidRPr="00350579" w:rsidRDefault="004C75CF" w:rsidP="00350579">
      <w:bookmarkStart w:id="0" w:name="_GoBack"/>
      <w:bookmarkEnd w:id="0"/>
    </w:p>
    <w:sectPr w:rsidR="004C75CF" w:rsidRPr="00350579" w:rsidSect="002F59DC">
      <w:footerReference w:type="even" r:id="rId9"/>
      <w:footerReference w:type="default" r:id="rId10"/>
      <w:pgSz w:w="16838" w:h="11906" w:orient="landscape"/>
      <w:pgMar w:top="1247" w:right="851" w:bottom="680" w:left="107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92" w:rsidRDefault="007A5992">
      <w:r>
        <w:separator/>
      </w:r>
    </w:p>
  </w:endnote>
  <w:endnote w:type="continuationSeparator" w:id="0">
    <w:p w:rsidR="007A5992" w:rsidRDefault="007A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35057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92" w:rsidRDefault="007A5992">
      <w:r>
        <w:separator/>
      </w:r>
    </w:p>
  </w:footnote>
  <w:footnote w:type="continuationSeparator" w:id="0">
    <w:p w:rsidR="007A5992" w:rsidRDefault="007A5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F59DC"/>
    <w:rsid w:val="0030010F"/>
    <w:rsid w:val="00350579"/>
    <w:rsid w:val="00366146"/>
    <w:rsid w:val="003A2D9B"/>
    <w:rsid w:val="00406968"/>
    <w:rsid w:val="00417FF9"/>
    <w:rsid w:val="00436D5A"/>
    <w:rsid w:val="00466DD8"/>
    <w:rsid w:val="004A0C0F"/>
    <w:rsid w:val="004B764E"/>
    <w:rsid w:val="004C75CF"/>
    <w:rsid w:val="004D08F0"/>
    <w:rsid w:val="005A0F8B"/>
    <w:rsid w:val="00615AE8"/>
    <w:rsid w:val="00626397"/>
    <w:rsid w:val="00667D8C"/>
    <w:rsid w:val="00677CDE"/>
    <w:rsid w:val="006A1A26"/>
    <w:rsid w:val="00741225"/>
    <w:rsid w:val="007A5992"/>
    <w:rsid w:val="007D39DB"/>
    <w:rsid w:val="007F73C4"/>
    <w:rsid w:val="0082708F"/>
    <w:rsid w:val="00867FA5"/>
    <w:rsid w:val="00891EC0"/>
    <w:rsid w:val="00894623"/>
    <w:rsid w:val="00901A76"/>
    <w:rsid w:val="00925004"/>
    <w:rsid w:val="00946EE1"/>
    <w:rsid w:val="00A113F2"/>
    <w:rsid w:val="00A40A93"/>
    <w:rsid w:val="00A96E55"/>
    <w:rsid w:val="00AB4F9E"/>
    <w:rsid w:val="00AE2BC4"/>
    <w:rsid w:val="00B34F47"/>
    <w:rsid w:val="00B95179"/>
    <w:rsid w:val="00B97FCB"/>
    <w:rsid w:val="00BA1C9C"/>
    <w:rsid w:val="00BC652E"/>
    <w:rsid w:val="00C020F1"/>
    <w:rsid w:val="00C1151D"/>
    <w:rsid w:val="00CB7012"/>
    <w:rsid w:val="00CF7042"/>
    <w:rsid w:val="00D01D22"/>
    <w:rsid w:val="00D540E7"/>
    <w:rsid w:val="00D541DB"/>
    <w:rsid w:val="00D56222"/>
    <w:rsid w:val="00DB00F3"/>
    <w:rsid w:val="00DF352C"/>
    <w:rsid w:val="00E053ED"/>
    <w:rsid w:val="00F56D2C"/>
    <w:rsid w:val="00FA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DC6F-A821-4501-AC27-EC893740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32</cp:revision>
  <dcterms:created xsi:type="dcterms:W3CDTF">2018-02-13T08:34:00Z</dcterms:created>
  <dcterms:modified xsi:type="dcterms:W3CDTF">2018-03-19T11:42:00Z</dcterms:modified>
</cp:coreProperties>
</file>