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0" w:rsidRPr="00746B10" w:rsidRDefault="000E2F60" w:rsidP="000E2F60">
      <w:pPr>
        <w:autoSpaceDE w:val="0"/>
        <w:ind w:right="10" w:firstLine="708"/>
        <w:jc w:val="center"/>
        <w:rPr>
          <w:rFonts w:cs="Times New Roman"/>
          <w:lang w:val="ru-RU"/>
        </w:rPr>
      </w:pPr>
      <w:bookmarkStart w:id="0" w:name="_GoBack"/>
      <w:bookmarkEnd w:id="0"/>
      <w:r w:rsidRPr="00746B10">
        <w:rPr>
          <w:rFonts w:cs="Times New Roman"/>
          <w:lang w:val="ru-RU"/>
        </w:rPr>
        <w:t>Техническое задание</w:t>
      </w:r>
    </w:p>
    <w:p w:rsidR="00644ABD" w:rsidRPr="00746B10" w:rsidRDefault="00644ABD" w:rsidP="00913EEE">
      <w:pPr>
        <w:autoSpaceDE w:val="0"/>
        <w:ind w:right="10" w:firstLine="708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746B10" w:rsidRDefault="00644ABD" w:rsidP="00644ABD">
      <w:pPr>
        <w:autoSpaceDE w:val="0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C32FB8" w:rsidRPr="00746B10" w:rsidRDefault="00C32FB8" w:rsidP="00644ABD">
      <w:pPr>
        <w:autoSpaceDE w:val="0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ab/>
        <w:t>Установлено обеспечение исполнения государственного контракта в размере 10 процентов от начальной (максимальной) цены контракта, что составляет</w:t>
      </w:r>
      <w:r w:rsidR="006B6ED6" w:rsidRPr="00746B10">
        <w:rPr>
          <w:rFonts w:cs="Times New Roman"/>
          <w:lang w:val="ru-RU"/>
        </w:rPr>
        <w:t xml:space="preserve"> </w:t>
      </w:r>
      <w:r w:rsidR="00C020F3" w:rsidRPr="00746B10">
        <w:rPr>
          <w:rFonts w:cs="Times New Roman"/>
          <w:b/>
          <w:lang w:val="ru-RU"/>
        </w:rPr>
        <w:t>810 290,46</w:t>
      </w:r>
      <w:r w:rsidR="00FE2F8E" w:rsidRPr="00746B10">
        <w:rPr>
          <w:rFonts w:cs="Times New Roman"/>
          <w:lang w:val="ru-RU"/>
        </w:rPr>
        <w:t xml:space="preserve"> рублей</w:t>
      </w:r>
    </w:p>
    <w:p w:rsidR="00644ABD" w:rsidRPr="00746B10" w:rsidRDefault="00C020F3" w:rsidP="002F3695">
      <w:pPr>
        <w:pStyle w:val="a3"/>
        <w:spacing w:before="0" w:after="0"/>
        <w:ind w:firstLine="567"/>
        <w:jc w:val="center"/>
        <w:rPr>
          <w:rFonts w:cs="Times New Roman"/>
          <w:spacing w:val="-6"/>
          <w:lang w:val="ru-RU"/>
        </w:rPr>
      </w:pPr>
      <w:r w:rsidRPr="00746B10">
        <w:rPr>
          <w:rFonts w:cs="Times New Roman"/>
          <w:spacing w:val="-6"/>
          <w:lang w:val="ru-RU"/>
        </w:rPr>
        <w:t>Оказание услуг по санаторно-курортному лечению гражданам-получателям набора социальных услуг по профилю болезни опорно-двигательного аппарата и костно-мышечной си</w:t>
      </w:r>
      <w:r w:rsidR="00746B10" w:rsidRPr="00746B10">
        <w:rPr>
          <w:rFonts w:cs="Times New Roman"/>
          <w:spacing w:val="-6"/>
          <w:lang w:val="ru-RU"/>
        </w:rPr>
        <w:t>стемы, болезни нервной системы,</w:t>
      </w:r>
      <w:r w:rsidRPr="00746B10">
        <w:rPr>
          <w:rFonts w:cs="Times New Roman"/>
          <w:spacing w:val="-6"/>
          <w:lang w:val="ru-RU"/>
        </w:rPr>
        <w:t xml:space="preserve"> болезни системы кровообращения, психоневрологические заболевания, в </w:t>
      </w:r>
      <w:proofErr w:type="spellStart"/>
      <w:r w:rsidRPr="00746B10">
        <w:rPr>
          <w:rFonts w:cs="Times New Roman"/>
          <w:spacing w:val="-6"/>
          <w:lang w:val="ru-RU"/>
        </w:rPr>
        <w:t>т.ч</w:t>
      </w:r>
      <w:proofErr w:type="spellEnd"/>
      <w:r w:rsidRPr="00746B10">
        <w:rPr>
          <w:rFonts w:cs="Times New Roman"/>
          <w:spacing w:val="-6"/>
          <w:lang w:val="ru-RU"/>
        </w:rPr>
        <w:t>. детский церебральный паралич</w:t>
      </w:r>
    </w:p>
    <w:p w:rsidR="002F3695" w:rsidRPr="00746B10" w:rsidRDefault="002F3695" w:rsidP="002F3695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b/>
          <w:bCs/>
          <w:lang w:val="ru-RU"/>
        </w:rPr>
        <w:t>1. Начальная (максимальная) цена контракта</w:t>
      </w:r>
      <w:r w:rsidR="000E2323" w:rsidRPr="00746B10">
        <w:rPr>
          <w:rFonts w:cs="Times New Roman"/>
          <w:b/>
          <w:bCs/>
          <w:lang w:val="ru-RU"/>
        </w:rPr>
        <w:t xml:space="preserve"> </w:t>
      </w:r>
      <w:r w:rsidRPr="00746B10">
        <w:rPr>
          <w:rFonts w:cs="Times New Roman"/>
          <w:lang w:val="ru-RU"/>
        </w:rPr>
        <w:t>–</w:t>
      </w:r>
      <w:r w:rsidR="000E2323" w:rsidRPr="00746B10">
        <w:rPr>
          <w:rFonts w:cs="Times New Roman"/>
          <w:lang w:val="ru-RU"/>
        </w:rPr>
        <w:t xml:space="preserve"> </w:t>
      </w:r>
      <w:r w:rsidR="00C020F3" w:rsidRPr="00746B10">
        <w:rPr>
          <w:rFonts w:cs="Times New Roman"/>
          <w:b/>
          <w:lang w:val="ru-RU"/>
        </w:rPr>
        <w:t>8 102 904,6 рублей</w:t>
      </w:r>
    </w:p>
    <w:p w:rsidR="00C020F3" w:rsidRPr="00746B10" w:rsidRDefault="00C020F3" w:rsidP="00C020F3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 xml:space="preserve">В соответствии с Приказом Министерства труда и социальной защиты РФ от 15.12.2017г №850н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2018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1198,3 рублей, а для  граждан с заболеваниями и травмами спинного мозга -1874,3 рублей. </w:t>
      </w:r>
    </w:p>
    <w:p w:rsidR="007A1BE9" w:rsidRPr="00746B10" w:rsidRDefault="002F3695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b/>
          <w:bCs/>
          <w:lang w:val="ru-RU"/>
        </w:rPr>
        <w:t>2. Объем оказываемых услуг</w:t>
      </w:r>
      <w:r w:rsidRPr="00746B10">
        <w:rPr>
          <w:rFonts w:cs="Times New Roman"/>
          <w:lang w:val="ru-RU"/>
        </w:rPr>
        <w:t>–</w:t>
      </w:r>
      <w:r w:rsidR="00C020F3" w:rsidRPr="00746B10">
        <w:rPr>
          <w:rFonts w:cs="Times New Roman"/>
          <w:b/>
          <w:lang w:val="ru-RU"/>
        </w:rPr>
        <w:t>322</w:t>
      </w:r>
      <w:r w:rsidRPr="00746B10">
        <w:rPr>
          <w:rFonts w:cs="Times New Roman"/>
          <w:lang w:val="ru-RU"/>
        </w:rPr>
        <w:t xml:space="preserve"> путев</w:t>
      </w:r>
      <w:r w:rsidR="00FE2F8E" w:rsidRPr="00746B10">
        <w:rPr>
          <w:rFonts w:cs="Times New Roman"/>
          <w:lang w:val="ru-RU"/>
        </w:rPr>
        <w:t>к</w:t>
      </w:r>
      <w:r w:rsidR="00C020F3" w:rsidRPr="00746B10">
        <w:rPr>
          <w:rFonts w:cs="Times New Roman"/>
          <w:lang w:val="ru-RU"/>
        </w:rPr>
        <w:t>и</w:t>
      </w:r>
      <w:r w:rsidR="00FA562C" w:rsidRPr="00746B10">
        <w:rPr>
          <w:rFonts w:cs="Times New Roman"/>
          <w:lang w:val="ru-RU"/>
        </w:rPr>
        <w:t xml:space="preserve"> </w:t>
      </w:r>
      <w:r w:rsidR="00C020F3" w:rsidRPr="00746B10">
        <w:rPr>
          <w:rFonts w:cs="Times New Roman"/>
          <w:lang w:val="ru-RU"/>
        </w:rPr>
        <w:t xml:space="preserve">со сроком пребывания 21 день, </w:t>
      </w:r>
      <w:r w:rsidR="004A2F5A" w:rsidRPr="00746B10">
        <w:rPr>
          <w:rFonts w:cs="Times New Roman"/>
          <w:lang w:val="ru-RU"/>
        </w:rPr>
        <w:t>в том числе</w:t>
      </w:r>
      <w:r w:rsidR="007A1BE9" w:rsidRPr="00746B10">
        <w:rPr>
          <w:rFonts w:cs="Times New Roman"/>
          <w:lang w:val="ru-RU"/>
        </w:rPr>
        <w:t>:</w:t>
      </w:r>
    </w:p>
    <w:p w:rsidR="00555BD1" w:rsidRPr="00746B10" w:rsidRDefault="00C020F3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spacing w:val="-6"/>
          <w:lang w:val="ru-RU"/>
        </w:rPr>
        <w:t>болезни опорно-двигательного аппарата и костно-мышечной системы</w:t>
      </w:r>
      <w:r w:rsidRPr="00746B10">
        <w:rPr>
          <w:rFonts w:cs="Times New Roman"/>
          <w:b/>
          <w:i/>
          <w:lang w:val="ru-RU"/>
        </w:rPr>
        <w:t xml:space="preserve"> </w:t>
      </w:r>
      <w:r w:rsidR="001111B2" w:rsidRPr="00746B10">
        <w:rPr>
          <w:rFonts w:cs="Times New Roman"/>
          <w:b/>
          <w:i/>
          <w:lang w:val="ru-RU"/>
        </w:rPr>
        <w:t>-</w:t>
      </w:r>
      <w:r w:rsidR="001111B2" w:rsidRPr="00746B10">
        <w:rPr>
          <w:rFonts w:cs="Times New Roman"/>
          <w:i/>
          <w:lang w:val="ru-RU"/>
        </w:rPr>
        <w:t xml:space="preserve"> </w:t>
      </w:r>
      <w:r w:rsidRPr="00746B10">
        <w:rPr>
          <w:rFonts w:cs="Times New Roman"/>
          <w:i/>
          <w:lang w:val="ru-RU"/>
        </w:rPr>
        <w:t>7</w:t>
      </w:r>
      <w:r w:rsidR="00C60E7C" w:rsidRPr="00746B10">
        <w:rPr>
          <w:rFonts w:cs="Times New Roman"/>
          <w:lang w:val="ru-RU"/>
        </w:rPr>
        <w:t>6</w:t>
      </w:r>
      <w:r w:rsidR="00D42F29" w:rsidRPr="00746B10">
        <w:rPr>
          <w:rFonts w:cs="Times New Roman"/>
          <w:b/>
          <w:lang w:val="ru-RU"/>
        </w:rPr>
        <w:t xml:space="preserve"> </w:t>
      </w:r>
      <w:r w:rsidR="00555BD1" w:rsidRPr="00746B10">
        <w:rPr>
          <w:rFonts w:cs="Times New Roman"/>
          <w:lang w:val="ru-RU"/>
        </w:rPr>
        <w:t>путевок</w:t>
      </w:r>
      <w:r w:rsidR="00C90B9D" w:rsidRPr="00746B10">
        <w:rPr>
          <w:rFonts w:cs="Times New Roman"/>
          <w:lang w:val="ru-RU"/>
        </w:rPr>
        <w:t xml:space="preserve"> </w:t>
      </w:r>
      <w:r w:rsidR="0035323A" w:rsidRPr="00746B10">
        <w:rPr>
          <w:rFonts w:cs="Times New Roman"/>
          <w:lang w:val="ru-RU"/>
        </w:rPr>
        <w:t>(</w:t>
      </w:r>
      <w:r w:rsidRPr="00746B10">
        <w:rPr>
          <w:rFonts w:cs="Times New Roman"/>
          <w:lang w:val="ru-RU"/>
        </w:rPr>
        <w:t>38</w:t>
      </w:r>
      <w:r w:rsidR="00BB3AC8" w:rsidRPr="00746B10">
        <w:rPr>
          <w:rFonts w:cs="Times New Roman"/>
          <w:lang w:val="ru-RU"/>
        </w:rPr>
        <w:t xml:space="preserve"> путев</w:t>
      </w:r>
      <w:r w:rsidRPr="00746B10">
        <w:rPr>
          <w:rFonts w:cs="Times New Roman"/>
          <w:lang w:val="ru-RU"/>
        </w:rPr>
        <w:t>ок</w:t>
      </w:r>
      <w:r w:rsidR="00BB3AC8" w:rsidRPr="00746B10">
        <w:rPr>
          <w:rFonts w:cs="Times New Roman"/>
          <w:lang w:val="ru-RU"/>
        </w:rPr>
        <w:t xml:space="preserve"> для детей-инвалидов, </w:t>
      </w:r>
      <w:r w:rsidRPr="00746B10">
        <w:rPr>
          <w:rFonts w:cs="Times New Roman"/>
          <w:lang w:val="ru-RU"/>
        </w:rPr>
        <w:t>38</w:t>
      </w:r>
      <w:r w:rsidR="00BB3AC8" w:rsidRPr="00746B10">
        <w:rPr>
          <w:rFonts w:cs="Times New Roman"/>
          <w:lang w:val="ru-RU"/>
        </w:rPr>
        <w:t xml:space="preserve"> путев</w:t>
      </w:r>
      <w:r w:rsidRPr="00746B10">
        <w:rPr>
          <w:rFonts w:cs="Times New Roman"/>
          <w:lang w:val="ru-RU"/>
        </w:rPr>
        <w:t>ок</w:t>
      </w:r>
      <w:r w:rsidR="00BB3AC8" w:rsidRPr="00746B10">
        <w:rPr>
          <w:rFonts w:cs="Times New Roman"/>
          <w:lang w:val="ru-RU"/>
        </w:rPr>
        <w:t xml:space="preserve"> для сопровождающих лиц (даты заездов должны соответствовать датам заездов по путевкам для детей-инвалидов)</w:t>
      </w:r>
      <w:r w:rsidR="004A2F5A" w:rsidRPr="00746B10">
        <w:rPr>
          <w:rFonts w:cs="Times New Roman"/>
          <w:lang w:val="ru-RU"/>
        </w:rPr>
        <w:t>,</w:t>
      </w:r>
    </w:p>
    <w:p w:rsidR="005767B9" w:rsidRPr="00746B10" w:rsidRDefault="00C020F3" w:rsidP="005767B9">
      <w:pPr>
        <w:jc w:val="both"/>
        <w:rPr>
          <w:rFonts w:cs="Times New Roman"/>
          <w:bCs/>
          <w:i/>
          <w:spacing w:val="-6"/>
          <w:lang w:val="ru-RU"/>
        </w:rPr>
      </w:pPr>
      <w:r w:rsidRPr="00746B10">
        <w:rPr>
          <w:rFonts w:cs="Times New Roman"/>
          <w:spacing w:val="-6"/>
          <w:lang w:val="ru-RU"/>
        </w:rPr>
        <w:t>болезни нервной системы</w:t>
      </w:r>
      <w:r w:rsidR="004A2F5A" w:rsidRPr="00746B10">
        <w:rPr>
          <w:rFonts w:cs="Times New Roman"/>
          <w:bCs/>
          <w:i/>
          <w:spacing w:val="-6"/>
          <w:lang w:val="ru-RU"/>
        </w:rPr>
        <w:t xml:space="preserve"> </w:t>
      </w:r>
      <w:r w:rsidR="00F20C63" w:rsidRPr="00746B10">
        <w:rPr>
          <w:rFonts w:cs="Times New Roman"/>
          <w:bCs/>
          <w:i/>
          <w:spacing w:val="-6"/>
          <w:lang w:val="ru-RU"/>
        </w:rPr>
        <w:t>–</w:t>
      </w:r>
      <w:r w:rsidR="004A2F5A" w:rsidRPr="00746B10">
        <w:rPr>
          <w:rFonts w:cs="Times New Roman"/>
          <w:bCs/>
          <w:i/>
          <w:spacing w:val="-6"/>
          <w:lang w:val="ru-RU"/>
        </w:rPr>
        <w:t xml:space="preserve"> </w:t>
      </w:r>
      <w:r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>134</w:t>
      </w:r>
      <w:r w:rsidR="00F20C63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путевки</w:t>
      </w:r>
      <w:r w:rsidR="00EF0CF3" w:rsidRPr="00746B10">
        <w:rPr>
          <w:rFonts w:cs="Times New Roman"/>
          <w:lang w:val="ru-RU"/>
        </w:rPr>
        <w:t xml:space="preserve"> (</w:t>
      </w:r>
      <w:r w:rsidRPr="00746B10">
        <w:rPr>
          <w:rFonts w:cs="Times New Roman"/>
          <w:lang w:val="ru-RU"/>
        </w:rPr>
        <w:t>67</w:t>
      </w:r>
      <w:r w:rsidR="00EF0CF3" w:rsidRPr="00746B10">
        <w:rPr>
          <w:rFonts w:cs="Times New Roman"/>
          <w:lang w:val="ru-RU"/>
        </w:rPr>
        <w:t xml:space="preserve"> путевок</w:t>
      </w:r>
      <w:r w:rsidR="00F20C63" w:rsidRPr="00746B10">
        <w:rPr>
          <w:rFonts w:cs="Times New Roman"/>
          <w:lang w:val="ru-RU"/>
        </w:rPr>
        <w:t xml:space="preserve"> для детей-инвалидов, </w:t>
      </w:r>
      <w:r w:rsidRPr="00746B10">
        <w:rPr>
          <w:rFonts w:cs="Times New Roman"/>
          <w:lang w:val="ru-RU"/>
        </w:rPr>
        <w:t>67</w:t>
      </w:r>
      <w:r w:rsidR="00EF0CF3" w:rsidRPr="00746B10">
        <w:rPr>
          <w:rFonts w:cs="Times New Roman"/>
          <w:lang w:val="ru-RU"/>
        </w:rPr>
        <w:t xml:space="preserve"> путевок</w:t>
      </w:r>
      <w:r w:rsidR="005767B9" w:rsidRPr="00746B10">
        <w:rPr>
          <w:rFonts w:cs="Times New Roman"/>
          <w:lang w:val="ru-RU"/>
        </w:rPr>
        <w:t xml:space="preserve"> для сопровождающих лиц (даты заездов должны соответствовать датам заездов по путевкам для детей-инвалидов)</w:t>
      </w:r>
    </w:p>
    <w:p w:rsidR="00C020F3" w:rsidRPr="00746B10" w:rsidRDefault="00C020F3" w:rsidP="005767B9">
      <w:pPr>
        <w:jc w:val="both"/>
        <w:rPr>
          <w:rFonts w:cs="Times New Roman"/>
          <w:bCs/>
          <w:i/>
          <w:spacing w:val="-6"/>
          <w:lang w:val="ru-RU"/>
        </w:rPr>
      </w:pPr>
      <w:r w:rsidRPr="00746B10">
        <w:rPr>
          <w:rFonts w:cs="Times New Roman"/>
          <w:spacing w:val="-6"/>
          <w:lang w:val="ru-RU"/>
        </w:rPr>
        <w:t>болезни системы кровообращения</w:t>
      </w:r>
      <w:r w:rsidRPr="00746B10">
        <w:rPr>
          <w:rFonts w:cs="Times New Roman"/>
          <w:bCs/>
          <w:i/>
          <w:spacing w:val="-6"/>
          <w:lang w:val="ru-RU"/>
        </w:rPr>
        <w:t xml:space="preserve"> </w:t>
      </w:r>
      <w:r w:rsidR="00F20C63" w:rsidRPr="00746B10">
        <w:rPr>
          <w:rFonts w:cs="Times New Roman"/>
          <w:bCs/>
          <w:i/>
          <w:spacing w:val="-6"/>
          <w:lang w:val="ru-RU"/>
        </w:rPr>
        <w:t>–</w:t>
      </w:r>
      <w:r w:rsidRPr="00746B10">
        <w:rPr>
          <w:rFonts w:cs="Times New Roman"/>
          <w:bCs/>
          <w:spacing w:val="-6"/>
          <w:lang w:val="ru-RU"/>
        </w:rPr>
        <w:t>12</w:t>
      </w:r>
      <w:r w:rsidR="00EF0CF3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путевок</w:t>
      </w:r>
      <w:r w:rsidR="00940078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</w:t>
      </w:r>
      <w:r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>(</w:t>
      </w:r>
      <w:r w:rsidRPr="00746B10">
        <w:rPr>
          <w:rFonts w:cs="Times New Roman"/>
          <w:lang w:val="ru-RU"/>
        </w:rPr>
        <w:t>6</w:t>
      </w:r>
      <w:r w:rsidR="00F20C63" w:rsidRPr="00746B10">
        <w:rPr>
          <w:rFonts w:cs="Times New Roman"/>
          <w:lang w:val="ru-RU"/>
        </w:rPr>
        <w:t xml:space="preserve"> путевок для детей-инвалидов, </w:t>
      </w:r>
      <w:r w:rsidRPr="00746B10">
        <w:rPr>
          <w:rFonts w:cs="Times New Roman"/>
          <w:lang w:val="ru-RU"/>
        </w:rPr>
        <w:t>6</w:t>
      </w:r>
      <w:r w:rsidR="00F20C63" w:rsidRPr="00746B10">
        <w:rPr>
          <w:rFonts w:cs="Times New Roman"/>
          <w:lang w:val="ru-RU"/>
        </w:rPr>
        <w:t xml:space="preserve"> путевок для сопровождающих лиц (даты заездов должны соответствовать датам заездов по путевкам для детей-инвалидов)</w:t>
      </w:r>
    </w:p>
    <w:p w:rsidR="00F20C63" w:rsidRPr="00746B10" w:rsidRDefault="00C020F3" w:rsidP="005767B9">
      <w:pPr>
        <w:jc w:val="both"/>
        <w:rPr>
          <w:rFonts w:cs="Times New Roman"/>
          <w:i/>
          <w:lang w:val="ru-RU"/>
        </w:rPr>
      </w:pPr>
      <w:r w:rsidRPr="00746B10">
        <w:rPr>
          <w:rFonts w:cs="Times New Roman"/>
          <w:spacing w:val="-6"/>
          <w:lang w:val="ru-RU"/>
        </w:rPr>
        <w:t xml:space="preserve">психоневрологические заболевания, в </w:t>
      </w:r>
      <w:proofErr w:type="spellStart"/>
      <w:r w:rsidRPr="00746B10">
        <w:rPr>
          <w:rFonts w:cs="Times New Roman"/>
          <w:spacing w:val="-6"/>
          <w:lang w:val="ru-RU"/>
        </w:rPr>
        <w:t>т.ч</w:t>
      </w:r>
      <w:proofErr w:type="spellEnd"/>
      <w:r w:rsidRPr="00746B10">
        <w:rPr>
          <w:rFonts w:cs="Times New Roman"/>
          <w:spacing w:val="-6"/>
          <w:lang w:val="ru-RU"/>
        </w:rPr>
        <w:t>. детский церебральный паралич-</w:t>
      </w:r>
      <w:r w:rsidR="008D3B63" w:rsidRPr="00746B10">
        <w:rPr>
          <w:rFonts w:cs="Times New Roman"/>
          <w:spacing w:val="-6"/>
          <w:lang w:val="ru-RU"/>
        </w:rPr>
        <w:t xml:space="preserve"> 100 путевок (50 путевок для детей-инвалидов, 50 путевок для сопровождающих лиц (даты заездов должны соответствовать датам заездов по путевкам для детей-инвалидов)</w:t>
      </w:r>
    </w:p>
    <w:p w:rsidR="002F3695" w:rsidRPr="00746B10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746B10">
        <w:rPr>
          <w:rFonts w:cs="Times New Roman"/>
          <w:b/>
          <w:bCs/>
          <w:lang w:val="ru-RU"/>
        </w:rPr>
        <w:t>3. Место оказания услуг:</w:t>
      </w:r>
      <w:r w:rsidRPr="00746B10">
        <w:rPr>
          <w:rFonts w:eastAsia="Times New Roman" w:cs="Times New Roman"/>
          <w:color w:val="auto"/>
          <w:lang w:val="ru-RU"/>
        </w:rPr>
        <w:t xml:space="preserve"> </w:t>
      </w:r>
      <w:r w:rsidR="00AC6A4A" w:rsidRPr="00746B10">
        <w:rPr>
          <w:rFonts w:eastAsia="Times New Roman" w:cs="Times New Roman"/>
          <w:color w:val="auto"/>
          <w:lang w:val="ru-RU"/>
        </w:rPr>
        <w:t>курорт Анапа</w:t>
      </w:r>
    </w:p>
    <w:p w:rsidR="00DE2506" w:rsidRPr="00746B10" w:rsidRDefault="002F3695" w:rsidP="00DE2506">
      <w:pPr>
        <w:widowControl/>
        <w:snapToGrid w:val="0"/>
        <w:spacing w:line="100" w:lineRule="atLeast"/>
        <w:jc w:val="both"/>
        <w:rPr>
          <w:rFonts w:cs="Times New Roman"/>
          <w:b/>
          <w:bCs/>
          <w:lang w:val="ru-RU"/>
        </w:rPr>
      </w:pPr>
      <w:r w:rsidRPr="00746B10">
        <w:rPr>
          <w:rFonts w:cs="Times New Roman"/>
          <w:b/>
          <w:bCs/>
          <w:lang w:val="ru-RU"/>
        </w:rPr>
        <w:t>4. Срок оказания услуг:</w:t>
      </w:r>
      <w:r w:rsidR="008D3B63" w:rsidRPr="00746B10">
        <w:rPr>
          <w:rFonts w:cs="Times New Roman"/>
          <w:b/>
          <w:bCs/>
          <w:lang w:val="ru-RU"/>
        </w:rPr>
        <w:t xml:space="preserve"> </w:t>
      </w:r>
      <w:r w:rsidR="00DE2506" w:rsidRPr="00746B10">
        <w:rPr>
          <w:rFonts w:cs="Times New Roman"/>
          <w:lang w:val="ru-RU"/>
        </w:rPr>
        <w:t>начало пер</w:t>
      </w:r>
      <w:r w:rsidR="00F036F0" w:rsidRPr="00746B10">
        <w:rPr>
          <w:rFonts w:cs="Times New Roman"/>
          <w:lang w:val="ru-RU"/>
        </w:rPr>
        <w:t xml:space="preserve">вого заезда не ранее </w:t>
      </w:r>
      <w:r w:rsidR="008D3B63" w:rsidRPr="00746B10">
        <w:rPr>
          <w:rFonts w:cs="Times New Roman"/>
          <w:lang w:val="ru-RU"/>
        </w:rPr>
        <w:t>28</w:t>
      </w:r>
      <w:r w:rsidR="00F036F0" w:rsidRPr="00746B10">
        <w:rPr>
          <w:rFonts w:cs="Times New Roman"/>
          <w:lang w:val="ru-RU"/>
        </w:rPr>
        <w:t xml:space="preserve"> мая 201</w:t>
      </w:r>
      <w:r w:rsidR="008D3B63" w:rsidRPr="00746B10">
        <w:rPr>
          <w:rFonts w:cs="Times New Roman"/>
          <w:lang w:val="ru-RU"/>
        </w:rPr>
        <w:t>8</w:t>
      </w:r>
      <w:r w:rsidR="00DE2506" w:rsidRPr="00746B10">
        <w:rPr>
          <w:rFonts w:cs="Times New Roman"/>
          <w:lang w:val="ru-RU"/>
        </w:rPr>
        <w:t xml:space="preserve"> года</w:t>
      </w:r>
      <w:r w:rsidR="001813BA" w:rsidRPr="00746B10">
        <w:rPr>
          <w:rFonts w:cs="Times New Roman"/>
          <w:bCs/>
          <w:lang w:val="ru-RU"/>
        </w:rPr>
        <w:t>, начало</w:t>
      </w:r>
      <w:r w:rsidR="00DE2506" w:rsidRPr="00746B10">
        <w:rPr>
          <w:rFonts w:cs="Times New Roman"/>
          <w:bCs/>
          <w:lang w:val="ru-RU"/>
        </w:rPr>
        <w:t xml:space="preserve"> последнего заезда </w:t>
      </w:r>
      <w:r w:rsidR="00DE2506" w:rsidRPr="00746B10">
        <w:rPr>
          <w:rFonts w:cs="Times New Roman"/>
          <w:lang w:val="ru-RU"/>
        </w:rPr>
        <w:t xml:space="preserve">не позднее </w:t>
      </w:r>
      <w:r w:rsidR="008D3B63" w:rsidRPr="00746B10">
        <w:rPr>
          <w:rFonts w:cs="Times New Roman"/>
          <w:bCs/>
          <w:lang w:val="ru-RU"/>
        </w:rPr>
        <w:t>10</w:t>
      </w:r>
      <w:r w:rsidR="00DE2506" w:rsidRPr="00746B10">
        <w:rPr>
          <w:rFonts w:cs="Times New Roman"/>
          <w:bCs/>
          <w:lang w:val="ru-RU"/>
        </w:rPr>
        <w:t xml:space="preserve"> </w:t>
      </w:r>
      <w:r w:rsidR="00AC6A4A" w:rsidRPr="00746B10">
        <w:rPr>
          <w:rFonts w:cs="Times New Roman"/>
          <w:bCs/>
          <w:lang w:val="ru-RU"/>
        </w:rPr>
        <w:t>октября</w:t>
      </w:r>
      <w:r w:rsidR="00DE2506" w:rsidRPr="00746B10">
        <w:rPr>
          <w:rFonts w:cs="Times New Roman"/>
          <w:lang w:val="ru-RU"/>
        </w:rPr>
        <w:t xml:space="preserve"> </w:t>
      </w:r>
      <w:r w:rsidR="00F036F0" w:rsidRPr="00746B10">
        <w:rPr>
          <w:rFonts w:cs="Times New Roman"/>
          <w:bCs/>
          <w:lang w:val="ru-RU"/>
        </w:rPr>
        <w:t>201</w:t>
      </w:r>
      <w:r w:rsidR="008D3B63" w:rsidRPr="00746B10">
        <w:rPr>
          <w:rFonts w:cs="Times New Roman"/>
          <w:bCs/>
          <w:lang w:val="ru-RU"/>
        </w:rPr>
        <w:t>8</w:t>
      </w:r>
      <w:r w:rsidR="00DE2506" w:rsidRPr="00746B10">
        <w:rPr>
          <w:rFonts w:cs="Times New Roman"/>
          <w:bCs/>
          <w:lang w:val="ru-RU"/>
        </w:rPr>
        <w:t xml:space="preserve"> года;</w:t>
      </w:r>
    </w:p>
    <w:p w:rsidR="001F2752" w:rsidRPr="00746B10" w:rsidRDefault="002F3695" w:rsidP="001F275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1813BA"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445098" w:rsidRPr="00746B10" w:rsidRDefault="00445098" w:rsidP="0044509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214 от 22.11.2004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полиневропатиями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другими поражениями периферической нервной системы»</w:t>
      </w:r>
    </w:p>
    <w:p w:rsidR="00445098" w:rsidRPr="00746B10" w:rsidRDefault="00445098" w:rsidP="0044509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217 от 22.11.2004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стандарта санаторно-курортной помощи больным с воспалительными болезнями центральной нервной системы»</w:t>
      </w:r>
    </w:p>
    <w:p w:rsidR="00445098" w:rsidRPr="00746B10" w:rsidRDefault="00445098" w:rsidP="0044509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273 от 23.11.2004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соматоформными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расстройствами»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№213 от 22.11.2004 «Об утверждении стандарта санаторно-курортной помощи больным детским церебральным параличом»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208 от 22.11.2004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227 от 22.11.2004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№ 211 от 22.11.2004 «Об утверждении стандарта санаторно-курортной помощи больным с болезнями вен»</w:t>
      </w:r>
    </w:p>
    <w:p w:rsidR="008D3B63" w:rsidRPr="00746B10" w:rsidRDefault="008D3B63" w:rsidP="008D3B6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8D3B63" w:rsidRPr="00746B10" w:rsidRDefault="008D3B63" w:rsidP="008D3B6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6B10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746B10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2F3695" w:rsidRPr="00746B10" w:rsidRDefault="002F3695" w:rsidP="001813BA">
      <w:pPr>
        <w:shd w:val="clear" w:color="auto" w:fill="FFFFFF"/>
        <w:jc w:val="both"/>
        <w:rPr>
          <w:rFonts w:cs="Times New Roman"/>
          <w:bCs/>
          <w:kern w:val="1"/>
          <w:lang w:val="ru-RU"/>
        </w:rPr>
      </w:pPr>
      <w:r w:rsidRPr="00746B10">
        <w:rPr>
          <w:rFonts w:cs="Times New Roman"/>
          <w:lang w:val="ru-RU"/>
        </w:rPr>
        <w:t xml:space="preserve">6. Оказание услуг гражданам – получателям </w:t>
      </w:r>
      <w:r w:rsidR="00223DD5" w:rsidRPr="00746B10">
        <w:rPr>
          <w:rFonts w:cs="Times New Roman"/>
          <w:lang w:val="ru-RU"/>
        </w:rPr>
        <w:t xml:space="preserve">набора </w:t>
      </w:r>
      <w:r w:rsidRPr="00746B10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746B10">
        <w:rPr>
          <w:rFonts w:cs="Times New Roman"/>
          <w:lang w:val="ru-RU"/>
        </w:rPr>
        <w:t>выполняться</w:t>
      </w:r>
      <w:r w:rsidRPr="00746B10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746B10">
        <w:rPr>
          <w:rFonts w:cs="Times New Roman"/>
          <w:lang w:val="ru-RU"/>
        </w:rPr>
        <w:t>ри</w:t>
      </w:r>
      <w:r w:rsidRPr="00746B10">
        <w:rPr>
          <w:rFonts w:cs="Times New Roman"/>
          <w:lang w:val="ru-RU"/>
        </w:rPr>
        <w:t xml:space="preserve"> </w:t>
      </w:r>
      <w:r w:rsidR="002F3A33" w:rsidRPr="00746B10">
        <w:rPr>
          <w:rFonts w:cs="Times New Roman"/>
          <w:lang w:val="ru-RU"/>
        </w:rPr>
        <w:t>осуществлении</w:t>
      </w:r>
      <w:r w:rsidRPr="00746B10">
        <w:rPr>
          <w:rFonts w:cs="Times New Roman"/>
          <w:lang w:val="ru-RU"/>
        </w:rPr>
        <w:t xml:space="preserve"> санаторно-курортной помощи по профилю </w:t>
      </w:r>
      <w:r w:rsidR="00EE4066" w:rsidRPr="00746B10">
        <w:rPr>
          <w:rFonts w:cs="Times New Roman"/>
          <w:lang w:val="ru-RU"/>
        </w:rPr>
        <w:t>«</w:t>
      </w:r>
      <w:r w:rsidR="008D3B63" w:rsidRPr="00746B10">
        <w:rPr>
          <w:rFonts w:cs="Times New Roman"/>
          <w:lang w:val="ru-RU"/>
        </w:rPr>
        <w:t>Детская кардиология</w:t>
      </w:r>
      <w:r w:rsidR="002E5D3E" w:rsidRPr="00746B10">
        <w:rPr>
          <w:rFonts w:cs="Times New Roman"/>
          <w:lang w:val="ru-RU"/>
        </w:rPr>
        <w:t xml:space="preserve">», </w:t>
      </w:r>
      <w:r w:rsidR="007467F2" w:rsidRPr="00746B10">
        <w:rPr>
          <w:rFonts w:cs="Times New Roman"/>
          <w:lang w:val="ru-RU"/>
        </w:rPr>
        <w:t xml:space="preserve">«Педиатрия», </w:t>
      </w:r>
      <w:r w:rsidR="006B01C2" w:rsidRPr="00746B10">
        <w:rPr>
          <w:lang w:val="ru-RU"/>
        </w:rPr>
        <w:t>«</w:t>
      </w:r>
      <w:r w:rsidR="008D3B63" w:rsidRPr="00746B10">
        <w:rPr>
          <w:lang w:val="ru-RU"/>
        </w:rPr>
        <w:t>Травматология и ортопедия</w:t>
      </w:r>
      <w:r w:rsidR="006B01C2" w:rsidRPr="00746B10">
        <w:rPr>
          <w:rFonts w:cs="Times New Roman"/>
          <w:lang w:val="ru-RU"/>
        </w:rPr>
        <w:t>», «Неврология»</w:t>
      </w:r>
      <w:r w:rsidR="00746B10" w:rsidRPr="00746B10">
        <w:rPr>
          <w:rFonts w:cs="Times New Roman"/>
          <w:lang w:val="ru-RU"/>
        </w:rPr>
        <w:t>,</w:t>
      </w:r>
      <w:r w:rsidR="006B01C2" w:rsidRPr="00746B10">
        <w:rPr>
          <w:rFonts w:cs="Times New Roman"/>
          <w:lang w:val="ru-RU"/>
        </w:rPr>
        <w:t xml:space="preserve"> </w:t>
      </w:r>
      <w:r w:rsidR="00746B10" w:rsidRPr="00746B10">
        <w:rPr>
          <w:rFonts w:cs="Times New Roman"/>
          <w:lang w:val="ru-RU"/>
        </w:rPr>
        <w:t>пред</w:t>
      </w:r>
      <w:r w:rsidRPr="00746B10">
        <w:rPr>
          <w:rFonts w:cs="Times New Roman"/>
          <w:lang w:val="ru-RU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746B10">
        <w:rPr>
          <w:rFonts w:cs="Times New Roman"/>
          <w:lang w:val="ru-RU"/>
        </w:rPr>
        <w:t>Положением о лицензировании медицинской деятельности, утвержденным постановлением Правительства Российской Фе</w:t>
      </w:r>
      <w:r w:rsidR="008D3B63" w:rsidRPr="00746B10">
        <w:rPr>
          <w:rFonts w:cs="Times New Roman"/>
          <w:lang w:val="ru-RU"/>
        </w:rPr>
        <w:t>дерации от 16.04.2012 №</w:t>
      </w:r>
      <w:r w:rsidR="00036098" w:rsidRPr="00746B10">
        <w:rPr>
          <w:rFonts w:cs="Times New Roman"/>
          <w:lang w:val="ru-RU"/>
        </w:rPr>
        <w:t xml:space="preserve">291, </w:t>
      </w:r>
      <w:r w:rsidR="00C32FB8" w:rsidRPr="00746B10">
        <w:rPr>
          <w:rFonts w:cs="Times New Roman"/>
          <w:lang w:val="ru-RU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1813BA" w:rsidRPr="00746B10">
        <w:rPr>
          <w:rFonts w:cs="Times New Roman"/>
          <w:b/>
          <w:lang w:val="ru-RU"/>
        </w:rPr>
        <w:t xml:space="preserve"> </w:t>
      </w:r>
      <w:r w:rsidR="001813BA" w:rsidRPr="00746B10">
        <w:rPr>
          <w:rFonts w:cs="Times New Roman"/>
          <w:lang w:val="ru-RU"/>
        </w:rPr>
        <w:t xml:space="preserve">(на основании Федерального закона от 30.03.1999 </w:t>
      </w:r>
      <w:r w:rsidR="008D3B63" w:rsidRPr="00746B10">
        <w:rPr>
          <w:rFonts w:cs="Times New Roman"/>
          <w:lang w:val="ru-RU"/>
        </w:rPr>
        <w:t>№</w:t>
      </w:r>
      <w:r w:rsidR="001813BA" w:rsidRPr="00746B10">
        <w:rPr>
          <w:rFonts w:cs="Times New Roman"/>
          <w:lang w:val="ru-RU"/>
        </w:rPr>
        <w:t>52-ФЗ "О санитарно-эпидемиологическом благополучии населения")</w:t>
      </w:r>
      <w:r w:rsidR="00C32FB8" w:rsidRPr="00746B10">
        <w:rPr>
          <w:rFonts w:cs="Times New Roman"/>
          <w:lang w:val="ru-RU"/>
        </w:rPr>
        <w:t>.</w:t>
      </w:r>
    </w:p>
    <w:p w:rsidR="007467F2" w:rsidRPr="00746B10" w:rsidRDefault="004C56F7" w:rsidP="00AA7A13">
      <w:pPr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7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Организация, оказывающая услуги по санаторно-курортному лечению гражданам – получателям набора социальных услуг, должна соответствовать требованиям СНиП 35-01-2001 «Доступность зданий и сооружений для маломобильных групп населен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ия»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действия государственного контракта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. Территория, жилые комнаты, лечебные кабинеты, столовые, холлы, лестничные пролеты, бассейн, залы лечебной физкультуры, клубные и библиотечные помещения, лифты, и другие объекты приспособлены под условия, обеспечивающие доступ 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граждан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 xml:space="preserve">(в том числе и 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>на колясках всех типов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)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во все функциональные под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разделения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(</w:t>
      </w:r>
      <w:proofErr w:type="spellStart"/>
      <w:r w:rsidR="00B1644A" w:rsidRPr="00746B10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среда)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746B10" w:rsidRPr="00746B10" w:rsidRDefault="00746B10" w:rsidP="00746B10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8. Оказание услуг, входящих в стоимость путевки, с использованием плавательного бассейна на территории учреждения.</w:t>
      </w:r>
    </w:p>
    <w:p w:rsidR="00746B10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9. Использование для комплексного лечения граждан благоустроенного лечебного пляжа (медпункт, санузел, душ, раздевалки) с оборудованным подходом в шаговой доступности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11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746B10" w:rsidRDefault="004C56F7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bCs/>
          <w:color w:val="auto"/>
          <w:kern w:val="1"/>
          <w:lang w:val="ru-RU" w:bidi="ar-SA"/>
        </w:rPr>
        <w:t>2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FA656A" w:rsidRPr="00746B10" w:rsidRDefault="00FA656A" w:rsidP="00FA656A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. Проживание в капитальном здании с прилегающей лесопарковой зоной с терренкурами для оздоровительных прогулок, с огороженной территорией, освещенной в вечернее и ночное время суток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(ГОСТ Р 54599-2011)</w:t>
      </w:r>
    </w:p>
    <w:p w:rsidR="004F7A8B" w:rsidRPr="00746B10" w:rsidRDefault="007467F2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. 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746B10" w:rsidRDefault="007467F2" w:rsidP="004F7A8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диетического питания должна осуществляться в соответствии с медицинскими показаниями и приказом Минздрава РФ от 05.08.2003 № 330 «О мерах по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lastRenderedPageBreak/>
        <w:t>совершенствованию лечебного питания в лечебно-профилактических уч</w:t>
      </w:r>
      <w:r w:rsidR="00BB15F5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B10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B10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B10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746B10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B10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B10" w:rsidRDefault="007467F2" w:rsidP="007467F2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6</w:t>
      </w:r>
      <w:r w:rsidRPr="00746B10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B10">
        <w:rPr>
          <w:rFonts w:cs="Times New Roman"/>
          <w:bCs/>
          <w:color w:val="auto"/>
          <w:kern w:val="1"/>
          <w:lang w:val="ru-RU" w:bidi="ar-SA"/>
        </w:rPr>
        <w:t>по санаторно-курортному лечению гражданам – получателям набора социальных услуг</w:t>
      </w:r>
      <w:r w:rsidRPr="00746B10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AC6A4A" w:rsidRPr="00746B10">
        <w:rPr>
          <w:rFonts w:cs="Times New Roman"/>
          <w:color w:val="auto"/>
          <w:kern w:val="1"/>
          <w:lang w:val="ru-RU" w:bidi="ar-SA"/>
        </w:rPr>
        <w:t xml:space="preserve"> (ГОСТ Р 54599-2011)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7</w:t>
      </w:r>
      <w:r w:rsidRPr="00746B10">
        <w:rPr>
          <w:rFonts w:cs="Times New Roman"/>
          <w:color w:val="auto"/>
          <w:kern w:val="1"/>
          <w:lang w:val="ru-RU" w:bidi="ar-SA"/>
        </w:rPr>
        <w:t>.</w:t>
      </w:r>
      <w:r w:rsidRPr="00746B10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Требования к </w:t>
      </w:r>
      <w:r w:rsidR="005D1BFA" w:rsidRPr="00746B10">
        <w:rPr>
          <w:rFonts w:cs="Times New Roman"/>
          <w:color w:val="auto"/>
          <w:kern w:val="1"/>
          <w:lang w:val="ru-RU" w:bidi="ar-SA"/>
        </w:rPr>
        <w:t>безопасности граждан</w:t>
      </w:r>
      <w:r w:rsidR="005D1BFA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оказания услуг</w:t>
      </w:r>
      <w:r w:rsidRPr="00746B10">
        <w:rPr>
          <w:rFonts w:cs="Times New Roman"/>
          <w:bCs/>
          <w:color w:val="auto"/>
          <w:kern w:val="1"/>
          <w:lang w:val="ru-RU" w:bidi="ar-SA"/>
        </w:rPr>
        <w:t>:</w:t>
      </w:r>
      <w:r w:rsidRPr="00746B10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 круглосуточн</w:t>
      </w:r>
      <w:r w:rsidR="005D1BFA" w:rsidRPr="00746B10">
        <w:rPr>
          <w:rFonts w:cs="Times New Roman"/>
          <w:color w:val="auto"/>
          <w:kern w:val="1"/>
          <w:lang w:val="ru-RU" w:bidi="ar-SA"/>
        </w:rPr>
        <w:t>ое функционирование</w:t>
      </w:r>
      <w:r w:rsidRPr="00746B10">
        <w:rPr>
          <w:rFonts w:cs="Times New Roman"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D1BFA" w:rsidRPr="00746B10" w:rsidRDefault="005D1BFA" w:rsidP="005D1BF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FF0000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64E4D" w:rsidRPr="00746B10" w:rsidRDefault="00F64E4D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1644A" w:rsidRPr="00746B10" w:rsidRDefault="00B1644A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1644A" w:rsidRPr="00746B10" w:rsidRDefault="00B1644A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1644A" w:rsidRPr="00746B10" w:rsidRDefault="00B1644A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A656A" w:rsidRPr="00746B10" w:rsidRDefault="00FA656A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A32F78" w:rsidRPr="00746B10" w:rsidRDefault="00A32F78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A32F78" w:rsidRPr="00746B10" w:rsidRDefault="00A32F78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A32F78" w:rsidRPr="00746B10" w:rsidRDefault="00A32F78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Pr="00746B1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Pr="00746B1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Pr="00746B1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Pr="00746B1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Default="00F036F0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F036F0" w:rsidRDefault="00F036F0" w:rsidP="00746B10">
      <w:pPr>
        <w:shd w:val="clear" w:color="auto" w:fill="FFFFFF"/>
        <w:tabs>
          <w:tab w:val="left" w:pos="0"/>
        </w:tabs>
        <w:suppressAutoHyphens w:val="0"/>
        <w:rPr>
          <w:rFonts w:cs="Times New Roman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sectPr w:rsidR="00F036F0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1380"/>
    <w:rsid w:val="00012198"/>
    <w:rsid w:val="000166CD"/>
    <w:rsid w:val="00020680"/>
    <w:rsid w:val="00020E11"/>
    <w:rsid w:val="00021DD2"/>
    <w:rsid w:val="00023C85"/>
    <w:rsid w:val="000242A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0B55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27BE"/>
    <w:rsid w:val="000D3A4F"/>
    <w:rsid w:val="000D44B9"/>
    <w:rsid w:val="000D758A"/>
    <w:rsid w:val="000E059C"/>
    <w:rsid w:val="000E0831"/>
    <w:rsid w:val="000E2276"/>
    <w:rsid w:val="000E2323"/>
    <w:rsid w:val="000E29B6"/>
    <w:rsid w:val="000E2F60"/>
    <w:rsid w:val="000E3296"/>
    <w:rsid w:val="000E4027"/>
    <w:rsid w:val="000F0F6E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6290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10D"/>
    <w:rsid w:val="00135DAC"/>
    <w:rsid w:val="001363E7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A96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69A"/>
    <w:rsid w:val="00171B58"/>
    <w:rsid w:val="001746C1"/>
    <w:rsid w:val="001760B5"/>
    <w:rsid w:val="00176F0D"/>
    <w:rsid w:val="001813BA"/>
    <w:rsid w:val="0018297F"/>
    <w:rsid w:val="001829D5"/>
    <w:rsid w:val="001842FE"/>
    <w:rsid w:val="00185BA8"/>
    <w:rsid w:val="00186D50"/>
    <w:rsid w:val="001878BF"/>
    <w:rsid w:val="001906F0"/>
    <w:rsid w:val="00190C6C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463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B6DEF"/>
    <w:rsid w:val="001C05A7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1E03"/>
    <w:rsid w:val="00262797"/>
    <w:rsid w:val="00266312"/>
    <w:rsid w:val="00266396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158D"/>
    <w:rsid w:val="0028493B"/>
    <w:rsid w:val="002849EF"/>
    <w:rsid w:val="0028522D"/>
    <w:rsid w:val="00285EDA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7262"/>
    <w:rsid w:val="002C0524"/>
    <w:rsid w:val="002C2E97"/>
    <w:rsid w:val="002C4CB2"/>
    <w:rsid w:val="002C5DEF"/>
    <w:rsid w:val="002C65A4"/>
    <w:rsid w:val="002D09FB"/>
    <w:rsid w:val="002D0C3A"/>
    <w:rsid w:val="002D2A5D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3063"/>
    <w:rsid w:val="002E3A32"/>
    <w:rsid w:val="002E4912"/>
    <w:rsid w:val="002E5AFE"/>
    <w:rsid w:val="002E5D3E"/>
    <w:rsid w:val="002E67C3"/>
    <w:rsid w:val="002E6CEB"/>
    <w:rsid w:val="002F1122"/>
    <w:rsid w:val="002F1206"/>
    <w:rsid w:val="002F3695"/>
    <w:rsid w:val="002F3A33"/>
    <w:rsid w:val="002F3B04"/>
    <w:rsid w:val="002F4D36"/>
    <w:rsid w:val="002F5F6E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00E3"/>
    <w:rsid w:val="003210B6"/>
    <w:rsid w:val="00321F1E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23A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923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D7"/>
    <w:rsid w:val="003E08B1"/>
    <w:rsid w:val="003E2A5B"/>
    <w:rsid w:val="003E3996"/>
    <w:rsid w:val="003E5030"/>
    <w:rsid w:val="003E5DC5"/>
    <w:rsid w:val="003E5E9F"/>
    <w:rsid w:val="003E693B"/>
    <w:rsid w:val="003E6FD4"/>
    <w:rsid w:val="003E77EA"/>
    <w:rsid w:val="003F10F3"/>
    <w:rsid w:val="003F23E9"/>
    <w:rsid w:val="003F2B86"/>
    <w:rsid w:val="003F33BE"/>
    <w:rsid w:val="003F3790"/>
    <w:rsid w:val="003F46A1"/>
    <w:rsid w:val="003F52CC"/>
    <w:rsid w:val="003F5F92"/>
    <w:rsid w:val="003F6AC2"/>
    <w:rsid w:val="003F71EE"/>
    <w:rsid w:val="004002D6"/>
    <w:rsid w:val="00404830"/>
    <w:rsid w:val="0040624B"/>
    <w:rsid w:val="0041373F"/>
    <w:rsid w:val="00413A7A"/>
    <w:rsid w:val="00416168"/>
    <w:rsid w:val="00416CC7"/>
    <w:rsid w:val="00417156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BED"/>
    <w:rsid w:val="00441698"/>
    <w:rsid w:val="0044268D"/>
    <w:rsid w:val="00442802"/>
    <w:rsid w:val="00442E3D"/>
    <w:rsid w:val="00445098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A9B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5B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6B9"/>
    <w:rsid w:val="0049686C"/>
    <w:rsid w:val="00497A7E"/>
    <w:rsid w:val="004A2F5A"/>
    <w:rsid w:val="004A31EB"/>
    <w:rsid w:val="004A5089"/>
    <w:rsid w:val="004A5DE8"/>
    <w:rsid w:val="004A66E4"/>
    <w:rsid w:val="004B100E"/>
    <w:rsid w:val="004B119A"/>
    <w:rsid w:val="004B2711"/>
    <w:rsid w:val="004B4976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4F7A8B"/>
    <w:rsid w:val="005020B5"/>
    <w:rsid w:val="00502BBD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5BD1"/>
    <w:rsid w:val="00557900"/>
    <w:rsid w:val="00563E82"/>
    <w:rsid w:val="0056454B"/>
    <w:rsid w:val="00567FD9"/>
    <w:rsid w:val="0057002B"/>
    <w:rsid w:val="00572591"/>
    <w:rsid w:val="005737D1"/>
    <w:rsid w:val="00573D79"/>
    <w:rsid w:val="00576518"/>
    <w:rsid w:val="00576678"/>
    <w:rsid w:val="005767B9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1ABC"/>
    <w:rsid w:val="005C2B00"/>
    <w:rsid w:val="005C3A55"/>
    <w:rsid w:val="005C3B8F"/>
    <w:rsid w:val="005C3C79"/>
    <w:rsid w:val="005C5B60"/>
    <w:rsid w:val="005C681E"/>
    <w:rsid w:val="005C6CB1"/>
    <w:rsid w:val="005D1BFA"/>
    <w:rsid w:val="005D3BDD"/>
    <w:rsid w:val="005D3E11"/>
    <w:rsid w:val="005D4286"/>
    <w:rsid w:val="005D56A6"/>
    <w:rsid w:val="005D59CC"/>
    <w:rsid w:val="005E0CB9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25A"/>
    <w:rsid w:val="00604D8C"/>
    <w:rsid w:val="0060566C"/>
    <w:rsid w:val="006059F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3633"/>
    <w:rsid w:val="00673AAB"/>
    <w:rsid w:val="00674DF7"/>
    <w:rsid w:val="006754A1"/>
    <w:rsid w:val="006801C8"/>
    <w:rsid w:val="00680E58"/>
    <w:rsid w:val="0068139B"/>
    <w:rsid w:val="006832DD"/>
    <w:rsid w:val="00683329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01C2"/>
    <w:rsid w:val="006B17F1"/>
    <w:rsid w:val="006B2B66"/>
    <w:rsid w:val="006B457A"/>
    <w:rsid w:val="006B492E"/>
    <w:rsid w:val="006B6ED6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519"/>
    <w:rsid w:val="007208C5"/>
    <w:rsid w:val="00720B78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8F7"/>
    <w:rsid w:val="00742A54"/>
    <w:rsid w:val="00742D05"/>
    <w:rsid w:val="0074368D"/>
    <w:rsid w:val="00743CBB"/>
    <w:rsid w:val="007467F2"/>
    <w:rsid w:val="00746B10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096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195"/>
    <w:rsid w:val="007F3371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18E6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57E24"/>
    <w:rsid w:val="00860137"/>
    <w:rsid w:val="008636E9"/>
    <w:rsid w:val="0086588E"/>
    <w:rsid w:val="008659B8"/>
    <w:rsid w:val="00866F1B"/>
    <w:rsid w:val="00867894"/>
    <w:rsid w:val="00870873"/>
    <w:rsid w:val="0087118E"/>
    <w:rsid w:val="00873DC8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176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63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35C7"/>
    <w:rsid w:val="00934C9C"/>
    <w:rsid w:val="00934D4F"/>
    <w:rsid w:val="00935214"/>
    <w:rsid w:val="00936176"/>
    <w:rsid w:val="009361E4"/>
    <w:rsid w:val="00936D55"/>
    <w:rsid w:val="009376EC"/>
    <w:rsid w:val="00940078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1937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5F17"/>
    <w:rsid w:val="00996C76"/>
    <w:rsid w:val="00997981"/>
    <w:rsid w:val="009A04BB"/>
    <w:rsid w:val="009A1AC1"/>
    <w:rsid w:val="009A5BF6"/>
    <w:rsid w:val="009A6871"/>
    <w:rsid w:val="009A690D"/>
    <w:rsid w:val="009A6C49"/>
    <w:rsid w:val="009A6C8D"/>
    <w:rsid w:val="009A754D"/>
    <w:rsid w:val="009A764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3E7A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455F"/>
    <w:rsid w:val="00A253EC"/>
    <w:rsid w:val="00A268EB"/>
    <w:rsid w:val="00A27211"/>
    <w:rsid w:val="00A30BE9"/>
    <w:rsid w:val="00A30BF3"/>
    <w:rsid w:val="00A32155"/>
    <w:rsid w:val="00A32F78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78B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9672D"/>
    <w:rsid w:val="00AA0BC8"/>
    <w:rsid w:val="00AA167D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5AAF"/>
    <w:rsid w:val="00AC6A4A"/>
    <w:rsid w:val="00AC7BF0"/>
    <w:rsid w:val="00AC7C6D"/>
    <w:rsid w:val="00AD14D1"/>
    <w:rsid w:val="00AD1E9E"/>
    <w:rsid w:val="00AD2C03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3EA2"/>
    <w:rsid w:val="00AF4AC6"/>
    <w:rsid w:val="00AF4DD6"/>
    <w:rsid w:val="00B005A6"/>
    <w:rsid w:val="00B037EB"/>
    <w:rsid w:val="00B04A59"/>
    <w:rsid w:val="00B05B1B"/>
    <w:rsid w:val="00B05EF7"/>
    <w:rsid w:val="00B06004"/>
    <w:rsid w:val="00B06731"/>
    <w:rsid w:val="00B06FA5"/>
    <w:rsid w:val="00B07198"/>
    <w:rsid w:val="00B110B5"/>
    <w:rsid w:val="00B1129B"/>
    <w:rsid w:val="00B11542"/>
    <w:rsid w:val="00B1199F"/>
    <w:rsid w:val="00B13761"/>
    <w:rsid w:val="00B150A6"/>
    <w:rsid w:val="00B15D11"/>
    <w:rsid w:val="00B1644A"/>
    <w:rsid w:val="00B200A6"/>
    <w:rsid w:val="00B2373F"/>
    <w:rsid w:val="00B25A99"/>
    <w:rsid w:val="00B25D5D"/>
    <w:rsid w:val="00B2784E"/>
    <w:rsid w:val="00B31A41"/>
    <w:rsid w:val="00B31E41"/>
    <w:rsid w:val="00B32CE1"/>
    <w:rsid w:val="00B332A0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489E"/>
    <w:rsid w:val="00B7598C"/>
    <w:rsid w:val="00B8019F"/>
    <w:rsid w:val="00B81D31"/>
    <w:rsid w:val="00B81F7A"/>
    <w:rsid w:val="00B8383D"/>
    <w:rsid w:val="00B85351"/>
    <w:rsid w:val="00B869A2"/>
    <w:rsid w:val="00B87F17"/>
    <w:rsid w:val="00B91741"/>
    <w:rsid w:val="00B9201E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68D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0F3"/>
    <w:rsid w:val="00C024D4"/>
    <w:rsid w:val="00C02A2A"/>
    <w:rsid w:val="00C02A87"/>
    <w:rsid w:val="00C02ADB"/>
    <w:rsid w:val="00C03238"/>
    <w:rsid w:val="00C06786"/>
    <w:rsid w:val="00C10A26"/>
    <w:rsid w:val="00C12833"/>
    <w:rsid w:val="00C13077"/>
    <w:rsid w:val="00C13476"/>
    <w:rsid w:val="00C13A09"/>
    <w:rsid w:val="00C14E78"/>
    <w:rsid w:val="00C15F7A"/>
    <w:rsid w:val="00C17E5B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0E7C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2EFB"/>
    <w:rsid w:val="00C831CC"/>
    <w:rsid w:val="00C838CA"/>
    <w:rsid w:val="00C85E1B"/>
    <w:rsid w:val="00C8602B"/>
    <w:rsid w:val="00C90B9D"/>
    <w:rsid w:val="00C91383"/>
    <w:rsid w:val="00C969FD"/>
    <w:rsid w:val="00CA0864"/>
    <w:rsid w:val="00CA41A5"/>
    <w:rsid w:val="00CA47C6"/>
    <w:rsid w:val="00CA5B3C"/>
    <w:rsid w:val="00CA68DD"/>
    <w:rsid w:val="00CA7CA3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6FE"/>
    <w:rsid w:val="00CD0A15"/>
    <w:rsid w:val="00CD1A14"/>
    <w:rsid w:val="00CD1D5C"/>
    <w:rsid w:val="00CD2225"/>
    <w:rsid w:val="00CD4969"/>
    <w:rsid w:val="00CD5DD0"/>
    <w:rsid w:val="00CD7B94"/>
    <w:rsid w:val="00CE1B95"/>
    <w:rsid w:val="00CE23AF"/>
    <w:rsid w:val="00CE2762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28A"/>
    <w:rsid w:val="00D1317F"/>
    <w:rsid w:val="00D14016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2F29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1F3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47DB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5E6"/>
    <w:rsid w:val="00DB2AA7"/>
    <w:rsid w:val="00DB52E7"/>
    <w:rsid w:val="00DB59F7"/>
    <w:rsid w:val="00DB61AC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BEA"/>
    <w:rsid w:val="00DD720B"/>
    <w:rsid w:val="00DE046A"/>
    <w:rsid w:val="00DE1E1E"/>
    <w:rsid w:val="00DE233F"/>
    <w:rsid w:val="00DE2506"/>
    <w:rsid w:val="00DE430A"/>
    <w:rsid w:val="00DE435E"/>
    <w:rsid w:val="00DE4811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0C15"/>
    <w:rsid w:val="00E41CC8"/>
    <w:rsid w:val="00E4474A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2070"/>
    <w:rsid w:val="00EB301B"/>
    <w:rsid w:val="00EB38C9"/>
    <w:rsid w:val="00EB5668"/>
    <w:rsid w:val="00EB5C8E"/>
    <w:rsid w:val="00EB78E6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02"/>
    <w:rsid w:val="00EE1B11"/>
    <w:rsid w:val="00EE347F"/>
    <w:rsid w:val="00EE4066"/>
    <w:rsid w:val="00EE45EE"/>
    <w:rsid w:val="00EE5703"/>
    <w:rsid w:val="00EF07B1"/>
    <w:rsid w:val="00EF0CF3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36F0"/>
    <w:rsid w:val="00F03FFC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364E"/>
    <w:rsid w:val="00F14763"/>
    <w:rsid w:val="00F14ED1"/>
    <w:rsid w:val="00F16A07"/>
    <w:rsid w:val="00F16D4C"/>
    <w:rsid w:val="00F20C63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E4D"/>
    <w:rsid w:val="00F67B4B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2A19"/>
    <w:rsid w:val="00FE2F8E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4455-38F9-4990-8F4F-22C7F7A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9A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FSS86-83</cp:lastModifiedBy>
  <cp:revision>2</cp:revision>
  <cp:lastPrinted>2016-02-18T11:19:00Z</cp:lastPrinted>
  <dcterms:created xsi:type="dcterms:W3CDTF">2018-03-14T09:09:00Z</dcterms:created>
  <dcterms:modified xsi:type="dcterms:W3CDTF">2018-03-14T09:09:00Z</dcterms:modified>
</cp:coreProperties>
</file>