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EB" w:rsidRPr="00FE0B0C" w:rsidRDefault="00586DEB" w:rsidP="00586DEB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B0C">
        <w:rPr>
          <w:rFonts w:ascii="Times New Roman" w:hAnsi="Times New Roman" w:cs="Times New Roman"/>
          <w:b/>
          <w:sz w:val="28"/>
          <w:szCs w:val="28"/>
        </w:rPr>
        <w:t>Описание объекта закупки.</w:t>
      </w:r>
    </w:p>
    <w:p w:rsidR="00B95C25" w:rsidRPr="00FE0B0C" w:rsidRDefault="00B95C25" w:rsidP="00B95C25">
      <w:pPr>
        <w:spacing w:after="0" w:line="240" w:lineRule="auto"/>
        <w:ind w:left="284" w:firstLine="567"/>
        <w:rPr>
          <w:rFonts w:ascii="Times New Roman" w:hAnsi="Times New Roman" w:cs="Times New Roman"/>
          <w:b/>
          <w:sz w:val="28"/>
          <w:szCs w:val="28"/>
        </w:rPr>
      </w:pPr>
    </w:p>
    <w:p w:rsidR="00B95C25" w:rsidRPr="00D971C7" w:rsidRDefault="00B95C25" w:rsidP="00B95C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71C7">
        <w:rPr>
          <w:rFonts w:ascii="Times New Roman" w:hAnsi="Times New Roman"/>
          <w:b/>
          <w:sz w:val="24"/>
          <w:szCs w:val="24"/>
        </w:rPr>
        <w:t xml:space="preserve">Услуги телекоммуникационные проводные. Организация </w:t>
      </w:r>
      <w:r w:rsidR="000A3E46">
        <w:rPr>
          <w:rFonts w:ascii="Times New Roman" w:hAnsi="Times New Roman"/>
          <w:b/>
          <w:sz w:val="24"/>
          <w:szCs w:val="24"/>
        </w:rPr>
        <w:t>резервных</w:t>
      </w:r>
      <w:r w:rsidRPr="00D971C7">
        <w:rPr>
          <w:rFonts w:ascii="Times New Roman" w:hAnsi="Times New Roman"/>
          <w:b/>
          <w:sz w:val="24"/>
          <w:szCs w:val="24"/>
        </w:rPr>
        <w:t xml:space="preserve"> каналов доступа к сети Интернет.</w:t>
      </w:r>
    </w:p>
    <w:p w:rsidR="00586DEB" w:rsidRDefault="00586DEB" w:rsidP="00586DEB">
      <w:pPr>
        <w:spacing w:after="0" w:line="240" w:lineRule="auto"/>
        <w:ind w:left="284" w:firstLine="567"/>
        <w:jc w:val="right"/>
      </w:pPr>
    </w:p>
    <w:p w:rsidR="00B95C25" w:rsidRPr="00B95C25" w:rsidRDefault="00B95C25" w:rsidP="00C730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95C25">
        <w:rPr>
          <w:rFonts w:ascii="Times New Roman" w:hAnsi="Times New Roman" w:cs="Times New Roman"/>
          <w:sz w:val="24"/>
          <w:szCs w:val="24"/>
        </w:rPr>
        <w:t xml:space="preserve"> Предоставление 24 (двадцати четырех) </w:t>
      </w:r>
      <w:r w:rsidR="000A3E46">
        <w:rPr>
          <w:rFonts w:ascii="Times New Roman" w:hAnsi="Times New Roman" w:cs="Times New Roman"/>
          <w:sz w:val="24"/>
          <w:szCs w:val="24"/>
        </w:rPr>
        <w:t>резервных</w:t>
      </w:r>
      <w:r w:rsidRPr="00B95C25">
        <w:rPr>
          <w:rFonts w:ascii="Times New Roman" w:hAnsi="Times New Roman" w:cs="Times New Roman"/>
          <w:sz w:val="24"/>
          <w:szCs w:val="24"/>
        </w:rPr>
        <w:t xml:space="preserve"> каналов доступа к сети Интернет.  </w:t>
      </w:r>
    </w:p>
    <w:p w:rsidR="00B95C25" w:rsidRPr="00B95C25" w:rsidRDefault="00B95C25" w:rsidP="00C730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5C25">
        <w:rPr>
          <w:rFonts w:ascii="Times New Roman" w:hAnsi="Times New Roman" w:cs="Times New Roman"/>
          <w:sz w:val="24"/>
          <w:szCs w:val="24"/>
        </w:rPr>
        <w:t xml:space="preserve"> Организация волоконно-оптической линии связи, проложенной от узла связи Исполнителя до здания Заказчика. Оконечное оборудование – коммутатор, должен иметь 4 порта для передачи сетевых интерфейсов с поддержкой технологии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Pr="00B95C25">
        <w:rPr>
          <w:rFonts w:ascii="Times New Roman" w:hAnsi="Times New Roman" w:cs="Times New Roman"/>
          <w:sz w:val="24"/>
          <w:szCs w:val="24"/>
        </w:rPr>
        <w:t>.</w:t>
      </w:r>
    </w:p>
    <w:p w:rsidR="00B95C25" w:rsidRPr="00B95C25" w:rsidRDefault="00B95C25" w:rsidP="00C73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0A3E46">
        <w:rPr>
          <w:rFonts w:ascii="Times New Roman" w:hAnsi="Times New Roman" w:cs="Times New Roman"/>
          <w:sz w:val="24"/>
          <w:szCs w:val="24"/>
        </w:rPr>
        <w:t>резервных</w:t>
      </w:r>
      <w:r w:rsidRPr="00B95C25">
        <w:rPr>
          <w:rFonts w:ascii="Times New Roman" w:hAnsi="Times New Roman" w:cs="Times New Roman"/>
          <w:sz w:val="24"/>
          <w:szCs w:val="24"/>
        </w:rPr>
        <w:t xml:space="preserve"> каналов связи Исполнителем через свою сеть.</w:t>
      </w:r>
    </w:p>
    <w:p w:rsidR="00B95C25" w:rsidRPr="00B95C25" w:rsidRDefault="00B95C25" w:rsidP="00C73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>Срок организации каналов – 5 календарных дней.</w:t>
      </w:r>
    </w:p>
    <w:p w:rsidR="00B95C25" w:rsidRPr="00B95C25" w:rsidRDefault="00B95C25" w:rsidP="00C73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 xml:space="preserve">Исполнитель должен обеспечить </w:t>
      </w:r>
      <w:proofErr w:type="spellStart"/>
      <w:r w:rsidRPr="00B95C25">
        <w:rPr>
          <w:rFonts w:ascii="Times New Roman" w:hAnsi="Times New Roman" w:cs="Times New Roman"/>
          <w:sz w:val="24"/>
          <w:szCs w:val="24"/>
        </w:rPr>
        <w:t>безлимитную</w:t>
      </w:r>
      <w:proofErr w:type="spellEnd"/>
      <w:r w:rsidRPr="00B95C25">
        <w:rPr>
          <w:rFonts w:ascii="Times New Roman" w:hAnsi="Times New Roman" w:cs="Times New Roman"/>
          <w:sz w:val="24"/>
          <w:szCs w:val="24"/>
        </w:rPr>
        <w:t xml:space="preserve"> тарификацию на скорости подключения.</w:t>
      </w:r>
    </w:p>
    <w:p w:rsidR="00B95C25" w:rsidRPr="00B95C25" w:rsidRDefault="00B95C25" w:rsidP="00C730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5C25">
        <w:rPr>
          <w:rFonts w:ascii="Times New Roman" w:hAnsi="Times New Roman" w:cs="Times New Roman"/>
          <w:sz w:val="24"/>
          <w:szCs w:val="24"/>
        </w:rPr>
        <w:t xml:space="preserve"> Услуги обеспечения доступа к сети Интернет должны оказываться 24 часа в сутки без учета потребляемого трафика и включая электронную почту согласно условиям контракта, 7 дней в неделю с 01 </w:t>
      </w:r>
      <w:r w:rsidR="00DF76FE">
        <w:rPr>
          <w:rFonts w:ascii="Times New Roman" w:hAnsi="Times New Roman" w:cs="Times New Roman"/>
          <w:sz w:val="24"/>
          <w:szCs w:val="24"/>
        </w:rPr>
        <w:t>апреля</w:t>
      </w:r>
      <w:r w:rsidRPr="00B95C25">
        <w:rPr>
          <w:rFonts w:ascii="Times New Roman" w:hAnsi="Times New Roman" w:cs="Times New Roman"/>
          <w:sz w:val="24"/>
          <w:szCs w:val="24"/>
        </w:rPr>
        <w:t xml:space="preserve"> 2018 по </w:t>
      </w:r>
      <w:r w:rsidR="00FE0B0C">
        <w:rPr>
          <w:rFonts w:ascii="Times New Roman" w:hAnsi="Times New Roman" w:cs="Times New Roman"/>
          <w:sz w:val="24"/>
          <w:szCs w:val="24"/>
        </w:rPr>
        <w:t xml:space="preserve">31 </w:t>
      </w:r>
      <w:r w:rsidR="00DF76FE">
        <w:rPr>
          <w:rFonts w:ascii="Times New Roman" w:hAnsi="Times New Roman" w:cs="Times New Roman"/>
          <w:sz w:val="24"/>
          <w:szCs w:val="24"/>
        </w:rPr>
        <w:t>июля</w:t>
      </w:r>
      <w:r w:rsidRPr="00B95C25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B95C25" w:rsidRPr="00B95C25" w:rsidRDefault="00B95C25" w:rsidP="00C73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 xml:space="preserve">Интерфейсы окончания каналов доступа к сети интернет Исполнителя должны располагаться в помещениях Объектов и должны соответствовать технологии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Pr="00B95C25">
        <w:rPr>
          <w:rFonts w:ascii="Times New Roman" w:hAnsi="Times New Roman" w:cs="Times New Roman"/>
          <w:sz w:val="24"/>
          <w:szCs w:val="24"/>
        </w:rPr>
        <w:t xml:space="preserve"> 10/100/1000 (10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NASE</w:t>
      </w:r>
      <w:r w:rsidRPr="00B95C25">
        <w:rPr>
          <w:rFonts w:ascii="Times New Roman" w:hAnsi="Times New Roman" w:cs="Times New Roman"/>
          <w:sz w:val="24"/>
          <w:szCs w:val="24"/>
        </w:rPr>
        <w:t>-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TX</w:t>
      </w:r>
      <w:r w:rsidRPr="00B95C25">
        <w:rPr>
          <w:rFonts w:ascii="Times New Roman" w:hAnsi="Times New Roman" w:cs="Times New Roman"/>
          <w:sz w:val="24"/>
          <w:szCs w:val="24"/>
        </w:rPr>
        <w:t>/1000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BASE</w:t>
      </w:r>
      <w:r w:rsidRPr="00B95C25">
        <w:rPr>
          <w:rFonts w:ascii="Times New Roman" w:hAnsi="Times New Roman" w:cs="Times New Roman"/>
          <w:sz w:val="24"/>
          <w:szCs w:val="24"/>
        </w:rPr>
        <w:t>-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95C25">
        <w:rPr>
          <w:rFonts w:ascii="Times New Roman" w:hAnsi="Times New Roman" w:cs="Times New Roman"/>
          <w:sz w:val="24"/>
          <w:szCs w:val="24"/>
        </w:rPr>
        <w:t xml:space="preserve">), розетка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RJ</w:t>
      </w:r>
      <w:r w:rsidRPr="00B95C25">
        <w:rPr>
          <w:rFonts w:ascii="Times New Roman" w:hAnsi="Times New Roman" w:cs="Times New Roman"/>
          <w:sz w:val="24"/>
          <w:szCs w:val="24"/>
        </w:rPr>
        <w:t>-45.</w:t>
      </w:r>
    </w:p>
    <w:p w:rsidR="00B95C25" w:rsidRPr="00B95C25" w:rsidRDefault="00B95C25" w:rsidP="00C730B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B95C25">
        <w:rPr>
          <w:rFonts w:ascii="Times New Roman" w:hAnsi="Times New Roman" w:cs="Times New Roman"/>
          <w:sz w:val="24"/>
          <w:szCs w:val="24"/>
        </w:rPr>
        <w:t xml:space="preserve"> Исполнитель должен обеспечить необходимую минимальную скорость двунаправленного канала доступа в каждом направлении (пропускную способность) к своей сети передачи, при этом, сеть интернет Исполнителя, в рамках оказания Услуг связи, должна удовлетворять требованиям настоящего “Описания объекта закупки” в случае максимального использования трафиком пропускной способности всех каналов сети интернет одновременно.</w:t>
      </w:r>
    </w:p>
    <w:p w:rsidR="00B95C25" w:rsidRPr="00B95C25" w:rsidRDefault="00B95C25" w:rsidP="00C730B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95C25">
        <w:rPr>
          <w:rFonts w:ascii="Times New Roman" w:hAnsi="Times New Roman" w:cs="Times New Roman"/>
          <w:sz w:val="24"/>
          <w:szCs w:val="24"/>
        </w:rPr>
        <w:t xml:space="preserve"> Исполнитель должен предоставить маршрутизируемую виртуальную частную сеть согласно классификации ГОСТ Р ИСО/МЭК 7498-1-99, при этом, в указанной сети должна быть обеспечена возможность передачи информации по протоколу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B95C25">
        <w:rPr>
          <w:rFonts w:ascii="Times New Roman" w:hAnsi="Times New Roman" w:cs="Times New Roman"/>
          <w:sz w:val="24"/>
          <w:szCs w:val="24"/>
        </w:rPr>
        <w:t xml:space="preserve"> согласно спецификации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IETF</w:t>
      </w:r>
      <w:r w:rsidRPr="00B95C25">
        <w:rPr>
          <w:rFonts w:ascii="Times New Roman" w:hAnsi="Times New Roman" w:cs="Times New Roman"/>
          <w:sz w:val="24"/>
          <w:szCs w:val="24"/>
        </w:rPr>
        <w:t xml:space="preserve">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RFC</w:t>
      </w:r>
      <w:r w:rsidRPr="00B95C25">
        <w:rPr>
          <w:rFonts w:ascii="Times New Roman" w:hAnsi="Times New Roman" w:cs="Times New Roman"/>
          <w:sz w:val="24"/>
          <w:szCs w:val="24"/>
        </w:rPr>
        <w:t xml:space="preserve"> 791.</w:t>
      </w:r>
    </w:p>
    <w:p w:rsidR="00B95C25" w:rsidRPr="00B95C25" w:rsidRDefault="00B95C25" w:rsidP="00C730B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 xml:space="preserve">Исполнитель должен обеспечить доступность для использования Заказчиком всего адресного пространства частной сети класса А согласно спецификации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IETF</w:t>
      </w:r>
      <w:r w:rsidRPr="00B95C25">
        <w:rPr>
          <w:rFonts w:ascii="Times New Roman" w:hAnsi="Times New Roman" w:cs="Times New Roman"/>
          <w:sz w:val="24"/>
          <w:szCs w:val="24"/>
        </w:rPr>
        <w:t xml:space="preserve">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RFC</w:t>
      </w:r>
      <w:r w:rsidRPr="00B95C25">
        <w:rPr>
          <w:rFonts w:ascii="Times New Roman" w:hAnsi="Times New Roman" w:cs="Times New Roman"/>
          <w:sz w:val="24"/>
          <w:szCs w:val="24"/>
        </w:rPr>
        <w:t xml:space="preserve"> 1918 за исключением согласованных Заказчиком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B95C25">
        <w:rPr>
          <w:rFonts w:ascii="Times New Roman" w:hAnsi="Times New Roman" w:cs="Times New Roman"/>
          <w:sz w:val="24"/>
          <w:szCs w:val="24"/>
        </w:rPr>
        <w:t xml:space="preserve">-адресов, выделенных Исполнителю для обеспечения маршрутизации, в количестве равном числу Объектов (далее – Выделенные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95C25">
        <w:rPr>
          <w:rFonts w:ascii="Times New Roman" w:hAnsi="Times New Roman" w:cs="Times New Roman"/>
          <w:sz w:val="24"/>
          <w:szCs w:val="24"/>
        </w:rPr>
        <w:t xml:space="preserve">P-адреса). Соответствующий адресный план и параметры маршрутизации уточняются Исполнителем у Заказчика заблаговременно до начала оказания услуг. </w:t>
      </w:r>
    </w:p>
    <w:p w:rsidR="00C730B6" w:rsidRPr="001E0F77" w:rsidRDefault="00B95C25" w:rsidP="00C730B6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95C25">
        <w:rPr>
          <w:rFonts w:ascii="Times New Roman" w:hAnsi="Times New Roman" w:cs="Times New Roman"/>
          <w:sz w:val="24"/>
          <w:szCs w:val="24"/>
        </w:rPr>
        <w:t xml:space="preserve"> </w:t>
      </w:r>
      <w:r w:rsidR="00C730B6" w:rsidRPr="001E0F77">
        <w:rPr>
          <w:rFonts w:ascii="Times New Roman" w:hAnsi="Times New Roman"/>
          <w:sz w:val="24"/>
          <w:szCs w:val="24"/>
        </w:rPr>
        <w:t xml:space="preserve">Наличие действующих лицензий Федеральной службы по надзору в сфере связи, информационных технологий и массовых коммуникаций на оказание </w:t>
      </w:r>
      <w:proofErr w:type="spellStart"/>
      <w:r w:rsidR="00C730B6" w:rsidRPr="001E0F77">
        <w:rPr>
          <w:rFonts w:ascii="Times New Roman" w:hAnsi="Times New Roman"/>
          <w:sz w:val="24"/>
          <w:szCs w:val="24"/>
        </w:rPr>
        <w:t>телематических</w:t>
      </w:r>
      <w:proofErr w:type="spellEnd"/>
      <w:r w:rsidR="00C730B6" w:rsidRPr="001E0F77">
        <w:rPr>
          <w:rFonts w:ascii="Times New Roman" w:hAnsi="Times New Roman"/>
          <w:sz w:val="24"/>
          <w:szCs w:val="24"/>
        </w:rPr>
        <w:t xml:space="preserve"> услуг связи в соответствии с Федеральными законами от 07.07.2003 г. № 126-ФЗ “О связи”, от 04.05.2011 г. №99-ФЗ “О лицензировании отдельных видов деятельности” (с изменениями и дополнениями) в частности:</w:t>
      </w:r>
    </w:p>
    <w:p w:rsidR="00C730B6" w:rsidRPr="001E0F77" w:rsidRDefault="00C730B6" w:rsidP="00C730B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E0F77">
        <w:rPr>
          <w:rFonts w:ascii="Times New Roman" w:hAnsi="Times New Roman"/>
          <w:sz w:val="24"/>
          <w:szCs w:val="24"/>
        </w:rPr>
        <w:t>- лицензи</w:t>
      </w:r>
      <w:r w:rsidR="00D90FE5">
        <w:rPr>
          <w:rFonts w:ascii="Times New Roman" w:hAnsi="Times New Roman"/>
          <w:sz w:val="24"/>
          <w:szCs w:val="24"/>
        </w:rPr>
        <w:t>я</w:t>
      </w:r>
      <w:r w:rsidRPr="001E0F77">
        <w:rPr>
          <w:rFonts w:ascii="Times New Roman" w:hAnsi="Times New Roman"/>
          <w:sz w:val="24"/>
          <w:szCs w:val="24"/>
        </w:rPr>
        <w:t xml:space="preserve"> на осуществление деятельности в области оказания </w:t>
      </w:r>
      <w:proofErr w:type="spellStart"/>
      <w:r w:rsidRPr="001E0F77">
        <w:rPr>
          <w:rFonts w:ascii="Times New Roman" w:hAnsi="Times New Roman"/>
          <w:sz w:val="24"/>
          <w:szCs w:val="24"/>
        </w:rPr>
        <w:t>телематических</w:t>
      </w:r>
      <w:proofErr w:type="spellEnd"/>
      <w:r w:rsidRPr="001E0F77">
        <w:rPr>
          <w:rFonts w:ascii="Times New Roman" w:hAnsi="Times New Roman"/>
          <w:sz w:val="24"/>
          <w:szCs w:val="24"/>
        </w:rPr>
        <w:t xml:space="preserve"> услуг связи;</w:t>
      </w:r>
    </w:p>
    <w:p w:rsidR="00B95C25" w:rsidRPr="00C730B6" w:rsidRDefault="00C730B6" w:rsidP="00C730B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E0F77">
        <w:rPr>
          <w:rFonts w:ascii="Times New Roman" w:hAnsi="Times New Roman"/>
          <w:sz w:val="24"/>
          <w:szCs w:val="24"/>
        </w:rPr>
        <w:t xml:space="preserve">- </w:t>
      </w:r>
      <w:r w:rsidR="00D90FE5">
        <w:rPr>
          <w:rFonts w:ascii="Times New Roman" w:hAnsi="Times New Roman"/>
          <w:sz w:val="24"/>
          <w:szCs w:val="24"/>
        </w:rPr>
        <w:t>лицензия</w:t>
      </w:r>
      <w:r w:rsidRPr="001E0F77">
        <w:rPr>
          <w:rFonts w:ascii="Times New Roman" w:hAnsi="Times New Roman"/>
          <w:sz w:val="24"/>
          <w:szCs w:val="24"/>
        </w:rPr>
        <w:t xml:space="preserve"> на осуществление деятельности в области оказания услуг связи по передачи данных, за исключением услуг связи по передачи данных для целе</w:t>
      </w:r>
      <w:r>
        <w:rPr>
          <w:rFonts w:ascii="Times New Roman" w:hAnsi="Times New Roman"/>
          <w:sz w:val="24"/>
          <w:szCs w:val="24"/>
        </w:rPr>
        <w:t>й передачи голосовой информации.</w:t>
      </w:r>
    </w:p>
    <w:p w:rsidR="00B95C25" w:rsidRPr="00B95C25" w:rsidRDefault="00B95C25" w:rsidP="00C730B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5C25" w:rsidRPr="00B95C25" w:rsidRDefault="00B95C25" w:rsidP="00C730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95C25">
        <w:rPr>
          <w:rFonts w:ascii="Times New Roman" w:hAnsi="Times New Roman" w:cs="Times New Roman"/>
          <w:sz w:val="24"/>
          <w:szCs w:val="24"/>
        </w:rPr>
        <w:t xml:space="preserve"> В целях обеспечения возможности мониторинга доступности каналов связи, а также возможности диагностики сети Заказчиком Исполнитель должен обеспечить для устройств, имеющих выделенные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B95C25">
        <w:rPr>
          <w:rFonts w:ascii="Times New Roman" w:hAnsi="Times New Roman" w:cs="Times New Roman"/>
          <w:sz w:val="24"/>
          <w:szCs w:val="24"/>
        </w:rPr>
        <w:t xml:space="preserve">-адреса, корректную работу протокола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ICMP</w:t>
      </w:r>
      <w:r w:rsidRPr="00B95C25">
        <w:rPr>
          <w:rFonts w:ascii="Times New Roman" w:hAnsi="Times New Roman" w:cs="Times New Roman"/>
          <w:sz w:val="24"/>
          <w:szCs w:val="24"/>
        </w:rPr>
        <w:t xml:space="preserve">, включая генерацию и обмен, как минимум, служебным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ICM</w:t>
      </w:r>
      <w:r w:rsidRPr="00B95C25">
        <w:rPr>
          <w:rFonts w:ascii="Times New Roman" w:hAnsi="Times New Roman" w:cs="Times New Roman"/>
          <w:sz w:val="24"/>
          <w:szCs w:val="24"/>
        </w:rPr>
        <w:t xml:space="preserve">-сообщениями типов 0, 3, 8, 11, согласно спецификации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IETF</w:t>
      </w:r>
      <w:r w:rsidRPr="00B95C25">
        <w:rPr>
          <w:rFonts w:ascii="Times New Roman" w:hAnsi="Times New Roman" w:cs="Times New Roman"/>
          <w:sz w:val="24"/>
          <w:szCs w:val="24"/>
        </w:rPr>
        <w:t xml:space="preserve">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RFC</w:t>
      </w:r>
      <w:r w:rsidRPr="00B95C25">
        <w:rPr>
          <w:rFonts w:ascii="Times New Roman" w:hAnsi="Times New Roman" w:cs="Times New Roman"/>
          <w:sz w:val="24"/>
          <w:szCs w:val="24"/>
        </w:rPr>
        <w:t xml:space="preserve"> 792 (далее – Служебный трафик). Для услуги выделенного канала Интернет предоставить выделенные статические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B95C25">
        <w:rPr>
          <w:rFonts w:ascii="Times New Roman" w:hAnsi="Times New Roman" w:cs="Times New Roman"/>
          <w:sz w:val="24"/>
          <w:szCs w:val="24"/>
        </w:rPr>
        <w:t>-адреса.</w:t>
      </w:r>
    </w:p>
    <w:p w:rsidR="00B95C25" w:rsidRPr="00B95C25" w:rsidRDefault="00B95C25" w:rsidP="00C730B6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95C25">
        <w:rPr>
          <w:rFonts w:ascii="Times New Roman" w:hAnsi="Times New Roman" w:cs="Times New Roman"/>
          <w:sz w:val="24"/>
          <w:szCs w:val="24"/>
        </w:rPr>
        <w:t xml:space="preserve"> Исполнитель должен обеспечить на своей сети, следующие значения показателей качества обслуживания:</w:t>
      </w:r>
    </w:p>
    <w:p w:rsidR="00B95C25" w:rsidRPr="00B95C25" w:rsidRDefault="00B95C25" w:rsidP="00C730B6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>Защита порта оборудования Заказчика по току и напряжению;</w:t>
      </w:r>
    </w:p>
    <w:p w:rsidR="00B95C25" w:rsidRPr="00B95C25" w:rsidRDefault="00B95C25" w:rsidP="00C730B6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 xml:space="preserve">Тип интерфейса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Ethernet;</w:t>
      </w:r>
    </w:p>
    <w:p w:rsidR="00B95C25" w:rsidRPr="00B95C25" w:rsidRDefault="00B95C25" w:rsidP="00C730B6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Технология передачи данных – по технологии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Pr="00B95C25">
        <w:rPr>
          <w:rFonts w:ascii="Times New Roman" w:hAnsi="Times New Roman" w:cs="Times New Roman"/>
          <w:sz w:val="24"/>
          <w:szCs w:val="24"/>
        </w:rPr>
        <w:t>;</w:t>
      </w:r>
    </w:p>
    <w:p w:rsidR="00B95C25" w:rsidRPr="00B95C25" w:rsidRDefault="00B95C25" w:rsidP="00C730B6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 xml:space="preserve">Уровень качества обслуживания – </w:t>
      </w:r>
      <w:proofErr w:type="spellStart"/>
      <w:r w:rsidRPr="00B95C25">
        <w:rPr>
          <w:rFonts w:ascii="Times New Roman" w:hAnsi="Times New Roman" w:cs="Times New Roman"/>
          <w:sz w:val="24"/>
          <w:szCs w:val="24"/>
          <w:lang w:val="en-US"/>
        </w:rPr>
        <w:t>RealTime</w:t>
      </w:r>
      <w:proofErr w:type="spellEnd"/>
      <w:r w:rsidRPr="00B95C2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95C25" w:rsidRPr="00B95C25" w:rsidRDefault="00B95C25" w:rsidP="00C730B6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 xml:space="preserve">Доступность –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B95C25">
        <w:rPr>
          <w:rFonts w:ascii="Times New Roman" w:hAnsi="Times New Roman" w:cs="Times New Roman"/>
          <w:sz w:val="24"/>
          <w:szCs w:val="24"/>
        </w:rPr>
        <w:t xml:space="preserve"> 99,7%(недоступность не более 2 ч./мес., не считая профилактических работ);</w:t>
      </w:r>
    </w:p>
    <w:p w:rsidR="00B95C25" w:rsidRPr="00B95C25" w:rsidRDefault="00B95C25" w:rsidP="00C730B6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 xml:space="preserve">Потери пакетов –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max 1x10-7;</w:t>
      </w:r>
    </w:p>
    <w:p w:rsidR="00B95C25" w:rsidRPr="00B95C25" w:rsidRDefault="00B95C25" w:rsidP="00C730B6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C25">
        <w:rPr>
          <w:rFonts w:ascii="Times New Roman" w:hAnsi="Times New Roman" w:cs="Times New Roman"/>
          <w:sz w:val="24"/>
          <w:szCs w:val="24"/>
        </w:rPr>
        <w:t>Джиттер</w:t>
      </w:r>
      <w:proofErr w:type="spellEnd"/>
      <w:r w:rsidRPr="00B95C25">
        <w:rPr>
          <w:rFonts w:ascii="Times New Roman" w:hAnsi="Times New Roman" w:cs="Times New Roman"/>
          <w:sz w:val="24"/>
          <w:szCs w:val="24"/>
        </w:rPr>
        <w:t xml:space="preserve"> для каналов –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B95C25">
        <w:rPr>
          <w:rFonts w:ascii="Times New Roman" w:hAnsi="Times New Roman" w:cs="Times New Roman"/>
          <w:sz w:val="24"/>
          <w:szCs w:val="24"/>
        </w:rPr>
        <w:t xml:space="preserve"> 30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Pr="00B95C25">
        <w:rPr>
          <w:rFonts w:ascii="Times New Roman" w:hAnsi="Times New Roman" w:cs="Times New Roman"/>
          <w:sz w:val="24"/>
          <w:szCs w:val="24"/>
        </w:rPr>
        <w:t>;</w:t>
      </w:r>
    </w:p>
    <w:p w:rsidR="00B95C25" w:rsidRPr="00B95C25" w:rsidRDefault="00B95C25" w:rsidP="00C730B6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 xml:space="preserve">Задержка в обе стороны –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B95C25">
        <w:rPr>
          <w:rFonts w:ascii="Times New Roman" w:hAnsi="Times New Roman" w:cs="Times New Roman"/>
          <w:sz w:val="24"/>
          <w:szCs w:val="24"/>
        </w:rPr>
        <w:t xml:space="preserve">20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Pr="00B95C25">
        <w:rPr>
          <w:rFonts w:ascii="Times New Roman" w:hAnsi="Times New Roman" w:cs="Times New Roman"/>
          <w:sz w:val="24"/>
          <w:szCs w:val="24"/>
        </w:rPr>
        <w:t>;</w:t>
      </w:r>
    </w:p>
    <w:p w:rsidR="00B95C25" w:rsidRPr="00B95C25" w:rsidRDefault="00B95C25" w:rsidP="00C730B6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>Гарантированное резервное питание не менее 24 часов с момента отключения электроэнергии на узлах связи Исполнителя.</w:t>
      </w:r>
    </w:p>
    <w:p w:rsidR="00B95C25" w:rsidRPr="00B95C25" w:rsidRDefault="00B95C25" w:rsidP="00C730B6">
      <w:p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5C25" w:rsidRPr="00B95C25" w:rsidRDefault="00B95C25" w:rsidP="00C730B6">
      <w:p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5C25">
        <w:rPr>
          <w:rFonts w:ascii="Times New Roman" w:hAnsi="Times New Roman" w:cs="Times New Roman"/>
          <w:sz w:val="24"/>
          <w:szCs w:val="24"/>
        </w:rPr>
        <w:t>Исполнитель должен обеспечить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5C25" w:rsidRPr="00B95C25" w:rsidRDefault="00B95C25" w:rsidP="00C730B6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>Круглосуточную ежедневную работу технической поддержки, в том числе и в праздничные дни (максимальное время устранение неисправностей и перебоев в оказании Услуг связи в не должно превышать 4-х часов);</w:t>
      </w:r>
    </w:p>
    <w:p w:rsidR="00B95C25" w:rsidRPr="00B95C25" w:rsidRDefault="00B95C25" w:rsidP="00C730B6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>Наличие выездной круглосуточной дежурной службы по восстановлению линий связи в каждом городе, где предоставляется услуга Заказчику;</w:t>
      </w:r>
    </w:p>
    <w:p w:rsidR="00B95C25" w:rsidRPr="00B95C25" w:rsidRDefault="00B95C25" w:rsidP="00C730B6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>Закрепление персонального менеджера (время обслуживания персональным менеджером – 8 часов в сутки 5 дней в неделю);</w:t>
      </w:r>
    </w:p>
    <w:p w:rsidR="00B95C25" w:rsidRPr="00B95C25" w:rsidRDefault="00B95C25" w:rsidP="00C730B6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>Согласование с Заказчиком время, необходимое для проведение плавных работы (не менее чем ща 3 суток до момента начала таких работ);</w:t>
      </w:r>
    </w:p>
    <w:p w:rsidR="00B95C25" w:rsidRPr="00B95C25" w:rsidRDefault="00B95C25" w:rsidP="00C730B6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>Предоставления отчета о нарушениях доступности (по запросу Заказчика).</w:t>
      </w:r>
    </w:p>
    <w:p w:rsidR="00B95C25" w:rsidRPr="00B95C25" w:rsidRDefault="00B95C25" w:rsidP="00C73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C25" w:rsidRPr="00B95C25" w:rsidRDefault="00B95C25" w:rsidP="00C730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95C25">
        <w:rPr>
          <w:rFonts w:ascii="Times New Roman" w:hAnsi="Times New Roman" w:cs="Times New Roman"/>
          <w:sz w:val="24"/>
          <w:szCs w:val="24"/>
        </w:rPr>
        <w:t xml:space="preserve"> Исполнитель выполнят плановые профилактические работы на своей сети в период с 23:00 до 7:30. Общая продолжительность запланированных работ на канал интернет составляет не более 8 часов в месяц.</w:t>
      </w:r>
    </w:p>
    <w:p w:rsidR="00B95C25" w:rsidRPr="00B95C25" w:rsidRDefault="00B95C25" w:rsidP="00C730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>Услуги связи должны оказываться Исполнителем в соответствии с Руководящим документов отрасли “</w:t>
      </w:r>
      <w:proofErr w:type="spellStart"/>
      <w:r w:rsidRPr="00B95C25">
        <w:rPr>
          <w:rFonts w:ascii="Times New Roman" w:hAnsi="Times New Roman" w:cs="Times New Roman"/>
          <w:sz w:val="24"/>
          <w:szCs w:val="24"/>
        </w:rPr>
        <w:t>Телематические</w:t>
      </w:r>
      <w:proofErr w:type="spellEnd"/>
      <w:r w:rsidRPr="00B95C25">
        <w:rPr>
          <w:rFonts w:ascii="Times New Roman" w:hAnsi="Times New Roman" w:cs="Times New Roman"/>
          <w:sz w:val="24"/>
          <w:szCs w:val="24"/>
        </w:rPr>
        <w:t xml:space="preserve"> службы” РД 45.129-2000, утверждением Приказом Минсвязи России от 23.07.2001 г. №175, в соответствии с Правилами оказания услуг по передаче данных, утвержденными Постановлением Правительства Российской Федерации от 23.01.2006 г. № 32, в соответствии с Федеральным законом от 27.07.2006 г. № 149-ФЗ, в соответствии с другими федеральными законами и иными нормативными правовыми актами Российской Федерации в области связи и должны соответствовать установленными в настоящем Описании объекта закупки требованиям.</w:t>
      </w:r>
    </w:p>
    <w:p w:rsidR="00B95C25" w:rsidRPr="00B95C25" w:rsidRDefault="00B95C25" w:rsidP="00C730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 xml:space="preserve">Неотъемлемой частью оказания услуг связи Исполнителем являются настройка доступа к сети интернет Исполнителя, </w:t>
      </w:r>
      <w:proofErr w:type="spellStart"/>
      <w:r w:rsidRPr="00B95C25">
        <w:rPr>
          <w:rFonts w:ascii="Times New Roman" w:hAnsi="Times New Roman" w:cs="Times New Roman"/>
          <w:sz w:val="24"/>
          <w:szCs w:val="24"/>
        </w:rPr>
        <w:t>каналообразающего</w:t>
      </w:r>
      <w:proofErr w:type="spellEnd"/>
      <w:r w:rsidRPr="00B95C25">
        <w:rPr>
          <w:rFonts w:ascii="Times New Roman" w:hAnsi="Times New Roman" w:cs="Times New Roman"/>
          <w:sz w:val="24"/>
          <w:szCs w:val="24"/>
        </w:rPr>
        <w:t xml:space="preserve"> оборудования Исполнителя и проверка качества задействованных при этом линий связи.</w:t>
      </w:r>
    </w:p>
    <w:p w:rsidR="00A73FF5" w:rsidRDefault="00A73FF5" w:rsidP="00D511EC">
      <w:pPr>
        <w:spacing w:after="0" w:line="240" w:lineRule="auto"/>
        <w:ind w:firstLine="851"/>
      </w:pPr>
    </w:p>
    <w:p w:rsidR="006C1E4B" w:rsidRDefault="006C1E4B" w:rsidP="006C1E4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52015">
        <w:rPr>
          <w:rFonts w:ascii="Times New Roman" w:hAnsi="Times New Roman"/>
          <w:b/>
          <w:sz w:val="24"/>
          <w:szCs w:val="24"/>
        </w:rPr>
        <w:t xml:space="preserve">. Место </w:t>
      </w:r>
      <w:r>
        <w:rPr>
          <w:rFonts w:ascii="Times New Roman" w:hAnsi="Times New Roman"/>
          <w:b/>
          <w:sz w:val="24"/>
          <w:szCs w:val="24"/>
        </w:rPr>
        <w:t>оказания услуг</w:t>
      </w:r>
    </w:p>
    <w:tbl>
      <w:tblPr>
        <w:tblW w:w="715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4352"/>
        <w:gridCol w:w="1971"/>
      </w:tblGrid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Style w:val="a4"/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 Адрес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Скорость, Мбит/сек.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Style w:val="a4"/>
                <w:rFonts w:ascii="Times New Roman" w:hAnsi="Times New Roman"/>
                <w:color w:val="000000"/>
              </w:rPr>
            </w:pPr>
            <w:r w:rsidRPr="00E97562">
              <w:rPr>
                <w:rStyle w:val="a4"/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Симферополь г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А.Невского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 xml:space="preserve"> 17а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Симферополь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г.Курортная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 xml:space="preserve"> ул.4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Симферополь г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А.Невского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 xml:space="preserve"> 17а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Алушта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г.Школьная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 xml:space="preserve"> ул.19Блок Б-1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Бахчисарай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г.Крымская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 xml:space="preserve"> ул.10кв. 11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Белогорск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г.Садовая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 xml:space="preserve"> ул.16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Джанкой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г.Ленина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 xml:space="preserve"> ул.20кв. 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Евпатория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г.Горького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 xml:space="preserve"> ул.16Г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Керчь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г.Театральная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 xml:space="preserve"> ул.36А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Кировское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пгт.Дзержинского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 xml:space="preserve"> ул.6пом. 1Н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Красногвардейское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пгт.Фрунзе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 xml:space="preserve"> ул.26кв. 22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Красногвардейское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пгт.Чкалова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 xml:space="preserve"> ул.2пом. 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Красноперекопск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г.Мичурина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 xml:space="preserve"> ул.73/31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Ленино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пгт.Пушкина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 xml:space="preserve"> ул.61кв. 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Раздольное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пгт.Ленина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 xml:space="preserve"> ул.14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Феодосия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г.Симферопольское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 xml:space="preserve"> ш.41А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Черноморское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пгт.Димитрова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 xml:space="preserve"> ул.15кв. 42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Ялта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г.Ленина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 xml:space="preserve"> наб.21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Советское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>. Южный проулок 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Первомайское с. Ленина ул. 62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Армянск г. Школьная ул. 55А, к.23,24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Нижнегорский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>. Гагарина ул. 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Саки г. Ленина ул. 8/2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Судак г. пер.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Бассейный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>, 15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A73FF5" w:rsidRDefault="00A73FF5" w:rsidP="00D511EC">
      <w:pPr>
        <w:spacing w:after="0" w:line="240" w:lineRule="auto"/>
        <w:ind w:firstLine="851"/>
      </w:pPr>
    </w:p>
    <w:p w:rsidR="00B7450E" w:rsidRDefault="00B7450E" w:rsidP="00D511EC">
      <w:pPr>
        <w:spacing w:after="0" w:line="240" w:lineRule="auto"/>
        <w:ind w:firstLine="851"/>
      </w:pPr>
    </w:p>
    <w:p w:rsidR="00CA6A28" w:rsidRDefault="00CA6A28" w:rsidP="00CA6A2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ar-SA"/>
        </w:rPr>
      </w:pPr>
    </w:p>
    <w:p w:rsidR="00CA6A28" w:rsidRDefault="00CA6A28" w:rsidP="00CA6A28">
      <w:pPr>
        <w:keepLines/>
        <w:widowControl w:val="0"/>
        <w:shd w:val="clear" w:color="auto" w:fill="FFFFFF"/>
        <w:tabs>
          <w:tab w:val="left" w:pos="771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Работник контрактной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службы:   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     _______________________ /_____________. /</w:t>
      </w:r>
    </w:p>
    <w:p w:rsidR="00CA6A28" w:rsidRDefault="00CA6A28" w:rsidP="00CA6A28">
      <w:pPr>
        <w:keepLines/>
        <w:widowControl w:val="0"/>
        <w:shd w:val="clear" w:color="auto" w:fill="FFFFFF"/>
        <w:tabs>
          <w:tab w:val="left" w:pos="771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тел. (3652) _________</w:t>
      </w:r>
    </w:p>
    <w:p w:rsidR="00CA6A28" w:rsidRDefault="00CA6A28" w:rsidP="00CA6A28">
      <w:pPr>
        <w:jc w:val="center"/>
        <w:rPr>
          <w:rFonts w:ascii="Times New Roman" w:hAnsi="Times New Roman" w:cs="Times New Roman"/>
        </w:rPr>
      </w:pPr>
    </w:p>
    <w:p w:rsidR="00CA6A28" w:rsidRDefault="00CA6A28" w:rsidP="00CA6A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CA6A28" w:rsidRDefault="00CA6A28" w:rsidP="00CA6A28">
      <w:pPr>
        <w:keepLines/>
        <w:widowControl w:val="0"/>
        <w:shd w:val="clear" w:color="auto" w:fill="FFFFFF"/>
        <w:tabs>
          <w:tab w:val="left" w:pos="771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>Начальник отдела                               ___________________________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/_____________. /</w:t>
      </w:r>
    </w:p>
    <w:p w:rsidR="00CA6A28" w:rsidRDefault="00CA6A28" w:rsidP="00CA6A28">
      <w:pPr>
        <w:rPr>
          <w:rFonts w:ascii="Times New Roman" w:hAnsi="Times New Roman" w:cs="Times New Roman"/>
        </w:rPr>
      </w:pPr>
    </w:p>
    <w:p w:rsidR="00CA6A28" w:rsidRDefault="00CA6A28" w:rsidP="00CA6A28">
      <w:pPr>
        <w:rPr>
          <w:rFonts w:ascii="Times New Roman" w:hAnsi="Times New Roman" w:cs="Times New Roman"/>
        </w:rPr>
      </w:pPr>
    </w:p>
    <w:p w:rsidR="00CA6A28" w:rsidRDefault="00CA6A28" w:rsidP="00CA6A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Проверено:</w:t>
      </w:r>
    </w:p>
    <w:p w:rsidR="00A73FF5" w:rsidRPr="00B95C25" w:rsidRDefault="00CA6A28" w:rsidP="00CA6A28">
      <w:pPr>
        <w:keepLines/>
        <w:widowControl w:val="0"/>
        <w:shd w:val="clear" w:color="auto" w:fill="FFFFFF"/>
        <w:tabs>
          <w:tab w:val="left" w:pos="771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________________отдела ОРЗГН ___________________________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/_____________. /</w:t>
      </w:r>
      <w:bookmarkStart w:id="0" w:name="_GoBack"/>
      <w:bookmarkEnd w:id="0"/>
    </w:p>
    <w:sectPr w:rsidR="00A73FF5" w:rsidRPr="00B95C25" w:rsidSect="0056035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2057C"/>
    <w:multiLevelType w:val="hybridMultilevel"/>
    <w:tmpl w:val="DD024FAE"/>
    <w:lvl w:ilvl="0" w:tplc="BCEC4FEE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5B"/>
    <w:rsid w:val="00021A18"/>
    <w:rsid w:val="000A3E46"/>
    <w:rsid w:val="000F2A15"/>
    <w:rsid w:val="00282EAA"/>
    <w:rsid w:val="0056035D"/>
    <w:rsid w:val="00586DEB"/>
    <w:rsid w:val="005A6FE3"/>
    <w:rsid w:val="006C1E4B"/>
    <w:rsid w:val="007B49AA"/>
    <w:rsid w:val="00916949"/>
    <w:rsid w:val="00A73FF5"/>
    <w:rsid w:val="00AB2A34"/>
    <w:rsid w:val="00AE76A9"/>
    <w:rsid w:val="00B17392"/>
    <w:rsid w:val="00B7450E"/>
    <w:rsid w:val="00B95C25"/>
    <w:rsid w:val="00C63E63"/>
    <w:rsid w:val="00C7105B"/>
    <w:rsid w:val="00C730B6"/>
    <w:rsid w:val="00CA6A28"/>
    <w:rsid w:val="00D46084"/>
    <w:rsid w:val="00D511EC"/>
    <w:rsid w:val="00D83FDE"/>
    <w:rsid w:val="00D90FE5"/>
    <w:rsid w:val="00DF76FE"/>
    <w:rsid w:val="00EF7D4D"/>
    <w:rsid w:val="00F268CA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71BD2-E37A-4AC5-9A22-01D0D0CA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5D"/>
    <w:pPr>
      <w:ind w:left="720"/>
      <w:contextualSpacing/>
    </w:pPr>
  </w:style>
  <w:style w:type="character" w:styleId="a4">
    <w:name w:val="Emphasis"/>
    <w:uiPriority w:val="20"/>
    <w:qFormat/>
    <w:rsid w:val="006C1E4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E7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7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zam_dir_2</cp:lastModifiedBy>
  <cp:revision>4</cp:revision>
  <cp:lastPrinted>2018-02-07T14:24:00Z</cp:lastPrinted>
  <dcterms:created xsi:type="dcterms:W3CDTF">2018-02-07T13:29:00Z</dcterms:created>
  <dcterms:modified xsi:type="dcterms:W3CDTF">2018-02-07T14:24:00Z</dcterms:modified>
</cp:coreProperties>
</file>