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F" w:rsidRDefault="005A2A0F" w:rsidP="006F0C78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A0F" w:rsidRPr="005A2A0F" w:rsidRDefault="005A2A0F" w:rsidP="006F0C78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Техническое задание </w:t>
      </w:r>
    </w:p>
    <w:p w:rsidR="006D20B2" w:rsidRDefault="000B65E0" w:rsidP="006F0C78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Оказание услуг по санаторно-курортному лечению граждан-получателей государственной социальной помощи в виде набора социальных услуг</w:t>
      </w:r>
      <w:r w:rsidR="00482E01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в том числе для детей – инвалидов, </w:t>
      </w:r>
      <w:r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профилю заболеваний </w:t>
      </w:r>
      <w:r w:rsidR="007B2188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системы кровообращения, органов пищеварения, </w:t>
      </w:r>
      <w:r w:rsidR="00A47F5D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органов дыхания, опорно-двигательного аппарата,  нервной системы, </w:t>
      </w:r>
      <w:r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органов слуха, </w:t>
      </w:r>
      <w:r w:rsidR="00A47F5D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эндокринной системы, мочеполовой системы</w:t>
      </w:r>
    </w:p>
    <w:p w:rsidR="005A2A0F" w:rsidRPr="006F0C78" w:rsidRDefault="005A2A0F" w:rsidP="006F0C78">
      <w:pPr>
        <w:keepNext/>
        <w:widowControl w:val="0"/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62D3" w:rsidRPr="00AD273D" w:rsidRDefault="005B6630" w:rsidP="006F0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2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Место оказания услуг: Краснодарский край, Российская Федерация. </w:t>
      </w:r>
    </w:p>
    <w:p w:rsidR="00DB62D3" w:rsidRPr="00AD273D" w:rsidRDefault="00DB62D3" w:rsidP="006F0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предоставляемых путевок – </w:t>
      </w:r>
      <w:r w:rsidR="00317AA9"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="002A3F8D"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</w:t>
      </w:r>
      <w:bookmarkStart w:id="0" w:name="_GoBack"/>
      <w:bookmarkEnd w:id="0"/>
      <w:r w:rsidR="00317AA9"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482E01"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путев</w:t>
      </w:r>
      <w:r w:rsidR="00317AA9"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ки</w:t>
      </w:r>
      <w:r w:rsidR="00482E01"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в том числе для детей –инвалидов 41 путевка и сопровождающих их лиц  41 путевка.</w:t>
      </w:r>
    </w:p>
    <w:p w:rsidR="00DB62D3" w:rsidRPr="00AD273D" w:rsidRDefault="00DB62D3" w:rsidP="006F0C78">
      <w:pPr>
        <w:keepNext/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Продолжительность лечения: для взрослых– 18 дней, для детей</w:t>
      </w:r>
      <w:r w:rsidR="00A47F5D"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-инвалидов </w:t>
      </w:r>
      <w:r w:rsidR="00482E01"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21 день.</w:t>
      </w:r>
    </w:p>
    <w:p w:rsidR="00482E01" w:rsidRPr="00AD273D" w:rsidRDefault="00482E01" w:rsidP="006F0C78">
      <w:pPr>
        <w:keepNext/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1DE"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оказания услуг </w:t>
      </w:r>
      <w:proofErr w:type="gramStart"/>
      <w:r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>с даты заключения</w:t>
      </w:r>
      <w:proofErr w:type="gramEnd"/>
      <w:r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контракта по </w:t>
      </w:r>
      <w:r w:rsidR="002421DE"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D273D">
        <w:rPr>
          <w:rFonts w:ascii="Times New Roman" w:hAnsi="Times New Roman" w:cs="Times New Roman"/>
          <w:color w:val="000000" w:themeColor="text1"/>
          <w:sz w:val="24"/>
          <w:szCs w:val="24"/>
        </w:rPr>
        <w:t>0 ноября 2018 года.</w:t>
      </w:r>
    </w:p>
    <w:p w:rsidR="00995801" w:rsidRPr="00AD273D" w:rsidRDefault="00995801" w:rsidP="006F0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Сроки заездов по путёвкам</w:t>
      </w:r>
      <w:r w:rsidRPr="00AD273D">
        <w:rPr>
          <w:rFonts w:ascii="Times New Roman" w:eastAsia="Times New Roman" w:hAnsi="Times New Roman" w:cs="Times New Roman"/>
          <w:spacing w:val="-9"/>
          <w:sz w:val="24"/>
          <w:szCs w:val="24"/>
        </w:rPr>
        <w:t>:</w:t>
      </w:r>
      <w:r w:rsidR="00482E01" w:rsidRPr="00AD273D">
        <w:rPr>
          <w:rFonts w:ascii="Times New Roman" w:hAnsi="Times New Roman" w:cs="Times New Roman"/>
          <w:spacing w:val="-9"/>
          <w:sz w:val="24"/>
          <w:szCs w:val="24"/>
        </w:rPr>
        <w:t>май</w:t>
      </w:r>
      <w:r w:rsidRPr="00AD27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2018 года – </w:t>
      </w:r>
      <w:r w:rsidR="00482E01" w:rsidRPr="00AD273D">
        <w:rPr>
          <w:rFonts w:ascii="Times New Roman" w:eastAsia="Times New Roman" w:hAnsi="Times New Roman" w:cs="Times New Roman"/>
          <w:spacing w:val="-9"/>
          <w:sz w:val="24"/>
          <w:szCs w:val="24"/>
        </w:rPr>
        <w:t>октябрь</w:t>
      </w:r>
      <w:r w:rsidRPr="00AD27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2018 года</w:t>
      </w:r>
      <w:r w:rsidR="00482E01" w:rsidRPr="00AD273D">
        <w:rPr>
          <w:rFonts w:ascii="Times New Roman" w:eastAsia="Times New Roman" w:hAnsi="Times New Roman" w:cs="Times New Roman"/>
          <w:spacing w:val="-9"/>
          <w:sz w:val="24"/>
          <w:szCs w:val="24"/>
        </w:rPr>
        <w:t>, но не позднее 11 октября 2018 года</w:t>
      </w:r>
      <w:r w:rsidRPr="00AD273D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6D20B2" w:rsidRPr="00AD273D" w:rsidRDefault="00995801" w:rsidP="006F0C78">
      <w:pPr>
        <w:shd w:val="clear" w:color="auto" w:fill="FFFFFF"/>
        <w:tabs>
          <w:tab w:val="left" w:pos="720"/>
          <w:tab w:val="left" w:pos="17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65E0" w:rsidRPr="00AD273D">
        <w:rPr>
          <w:rFonts w:ascii="Times New Roman" w:hAnsi="Times New Roman" w:cs="Times New Roman"/>
          <w:b/>
          <w:sz w:val="24"/>
          <w:szCs w:val="24"/>
        </w:rPr>
        <w:t xml:space="preserve">Обязательно наличие у Исполнителя лицензии на оказание медицинских услуг при осуществлении санаторно-курортной помощи по </w:t>
      </w:r>
      <w:r w:rsidR="00A47F5D" w:rsidRPr="00AD273D">
        <w:rPr>
          <w:rFonts w:ascii="Times New Roman" w:hAnsi="Times New Roman" w:cs="Times New Roman"/>
          <w:b/>
          <w:sz w:val="24"/>
          <w:szCs w:val="24"/>
        </w:rPr>
        <w:t xml:space="preserve">педиатрии, </w:t>
      </w:r>
      <w:r w:rsidR="000B65E0" w:rsidRPr="00AD273D">
        <w:rPr>
          <w:rFonts w:ascii="Times New Roman" w:hAnsi="Times New Roman" w:cs="Times New Roman"/>
          <w:b/>
          <w:sz w:val="24"/>
          <w:szCs w:val="24"/>
        </w:rPr>
        <w:t xml:space="preserve">терапии, кардиологии, неврологии, </w:t>
      </w:r>
      <w:r w:rsidR="00B55C7E" w:rsidRPr="00AD273D">
        <w:rPr>
          <w:rFonts w:ascii="Times New Roman" w:hAnsi="Times New Roman" w:cs="Times New Roman"/>
          <w:b/>
          <w:sz w:val="24"/>
          <w:szCs w:val="24"/>
        </w:rPr>
        <w:t>оториноларингологии</w:t>
      </w:r>
      <w:r w:rsidR="006D20B2" w:rsidRPr="00AD273D">
        <w:rPr>
          <w:rFonts w:ascii="Times New Roman" w:hAnsi="Times New Roman" w:cs="Times New Roman"/>
          <w:b/>
          <w:sz w:val="24"/>
          <w:szCs w:val="24"/>
        </w:rPr>
        <w:t xml:space="preserve">, неврологии, гематологии, травматологии и ортопедии, </w:t>
      </w:r>
      <w:r w:rsidR="00A47F5D" w:rsidRPr="00AD273D">
        <w:rPr>
          <w:rFonts w:ascii="Times New Roman" w:hAnsi="Times New Roman" w:cs="Times New Roman"/>
          <w:b/>
          <w:sz w:val="24"/>
          <w:szCs w:val="24"/>
        </w:rPr>
        <w:t>гастроэнтерологи</w:t>
      </w:r>
      <w:r w:rsidR="00E93057" w:rsidRPr="00AD273D">
        <w:rPr>
          <w:rFonts w:ascii="Times New Roman" w:hAnsi="Times New Roman" w:cs="Times New Roman"/>
          <w:b/>
          <w:sz w:val="24"/>
          <w:szCs w:val="24"/>
        </w:rPr>
        <w:t>и</w:t>
      </w:r>
      <w:r w:rsidR="00A47F5D" w:rsidRPr="00AD273D">
        <w:rPr>
          <w:rFonts w:ascii="Times New Roman" w:hAnsi="Times New Roman" w:cs="Times New Roman"/>
          <w:b/>
          <w:sz w:val="24"/>
          <w:szCs w:val="24"/>
        </w:rPr>
        <w:t>, пульмонологи</w:t>
      </w:r>
      <w:r w:rsidR="00E93057" w:rsidRPr="00AD273D">
        <w:rPr>
          <w:rFonts w:ascii="Times New Roman" w:hAnsi="Times New Roman" w:cs="Times New Roman"/>
          <w:b/>
          <w:sz w:val="24"/>
          <w:szCs w:val="24"/>
        </w:rPr>
        <w:t>и,</w:t>
      </w:r>
      <w:r w:rsidR="00A47F5D" w:rsidRPr="00AD273D">
        <w:rPr>
          <w:rFonts w:ascii="Times New Roman" w:hAnsi="Times New Roman" w:cs="Times New Roman"/>
          <w:b/>
          <w:sz w:val="24"/>
          <w:szCs w:val="24"/>
        </w:rPr>
        <w:t xml:space="preserve"> эндокринологии,  урологии</w:t>
      </w:r>
      <w:r w:rsidR="006D20B2" w:rsidRPr="00AD27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F0C78" w:rsidRPr="00AD273D" w:rsidRDefault="003257C8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2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окончания срока действия лицензии (уведомления) в период действия Государственного контракта, </w:t>
      </w:r>
      <w:proofErr w:type="gramStart"/>
      <w:r w:rsidRPr="00AD2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предоставить подтверждающие документы</w:t>
      </w:r>
      <w:proofErr w:type="gramEnd"/>
      <w:r w:rsidRPr="00AD2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право оказания услуг по заявленному в электронном аукционе профилю лечения, на весь срок</w:t>
      </w:r>
      <w:r w:rsidR="006F0C78" w:rsidRPr="00AD2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D273D" w:rsidRPr="00AD273D" w:rsidRDefault="00AD273D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273D">
        <w:rPr>
          <w:rFonts w:ascii="Times New Roman" w:hAnsi="Times New Roman" w:cs="Times New Roman"/>
          <w:sz w:val="24"/>
          <w:szCs w:val="24"/>
        </w:rPr>
        <w:t>Исполнитель на период оказания услуг по санаторно-курортному лечению гражданам льготных категорий обязан обеспечить:</w:t>
      </w:r>
    </w:p>
    <w:p w:rsidR="00AD273D" w:rsidRPr="00AD273D" w:rsidRDefault="00AD273D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3D">
        <w:rPr>
          <w:rFonts w:ascii="Times New Roman" w:hAnsi="Times New Roman" w:cs="Times New Roman"/>
          <w:sz w:val="24"/>
          <w:szCs w:val="24"/>
        </w:rPr>
        <w:t xml:space="preserve">проживание граждан льготных категорий, имеющих право на получение государственной социальной помощи в соответствии: с </w:t>
      </w:r>
      <w:proofErr w:type="spellStart"/>
      <w:r w:rsidRPr="00AD27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273D">
        <w:rPr>
          <w:rFonts w:ascii="Times New Roman" w:hAnsi="Times New Roman" w:cs="Times New Roman"/>
          <w:sz w:val="24"/>
          <w:szCs w:val="24"/>
        </w:rPr>
        <w:t xml:space="preserve"> 2.4.2.2843-11, с </w:t>
      </w:r>
      <w:hyperlink r:id="rId6" w:history="1">
        <w:r w:rsidRPr="00AD273D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D273D">
        <w:rPr>
          <w:rFonts w:ascii="Times New Roman" w:hAnsi="Times New Roman" w:cs="Times New Roman"/>
          <w:sz w:val="24"/>
          <w:szCs w:val="24"/>
        </w:rPr>
        <w:t xml:space="preserve">м Главного государственного санитарного врача Российской Федерации от 18.03.2011 № 21., в соответствии с </w:t>
      </w:r>
      <w:hyperlink r:id="rId7" w:history="1">
        <w:r w:rsidRPr="00AD273D">
          <w:rPr>
            <w:rStyle w:val="a5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D273D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режиме" (Постановление Правительства РФ от 30.12.2017 №1717 «О внесении</w:t>
      </w:r>
      <w:proofErr w:type="gramEnd"/>
      <w:r w:rsidRPr="00AD273D">
        <w:rPr>
          <w:rFonts w:ascii="Times New Roman" w:hAnsi="Times New Roman" w:cs="Times New Roman"/>
          <w:sz w:val="24"/>
          <w:szCs w:val="24"/>
        </w:rPr>
        <w:t xml:space="preserve"> изменений в Правила противопожарного режима в Российской Федерации»);</w:t>
      </w:r>
    </w:p>
    <w:p w:rsidR="00AD273D" w:rsidRPr="00AD273D" w:rsidRDefault="00AD273D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73D">
        <w:rPr>
          <w:rFonts w:ascii="Times New Roman" w:hAnsi="Times New Roman" w:cs="Times New Roman"/>
          <w:sz w:val="24"/>
          <w:szCs w:val="24"/>
        </w:rPr>
        <w:t>питание в соответствии Постановлением Главного государственного санитарного врача РФ от 14.11.2001 № 36 (ред. от 06.07.2011) «О введении в действие Санитарных правил» (вместе с «</w:t>
      </w:r>
      <w:proofErr w:type="spellStart"/>
      <w:r w:rsidRPr="00AD27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273D">
        <w:rPr>
          <w:rFonts w:ascii="Times New Roman" w:hAnsi="Times New Roman" w:cs="Times New Roman"/>
          <w:sz w:val="24"/>
          <w:szCs w:val="24"/>
        </w:rPr>
        <w:t xml:space="preserve"> 2.3.2.1078-01. 2.3.2.</w:t>
      </w:r>
      <w:proofErr w:type="gramEnd"/>
      <w:r w:rsidRPr="00AD273D">
        <w:rPr>
          <w:rFonts w:ascii="Times New Roman" w:hAnsi="Times New Roman" w:cs="Times New Roman"/>
          <w:sz w:val="24"/>
          <w:szCs w:val="24"/>
        </w:rPr>
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AD273D" w:rsidRDefault="00AD273D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3D">
        <w:rPr>
          <w:rFonts w:ascii="Times New Roman" w:hAnsi="Times New Roman" w:cs="Times New Roman"/>
          <w:sz w:val="24"/>
          <w:szCs w:val="24"/>
        </w:rPr>
        <w:t xml:space="preserve">санаторно-курортное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31.12.2017) «О лицензировании отдельных видов деятельности» (с </w:t>
      </w:r>
      <w:proofErr w:type="spellStart"/>
      <w:r w:rsidRPr="00AD273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D273D">
        <w:rPr>
          <w:rFonts w:ascii="Times New Roman" w:hAnsi="Times New Roman" w:cs="Times New Roman"/>
          <w:sz w:val="24"/>
          <w:szCs w:val="24"/>
        </w:rPr>
        <w:t>. и доп., вступ. в силу с 01.01.2018) и Постановлением Правительства РФ от 16.04.2012 N 291 (ред. от 08.12.2016) «О лицензировании медицинской</w:t>
      </w:r>
      <w:proofErr w:type="gramEnd"/>
      <w:r w:rsidRPr="00AD273D">
        <w:rPr>
          <w:rFonts w:ascii="Times New Roman" w:hAnsi="Times New Roman" w:cs="Times New Roman"/>
          <w:sz w:val="24"/>
          <w:szCs w:val="24"/>
        </w:rP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D273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AD273D">
        <w:rPr>
          <w:rFonts w:ascii="Times New Roman" w:hAnsi="Times New Roman" w:cs="Times New Roman"/>
          <w:sz w:val="24"/>
          <w:szCs w:val="24"/>
        </w:rPr>
        <w:t>»)»;</w:t>
      </w:r>
    </w:p>
    <w:p w:rsidR="00AD273D" w:rsidRPr="00AD273D" w:rsidRDefault="00AD273D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обеспечить беспрепятственный доступ инвалидов в помещения (в соответствии с Приказом Минстроя России от 14.11.2016 N 798/</w:t>
      </w:r>
      <w:proofErr w:type="spellStart"/>
      <w:proofErr w:type="gramStart"/>
      <w:r w:rsidRPr="00AD273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D273D">
        <w:rPr>
          <w:rFonts w:ascii="Times New Roman" w:hAnsi="Times New Roman" w:cs="Times New Roman"/>
          <w:sz w:val="24"/>
          <w:szCs w:val="24"/>
        </w:rPr>
        <w:t xml:space="preserve"> (ред. от 10.02.2017) "Об утверждении СП 59.13330 «</w:t>
      </w:r>
      <w:proofErr w:type="spellStart"/>
      <w:r w:rsidRPr="00AD273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D273D">
        <w:rPr>
          <w:rFonts w:ascii="Times New Roman" w:hAnsi="Times New Roman" w:cs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Pr="00AD273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D273D">
        <w:rPr>
          <w:rFonts w:ascii="Times New Roman" w:hAnsi="Times New Roman" w:cs="Times New Roman"/>
          <w:sz w:val="24"/>
          <w:szCs w:val="24"/>
        </w:rPr>
        <w:t xml:space="preserve"> групп населения»);</w:t>
      </w:r>
    </w:p>
    <w:p w:rsidR="00AD273D" w:rsidRPr="00AD273D" w:rsidRDefault="00AD273D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73D">
        <w:rPr>
          <w:rFonts w:ascii="Times New Roman" w:hAnsi="Times New Roman" w:cs="Times New Roman"/>
          <w:iCs/>
          <w:sz w:val="24"/>
          <w:szCs w:val="24"/>
        </w:rPr>
        <w:t>Наличие безбордюрного сопряжения тротуаров и площадок с дорожным полотном;</w:t>
      </w:r>
    </w:p>
    <w:p w:rsidR="00AD273D" w:rsidRPr="00AD273D" w:rsidRDefault="00AD273D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 xml:space="preserve">Организация досуга. 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Организация, оказывающая санаторно-курортные услуги застрахованным лицам, должна соответствовать требованием ГОСТ </w:t>
      </w:r>
      <w:proofErr w:type="gramStart"/>
      <w:r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54599-2011 «Услуги средств размещения. </w:t>
      </w:r>
      <w:proofErr w:type="gramStart"/>
      <w:r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Общие </w:t>
      </w:r>
      <w:r w:rsidRPr="00AD27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требования к услугам санаториев, пансионатов, центров отдыха», в том числе </w:t>
      </w:r>
      <w:r w:rsidRPr="00AD273D">
        <w:rPr>
          <w:rFonts w:ascii="Times New Roman" w:hAnsi="Times New Roman" w:cs="Times New Roman"/>
          <w:sz w:val="24"/>
          <w:szCs w:val="24"/>
        </w:rPr>
        <w:t xml:space="preserve">специальные устройства (пандусы, </w:t>
      </w:r>
      <w:proofErr w:type="spellStart"/>
      <w:r w:rsidRPr="00AD273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D273D">
        <w:rPr>
          <w:rFonts w:ascii="Times New Roman" w:hAnsi="Times New Roman" w:cs="Times New Roman"/>
          <w:sz w:val="24"/>
          <w:szCs w:val="24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 xml:space="preserve">Оказание Исполнителем услуг по санаторно-курортному лечению граждан льготных категорий должно осуществляться в соответствии со стандартами санаторно-курортной помощи по профилям лечения, установленных настоящей документацией. 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 xml:space="preserve">Стандарты санаторно-курортного лечения утверждены приказами Минздравсоцразвития РФ (с последующими редакциями указанных нормативных актов): 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№ 211 от 22.11.2004г. «Об утверждении стандарта санаторно-курортной помощи с болезнями вен»;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 xml:space="preserve">№ 219 от 22.11.2004г. «Об утверждении стандарта санаторно-курортной помощи больным с болезнями кроветворных органов и отдельными </w:t>
      </w:r>
      <w:proofErr w:type="gramStart"/>
      <w:r w:rsidRPr="00AD273D">
        <w:rPr>
          <w:rFonts w:ascii="Times New Roman" w:hAnsi="Times New Roman" w:cs="Times New Roman"/>
          <w:sz w:val="24"/>
          <w:szCs w:val="24"/>
        </w:rPr>
        <w:t>нарушениями</w:t>
      </w:r>
      <w:proofErr w:type="gramEnd"/>
      <w:r w:rsidRPr="00AD273D">
        <w:rPr>
          <w:rFonts w:ascii="Times New Roman" w:hAnsi="Times New Roman" w:cs="Times New Roman"/>
          <w:sz w:val="24"/>
          <w:szCs w:val="24"/>
        </w:rPr>
        <w:t xml:space="preserve"> вовлекающими иммунный механизм»; 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№ 221 от 22.11.2004г.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№ 276 от 23.11.2004   «Об утверждении стандарта санаторно-курортной помощи больным с цереброваскулярными болезнями»;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№ 212 от 22.11.2004г.  «Об утверждении стандарта санаторно-курортной помощи больным с болезнями органов дыхания»;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№ 214 от 22.11.2004г.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№ 208 от 22.11.2004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№ 227  от  22.11.2004г. «Об утверждении стандарта санаторно-курортной помощи больным с болезнями костно-мышечной системы и соединительной ткани (артропатии, артрозы и другие поражения суставов)»;</w:t>
      </w:r>
    </w:p>
    <w:p w:rsidR="006F0C78" w:rsidRPr="00AD273D" w:rsidRDefault="006F0C78" w:rsidP="00AD273D">
      <w:pPr>
        <w:keepNext/>
        <w:widowControl w:val="0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№ 220  от  22.11.2004г. «Об утверждении стандарта санаторно-курортной помощи больным с сахарным диабетом»;</w:t>
      </w:r>
    </w:p>
    <w:p w:rsidR="006F0C78" w:rsidRPr="00AD273D" w:rsidRDefault="006F0C78" w:rsidP="00AD273D">
      <w:pPr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Размещение граждан – получателей набора социальных услуг, а в случае необходимости и сопровождающего его лица, в одно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6F0C78" w:rsidRPr="00AD273D" w:rsidRDefault="006F0C78" w:rsidP="00AD273D">
      <w:pPr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>Наличие лечебно-диагностического оборудования на территории санатория.</w:t>
      </w:r>
    </w:p>
    <w:p w:rsidR="006F0C78" w:rsidRPr="00AD273D" w:rsidRDefault="006F0C78" w:rsidP="00AD273D">
      <w:pPr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273D">
        <w:rPr>
          <w:rFonts w:ascii="Times New Roman" w:hAnsi="Times New Roman" w:cs="Times New Roman"/>
          <w:sz w:val="24"/>
          <w:szCs w:val="24"/>
        </w:rPr>
        <w:t xml:space="preserve">Ведение медицинской документации </w:t>
      </w:r>
      <w:proofErr w:type="gramStart"/>
      <w:r w:rsidRPr="00AD273D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D273D">
        <w:rPr>
          <w:rFonts w:ascii="Times New Roman" w:hAnsi="Times New Roman" w:cs="Times New Roman"/>
          <w:sz w:val="24"/>
          <w:szCs w:val="24"/>
        </w:rPr>
        <w:t xml:space="preserve"> на санаторно-курортное лечение по установленным формам Минздравсоцразвития России.</w:t>
      </w:r>
    </w:p>
    <w:p w:rsidR="006B7734" w:rsidRDefault="006B7734" w:rsidP="006F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8B" w:rsidRPr="006F0C78" w:rsidRDefault="00AD56C9" w:rsidP="00AD2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64241" w:rsidRPr="006F0C78">
        <w:rPr>
          <w:rFonts w:ascii="Times New Roman" w:hAnsi="Times New Roman" w:cs="Times New Roman"/>
          <w:sz w:val="24"/>
          <w:szCs w:val="24"/>
        </w:rPr>
        <w:t xml:space="preserve"> отдела социальных программ  </w:t>
      </w:r>
      <w:r w:rsidR="00D64241" w:rsidRPr="006F0C78">
        <w:rPr>
          <w:rFonts w:ascii="Times New Roman" w:hAnsi="Times New Roman" w:cs="Times New Roman"/>
          <w:sz w:val="24"/>
          <w:szCs w:val="24"/>
        </w:rPr>
        <w:tab/>
      </w:r>
      <w:r w:rsidRPr="006F0C78">
        <w:rPr>
          <w:rFonts w:ascii="Times New Roman" w:hAnsi="Times New Roman" w:cs="Times New Roman"/>
          <w:sz w:val="24"/>
          <w:szCs w:val="24"/>
        </w:rPr>
        <w:t xml:space="preserve">           Михалева А.А.</w:t>
      </w:r>
    </w:p>
    <w:sectPr w:rsidR="002D5E8B" w:rsidRPr="006F0C78" w:rsidSect="006B7734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F2"/>
    <w:multiLevelType w:val="multilevel"/>
    <w:tmpl w:val="154AF712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41"/>
    <w:rsid w:val="0003232A"/>
    <w:rsid w:val="0009628F"/>
    <w:rsid w:val="000A5ADA"/>
    <w:rsid w:val="000B65E0"/>
    <w:rsid w:val="000E0600"/>
    <w:rsid w:val="00133C9C"/>
    <w:rsid w:val="001540C8"/>
    <w:rsid w:val="00163372"/>
    <w:rsid w:val="001A49F1"/>
    <w:rsid w:val="001C42AA"/>
    <w:rsid w:val="002421DE"/>
    <w:rsid w:val="0025489D"/>
    <w:rsid w:val="00265F8B"/>
    <w:rsid w:val="002828F3"/>
    <w:rsid w:val="002A3F8D"/>
    <w:rsid w:val="002B534E"/>
    <w:rsid w:val="002D5E8B"/>
    <w:rsid w:val="002F379F"/>
    <w:rsid w:val="00317AA9"/>
    <w:rsid w:val="0032405E"/>
    <w:rsid w:val="003257C8"/>
    <w:rsid w:val="003316C5"/>
    <w:rsid w:val="003474B0"/>
    <w:rsid w:val="003578CE"/>
    <w:rsid w:val="003D2538"/>
    <w:rsid w:val="004008C5"/>
    <w:rsid w:val="00482E01"/>
    <w:rsid w:val="0054686D"/>
    <w:rsid w:val="0058011E"/>
    <w:rsid w:val="00595AC5"/>
    <w:rsid w:val="005A2A0F"/>
    <w:rsid w:val="005B6630"/>
    <w:rsid w:val="005E15C4"/>
    <w:rsid w:val="005F4A64"/>
    <w:rsid w:val="006B7734"/>
    <w:rsid w:val="006D20B2"/>
    <w:rsid w:val="006D7B7C"/>
    <w:rsid w:val="006F0C78"/>
    <w:rsid w:val="007243A0"/>
    <w:rsid w:val="007260E6"/>
    <w:rsid w:val="007B2188"/>
    <w:rsid w:val="007D4DFA"/>
    <w:rsid w:val="008044A9"/>
    <w:rsid w:val="00806983"/>
    <w:rsid w:val="0084131C"/>
    <w:rsid w:val="008F6532"/>
    <w:rsid w:val="00916F3B"/>
    <w:rsid w:val="00995801"/>
    <w:rsid w:val="00997BF9"/>
    <w:rsid w:val="009A4A7A"/>
    <w:rsid w:val="009E1AE8"/>
    <w:rsid w:val="009E7C3C"/>
    <w:rsid w:val="00A00E60"/>
    <w:rsid w:val="00A1343E"/>
    <w:rsid w:val="00A476DD"/>
    <w:rsid w:val="00A47F5D"/>
    <w:rsid w:val="00AD273D"/>
    <w:rsid w:val="00AD56C9"/>
    <w:rsid w:val="00B06688"/>
    <w:rsid w:val="00B24058"/>
    <w:rsid w:val="00B3408B"/>
    <w:rsid w:val="00B53860"/>
    <w:rsid w:val="00B55C7E"/>
    <w:rsid w:val="00B96092"/>
    <w:rsid w:val="00C332DA"/>
    <w:rsid w:val="00C359CD"/>
    <w:rsid w:val="00C50D2A"/>
    <w:rsid w:val="00C639B1"/>
    <w:rsid w:val="00CA26D3"/>
    <w:rsid w:val="00CB5F69"/>
    <w:rsid w:val="00CE2AD0"/>
    <w:rsid w:val="00D4138F"/>
    <w:rsid w:val="00D444A6"/>
    <w:rsid w:val="00D63B12"/>
    <w:rsid w:val="00D64241"/>
    <w:rsid w:val="00DA7A16"/>
    <w:rsid w:val="00DB62D3"/>
    <w:rsid w:val="00E241D7"/>
    <w:rsid w:val="00E93057"/>
    <w:rsid w:val="00F24D9D"/>
    <w:rsid w:val="00F47C60"/>
    <w:rsid w:val="00F90888"/>
    <w:rsid w:val="00F9485C"/>
    <w:rsid w:val="00FA29C3"/>
    <w:rsid w:val="00FD56CA"/>
    <w:rsid w:val="00FD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3232A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No Spacing"/>
    <w:uiPriority w:val="99"/>
    <w:qFormat/>
    <w:rsid w:val="006F0C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6F0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290DFA0575F281E585C403649CA58E84A986F6052E44D49724C1171481DFC7D0AE3526D7425026H96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E940D3E469914987C2E97BED2A078C2973E8CF25E1C51F09191247A2377E56BC21EE41D3A0FD2CIFt0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7BCE-122D-405C-9ED9-37FDCB1C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FSS44</cp:lastModifiedBy>
  <cp:revision>38</cp:revision>
  <cp:lastPrinted>2018-02-07T12:13:00Z</cp:lastPrinted>
  <dcterms:created xsi:type="dcterms:W3CDTF">2018-02-07T12:08:00Z</dcterms:created>
  <dcterms:modified xsi:type="dcterms:W3CDTF">2018-03-19T06:40:00Z</dcterms:modified>
</cp:coreProperties>
</file>