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F4" w:rsidRPr="004344F2" w:rsidRDefault="00B309F4" w:rsidP="00B40AF4">
      <w:pPr>
        <w:jc w:val="center"/>
        <w:rPr>
          <w:rFonts w:ascii="Times New Roman" w:hAnsi="Times New Roman"/>
          <w:sz w:val="22"/>
          <w:szCs w:val="22"/>
        </w:rPr>
      </w:pPr>
      <w:r w:rsidRPr="004344F2">
        <w:rPr>
          <w:rFonts w:ascii="Times New Roman" w:hAnsi="Times New Roman"/>
          <w:sz w:val="22"/>
          <w:szCs w:val="22"/>
        </w:rPr>
        <w:t>Техническое задание</w:t>
      </w:r>
    </w:p>
    <w:p w:rsidR="00B309F4" w:rsidRPr="004344F2" w:rsidRDefault="00B309F4" w:rsidP="00B40AF4">
      <w:pPr>
        <w:jc w:val="center"/>
        <w:rPr>
          <w:rFonts w:ascii="Times New Roman" w:hAnsi="Times New Roman"/>
          <w:sz w:val="22"/>
          <w:szCs w:val="22"/>
        </w:rPr>
      </w:pPr>
      <w:r w:rsidRPr="004344F2">
        <w:rPr>
          <w:rFonts w:ascii="Times New Roman" w:hAnsi="Times New Roman"/>
          <w:sz w:val="22"/>
          <w:szCs w:val="22"/>
        </w:rPr>
        <w:t>для проведения конкурсного отбора организаций на выполнение работ по обеспечению в 201</w:t>
      </w:r>
      <w:r w:rsidR="008A0006">
        <w:rPr>
          <w:rFonts w:ascii="Times New Roman" w:hAnsi="Times New Roman"/>
          <w:sz w:val="22"/>
          <w:szCs w:val="22"/>
        </w:rPr>
        <w:t>8</w:t>
      </w:r>
      <w:r w:rsidRPr="004344F2">
        <w:rPr>
          <w:rFonts w:ascii="Times New Roman" w:hAnsi="Times New Roman"/>
          <w:sz w:val="22"/>
          <w:szCs w:val="22"/>
        </w:rPr>
        <w:t xml:space="preserve"> году инвалидов</w:t>
      </w:r>
      <w:r w:rsidR="005637E0" w:rsidRPr="004344F2">
        <w:rPr>
          <w:rFonts w:ascii="Times New Roman" w:hAnsi="Times New Roman"/>
          <w:sz w:val="22"/>
          <w:szCs w:val="22"/>
        </w:rPr>
        <w:t xml:space="preserve"> и отдельных категорий граждан из числа ветеранов</w:t>
      </w:r>
      <w:r w:rsidR="00225D10" w:rsidRPr="004344F2">
        <w:rPr>
          <w:rFonts w:ascii="Times New Roman" w:hAnsi="Times New Roman"/>
          <w:sz w:val="22"/>
          <w:szCs w:val="22"/>
        </w:rPr>
        <w:t xml:space="preserve"> протезами верхних конечностей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5244"/>
        <w:gridCol w:w="1134"/>
        <w:gridCol w:w="851"/>
        <w:gridCol w:w="1276"/>
      </w:tblGrid>
      <w:tr w:rsidR="000F485B" w:rsidRPr="004344F2" w:rsidTr="002162DD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85B" w:rsidRPr="004344F2" w:rsidRDefault="000F485B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344F2">
              <w:rPr>
                <w:rFonts w:ascii="Times New Roman" w:hAnsi="Times New Roman"/>
                <w:sz w:val="22"/>
                <w:szCs w:val="22"/>
              </w:rPr>
              <w:t>Наименование протезов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85B" w:rsidRPr="004344F2" w:rsidRDefault="000F485B" w:rsidP="000F485B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344F2">
              <w:rPr>
                <w:rFonts w:ascii="Times New Roman" w:hAnsi="Times New Roman"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85B" w:rsidRPr="004344F2" w:rsidRDefault="000F485B" w:rsidP="000F485B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344F2">
              <w:rPr>
                <w:rFonts w:ascii="Times New Roman" w:hAnsi="Times New Roman"/>
                <w:sz w:val="22"/>
                <w:szCs w:val="22"/>
              </w:rPr>
              <w:t>Цена за ед. (руб.)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F485B" w:rsidRPr="004344F2" w:rsidRDefault="000F485B" w:rsidP="00B309F4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344F2">
              <w:rPr>
                <w:rFonts w:ascii="Times New Roman" w:hAnsi="Times New Roman"/>
                <w:sz w:val="22"/>
                <w:szCs w:val="22"/>
              </w:rPr>
              <w:t>Кол</w:t>
            </w:r>
            <w:r w:rsidRPr="004344F2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4344F2">
              <w:rPr>
                <w:rFonts w:ascii="Times New Roman" w:hAnsi="Times New Roman"/>
                <w:sz w:val="22"/>
                <w:szCs w:val="22"/>
              </w:rPr>
              <w:t xml:space="preserve">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5B" w:rsidRPr="004344F2" w:rsidRDefault="000F485B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344F2">
              <w:rPr>
                <w:rFonts w:ascii="Times New Roman" w:hAnsi="Times New Roman"/>
                <w:sz w:val="22"/>
                <w:szCs w:val="22"/>
              </w:rPr>
              <w:t>Сумма (руб.)</w:t>
            </w:r>
          </w:p>
        </w:tc>
      </w:tr>
      <w:tr w:rsidR="00AF7EF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EFA" w:rsidRPr="009A5B2E" w:rsidRDefault="00AF7EFA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Протез пальца косметический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F7EFA" w:rsidRPr="00AF7EFA" w:rsidRDefault="00AF7EFA" w:rsidP="00E840E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EFA">
              <w:rPr>
                <w:rFonts w:ascii="Times New Roman" w:hAnsi="Times New Roman"/>
                <w:sz w:val="22"/>
              </w:rPr>
              <w:t>Протез при частичной ампутации пальцев 2 шт., косметический, отсутствует управление, модуль пальца косметический с армирующей сеткой, локоть предплечья отсутствует, дополнительное РСУ отсутствует, приспособления отсутствуют, оболочка косметическая отсутствует, отсутствует гильза. Тип назначения: любой.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7EFA" w:rsidRPr="009A5B2E" w:rsidRDefault="00AF7EFA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2 151,33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F7EFA" w:rsidRDefault="00AF7EFA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EFA" w:rsidRDefault="00617E82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21 513,30</w:t>
            </w:r>
          </w:p>
        </w:tc>
      </w:tr>
      <w:tr w:rsidR="009A5B2E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B2E" w:rsidRPr="009A5B2E" w:rsidRDefault="009A5B2E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t>Протез кисти косметический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5B2E" w:rsidRPr="009A5B2E" w:rsidRDefault="009A5B2E" w:rsidP="00E840ED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t>Протез при частичной ампутации кисти, косметический; кисть косметическая, силиконовая, должно отсутствовать управление: локоть предплечья, дополнительное регулировочно-соединительное устройство (РСУ), приспособления, гильза. Крепление должно быть индивидуальное, подгоночное, специальное. Протез должен комплектоваться: протез кисть косметическая силиконовая-1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5B2E" w:rsidRPr="009A5B2E" w:rsidRDefault="00617E82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7 470,33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A5B2E" w:rsidRPr="009A5B2E" w:rsidRDefault="00617E82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B2E" w:rsidRPr="009A5B2E" w:rsidRDefault="00617E82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156 876,93</w:t>
            </w:r>
          </w:p>
        </w:tc>
      </w:tr>
      <w:tr w:rsidR="00F20609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9A5B2E" w:rsidRDefault="00F20609" w:rsidP="00E840ED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F20609">
              <w:rPr>
                <w:rFonts w:ascii="Times New Roman" w:hAnsi="Times New Roman"/>
                <w:sz w:val="22"/>
                <w:szCs w:val="22"/>
              </w:rPr>
              <w:t>Протез кисти рабочий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0609" w:rsidRPr="004344F2" w:rsidRDefault="00F20609" w:rsidP="004344F2">
            <w:pPr>
              <w:widowControl/>
              <w:suppressAutoHyphens w:val="0"/>
              <w:snapToGrid w:val="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  <w:r w:rsidRPr="00F20609">
              <w:rPr>
                <w:rFonts w:ascii="Times New Roman" w:hAnsi="Times New Roman" w:cs="Calibri"/>
                <w:sz w:val="22"/>
                <w:szCs w:val="22"/>
              </w:rPr>
              <w:t xml:space="preserve">Протез при частичной ампутации кисти рабочий; гильза кисти должна быть индивидуальная из литьевого слоистого пластика на основе акриловых смол, комплект полуфабрикатов к рабочим протезам - каркас металлических шин. Должен быть комплект рабочих насадок из конструкционной стали, с защитно-декоративным покрытием: крюк-щипцы универсальные, насадка молоток, насадка щипцы-кольцо, насадка лапка универсальная, насадка держалка инструмента, насадка </w:t>
            </w:r>
            <w:proofErr w:type="spellStart"/>
            <w:r w:rsidRPr="00F20609">
              <w:rPr>
                <w:rFonts w:ascii="Times New Roman" w:hAnsi="Times New Roman" w:cs="Calibri"/>
                <w:sz w:val="22"/>
                <w:szCs w:val="22"/>
              </w:rPr>
              <w:t>карандашедержатель</w:t>
            </w:r>
            <w:proofErr w:type="spellEnd"/>
            <w:r w:rsidRPr="00F20609">
              <w:rPr>
                <w:rFonts w:ascii="Times New Roman" w:hAnsi="Times New Roman" w:cs="Calibri"/>
                <w:sz w:val="22"/>
                <w:szCs w:val="22"/>
              </w:rPr>
              <w:t>, насадка иглодержатель, насадка ключ. Должны отсутствовать: локоть предплечья; оболочка косметическая; дополнительное регулировочно-соединительное устройство. Протез должен комплектоваться: протез – 1 шт., насадки к протезу – 5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9A5B2E" w:rsidRDefault="00617E82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46 404,67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0609" w:rsidRPr="009A5B2E" w:rsidRDefault="00617E82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09" w:rsidRPr="009A5B2E" w:rsidRDefault="00617E82" w:rsidP="00E840E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974 498,07</w:t>
            </w:r>
          </w:p>
        </w:tc>
      </w:tr>
      <w:tr w:rsidR="00F20609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9A5B2E" w:rsidRDefault="00F20609" w:rsidP="00F20609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t>Протез предплечья косметический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9A5B2E" w:rsidRDefault="00F20609" w:rsidP="00F2060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Протез предплечья косметический. 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может быть функционально - косметической пластмассовой, оболочка косметическая может быть из силикона или </w:t>
            </w:r>
            <w:proofErr w:type="spellStart"/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пластизоля</w:t>
            </w:r>
            <w:proofErr w:type="spellEnd"/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или кисть может быть косметическая силиконовая с несъемной формообразующей арматурой в пальцах, адаптером в запястье (адаптер кистевой поставляться должен в комплекте). Крепление должно быть: индивидуальное-подгоночное, специальное – тесьма, лента «контакт» или кожаный ремешок. Протез должен комплектоваться: протез – 1 шт., оболочка косметическая из силикона или </w:t>
            </w:r>
            <w:proofErr w:type="spellStart"/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пластизоля</w:t>
            </w:r>
            <w:proofErr w:type="spellEnd"/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– 2 шт.; чехлы хлопчатобумажные на культю – 2 шт.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0609" w:rsidRPr="009A5B2E" w:rsidRDefault="00617E82" w:rsidP="00F20609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29 866,33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0609" w:rsidRPr="009A5B2E" w:rsidRDefault="00617E82" w:rsidP="00F20609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609" w:rsidRPr="009A5B2E" w:rsidRDefault="00617E82" w:rsidP="00F20609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657 059,26</w:t>
            </w:r>
          </w:p>
        </w:tc>
      </w:tr>
      <w:tr w:rsidR="00732BE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Протез предплечья активный  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Протез предплечья с тяговым управлением. Гильза должна быть из литьевого слоистого пластика на основе акриловых смол, индивидуальная составная. Геометрическая копия сохранившейся руки. Кисть должна быть пластмассовая с гибкой тягой корпусная с пружинным </w:t>
            </w:r>
            <w:proofErr w:type="spellStart"/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схватом</w:t>
            </w:r>
            <w:proofErr w:type="spellEnd"/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, пассивной ротацией с бесступенчатой регулируемой </w:t>
            </w:r>
            <w:proofErr w:type="spellStart"/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тугоподвижностью</w:t>
            </w:r>
            <w:proofErr w:type="spellEnd"/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 фиксацией блока IV – V пальц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ев, функция ротации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>должна быть</w:t>
            </w:r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реализована в составе модуля кисти, оболочка косметическая может быть из силикона или </w:t>
            </w:r>
            <w:proofErr w:type="spellStart"/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пластизоля</w:t>
            </w:r>
            <w:proofErr w:type="spellEnd"/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. Крепление должно быть: индивидуально-подгоночное специальное – тесьма, лента «контакт». Протез должен комплектоваться: протез – 1 шт., оболочка косметическая из силикона или </w:t>
            </w:r>
            <w:proofErr w:type="spellStart"/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пластизоля</w:t>
            </w:r>
            <w:proofErr w:type="spellEnd"/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– 2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36 673,00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73 346,00</w:t>
            </w:r>
          </w:p>
        </w:tc>
      </w:tr>
      <w:tr w:rsidR="00732BE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Протез </w:t>
            </w:r>
            <w:r>
              <w:rPr>
                <w:rFonts w:ascii="Times New Roman" w:hAnsi="Times New Roman"/>
                <w:sz w:val="22"/>
                <w:szCs w:val="22"/>
              </w:rPr>
              <w:t>предплечья</w:t>
            </w:r>
            <w:r w:rsidRPr="009A5B2E">
              <w:rPr>
                <w:rFonts w:ascii="Times New Roman" w:hAnsi="Times New Roman"/>
                <w:sz w:val="22"/>
                <w:szCs w:val="22"/>
              </w:rPr>
              <w:t xml:space="preserve"> рабочий </w:t>
            </w:r>
          </w:p>
          <w:p w:rsidR="00732BEA" w:rsidRPr="009A5B2E" w:rsidRDefault="00732BEA" w:rsidP="00732BE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32BEA" w:rsidRPr="009A5B2E" w:rsidRDefault="00732BEA" w:rsidP="00732BEA">
            <w:pPr>
              <w:widowControl/>
              <w:suppressAutoHyphens w:val="0"/>
              <w:snapToGrid w:val="0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  <w:r w:rsidRPr="004344F2">
              <w:rPr>
                <w:rFonts w:ascii="Times New Roman" w:hAnsi="Times New Roman" w:cs="Calibri"/>
                <w:sz w:val="22"/>
                <w:szCs w:val="22"/>
              </w:rPr>
              <w:t>Протез предплечья рабочий, гильза</w:t>
            </w:r>
            <w:r>
              <w:rPr>
                <w:rFonts w:ascii="Times New Roman" w:hAnsi="Times New Roman" w:cs="Calibri"/>
                <w:sz w:val="22"/>
                <w:szCs w:val="22"/>
              </w:rPr>
              <w:t xml:space="preserve"> должна быть</w:t>
            </w:r>
            <w:r w:rsidRPr="004344F2">
              <w:rPr>
                <w:rFonts w:ascii="Times New Roman" w:hAnsi="Times New Roman" w:cs="Calibri"/>
                <w:sz w:val="22"/>
                <w:szCs w:val="22"/>
              </w:rPr>
              <w:t xml:space="preserve"> индивидуальная, материал приемной гильзы – кожа</w:t>
            </w:r>
            <w:r>
              <w:rPr>
                <w:rFonts w:ascii="Times New Roman" w:hAnsi="Times New Roman" w:cs="Calibri"/>
                <w:sz w:val="22"/>
                <w:szCs w:val="22"/>
              </w:rPr>
              <w:t xml:space="preserve"> или</w:t>
            </w:r>
            <w:r w:rsidRPr="004344F2">
              <w:rPr>
                <w:rFonts w:ascii="Times New Roman" w:hAnsi="Times New Roman" w:cs="Calibri"/>
                <w:sz w:val="22"/>
                <w:szCs w:val="22"/>
              </w:rPr>
              <w:t xml:space="preserve"> литьевой слоистый пластик на основе акриловых смол, комплект полуфабрикатов к рабочим протезам - каркас металлических шин, два мета</w:t>
            </w:r>
            <w:r>
              <w:rPr>
                <w:rFonts w:ascii="Times New Roman" w:hAnsi="Times New Roman" w:cs="Calibri"/>
                <w:sz w:val="22"/>
                <w:szCs w:val="22"/>
              </w:rPr>
              <w:t xml:space="preserve">ллических полукольца. Крепление должно быть </w:t>
            </w:r>
            <w:r w:rsidRPr="004344F2">
              <w:rPr>
                <w:rFonts w:ascii="Times New Roman" w:hAnsi="Times New Roman" w:cs="Calibri"/>
                <w:sz w:val="22"/>
                <w:szCs w:val="22"/>
              </w:rPr>
              <w:t>индивидуально-подгоночное специальное – кожаные петли, мягкая манжета из юфти шорно-седельная на плечо</w:t>
            </w:r>
            <w:r>
              <w:rPr>
                <w:rFonts w:ascii="Times New Roman" w:hAnsi="Times New Roman" w:cs="Calibri"/>
                <w:sz w:val="22"/>
                <w:szCs w:val="22"/>
              </w:rPr>
              <w:t xml:space="preserve"> или кожаный ремень. Должен быть к</w:t>
            </w:r>
            <w:r w:rsidRPr="004344F2">
              <w:rPr>
                <w:rFonts w:ascii="Times New Roman" w:hAnsi="Times New Roman" w:cs="Calibri"/>
                <w:sz w:val="22"/>
                <w:szCs w:val="22"/>
              </w:rPr>
              <w:t xml:space="preserve">омплект рабочих насадок из конструкционной стали, с защитно-декоративным покрытием: крюк-щипцы универсальные, насадка молоток, насадка щипцы-кольцо, насадка лапка универсальная, насадка держалка инструмента, насадка </w:t>
            </w:r>
            <w:proofErr w:type="spellStart"/>
            <w:r w:rsidRPr="004344F2">
              <w:rPr>
                <w:rFonts w:ascii="Times New Roman" w:hAnsi="Times New Roman" w:cs="Calibri"/>
                <w:sz w:val="22"/>
                <w:szCs w:val="22"/>
              </w:rPr>
              <w:t>карандашедержатель</w:t>
            </w:r>
            <w:proofErr w:type="spellEnd"/>
            <w:r w:rsidRPr="004344F2">
              <w:rPr>
                <w:rFonts w:ascii="Times New Roman" w:hAnsi="Times New Roman" w:cs="Calibri"/>
                <w:sz w:val="22"/>
                <w:szCs w:val="22"/>
              </w:rPr>
              <w:t>, насадка иглодержатель, насадка ключ. Кисть косметическая</w:t>
            </w:r>
            <w:r>
              <w:rPr>
                <w:rFonts w:ascii="Times New Roman" w:hAnsi="Times New Roman" w:cs="Calibri"/>
                <w:sz w:val="22"/>
                <w:szCs w:val="22"/>
              </w:rPr>
              <w:t xml:space="preserve"> должна</w:t>
            </w:r>
            <w:r w:rsidRPr="004344F2">
              <w:rPr>
                <w:rFonts w:ascii="Times New Roman" w:hAnsi="Times New Roman" w:cs="Calibri"/>
                <w:sz w:val="22"/>
                <w:szCs w:val="22"/>
              </w:rPr>
              <w:t xml:space="preserve"> отсутств</w:t>
            </w:r>
            <w:r>
              <w:rPr>
                <w:rFonts w:ascii="Times New Roman" w:hAnsi="Times New Roman" w:cs="Calibri"/>
                <w:sz w:val="22"/>
                <w:szCs w:val="22"/>
              </w:rPr>
              <w:t>овать</w:t>
            </w:r>
            <w:r w:rsidRPr="004344F2">
              <w:rPr>
                <w:rFonts w:ascii="Times New Roman" w:hAnsi="Times New Roman" w:cs="Calibri"/>
                <w:sz w:val="22"/>
                <w:szCs w:val="22"/>
              </w:rPr>
              <w:t>, оболочка косметическая отсутств</w:t>
            </w:r>
            <w:r>
              <w:rPr>
                <w:rFonts w:ascii="Times New Roman" w:hAnsi="Times New Roman" w:cs="Calibri"/>
                <w:sz w:val="22"/>
                <w:szCs w:val="22"/>
              </w:rPr>
              <w:t>овать</w:t>
            </w:r>
            <w:r w:rsidRPr="004344F2">
              <w:rPr>
                <w:rFonts w:ascii="Times New Roman" w:hAnsi="Times New Roman" w:cs="Calibri"/>
                <w:sz w:val="22"/>
                <w:szCs w:val="22"/>
              </w:rPr>
              <w:t>, локоть-предплечье отсутств</w:t>
            </w:r>
            <w:r>
              <w:rPr>
                <w:rFonts w:ascii="Times New Roman" w:hAnsi="Times New Roman" w:cs="Calibri"/>
                <w:sz w:val="22"/>
                <w:szCs w:val="22"/>
              </w:rPr>
              <w:t>овать</w:t>
            </w:r>
            <w:r w:rsidRPr="004344F2">
              <w:rPr>
                <w:rFonts w:ascii="Times New Roman" w:hAnsi="Times New Roman" w:cs="Calibri"/>
                <w:sz w:val="22"/>
                <w:szCs w:val="22"/>
              </w:rPr>
              <w:t>; дополнительное регулировочно-соединительное устройство отсутств</w:t>
            </w:r>
            <w:r>
              <w:rPr>
                <w:rFonts w:ascii="Times New Roman" w:hAnsi="Times New Roman" w:cs="Calibri"/>
                <w:sz w:val="22"/>
                <w:szCs w:val="22"/>
              </w:rPr>
              <w:t>овать</w:t>
            </w:r>
            <w:r w:rsidRPr="004344F2">
              <w:rPr>
                <w:rFonts w:ascii="Times New Roman" w:hAnsi="Times New Roman" w:cs="Calibri"/>
                <w:sz w:val="22"/>
                <w:szCs w:val="22"/>
              </w:rPr>
              <w:t>. Протез</w:t>
            </w:r>
            <w:r>
              <w:rPr>
                <w:rFonts w:ascii="Times New Roman" w:hAnsi="Times New Roman" w:cs="Calibri"/>
                <w:sz w:val="22"/>
                <w:szCs w:val="22"/>
              </w:rPr>
              <w:t xml:space="preserve"> должен</w:t>
            </w:r>
            <w:r w:rsidRPr="004344F2">
              <w:rPr>
                <w:rFonts w:ascii="Times New Roman" w:hAnsi="Times New Roman" w:cs="Calibri"/>
                <w:sz w:val="22"/>
                <w:szCs w:val="22"/>
              </w:rPr>
              <w:t xml:space="preserve"> комплект</w:t>
            </w:r>
            <w:r>
              <w:rPr>
                <w:rFonts w:ascii="Times New Roman" w:hAnsi="Times New Roman" w:cs="Calibri"/>
                <w:sz w:val="22"/>
                <w:szCs w:val="22"/>
              </w:rPr>
              <w:t>оваться</w:t>
            </w:r>
            <w:r w:rsidRPr="004344F2">
              <w:rPr>
                <w:rFonts w:ascii="Times New Roman" w:hAnsi="Times New Roman" w:cs="Calibri"/>
                <w:sz w:val="22"/>
                <w:szCs w:val="22"/>
              </w:rPr>
              <w:t>: протез – 1 шт., насадки к протезу – 8 шт.; чехлы хлопчатобумажные на культю –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53 743,00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537 430,00</w:t>
            </w:r>
          </w:p>
        </w:tc>
      </w:tr>
      <w:tr w:rsidR="00732BE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t>Протез плеча косметический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t xml:space="preserve">Протез плеча косметический. Гильза </w:t>
            </w:r>
            <w:r w:rsidRPr="009A5B2E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должна быть</w:t>
            </w:r>
            <w:r w:rsidRPr="009A5B2E">
              <w:rPr>
                <w:rFonts w:ascii="Times New Roman" w:hAnsi="Times New Roman"/>
                <w:sz w:val="22"/>
                <w:szCs w:val="22"/>
              </w:rPr>
              <w:t xml:space="preserve"> из литьевого слоистого пластика на основе акриловых смол, индивидуальная, составная, геометрическая копия сохранившейся руки. Кисть может быть функционально-косметическая пластмассовая; оболочка косметическая из силикона или </w:t>
            </w:r>
            <w:proofErr w:type="spellStart"/>
            <w:r w:rsidRPr="009A5B2E">
              <w:rPr>
                <w:rFonts w:ascii="Times New Roman" w:hAnsi="Times New Roman"/>
                <w:sz w:val="22"/>
                <w:szCs w:val="22"/>
              </w:rPr>
              <w:t>пластизоля</w:t>
            </w:r>
            <w:proofErr w:type="spellEnd"/>
            <w:r w:rsidRPr="009A5B2E">
              <w:rPr>
                <w:rFonts w:ascii="Times New Roman" w:hAnsi="Times New Roman"/>
                <w:sz w:val="22"/>
                <w:szCs w:val="22"/>
              </w:rPr>
              <w:t xml:space="preserve"> или кисть может быть косметическая силиконовая с несъемной формообразующей арматурой в пальцах, адаптером в запястье (адаптер кистевой должен поставляться в комплекте), косметическая оболочка отсутствует. Крепление должно быть: индивидуально-подгоночное специальное – тесьма, лента «контакт» или кожаный ремешок. Локоть-предплечья может быть выполнен в правом или левом исполнении из полиамида спирторастворимого, изготовленный в исполнениях тип размерного ряда: корпус предплечья, гильзы локтя, а также фланцы. Дополнительное регулировочно-соединительное устройство должно отсутствовать. Должна быть облицовка эластичная. Протез должен комплектоваться: протез – 1 шт., оболочка косметическая из силикона или </w:t>
            </w:r>
            <w:proofErr w:type="spellStart"/>
            <w:r w:rsidRPr="009A5B2E">
              <w:rPr>
                <w:rFonts w:ascii="Times New Roman" w:hAnsi="Times New Roman"/>
                <w:sz w:val="22"/>
                <w:szCs w:val="22"/>
              </w:rPr>
              <w:t>пластизоля</w:t>
            </w:r>
            <w:proofErr w:type="spellEnd"/>
            <w:r w:rsidRPr="009A5B2E">
              <w:rPr>
                <w:rFonts w:ascii="Times New Roman" w:hAnsi="Times New Roman"/>
                <w:sz w:val="22"/>
                <w:szCs w:val="22"/>
              </w:rPr>
              <w:t xml:space="preserve"> – 2 шт.; чехлы хлопчатобумажные на культю – 2 шт.; перчатки полушерстяные или кожаные - 1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632B5E" w:rsidRDefault="00617E82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43 715,00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632B5E" w:rsidRDefault="00617E82" w:rsidP="00732BEA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218 575,00</w:t>
            </w:r>
          </w:p>
        </w:tc>
      </w:tr>
      <w:tr w:rsidR="00732BE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snapToGrid w:val="0"/>
              <w:spacing w:line="2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color w:val="000000"/>
                <w:sz w:val="22"/>
                <w:szCs w:val="22"/>
              </w:rPr>
              <w:t>Протез плеча активный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widowControl/>
              <w:suppressAutoHyphens w:val="0"/>
              <w:snapToGrid w:val="0"/>
              <w:spacing w:line="200" w:lineRule="atLeast"/>
              <w:jc w:val="both"/>
              <w:rPr>
                <w:rFonts w:ascii="Times New Roman" w:hAnsi="Times New Roman" w:cs="Calibri"/>
                <w:sz w:val="22"/>
                <w:szCs w:val="22"/>
              </w:rPr>
            </w:pPr>
            <w:r w:rsidRPr="009A5B2E">
              <w:rPr>
                <w:rFonts w:ascii="Times New Roman" w:hAnsi="Times New Roman" w:cs="Calibri"/>
                <w:sz w:val="22"/>
                <w:szCs w:val="22"/>
              </w:rPr>
              <w:t xml:space="preserve">Протез плеча должен быть с тяговым управлением. Гильза должна быть из литьевого слоистого пластика на основе акриловых смол, индивидуальная, составная, геометрическая копия сохранившейся руки. Кисть должна быть пластмассовая с гибкой тягой корпусная с пружинным </w:t>
            </w:r>
            <w:proofErr w:type="spellStart"/>
            <w:r w:rsidRPr="009A5B2E">
              <w:rPr>
                <w:rFonts w:ascii="Times New Roman" w:hAnsi="Times New Roman" w:cs="Calibri"/>
                <w:sz w:val="22"/>
                <w:szCs w:val="22"/>
              </w:rPr>
              <w:t>схватом</w:t>
            </w:r>
            <w:proofErr w:type="spellEnd"/>
            <w:r w:rsidRPr="009A5B2E">
              <w:rPr>
                <w:rFonts w:ascii="Times New Roman" w:hAnsi="Times New Roman" w:cs="Calibri"/>
                <w:sz w:val="22"/>
                <w:szCs w:val="22"/>
              </w:rPr>
              <w:t xml:space="preserve">, пассивной ротацией с бесступенчатой регулируемой </w:t>
            </w:r>
            <w:proofErr w:type="spellStart"/>
            <w:r w:rsidRPr="009A5B2E">
              <w:rPr>
                <w:rFonts w:ascii="Times New Roman" w:hAnsi="Times New Roman" w:cs="Calibri"/>
                <w:sz w:val="22"/>
                <w:szCs w:val="22"/>
              </w:rPr>
              <w:t>тугоподвижностью</w:t>
            </w:r>
            <w:proofErr w:type="spellEnd"/>
            <w:r w:rsidRPr="009A5B2E">
              <w:rPr>
                <w:rFonts w:ascii="Times New Roman" w:hAnsi="Times New Roman" w:cs="Calibri"/>
                <w:sz w:val="22"/>
                <w:szCs w:val="22"/>
              </w:rPr>
              <w:t xml:space="preserve"> и фиксацией пальцев, функция ротации реализована в составе модуля кисти; оболочка может быть косметическая из силикона или </w:t>
            </w:r>
            <w:proofErr w:type="spellStart"/>
            <w:r w:rsidRPr="009A5B2E">
              <w:rPr>
                <w:rFonts w:ascii="Times New Roman" w:hAnsi="Times New Roman" w:cs="Calibri"/>
                <w:sz w:val="22"/>
                <w:szCs w:val="22"/>
              </w:rPr>
              <w:lastRenderedPageBreak/>
              <w:t>пластизоля</w:t>
            </w:r>
            <w:proofErr w:type="spellEnd"/>
            <w:r w:rsidRPr="009A5B2E">
              <w:rPr>
                <w:rFonts w:ascii="Times New Roman" w:hAnsi="Times New Roman" w:cs="Calibri"/>
                <w:sz w:val="22"/>
                <w:szCs w:val="22"/>
              </w:rPr>
              <w:t>. Локоть-предплечья может быть выполнен в правом или левом исполнении из</w:t>
            </w:r>
            <w:r>
              <w:rPr>
                <w:rFonts w:ascii="Times New Roman" w:hAnsi="Times New Roman" w:cs="Calibri"/>
                <w:sz w:val="22"/>
                <w:szCs w:val="22"/>
              </w:rPr>
              <w:t xml:space="preserve"> полиамида спирторастворимого и</w:t>
            </w:r>
            <w:r w:rsidRPr="009A5B2E">
              <w:rPr>
                <w:rFonts w:ascii="Times New Roman" w:hAnsi="Times New Roman" w:cs="Calibri"/>
                <w:sz w:val="22"/>
                <w:szCs w:val="22"/>
              </w:rPr>
              <w:t xml:space="preserve"> изготавливаться должен в исполнениях </w:t>
            </w:r>
            <w:proofErr w:type="spellStart"/>
            <w:r w:rsidRPr="009A5B2E">
              <w:rPr>
                <w:rFonts w:ascii="Times New Roman" w:hAnsi="Times New Roman" w:cs="Calibri"/>
                <w:sz w:val="22"/>
                <w:szCs w:val="22"/>
              </w:rPr>
              <w:t>типоразмерного</w:t>
            </w:r>
            <w:proofErr w:type="spellEnd"/>
            <w:r w:rsidRPr="009A5B2E">
              <w:rPr>
                <w:rFonts w:ascii="Times New Roman" w:hAnsi="Times New Roman" w:cs="Calibri"/>
                <w:sz w:val="22"/>
                <w:szCs w:val="22"/>
              </w:rPr>
              <w:t xml:space="preserve"> ряда: корпус предплечья, гильзы локтя, а также фланцы. Крепление должно быть индивидуально- подгоночное специальное – тесьма, лента «контакт». Дополнительное регулировочно-соединительное устройство должно отсутствовать. Протез должен комплектоваться: протез – 1 шт., оболочка косметическая из силикона или </w:t>
            </w:r>
            <w:proofErr w:type="spellStart"/>
            <w:r w:rsidRPr="009A5B2E">
              <w:rPr>
                <w:rFonts w:ascii="Times New Roman" w:hAnsi="Times New Roman" w:cs="Calibri"/>
                <w:sz w:val="22"/>
                <w:szCs w:val="22"/>
              </w:rPr>
              <w:t>пластизоля</w:t>
            </w:r>
            <w:proofErr w:type="spellEnd"/>
            <w:r w:rsidRPr="009A5B2E">
              <w:rPr>
                <w:rFonts w:ascii="Times New Roman" w:hAnsi="Times New Roman" w:cs="Calibri"/>
                <w:sz w:val="22"/>
                <w:szCs w:val="22"/>
              </w:rPr>
              <w:t xml:space="preserve"> – не менее 2 шт.; чехлы хлопчатобумажные на культю — не менее 2 шт.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35 970,33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287 762,64</w:t>
            </w:r>
          </w:p>
        </w:tc>
      </w:tr>
      <w:tr w:rsidR="00732BE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lastRenderedPageBreak/>
              <w:t>Протез плеча рабочий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pStyle w:val="a3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Протез плеча рабочий. Гильза</w:t>
            </w:r>
            <w:r w:rsidRPr="009A5B2E">
              <w:rPr>
                <w:rFonts w:ascii="Times New Roman" w:hAnsi="Times New Roman"/>
                <w:sz w:val="22"/>
                <w:szCs w:val="22"/>
              </w:rPr>
              <w:t xml:space="preserve"> должна быть индивидуальная из литьевого слоистого плас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тика на основе акриловых смол, </w:t>
            </w:r>
            <w:r w:rsidRPr="009A5B2E">
              <w:rPr>
                <w:rFonts w:ascii="Times New Roman" w:hAnsi="Times New Roman"/>
                <w:sz w:val="22"/>
                <w:szCs w:val="22"/>
              </w:rPr>
              <w:t>комплект полуфабрикатов к рабочим протезам. Крепление должно быть: индивидуальное, подгоночное, специальное. Должен быть ко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9A5B2E">
              <w:rPr>
                <w:rFonts w:ascii="Times New Roman" w:hAnsi="Times New Roman"/>
                <w:sz w:val="22"/>
                <w:szCs w:val="22"/>
              </w:rPr>
              <w:t>плект рабочих насадок: кисть ко</w:t>
            </w:r>
            <w:r>
              <w:rPr>
                <w:rFonts w:ascii="Times New Roman" w:hAnsi="Times New Roman"/>
                <w:sz w:val="22"/>
                <w:szCs w:val="22"/>
              </w:rPr>
              <w:t>сметическая из ПВХ отсутствует,</w:t>
            </w:r>
            <w:r w:rsidRPr="009A5B2E">
              <w:rPr>
                <w:rFonts w:ascii="Times New Roman" w:hAnsi="Times New Roman"/>
                <w:sz w:val="22"/>
                <w:szCs w:val="22"/>
              </w:rPr>
              <w:t xml:space="preserve"> оболочка косметическая отсутствует, дополнительное РСУ отсутствует. Тип назначения - любой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63 565,67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127 131,34</w:t>
            </w:r>
          </w:p>
        </w:tc>
      </w:tr>
      <w:tr w:rsidR="00732BEA" w:rsidRPr="00B40AF4" w:rsidTr="002162D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9A5B2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BEA" w:rsidRPr="009A5B2E" w:rsidRDefault="00732BEA" w:rsidP="00732BE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32BEA" w:rsidRPr="009A5B2E" w:rsidRDefault="00617E82" w:rsidP="00732BEA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EA" w:rsidRPr="00632B5E" w:rsidRDefault="008A0006" w:rsidP="008A0006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3 054 192,54</w:t>
            </w:r>
          </w:p>
        </w:tc>
      </w:tr>
    </w:tbl>
    <w:p w:rsidR="008B18DE" w:rsidRPr="00B40AF4" w:rsidRDefault="008B18DE" w:rsidP="008B18DE">
      <w:pPr>
        <w:pStyle w:val="a4"/>
        <w:widowControl w:val="0"/>
        <w:suppressLineNumbers/>
        <w:suppressAutoHyphens w:val="0"/>
        <w:snapToGrid w:val="0"/>
        <w:spacing w:after="0"/>
        <w:rPr>
          <w:rFonts w:eastAsia="Arial Unicode MS"/>
          <w:kern w:val="1"/>
        </w:rPr>
      </w:pPr>
    </w:p>
    <w:p w:rsidR="008B18DE" w:rsidRPr="00B40AF4" w:rsidRDefault="008B18DE" w:rsidP="008B18DE">
      <w:pPr>
        <w:pStyle w:val="a4"/>
        <w:widowControl w:val="0"/>
        <w:suppressLineNumbers/>
        <w:suppressAutoHyphens w:val="0"/>
        <w:snapToGrid w:val="0"/>
        <w:spacing w:after="0"/>
        <w:ind w:firstLine="708"/>
        <w:rPr>
          <w:bCs/>
          <w:color w:val="000000"/>
        </w:rPr>
      </w:pPr>
      <w:r w:rsidRPr="00B40AF4">
        <w:rPr>
          <w:bCs/>
          <w:color w:val="000000"/>
        </w:rPr>
        <w:t>Качество протезов верхних конечностей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8B18DE" w:rsidRPr="00B40AF4" w:rsidRDefault="008B18DE" w:rsidP="003A32A2">
      <w:pPr>
        <w:pStyle w:val="a4"/>
        <w:widowControl w:val="0"/>
        <w:suppressLineNumbers/>
        <w:suppressAutoHyphens w:val="0"/>
        <w:snapToGrid w:val="0"/>
        <w:spacing w:after="0"/>
        <w:ind w:firstLine="680"/>
        <w:rPr>
          <w:bCs/>
          <w:color w:val="000000"/>
        </w:rPr>
      </w:pPr>
      <w:r w:rsidRPr="00B40AF4">
        <w:rPr>
          <w:bCs/>
          <w:color w:val="000000"/>
        </w:rPr>
        <w:t>Требования к качеству работ</w:t>
      </w:r>
      <w:r w:rsidR="0016506B">
        <w:rPr>
          <w:bCs/>
          <w:color w:val="000000"/>
        </w:rPr>
        <w:t>.</w:t>
      </w:r>
    </w:p>
    <w:p w:rsidR="00722F7C" w:rsidRDefault="008B18DE" w:rsidP="00722F7C">
      <w:pPr>
        <w:pStyle w:val="a4"/>
        <w:spacing w:after="0"/>
        <w:ind w:firstLine="680"/>
      </w:pPr>
      <w:r w:rsidRPr="00B40AF4">
        <w:rPr>
          <w:color w:val="000000"/>
        </w:rPr>
        <w:t>Протезы верхних конечностей должны соответствовать требованиям Национального стандарта Российск</w:t>
      </w:r>
      <w:r w:rsidR="00DF7573">
        <w:rPr>
          <w:color w:val="000000"/>
        </w:rPr>
        <w:t xml:space="preserve">ой Федерации </w:t>
      </w:r>
      <w:r w:rsidR="00722F7C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722F7C" w:rsidRPr="00F43252">
        <w:rPr>
          <w:color w:val="000000"/>
        </w:rPr>
        <w:t>; ГОСТ Р 5</w:t>
      </w:r>
      <w:r w:rsidR="00722F7C">
        <w:rPr>
          <w:color w:val="000000"/>
        </w:rPr>
        <w:t>2770-20</w:t>
      </w:r>
      <w:r w:rsidR="008A0006">
        <w:rPr>
          <w:color w:val="000000"/>
        </w:rPr>
        <w:t>16</w:t>
      </w:r>
      <w:r w:rsidR="00722F7C">
        <w:rPr>
          <w:color w:val="000000"/>
        </w:rPr>
        <w:t xml:space="preserve"> </w:t>
      </w:r>
      <w:r w:rsidR="00722F7C" w:rsidRPr="00F43252">
        <w:rPr>
          <w:color w:val="000000"/>
        </w:rPr>
        <w:t>«</w:t>
      </w:r>
      <w:r w:rsidR="00722F7C">
        <w:rPr>
          <w:color w:val="000000"/>
        </w:rPr>
        <w:t>Изделия медицинские. Требования безопасности. Методы санитарно-химических и токсикологических испытаний</w:t>
      </w:r>
      <w:r w:rsidR="00722F7C" w:rsidRPr="00F43252">
        <w:rPr>
          <w:color w:val="000000"/>
        </w:rPr>
        <w:t>».</w:t>
      </w:r>
      <w:r w:rsidR="00722F7C" w:rsidRPr="002B2E25">
        <w:rPr>
          <w:spacing w:val="-1"/>
        </w:rPr>
        <w:t xml:space="preserve"> </w:t>
      </w:r>
      <w:r w:rsidR="00722F7C" w:rsidRPr="00A227E9">
        <w:rPr>
          <w:spacing w:val="-1"/>
        </w:rPr>
        <w:t>ГОСТ ИСО 10993-1-2011</w:t>
      </w:r>
      <w:r w:rsidR="00722F7C" w:rsidRPr="00A227E9">
        <w:t xml:space="preserve"> "Изделия медицинские. Оценка биологического действия медицинских изделий. Часть 1. Оценка и исследования",</w:t>
      </w:r>
      <w:r w:rsidR="00722F7C" w:rsidRPr="00A227E9">
        <w:rPr>
          <w:spacing w:val="-1"/>
        </w:rPr>
        <w:t xml:space="preserve">10993-5-2011 </w:t>
      </w:r>
      <w:r w:rsidR="00722F7C" w:rsidRPr="00A227E9"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="00722F7C" w:rsidRPr="00A227E9">
        <w:t>цитотоксичность</w:t>
      </w:r>
      <w:proofErr w:type="spellEnd"/>
      <w:r w:rsidR="00722F7C" w:rsidRPr="00A227E9">
        <w:t xml:space="preserve">: методы </w:t>
      </w:r>
      <w:proofErr w:type="spellStart"/>
      <w:r w:rsidR="00722F7C" w:rsidRPr="00A227E9">
        <w:t>in</w:t>
      </w:r>
      <w:proofErr w:type="spellEnd"/>
      <w:r w:rsidR="00722F7C" w:rsidRPr="00A227E9">
        <w:t xml:space="preserve"> </w:t>
      </w:r>
      <w:proofErr w:type="spellStart"/>
      <w:r w:rsidR="00722F7C" w:rsidRPr="00A227E9">
        <w:t>vitro</w:t>
      </w:r>
      <w:proofErr w:type="spellEnd"/>
      <w:r w:rsidR="00722F7C" w:rsidRPr="00A227E9">
        <w:t>",</w:t>
      </w:r>
      <w:r w:rsidR="00722F7C" w:rsidRPr="00A227E9">
        <w:rPr>
          <w:spacing w:val="-1"/>
        </w:rPr>
        <w:t xml:space="preserve"> 10993-10-2011 </w:t>
      </w:r>
      <w:r w:rsidR="00722F7C" w:rsidRPr="00A227E9">
        <w:t>"Изделия медицинские. Оценка биологического действия медицинских изделий. Часть 10. Исследования раздражающего и сенсибилизирующего действия"</w:t>
      </w:r>
      <w:r w:rsidR="00722F7C">
        <w:t xml:space="preserve">. ГОСТ Р ИСО 22523-2007 «Протезы конечностей и </w:t>
      </w:r>
      <w:proofErr w:type="spellStart"/>
      <w:r w:rsidR="00722F7C">
        <w:t>ортезы</w:t>
      </w:r>
      <w:proofErr w:type="spellEnd"/>
      <w:r w:rsidR="00722F7C">
        <w:t xml:space="preserve"> наружные. Требования и методы испытаний».</w:t>
      </w:r>
    </w:p>
    <w:p w:rsidR="008B18DE" w:rsidRPr="00B40AF4" w:rsidRDefault="008B18DE" w:rsidP="00722F7C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>Изготовитель должен изготавливать протезы, удовле</w:t>
      </w:r>
      <w:r w:rsidR="0016506B">
        <w:rPr>
          <w:color w:val="000000"/>
        </w:rPr>
        <w:t>творяющие следующим требованиям.</w:t>
      </w:r>
    </w:p>
    <w:p w:rsidR="008B18DE" w:rsidRPr="00B40AF4" w:rsidRDefault="008B18DE" w:rsidP="008B18DE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 xml:space="preserve">- не должно создаваться угрозы для жизни и здоровья получателя, окружающей среды, а </w:t>
      </w:r>
      <w:proofErr w:type="gramStart"/>
      <w:r w:rsidRPr="00B40AF4">
        <w:rPr>
          <w:color w:val="000000"/>
        </w:rPr>
        <w:t>так же</w:t>
      </w:r>
      <w:proofErr w:type="gramEnd"/>
      <w:r w:rsidRPr="00B40AF4">
        <w:rPr>
          <w:color w:val="000000"/>
        </w:rPr>
        <w:t xml:space="preserve"> использование протезов не должно причинять вред имуществу получателя при его эксплуатации.</w:t>
      </w:r>
    </w:p>
    <w:p w:rsidR="008B18DE" w:rsidRPr="00B40AF4" w:rsidRDefault="008B18DE" w:rsidP="008B18DE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>- материалы, применяемые для изготовления протезов, должны быть разрешены к применению на территории Российской Федерации, а также не должны содержать ядовитых (токсичных</w:t>
      </w:r>
      <w:r w:rsidR="0016506B">
        <w:rPr>
          <w:color w:val="000000"/>
        </w:rPr>
        <w:t>) компонентов, не воздействовать</w:t>
      </w:r>
      <w:r w:rsidRPr="00B40AF4">
        <w:rPr>
          <w:color w:val="000000"/>
        </w:rPr>
        <w:t xml:space="preserve"> на цвет поверхности, с которой контактируют те или иные детали протеза при его нормальной эксплуатации.</w:t>
      </w:r>
    </w:p>
    <w:p w:rsidR="008B18DE" w:rsidRPr="00B40AF4" w:rsidRDefault="008B18DE" w:rsidP="008B18DE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>- протезы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8B18DE" w:rsidRPr="00B40AF4" w:rsidRDefault="008B18DE" w:rsidP="0016506B">
      <w:pPr>
        <w:pStyle w:val="a4"/>
        <w:spacing w:after="0"/>
        <w:rPr>
          <w:color w:val="000000"/>
        </w:rPr>
      </w:pPr>
      <w:r w:rsidRPr="00B40AF4">
        <w:rPr>
          <w:color w:val="000000"/>
        </w:rPr>
        <w:t>Требования к результатам работ</w:t>
      </w:r>
      <w:r w:rsidR="0016506B">
        <w:rPr>
          <w:color w:val="000000"/>
        </w:rPr>
        <w:t>.</w:t>
      </w:r>
    </w:p>
    <w:p w:rsidR="008B18DE" w:rsidRPr="00B40AF4" w:rsidRDefault="008B18DE" w:rsidP="008B18DE">
      <w:pPr>
        <w:pStyle w:val="a4"/>
        <w:spacing w:after="0"/>
        <w:ind w:firstLine="680"/>
        <w:rPr>
          <w:color w:val="000000"/>
        </w:rPr>
      </w:pPr>
      <w:r w:rsidRPr="00B40AF4">
        <w:rPr>
          <w:color w:val="000000"/>
        </w:rPr>
        <w:t>Работы по обеспечению получателей протезами верхних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8B18DE" w:rsidRPr="00B40AF4" w:rsidRDefault="008B18DE" w:rsidP="00B309F4">
      <w:pPr>
        <w:rPr>
          <w:rFonts w:ascii="Times New Roman" w:hAnsi="Times New Roman"/>
          <w:sz w:val="24"/>
        </w:rPr>
      </w:pPr>
    </w:p>
    <w:p w:rsidR="00B309F4" w:rsidRPr="00AD1AC3" w:rsidRDefault="00B309F4" w:rsidP="00722F7C">
      <w:pPr>
        <w:ind w:firstLine="680"/>
        <w:rPr>
          <w:rFonts w:ascii="Times New Roman" w:hAnsi="Times New Roman"/>
          <w:sz w:val="24"/>
        </w:rPr>
      </w:pPr>
      <w:r w:rsidRPr="00B40AF4">
        <w:rPr>
          <w:rFonts w:ascii="Times New Roman" w:hAnsi="Times New Roman"/>
          <w:sz w:val="24"/>
        </w:rPr>
        <w:t xml:space="preserve">Количество протезов верхних конечностей </w:t>
      </w:r>
      <w:r w:rsidR="003A32A2">
        <w:rPr>
          <w:rFonts w:ascii="Times New Roman" w:hAnsi="Times New Roman"/>
          <w:sz w:val="24"/>
        </w:rPr>
        <w:t xml:space="preserve">– </w:t>
      </w:r>
      <w:r w:rsidR="008A0006">
        <w:rPr>
          <w:rFonts w:ascii="Times New Roman" w:hAnsi="Times New Roman"/>
          <w:sz w:val="24"/>
        </w:rPr>
        <w:t>101</w:t>
      </w:r>
      <w:r w:rsidR="003A32A2">
        <w:rPr>
          <w:rFonts w:ascii="Times New Roman" w:hAnsi="Times New Roman"/>
          <w:sz w:val="24"/>
        </w:rPr>
        <w:t xml:space="preserve"> штук</w:t>
      </w:r>
      <w:r w:rsidR="008A0006">
        <w:rPr>
          <w:rFonts w:ascii="Times New Roman" w:hAnsi="Times New Roman"/>
          <w:sz w:val="24"/>
        </w:rPr>
        <w:t>а</w:t>
      </w:r>
      <w:r w:rsidR="003A32A2">
        <w:rPr>
          <w:rFonts w:ascii="Times New Roman" w:hAnsi="Times New Roman"/>
          <w:sz w:val="24"/>
        </w:rPr>
        <w:t>.</w:t>
      </w:r>
    </w:p>
    <w:p w:rsidR="00B309F4" w:rsidRPr="00B40AF4" w:rsidRDefault="00B309F4" w:rsidP="00722F7C">
      <w:pPr>
        <w:ind w:firstLine="680"/>
        <w:jc w:val="both"/>
        <w:rPr>
          <w:rFonts w:ascii="Times New Roman" w:hAnsi="Times New Roman"/>
          <w:sz w:val="24"/>
        </w:rPr>
      </w:pPr>
      <w:r w:rsidRPr="00B40AF4">
        <w:rPr>
          <w:rFonts w:ascii="Times New Roman" w:hAnsi="Times New Roman"/>
          <w:sz w:val="24"/>
        </w:rPr>
        <w:lastRenderedPageBreak/>
        <w:t xml:space="preserve">Общая стоимость составляет </w:t>
      </w:r>
      <w:r w:rsidR="008A0006">
        <w:rPr>
          <w:rFonts w:ascii="Times New Roman" w:hAnsi="Times New Roman"/>
          <w:bCs/>
          <w:sz w:val="24"/>
          <w:szCs w:val="22"/>
        </w:rPr>
        <w:t>3 054 192,54</w:t>
      </w:r>
      <w:r w:rsidR="003A32A2" w:rsidRPr="003A32A2">
        <w:rPr>
          <w:rFonts w:ascii="Times New Roman" w:hAnsi="Times New Roman"/>
          <w:b/>
          <w:bCs/>
          <w:sz w:val="24"/>
          <w:szCs w:val="22"/>
        </w:rPr>
        <w:t xml:space="preserve"> </w:t>
      </w:r>
      <w:r w:rsidR="00EE089C" w:rsidRPr="00B40AF4">
        <w:rPr>
          <w:rFonts w:ascii="Times New Roman" w:hAnsi="Times New Roman"/>
          <w:sz w:val="24"/>
        </w:rPr>
        <w:t>рубл</w:t>
      </w:r>
      <w:r w:rsidR="008A0006">
        <w:rPr>
          <w:rFonts w:ascii="Times New Roman" w:hAnsi="Times New Roman"/>
          <w:sz w:val="24"/>
        </w:rPr>
        <w:t>я</w:t>
      </w:r>
      <w:r w:rsidR="00EE089C" w:rsidRPr="00B40AF4">
        <w:rPr>
          <w:rFonts w:ascii="Times New Roman" w:hAnsi="Times New Roman"/>
          <w:sz w:val="24"/>
        </w:rPr>
        <w:t xml:space="preserve"> (</w:t>
      </w:r>
      <w:r w:rsidR="008A0006">
        <w:rPr>
          <w:rFonts w:ascii="Times New Roman" w:hAnsi="Times New Roman"/>
          <w:sz w:val="24"/>
        </w:rPr>
        <w:t>Три</w:t>
      </w:r>
      <w:r w:rsidR="003A32A2">
        <w:rPr>
          <w:rFonts w:ascii="Times New Roman" w:hAnsi="Times New Roman"/>
          <w:sz w:val="24"/>
        </w:rPr>
        <w:t xml:space="preserve"> </w:t>
      </w:r>
      <w:r w:rsidR="00722F7C">
        <w:rPr>
          <w:rFonts w:ascii="Times New Roman" w:hAnsi="Times New Roman"/>
          <w:sz w:val="24"/>
        </w:rPr>
        <w:t>миллион</w:t>
      </w:r>
      <w:r w:rsidR="003A32A2">
        <w:rPr>
          <w:rFonts w:ascii="Times New Roman" w:hAnsi="Times New Roman"/>
          <w:sz w:val="24"/>
        </w:rPr>
        <w:t>а</w:t>
      </w:r>
      <w:r w:rsidRPr="00B40AF4">
        <w:rPr>
          <w:rFonts w:ascii="Times New Roman" w:hAnsi="Times New Roman"/>
          <w:sz w:val="24"/>
        </w:rPr>
        <w:t xml:space="preserve"> </w:t>
      </w:r>
      <w:r w:rsidR="008A0006">
        <w:rPr>
          <w:rFonts w:ascii="Times New Roman" w:hAnsi="Times New Roman"/>
          <w:sz w:val="24"/>
        </w:rPr>
        <w:t>пятьдесят четыре</w:t>
      </w:r>
      <w:r w:rsidR="00722F7C">
        <w:rPr>
          <w:rFonts w:ascii="Times New Roman" w:hAnsi="Times New Roman"/>
          <w:sz w:val="24"/>
        </w:rPr>
        <w:t xml:space="preserve"> </w:t>
      </w:r>
      <w:r w:rsidRPr="00B40AF4">
        <w:rPr>
          <w:rFonts w:ascii="Times New Roman" w:hAnsi="Times New Roman"/>
          <w:sz w:val="24"/>
        </w:rPr>
        <w:t>тысяч</w:t>
      </w:r>
      <w:r w:rsidR="008A0006">
        <w:rPr>
          <w:rFonts w:ascii="Times New Roman" w:hAnsi="Times New Roman"/>
          <w:sz w:val="24"/>
        </w:rPr>
        <w:t>и</w:t>
      </w:r>
      <w:r w:rsidRPr="00B40AF4">
        <w:rPr>
          <w:rFonts w:ascii="Times New Roman" w:hAnsi="Times New Roman"/>
          <w:sz w:val="24"/>
        </w:rPr>
        <w:t xml:space="preserve"> </w:t>
      </w:r>
      <w:r w:rsidR="008A0006">
        <w:rPr>
          <w:rFonts w:ascii="Times New Roman" w:hAnsi="Times New Roman"/>
          <w:sz w:val="24"/>
        </w:rPr>
        <w:t>сто девяносто два</w:t>
      </w:r>
      <w:r w:rsidRPr="00B40AF4">
        <w:rPr>
          <w:rFonts w:ascii="Times New Roman" w:hAnsi="Times New Roman"/>
          <w:sz w:val="24"/>
        </w:rPr>
        <w:t xml:space="preserve"> рубл</w:t>
      </w:r>
      <w:r w:rsidR="008A0006">
        <w:rPr>
          <w:rFonts w:ascii="Times New Roman" w:hAnsi="Times New Roman"/>
          <w:sz w:val="24"/>
        </w:rPr>
        <w:t>я</w:t>
      </w:r>
      <w:r w:rsidRPr="00B40AF4">
        <w:rPr>
          <w:rFonts w:ascii="Times New Roman" w:hAnsi="Times New Roman"/>
          <w:sz w:val="24"/>
        </w:rPr>
        <w:t xml:space="preserve"> </w:t>
      </w:r>
      <w:r w:rsidR="008A0006">
        <w:rPr>
          <w:rFonts w:ascii="Times New Roman" w:hAnsi="Times New Roman"/>
          <w:sz w:val="24"/>
        </w:rPr>
        <w:t>54</w:t>
      </w:r>
      <w:r w:rsidRPr="00B40AF4">
        <w:rPr>
          <w:rFonts w:ascii="Times New Roman" w:hAnsi="Times New Roman"/>
          <w:sz w:val="24"/>
        </w:rPr>
        <w:t xml:space="preserve"> коп.)</w:t>
      </w:r>
    </w:p>
    <w:p w:rsidR="000A420F" w:rsidRDefault="000A420F" w:rsidP="0016506B">
      <w:pPr>
        <w:jc w:val="both"/>
        <w:rPr>
          <w:rFonts w:ascii="Times New Roman" w:hAnsi="Times New Roman"/>
          <w:sz w:val="24"/>
        </w:rPr>
      </w:pPr>
    </w:p>
    <w:p w:rsidR="00AE4CA3" w:rsidRDefault="0016506B" w:rsidP="00722F7C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Срок гарантии на протезы верхних </w:t>
      </w:r>
      <w:r w:rsidR="00AE4CA3">
        <w:rPr>
          <w:rFonts w:ascii="Times New Roman" w:hAnsi="Times New Roman"/>
          <w:sz w:val="24"/>
        </w:rPr>
        <w:t>конечностей не менее 7 месяцев.</w:t>
      </w:r>
    </w:p>
    <w:p w:rsidR="0016506B" w:rsidRPr="00B40AF4" w:rsidRDefault="0016506B" w:rsidP="00722F7C">
      <w:pPr>
        <w:ind w:firstLine="6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пользования</w:t>
      </w:r>
      <w:r w:rsidR="000A420F">
        <w:rPr>
          <w:rFonts w:ascii="Times New Roman" w:hAnsi="Times New Roman"/>
          <w:sz w:val="24"/>
        </w:rPr>
        <w:t xml:space="preserve"> протезами</w:t>
      </w:r>
      <w:r>
        <w:rPr>
          <w:rFonts w:ascii="Times New Roman" w:hAnsi="Times New Roman"/>
          <w:sz w:val="24"/>
        </w:rPr>
        <w:t xml:space="preserve"> верхних конечностей </w:t>
      </w:r>
      <w:r w:rsidRPr="008B1B8E">
        <w:rPr>
          <w:rFonts w:ascii="Times New Roman" w:hAnsi="Times New Roman"/>
          <w:sz w:val="24"/>
        </w:rPr>
        <w:t xml:space="preserve">должен составлять не менее </w:t>
      </w:r>
      <w:r>
        <w:rPr>
          <w:rFonts w:ascii="Times New Roman" w:hAnsi="Times New Roman"/>
          <w:sz w:val="24"/>
        </w:rPr>
        <w:t>2</w:t>
      </w:r>
      <w:r w:rsidRPr="008B1B8E">
        <w:rPr>
          <w:rFonts w:ascii="Times New Roman" w:hAnsi="Times New Roman"/>
          <w:sz w:val="24"/>
        </w:rPr>
        <w:t xml:space="preserve"> </w:t>
      </w:r>
      <w:r w:rsidR="000A420F">
        <w:rPr>
          <w:rFonts w:ascii="Times New Roman" w:hAnsi="Times New Roman"/>
          <w:sz w:val="24"/>
        </w:rPr>
        <w:t>лет</w:t>
      </w:r>
      <w:r>
        <w:rPr>
          <w:rFonts w:ascii="Times New Roman" w:hAnsi="Times New Roman"/>
          <w:sz w:val="24"/>
        </w:rPr>
        <w:t xml:space="preserve"> (для детей-инвалидов не менее 1 года)</w:t>
      </w:r>
      <w:r w:rsidRPr="008B1B8E">
        <w:rPr>
          <w:rFonts w:ascii="Times New Roman" w:hAnsi="Times New Roman"/>
          <w:sz w:val="24"/>
        </w:rPr>
        <w:t xml:space="preserve"> с даты предоставления его Получателю</w:t>
      </w:r>
      <w:r w:rsidR="00EE2925">
        <w:rPr>
          <w:rFonts w:ascii="Times New Roman" w:hAnsi="Times New Roman"/>
          <w:sz w:val="24"/>
        </w:rPr>
        <w:t>.</w:t>
      </w:r>
    </w:p>
    <w:p w:rsidR="000A420F" w:rsidRDefault="000A420F" w:rsidP="00B309F4">
      <w:pPr>
        <w:rPr>
          <w:rFonts w:ascii="Times New Roman" w:hAnsi="Times New Roman"/>
          <w:sz w:val="24"/>
        </w:rPr>
      </w:pPr>
    </w:p>
    <w:p w:rsidR="00B309F4" w:rsidRPr="00B40AF4" w:rsidRDefault="00B309F4" w:rsidP="00722F7C">
      <w:pPr>
        <w:ind w:firstLine="680"/>
        <w:rPr>
          <w:rFonts w:ascii="Times New Roman" w:hAnsi="Times New Roman"/>
          <w:sz w:val="24"/>
        </w:rPr>
      </w:pPr>
      <w:r w:rsidRPr="00B40AF4">
        <w:rPr>
          <w:rFonts w:ascii="Times New Roman" w:hAnsi="Times New Roman"/>
          <w:sz w:val="24"/>
        </w:rPr>
        <w:t xml:space="preserve">Размер обеспечения заявки </w:t>
      </w:r>
      <w:r w:rsidR="008A0006">
        <w:rPr>
          <w:rFonts w:ascii="Times New Roman" w:hAnsi="Times New Roman"/>
          <w:sz w:val="24"/>
        </w:rPr>
        <w:t>–</w:t>
      </w:r>
      <w:r w:rsidR="00EE089C" w:rsidRPr="00B40AF4">
        <w:rPr>
          <w:rFonts w:ascii="Times New Roman" w:hAnsi="Times New Roman"/>
          <w:sz w:val="24"/>
        </w:rPr>
        <w:t xml:space="preserve"> </w:t>
      </w:r>
      <w:r w:rsidR="008A0006">
        <w:rPr>
          <w:rFonts w:ascii="Times New Roman" w:hAnsi="Times New Roman"/>
          <w:sz w:val="24"/>
        </w:rPr>
        <w:t xml:space="preserve">0,5 </w:t>
      </w:r>
      <w:r w:rsidRPr="00B40AF4">
        <w:rPr>
          <w:rFonts w:ascii="Times New Roman" w:hAnsi="Times New Roman"/>
          <w:sz w:val="24"/>
        </w:rPr>
        <w:t>%</w:t>
      </w:r>
    </w:p>
    <w:p w:rsidR="00B309F4" w:rsidRPr="00B40AF4" w:rsidRDefault="00B309F4" w:rsidP="00B309F4">
      <w:pPr>
        <w:rPr>
          <w:rFonts w:ascii="Times New Roman" w:hAnsi="Times New Roman"/>
          <w:sz w:val="24"/>
        </w:rPr>
      </w:pPr>
    </w:p>
    <w:p w:rsidR="00B309F4" w:rsidRPr="00B40AF4" w:rsidRDefault="00B309F4" w:rsidP="00722F7C">
      <w:pPr>
        <w:ind w:firstLine="680"/>
        <w:rPr>
          <w:rFonts w:ascii="Times New Roman" w:hAnsi="Times New Roman"/>
          <w:sz w:val="24"/>
        </w:rPr>
      </w:pPr>
      <w:r w:rsidRPr="00B40AF4">
        <w:rPr>
          <w:rFonts w:ascii="Times New Roman" w:hAnsi="Times New Roman"/>
          <w:sz w:val="24"/>
        </w:rPr>
        <w:t>Размер обеспечения исполнения Государственного контракта-5%</w:t>
      </w:r>
    </w:p>
    <w:p w:rsidR="00B309F4" w:rsidRPr="00B40AF4" w:rsidRDefault="00B309F4" w:rsidP="00B309F4">
      <w:pPr>
        <w:rPr>
          <w:rFonts w:ascii="Times New Roman" w:hAnsi="Times New Roman"/>
          <w:sz w:val="24"/>
        </w:rPr>
      </w:pPr>
    </w:p>
    <w:p w:rsidR="00DD7C5B" w:rsidRPr="00B309F4" w:rsidRDefault="00DD7C5B" w:rsidP="00722F7C">
      <w:pPr>
        <w:ind w:firstLine="680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 xml:space="preserve">Срок выполнения работ </w:t>
      </w:r>
      <w:r w:rsidR="003A32A2">
        <w:rPr>
          <w:rFonts w:ascii="Times New Roman" w:hAnsi="Times New Roman"/>
          <w:sz w:val="24"/>
        </w:rPr>
        <w:t>п</w:t>
      </w:r>
      <w:r w:rsidRPr="00B309F4">
        <w:rPr>
          <w:rFonts w:ascii="Times New Roman" w:hAnsi="Times New Roman"/>
          <w:sz w:val="24"/>
        </w:rPr>
        <w:t xml:space="preserve">о </w:t>
      </w:r>
      <w:r w:rsidRPr="00950E1F">
        <w:rPr>
          <w:rFonts w:ascii="Times New Roman" w:hAnsi="Times New Roman"/>
          <w:sz w:val="24"/>
        </w:rPr>
        <w:t>01</w:t>
      </w:r>
      <w:r w:rsidRPr="00B309F4">
        <w:rPr>
          <w:rFonts w:ascii="Times New Roman" w:hAnsi="Times New Roman"/>
          <w:sz w:val="24"/>
        </w:rPr>
        <w:t xml:space="preserve"> декабря 201</w:t>
      </w:r>
      <w:r w:rsidR="008A0006">
        <w:rPr>
          <w:rFonts w:ascii="Times New Roman" w:hAnsi="Times New Roman"/>
          <w:sz w:val="24"/>
        </w:rPr>
        <w:t>8</w:t>
      </w:r>
      <w:r w:rsidRPr="00B309F4">
        <w:rPr>
          <w:rFonts w:ascii="Times New Roman" w:hAnsi="Times New Roman"/>
          <w:sz w:val="24"/>
        </w:rPr>
        <w:t>г.</w:t>
      </w:r>
    </w:p>
    <w:p w:rsidR="00DD7C5B" w:rsidRDefault="00DD7C5B" w:rsidP="00DD7C5B">
      <w:pPr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 xml:space="preserve"> </w:t>
      </w:r>
    </w:p>
    <w:p w:rsidR="00DD7C5B" w:rsidRPr="00B309F4" w:rsidRDefault="00DD7C5B" w:rsidP="00722F7C">
      <w:pPr>
        <w:ind w:firstLine="680"/>
        <w:rPr>
          <w:rFonts w:ascii="Times New Roman" w:hAnsi="Times New Roman"/>
          <w:sz w:val="24"/>
        </w:rPr>
      </w:pPr>
      <w:r w:rsidRPr="00B309F4">
        <w:rPr>
          <w:rFonts w:ascii="Times New Roman" w:hAnsi="Times New Roman"/>
          <w:sz w:val="24"/>
        </w:rPr>
        <w:t>Срок действия контракта по</w:t>
      </w:r>
      <w:r>
        <w:rPr>
          <w:rFonts w:ascii="Times New Roman" w:hAnsi="Times New Roman"/>
          <w:sz w:val="24"/>
        </w:rPr>
        <w:t xml:space="preserve"> </w:t>
      </w:r>
      <w:r w:rsidRPr="00950E1F">
        <w:rPr>
          <w:rFonts w:ascii="Times New Roman" w:hAnsi="Times New Roman"/>
          <w:sz w:val="24"/>
        </w:rPr>
        <w:t>2</w:t>
      </w:r>
      <w:r w:rsidR="008A0006">
        <w:rPr>
          <w:rFonts w:ascii="Times New Roman" w:hAnsi="Times New Roman"/>
          <w:sz w:val="24"/>
        </w:rPr>
        <w:t>1</w:t>
      </w:r>
      <w:r w:rsidRPr="00B309F4">
        <w:rPr>
          <w:rFonts w:ascii="Times New Roman" w:hAnsi="Times New Roman"/>
          <w:sz w:val="24"/>
        </w:rPr>
        <w:t xml:space="preserve"> декабря 201</w:t>
      </w:r>
      <w:r w:rsidR="008A0006">
        <w:rPr>
          <w:rFonts w:ascii="Times New Roman" w:hAnsi="Times New Roman"/>
          <w:sz w:val="24"/>
        </w:rPr>
        <w:t>8</w:t>
      </w:r>
      <w:r w:rsidRPr="00B309F4">
        <w:rPr>
          <w:rFonts w:ascii="Times New Roman" w:hAnsi="Times New Roman"/>
          <w:sz w:val="24"/>
        </w:rPr>
        <w:t>г.</w:t>
      </w:r>
    </w:p>
    <w:p w:rsidR="00B309F4" w:rsidRPr="00B40AF4" w:rsidRDefault="00B309F4" w:rsidP="00B309F4">
      <w:pPr>
        <w:rPr>
          <w:rFonts w:ascii="Times New Roman" w:hAnsi="Times New Roman"/>
          <w:sz w:val="24"/>
        </w:rPr>
      </w:pPr>
      <w:r w:rsidRPr="00B40AF4">
        <w:rPr>
          <w:rFonts w:ascii="Times New Roman" w:hAnsi="Times New Roman"/>
          <w:sz w:val="24"/>
        </w:rPr>
        <w:t>.</w:t>
      </w:r>
    </w:p>
    <w:p w:rsidR="00B309F4" w:rsidRPr="00B40AF4" w:rsidRDefault="008B18DE" w:rsidP="00722F7C">
      <w:pPr>
        <w:ind w:firstLine="708"/>
        <w:rPr>
          <w:rFonts w:ascii="Times New Roman" w:hAnsi="Times New Roman"/>
          <w:sz w:val="24"/>
        </w:rPr>
      </w:pPr>
      <w:r w:rsidRPr="00B40AF4">
        <w:rPr>
          <w:rFonts w:ascii="Times New Roman" w:hAnsi="Times New Roman"/>
          <w:sz w:val="24"/>
        </w:rPr>
        <w:t>Место выполнения работ:</w:t>
      </w:r>
      <w:r w:rsidR="005637E0" w:rsidRPr="00B40AF4">
        <w:rPr>
          <w:rFonts w:ascii="Times New Roman" w:hAnsi="Times New Roman"/>
          <w:sz w:val="24"/>
        </w:rPr>
        <w:t xml:space="preserve"> Российской Федерации,</w:t>
      </w:r>
      <w:r w:rsidR="00B309F4" w:rsidRPr="00B40AF4">
        <w:rPr>
          <w:rFonts w:ascii="Times New Roman" w:hAnsi="Times New Roman"/>
          <w:sz w:val="24"/>
        </w:rPr>
        <w:t xml:space="preserve"> по месту нахождения Исполнителя.</w:t>
      </w:r>
    </w:p>
    <w:p w:rsidR="00B309F4" w:rsidRDefault="00722F7C" w:rsidP="00B309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326CFE" w:rsidRPr="00326CFE" w:rsidRDefault="00326CFE" w:rsidP="00326CFE">
      <w:pPr>
        <w:tabs>
          <w:tab w:val="left" w:pos="9498"/>
        </w:tabs>
        <w:spacing w:line="100" w:lineRule="atLeast"/>
        <w:ind w:firstLine="55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  <w:r w:rsidRPr="00326CFE">
        <w:rPr>
          <w:rFonts w:ascii="Times New Roman" w:hAnsi="Times New Roman"/>
          <w:sz w:val="24"/>
          <w:u w:val="single"/>
        </w:rPr>
        <w:t>Место оформления заказа</w:t>
      </w:r>
      <w:r w:rsidRPr="00326CFE">
        <w:rPr>
          <w:rFonts w:ascii="Times New Roman" w:hAnsi="Times New Roman"/>
          <w:sz w:val="24"/>
        </w:rPr>
        <w:t xml:space="preserve">: </w:t>
      </w:r>
      <w:r w:rsidRPr="00326CFE">
        <w:rPr>
          <w:rFonts w:ascii="Times New Roman" w:hAnsi="Times New Roman"/>
          <w:sz w:val="24"/>
          <w:u w:val="single"/>
        </w:rPr>
        <w:t>по месту жительства Получателя (снятие мерок, снятие слепка). Доставка результатов работ осуществляется по заявлению Получателя почтой по Иркутской области или, по согласованию с Получателем, изделия выдаются по месту нахождения Исполнителя.</w:t>
      </w:r>
    </w:p>
    <w:p w:rsidR="00326CFE" w:rsidRPr="00B40AF4" w:rsidRDefault="00326CFE" w:rsidP="00B309F4">
      <w:pPr>
        <w:rPr>
          <w:rFonts w:ascii="Times New Roman" w:hAnsi="Times New Roman"/>
          <w:sz w:val="24"/>
        </w:rPr>
      </w:pPr>
    </w:p>
    <w:p w:rsidR="00B309F4" w:rsidRPr="00B40AF4" w:rsidRDefault="008B18DE" w:rsidP="00722F7C">
      <w:pPr>
        <w:ind w:firstLine="708"/>
        <w:jc w:val="both"/>
        <w:rPr>
          <w:rFonts w:ascii="Times New Roman" w:hAnsi="Times New Roman"/>
          <w:sz w:val="24"/>
        </w:rPr>
      </w:pPr>
      <w:r w:rsidRPr="00B40AF4">
        <w:rPr>
          <w:rFonts w:ascii="Times New Roman" w:hAnsi="Times New Roman"/>
          <w:sz w:val="24"/>
        </w:rPr>
        <w:t xml:space="preserve">Заказчик: </w:t>
      </w:r>
      <w:r w:rsidR="00B309F4" w:rsidRPr="00B40AF4">
        <w:rPr>
          <w:rFonts w:ascii="Times New Roman" w:hAnsi="Times New Roman"/>
          <w:sz w:val="24"/>
        </w:rPr>
        <w:t>Государственное учреждение</w:t>
      </w:r>
      <w:r w:rsidRPr="00B40AF4">
        <w:rPr>
          <w:rFonts w:ascii="Times New Roman" w:hAnsi="Times New Roman"/>
          <w:sz w:val="24"/>
        </w:rPr>
        <w:t xml:space="preserve"> </w:t>
      </w:r>
      <w:r w:rsidR="00B309F4" w:rsidRPr="00B40AF4">
        <w:rPr>
          <w:rFonts w:ascii="Times New Roman" w:hAnsi="Times New Roman"/>
          <w:sz w:val="24"/>
        </w:rPr>
        <w:t>-</w:t>
      </w:r>
      <w:r w:rsidRPr="00B40AF4">
        <w:rPr>
          <w:rFonts w:ascii="Times New Roman" w:hAnsi="Times New Roman"/>
          <w:sz w:val="24"/>
        </w:rPr>
        <w:t xml:space="preserve"> </w:t>
      </w:r>
      <w:r w:rsidR="00B309F4" w:rsidRPr="00B40AF4">
        <w:rPr>
          <w:rFonts w:ascii="Times New Roman" w:hAnsi="Times New Roman"/>
          <w:sz w:val="24"/>
        </w:rPr>
        <w:t xml:space="preserve">Иркутское региональное отделение Фонда социального страхования Российской Федерации </w:t>
      </w:r>
    </w:p>
    <w:p w:rsidR="00B309F4" w:rsidRPr="00B40AF4" w:rsidRDefault="00B309F4" w:rsidP="00B309F4">
      <w:pPr>
        <w:rPr>
          <w:rFonts w:ascii="Times New Roman" w:hAnsi="Times New Roman"/>
          <w:sz w:val="24"/>
        </w:rPr>
      </w:pPr>
    </w:p>
    <w:p w:rsidR="00EE2925" w:rsidRDefault="00EE2925" w:rsidP="00B309F4">
      <w:pPr>
        <w:rPr>
          <w:rFonts w:ascii="Times New Roman" w:hAnsi="Times New Roman"/>
          <w:sz w:val="24"/>
        </w:rPr>
      </w:pPr>
    </w:p>
    <w:p w:rsidR="00722F7C" w:rsidRPr="00B40AF4" w:rsidRDefault="00722F7C" w:rsidP="00B309F4">
      <w:pPr>
        <w:rPr>
          <w:rFonts w:ascii="Times New Roman" w:hAnsi="Times New Roman"/>
          <w:sz w:val="24"/>
        </w:rPr>
      </w:pPr>
    </w:p>
    <w:p w:rsidR="003A32A2" w:rsidRDefault="003A32A2">
      <w:pPr>
        <w:rPr>
          <w:rFonts w:ascii="Times New Roman" w:hAnsi="Times New Roman"/>
          <w:szCs w:val="20"/>
        </w:rPr>
      </w:pPr>
      <w:bookmarkStart w:id="0" w:name="_GoBack"/>
      <w:bookmarkEnd w:id="0"/>
    </w:p>
    <w:sectPr w:rsidR="003A32A2" w:rsidSect="004344F2">
      <w:pgSz w:w="11906" w:h="16838"/>
      <w:pgMar w:top="238" w:right="851" w:bottom="24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8EF"/>
    <w:multiLevelType w:val="hybridMultilevel"/>
    <w:tmpl w:val="B9EAC8D6"/>
    <w:lvl w:ilvl="0" w:tplc="7320F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F4"/>
    <w:rsid w:val="00003292"/>
    <w:rsid w:val="000556A8"/>
    <w:rsid w:val="000A420F"/>
    <w:rsid w:val="000F485B"/>
    <w:rsid w:val="0016506B"/>
    <w:rsid w:val="001C3D7B"/>
    <w:rsid w:val="002162DD"/>
    <w:rsid w:val="00221EAF"/>
    <w:rsid w:val="00225D10"/>
    <w:rsid w:val="002330C8"/>
    <w:rsid w:val="0025057B"/>
    <w:rsid w:val="00277D71"/>
    <w:rsid w:val="0029504F"/>
    <w:rsid w:val="002B1814"/>
    <w:rsid w:val="002D23D9"/>
    <w:rsid w:val="003065A8"/>
    <w:rsid w:val="00326CFE"/>
    <w:rsid w:val="003A32A2"/>
    <w:rsid w:val="00414261"/>
    <w:rsid w:val="004344F2"/>
    <w:rsid w:val="004C753F"/>
    <w:rsid w:val="004D4C27"/>
    <w:rsid w:val="005244EB"/>
    <w:rsid w:val="005637E0"/>
    <w:rsid w:val="005649DB"/>
    <w:rsid w:val="00597503"/>
    <w:rsid w:val="005B47D9"/>
    <w:rsid w:val="005B7CE2"/>
    <w:rsid w:val="005C0D92"/>
    <w:rsid w:val="005F1A2F"/>
    <w:rsid w:val="00617E82"/>
    <w:rsid w:val="00625A5E"/>
    <w:rsid w:val="00632B5E"/>
    <w:rsid w:val="00633F81"/>
    <w:rsid w:val="006C5CE4"/>
    <w:rsid w:val="00722F7C"/>
    <w:rsid w:val="00732BEA"/>
    <w:rsid w:val="00742AC3"/>
    <w:rsid w:val="007D4A1A"/>
    <w:rsid w:val="0081043A"/>
    <w:rsid w:val="00871759"/>
    <w:rsid w:val="008A0006"/>
    <w:rsid w:val="008A3530"/>
    <w:rsid w:val="008B1193"/>
    <w:rsid w:val="008B18DE"/>
    <w:rsid w:val="008D1913"/>
    <w:rsid w:val="009A3DF6"/>
    <w:rsid w:val="009A5B2E"/>
    <w:rsid w:val="009F2BE6"/>
    <w:rsid w:val="00A2350B"/>
    <w:rsid w:val="00A26B42"/>
    <w:rsid w:val="00AD1AC3"/>
    <w:rsid w:val="00AE4CA3"/>
    <w:rsid w:val="00AF7EFA"/>
    <w:rsid w:val="00B05159"/>
    <w:rsid w:val="00B309F4"/>
    <w:rsid w:val="00B40AF4"/>
    <w:rsid w:val="00B43509"/>
    <w:rsid w:val="00B46EFF"/>
    <w:rsid w:val="00B62313"/>
    <w:rsid w:val="00B843AA"/>
    <w:rsid w:val="00B875A1"/>
    <w:rsid w:val="00BC1BFA"/>
    <w:rsid w:val="00BC741D"/>
    <w:rsid w:val="00C349E9"/>
    <w:rsid w:val="00C371C2"/>
    <w:rsid w:val="00C509A8"/>
    <w:rsid w:val="00DD7C5B"/>
    <w:rsid w:val="00DF7573"/>
    <w:rsid w:val="00E7353F"/>
    <w:rsid w:val="00E840ED"/>
    <w:rsid w:val="00EE089C"/>
    <w:rsid w:val="00EE2925"/>
    <w:rsid w:val="00EF0102"/>
    <w:rsid w:val="00F00F48"/>
    <w:rsid w:val="00F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89970-FAB7-4198-8409-F0388BC2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F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32A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2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309F4"/>
    <w:pPr>
      <w:suppressLineNumbers/>
    </w:pPr>
  </w:style>
  <w:style w:type="paragraph" w:styleId="a4">
    <w:name w:val="Body Text"/>
    <w:basedOn w:val="a"/>
    <w:link w:val="a5"/>
    <w:unhideWhenUsed/>
    <w:rsid w:val="008B18DE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8B18DE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7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D71"/>
    <w:rPr>
      <w:rFonts w:ascii="Tahoma" w:eastAsia="Arial Unicode M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A32A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32A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a8">
    <w:name w:val="Заголовок таблицы"/>
    <w:basedOn w:val="a3"/>
    <w:rsid w:val="003A32A2"/>
    <w:pPr>
      <w:widowControl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customStyle="1" w:styleId="9">
    <w:name w:val="Знак Знак9"/>
    <w:basedOn w:val="a"/>
    <w:rsid w:val="003A32A2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/>
    </w:rPr>
  </w:style>
  <w:style w:type="paragraph" w:customStyle="1" w:styleId="FR3">
    <w:name w:val="FR3"/>
    <w:rsid w:val="003A32A2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3A32A2"/>
    <w:pPr>
      <w:widowControl/>
      <w:overflowPunct w:val="0"/>
      <w:autoSpaceDE w:val="0"/>
      <w:jc w:val="center"/>
      <w:textAlignment w:val="baseline"/>
    </w:pPr>
    <w:rPr>
      <w:rFonts w:ascii="Times New Roman" w:eastAsia="Times New Roman" w:hAnsi="Times New Roman"/>
      <w:b/>
      <w:kern w:val="0"/>
      <w:sz w:val="28"/>
      <w:lang w:eastAsia="ar-SA"/>
    </w:rPr>
  </w:style>
  <w:style w:type="paragraph" w:styleId="a9">
    <w:name w:val="List Paragraph"/>
    <w:basedOn w:val="a"/>
    <w:uiPriority w:val="34"/>
    <w:qFormat/>
    <w:rsid w:val="003A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35CF-771C-4D79-B5ED-F881906E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Яскевич Анна Игоревна</cp:lastModifiedBy>
  <cp:revision>2</cp:revision>
  <cp:lastPrinted>2018-03-19T02:51:00Z</cp:lastPrinted>
  <dcterms:created xsi:type="dcterms:W3CDTF">2018-03-22T00:47:00Z</dcterms:created>
  <dcterms:modified xsi:type="dcterms:W3CDTF">2018-03-22T00:47:00Z</dcterms:modified>
</cp:coreProperties>
</file>