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4D" w:rsidRDefault="0063674D" w:rsidP="0063674D">
      <w:pPr>
        <w:widowControl w:val="0"/>
        <w:numPr>
          <w:ilvl w:val="2"/>
          <w:numId w:val="0"/>
        </w:numPr>
        <w:tabs>
          <w:tab w:val="num" w:pos="0"/>
        </w:tabs>
        <w:autoSpaceDE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63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Поставка технических средств реабилитации (опор) для обеспечения детей-инвалидов Орловской области в 2018 году </w:t>
      </w:r>
    </w:p>
    <w:p w:rsidR="00DD6DA5" w:rsidRPr="001A0DDA" w:rsidRDefault="00DD6DA5" w:rsidP="0063674D">
      <w:pPr>
        <w:widowControl w:val="0"/>
        <w:numPr>
          <w:ilvl w:val="2"/>
          <w:numId w:val="0"/>
        </w:numPr>
        <w:tabs>
          <w:tab w:val="num" w:pos="0"/>
        </w:tabs>
        <w:autoSpaceDE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A0DD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Техническое задание</w:t>
      </w:r>
    </w:p>
    <w:p w:rsidR="00DD6DA5" w:rsidRPr="001A0DDA" w:rsidRDefault="00DD6DA5" w:rsidP="0063674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3674D" w:rsidRPr="00D061AE" w:rsidRDefault="0063674D" w:rsidP="0063674D">
      <w:pPr>
        <w:widowControl w:val="0"/>
        <w:tabs>
          <w:tab w:val="left" w:pos="8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Способ определения исполнителя (подрядчика, поставщика): </w:t>
      </w: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аукцион в электронной форме.</w:t>
      </w:r>
    </w:p>
    <w:p w:rsidR="0063674D" w:rsidRPr="00D061AE" w:rsidRDefault="0063674D" w:rsidP="006367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Наименование объекта закупки: Поставка технических средств реабилитации (</w:t>
      </w:r>
      <w:r w:rsidRPr="00D061A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опор</w:t>
      </w: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) для обеспечения детей-инвалидов Орловской области в 2018 году. </w:t>
      </w:r>
    </w:p>
    <w:p w:rsidR="0063674D" w:rsidRPr="00D061AE" w:rsidRDefault="0063674D" w:rsidP="006367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Количество выполняемых работ (</w:t>
      </w:r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поставки товара, оказания услуг)</w:t>
      </w: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: </w:t>
      </w:r>
      <w:r w:rsidRPr="00D061A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162 штуки</w:t>
      </w: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63674D" w:rsidRPr="00D061AE" w:rsidRDefault="0063674D" w:rsidP="0063674D">
      <w:pPr>
        <w:widowControl w:val="0"/>
        <w:tabs>
          <w:tab w:val="center" w:pos="4818"/>
          <w:tab w:val="left" w:pos="668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Место поставки товара: </w:t>
      </w:r>
      <w:r w:rsidRPr="00D061A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Поставка товара происходит в г. Орел и Орловскую область, с доставкой по месту жительства получателя </w:t>
      </w:r>
      <w:r w:rsidRPr="00D061AE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eastAsia="ru-RU"/>
        </w:rPr>
        <w:t>или по согласованию с получателем выдается ему по месту нахождения пункта выдачи (в г. Орле)</w:t>
      </w:r>
      <w:r w:rsidRPr="00D061AE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.</w:t>
      </w:r>
    </w:p>
    <w:p w:rsidR="0063674D" w:rsidRPr="00D061AE" w:rsidRDefault="0063674D" w:rsidP="006367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 поставки товара: </w:t>
      </w:r>
      <w:r w:rsidRPr="00D061A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 30.10.2018 г. включительно</w:t>
      </w:r>
    </w:p>
    <w:p w:rsidR="0063674D" w:rsidRPr="00D061AE" w:rsidRDefault="0063674D" w:rsidP="0063674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Сроки действия Контракта: </w:t>
      </w:r>
      <w:r w:rsidRPr="00D061A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</w:t>
      </w:r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D061A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30.11.2018</w:t>
      </w:r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D061A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г.</w:t>
      </w:r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D061A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включительно</w:t>
      </w:r>
    </w:p>
    <w:p w:rsidR="0063674D" w:rsidRPr="00D061AE" w:rsidRDefault="0063674D" w:rsidP="006367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Источник финансирования: </w:t>
      </w: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63674D" w:rsidRPr="00D061AE" w:rsidRDefault="0063674D" w:rsidP="006367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Начальная (максимальная) цена Контракта: </w:t>
      </w:r>
      <w:r w:rsidRPr="00D061A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2960268,96 руб</w:t>
      </w: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63674D" w:rsidRPr="00D061AE" w:rsidRDefault="0063674D" w:rsidP="0063674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63674D" w:rsidRPr="00D061AE" w:rsidRDefault="0063674D" w:rsidP="0063674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287"/>
        <w:gridCol w:w="3162"/>
        <w:gridCol w:w="3870"/>
        <w:gridCol w:w="2694"/>
        <w:gridCol w:w="1136"/>
        <w:gridCol w:w="850"/>
        <w:gridCol w:w="1098"/>
      </w:tblGrid>
      <w:tr w:rsidR="0063674D" w:rsidRPr="00D061AE" w:rsidTr="00D061AE">
        <w:tc>
          <w:tcPr>
            <w:tcW w:w="159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Наименование товара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Значение показателя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Предложение участника размещения заказа</w:t>
            </w:r>
          </w:p>
        </w:tc>
        <w:tc>
          <w:tcPr>
            <w:tcW w:w="390" w:type="pct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Количество, шт.</w:t>
            </w:r>
          </w:p>
        </w:tc>
        <w:tc>
          <w:tcPr>
            <w:tcW w:w="292" w:type="pct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Цена, руб.</w:t>
            </w:r>
          </w:p>
        </w:tc>
        <w:tc>
          <w:tcPr>
            <w:tcW w:w="377" w:type="pct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Стоимость, руб.</w:t>
            </w:r>
          </w:p>
        </w:tc>
      </w:tr>
      <w:tr w:rsidR="0063674D" w:rsidRPr="00D061AE" w:rsidTr="00D061AE">
        <w:trPr>
          <w:trHeight w:val="42"/>
        </w:trPr>
        <w:tc>
          <w:tcPr>
            <w:tcW w:w="159" w:type="pct"/>
            <w:vMerge w:val="restart"/>
          </w:tcPr>
          <w:p w:rsidR="0063674D" w:rsidRPr="00D061AE" w:rsidRDefault="0063674D" w:rsidP="0063674D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63674D" w:rsidRPr="00D061AE" w:rsidRDefault="0063674D" w:rsidP="0063674D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Опора для ползания</w:t>
            </w:r>
          </w:p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подвижная платформа на колесах 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 w:val="restar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292" w:type="pct"/>
            <w:vMerge w:val="restar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10426,98</w:t>
            </w:r>
          </w:p>
        </w:tc>
        <w:tc>
          <w:tcPr>
            <w:tcW w:w="377" w:type="pct"/>
            <w:vMerge w:val="restart"/>
            <w:vAlign w:val="center"/>
          </w:tcPr>
          <w:p w:rsidR="0063674D" w:rsidRPr="00D061AE" w:rsidRDefault="0063674D" w:rsidP="006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104269,80</w:t>
            </w:r>
          </w:p>
        </w:tc>
      </w:tr>
      <w:tr w:rsidR="0063674D" w:rsidRPr="00D061AE" w:rsidTr="00D061AE">
        <w:trPr>
          <w:trHeight w:val="42"/>
        </w:trPr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тормоза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rPr>
          <w:trHeight w:val="42"/>
        </w:trPr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мягкий упор под грудь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rPr>
          <w:trHeight w:val="42"/>
        </w:trPr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регулировка угла наклона и высоты упора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rPr>
          <w:trHeight w:val="42"/>
        </w:trPr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ремни для крепления ребенка, регулируемые 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rPr>
          <w:trHeight w:val="42"/>
        </w:trPr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размер опоры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подбирается индивидуально для каждого ребенка-инвалида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словесное описание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rPr>
          <w:trHeight w:val="42"/>
        </w:trPr>
        <w:tc>
          <w:tcPr>
            <w:tcW w:w="159" w:type="pct"/>
            <w:vMerge w:val="restart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Опора для сидения</w:t>
            </w:r>
          </w:p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сиденье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 w:val="restar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292" w:type="pct"/>
            <w:vMerge w:val="restar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19227,32</w:t>
            </w:r>
          </w:p>
        </w:tc>
        <w:tc>
          <w:tcPr>
            <w:tcW w:w="377" w:type="pct"/>
            <w:vMerge w:val="restart"/>
            <w:vAlign w:val="center"/>
          </w:tcPr>
          <w:p w:rsidR="0063674D" w:rsidRPr="00D061AE" w:rsidRDefault="0063674D" w:rsidP="006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1442049,00</w:t>
            </w:r>
          </w:p>
        </w:tc>
      </w:tr>
      <w:tr w:rsidR="0063674D" w:rsidRPr="00D061AE" w:rsidTr="00D061AE">
        <w:trPr>
          <w:trHeight w:val="38"/>
        </w:trPr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спинка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регулируемая по углу наклона 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словесное описание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rPr>
          <w:trHeight w:val="38"/>
        </w:trPr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подголовник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rPr>
          <w:trHeight w:val="38"/>
        </w:trPr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подлокотники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регулируемые по высоте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словесное описание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rPr>
          <w:trHeight w:val="38"/>
        </w:trPr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абдуктор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rPr>
          <w:trHeight w:val="38"/>
        </w:trPr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столешница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rPr>
          <w:trHeight w:val="38"/>
        </w:trPr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подставка для ног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регулируемая по углу наклона 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словесное описание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 колесика с тормозами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Ремни, корсеты для фиксации тела и ног ребенка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размер опоры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подбирается индивидуально для каждого ребенка-инвалида 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словесное описание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сиденье, спинка, подголовник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мягкие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словесное описание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 w:val="restart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Опора для положения лежа</w:t>
            </w:r>
          </w:p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мягкие сиденье-ложе и спинка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 w:val="restar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292" w:type="pct"/>
            <w:vMerge w:val="restar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15101,28</w:t>
            </w:r>
          </w:p>
        </w:tc>
        <w:tc>
          <w:tcPr>
            <w:tcW w:w="377" w:type="pct"/>
            <w:vMerge w:val="restart"/>
            <w:vAlign w:val="center"/>
          </w:tcPr>
          <w:p w:rsidR="0063674D" w:rsidRPr="00D061AE" w:rsidRDefault="0063674D" w:rsidP="006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528544,80</w:t>
            </w: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спинка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регулируемая по углу наклона от горизонтального положения до вертикального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словесное описание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крепежные ремни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абдукционные</w:t>
            </w:r>
            <w:proofErr w:type="spellEnd"/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модули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основание на колесах с тормозами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размер опоры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подбирается индивидуально для каждого ребенка-инвалида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словесное описание</w:t>
            </w:r>
          </w:p>
        </w:tc>
        <w:tc>
          <w:tcPr>
            <w:tcW w:w="390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 w:val="restart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Опора для стояния</w:t>
            </w:r>
          </w:p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(вертикальная)</w:t>
            </w:r>
          </w:p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основание на колесах с тормозами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 w:val="restar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292" w:type="pct"/>
            <w:vMerge w:val="restar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21081,08</w:t>
            </w:r>
          </w:p>
        </w:tc>
        <w:tc>
          <w:tcPr>
            <w:tcW w:w="377" w:type="pct"/>
            <w:vMerge w:val="restart"/>
            <w:vAlign w:val="center"/>
          </w:tcPr>
          <w:p w:rsidR="0063674D" w:rsidRPr="00D061AE" w:rsidRDefault="0063674D" w:rsidP="006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885405,36</w:t>
            </w: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опорная рама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фиксирование только в вертикальном положении 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словесное описание</w:t>
            </w:r>
          </w:p>
        </w:tc>
        <w:tc>
          <w:tcPr>
            <w:tcW w:w="390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крепления для стоп, колен, тазобедренного и грудного отделов, регулируемые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абдуктор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столик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подставка для ног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размер опоры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подбирается индивидуально для каждого ребенка-инвалида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словесное описание</w:t>
            </w:r>
          </w:p>
        </w:tc>
        <w:tc>
          <w:tcPr>
            <w:tcW w:w="390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159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конструкция складная 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925" w:type="pct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Указать наличие или отсутствие</w:t>
            </w:r>
          </w:p>
        </w:tc>
        <w:tc>
          <w:tcPr>
            <w:tcW w:w="390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3674D" w:rsidRPr="00D061AE" w:rsidTr="00D061AE">
        <w:tc>
          <w:tcPr>
            <w:tcW w:w="3941" w:type="pct"/>
            <w:gridSpan w:val="5"/>
            <w:vAlign w:val="center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390" w:type="pct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162</w:t>
            </w:r>
          </w:p>
        </w:tc>
        <w:tc>
          <w:tcPr>
            <w:tcW w:w="292" w:type="pct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377" w:type="pct"/>
          </w:tcPr>
          <w:p w:rsidR="0063674D" w:rsidRPr="00D061AE" w:rsidRDefault="0063674D" w:rsidP="00636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061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2960268,96</w:t>
            </w:r>
          </w:p>
        </w:tc>
      </w:tr>
    </w:tbl>
    <w:p w:rsidR="0063674D" w:rsidRPr="00D061AE" w:rsidRDefault="0063674D" w:rsidP="006367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</w:p>
    <w:p w:rsidR="0063674D" w:rsidRPr="00D061AE" w:rsidRDefault="0063674D" w:rsidP="006367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абилитации</w:t>
      </w:r>
      <w:proofErr w:type="spellEnd"/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63674D" w:rsidRPr="00D061AE" w:rsidRDefault="0063674D" w:rsidP="006367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63674D" w:rsidRPr="00D061AE" w:rsidRDefault="0063674D" w:rsidP="0063674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Требования к качеству товара</w:t>
      </w:r>
    </w:p>
    <w:p w:rsidR="0063674D" w:rsidRPr="00D061AE" w:rsidRDefault="0063674D" w:rsidP="0063674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 должно быть обнаружено какой-либо остаточной деформации, которая может ухудшить эксплуатационные свойства товара. </w:t>
      </w:r>
    </w:p>
    <w:p w:rsidR="0063674D" w:rsidRPr="00D061AE" w:rsidRDefault="0063674D" w:rsidP="0063674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Товар должен соответствовать требованиям стандартов ГОСТ Р 51632-2014 «Технические средства реабилитации людей с ограничениями жизнедеятельности,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</w:t>
      </w: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ГОСТ ИСО 10993-1-2011, ГОСТ ИСО 10993-5-2011, ГОСТ ИСО 10993-10-2011.</w:t>
      </w:r>
    </w:p>
    <w:p w:rsidR="0063674D" w:rsidRPr="00D061AE" w:rsidRDefault="0063674D" w:rsidP="006367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Требования к техническим характеристикам </w:t>
      </w:r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товара: указаны в таблице.</w:t>
      </w:r>
    </w:p>
    <w:p w:rsidR="0063674D" w:rsidRPr="00D061AE" w:rsidRDefault="0063674D" w:rsidP="006367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3674D" w:rsidRPr="00D061AE" w:rsidRDefault="0063674D" w:rsidP="0063674D">
      <w:pPr>
        <w:widowControl w:val="0"/>
        <w:tabs>
          <w:tab w:val="left" w:pos="2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Требования к безопасности </w:t>
      </w:r>
      <w:r w:rsidRPr="00D061A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товара</w:t>
      </w:r>
    </w:p>
    <w:p w:rsidR="0063674D" w:rsidRPr="00D061AE" w:rsidRDefault="0063674D" w:rsidP="006367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регистрационных удостоверений.</w:t>
      </w:r>
    </w:p>
    <w:p w:rsidR="0063674D" w:rsidRPr="00D061AE" w:rsidRDefault="0063674D" w:rsidP="0063674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Требования к результатам </w:t>
      </w:r>
      <w:r w:rsidRPr="00D061A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поставки товара</w:t>
      </w:r>
    </w:p>
    <w:p w:rsidR="0063674D" w:rsidRPr="00D061AE" w:rsidRDefault="0063674D" w:rsidP="006367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Упаковка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63674D" w:rsidRPr="00D061AE" w:rsidRDefault="0063674D" w:rsidP="0063674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63674D" w:rsidRPr="00D061AE" w:rsidRDefault="0063674D" w:rsidP="0063674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Требования к сроку и (или) объему предоставления гарантий </w:t>
      </w:r>
      <w:r w:rsidRPr="00D061A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товара</w:t>
      </w:r>
    </w:p>
    <w:p w:rsidR="0063674D" w:rsidRPr="00D061AE" w:rsidRDefault="0063674D" w:rsidP="0063674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Гарантийный срок эксплуатации должен быть не менее 12 (двенадцати) месяцев. </w:t>
      </w:r>
    </w:p>
    <w:p w:rsidR="0063674D" w:rsidRPr="00D061AE" w:rsidRDefault="0063674D" w:rsidP="0063674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63674D" w:rsidRPr="00D061AE" w:rsidRDefault="0063674D" w:rsidP="0063674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63674D" w:rsidRPr="00D061AE" w:rsidRDefault="0063674D" w:rsidP="006367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/>
        </w:rPr>
      </w:pPr>
    </w:p>
    <w:p w:rsidR="0063674D" w:rsidRPr="00D061AE" w:rsidRDefault="0063674D" w:rsidP="0063674D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1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Место, условия и сроки (периоды) поставки товара</w:t>
      </w:r>
    </w:p>
    <w:p w:rsidR="0063674D" w:rsidRPr="00D061AE" w:rsidRDefault="0063674D" w:rsidP="0063674D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1AE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63674D" w:rsidRPr="00D061AE" w:rsidRDefault="0063674D" w:rsidP="0063674D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1A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63674D" w:rsidRPr="00D061AE" w:rsidRDefault="0063674D" w:rsidP="0063674D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1AE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поставки Товара: г. Орел, Орловская область, с доставкой по месту жительства Получателя или по согласованию с Получателем выдается ему по месту нахождения пункта выдачи (в г. Орле).</w:t>
      </w:r>
    </w:p>
    <w:p w:rsidR="0063674D" w:rsidRPr="00D061AE" w:rsidRDefault="0063674D" w:rsidP="0063674D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1A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63674D" w:rsidRPr="00D061AE" w:rsidRDefault="0063674D" w:rsidP="0063674D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1AE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Начало поставки - не позднее 15 (пятнадцати)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63674D" w:rsidRPr="00D061AE" w:rsidRDefault="0063674D" w:rsidP="0063674D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1AE">
        <w:rPr>
          <w:rFonts w:ascii="Times New Roman" w:eastAsia="Times New Roman" w:hAnsi="Times New Roman" w:cs="Times New Roman"/>
          <w:sz w:val="16"/>
          <w:szCs w:val="16"/>
          <w:lang w:eastAsia="ru-RU"/>
        </w:rPr>
        <w:t>Окончание поставки – не позднее 30 октября 2018 года включительно.</w:t>
      </w:r>
    </w:p>
    <w:p w:rsidR="0063674D" w:rsidRPr="00D061AE" w:rsidRDefault="0063674D" w:rsidP="006367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63674D" w:rsidRPr="00D061AE" w:rsidRDefault="0063674D" w:rsidP="0063674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Порядок формирования цены контракта</w:t>
      </w:r>
    </w:p>
    <w:p w:rsidR="0063674D" w:rsidRPr="00D061AE" w:rsidRDefault="0063674D" w:rsidP="0063674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Для определения НМЦК использовался метод сопоставимых рыночных цен (анализа рынка) на основе коммерческих предложений, предоставленных по запросу ценовой информации, размещенной Заказчиком в ЕИС в сфере закупок, и единого реестра государственных и муниципальных контрактов, согласно Распоряжению Правительства РФ от 18.09.2017 г. №1995-р.</w:t>
      </w:r>
    </w:p>
    <w:p w:rsidR="0063674D" w:rsidRPr="00D061AE" w:rsidRDefault="0063674D" w:rsidP="0063674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63674D" w:rsidRPr="00D061AE" w:rsidRDefault="0063674D" w:rsidP="0063674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Ответственный за исполнение Контракта: главный специалист</w:t>
      </w: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zh-CN"/>
        </w:rPr>
        <w:t xml:space="preserve"> </w:t>
      </w: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отдела социальных программ ГУ - Орловское отделение Фонда социального страхования Российской Федерации Реброва Наталия Геннадьевна. Контакты: 8(4862) 54-81-51, </w:t>
      </w: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zh-CN"/>
        </w:rPr>
        <w:t>e</w:t>
      </w: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-</w:t>
      </w: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zh-CN"/>
        </w:rPr>
        <w:t>mail</w:t>
      </w: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: </w:t>
      </w:r>
      <w:proofErr w:type="spellStart"/>
      <w:r w:rsidRPr="00D061AE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rebrova</w:t>
      </w:r>
      <w:proofErr w:type="spellEnd"/>
      <w:r w:rsidRPr="00D061AE">
        <w:rPr>
          <w:rFonts w:ascii="Times New Roman" w:eastAsia="Times New Roman" w:hAnsi="Times New Roman" w:cs="Times New Roman"/>
          <w:sz w:val="16"/>
          <w:szCs w:val="16"/>
          <w:lang w:eastAsia="zh-CN"/>
        </w:rPr>
        <w:t>_ng@ro57.fss.ru</w:t>
      </w:r>
      <w:r w:rsidRPr="00D061AE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B10E18" w:rsidRPr="001A0DDA" w:rsidRDefault="00B10E18" w:rsidP="0007466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10E18" w:rsidRPr="001A0DDA" w:rsidRDefault="00B10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880" w:rsidRPr="001A0DDA" w:rsidRDefault="00383880" w:rsidP="005A7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83880" w:rsidRPr="001A0DDA" w:rsidSect="00575D2D">
      <w:pgSz w:w="16838" w:h="11906" w:orient="landscape"/>
      <w:pgMar w:top="568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E338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7E956D6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EEF5B2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FED23D9"/>
    <w:multiLevelType w:val="hybridMultilevel"/>
    <w:tmpl w:val="A744488A"/>
    <w:lvl w:ilvl="0" w:tplc="A5FC4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23325"/>
    <w:rsid w:val="00056928"/>
    <w:rsid w:val="0006566E"/>
    <w:rsid w:val="00074663"/>
    <w:rsid w:val="00095575"/>
    <w:rsid w:val="000B59A8"/>
    <w:rsid w:val="000B6DFA"/>
    <w:rsid w:val="00117E81"/>
    <w:rsid w:val="00136DB8"/>
    <w:rsid w:val="0015201B"/>
    <w:rsid w:val="0016674D"/>
    <w:rsid w:val="00171638"/>
    <w:rsid w:val="0017337F"/>
    <w:rsid w:val="00175AFB"/>
    <w:rsid w:val="001916B4"/>
    <w:rsid w:val="00197B2A"/>
    <w:rsid w:val="001A0DDA"/>
    <w:rsid w:val="001A3202"/>
    <w:rsid w:val="001C053E"/>
    <w:rsid w:val="001E0DB9"/>
    <w:rsid w:val="001E2FD1"/>
    <w:rsid w:val="00210BFF"/>
    <w:rsid w:val="00222835"/>
    <w:rsid w:val="00223B4F"/>
    <w:rsid w:val="002504BD"/>
    <w:rsid w:val="002525C6"/>
    <w:rsid w:val="002631DF"/>
    <w:rsid w:val="00266F72"/>
    <w:rsid w:val="00291C50"/>
    <w:rsid w:val="002A309B"/>
    <w:rsid w:val="002A39EE"/>
    <w:rsid w:val="002B70B1"/>
    <w:rsid w:val="002C760B"/>
    <w:rsid w:val="002E25D3"/>
    <w:rsid w:val="0031631F"/>
    <w:rsid w:val="00327440"/>
    <w:rsid w:val="00355007"/>
    <w:rsid w:val="0037631E"/>
    <w:rsid w:val="00383880"/>
    <w:rsid w:val="0039132E"/>
    <w:rsid w:val="003A4215"/>
    <w:rsid w:val="003B3447"/>
    <w:rsid w:val="003C2C8B"/>
    <w:rsid w:val="003D75E5"/>
    <w:rsid w:val="00407492"/>
    <w:rsid w:val="00420209"/>
    <w:rsid w:val="00421C68"/>
    <w:rsid w:val="00467EBB"/>
    <w:rsid w:val="00477305"/>
    <w:rsid w:val="00517FF7"/>
    <w:rsid w:val="00527BF8"/>
    <w:rsid w:val="0053233C"/>
    <w:rsid w:val="00535D96"/>
    <w:rsid w:val="00542BD3"/>
    <w:rsid w:val="005736ED"/>
    <w:rsid w:val="00575D2D"/>
    <w:rsid w:val="0058708D"/>
    <w:rsid w:val="005A75DC"/>
    <w:rsid w:val="005D0A8E"/>
    <w:rsid w:val="00607784"/>
    <w:rsid w:val="00631CE7"/>
    <w:rsid w:val="0063674D"/>
    <w:rsid w:val="006420C2"/>
    <w:rsid w:val="00661609"/>
    <w:rsid w:val="0067116E"/>
    <w:rsid w:val="006856BE"/>
    <w:rsid w:val="006934F6"/>
    <w:rsid w:val="006961F2"/>
    <w:rsid w:val="006C64FD"/>
    <w:rsid w:val="006F0204"/>
    <w:rsid w:val="007215BC"/>
    <w:rsid w:val="00723FDD"/>
    <w:rsid w:val="0076552A"/>
    <w:rsid w:val="00765A66"/>
    <w:rsid w:val="0077470D"/>
    <w:rsid w:val="007800B2"/>
    <w:rsid w:val="0079219A"/>
    <w:rsid w:val="007B7A3E"/>
    <w:rsid w:val="007C73F2"/>
    <w:rsid w:val="007F04EA"/>
    <w:rsid w:val="007F4DCF"/>
    <w:rsid w:val="00825A67"/>
    <w:rsid w:val="00846B12"/>
    <w:rsid w:val="00853877"/>
    <w:rsid w:val="008669B5"/>
    <w:rsid w:val="00867975"/>
    <w:rsid w:val="008763F9"/>
    <w:rsid w:val="0088138B"/>
    <w:rsid w:val="0089137C"/>
    <w:rsid w:val="008A7BD4"/>
    <w:rsid w:val="008C274C"/>
    <w:rsid w:val="008E185E"/>
    <w:rsid w:val="00935477"/>
    <w:rsid w:val="00960830"/>
    <w:rsid w:val="00984505"/>
    <w:rsid w:val="009F5229"/>
    <w:rsid w:val="009F581B"/>
    <w:rsid w:val="00A01BC8"/>
    <w:rsid w:val="00A227AD"/>
    <w:rsid w:val="00A34253"/>
    <w:rsid w:val="00A34FB2"/>
    <w:rsid w:val="00A467E1"/>
    <w:rsid w:val="00A72E1D"/>
    <w:rsid w:val="00A87791"/>
    <w:rsid w:val="00AF3666"/>
    <w:rsid w:val="00AF3696"/>
    <w:rsid w:val="00AF73EC"/>
    <w:rsid w:val="00B053C9"/>
    <w:rsid w:val="00B1018D"/>
    <w:rsid w:val="00B10E18"/>
    <w:rsid w:val="00B17DC8"/>
    <w:rsid w:val="00B214E7"/>
    <w:rsid w:val="00B25B45"/>
    <w:rsid w:val="00B33EDE"/>
    <w:rsid w:val="00B72EB5"/>
    <w:rsid w:val="00BB609A"/>
    <w:rsid w:val="00BC60F8"/>
    <w:rsid w:val="00BC6AC6"/>
    <w:rsid w:val="00BD2FD0"/>
    <w:rsid w:val="00BF6930"/>
    <w:rsid w:val="00C06444"/>
    <w:rsid w:val="00C1593E"/>
    <w:rsid w:val="00C24DEA"/>
    <w:rsid w:val="00C33D88"/>
    <w:rsid w:val="00C37ADD"/>
    <w:rsid w:val="00C602C7"/>
    <w:rsid w:val="00C62217"/>
    <w:rsid w:val="00C80A07"/>
    <w:rsid w:val="00CC78A2"/>
    <w:rsid w:val="00D061AE"/>
    <w:rsid w:val="00D155A1"/>
    <w:rsid w:val="00D64D61"/>
    <w:rsid w:val="00D762C9"/>
    <w:rsid w:val="00D81420"/>
    <w:rsid w:val="00D92A09"/>
    <w:rsid w:val="00DC363F"/>
    <w:rsid w:val="00DC399B"/>
    <w:rsid w:val="00DD6DA5"/>
    <w:rsid w:val="00DF214B"/>
    <w:rsid w:val="00E01FA3"/>
    <w:rsid w:val="00E149FC"/>
    <w:rsid w:val="00E334EA"/>
    <w:rsid w:val="00E47093"/>
    <w:rsid w:val="00E603AC"/>
    <w:rsid w:val="00EB26EB"/>
    <w:rsid w:val="00EC656E"/>
    <w:rsid w:val="00ED6B5D"/>
    <w:rsid w:val="00EE00B3"/>
    <w:rsid w:val="00EE6075"/>
    <w:rsid w:val="00F042BA"/>
    <w:rsid w:val="00F12BC0"/>
    <w:rsid w:val="00F1596F"/>
    <w:rsid w:val="00F20E60"/>
    <w:rsid w:val="00F3445A"/>
    <w:rsid w:val="00F4573E"/>
    <w:rsid w:val="00F55FE8"/>
    <w:rsid w:val="00F56212"/>
    <w:rsid w:val="00F7164E"/>
    <w:rsid w:val="00FE165B"/>
    <w:rsid w:val="00FE6DBF"/>
    <w:rsid w:val="00FF335D"/>
    <w:rsid w:val="00FF4560"/>
    <w:rsid w:val="00FF656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2525C6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2525C6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2525C6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2525C6"/>
    <w:pPr>
      <w:keepNext/>
      <w:widowControl w:val="0"/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6697"/>
    <w:pPr>
      <w:ind w:left="720"/>
      <w:contextualSpacing/>
    </w:pPr>
  </w:style>
  <w:style w:type="table" w:styleId="ab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575D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75D2D"/>
  </w:style>
  <w:style w:type="table" w:customStyle="1" w:styleId="1">
    <w:name w:val="Сетка таблицы1"/>
    <w:basedOn w:val="a1"/>
    <w:next w:val="ab"/>
    <w:uiPriority w:val="59"/>
    <w:rsid w:val="00575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053C9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b"/>
    <w:uiPriority w:val="59"/>
    <w:rsid w:val="0025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525C6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2525C6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525C6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2525C6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paragraph" w:styleId="af">
    <w:name w:val="Normal (Web)"/>
    <w:aliases w:val="Обычный (Web)"/>
    <w:basedOn w:val="a"/>
    <w:link w:val="af0"/>
    <w:unhideWhenUsed/>
    <w:qFormat/>
    <w:rsid w:val="002525C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F4573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31">
    <w:name w:val="Сетка таблицы3"/>
    <w:basedOn w:val="a1"/>
    <w:next w:val="ab"/>
    <w:uiPriority w:val="59"/>
    <w:rsid w:val="00EB2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qFormat/>
    <w:rsid w:val="00355007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">
    <w:name w:val="text"/>
    <w:basedOn w:val="a"/>
    <w:rsid w:val="001A0DDA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character" w:customStyle="1" w:styleId="af0">
    <w:name w:val="Обычный (веб) Знак"/>
    <w:aliases w:val="Обычный (Web) Знак"/>
    <w:link w:val="af"/>
    <w:locked/>
    <w:rsid w:val="001A0DDA"/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3</cp:revision>
  <cp:lastPrinted>2017-05-16T11:56:00Z</cp:lastPrinted>
  <dcterms:created xsi:type="dcterms:W3CDTF">2018-04-04T15:16:00Z</dcterms:created>
  <dcterms:modified xsi:type="dcterms:W3CDTF">2018-04-04T15:18:00Z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