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4F" w:rsidRPr="00AC4C2E" w:rsidRDefault="00C2064F" w:rsidP="00C2064F">
      <w:pPr>
        <w:widowControl/>
        <w:suppressAutoHyphens w:val="0"/>
        <w:spacing w:line="240" w:lineRule="auto"/>
        <w:ind w:firstLine="709"/>
        <w:jc w:val="center"/>
        <w:rPr>
          <w:b/>
          <w:sz w:val="28"/>
          <w:szCs w:val="28"/>
          <w:lang w:eastAsia="ru-RU"/>
        </w:rPr>
      </w:pPr>
      <w:r w:rsidRPr="00AC4C2E">
        <w:rPr>
          <w:b/>
          <w:sz w:val="28"/>
          <w:szCs w:val="28"/>
          <w:lang w:eastAsia="ru-RU"/>
        </w:rPr>
        <w:t>Технические характеристики оказываемых услуг</w:t>
      </w:r>
    </w:p>
    <w:p w:rsidR="00C2064F" w:rsidRDefault="00C2064F" w:rsidP="00C2064F">
      <w:pPr>
        <w:widowControl/>
        <w:suppressAutoHyphens w:val="0"/>
        <w:spacing w:line="240" w:lineRule="auto"/>
        <w:ind w:firstLine="709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1.Количество и стоимость путевок*</w:t>
      </w:r>
    </w:p>
    <w:tbl>
      <w:tblPr>
        <w:tblW w:w="9920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6"/>
        <w:gridCol w:w="1985"/>
        <w:gridCol w:w="2814"/>
        <w:gridCol w:w="2005"/>
      </w:tblGrid>
      <w:tr w:rsidR="00C2064F" w:rsidRPr="00AC4C2E" w:rsidTr="006D4EE4">
        <w:trPr>
          <w:trHeight w:val="20"/>
        </w:trPr>
        <w:tc>
          <w:tcPr>
            <w:tcW w:w="3116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 xml:space="preserve">Размещение </w:t>
            </w:r>
          </w:p>
        </w:tc>
        <w:tc>
          <w:tcPr>
            <w:tcW w:w="198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>Количество путевок (шт.)</w:t>
            </w:r>
          </w:p>
        </w:tc>
        <w:tc>
          <w:tcPr>
            <w:tcW w:w="2814" w:type="dxa"/>
          </w:tcPr>
          <w:p w:rsidR="004C3DFF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 xml:space="preserve">Цена путевки </w:t>
            </w:r>
          </w:p>
          <w:p w:rsidR="00C2064F" w:rsidRPr="005D7DF2" w:rsidRDefault="00C2064F" w:rsidP="00ED294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>(с лечением, проживанием, питанием) продолжительностью пребывания 1</w:t>
            </w:r>
            <w:r w:rsidR="00ED2940">
              <w:rPr>
                <w:sz w:val="24"/>
                <w:szCs w:val="24"/>
                <w:lang w:eastAsia="ru-RU"/>
              </w:rPr>
              <w:t>8</w:t>
            </w:r>
            <w:r w:rsidR="005D7DF2">
              <w:rPr>
                <w:sz w:val="24"/>
                <w:szCs w:val="24"/>
                <w:lang w:eastAsia="ru-RU"/>
              </w:rPr>
              <w:t xml:space="preserve"> </w:t>
            </w:r>
            <w:r w:rsidR="00ED2940">
              <w:rPr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200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>Цена контракта (руб.)</w:t>
            </w:r>
          </w:p>
        </w:tc>
      </w:tr>
      <w:tr w:rsidR="00C2064F" w:rsidRPr="00AC4C2E" w:rsidTr="006D4EE4">
        <w:trPr>
          <w:trHeight w:val="20"/>
        </w:trPr>
        <w:tc>
          <w:tcPr>
            <w:tcW w:w="3116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2064F" w:rsidRPr="00AC4C2E" w:rsidTr="006D4EE4">
        <w:trPr>
          <w:trHeight w:val="20"/>
        </w:trPr>
        <w:tc>
          <w:tcPr>
            <w:tcW w:w="3116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2064F" w:rsidRPr="004972A8" w:rsidTr="006D4EE4">
        <w:trPr>
          <w:trHeight w:val="273"/>
        </w:trPr>
        <w:tc>
          <w:tcPr>
            <w:tcW w:w="3116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C2064F" w:rsidRPr="00AC4C2E" w:rsidRDefault="00C2064F" w:rsidP="00C2064F">
      <w:pPr>
        <w:widowControl/>
        <w:suppressAutoHyphens w:val="0"/>
        <w:autoSpaceDE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С</w:t>
      </w:r>
      <w:r w:rsidR="00C0319E">
        <w:rPr>
          <w:bCs/>
          <w:sz w:val="28"/>
          <w:szCs w:val="28"/>
          <w:lang w:eastAsia="ru-RU"/>
        </w:rPr>
        <w:t>а</w:t>
      </w:r>
      <w:r w:rsidRPr="00AC4C2E">
        <w:rPr>
          <w:bCs/>
          <w:sz w:val="28"/>
          <w:szCs w:val="28"/>
          <w:lang w:eastAsia="ru-RU"/>
        </w:rPr>
        <w:t>наторно-курортное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(</w:t>
      </w:r>
      <w:r w:rsidRPr="00AC4C2E">
        <w:rPr>
          <w:sz w:val="28"/>
          <w:szCs w:val="28"/>
          <w:lang w:eastAsia="ru-RU"/>
        </w:rPr>
        <w:t xml:space="preserve">Федеральный закон от 17 июля 1999 года № 178-ФЗ «О государственной социальной помощи», приказ </w:t>
      </w:r>
      <w:r w:rsidRPr="00AC4C2E">
        <w:rPr>
          <w:bCs/>
          <w:sz w:val="28"/>
          <w:szCs w:val="28"/>
          <w:lang w:eastAsia="ru-RU"/>
        </w:rPr>
        <w:t xml:space="preserve">Министерства здравоохранения и социального развития Российской Федерации </w:t>
      </w:r>
      <w:r w:rsidRPr="00AC4C2E">
        <w:rPr>
          <w:sz w:val="28"/>
          <w:szCs w:val="28"/>
          <w:lang w:eastAsia="ru-RU"/>
        </w:rPr>
        <w:t>от 05 мая 2016 года № 279н «Об утверждении порядка организации санаторно-курортного лечения»).</w:t>
      </w:r>
    </w:p>
    <w:p w:rsidR="003D5759" w:rsidRPr="003D5759" w:rsidRDefault="00C2064F" w:rsidP="003D5759">
      <w:pPr>
        <w:pStyle w:val="afff1"/>
        <w:jc w:val="both"/>
        <w:rPr>
          <w:sz w:val="28"/>
          <w:szCs w:val="28"/>
          <w:lang w:eastAsia="ru-RU"/>
        </w:rPr>
      </w:pPr>
      <w:r w:rsidRPr="003D5759">
        <w:rPr>
          <w:sz w:val="28"/>
          <w:szCs w:val="28"/>
          <w:lang w:eastAsia="ru-RU"/>
        </w:rPr>
        <w:t>Санаторно-курортная помощь оказывается в соответствии со следующими приказами Министерства здравоохранения и социального развития Российской Федерации*:</w:t>
      </w:r>
    </w:p>
    <w:tbl>
      <w:tblPr>
        <w:tblW w:w="103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2552"/>
        <w:gridCol w:w="850"/>
        <w:gridCol w:w="6946"/>
      </w:tblGrid>
      <w:tr w:rsidR="003D5759" w:rsidRPr="00DF72F2" w:rsidTr="003D5759">
        <w:trPr>
          <w:trHeight w:val="240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59" w:rsidRPr="003D5759" w:rsidRDefault="003D5759" w:rsidP="003D5759">
            <w:pPr>
              <w:pStyle w:val="afff1"/>
              <w:jc w:val="center"/>
              <w:rPr>
                <w:b/>
                <w:sz w:val="20"/>
                <w:szCs w:val="20"/>
              </w:rPr>
            </w:pPr>
            <w:r w:rsidRPr="003D5759">
              <w:rPr>
                <w:b/>
                <w:sz w:val="20"/>
                <w:szCs w:val="20"/>
              </w:rPr>
              <w:t>Наименование санаторно-курортной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59" w:rsidRPr="003D5759" w:rsidRDefault="003D5759" w:rsidP="003D5759">
            <w:pPr>
              <w:pStyle w:val="afff1"/>
              <w:jc w:val="center"/>
              <w:rPr>
                <w:b/>
                <w:sz w:val="20"/>
                <w:szCs w:val="20"/>
              </w:rPr>
            </w:pPr>
            <w:r w:rsidRPr="003D5759">
              <w:rPr>
                <w:b/>
                <w:sz w:val="20"/>
                <w:szCs w:val="20"/>
              </w:rPr>
              <w:t>№ услуги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59" w:rsidRPr="003D5759" w:rsidRDefault="003D5759" w:rsidP="003D5759">
            <w:pPr>
              <w:pStyle w:val="afff1"/>
              <w:jc w:val="center"/>
              <w:rPr>
                <w:b/>
                <w:sz w:val="20"/>
                <w:szCs w:val="20"/>
              </w:rPr>
            </w:pPr>
            <w:r w:rsidRPr="003D5759">
              <w:rPr>
                <w:b/>
                <w:sz w:val="20"/>
                <w:szCs w:val="20"/>
              </w:rPr>
              <w:t>Предусмотренные стандартом</w:t>
            </w:r>
          </w:p>
          <w:p w:rsidR="003D5759" w:rsidRPr="003D5759" w:rsidRDefault="003D5759" w:rsidP="003D5759">
            <w:pPr>
              <w:pStyle w:val="afff1"/>
              <w:jc w:val="center"/>
              <w:rPr>
                <w:b/>
                <w:sz w:val="20"/>
                <w:szCs w:val="20"/>
              </w:rPr>
            </w:pPr>
            <w:r w:rsidRPr="003D5759">
              <w:rPr>
                <w:b/>
                <w:sz w:val="20"/>
                <w:szCs w:val="20"/>
              </w:rPr>
              <w:t>медицинские услуги</w:t>
            </w:r>
          </w:p>
        </w:tc>
      </w:tr>
      <w:tr w:rsidR="00A234DD" w:rsidRPr="00DF72F2" w:rsidTr="003D5759">
        <w:trPr>
          <w:trHeight w:val="240"/>
        </w:trPr>
        <w:tc>
          <w:tcPr>
            <w:tcW w:w="2592" w:type="dxa"/>
            <w:gridSpan w:val="2"/>
            <w:vMerge w:val="restart"/>
            <w:tcBorders>
              <w:top w:val="single" w:sz="4" w:space="0" w:color="auto"/>
            </w:tcBorders>
          </w:tcPr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F72F2">
              <w:rPr>
                <w:rFonts w:ascii="Times New Roman" w:hAnsi="Times New Roman" w:cs="Times New Roman"/>
                <w:b w:val="0"/>
              </w:rPr>
              <w:t>Приказ</w:t>
            </w:r>
            <w:r w:rsidRPr="00DF72F2">
              <w:rPr>
                <w:rFonts w:ascii="Times New Roman" w:hAnsi="Times New Roman" w:cs="Times New Roman"/>
                <w:b w:val="0"/>
                <w:bCs w:val="0"/>
              </w:rPr>
              <w:t xml:space="preserve"> Министерства здравоохранения и социального развития Российской Федерации</w:t>
            </w:r>
          </w:p>
          <w:p w:rsidR="005600CE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F72F2">
              <w:rPr>
                <w:rFonts w:ascii="Times New Roman" w:hAnsi="Times New Roman" w:cs="Times New Roman"/>
                <w:b w:val="0"/>
              </w:rPr>
              <w:t xml:space="preserve">от 22 ноября 2004 г.           </w:t>
            </w: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F72F2">
              <w:rPr>
                <w:rFonts w:ascii="Times New Roman" w:hAnsi="Times New Roman" w:cs="Times New Roman"/>
                <w:b w:val="0"/>
              </w:rPr>
              <w:t xml:space="preserve"> № 221 «Об утверждении стандарта санаторно-курортной помощи</w:t>
            </w: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F72F2">
              <w:rPr>
                <w:rFonts w:ascii="Times New Roman" w:hAnsi="Times New Roman" w:cs="Times New Roman"/>
                <w:b w:val="0"/>
              </w:rPr>
              <w:t>больным с ишемической болезнью сердца:</w:t>
            </w: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F72F2">
              <w:rPr>
                <w:rFonts w:ascii="Times New Roman" w:hAnsi="Times New Roman" w:cs="Times New Roman"/>
                <w:b w:val="0"/>
              </w:rPr>
              <w:t>стенокардией, хронической ИБС»</w:t>
            </w: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234DD" w:rsidRPr="00837AE5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837AE5">
              <w:rPr>
                <w:rFonts w:ascii="Times New Roman" w:hAnsi="Times New Roman" w:cs="Times New Roman"/>
                <w:bCs w:val="0"/>
              </w:rPr>
              <w:t>IX МКБ-10 «Болезни системы кровообращения»</w:t>
            </w:r>
          </w:p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Сбор анамнеза и жалоб общетерапевтический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Визуальный осмотр общетерапевтический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Пальпация общетерапевтическая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Аускультация общетерапевтическая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5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Перкуссия общетерапевтическая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6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Термометрия общая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A234DD" w:rsidRPr="00DF72F2" w:rsidRDefault="00A234DD" w:rsidP="00DD5307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Измерение роста      </w:t>
            </w:r>
            <w:r w:rsidR="00DD5307">
              <w:rPr>
                <w:sz w:val="20"/>
                <w:szCs w:val="20"/>
              </w:rPr>
              <w:t>с</w:t>
            </w:r>
            <w:r w:rsidRPr="00DF72F2">
              <w:rPr>
                <w:sz w:val="20"/>
                <w:szCs w:val="20"/>
              </w:rPr>
              <w:t>тандарт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8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Измерение массы тела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9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Измерение частоты дыхания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10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Измерение частоты сердцебиения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11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Исследование пульса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12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Измерение артериального давления на периферических артериях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13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Прием (осмотр, консультация) врача-кардиолога первичный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14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Прием (осмотр, консультация) врача-кардиолога повторный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15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Регистрация электрокардиограммы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16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Расшифровка, описание и интерпретация электрокардиографических данных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17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DF72F2">
              <w:rPr>
                <w:sz w:val="18"/>
                <w:szCs w:val="18"/>
              </w:rPr>
              <w:t>Холтеровское</w:t>
            </w:r>
            <w:proofErr w:type="spellEnd"/>
            <w:r w:rsidRPr="00DF72F2">
              <w:rPr>
                <w:sz w:val="18"/>
                <w:szCs w:val="18"/>
              </w:rPr>
              <w:t xml:space="preserve"> </w:t>
            </w:r>
            <w:proofErr w:type="spellStart"/>
            <w:r w:rsidRPr="00DF72F2">
              <w:rPr>
                <w:sz w:val="18"/>
                <w:szCs w:val="18"/>
              </w:rPr>
              <w:t>мониторирование</w:t>
            </w:r>
            <w:proofErr w:type="spellEnd"/>
            <w:r w:rsidRPr="00DF72F2">
              <w:rPr>
                <w:sz w:val="18"/>
                <w:szCs w:val="18"/>
              </w:rPr>
              <w:t xml:space="preserve">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18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Эхокардиография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19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59705A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Электрокардиография с физическими упражнениями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20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Исследование уровня </w:t>
            </w:r>
            <w:proofErr w:type="spellStart"/>
            <w:r w:rsidRPr="00DF72F2">
              <w:rPr>
                <w:sz w:val="18"/>
                <w:szCs w:val="18"/>
              </w:rPr>
              <w:t>лактатдегидрогеназы</w:t>
            </w:r>
            <w:proofErr w:type="spellEnd"/>
            <w:r w:rsidRPr="00DF72F2">
              <w:rPr>
                <w:sz w:val="18"/>
                <w:szCs w:val="18"/>
              </w:rPr>
              <w:t xml:space="preserve"> в крови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21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Исследование уровня </w:t>
            </w:r>
            <w:proofErr w:type="spellStart"/>
            <w:r w:rsidRPr="00DF72F2">
              <w:rPr>
                <w:sz w:val="18"/>
                <w:szCs w:val="18"/>
              </w:rPr>
              <w:t>креатинкиназы</w:t>
            </w:r>
            <w:proofErr w:type="spellEnd"/>
            <w:r w:rsidRPr="00DF72F2">
              <w:rPr>
                <w:sz w:val="18"/>
                <w:szCs w:val="18"/>
              </w:rPr>
              <w:t xml:space="preserve"> в крови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22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Определение </w:t>
            </w:r>
            <w:proofErr w:type="spellStart"/>
            <w:r w:rsidRPr="00DF72F2">
              <w:rPr>
                <w:sz w:val="18"/>
                <w:szCs w:val="18"/>
              </w:rPr>
              <w:t>протромбинового</w:t>
            </w:r>
            <w:proofErr w:type="spellEnd"/>
            <w:r w:rsidRPr="00DF72F2">
              <w:rPr>
                <w:sz w:val="18"/>
                <w:szCs w:val="18"/>
              </w:rPr>
              <w:t xml:space="preserve"> (</w:t>
            </w:r>
            <w:proofErr w:type="spellStart"/>
            <w:r w:rsidRPr="00DF72F2">
              <w:rPr>
                <w:sz w:val="18"/>
                <w:szCs w:val="18"/>
              </w:rPr>
              <w:t>тромбопластинового</w:t>
            </w:r>
            <w:proofErr w:type="spellEnd"/>
            <w:r w:rsidRPr="00DF72F2">
              <w:rPr>
                <w:sz w:val="18"/>
                <w:szCs w:val="18"/>
              </w:rPr>
              <w:t xml:space="preserve">) времени в крови или плазме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23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Ванны ароматические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24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Ванны контрастные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25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Ванны газовые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26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Ванны радоновые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27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Ванны минеральные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28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Ванны суховоздушные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29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Ванны местные (2 - 4-камерные)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30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Душ лечебный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31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Подводный душ-массаж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32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Воздействие синусоидальными модулированными токами (СМТ)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33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Воздействие диадинамическими токами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34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Электросон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35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Воздействие низкоинтенсивным лазерным излучением при болезнях сердца и перикарда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36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DF72F2">
              <w:rPr>
                <w:sz w:val="18"/>
                <w:szCs w:val="18"/>
              </w:rPr>
              <w:t>Гальвановоздействие</w:t>
            </w:r>
            <w:proofErr w:type="spellEnd"/>
            <w:r w:rsidRPr="00DF72F2">
              <w:rPr>
                <w:sz w:val="18"/>
                <w:szCs w:val="18"/>
              </w:rPr>
              <w:t xml:space="preserve">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37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DF72F2">
              <w:rPr>
                <w:sz w:val="18"/>
                <w:szCs w:val="18"/>
              </w:rPr>
              <w:t>Гипоксивоздействие</w:t>
            </w:r>
            <w:proofErr w:type="spellEnd"/>
            <w:r w:rsidRPr="00DF72F2">
              <w:rPr>
                <w:sz w:val="18"/>
                <w:szCs w:val="18"/>
              </w:rPr>
              <w:t xml:space="preserve">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38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DF72F2">
              <w:rPr>
                <w:sz w:val="18"/>
                <w:szCs w:val="18"/>
              </w:rPr>
              <w:t>Оксигеновоздействие</w:t>
            </w:r>
            <w:proofErr w:type="spellEnd"/>
            <w:r w:rsidRPr="00DF72F2">
              <w:rPr>
                <w:sz w:val="18"/>
                <w:szCs w:val="18"/>
              </w:rPr>
              <w:t xml:space="preserve">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39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Рефлексотерапия при болезнях сердца и перикарда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40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Мануальная терапия при болезнях сердца и перикарда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41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Массаж при заболеваниях сердца и перикарда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42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Психотерапия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43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Лечебная физкультура при заболеваниях сердца и перикарда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44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Воздействие климатом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45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Терренкур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46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Назначение диетической терапии при заболеваниях сердца и перикарда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 w:val="restart"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F72F2">
              <w:rPr>
                <w:rFonts w:ascii="Times New Roman" w:hAnsi="Times New Roman" w:cs="Times New Roman"/>
                <w:b w:val="0"/>
              </w:rPr>
              <w:t>Приказ</w:t>
            </w:r>
            <w:r w:rsidRPr="00DF72F2">
              <w:rPr>
                <w:rFonts w:ascii="Times New Roman" w:hAnsi="Times New Roman" w:cs="Times New Roman"/>
                <w:b w:val="0"/>
                <w:bCs w:val="0"/>
              </w:rPr>
              <w:t xml:space="preserve"> Министерства здравоохранения и социального развития Российской Федерации</w:t>
            </w:r>
          </w:p>
          <w:p w:rsidR="00A234DD" w:rsidRPr="00DF72F2" w:rsidRDefault="00A234DD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72F2">
              <w:rPr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F72F2">
              <w:rPr>
                <w:bCs/>
                <w:sz w:val="20"/>
                <w:szCs w:val="20"/>
                <w:lang w:eastAsia="ru-RU"/>
              </w:rPr>
              <w:t xml:space="preserve">от 22 ноября .2004 г.           № 222 "Об утверждении стандарта санаторно-курортной помощи больным с болезнями, характеризующимися повышенным кровяным </w:t>
            </w:r>
            <w:r w:rsidRPr="00DF72F2">
              <w:rPr>
                <w:bCs/>
                <w:sz w:val="20"/>
                <w:szCs w:val="20"/>
                <w:lang w:eastAsia="ru-RU"/>
              </w:rPr>
              <w:lastRenderedPageBreak/>
              <w:t>давлением",</w:t>
            </w:r>
          </w:p>
          <w:p w:rsidR="00A234DD" w:rsidRPr="00DF72F2" w:rsidRDefault="00A234DD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 w:firstLine="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Сбор анамнеза и жалоб общетерапевтический                            </w:t>
            </w:r>
          </w:p>
        </w:tc>
      </w:tr>
      <w:tr w:rsidR="00A234DD" w:rsidRPr="00DF72F2" w:rsidTr="006D7EE2">
        <w:trPr>
          <w:trHeight w:val="112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ind w:left="-36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Визуальный осмотр общетерапевтический    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ind w:left="-36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Пальпация общетерапевтическая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ind w:left="-5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Аускультация общетерапевтическая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ind w:left="-5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Перкуссия общетерапевтическая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ind w:left="-5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Термометрия общая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ind w:left="-5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роста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ind w:left="-76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массы тела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ind w:left="-76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Измерения частоты дыхания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ind w:left="-76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частоты сердцебиения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ind w:left="-76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пульса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ind w:left="-76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артериального давления  на периферических артериях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644" w:hanging="684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Прием (осмотр, консультация) врача-невролога первичный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ind w:left="-76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Прием (осмотр, консультация) врача-невролога вторичный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101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электрокардиограммы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5970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Прикроватное непрерывное </w:t>
            </w:r>
            <w:proofErr w:type="spellStart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>мониторирование</w:t>
            </w:r>
            <w:proofErr w:type="spellEnd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 электрокардиографических</w:t>
            </w:r>
            <w:r w:rsidR="005970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данных    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Расшифровка, описание и интерпретация электрокардиографических      </w:t>
            </w:r>
          </w:p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данных    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0"/>
              </w:tabs>
              <w:spacing w:line="240" w:lineRule="auto"/>
              <w:ind w:left="-40" w:firstLine="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Общий (клинический) анализ крови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0"/>
              </w:tabs>
              <w:spacing w:line="240" w:lineRule="auto"/>
              <w:ind w:hanging="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Анализ мочи общий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5970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</w:t>
            </w:r>
            <w:proofErr w:type="spellStart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>протромбинового</w:t>
            </w:r>
            <w:proofErr w:type="spellEnd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>тромбопластинового</w:t>
            </w:r>
            <w:proofErr w:type="spellEnd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) времени в крови или в плазме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Ванны лекарственные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Ванны контрастные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Ванны газовые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Ванны радоновые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Ванны минеральные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Ванны суховоздушные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Ванны местные (2 - 4-камерные)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Душ лечебный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Подводный душ-массаж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5970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интерференционными токами    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синусоидальными  модулированными токами (СМТ)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диадинамическими токами    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Электросон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ультразвуком при заболеваниях крупных кровеносных    </w:t>
            </w:r>
          </w:p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сосудов   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5970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>Воздействие низкоинтенсивным  лазерным излучением при заболеваниях</w:t>
            </w:r>
            <w:r w:rsidR="005970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крупных кровеносных сосудов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Рефлексотерапия при болезнях  крупных кровеносных сосудов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Массаж при заболеваниях крупных кровеносных сосудов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>Гипоксивоздействие</w:t>
            </w:r>
            <w:proofErr w:type="spellEnd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>Оксигеновоздействие</w:t>
            </w:r>
            <w:proofErr w:type="spellEnd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>Гальвановоздействие</w:t>
            </w:r>
            <w:proofErr w:type="spellEnd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Психотерапия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Лечебная физкультура при заболеваниях крупных кровеносных сосудов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климатом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Терренкур 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Назначения диетической терапии при заболеваниях крупных кровеносных   сосудов                             </w:t>
            </w:r>
          </w:p>
        </w:tc>
      </w:tr>
      <w:tr w:rsidR="00A234DD" w:rsidRPr="00DF72F2" w:rsidTr="006D7EE2">
        <w:trPr>
          <w:trHeight w:val="317"/>
        </w:trPr>
        <w:tc>
          <w:tcPr>
            <w:tcW w:w="2592" w:type="dxa"/>
            <w:gridSpan w:val="2"/>
            <w:vMerge w:val="restart"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F72F2">
              <w:rPr>
                <w:rFonts w:ascii="Times New Roman" w:hAnsi="Times New Roman" w:cs="Times New Roman"/>
                <w:b w:val="0"/>
              </w:rPr>
              <w:t>Приказ</w:t>
            </w:r>
            <w:r w:rsidRPr="00DF72F2">
              <w:rPr>
                <w:rFonts w:ascii="Times New Roman" w:hAnsi="Times New Roman" w:cs="Times New Roman"/>
                <w:b w:val="0"/>
                <w:bCs w:val="0"/>
              </w:rPr>
              <w:t xml:space="preserve"> Министерства здравоохранения и социального развития Российской Федерации</w:t>
            </w:r>
          </w:p>
          <w:p w:rsidR="00A234DD" w:rsidRPr="00DF72F2" w:rsidRDefault="00A234DD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72F2">
              <w:rPr>
                <w:bCs/>
                <w:sz w:val="20"/>
                <w:szCs w:val="20"/>
                <w:lang w:eastAsia="ru-RU"/>
              </w:rPr>
              <w:t xml:space="preserve"> от 23 ноября 2004г.</w:t>
            </w:r>
          </w:p>
          <w:p w:rsidR="00A234DD" w:rsidRPr="00DF72F2" w:rsidRDefault="00A234DD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72F2">
              <w:rPr>
                <w:bCs/>
                <w:sz w:val="20"/>
                <w:szCs w:val="20"/>
                <w:lang w:eastAsia="ru-RU"/>
              </w:rPr>
              <w:t xml:space="preserve">№ 276 </w:t>
            </w:r>
          </w:p>
          <w:p w:rsidR="00A234DD" w:rsidRPr="00DF72F2" w:rsidRDefault="00A234DD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72F2">
              <w:rPr>
                <w:bCs/>
                <w:sz w:val="20"/>
                <w:szCs w:val="20"/>
                <w:lang w:eastAsia="ru-RU"/>
              </w:rPr>
              <w:t>"Об утверждении стандарта санаторно-курортной помощи больным с цереброваскулярными болезнями"</w:t>
            </w:r>
          </w:p>
          <w:p w:rsidR="00A234DD" w:rsidRPr="00DF72F2" w:rsidRDefault="00A234DD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234DD" w:rsidRPr="009D4764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234DD" w:rsidRPr="00DF72F2" w:rsidRDefault="00A234DD" w:rsidP="00E84E0E">
            <w:pPr>
              <w:pStyle w:val="ConsPlusTitle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Сбор анамнеза и жалоб  общетерапевтический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Визуальный осмотр общетерапевтический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Пальпация общетерапевтическая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Аускультация общетерапевтическая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Перкуссия общетерапевтическая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Термометрия общая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роста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массы тела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Измерения частоты дыхания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частоты сердцебиения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пульса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Прием (осмотр, консультация) врача- невролога первичный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Прием (осмотр, консультация) врача- невролога повторный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электрокардиограммы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5970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Расшифровка, описание и интерпретация электрокардиографических данных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Ультразвуковая допплерография артерий   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>Реоэнцефалография</w:t>
            </w:r>
            <w:proofErr w:type="spellEnd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Электроэнцефалография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Общий (клинический) анализ крови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Анализ мочи общий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уровня триглицеридов в </w:t>
            </w:r>
          </w:p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крови     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уровня холестерина в   </w:t>
            </w:r>
          </w:p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крови     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уровня липопротеидов в крови     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уровня липопротеидов  низкой плотности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уровня фосфолипидов в  крови     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уровня факторов свертывания крови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5970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лечебной грязью при болезнях центральной нервной системы и головного мозга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Ванны лекарственные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Ванны контрастные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Ванны газовые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Ванны радоновые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Ванны минеральные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Ванны суховоздушные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Ванны местные (2 - 4-камерные)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Душ лечебный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интерференционными      </w:t>
            </w:r>
          </w:p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токами    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синусоидальными  модулированными токами (СМТ)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5970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ультразвуковое при  болезнях центральной нервной системы и головного мозга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Электросон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Электрофорез лекарственных средств при болезнях центральной нервной    </w:t>
            </w:r>
          </w:p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системы и головного мозга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низкоинтенсивным лазерным излучением при заболеваниях     </w:t>
            </w:r>
          </w:p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центральной нервной системы и  головного мозга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Дарсонвализация местная при болезнях центральной нервной системы и       </w:t>
            </w:r>
          </w:p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головного мозга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электромагнитным излучением дециметрового диапазона (ДМВ)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электромагнитным  излучением сантиметрового диапазона </w:t>
            </w:r>
          </w:p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(СМВ-терапия)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>Оксигеновоздействие</w:t>
            </w:r>
            <w:proofErr w:type="spellEnd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Рефлексотерапия при заболеваниях центральной нервной системы и       </w:t>
            </w:r>
          </w:p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головного мозга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Мануальная терапия при заболеваниях центральной нервной системы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Массаж при болезнях центральной нервной системы и головного мозга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парафином (озокеритом)  при болезнях центральной нервной системы и головного мозга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Психотерапия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52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Лечебная физкультура при заболеваниях центральной нервной системы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53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Терренкур 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54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463BF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Назначения диетической терапии при заболеваниях центральной нервной  системы и головного мозга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19D5" w:rsidRPr="00E2702F" w:rsidRDefault="001E19D5" w:rsidP="00E2702F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2702F">
              <w:rPr>
                <w:bCs/>
                <w:sz w:val="20"/>
                <w:szCs w:val="20"/>
                <w:lang w:eastAsia="ru-RU"/>
              </w:rPr>
              <w:t>Приказ</w:t>
            </w:r>
            <w:r w:rsidRPr="00E2702F">
              <w:rPr>
                <w:sz w:val="20"/>
                <w:szCs w:val="20"/>
                <w:lang w:eastAsia="ru-RU"/>
              </w:rPr>
              <w:t xml:space="preserve"> Министерства здравоохранения и социального развития Российской Федерации</w:t>
            </w:r>
          </w:p>
          <w:p w:rsidR="001E19D5" w:rsidRPr="00E2702F" w:rsidRDefault="001E19D5" w:rsidP="00E2702F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  <w:lang w:eastAsia="ru-RU"/>
              </w:rPr>
            </w:pPr>
            <w:r w:rsidRPr="00E2702F">
              <w:rPr>
                <w:rFonts w:eastAsia="Arial"/>
                <w:bCs/>
                <w:sz w:val="20"/>
                <w:szCs w:val="20"/>
                <w:lang w:eastAsia="ru-RU"/>
              </w:rPr>
              <w:t>о</w:t>
            </w:r>
            <w:r w:rsidRPr="00E2702F">
              <w:rPr>
                <w:bCs/>
                <w:sz w:val="20"/>
                <w:szCs w:val="20"/>
                <w:lang w:eastAsia="ru-RU"/>
              </w:rPr>
              <w:t xml:space="preserve">т  </w:t>
            </w:r>
            <w:r w:rsidRPr="00E2702F">
              <w:rPr>
                <w:rFonts w:eastAsia="Arial"/>
                <w:color w:val="000000"/>
                <w:sz w:val="20"/>
                <w:szCs w:val="20"/>
                <w:lang w:eastAsia="ru-RU"/>
              </w:rPr>
              <w:t>22.11.2004 года              № 208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E2702F">
              <w:rPr>
                <w:rFonts w:eastAsia="Arial"/>
                <w:color w:val="000000"/>
                <w:sz w:val="20"/>
                <w:szCs w:val="20"/>
                <w:lang w:eastAsia="ru-RU"/>
              </w:rPr>
              <w:t>дорсопатии</w:t>
            </w:r>
            <w:proofErr w:type="spellEnd"/>
            <w:r w:rsidRPr="00E2702F">
              <w:rPr>
                <w:rFonts w:eastAsia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702F">
              <w:rPr>
                <w:rFonts w:eastAsia="Arial"/>
                <w:color w:val="000000"/>
                <w:sz w:val="20"/>
                <w:szCs w:val="20"/>
                <w:lang w:eastAsia="ru-RU"/>
              </w:rPr>
              <w:lastRenderedPageBreak/>
              <w:t>спондилопатии</w:t>
            </w:r>
            <w:proofErr w:type="spellEnd"/>
            <w:r w:rsidRPr="00E2702F">
              <w:rPr>
                <w:rFonts w:eastAsia="Arial"/>
                <w:color w:val="000000"/>
                <w:sz w:val="20"/>
                <w:szCs w:val="20"/>
                <w:lang w:eastAsia="ru-RU"/>
              </w:rPr>
              <w:t xml:space="preserve">, болезни мягких тканей, </w:t>
            </w:r>
            <w:proofErr w:type="spellStart"/>
            <w:r w:rsidRPr="00E2702F">
              <w:rPr>
                <w:rFonts w:eastAsia="Arial"/>
                <w:color w:val="000000"/>
                <w:sz w:val="20"/>
                <w:szCs w:val="20"/>
                <w:lang w:eastAsia="ru-RU"/>
              </w:rPr>
              <w:t>остеопатии</w:t>
            </w:r>
            <w:proofErr w:type="spellEnd"/>
            <w:r w:rsidRPr="00E2702F">
              <w:rPr>
                <w:rFonts w:eastAsia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2702F">
              <w:rPr>
                <w:rFonts w:eastAsia="Arial"/>
                <w:color w:val="000000"/>
                <w:sz w:val="20"/>
                <w:szCs w:val="20"/>
                <w:lang w:eastAsia="ru-RU"/>
              </w:rPr>
              <w:t>хондропатии</w:t>
            </w:r>
            <w:proofErr w:type="spellEnd"/>
            <w:r w:rsidRPr="00E2702F">
              <w:rPr>
                <w:rFonts w:eastAsia="Arial"/>
                <w:color w:val="000000"/>
                <w:sz w:val="20"/>
                <w:szCs w:val="20"/>
                <w:lang w:eastAsia="ru-RU"/>
              </w:rPr>
              <w:t>)»</w:t>
            </w:r>
          </w:p>
          <w:p w:rsidR="001E19D5" w:rsidRPr="00E2702F" w:rsidRDefault="001E19D5" w:rsidP="00E2702F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  <w:lang w:eastAsia="ru-RU"/>
              </w:rPr>
            </w:pPr>
          </w:p>
          <w:p w:rsidR="001E19D5" w:rsidRPr="00E2702F" w:rsidRDefault="001E19D5" w:rsidP="00E2702F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702F">
              <w:rPr>
                <w:b/>
                <w:color w:val="000000"/>
                <w:sz w:val="20"/>
                <w:szCs w:val="20"/>
                <w:lang w:eastAsia="ru-RU"/>
              </w:rPr>
              <w:t xml:space="preserve">XIII МКБ-10  «Болезни </w:t>
            </w:r>
            <w:proofErr w:type="spellStart"/>
            <w:r w:rsidRPr="00E2702F">
              <w:rPr>
                <w:b/>
                <w:color w:val="000000"/>
                <w:sz w:val="20"/>
                <w:szCs w:val="20"/>
                <w:lang w:eastAsia="ru-RU"/>
              </w:rPr>
              <w:t>костно</w:t>
            </w:r>
            <w:proofErr w:type="spellEnd"/>
            <w:r w:rsidRPr="00E2702F">
              <w:rPr>
                <w:b/>
                <w:color w:val="000000"/>
                <w:sz w:val="20"/>
                <w:szCs w:val="20"/>
                <w:lang w:eastAsia="ru-RU"/>
              </w:rPr>
              <w:t xml:space="preserve"> - мышечной системы и соединительной ткани»</w:t>
            </w:r>
          </w:p>
          <w:p w:rsidR="001E19D5" w:rsidRPr="00E2702F" w:rsidRDefault="001E19D5" w:rsidP="00E2702F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  <w:p w:rsidR="001E19D5" w:rsidRDefault="001E19D5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Default="001111FA" w:rsidP="002A3A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111FA" w:rsidRPr="003212BF" w:rsidRDefault="001111FA" w:rsidP="003D5759">
            <w:pPr>
              <w:widowControl/>
              <w:suppressAutoHyphens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Сбор анамнеза и жалоб общетерапевтический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Визуальный осмотр общетерапевтический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Пальпация общетерапевтическая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Аускультация общетерапевтическая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Перкуссия общетерапевтическая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Термометрия общая 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Измерение роста   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Измерение массы тела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Измерение частоты дыхания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Измерение частоты сердцебиения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Исследование пульса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Измерение артериального давления на </w:t>
            </w:r>
          </w:p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периферических артериях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Прием (осмотр, консультация) врача- ортопеда первичный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Прием (осмотр, консультация) врача- ортопеда повторный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Регистрация электрокардиограммы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Расшифровка, описание и интерпретация                       </w:t>
            </w:r>
          </w:p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электрокардиографических данных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Общий (клинический) анализ крови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Анализ мочи общий 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Прием минеральной воды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Воздействие лечебной грязью при болезнях костной системы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Грязевые ванны    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Ванны радоновые   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Ванны ароматические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Ванны контрастные 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Ванны газовые     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Ванны минеральные 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Ванны суховоздушные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Ванны вихревые    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Подводный душ-массаж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Воздействие интерференционными токами            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Воздействие синусоидальными модулированными токами (СМТ)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Воздействие диадинамическими токами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Воздействие ультразвуком при болезни суставов          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Воздействие коротким ультрафиолетовым излучением (КУФ)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Электрофорез лекарственных средств при костной патологии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Воздействие электромагнитным излучением дециметрового диапазона  (ДМВ)             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Воздействие электромагнитным излучением сантиметрового диапазона (СМВ-терапия)     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Воздействие электрическим полем УВЧ (э. п. УВЧ)       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Воздействие низкоинтенсивным лазерным излучением при болезни     </w:t>
            </w:r>
          </w:p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суставов          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Воздействие высокочастотными электромагнитными полями            </w:t>
            </w:r>
          </w:p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(индуктотермия)   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Воздействие магнитными полями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Рефлексотерапия при болезнях костной системы           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Мануальная терапия при болезнях костной системы   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Воздействие парафином при болезнях костной системы   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>Массаж при заболеваниях позвоночника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1E19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Механотерапия     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1E19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Лечебная физкультура при заболеваниях позвоночника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1E19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Воздействие климатом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1E19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B356EF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Терренкур                           </w:t>
            </w:r>
          </w:p>
        </w:tc>
      </w:tr>
      <w:tr w:rsidR="001E19D5" w:rsidRPr="00945CDF" w:rsidTr="006D7EE2">
        <w:trPr>
          <w:gridBefore w:val="1"/>
          <w:wBefore w:w="40" w:type="dxa"/>
          <w:trHeight w:val="238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19D5" w:rsidRPr="00B1299C" w:rsidRDefault="001E19D5" w:rsidP="001E19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E27A6B">
            <w:pPr>
              <w:numPr>
                <w:ilvl w:val="0"/>
                <w:numId w:val="4"/>
              </w:numPr>
              <w:tabs>
                <w:tab w:val="left" w:pos="294"/>
              </w:tabs>
              <w:autoSpaceDE w:val="0"/>
              <w:spacing w:before="20" w:after="20" w:line="240" w:lineRule="auto"/>
              <w:ind w:right="-4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D5" w:rsidRPr="009D6007" w:rsidRDefault="001E19D5" w:rsidP="00F84807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Назначение диетической терапии при заболевании суставов       </w:t>
            </w:r>
          </w:p>
        </w:tc>
      </w:tr>
      <w:tr w:rsidR="007B5370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435B" w:rsidRPr="0035435B" w:rsidRDefault="0035435B" w:rsidP="0088583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35435B">
              <w:rPr>
                <w:bCs/>
                <w:sz w:val="20"/>
                <w:szCs w:val="20"/>
                <w:lang w:eastAsia="ru-RU"/>
              </w:rPr>
              <w:t>Приказ</w:t>
            </w:r>
            <w:r w:rsidRPr="0035435B">
              <w:rPr>
                <w:sz w:val="20"/>
                <w:szCs w:val="20"/>
                <w:lang w:eastAsia="ru-RU"/>
              </w:rPr>
              <w:t xml:space="preserve"> Министерства здравоохранения и социального развития Российской Федерации</w:t>
            </w:r>
          </w:p>
          <w:p w:rsidR="0035435B" w:rsidRPr="0035435B" w:rsidRDefault="0035435B" w:rsidP="00885830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eastAsia="Arial"/>
                <w:sz w:val="20"/>
                <w:szCs w:val="20"/>
                <w:lang w:eastAsia="ru-RU"/>
              </w:rPr>
            </w:pPr>
            <w:r w:rsidRPr="0035435B">
              <w:rPr>
                <w:rFonts w:eastAsia="Arial"/>
                <w:bCs/>
                <w:sz w:val="20"/>
                <w:szCs w:val="20"/>
                <w:lang w:eastAsia="ru-RU"/>
              </w:rPr>
              <w:t>о</w:t>
            </w:r>
            <w:r w:rsidRPr="0035435B">
              <w:rPr>
                <w:bCs/>
                <w:sz w:val="20"/>
                <w:szCs w:val="20"/>
                <w:lang w:eastAsia="ru-RU"/>
              </w:rPr>
              <w:t xml:space="preserve">т  </w:t>
            </w:r>
            <w:r w:rsidRPr="0035435B">
              <w:rPr>
                <w:rFonts w:eastAsia="Arial"/>
                <w:sz w:val="20"/>
                <w:szCs w:val="20"/>
                <w:lang w:eastAsia="ru-RU"/>
              </w:rPr>
              <w:t>22.11.2004 № 227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35435B">
              <w:rPr>
                <w:rFonts w:eastAsia="Arial"/>
                <w:sz w:val="20"/>
                <w:szCs w:val="20"/>
                <w:lang w:eastAsia="ru-RU"/>
              </w:rPr>
              <w:t>артропатии</w:t>
            </w:r>
            <w:proofErr w:type="spellEnd"/>
            <w:r w:rsidRPr="0035435B">
              <w:rPr>
                <w:rFonts w:eastAsia="Arial"/>
                <w:sz w:val="20"/>
                <w:szCs w:val="20"/>
                <w:lang w:eastAsia="ru-RU"/>
              </w:rPr>
              <w:t xml:space="preserve">, инфекционные </w:t>
            </w:r>
            <w:proofErr w:type="spellStart"/>
            <w:r w:rsidRPr="0035435B">
              <w:rPr>
                <w:rFonts w:eastAsia="Arial"/>
                <w:sz w:val="20"/>
                <w:szCs w:val="20"/>
                <w:lang w:eastAsia="ru-RU"/>
              </w:rPr>
              <w:t>артропатии</w:t>
            </w:r>
            <w:proofErr w:type="spellEnd"/>
            <w:r w:rsidRPr="0035435B">
              <w:rPr>
                <w:rFonts w:eastAsia="Arial"/>
                <w:sz w:val="20"/>
                <w:szCs w:val="20"/>
                <w:lang w:eastAsia="ru-RU"/>
              </w:rPr>
              <w:t xml:space="preserve">, воспалительные </w:t>
            </w:r>
            <w:proofErr w:type="spellStart"/>
            <w:r w:rsidRPr="0035435B">
              <w:rPr>
                <w:rFonts w:eastAsia="Arial"/>
                <w:sz w:val="20"/>
                <w:szCs w:val="20"/>
                <w:lang w:eastAsia="ru-RU"/>
              </w:rPr>
              <w:t>артропатии</w:t>
            </w:r>
            <w:proofErr w:type="spellEnd"/>
            <w:r w:rsidRPr="0035435B">
              <w:rPr>
                <w:rFonts w:eastAsia="Arial"/>
                <w:sz w:val="20"/>
                <w:szCs w:val="20"/>
                <w:lang w:eastAsia="ru-RU"/>
              </w:rPr>
              <w:t>, артрозы, другие поражения суставов)»</w:t>
            </w:r>
          </w:p>
          <w:p w:rsidR="0035435B" w:rsidRPr="0035435B" w:rsidRDefault="0035435B" w:rsidP="00885830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eastAsia="Arial"/>
                <w:sz w:val="20"/>
                <w:szCs w:val="20"/>
                <w:lang w:eastAsia="ru-RU"/>
              </w:rPr>
            </w:pPr>
          </w:p>
          <w:p w:rsidR="0035435B" w:rsidRPr="0035435B" w:rsidRDefault="0035435B" w:rsidP="00885830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ascii="Courier New" w:eastAsia="Arial" w:hAnsi="Courier New" w:cs="Courier New"/>
                <w:sz w:val="24"/>
                <w:szCs w:val="24"/>
                <w:lang w:eastAsia="ru-RU"/>
              </w:rPr>
            </w:pPr>
          </w:p>
          <w:p w:rsidR="0035435B" w:rsidRPr="0035435B" w:rsidRDefault="0035435B" w:rsidP="00885830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ascii="Courier New" w:eastAsia="Arial" w:hAnsi="Courier New" w:cs="Courier New"/>
                <w:sz w:val="24"/>
                <w:szCs w:val="24"/>
                <w:lang w:eastAsia="ru-RU"/>
              </w:rPr>
            </w:pPr>
          </w:p>
          <w:p w:rsidR="0035435B" w:rsidRPr="0035435B" w:rsidRDefault="0035435B" w:rsidP="00885830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ascii="Courier New" w:eastAsia="Arial" w:hAnsi="Courier New" w:cs="Courier New"/>
                <w:sz w:val="24"/>
                <w:szCs w:val="24"/>
                <w:lang w:eastAsia="ru-RU"/>
              </w:rPr>
            </w:pPr>
          </w:p>
          <w:p w:rsidR="0035435B" w:rsidRPr="0035435B" w:rsidRDefault="0035435B" w:rsidP="00885830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ascii="Courier New" w:eastAsia="Arial" w:hAnsi="Courier New" w:cs="Courier New"/>
                <w:sz w:val="24"/>
                <w:szCs w:val="24"/>
                <w:lang w:eastAsia="ru-RU"/>
              </w:rPr>
            </w:pPr>
          </w:p>
          <w:p w:rsidR="006E6053" w:rsidRPr="00E2702F" w:rsidRDefault="006E6053" w:rsidP="006E6053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2702F">
              <w:rPr>
                <w:b/>
                <w:color w:val="000000"/>
                <w:sz w:val="20"/>
                <w:szCs w:val="20"/>
                <w:lang w:eastAsia="ru-RU"/>
              </w:rPr>
              <w:t xml:space="preserve">XIII МКБ-10  «Болезни </w:t>
            </w:r>
            <w:proofErr w:type="spellStart"/>
            <w:r w:rsidRPr="00E2702F">
              <w:rPr>
                <w:b/>
                <w:color w:val="000000"/>
                <w:sz w:val="20"/>
                <w:szCs w:val="20"/>
                <w:lang w:eastAsia="ru-RU"/>
              </w:rPr>
              <w:t>костно</w:t>
            </w:r>
            <w:proofErr w:type="spellEnd"/>
            <w:r w:rsidRPr="00E2702F">
              <w:rPr>
                <w:b/>
                <w:color w:val="000000"/>
                <w:sz w:val="20"/>
                <w:szCs w:val="20"/>
                <w:lang w:eastAsia="ru-RU"/>
              </w:rPr>
              <w:t xml:space="preserve"> - мышечной системы и соединительной ткани»</w:t>
            </w:r>
          </w:p>
          <w:p w:rsidR="007B5370" w:rsidRPr="0035435B" w:rsidRDefault="007B5370" w:rsidP="0088583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Сбор анамнеза и жалоб общетерапевтический                 </w:t>
            </w:r>
          </w:p>
        </w:tc>
      </w:tr>
      <w:tr w:rsidR="007B5370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Визуальный осмотр </w:t>
            </w:r>
            <w:r w:rsidR="00DD5307">
              <w:rPr>
                <w:rFonts w:ascii="Courier New" w:eastAsia="Arial" w:hAnsi="Courier New" w:cs="Courier New"/>
                <w:sz w:val="20"/>
                <w:szCs w:val="20"/>
              </w:rPr>
              <w:t>о</w:t>
            </w: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бщетерапевтический                 </w:t>
            </w:r>
          </w:p>
        </w:tc>
      </w:tr>
      <w:tr w:rsidR="007B5370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Пальпация общетерапевтическая       </w:t>
            </w:r>
          </w:p>
        </w:tc>
      </w:tr>
      <w:tr w:rsidR="007B5370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Аускультация общетерапевтическая    </w:t>
            </w:r>
          </w:p>
        </w:tc>
      </w:tr>
      <w:tr w:rsidR="007B5370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Перкуссия общетерапевтическая       </w:t>
            </w:r>
          </w:p>
        </w:tc>
      </w:tr>
      <w:tr w:rsidR="007B5370" w:rsidRPr="00945CDF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Термометрия общая 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Измерение роста   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Измерение массы тела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Измерение частоты дыхания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Измерение частоты сердцебиения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Исследование пульса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Прием (осмотр, консультация) врача-ортопеда первичный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Прием (осмотр, консультация) врача- ортопеда повторный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Регистрация электрокардиограммы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Расшифровка, описание и интерпретация                       </w:t>
            </w:r>
          </w:p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электрокардиографических данных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Общий (клинический) анализ крови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Анализ мочи общий 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Исследование уровня С-реактивного белка в крови     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Исследование ревматоидных факторов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Исследование уровня мочевой кислоты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Прием минеральной воды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Воздействие лечебной грязью при болезнях костной системы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Грязевые ванны    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Ванны радоновые   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Ванны ароматические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Ванны газовые     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Ванны контрастные 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Ванны минеральные 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Ванны суховоздушные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Ванны вихревые    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Ванны местные (2 - 4-камерные)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Воздействие парафином при болезнях костной системы   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Воздействие интерференционными токами            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Воздействие синусоидальными модулированными токами (СМТ)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Воздействие диадинамическими токами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Воздействие электромагнитным излучением дециметрового диапазона (ДМВ)             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Воздействие электрическим полем УВЧ (э. п. УВЧ)       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Электрофорез лекарственных средств при костной патологии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Воздействие ультразвуком при болезни суставов          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Воздействие коротким ультрафиолетовым излучением (КУФ)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7B5370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Воздействие высокочастотными электромагнитными полями (индуктотермия)   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Воздействие низкоинтенсивным лазерным излучением при болезни суставов          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Воздействие магнитными полями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Рефлексотерапия при болезнях костной системы           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Мануальная терапия при болезнях костной системы   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>Массаж при заболеваниях позвоночника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Механотерапия       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Лечебная физкультура при заболеваниях и травмах суставов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Воздействие климатом                </w:t>
            </w:r>
          </w:p>
        </w:tc>
      </w:tr>
      <w:tr w:rsidR="007B5370" w:rsidRPr="003417FA" w:rsidTr="006D7EE2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B356EF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Терренкур                           </w:t>
            </w:r>
          </w:p>
        </w:tc>
      </w:tr>
      <w:tr w:rsidR="007B5370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370" w:rsidRPr="00B1299C" w:rsidRDefault="007B5370" w:rsidP="00B356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370" w:rsidRDefault="007B5370" w:rsidP="00E27A6B">
            <w:pPr>
              <w:pStyle w:val="ConsPlusNonformat"/>
              <w:numPr>
                <w:ilvl w:val="0"/>
                <w:numId w:val="5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0" w:rsidRPr="009D6007" w:rsidRDefault="007B5370" w:rsidP="007B5370">
            <w:pPr>
              <w:autoSpaceDE w:val="0"/>
              <w:spacing w:line="240" w:lineRule="auto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Назначение диетической терапии при </w:t>
            </w:r>
            <w:r w:rsidR="00DD5307">
              <w:rPr>
                <w:rFonts w:ascii="Courier New" w:eastAsia="Arial" w:hAnsi="Courier New" w:cs="Courier New"/>
                <w:sz w:val="20"/>
                <w:szCs w:val="20"/>
              </w:rPr>
              <w:t>з</w:t>
            </w:r>
            <w:r w:rsidRPr="009D6007">
              <w:rPr>
                <w:rFonts w:ascii="Courier New" w:eastAsia="Arial" w:hAnsi="Courier New" w:cs="Courier New"/>
                <w:sz w:val="20"/>
                <w:szCs w:val="20"/>
              </w:rPr>
              <w:t xml:space="preserve">аболевании суставов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B1DFB" w:rsidRPr="007C6D64" w:rsidRDefault="005B1DFB" w:rsidP="005B1D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C6D64">
              <w:rPr>
                <w:rFonts w:ascii="Times New Roman" w:hAnsi="Times New Roman" w:cs="Times New Roman"/>
                <w:b w:val="0"/>
              </w:rPr>
              <w:t>Приказ</w:t>
            </w:r>
            <w:r w:rsidRPr="007C6D64">
              <w:rPr>
                <w:rFonts w:ascii="Times New Roman" w:hAnsi="Times New Roman" w:cs="Times New Roman"/>
                <w:b w:val="0"/>
                <w:bCs w:val="0"/>
              </w:rPr>
              <w:t xml:space="preserve"> Министерства </w:t>
            </w:r>
            <w:r w:rsidRPr="007C6D64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здравоохранения и социального развития Российской Федерации</w:t>
            </w:r>
          </w:p>
          <w:p w:rsidR="005B1DFB" w:rsidRPr="007C6D64" w:rsidRDefault="005B1DFB" w:rsidP="005B1DFB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6D64">
              <w:rPr>
                <w:sz w:val="20"/>
                <w:szCs w:val="20"/>
                <w:lang w:eastAsia="ru-RU"/>
              </w:rPr>
              <w:t xml:space="preserve"> </w:t>
            </w:r>
            <w:r w:rsidRPr="007C6D64">
              <w:rPr>
                <w:sz w:val="20"/>
                <w:szCs w:val="20"/>
              </w:rPr>
              <w:t xml:space="preserve">от 22.11.2004 </w:t>
            </w:r>
            <w:r w:rsidRPr="007C6D64">
              <w:rPr>
                <w:sz w:val="20"/>
                <w:szCs w:val="20"/>
                <w:lang w:eastAsia="ru-RU"/>
              </w:rPr>
              <w:t xml:space="preserve">№ 214 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7C6D64">
              <w:rPr>
                <w:sz w:val="20"/>
                <w:szCs w:val="20"/>
                <w:lang w:eastAsia="ru-RU"/>
              </w:rPr>
              <w:t>полиневропатиями</w:t>
            </w:r>
            <w:proofErr w:type="spellEnd"/>
            <w:r w:rsidRPr="007C6D64">
              <w:rPr>
                <w:sz w:val="20"/>
                <w:szCs w:val="20"/>
                <w:lang w:eastAsia="ru-RU"/>
              </w:rPr>
              <w:t xml:space="preserve"> и другими поражениями периферической нервной системы»</w:t>
            </w:r>
          </w:p>
          <w:p w:rsidR="005B1DFB" w:rsidRPr="008D2475" w:rsidRDefault="005B1DFB" w:rsidP="005B1DFB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B1DFB" w:rsidRPr="003D5759" w:rsidRDefault="005B1DFB" w:rsidP="005B1DFB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D5759">
              <w:rPr>
                <w:b/>
                <w:color w:val="000000"/>
                <w:sz w:val="20"/>
                <w:szCs w:val="20"/>
                <w:lang w:val="en-US" w:eastAsia="ru-RU"/>
              </w:rPr>
              <w:t>V</w:t>
            </w:r>
            <w:r w:rsidRPr="003D5759">
              <w:rPr>
                <w:b/>
                <w:color w:val="000000"/>
                <w:sz w:val="20"/>
                <w:szCs w:val="20"/>
                <w:lang w:eastAsia="ru-RU"/>
              </w:rPr>
              <w:t>I МКБ-10  «Болезни нервной системы»</w:t>
            </w:r>
          </w:p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945CDF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Сбор анамнеза и жалоб общетерапевтический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945CDF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Визуальный осмотр общетерапевтический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945CDF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Пальпация общетерапевтическая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945CDF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Аускультация общетерапевтическая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945CDF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Перкуссия общетерапевтическая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945CDF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Термометрия общая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945CDF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роста  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945CDF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массы тела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945CDF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частоты дыхания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945CDF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частоты сердцебиения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945CDF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пульса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945CDF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945CDF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Прием (осмотр, консультация) врача-невролога первичный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945CDF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Прием (осмотр, консультация) врача-невролога повторный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945CDF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электрокардиограммы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945CDF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Расшифровка, описание и интерпретация электрокардиографических данных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945CDF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скорости проведения электрического импульса по нерву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945CDF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Общий (клинический) анализ крови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945CDF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Анализ мочи общий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945CDF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Грязелечение заболеваний периферической нервной системы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945CDF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Грязевые ванны   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945CDF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Ванны лекарственные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945CDF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Ванны вихревые   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945CDF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Ванны газовые    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945CDF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Ванны радоновые  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945CDF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Ванны минеральные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945CDF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Ванны суховоздушные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945CDF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Ванны местные (2 - 4-камерные)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945CDF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Душ лечебный     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945CDF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Подводный душ-массаж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945CDF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интерференционными токами           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945CDF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синусоидальными модулированными токами (СМТ)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945CDF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Миоэлектростимуляция</w:t>
            </w:r>
            <w:proofErr w:type="spellEnd"/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945CDF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диадинамическими токами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945CDF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Электросон       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244037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Электрофорез лекарственных средств при болезнях периферической нервной системы          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244037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электрическим полем УВЧ (э. п. УВЧ)      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244037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ультразвуковое при заболеваниях периферической нервной системы          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244037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коротким ультрафиолетовым излучением (КУФ)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244037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Дарсонвализация местная при болезнях периферической нервной системы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244037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электромагнитным излучением дециметрового диапазона (ДМВ)            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244037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электромагнитным излучением сантиметрового диапазона (СМВ-терапия)    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244037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высокочастотными электромагнитными полями            </w:t>
            </w:r>
          </w:p>
          <w:p w:rsidR="005B1DFB" w:rsidRPr="00244037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(индуктотермия)  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244037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низкоинтенсивным лазерным излучением при заболеваниях периферической нервной системы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244037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магнитными полями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244037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4037">
              <w:rPr>
                <w:rFonts w:ascii="Times New Roman" w:hAnsi="Times New Roman" w:cs="Times New Roman"/>
                <w:sz w:val="18"/>
                <w:szCs w:val="18"/>
              </w:rPr>
              <w:t>Оксигеновоздействие</w:t>
            </w:r>
            <w:proofErr w:type="spellEnd"/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244037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Парафинотерапия заболеваний периферической нервной системы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244037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Рефлексотерапия при заболеваниях периферической нервной системы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244037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Мануальная терапия при заболеваниях периферической нервной системы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244037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Массаж при заболеваниях  периферической нервной системы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244037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Лечебная физкультура при заболеваниях периферической нервной системы          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244037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Психотерапия     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244037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Механотерапия    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244037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Терренкур        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244037" w:rsidRDefault="005B1DFB" w:rsidP="005B1D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диетической терапии при заболеваниях периферической нервной системы          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B1DFB" w:rsidRPr="008D2475" w:rsidRDefault="005B1DFB" w:rsidP="005B1D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2475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Приказ</w:t>
            </w:r>
            <w:r w:rsidRPr="008D247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Министерства здравоохранения и социального развития Российской Федерации</w:t>
            </w:r>
          </w:p>
          <w:p w:rsidR="005B1DFB" w:rsidRPr="00A518CB" w:rsidRDefault="005B1DFB" w:rsidP="005B1DFB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518CB">
              <w:rPr>
                <w:rFonts w:eastAsia="Calibri"/>
                <w:sz w:val="18"/>
                <w:szCs w:val="18"/>
                <w:lang w:eastAsia="en-US"/>
              </w:rPr>
              <w:t xml:space="preserve">от 22.11.2004 </w:t>
            </w:r>
            <w:r>
              <w:rPr>
                <w:rFonts w:eastAsia="Calibri"/>
                <w:sz w:val="18"/>
                <w:szCs w:val="18"/>
                <w:lang w:eastAsia="en-US"/>
              </w:rPr>
              <w:t>№</w:t>
            </w:r>
            <w:r w:rsidRPr="00A518CB">
              <w:rPr>
                <w:rFonts w:eastAsia="Calibri"/>
                <w:sz w:val="18"/>
                <w:szCs w:val="18"/>
                <w:lang w:eastAsia="en-US"/>
              </w:rPr>
              <w:t xml:space="preserve"> 217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«</w:t>
            </w:r>
            <w:r w:rsidRPr="00A518CB">
              <w:rPr>
                <w:rFonts w:eastAsia="Calibri"/>
                <w:sz w:val="18"/>
                <w:szCs w:val="18"/>
                <w:lang w:eastAsia="en-US"/>
              </w:rPr>
              <w:t>Об утверждении стандарта санаторно-курортной помощи больным с воспалительными болезнями центральной нервной системы</w:t>
            </w:r>
            <w:r w:rsidRPr="00A518CB">
              <w:rPr>
                <w:sz w:val="18"/>
                <w:szCs w:val="18"/>
                <w:lang w:eastAsia="ru-RU"/>
              </w:rPr>
              <w:t>»</w:t>
            </w:r>
          </w:p>
          <w:p w:rsidR="005B1DFB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034799" w:rsidRDefault="00034799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034799" w:rsidRPr="003D5759" w:rsidRDefault="00034799" w:rsidP="00034799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D5759">
              <w:rPr>
                <w:b/>
                <w:color w:val="000000"/>
                <w:sz w:val="20"/>
                <w:szCs w:val="20"/>
                <w:lang w:val="en-US" w:eastAsia="ru-RU"/>
              </w:rPr>
              <w:t>V</w:t>
            </w:r>
            <w:r w:rsidRPr="003D5759">
              <w:rPr>
                <w:b/>
                <w:color w:val="000000"/>
                <w:sz w:val="20"/>
                <w:szCs w:val="20"/>
                <w:lang w:eastAsia="ru-RU"/>
              </w:rPr>
              <w:t>I МКБ-10  «Болезни нервной системы»</w:t>
            </w:r>
          </w:p>
          <w:p w:rsidR="00034799" w:rsidRPr="00B1299C" w:rsidRDefault="00034799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Сбор анамнеза и жалоб   общетерапевтический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Визуальный осмотр   общетерапевтический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>Измерение артериального давления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02BC">
              <w:rPr>
                <w:rFonts w:ascii="Times New Roman" w:hAnsi="Times New Roman" w:cs="Times New Roman"/>
              </w:rPr>
              <w:t xml:space="preserve">периферических артериях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Прием (осмотр, консультация) врача- невролога первичный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Прием (осмотр, консультация) врача- невролога повторный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Расшифровка, описание и  интерпретация   электрокардиографических данных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Ультразвуковая </w:t>
            </w:r>
            <w:proofErr w:type="gramStart"/>
            <w:r w:rsidRPr="00FC02BC">
              <w:rPr>
                <w:rFonts w:ascii="Times New Roman" w:hAnsi="Times New Roman" w:cs="Times New Roman"/>
              </w:rPr>
              <w:t>допплерография  артерий</w:t>
            </w:r>
            <w:proofErr w:type="gramEnd"/>
            <w:r w:rsidRPr="00FC02BC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FC02BC">
              <w:rPr>
                <w:rFonts w:ascii="Times New Roman" w:hAnsi="Times New Roman" w:cs="Times New Roman"/>
              </w:rPr>
              <w:t>Реоэнцефалография</w:t>
            </w:r>
            <w:proofErr w:type="spellEnd"/>
            <w:r w:rsidRPr="00FC02BC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Электроэнцефалография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Исследование уровня факторов        </w:t>
            </w:r>
          </w:p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свертывания крови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>Воздействие лечебной грязью при болезнях центральной нервной системы</w:t>
            </w:r>
          </w:p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и головного мозга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Ванны вихревые   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Воздействие парафином (озокеритом)  при болезнях центральной нервной    </w:t>
            </w:r>
          </w:p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FC02BC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FC02BC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Воздействие интерференционными      </w:t>
            </w:r>
          </w:p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токами           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Воздействие синусоидальными  модулированными токами (СМТ)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Воздействие электрическим полем УВЧ (э. п. УВЧ)      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Электрофорез лекарственных </w:t>
            </w:r>
            <w:proofErr w:type="gramStart"/>
            <w:r w:rsidRPr="00FC02BC">
              <w:rPr>
                <w:rFonts w:ascii="Times New Roman" w:hAnsi="Times New Roman" w:cs="Times New Roman"/>
              </w:rPr>
              <w:t>средств  при</w:t>
            </w:r>
            <w:proofErr w:type="gramEnd"/>
            <w:r w:rsidRPr="00FC02BC">
              <w:rPr>
                <w:rFonts w:ascii="Times New Roman" w:hAnsi="Times New Roman" w:cs="Times New Roman"/>
              </w:rPr>
              <w:t xml:space="preserve"> болезнях центральной нервной    </w:t>
            </w:r>
          </w:p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>Воздействие ультразвуковое при  болезнях центральной нервной системы</w:t>
            </w:r>
          </w:p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и головного мозга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</w:t>
            </w:r>
          </w:p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центральной нервной системы и головного мозга  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Воздействие электромагнитным    излучением дециметрового диапазона  </w:t>
            </w:r>
          </w:p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(ДМВ)            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Воздействие электромагнитным   излучением сантиметрового диапазона </w:t>
            </w:r>
          </w:p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(СМВ-терапия)    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Рефлексотерапия при заболеваниях    центральной нервной системы и       </w:t>
            </w:r>
          </w:p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головного мозга  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Мануальная терапия при заболеваниях центральной нервной системы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Массаж при болезнях центральной   нервной системы и головного мозга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Лечебная физкультура при   заболеваниях центральной нервной    </w:t>
            </w:r>
          </w:p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системы          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Механотерапия    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5B1DFB" w:rsidRPr="003417FA" w:rsidTr="005B1DFB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DFB" w:rsidRPr="00B1299C" w:rsidRDefault="005B1DFB" w:rsidP="005B1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1DFB" w:rsidRDefault="005B1DFB" w:rsidP="005B1DFB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FB" w:rsidRPr="00FC02BC" w:rsidRDefault="005B1DFB" w:rsidP="005B1DFB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Назначение диетической терапии при  заболеваниях центральной нервной  системы и головного мозга        </w:t>
            </w:r>
          </w:p>
        </w:tc>
      </w:tr>
    </w:tbl>
    <w:p w:rsidR="005B1DFB" w:rsidRDefault="005B1DFB" w:rsidP="001F02F2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C2064F" w:rsidRDefault="00C2064F" w:rsidP="001F02F2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AC4C2E">
        <w:rPr>
          <w:sz w:val="28"/>
          <w:szCs w:val="28"/>
        </w:rPr>
        <w:t>Назначение видов и количества процедур осуществляется лечащим врачом санатория с учетом Методических указаний № 99/229, утвержденных Минздравом России 22.12.1999 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</w:p>
    <w:p w:rsidR="004F25F8" w:rsidRPr="004F25F8" w:rsidRDefault="004F25F8" w:rsidP="004F25F8">
      <w:pPr>
        <w:widowControl/>
        <w:tabs>
          <w:tab w:val="left" w:pos="993"/>
        </w:tabs>
        <w:spacing w:before="60" w:line="240" w:lineRule="auto"/>
        <w:ind w:left="567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2. </w:t>
      </w:r>
      <w:r w:rsidRPr="004F25F8">
        <w:rPr>
          <w:b/>
          <w:sz w:val="28"/>
          <w:szCs w:val="28"/>
          <w:lang w:eastAsia="ru-RU"/>
        </w:rPr>
        <w:t xml:space="preserve">Место оказания услуг: </w:t>
      </w:r>
      <w:r w:rsidR="009969B8">
        <w:rPr>
          <w:sz w:val="28"/>
          <w:szCs w:val="28"/>
          <w:lang w:eastAsia="ru-RU"/>
        </w:rPr>
        <w:t>Нижегородская область.</w:t>
      </w:r>
    </w:p>
    <w:p w:rsidR="004F25F8" w:rsidRPr="004F25F8" w:rsidRDefault="004F25F8" w:rsidP="00876A5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before="7" w:line="317" w:lineRule="exact"/>
        <w:ind w:right="7" w:firstLine="567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3. </w:t>
      </w:r>
      <w:r w:rsidRPr="004F25F8">
        <w:rPr>
          <w:b/>
          <w:sz w:val="28"/>
          <w:szCs w:val="28"/>
          <w:lang w:eastAsia="ru-RU"/>
        </w:rPr>
        <w:t>Сроки оказания услуг (начальные сроки заезда по путевкам):</w:t>
      </w:r>
      <w:r w:rsidRPr="004F25F8">
        <w:rPr>
          <w:sz w:val="28"/>
          <w:szCs w:val="28"/>
          <w:lang w:eastAsia="ru-RU"/>
        </w:rPr>
        <w:t xml:space="preserve"> равномерно в течении срока действия контракта, согласно графика заездов</w:t>
      </w:r>
      <w:r w:rsidR="00C371A0">
        <w:rPr>
          <w:sz w:val="28"/>
          <w:szCs w:val="28"/>
          <w:lang w:eastAsia="ru-RU"/>
        </w:rPr>
        <w:t xml:space="preserve"> на</w:t>
      </w:r>
      <w:r w:rsidRPr="004F25F8">
        <w:rPr>
          <w:sz w:val="28"/>
          <w:szCs w:val="28"/>
          <w:lang w:eastAsia="ru-RU"/>
        </w:rPr>
        <w:t xml:space="preserve"> </w:t>
      </w:r>
      <w:r w:rsidR="00367BCA">
        <w:rPr>
          <w:sz w:val="28"/>
          <w:szCs w:val="28"/>
          <w:lang w:eastAsia="ru-RU"/>
        </w:rPr>
        <w:t xml:space="preserve">2018 год, но </w:t>
      </w:r>
      <w:r w:rsidR="009969B8">
        <w:rPr>
          <w:sz w:val="28"/>
          <w:szCs w:val="28"/>
          <w:lang w:eastAsia="ru-RU"/>
        </w:rPr>
        <w:t xml:space="preserve">не позднее </w:t>
      </w:r>
      <w:r w:rsidRPr="004F25F8">
        <w:rPr>
          <w:sz w:val="28"/>
          <w:szCs w:val="28"/>
          <w:lang w:eastAsia="ru-RU"/>
        </w:rPr>
        <w:t>1</w:t>
      </w:r>
      <w:r w:rsidR="009969B8">
        <w:rPr>
          <w:sz w:val="28"/>
          <w:szCs w:val="28"/>
          <w:lang w:eastAsia="ru-RU"/>
        </w:rPr>
        <w:t>5</w:t>
      </w:r>
      <w:r w:rsidRPr="004F25F8">
        <w:rPr>
          <w:sz w:val="28"/>
          <w:szCs w:val="28"/>
          <w:lang w:eastAsia="ru-RU"/>
        </w:rPr>
        <w:t xml:space="preserve"> </w:t>
      </w:r>
      <w:r w:rsidR="009969B8">
        <w:rPr>
          <w:sz w:val="28"/>
          <w:szCs w:val="28"/>
          <w:lang w:eastAsia="ru-RU"/>
        </w:rPr>
        <w:t>ноября</w:t>
      </w:r>
      <w:r w:rsidR="00876A5C">
        <w:rPr>
          <w:sz w:val="28"/>
          <w:szCs w:val="28"/>
          <w:lang w:eastAsia="ru-RU"/>
        </w:rPr>
        <w:t xml:space="preserve"> </w:t>
      </w:r>
      <w:r w:rsidRPr="004F25F8">
        <w:rPr>
          <w:sz w:val="28"/>
          <w:szCs w:val="28"/>
          <w:lang w:eastAsia="ru-RU"/>
        </w:rPr>
        <w:t>2018 года.</w:t>
      </w:r>
    </w:p>
    <w:p w:rsidR="004F25F8" w:rsidRPr="00AC4C2E" w:rsidRDefault="004F25F8" w:rsidP="001F02F2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C2064F" w:rsidRPr="00AC4C2E" w:rsidRDefault="00286294" w:rsidP="00C2064F">
      <w:pPr>
        <w:widowControl/>
        <w:suppressAutoHyphens w:val="0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C2064F" w:rsidRPr="00AC4C2E">
        <w:rPr>
          <w:sz w:val="28"/>
          <w:szCs w:val="28"/>
          <w:lang w:eastAsia="ru-RU"/>
        </w:rPr>
        <w:t>.Условия оказания услуг:</w:t>
      </w:r>
    </w:p>
    <w:p w:rsidR="00C2064F" w:rsidRPr="00AC4C2E" w:rsidRDefault="00C2064F" w:rsidP="00C2064F">
      <w:pPr>
        <w:widowControl/>
        <w:suppressAutoHyphens w:val="0"/>
        <w:spacing w:line="240" w:lineRule="auto"/>
        <w:ind w:left="540"/>
        <w:jc w:val="both"/>
        <w:rPr>
          <w:sz w:val="28"/>
          <w:szCs w:val="28"/>
          <w:lang w:eastAsia="ru-RU"/>
        </w:rPr>
      </w:pPr>
    </w:p>
    <w:p w:rsidR="00C2064F" w:rsidRPr="00AC4C2E" w:rsidRDefault="00C2064F" w:rsidP="00C2064F">
      <w:pPr>
        <w:widowControl/>
        <w:suppressAutoHyphens w:val="0"/>
        <w:autoSpaceDE w:val="0"/>
        <w:spacing w:line="240" w:lineRule="auto"/>
        <w:ind w:firstLine="746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Исполнитель обеспечивает наличие следующих социально-бытовых условий и лечебных факторов*:</w:t>
      </w:r>
    </w:p>
    <w:tbl>
      <w:tblPr>
        <w:tblW w:w="99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1"/>
        <w:gridCol w:w="2268"/>
      </w:tblGrid>
      <w:tr w:rsidR="00C2064F" w:rsidRPr="00AC4C2E" w:rsidTr="002A3A50">
        <w:tc>
          <w:tcPr>
            <w:tcW w:w="7721" w:type="dxa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4C2E">
              <w:rPr>
                <w:b/>
                <w:bCs/>
                <w:sz w:val="20"/>
                <w:szCs w:val="20"/>
                <w:lang w:eastAsia="ru-RU"/>
              </w:rPr>
              <w:t>Социальные - бытовые условия и лечебные факторы*</w:t>
            </w:r>
          </w:p>
        </w:tc>
        <w:tc>
          <w:tcPr>
            <w:tcW w:w="2268" w:type="dxa"/>
            <w:vAlign w:val="center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4C2E">
              <w:rPr>
                <w:b/>
                <w:bCs/>
                <w:sz w:val="20"/>
                <w:szCs w:val="20"/>
                <w:lang w:eastAsia="ru-RU"/>
              </w:rPr>
              <w:t>Да\ нет</w:t>
            </w:r>
          </w:p>
        </w:tc>
      </w:tr>
      <w:tr w:rsidR="00C2064F" w:rsidRPr="00AC4C2E" w:rsidTr="002A3A50">
        <w:tc>
          <w:tcPr>
            <w:tcW w:w="7721" w:type="dxa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</w:tr>
      <w:tr w:rsidR="00C2064F" w:rsidRPr="00AC4C2E" w:rsidTr="002A3A50">
        <w:tc>
          <w:tcPr>
            <w:tcW w:w="7721" w:type="dxa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</w:tr>
    </w:tbl>
    <w:p w:rsidR="00C2064F" w:rsidRPr="00AC4C2E" w:rsidRDefault="00C2064F" w:rsidP="00C2064F">
      <w:pPr>
        <w:widowControl/>
        <w:suppressAutoHyphens w:val="0"/>
        <w:spacing w:line="240" w:lineRule="auto"/>
        <w:ind w:firstLine="746"/>
        <w:rPr>
          <w:sz w:val="20"/>
          <w:szCs w:val="20"/>
          <w:lang w:eastAsia="ru-RU"/>
        </w:rPr>
      </w:pPr>
    </w:p>
    <w:p w:rsidR="00C2064F" w:rsidRPr="00AC4C2E" w:rsidRDefault="00C2064F" w:rsidP="00C2064F">
      <w:pPr>
        <w:widowControl/>
        <w:suppressAutoHyphens w:val="0"/>
        <w:spacing w:line="240" w:lineRule="auto"/>
        <w:ind w:firstLine="37"/>
        <w:rPr>
          <w:sz w:val="20"/>
          <w:szCs w:val="20"/>
          <w:lang w:eastAsia="ru-RU"/>
        </w:rPr>
      </w:pPr>
      <w:r w:rsidRPr="00AC4C2E">
        <w:rPr>
          <w:b/>
          <w:sz w:val="24"/>
          <w:szCs w:val="24"/>
          <w:lang w:eastAsia="ru-RU"/>
        </w:rPr>
        <w:t xml:space="preserve">* </w:t>
      </w:r>
      <w:r w:rsidRPr="00AC4C2E">
        <w:rPr>
          <w:sz w:val="24"/>
          <w:szCs w:val="24"/>
          <w:lang w:eastAsia="ru-RU"/>
        </w:rPr>
        <w:t>Приводятся данные из заявки Исполнителя на участие в открытом конкурсе, и технического задания документации.</w:t>
      </w:r>
      <w:r w:rsidRPr="00AC4C2E">
        <w:rPr>
          <w:sz w:val="20"/>
          <w:szCs w:val="20"/>
          <w:lang w:eastAsia="ru-RU"/>
        </w:rPr>
        <w:t xml:space="preserve"> </w:t>
      </w:r>
    </w:p>
    <w:p w:rsidR="00C2064F" w:rsidRPr="00AC4C2E" w:rsidRDefault="00C2064F" w:rsidP="00C2064F">
      <w:pPr>
        <w:widowControl/>
        <w:suppressAutoHyphens w:val="0"/>
        <w:spacing w:line="240" w:lineRule="auto"/>
        <w:ind w:firstLine="37"/>
        <w:rPr>
          <w:sz w:val="20"/>
          <w:szCs w:val="20"/>
          <w:lang w:eastAsia="ru-RU"/>
        </w:rPr>
      </w:pPr>
    </w:p>
    <w:p w:rsidR="00C2064F" w:rsidRPr="00AC4C2E" w:rsidRDefault="00B250A3" w:rsidP="00C2064F">
      <w:pPr>
        <w:pStyle w:val="1a"/>
        <w:ind w:left="0"/>
        <w:jc w:val="both"/>
        <w:rPr>
          <w:lang w:eastAsia="ru-RU"/>
        </w:rPr>
      </w:pPr>
      <w:r>
        <w:rPr>
          <w:lang w:eastAsia="ru-RU"/>
        </w:rPr>
        <w:t>5</w:t>
      </w:r>
      <w:r w:rsidR="00C2064F" w:rsidRPr="00AC4C2E">
        <w:rPr>
          <w:lang w:eastAsia="ru-RU"/>
        </w:rPr>
        <w:t>. Требования к техническим характеристикам услуг:</w:t>
      </w:r>
    </w:p>
    <w:p w:rsidR="00C2064F" w:rsidRPr="00AC4C2E" w:rsidRDefault="00C2064F" w:rsidP="00C2064F">
      <w:pPr>
        <w:suppressAutoHyphens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Размещение граждан льготных категорий в двухместных номерах со всеми удобствами, включая возможность соблюдения личной гигиены в номере проживания (душевая кабина/ванна, туалет), с площадью одного койко-места не менее 6 кв. м (ГОСТ Р 54599-2011), при наличии холодильника и телевизора в номере проживания.</w:t>
      </w:r>
    </w:p>
    <w:p w:rsidR="00C2064F" w:rsidRPr="00AC4C2E" w:rsidRDefault="00C2064F" w:rsidP="00162A21">
      <w:pPr>
        <w:suppressAutoHyphens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 xml:space="preserve"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Минздравсоцразвития России от 05 августа 2003 г. № 330 «О мерах по </w:t>
      </w:r>
      <w:r w:rsidRPr="00AC4C2E">
        <w:rPr>
          <w:sz w:val="28"/>
          <w:szCs w:val="28"/>
          <w:lang w:eastAsia="ru-RU"/>
        </w:rPr>
        <w:lastRenderedPageBreak/>
        <w:t>совершенствованию лечебного питания в лечебно-профилактических учреждениях Российской Федерации».</w:t>
      </w:r>
    </w:p>
    <w:p w:rsidR="00C2064F" w:rsidRDefault="00C2064F" w:rsidP="00C2064F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Оформление медицинской документации на граждан, получающих санаторно-курортное лечение, должно осуществляться в соответствии с действующим законодательством.</w:t>
      </w:r>
    </w:p>
    <w:p w:rsidR="00FD1BF3" w:rsidRPr="00AC4C2E" w:rsidRDefault="00FD1BF3" w:rsidP="00FD1BF3">
      <w:pPr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AC4C2E">
        <w:rPr>
          <w:sz w:val="28"/>
          <w:szCs w:val="28"/>
        </w:rPr>
        <w:t>Обеспечение граждан лекарственными препаратами в случае необходимости оказания неотложной помощи.</w:t>
      </w:r>
    </w:p>
    <w:p w:rsidR="00FD1BF3" w:rsidRPr="00AC4C2E" w:rsidRDefault="00FD1BF3" w:rsidP="00FD1BF3">
      <w:pPr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AC4C2E">
        <w:rPr>
          <w:sz w:val="28"/>
          <w:szCs w:val="28"/>
        </w:rPr>
        <w:t>Наличие схемы взаимодействия с медицинскими организации в случае необходимости оказания неотложной помощи в стационарных условиях.</w:t>
      </w:r>
    </w:p>
    <w:p w:rsidR="00C2064F" w:rsidRPr="00AC4C2E" w:rsidRDefault="00C2064F" w:rsidP="00C2064F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Наличие систем холодного и горячего водоснабжения.</w:t>
      </w:r>
    </w:p>
    <w:p w:rsidR="00C2064F" w:rsidRPr="00AC4C2E" w:rsidRDefault="00C2064F" w:rsidP="00C2064F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Наличие систем круглосуточного обеспечения граждан питьевой водой.</w:t>
      </w:r>
    </w:p>
    <w:p w:rsidR="00C2064F" w:rsidRPr="00AC4C2E" w:rsidRDefault="00C2064F" w:rsidP="00C2064F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Обеспечение круглосуточного приема и размещения прибывающих на санаторно-курортное лечение граждан.</w:t>
      </w:r>
    </w:p>
    <w:p w:rsidR="00C2064F" w:rsidRDefault="00C2064F" w:rsidP="00C2064F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 xml:space="preserve">Наличие круглосуточного поста охраны в зданиях, где расположены жилые, лечебные, спортивно-оздоровительные и культурно-развлекательные помещения. </w:t>
      </w:r>
    </w:p>
    <w:p w:rsidR="0049483B" w:rsidRPr="00AC4C2E" w:rsidRDefault="0049483B" w:rsidP="0049483B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Наличие систем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часов).</w:t>
      </w:r>
    </w:p>
    <w:p w:rsidR="00C2064F" w:rsidRPr="00AC4C2E" w:rsidRDefault="00C2064F" w:rsidP="00FD1BF3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Наличие круглосуточно работающего лифта в зданиях, где оказываются услуги по государственному контракту, если оказание услуг по контракту производится на третьем и последующих этажах.</w:t>
      </w:r>
    </w:p>
    <w:p w:rsidR="00C2064F" w:rsidRPr="00AC4C2E" w:rsidRDefault="00C2064F" w:rsidP="00C2064F">
      <w:pPr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Организация ежедневного досуга для граждан с учетом возраста и состояния здоровья.</w:t>
      </w:r>
    </w:p>
    <w:p w:rsidR="00C2064F" w:rsidRPr="00AC4C2E" w:rsidRDefault="00C2064F" w:rsidP="00AF3265">
      <w:pPr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Обеспечение возможности предоставления междугородной телефонной связи для граждан.</w:t>
      </w:r>
    </w:p>
    <w:p w:rsidR="005C6125" w:rsidRPr="005C6125" w:rsidRDefault="005C6125" w:rsidP="002427E3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r w:rsidRPr="005C6125">
        <w:rPr>
          <w:rFonts w:eastAsia="Calibri"/>
          <w:sz w:val="28"/>
          <w:szCs w:val="28"/>
          <w:lang w:eastAsia="en-US"/>
        </w:rPr>
        <w:t>Возможность оказания бесплатных, транспортных услуг по доставке граждан к месту санаторно-курортного лечения и обратно.</w:t>
      </w:r>
    </w:p>
    <w:p w:rsidR="00C2064F" w:rsidRPr="00AC4C2E" w:rsidRDefault="00C2064F" w:rsidP="002427E3">
      <w:pPr>
        <w:widowControl/>
        <w:suppressAutoHyphens w:val="0"/>
        <w:spacing w:line="240" w:lineRule="auto"/>
        <w:ind w:firstLine="37"/>
        <w:jc w:val="both"/>
        <w:rPr>
          <w:sz w:val="20"/>
          <w:szCs w:val="20"/>
          <w:lang w:eastAsia="ru-RU"/>
        </w:rPr>
      </w:pPr>
    </w:p>
    <w:bookmarkEnd w:id="0"/>
    <w:p w:rsidR="00C2064F" w:rsidRPr="00AC4C2E" w:rsidRDefault="00C2064F" w:rsidP="0008124D">
      <w:pPr>
        <w:widowControl/>
        <w:tabs>
          <w:tab w:val="left" w:pos="709"/>
        </w:tabs>
        <w:suppressAutoHyphens w:val="0"/>
        <w:spacing w:line="240" w:lineRule="auto"/>
        <w:ind w:firstLine="37"/>
        <w:rPr>
          <w:sz w:val="20"/>
          <w:szCs w:val="20"/>
          <w:lang w:eastAsia="ru-RU"/>
        </w:rPr>
      </w:pPr>
    </w:p>
    <w:sectPr w:rsidR="00C2064F" w:rsidRPr="00AC4C2E" w:rsidSect="000020C6">
      <w:pgSz w:w="11906" w:h="16838"/>
      <w:pgMar w:top="1134" w:right="73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F06F4E"/>
    <w:multiLevelType w:val="hybridMultilevel"/>
    <w:tmpl w:val="84C4E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2642D"/>
    <w:multiLevelType w:val="hybridMultilevel"/>
    <w:tmpl w:val="E33A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63B5F"/>
    <w:multiLevelType w:val="hybridMultilevel"/>
    <w:tmpl w:val="D568B2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4A096D5B"/>
    <w:multiLevelType w:val="hybridMultilevel"/>
    <w:tmpl w:val="20D28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C0A7C"/>
    <w:multiLevelType w:val="hybridMultilevel"/>
    <w:tmpl w:val="C97E6ADA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">
    <w:nsid w:val="6CF70BC1"/>
    <w:multiLevelType w:val="multilevel"/>
    <w:tmpl w:val="5478D78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2"/>
      <w:numFmt w:val="decimal"/>
      <w:pStyle w:val="30"/>
      <w:lvlText w:val="%1.1.%3"/>
      <w:lvlJc w:val="left"/>
      <w:pPr>
        <w:tabs>
          <w:tab w:val="num" w:pos="407"/>
        </w:tabs>
        <w:ind w:left="1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EB60FD2"/>
    <w:multiLevelType w:val="hybridMultilevel"/>
    <w:tmpl w:val="4252AD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7C3923"/>
    <w:multiLevelType w:val="hybridMultilevel"/>
    <w:tmpl w:val="543E31C4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07"/>
    <w:rsid w:val="000020C6"/>
    <w:rsid w:val="00034799"/>
    <w:rsid w:val="00057C82"/>
    <w:rsid w:val="00074DEE"/>
    <w:rsid w:val="000752A5"/>
    <w:rsid w:val="0008124D"/>
    <w:rsid w:val="00087C13"/>
    <w:rsid w:val="000A009D"/>
    <w:rsid w:val="000A5D38"/>
    <w:rsid w:val="000B5171"/>
    <w:rsid w:val="001111FA"/>
    <w:rsid w:val="0013369C"/>
    <w:rsid w:val="001523C9"/>
    <w:rsid w:val="00162A21"/>
    <w:rsid w:val="001670A7"/>
    <w:rsid w:val="001815B4"/>
    <w:rsid w:val="00182D39"/>
    <w:rsid w:val="001D674D"/>
    <w:rsid w:val="001E03EA"/>
    <w:rsid w:val="001E19D5"/>
    <w:rsid w:val="001F02F2"/>
    <w:rsid w:val="001F05DC"/>
    <w:rsid w:val="00216C60"/>
    <w:rsid w:val="002427E3"/>
    <w:rsid w:val="0024756C"/>
    <w:rsid w:val="00262DE8"/>
    <w:rsid w:val="00286294"/>
    <w:rsid w:val="00296135"/>
    <w:rsid w:val="002A3A50"/>
    <w:rsid w:val="002A3E4F"/>
    <w:rsid w:val="002A440D"/>
    <w:rsid w:val="002B7CC2"/>
    <w:rsid w:val="002E64BA"/>
    <w:rsid w:val="0035435B"/>
    <w:rsid w:val="00367BCA"/>
    <w:rsid w:val="00371286"/>
    <w:rsid w:val="003B0028"/>
    <w:rsid w:val="003B54EA"/>
    <w:rsid w:val="003D5759"/>
    <w:rsid w:val="003E6908"/>
    <w:rsid w:val="003F26BB"/>
    <w:rsid w:val="004078A7"/>
    <w:rsid w:val="00413355"/>
    <w:rsid w:val="004224AD"/>
    <w:rsid w:val="0044587F"/>
    <w:rsid w:val="004500A7"/>
    <w:rsid w:val="00463BF4"/>
    <w:rsid w:val="004672A4"/>
    <w:rsid w:val="0048076C"/>
    <w:rsid w:val="0049483B"/>
    <w:rsid w:val="004972A8"/>
    <w:rsid w:val="004C3DFF"/>
    <w:rsid w:val="004D794F"/>
    <w:rsid w:val="004F25F8"/>
    <w:rsid w:val="00517029"/>
    <w:rsid w:val="005600CE"/>
    <w:rsid w:val="0057379D"/>
    <w:rsid w:val="0059705A"/>
    <w:rsid w:val="005B1DFB"/>
    <w:rsid w:val="005B3C9A"/>
    <w:rsid w:val="005C6125"/>
    <w:rsid w:val="005D4395"/>
    <w:rsid w:val="005D7344"/>
    <w:rsid w:val="005D7A07"/>
    <w:rsid w:val="005D7DF2"/>
    <w:rsid w:val="00617EF9"/>
    <w:rsid w:val="006306F0"/>
    <w:rsid w:val="00655C4C"/>
    <w:rsid w:val="00660696"/>
    <w:rsid w:val="006D4EE4"/>
    <w:rsid w:val="006D7EE2"/>
    <w:rsid w:val="006E6053"/>
    <w:rsid w:val="006F093D"/>
    <w:rsid w:val="0071430F"/>
    <w:rsid w:val="0073280E"/>
    <w:rsid w:val="007652E7"/>
    <w:rsid w:val="00795255"/>
    <w:rsid w:val="007972C5"/>
    <w:rsid w:val="007B16AD"/>
    <w:rsid w:val="007B5370"/>
    <w:rsid w:val="007C6C5C"/>
    <w:rsid w:val="007C6D64"/>
    <w:rsid w:val="007D15E1"/>
    <w:rsid w:val="007D269A"/>
    <w:rsid w:val="007F6ABD"/>
    <w:rsid w:val="0082606A"/>
    <w:rsid w:val="00837AE5"/>
    <w:rsid w:val="008712C5"/>
    <w:rsid w:val="00876A5C"/>
    <w:rsid w:val="00885830"/>
    <w:rsid w:val="008A17A4"/>
    <w:rsid w:val="008A642C"/>
    <w:rsid w:val="008B1EE2"/>
    <w:rsid w:val="008E47B9"/>
    <w:rsid w:val="008F41F3"/>
    <w:rsid w:val="00941D2D"/>
    <w:rsid w:val="009969B8"/>
    <w:rsid w:val="009C2D15"/>
    <w:rsid w:val="009D4764"/>
    <w:rsid w:val="009E3598"/>
    <w:rsid w:val="009F32E8"/>
    <w:rsid w:val="00A12694"/>
    <w:rsid w:val="00A1633F"/>
    <w:rsid w:val="00A234DD"/>
    <w:rsid w:val="00A25529"/>
    <w:rsid w:val="00AB2107"/>
    <w:rsid w:val="00AF3265"/>
    <w:rsid w:val="00B250A3"/>
    <w:rsid w:val="00B356EF"/>
    <w:rsid w:val="00BB30D1"/>
    <w:rsid w:val="00BE425C"/>
    <w:rsid w:val="00C0319E"/>
    <w:rsid w:val="00C2064F"/>
    <w:rsid w:val="00C371A0"/>
    <w:rsid w:val="00C4640D"/>
    <w:rsid w:val="00C90007"/>
    <w:rsid w:val="00C940F3"/>
    <w:rsid w:val="00CA7595"/>
    <w:rsid w:val="00CD6F1E"/>
    <w:rsid w:val="00D12A23"/>
    <w:rsid w:val="00D62CC2"/>
    <w:rsid w:val="00DD5307"/>
    <w:rsid w:val="00E2702F"/>
    <w:rsid w:val="00E27A6B"/>
    <w:rsid w:val="00E84E0E"/>
    <w:rsid w:val="00EA27B3"/>
    <w:rsid w:val="00ED2940"/>
    <w:rsid w:val="00F37C55"/>
    <w:rsid w:val="00F84807"/>
    <w:rsid w:val="00FA4A16"/>
    <w:rsid w:val="00FB486A"/>
    <w:rsid w:val="00FD1BF3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6EE6D-47F3-4302-B2CE-608A463E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64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1"/>
    <w:qFormat/>
    <w:rsid w:val="00C2064F"/>
    <w:pPr>
      <w:keepNext/>
      <w:numPr>
        <w:numId w:val="1"/>
      </w:numPr>
      <w:tabs>
        <w:tab w:val="left" w:pos="0"/>
      </w:tabs>
      <w:ind w:right="43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C2064F"/>
    <w:pPr>
      <w:keepNext/>
      <w:numPr>
        <w:ilvl w:val="1"/>
        <w:numId w:val="1"/>
      </w:numPr>
      <w:shd w:val="clear" w:color="auto" w:fill="FFFFFF"/>
      <w:tabs>
        <w:tab w:val="left" w:pos="0"/>
      </w:tabs>
      <w:jc w:val="both"/>
      <w:outlineLvl w:val="1"/>
    </w:pPr>
    <w:rPr>
      <w:b/>
      <w:bCs/>
      <w:color w:val="000000"/>
      <w:spacing w:val="-2"/>
      <w:sz w:val="28"/>
      <w:szCs w:val="28"/>
    </w:rPr>
  </w:style>
  <w:style w:type="paragraph" w:styleId="3">
    <w:name w:val="heading 3"/>
    <w:basedOn w:val="a"/>
    <w:next w:val="a"/>
    <w:link w:val="31"/>
    <w:qFormat/>
    <w:rsid w:val="00C2064F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064F"/>
    <w:pPr>
      <w:keepNext/>
      <w:numPr>
        <w:ilvl w:val="3"/>
        <w:numId w:val="1"/>
      </w:numPr>
      <w:tabs>
        <w:tab w:val="left" w:pos="0"/>
      </w:tabs>
      <w:ind w:right="43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2064F"/>
    <w:pPr>
      <w:keepNext/>
      <w:numPr>
        <w:ilvl w:val="4"/>
        <w:numId w:val="1"/>
      </w:numPr>
      <w:tabs>
        <w:tab w:val="left" w:pos="0"/>
      </w:tabs>
      <w:ind w:right="43"/>
      <w:jc w:val="center"/>
      <w:outlineLvl w:val="4"/>
    </w:pPr>
    <w:rPr>
      <w:sz w:val="20"/>
    </w:rPr>
  </w:style>
  <w:style w:type="paragraph" w:styleId="6">
    <w:name w:val="heading 6"/>
    <w:basedOn w:val="a"/>
    <w:next w:val="a"/>
    <w:link w:val="60"/>
    <w:qFormat/>
    <w:rsid w:val="00C2064F"/>
    <w:pPr>
      <w:keepNext/>
      <w:numPr>
        <w:ilvl w:val="5"/>
        <w:numId w:val="1"/>
      </w:numPr>
      <w:tabs>
        <w:tab w:val="left" w:pos="0"/>
      </w:tabs>
      <w:overflowPunct w:val="0"/>
      <w:autoSpaceDE w:val="0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C2064F"/>
    <w:pPr>
      <w:keepNext/>
      <w:numPr>
        <w:ilvl w:val="6"/>
        <w:numId w:val="1"/>
      </w:numPr>
      <w:shd w:val="clear" w:color="auto" w:fill="FFFFFF"/>
      <w:tabs>
        <w:tab w:val="left" w:pos="0"/>
      </w:tabs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C2064F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C2064F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rsid w:val="00C2064F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ar-SA"/>
    </w:rPr>
  </w:style>
  <w:style w:type="character" w:customStyle="1" w:styleId="31">
    <w:name w:val="Заголовок 3 Знак"/>
    <w:basedOn w:val="a0"/>
    <w:link w:val="3"/>
    <w:rsid w:val="00C2064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2064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50">
    <w:name w:val="Заголовок 5 Знак"/>
    <w:basedOn w:val="a0"/>
    <w:link w:val="5"/>
    <w:rsid w:val="00C2064F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60">
    <w:name w:val="Заголовок 6 Знак"/>
    <w:basedOn w:val="a0"/>
    <w:link w:val="6"/>
    <w:rsid w:val="00C2064F"/>
    <w:rPr>
      <w:rFonts w:ascii="Times New Roman" w:eastAsia="Times New Roman" w:hAnsi="Times New Roman" w:cs="Times New Roman"/>
      <w:lang w:eastAsia="ar-SA"/>
    </w:rPr>
  </w:style>
  <w:style w:type="character" w:customStyle="1" w:styleId="70">
    <w:name w:val="Заголовок 7 Знак"/>
    <w:basedOn w:val="a0"/>
    <w:link w:val="7"/>
    <w:rsid w:val="00C2064F"/>
    <w:rPr>
      <w:rFonts w:ascii="Times New Roman" w:eastAsia="Times New Roman" w:hAnsi="Times New Roman" w:cs="Times New Roman"/>
      <w:b/>
      <w:bCs/>
      <w:sz w:val="28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C2064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5z0">
    <w:name w:val="WW8Num5z0"/>
    <w:rsid w:val="00C2064F"/>
    <w:rPr>
      <w:b w:val="0"/>
    </w:rPr>
  </w:style>
  <w:style w:type="character" w:customStyle="1" w:styleId="WW8Num6z0">
    <w:name w:val="WW8Num6z0"/>
    <w:rsid w:val="00C206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C2064F"/>
    <w:rPr>
      <w:rFonts w:ascii="Symbol" w:hAnsi="Symbol" w:cs="StarSymbol"/>
      <w:sz w:val="26"/>
      <w:szCs w:val="26"/>
    </w:rPr>
  </w:style>
  <w:style w:type="character" w:customStyle="1" w:styleId="WW8Num7z0">
    <w:name w:val="WW8Num7z0"/>
    <w:rsid w:val="00C2064F"/>
    <w:rPr>
      <w:color w:val="000000"/>
    </w:rPr>
  </w:style>
  <w:style w:type="character" w:customStyle="1" w:styleId="WW8Num8z0">
    <w:name w:val="WW8Num8z0"/>
    <w:rsid w:val="00C2064F"/>
    <w:rPr>
      <w:rFonts w:ascii="Times New Roman" w:hAnsi="Times New Roman" w:cs="Times New Roman"/>
    </w:rPr>
  </w:style>
  <w:style w:type="character" w:customStyle="1" w:styleId="WW8Num9z0">
    <w:name w:val="WW8Num9z0"/>
    <w:rsid w:val="00C2064F"/>
    <w:rPr>
      <w:rFonts w:ascii="Times New Roman" w:hAnsi="Times New Roman" w:cs="Times New Roman"/>
    </w:rPr>
  </w:style>
  <w:style w:type="character" w:customStyle="1" w:styleId="WW8Num10z0">
    <w:name w:val="WW8Num10z0"/>
    <w:rsid w:val="00C2064F"/>
    <w:rPr>
      <w:rFonts w:ascii="Times New Roman" w:hAnsi="Times New Roman" w:cs="Times New Roman"/>
    </w:rPr>
  </w:style>
  <w:style w:type="character" w:customStyle="1" w:styleId="WW8Num12z0">
    <w:name w:val="WW8Num12z0"/>
    <w:rsid w:val="00C2064F"/>
    <w:rPr>
      <w:rFonts w:ascii="Times New Roman" w:hAnsi="Times New Roman" w:cs="Times New Roman"/>
      <w:sz w:val="22"/>
      <w:szCs w:val="22"/>
    </w:rPr>
  </w:style>
  <w:style w:type="character" w:customStyle="1" w:styleId="WW8Num13z0">
    <w:name w:val="WW8Num13z0"/>
    <w:rsid w:val="00C2064F"/>
    <w:rPr>
      <w:rFonts w:ascii="Times New Roman" w:hAnsi="Times New Roman" w:cs="Times New Roman"/>
    </w:rPr>
  </w:style>
  <w:style w:type="character" w:customStyle="1" w:styleId="WW8Num14z0">
    <w:name w:val="WW8Num14z0"/>
    <w:rsid w:val="00C2064F"/>
    <w:rPr>
      <w:rFonts w:ascii="Times New Roman" w:hAnsi="Times New Roman" w:cs="Times New Roman"/>
    </w:rPr>
  </w:style>
  <w:style w:type="character" w:customStyle="1" w:styleId="WW8Num15z0">
    <w:name w:val="WW8Num15z0"/>
    <w:rsid w:val="00C2064F"/>
    <w:rPr>
      <w:rFonts w:ascii="Times New Roman" w:hAnsi="Times New Roman" w:cs="Times New Roman"/>
    </w:rPr>
  </w:style>
  <w:style w:type="character" w:customStyle="1" w:styleId="41">
    <w:name w:val="Основной шрифт абзаца4"/>
    <w:rsid w:val="00C2064F"/>
  </w:style>
  <w:style w:type="character" w:customStyle="1" w:styleId="32">
    <w:name w:val="Основной шрифт абзаца3"/>
    <w:rsid w:val="00C2064F"/>
  </w:style>
  <w:style w:type="character" w:customStyle="1" w:styleId="Absatz-Standardschriftart">
    <w:name w:val="Absatz-Standardschriftart"/>
    <w:rsid w:val="00C2064F"/>
  </w:style>
  <w:style w:type="character" w:customStyle="1" w:styleId="WW-Absatz-Standardschriftart">
    <w:name w:val="WW-Absatz-Standardschriftart"/>
    <w:rsid w:val="00C2064F"/>
  </w:style>
  <w:style w:type="character" w:customStyle="1" w:styleId="WW-Absatz-Standardschriftart1">
    <w:name w:val="WW-Absatz-Standardschriftart1"/>
    <w:rsid w:val="00C2064F"/>
  </w:style>
  <w:style w:type="character" w:customStyle="1" w:styleId="WW-Absatz-Standardschriftart11">
    <w:name w:val="WW-Absatz-Standardschriftart11"/>
    <w:rsid w:val="00C2064F"/>
  </w:style>
  <w:style w:type="character" w:customStyle="1" w:styleId="WW-Absatz-Standardschriftart111">
    <w:name w:val="WW-Absatz-Standardschriftart111"/>
    <w:rsid w:val="00C2064F"/>
  </w:style>
  <w:style w:type="character" w:customStyle="1" w:styleId="WW-Absatz-Standardschriftart1111">
    <w:name w:val="WW-Absatz-Standardschriftart1111"/>
    <w:rsid w:val="00C2064F"/>
  </w:style>
  <w:style w:type="character" w:customStyle="1" w:styleId="WW-Absatz-Standardschriftart11111">
    <w:name w:val="WW-Absatz-Standardschriftart11111"/>
    <w:rsid w:val="00C2064F"/>
  </w:style>
  <w:style w:type="character" w:customStyle="1" w:styleId="WW-Absatz-Standardschriftart111111">
    <w:name w:val="WW-Absatz-Standardschriftart111111"/>
    <w:rsid w:val="00C2064F"/>
  </w:style>
  <w:style w:type="character" w:customStyle="1" w:styleId="WW-Absatz-Standardschriftart1111111">
    <w:name w:val="WW-Absatz-Standardschriftart1111111"/>
    <w:rsid w:val="00C2064F"/>
  </w:style>
  <w:style w:type="character" w:customStyle="1" w:styleId="WW-Absatz-Standardschriftart11111111">
    <w:name w:val="WW-Absatz-Standardschriftart11111111"/>
    <w:rsid w:val="00C2064F"/>
  </w:style>
  <w:style w:type="character" w:customStyle="1" w:styleId="WW-Absatz-Standardschriftart111111111">
    <w:name w:val="WW-Absatz-Standardschriftart111111111"/>
    <w:rsid w:val="00C2064F"/>
  </w:style>
  <w:style w:type="character" w:customStyle="1" w:styleId="WW-Absatz-Standardschriftart1111111111">
    <w:name w:val="WW-Absatz-Standardschriftart1111111111"/>
    <w:rsid w:val="00C2064F"/>
  </w:style>
  <w:style w:type="character" w:customStyle="1" w:styleId="WW-Absatz-Standardschriftart11111111111">
    <w:name w:val="WW-Absatz-Standardschriftart11111111111"/>
    <w:rsid w:val="00C2064F"/>
  </w:style>
  <w:style w:type="character" w:customStyle="1" w:styleId="WW-Absatz-Standardschriftart111111111111">
    <w:name w:val="WW-Absatz-Standardschriftart111111111111"/>
    <w:rsid w:val="00C2064F"/>
  </w:style>
  <w:style w:type="character" w:customStyle="1" w:styleId="WW-Absatz-Standardschriftart1111111111111">
    <w:name w:val="WW-Absatz-Standardschriftart1111111111111"/>
    <w:rsid w:val="00C2064F"/>
  </w:style>
  <w:style w:type="character" w:customStyle="1" w:styleId="WW-Absatz-Standardschriftart11111111111111">
    <w:name w:val="WW-Absatz-Standardschriftart11111111111111"/>
    <w:rsid w:val="00C2064F"/>
  </w:style>
  <w:style w:type="character" w:customStyle="1" w:styleId="WW-Absatz-Standardschriftart111111111111111">
    <w:name w:val="WW-Absatz-Standardschriftart111111111111111"/>
    <w:rsid w:val="00C2064F"/>
  </w:style>
  <w:style w:type="character" w:customStyle="1" w:styleId="WW-Absatz-Standardschriftart1111111111111111">
    <w:name w:val="WW-Absatz-Standardschriftart1111111111111111"/>
    <w:rsid w:val="00C2064F"/>
  </w:style>
  <w:style w:type="character" w:customStyle="1" w:styleId="WW-Absatz-Standardschriftart11111111111111111">
    <w:name w:val="WW-Absatz-Standardschriftart11111111111111111"/>
    <w:rsid w:val="00C2064F"/>
  </w:style>
  <w:style w:type="character" w:customStyle="1" w:styleId="WW-Absatz-Standardschriftart111111111111111111">
    <w:name w:val="WW-Absatz-Standardschriftart111111111111111111"/>
    <w:rsid w:val="00C2064F"/>
  </w:style>
  <w:style w:type="character" w:customStyle="1" w:styleId="WW-Absatz-Standardschriftart1111111111111111111">
    <w:name w:val="WW-Absatz-Standardschriftart1111111111111111111"/>
    <w:rsid w:val="00C2064F"/>
  </w:style>
  <w:style w:type="character" w:customStyle="1" w:styleId="WW-Absatz-Standardschriftart11111111111111111111">
    <w:name w:val="WW-Absatz-Standardschriftart11111111111111111111"/>
    <w:rsid w:val="00C2064F"/>
  </w:style>
  <w:style w:type="character" w:customStyle="1" w:styleId="WW-Absatz-Standardschriftart111111111111111111111">
    <w:name w:val="WW-Absatz-Standardschriftart111111111111111111111"/>
    <w:rsid w:val="00C2064F"/>
  </w:style>
  <w:style w:type="character" w:customStyle="1" w:styleId="WW-Absatz-Standardschriftart1111111111111111111111">
    <w:name w:val="WW-Absatz-Standardschriftart1111111111111111111111"/>
    <w:rsid w:val="00C2064F"/>
  </w:style>
  <w:style w:type="character" w:customStyle="1" w:styleId="WW-Absatz-Standardschriftart11111111111111111111111">
    <w:name w:val="WW-Absatz-Standardschriftart11111111111111111111111"/>
    <w:rsid w:val="00C2064F"/>
  </w:style>
  <w:style w:type="character" w:customStyle="1" w:styleId="WW-Absatz-Standardschriftart111111111111111111111111">
    <w:name w:val="WW-Absatz-Standardschriftart111111111111111111111111"/>
    <w:rsid w:val="00C2064F"/>
  </w:style>
  <w:style w:type="character" w:customStyle="1" w:styleId="WW-Absatz-Standardschriftart1111111111111111111111111">
    <w:name w:val="WW-Absatz-Standardschriftart1111111111111111111111111"/>
    <w:rsid w:val="00C2064F"/>
  </w:style>
  <w:style w:type="character" w:customStyle="1" w:styleId="WW-Absatz-Standardschriftart11111111111111111111111111">
    <w:name w:val="WW-Absatz-Standardschriftart11111111111111111111111111"/>
    <w:rsid w:val="00C2064F"/>
  </w:style>
  <w:style w:type="character" w:customStyle="1" w:styleId="WW-Absatz-Standardschriftart111111111111111111111111111">
    <w:name w:val="WW-Absatz-Standardschriftart111111111111111111111111111"/>
    <w:rsid w:val="00C2064F"/>
  </w:style>
  <w:style w:type="character" w:customStyle="1" w:styleId="WW-Absatz-Standardschriftart1111111111111111111111111111">
    <w:name w:val="WW-Absatz-Standardschriftart1111111111111111111111111111"/>
    <w:rsid w:val="00C2064F"/>
  </w:style>
  <w:style w:type="character" w:customStyle="1" w:styleId="WW-Absatz-Standardschriftart11111111111111111111111111111">
    <w:name w:val="WW-Absatz-Standardschriftart11111111111111111111111111111"/>
    <w:rsid w:val="00C2064F"/>
  </w:style>
  <w:style w:type="character" w:customStyle="1" w:styleId="WW-Absatz-Standardschriftart111111111111111111111111111111">
    <w:name w:val="WW-Absatz-Standardschriftart111111111111111111111111111111"/>
    <w:rsid w:val="00C2064F"/>
  </w:style>
  <w:style w:type="character" w:customStyle="1" w:styleId="WW-Absatz-Standardschriftart1111111111111111111111111111111">
    <w:name w:val="WW-Absatz-Standardschriftart1111111111111111111111111111111"/>
    <w:rsid w:val="00C2064F"/>
  </w:style>
  <w:style w:type="character" w:customStyle="1" w:styleId="WW-Absatz-Standardschriftart11111111111111111111111111111111">
    <w:name w:val="WW-Absatz-Standardschriftart11111111111111111111111111111111"/>
    <w:rsid w:val="00C2064F"/>
  </w:style>
  <w:style w:type="character" w:customStyle="1" w:styleId="WW-Absatz-Standardschriftart111111111111111111111111111111111">
    <w:name w:val="WW-Absatz-Standardschriftart111111111111111111111111111111111"/>
    <w:rsid w:val="00C2064F"/>
  </w:style>
  <w:style w:type="character" w:customStyle="1" w:styleId="WW-Absatz-Standardschriftart1111111111111111111111111111111111">
    <w:name w:val="WW-Absatz-Standardschriftart1111111111111111111111111111111111"/>
    <w:rsid w:val="00C2064F"/>
  </w:style>
  <w:style w:type="character" w:customStyle="1" w:styleId="WW-Absatz-Standardschriftart11111111111111111111111111111111111">
    <w:name w:val="WW-Absatz-Standardschriftart11111111111111111111111111111111111"/>
    <w:rsid w:val="00C2064F"/>
  </w:style>
  <w:style w:type="character" w:customStyle="1" w:styleId="WW-Absatz-Standardschriftart111111111111111111111111111111111111">
    <w:name w:val="WW-Absatz-Standardschriftart111111111111111111111111111111111111"/>
    <w:rsid w:val="00C2064F"/>
  </w:style>
  <w:style w:type="character" w:customStyle="1" w:styleId="WW-Absatz-Standardschriftart1111111111111111111111111111111111111">
    <w:name w:val="WW-Absatz-Standardschriftart1111111111111111111111111111111111111"/>
    <w:rsid w:val="00C2064F"/>
  </w:style>
  <w:style w:type="character" w:customStyle="1" w:styleId="WW-Absatz-Standardschriftart11111111111111111111111111111111111111">
    <w:name w:val="WW-Absatz-Standardschriftart11111111111111111111111111111111111111"/>
    <w:rsid w:val="00C2064F"/>
  </w:style>
  <w:style w:type="character" w:customStyle="1" w:styleId="WW-Absatz-Standardschriftart111111111111111111111111111111111111111">
    <w:name w:val="WW-Absatz-Standardschriftart111111111111111111111111111111111111111"/>
    <w:rsid w:val="00C2064F"/>
  </w:style>
  <w:style w:type="character" w:customStyle="1" w:styleId="WW-Absatz-Standardschriftart1111111111111111111111111111111111111111">
    <w:name w:val="WW-Absatz-Standardschriftart1111111111111111111111111111111111111111"/>
    <w:rsid w:val="00C2064F"/>
  </w:style>
  <w:style w:type="character" w:customStyle="1" w:styleId="WW-Absatz-Standardschriftart11111111111111111111111111111111111111111">
    <w:name w:val="WW-Absatz-Standardschriftart11111111111111111111111111111111111111111"/>
    <w:rsid w:val="00C2064F"/>
  </w:style>
  <w:style w:type="character" w:customStyle="1" w:styleId="WW-Absatz-Standardschriftart111111111111111111111111111111111111111111">
    <w:name w:val="WW-Absatz-Standardschriftart111111111111111111111111111111111111111111"/>
    <w:rsid w:val="00C2064F"/>
  </w:style>
  <w:style w:type="character" w:customStyle="1" w:styleId="WW-Absatz-Standardschriftart1111111111111111111111111111111111111111111">
    <w:name w:val="WW-Absatz-Standardschriftart1111111111111111111111111111111111111111111"/>
    <w:rsid w:val="00C2064F"/>
  </w:style>
  <w:style w:type="character" w:customStyle="1" w:styleId="WW-Absatz-Standardschriftart11111111111111111111111111111111111111111111">
    <w:name w:val="WW-Absatz-Standardschriftart11111111111111111111111111111111111111111111"/>
    <w:rsid w:val="00C2064F"/>
  </w:style>
  <w:style w:type="character" w:customStyle="1" w:styleId="WW-Absatz-Standardschriftart111111111111111111111111111111111111111111111">
    <w:name w:val="WW-Absatz-Standardschriftart111111111111111111111111111111111111111111111"/>
    <w:rsid w:val="00C2064F"/>
  </w:style>
  <w:style w:type="character" w:customStyle="1" w:styleId="WW-Absatz-Standardschriftart1111111111111111111111111111111111111111111111">
    <w:name w:val="WW-Absatz-Standardschriftart1111111111111111111111111111111111111111111111"/>
    <w:rsid w:val="00C2064F"/>
  </w:style>
  <w:style w:type="character" w:customStyle="1" w:styleId="WW8Num3z0">
    <w:name w:val="WW8Num3z0"/>
    <w:rsid w:val="00C2064F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2064F"/>
    <w:rPr>
      <w:color w:val="000000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C2064F"/>
  </w:style>
  <w:style w:type="character" w:customStyle="1" w:styleId="WW-Absatz-Standardschriftart111111111111111111111111111111111111111111111111">
    <w:name w:val="WW-Absatz-Standardschriftart111111111111111111111111111111111111111111111111"/>
    <w:rsid w:val="00C2064F"/>
  </w:style>
  <w:style w:type="character" w:customStyle="1" w:styleId="WW-Absatz-Standardschriftart1111111111111111111111111111111111111111111111111">
    <w:name w:val="WW-Absatz-Standardschriftart1111111111111111111111111111111111111111111111111"/>
    <w:rsid w:val="00C206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206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206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2064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2064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2064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2064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2064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2064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2064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2064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2064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2064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2064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2064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2064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2064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2064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2064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2064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2064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2064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2064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2064F"/>
  </w:style>
  <w:style w:type="character" w:customStyle="1" w:styleId="WW8Num2z0">
    <w:name w:val="WW8Num2z0"/>
    <w:rsid w:val="00C2064F"/>
    <w:rPr>
      <w:rFonts w:ascii="Tahoma" w:hAnsi="Tahoma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2064F"/>
  </w:style>
  <w:style w:type="character" w:customStyle="1" w:styleId="21">
    <w:name w:val="Основной шрифт абзаца2"/>
    <w:rsid w:val="00C2064F"/>
  </w:style>
  <w:style w:type="character" w:customStyle="1" w:styleId="12">
    <w:name w:val="Основной шрифт абзаца1"/>
    <w:rsid w:val="00C2064F"/>
  </w:style>
  <w:style w:type="character" w:customStyle="1" w:styleId="a3">
    <w:name w:val="Символ сноски"/>
    <w:rsid w:val="00C2064F"/>
    <w:rPr>
      <w:vertAlign w:val="superscript"/>
    </w:rPr>
  </w:style>
  <w:style w:type="character" w:customStyle="1" w:styleId="a4">
    <w:name w:val="Символ нумерации"/>
    <w:rsid w:val="00C2064F"/>
  </w:style>
  <w:style w:type="character" w:customStyle="1" w:styleId="WW-">
    <w:name w:val="WW-Основной шрифт абзаца"/>
    <w:rsid w:val="00C2064F"/>
  </w:style>
  <w:style w:type="character" w:styleId="a5">
    <w:name w:val="page number"/>
    <w:basedOn w:val="WW-"/>
    <w:rsid w:val="00C2064F"/>
  </w:style>
  <w:style w:type="character" w:customStyle="1" w:styleId="WW8Num2z1">
    <w:name w:val="WW8Num2z1"/>
    <w:rsid w:val="00C2064F"/>
    <w:rPr>
      <w:rFonts w:ascii="Courier New" w:hAnsi="Courier New" w:cs="Courier New"/>
    </w:rPr>
  </w:style>
  <w:style w:type="character" w:customStyle="1" w:styleId="WW8Num2z2">
    <w:name w:val="WW8Num2z2"/>
    <w:rsid w:val="00C2064F"/>
    <w:rPr>
      <w:rFonts w:ascii="Wingdings" w:hAnsi="Wingdings"/>
    </w:rPr>
  </w:style>
  <w:style w:type="character" w:customStyle="1" w:styleId="WW8Num2z3">
    <w:name w:val="WW8Num2z3"/>
    <w:rsid w:val="00C2064F"/>
    <w:rPr>
      <w:rFonts w:ascii="Symbol" w:hAnsi="Symbol"/>
    </w:rPr>
  </w:style>
  <w:style w:type="character" w:customStyle="1" w:styleId="WW8Num17z0">
    <w:name w:val="WW8Num17z0"/>
    <w:rsid w:val="00C2064F"/>
    <w:rPr>
      <w:b w:val="0"/>
    </w:rPr>
  </w:style>
  <w:style w:type="character" w:customStyle="1" w:styleId="WW8Num18z0">
    <w:name w:val="WW8Num18z0"/>
    <w:rsid w:val="00C2064F"/>
    <w:rPr>
      <w:color w:val="000000"/>
    </w:rPr>
  </w:style>
  <w:style w:type="character" w:customStyle="1" w:styleId="a6">
    <w:name w:val="Маркеры списка"/>
    <w:rsid w:val="00C2064F"/>
    <w:rPr>
      <w:rFonts w:ascii="StarSymbol" w:eastAsia="StarSymbol" w:hAnsi="StarSymbol" w:cs="StarSymbol"/>
      <w:sz w:val="18"/>
      <w:szCs w:val="18"/>
    </w:rPr>
  </w:style>
  <w:style w:type="character" w:styleId="a7">
    <w:name w:val="Hyperlink"/>
    <w:rsid w:val="00C2064F"/>
    <w:rPr>
      <w:color w:val="000080"/>
      <w:u w:val="single"/>
    </w:rPr>
  </w:style>
  <w:style w:type="character" w:styleId="a8">
    <w:name w:val="Emphasis"/>
    <w:qFormat/>
    <w:rsid w:val="00C2064F"/>
    <w:rPr>
      <w:rFonts w:ascii="Verdana" w:hAnsi="Verdana"/>
      <w:i/>
      <w:iCs/>
    </w:rPr>
  </w:style>
  <w:style w:type="character" w:customStyle="1" w:styleId="13">
    <w:name w:val="Знак сноски1"/>
    <w:rsid w:val="00C2064F"/>
    <w:rPr>
      <w:vertAlign w:val="superscript"/>
    </w:rPr>
  </w:style>
  <w:style w:type="character" w:customStyle="1" w:styleId="42">
    <w:name w:val="Знак сноски4"/>
    <w:rsid w:val="00C2064F"/>
    <w:rPr>
      <w:vertAlign w:val="superscript"/>
    </w:rPr>
  </w:style>
  <w:style w:type="character" w:customStyle="1" w:styleId="a9">
    <w:name w:val="Символы концевой сноски"/>
    <w:rsid w:val="00C2064F"/>
    <w:rPr>
      <w:vertAlign w:val="superscript"/>
    </w:rPr>
  </w:style>
  <w:style w:type="character" w:customStyle="1" w:styleId="WW-0">
    <w:name w:val="WW-Символы концевой сноски"/>
    <w:rsid w:val="00C2064F"/>
  </w:style>
  <w:style w:type="character" w:customStyle="1" w:styleId="33">
    <w:name w:val="Знак сноски3"/>
    <w:rsid w:val="00C2064F"/>
    <w:rPr>
      <w:vertAlign w:val="superscript"/>
    </w:rPr>
  </w:style>
  <w:style w:type="character" w:customStyle="1" w:styleId="22">
    <w:name w:val="Знак концевой сноски2"/>
    <w:rsid w:val="00C2064F"/>
    <w:rPr>
      <w:vertAlign w:val="superscript"/>
    </w:rPr>
  </w:style>
  <w:style w:type="character" w:customStyle="1" w:styleId="WW-Absatz-Standardschriftart12">
    <w:name w:val="WW-Absatz-Standardschriftart12"/>
    <w:rsid w:val="00C2064F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2064F"/>
  </w:style>
  <w:style w:type="character" w:customStyle="1" w:styleId="23">
    <w:name w:val="Знак сноски2"/>
    <w:rsid w:val="00C2064F"/>
    <w:rPr>
      <w:vertAlign w:val="superscript"/>
    </w:rPr>
  </w:style>
  <w:style w:type="character" w:customStyle="1" w:styleId="14">
    <w:name w:val="Знак концевой сноски1"/>
    <w:rsid w:val="00C2064F"/>
    <w:rPr>
      <w:vertAlign w:val="superscript"/>
    </w:rPr>
  </w:style>
  <w:style w:type="character" w:customStyle="1" w:styleId="51">
    <w:name w:val="Знак сноски5"/>
    <w:rsid w:val="00C2064F"/>
    <w:rPr>
      <w:vertAlign w:val="superscript"/>
    </w:rPr>
  </w:style>
  <w:style w:type="character" w:customStyle="1" w:styleId="34">
    <w:name w:val="Знак концевой сноски3"/>
    <w:rsid w:val="00C2064F"/>
    <w:rPr>
      <w:vertAlign w:val="superscript"/>
    </w:rPr>
  </w:style>
  <w:style w:type="character" w:styleId="aa">
    <w:name w:val="footnote reference"/>
    <w:semiHidden/>
    <w:rsid w:val="00C2064F"/>
    <w:rPr>
      <w:vertAlign w:val="superscript"/>
    </w:rPr>
  </w:style>
  <w:style w:type="character" w:styleId="ab">
    <w:name w:val="endnote reference"/>
    <w:semiHidden/>
    <w:rsid w:val="00C2064F"/>
    <w:rPr>
      <w:vertAlign w:val="superscript"/>
    </w:rPr>
  </w:style>
  <w:style w:type="paragraph" w:styleId="ac">
    <w:name w:val="Title"/>
    <w:basedOn w:val="a"/>
    <w:next w:val="ad"/>
    <w:link w:val="ae"/>
    <w:qFormat/>
    <w:rsid w:val="00C2064F"/>
  </w:style>
  <w:style w:type="character" w:customStyle="1" w:styleId="ae">
    <w:name w:val="Название Знак"/>
    <w:basedOn w:val="a0"/>
    <w:link w:val="ac"/>
    <w:rsid w:val="00C2064F"/>
    <w:rPr>
      <w:rFonts w:ascii="Times New Roman" w:eastAsia="Times New Roman" w:hAnsi="Times New Roman" w:cs="Times New Roman"/>
      <w:lang w:eastAsia="ar-SA"/>
    </w:rPr>
  </w:style>
  <w:style w:type="paragraph" w:styleId="af">
    <w:name w:val="Body Text"/>
    <w:basedOn w:val="a"/>
    <w:link w:val="af0"/>
    <w:rsid w:val="00C2064F"/>
    <w:pPr>
      <w:keepNext/>
      <w:ind w:right="43"/>
    </w:pPr>
    <w:rPr>
      <w:sz w:val="20"/>
      <w:szCs w:val="20"/>
      <w:lang w:val="x-none"/>
    </w:rPr>
  </w:style>
  <w:style w:type="character" w:customStyle="1" w:styleId="af0">
    <w:name w:val="Основной текст Знак"/>
    <w:basedOn w:val="a0"/>
    <w:link w:val="af"/>
    <w:rsid w:val="00C2064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1">
    <w:name w:val="List"/>
    <w:basedOn w:val="af"/>
    <w:rsid w:val="00C2064F"/>
    <w:rPr>
      <w:rFonts w:ascii="Arial" w:hAnsi="Arial" w:cs="Tahoma"/>
    </w:rPr>
  </w:style>
  <w:style w:type="paragraph" w:customStyle="1" w:styleId="43">
    <w:name w:val="Название4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4">
    <w:name w:val="Указатель4"/>
    <w:basedOn w:val="a"/>
    <w:rsid w:val="00C2064F"/>
    <w:pPr>
      <w:suppressLineNumbers/>
    </w:pPr>
    <w:rPr>
      <w:rFonts w:ascii="Arial" w:hAnsi="Arial" w:cs="Tahoma"/>
    </w:rPr>
  </w:style>
  <w:style w:type="paragraph" w:customStyle="1" w:styleId="35">
    <w:name w:val="Название3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6">
    <w:name w:val="Указатель3"/>
    <w:basedOn w:val="a"/>
    <w:rsid w:val="00C2064F"/>
    <w:pPr>
      <w:suppressLineNumbers/>
    </w:pPr>
    <w:rPr>
      <w:rFonts w:ascii="Arial" w:hAnsi="Arial" w:cs="Tahoma"/>
    </w:rPr>
  </w:style>
  <w:style w:type="paragraph" w:customStyle="1" w:styleId="24">
    <w:name w:val="Название2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5">
    <w:name w:val="Указатель2"/>
    <w:basedOn w:val="a"/>
    <w:rsid w:val="00C2064F"/>
    <w:pPr>
      <w:suppressLineNumbers/>
    </w:pPr>
    <w:rPr>
      <w:rFonts w:ascii="Arial" w:hAnsi="Arial" w:cs="Tahoma"/>
    </w:rPr>
  </w:style>
  <w:style w:type="paragraph" w:styleId="ad">
    <w:name w:val="Subtitle"/>
    <w:basedOn w:val="a"/>
    <w:next w:val="af"/>
    <w:link w:val="af2"/>
    <w:qFormat/>
    <w:rsid w:val="00C2064F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d"/>
    <w:rsid w:val="00C2064F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220">
    <w:name w:val="Основной текст 22"/>
    <w:basedOn w:val="a"/>
    <w:rsid w:val="00C2064F"/>
    <w:pPr>
      <w:spacing w:after="120" w:line="480" w:lineRule="auto"/>
    </w:pPr>
  </w:style>
  <w:style w:type="paragraph" w:customStyle="1" w:styleId="320">
    <w:name w:val="Основной текст 32"/>
    <w:basedOn w:val="a"/>
    <w:rsid w:val="00C2064F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C2064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3">
    <w:name w:val="footnote text"/>
    <w:basedOn w:val="a"/>
    <w:link w:val="af4"/>
    <w:semiHidden/>
    <w:rsid w:val="00C2064F"/>
    <w:pPr>
      <w:widowControl/>
      <w:spacing w:line="100" w:lineRule="atLeas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C20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нак Знак Знак Знак"/>
    <w:basedOn w:val="a"/>
    <w:rsid w:val="00C2064F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6">
    <w:name w:val="Balloon Text"/>
    <w:basedOn w:val="a"/>
    <w:link w:val="af7"/>
    <w:rsid w:val="00C2064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2064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rsid w:val="00C2064F"/>
    <w:pPr>
      <w:suppressLineNumbers/>
    </w:pPr>
  </w:style>
  <w:style w:type="paragraph" w:customStyle="1" w:styleId="af9">
    <w:name w:val="Заголовок таблицы"/>
    <w:basedOn w:val="af8"/>
    <w:rsid w:val="00C2064F"/>
    <w:pPr>
      <w:jc w:val="center"/>
    </w:pPr>
    <w:rPr>
      <w:b/>
      <w:bCs/>
    </w:rPr>
  </w:style>
  <w:style w:type="paragraph" w:customStyle="1" w:styleId="321">
    <w:name w:val="Основной текст с отступом 32"/>
    <w:basedOn w:val="a"/>
    <w:rsid w:val="00C2064F"/>
    <w:pPr>
      <w:keepNext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afa">
    <w:name w:val="Body Text Indent"/>
    <w:basedOn w:val="a"/>
    <w:link w:val="afb"/>
    <w:rsid w:val="00C2064F"/>
    <w:pPr>
      <w:keepNext/>
      <w:overflowPunct w:val="0"/>
      <w:autoSpaceDE w:val="0"/>
      <w:jc w:val="center"/>
      <w:textAlignment w:val="baseline"/>
    </w:pPr>
    <w:rPr>
      <w:b/>
      <w:bCs/>
    </w:rPr>
  </w:style>
  <w:style w:type="character" w:customStyle="1" w:styleId="afb">
    <w:name w:val="Основной текст с отступом Знак"/>
    <w:basedOn w:val="a0"/>
    <w:link w:val="afa"/>
    <w:rsid w:val="00C2064F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onsPlusNormal">
    <w:name w:val="ConsPlusNormal"/>
    <w:rsid w:val="00C206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c">
    <w:name w:val="header"/>
    <w:basedOn w:val="a"/>
    <w:link w:val="afd"/>
    <w:uiPriority w:val="99"/>
    <w:rsid w:val="00C206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C2064F"/>
    <w:rPr>
      <w:rFonts w:ascii="Times New Roman" w:eastAsia="Times New Roman" w:hAnsi="Times New Roman" w:cs="Times New Roman"/>
      <w:lang w:val="x-none" w:eastAsia="ar-SA"/>
    </w:rPr>
  </w:style>
  <w:style w:type="paragraph" w:customStyle="1" w:styleId="15">
    <w:name w:val="Обычный1"/>
    <w:rsid w:val="00C2064F"/>
    <w:pPr>
      <w:widowControl w:val="0"/>
      <w:tabs>
        <w:tab w:val="left" w:pos="0"/>
      </w:tabs>
      <w:suppressAutoHyphens/>
      <w:spacing w:after="0" w:line="300" w:lineRule="auto"/>
      <w:ind w:left="-432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e">
    <w:name w:val="Содержимое врезки"/>
    <w:basedOn w:val="af"/>
    <w:rsid w:val="00C2064F"/>
  </w:style>
  <w:style w:type="paragraph" w:customStyle="1" w:styleId="-">
    <w:name w:val="Заголовок - Лена"/>
    <w:basedOn w:val="1"/>
    <w:rsid w:val="00C2064F"/>
    <w:pPr>
      <w:numPr>
        <w:numId w:val="0"/>
      </w:numPr>
      <w:tabs>
        <w:tab w:val="left" w:pos="0"/>
      </w:tabs>
      <w:overflowPunct w:val="0"/>
      <w:autoSpaceDE w:val="0"/>
      <w:spacing w:before="120" w:after="120" w:line="360" w:lineRule="auto"/>
      <w:ind w:right="0"/>
      <w:jc w:val="center"/>
    </w:pPr>
    <w:rPr>
      <w:kern w:val="1"/>
    </w:rPr>
  </w:style>
  <w:style w:type="paragraph" w:customStyle="1" w:styleId="aff">
    <w:name w:val="лена"/>
    <w:basedOn w:val="a"/>
    <w:next w:val="HTML"/>
    <w:rsid w:val="00C2064F"/>
    <w:pPr>
      <w:keepNext/>
      <w:tabs>
        <w:tab w:val="left" w:pos="0"/>
      </w:tabs>
      <w:jc w:val="center"/>
    </w:pPr>
    <w:rPr>
      <w:iCs/>
      <w:sz w:val="28"/>
      <w:szCs w:val="26"/>
    </w:rPr>
  </w:style>
  <w:style w:type="paragraph" w:styleId="HTML">
    <w:name w:val="HTML Address"/>
    <w:basedOn w:val="a"/>
    <w:link w:val="HTML0"/>
    <w:rsid w:val="00C2064F"/>
    <w:rPr>
      <w:i/>
      <w:iCs/>
    </w:rPr>
  </w:style>
  <w:style w:type="character" w:customStyle="1" w:styleId="HTML0">
    <w:name w:val="Адрес HTML Знак"/>
    <w:basedOn w:val="a0"/>
    <w:link w:val="HTML"/>
    <w:rsid w:val="00C2064F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PlainText1">
    <w:name w:val="Plain Text1"/>
    <w:basedOn w:val="a"/>
    <w:rsid w:val="00C2064F"/>
    <w:pPr>
      <w:spacing w:line="360" w:lineRule="auto"/>
      <w:ind w:firstLine="720"/>
      <w:jc w:val="both"/>
    </w:pPr>
    <w:rPr>
      <w:sz w:val="28"/>
      <w:szCs w:val="20"/>
    </w:rPr>
  </w:style>
  <w:style w:type="paragraph" w:styleId="16">
    <w:name w:val="toc 1"/>
    <w:basedOn w:val="a"/>
    <w:next w:val="a"/>
    <w:semiHidden/>
    <w:rsid w:val="00C2064F"/>
    <w:pPr>
      <w:tabs>
        <w:tab w:val="left" w:pos="240"/>
        <w:tab w:val="right" w:leader="dot" w:pos="9840"/>
      </w:tabs>
    </w:pPr>
  </w:style>
  <w:style w:type="paragraph" w:customStyle="1" w:styleId="aff0">
    <w:name w:val="ЛЕНА"/>
    <w:basedOn w:val="a"/>
    <w:rsid w:val="00C2064F"/>
    <w:rPr>
      <w:sz w:val="26"/>
    </w:rPr>
  </w:style>
  <w:style w:type="paragraph" w:customStyle="1" w:styleId="221">
    <w:name w:val="Основной текст с отступом 22"/>
    <w:basedOn w:val="a"/>
    <w:rsid w:val="00C2064F"/>
    <w:pPr>
      <w:tabs>
        <w:tab w:val="center" w:pos="1134"/>
      </w:tabs>
      <w:overflowPunct w:val="0"/>
      <w:autoSpaceDE w:val="0"/>
      <w:ind w:left="360"/>
      <w:jc w:val="both"/>
      <w:textAlignment w:val="baseline"/>
    </w:pPr>
    <w:rPr>
      <w:i/>
      <w:iCs/>
    </w:rPr>
  </w:style>
  <w:style w:type="paragraph" w:customStyle="1" w:styleId="17">
    <w:name w:val="Указатель1"/>
    <w:basedOn w:val="a"/>
    <w:rsid w:val="00C2064F"/>
    <w:pPr>
      <w:widowControl/>
      <w:suppressLineNumbers/>
    </w:pPr>
    <w:rPr>
      <w:rFonts w:ascii="Arial" w:eastAsia="Arial" w:hAnsi="Arial" w:cs="Tahoma"/>
      <w:sz w:val="20"/>
      <w:szCs w:val="20"/>
    </w:rPr>
  </w:style>
  <w:style w:type="paragraph" w:styleId="26">
    <w:name w:val="toc 2"/>
    <w:basedOn w:val="17"/>
    <w:semiHidden/>
    <w:rsid w:val="00C2064F"/>
    <w:pPr>
      <w:tabs>
        <w:tab w:val="right" w:leader="dot" w:pos="9354"/>
      </w:tabs>
      <w:ind w:left="283"/>
    </w:pPr>
  </w:style>
  <w:style w:type="paragraph" w:styleId="37">
    <w:name w:val="toc 3"/>
    <w:basedOn w:val="17"/>
    <w:semiHidden/>
    <w:rsid w:val="00C2064F"/>
    <w:pPr>
      <w:tabs>
        <w:tab w:val="right" w:leader="dot" w:pos="9071"/>
      </w:tabs>
      <w:ind w:left="566"/>
    </w:pPr>
  </w:style>
  <w:style w:type="paragraph" w:styleId="45">
    <w:name w:val="toc 4"/>
    <w:basedOn w:val="17"/>
    <w:semiHidden/>
    <w:rsid w:val="00C2064F"/>
    <w:pPr>
      <w:tabs>
        <w:tab w:val="right" w:leader="dot" w:pos="8788"/>
      </w:tabs>
      <w:ind w:left="849"/>
    </w:pPr>
  </w:style>
  <w:style w:type="paragraph" w:styleId="52">
    <w:name w:val="toc 5"/>
    <w:basedOn w:val="17"/>
    <w:semiHidden/>
    <w:rsid w:val="00C2064F"/>
    <w:pPr>
      <w:tabs>
        <w:tab w:val="right" w:leader="dot" w:pos="8505"/>
      </w:tabs>
      <w:ind w:left="1132"/>
    </w:pPr>
  </w:style>
  <w:style w:type="paragraph" w:styleId="61">
    <w:name w:val="toc 6"/>
    <w:basedOn w:val="17"/>
    <w:semiHidden/>
    <w:rsid w:val="00C2064F"/>
    <w:pPr>
      <w:tabs>
        <w:tab w:val="right" w:leader="dot" w:pos="8222"/>
      </w:tabs>
      <w:ind w:left="1415"/>
    </w:pPr>
  </w:style>
  <w:style w:type="paragraph" w:styleId="71">
    <w:name w:val="toc 7"/>
    <w:basedOn w:val="17"/>
    <w:semiHidden/>
    <w:rsid w:val="00C2064F"/>
    <w:pPr>
      <w:tabs>
        <w:tab w:val="right" w:leader="dot" w:pos="7939"/>
      </w:tabs>
      <w:ind w:left="1698"/>
    </w:pPr>
  </w:style>
  <w:style w:type="paragraph" w:styleId="81">
    <w:name w:val="toc 8"/>
    <w:basedOn w:val="17"/>
    <w:semiHidden/>
    <w:rsid w:val="00C2064F"/>
    <w:pPr>
      <w:tabs>
        <w:tab w:val="right" w:leader="dot" w:pos="7656"/>
      </w:tabs>
      <w:ind w:left="1981"/>
    </w:pPr>
  </w:style>
  <w:style w:type="paragraph" w:styleId="9">
    <w:name w:val="toc 9"/>
    <w:basedOn w:val="17"/>
    <w:semiHidden/>
    <w:rsid w:val="00C2064F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17"/>
    <w:rsid w:val="00C2064F"/>
    <w:pPr>
      <w:tabs>
        <w:tab w:val="right" w:leader="dot" w:pos="7090"/>
      </w:tabs>
      <w:ind w:left="2547"/>
    </w:pPr>
  </w:style>
  <w:style w:type="paragraph" w:customStyle="1" w:styleId="aff1">
    <w:name w:val="Подподпункт"/>
    <w:basedOn w:val="a"/>
    <w:rsid w:val="00C2064F"/>
    <w:pPr>
      <w:tabs>
        <w:tab w:val="left" w:pos="5585"/>
      </w:tabs>
      <w:jc w:val="both"/>
    </w:pPr>
    <w:rPr>
      <w:sz w:val="24"/>
      <w:szCs w:val="28"/>
    </w:rPr>
  </w:style>
  <w:style w:type="paragraph" w:customStyle="1" w:styleId="310">
    <w:name w:val="аголовок 31"/>
    <w:basedOn w:val="a"/>
    <w:next w:val="a"/>
    <w:rsid w:val="00C2064F"/>
    <w:pPr>
      <w:keepNext/>
      <w:jc w:val="both"/>
    </w:pPr>
    <w:rPr>
      <w:szCs w:val="24"/>
    </w:rPr>
  </w:style>
  <w:style w:type="paragraph" w:customStyle="1" w:styleId="-0">
    <w:name w:val="Заголовок - Лена Знак Знак"/>
    <w:basedOn w:val="1"/>
    <w:rsid w:val="00C2064F"/>
    <w:pPr>
      <w:numPr>
        <w:numId w:val="0"/>
      </w:numPr>
      <w:tabs>
        <w:tab w:val="left" w:pos="0"/>
      </w:tabs>
      <w:ind w:right="0"/>
      <w:jc w:val="center"/>
    </w:pPr>
  </w:style>
  <w:style w:type="paragraph" w:customStyle="1" w:styleId="caaieiaie11">
    <w:name w:val="caaieiaie 11"/>
    <w:basedOn w:val="a"/>
    <w:next w:val="a"/>
    <w:rsid w:val="00C2064F"/>
    <w:pPr>
      <w:keepNext/>
      <w:overflowPunct w:val="0"/>
      <w:jc w:val="center"/>
      <w:textAlignment w:val="baseline"/>
    </w:pPr>
    <w:rPr>
      <w:sz w:val="24"/>
      <w:szCs w:val="24"/>
    </w:rPr>
  </w:style>
  <w:style w:type="paragraph" w:customStyle="1" w:styleId="Web">
    <w:name w:val="Обычный (Web)"/>
    <w:basedOn w:val="a"/>
    <w:rsid w:val="00C2064F"/>
    <w:pPr>
      <w:spacing w:before="100" w:after="100"/>
    </w:pPr>
    <w:rPr>
      <w:sz w:val="24"/>
      <w:szCs w:val="24"/>
    </w:rPr>
  </w:style>
  <w:style w:type="paragraph" w:customStyle="1" w:styleId="aff2">
    <w:name w:val="Стиль"/>
    <w:rsid w:val="00C2064F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8">
    <w:name w:val="Название1"/>
    <w:basedOn w:val="a"/>
    <w:rsid w:val="00C2064F"/>
    <w:pPr>
      <w:widowControl/>
      <w:suppressLineNumbers/>
      <w:spacing w:before="120" w:after="120"/>
    </w:pPr>
    <w:rPr>
      <w:rFonts w:ascii="Arial" w:eastAsia="Arial" w:hAnsi="Arial" w:cs="Tahoma"/>
      <w:i/>
      <w:iCs/>
      <w:sz w:val="20"/>
      <w:szCs w:val="24"/>
    </w:rPr>
  </w:style>
  <w:style w:type="paragraph" w:customStyle="1" w:styleId="210">
    <w:name w:val="Основной текст 21"/>
    <w:basedOn w:val="a"/>
    <w:rsid w:val="00C2064F"/>
    <w:pPr>
      <w:widowControl/>
      <w:spacing w:after="120" w:line="480" w:lineRule="auto"/>
    </w:pPr>
    <w:rPr>
      <w:rFonts w:eastAsia="Arial"/>
      <w:sz w:val="20"/>
      <w:szCs w:val="20"/>
    </w:rPr>
  </w:style>
  <w:style w:type="paragraph" w:customStyle="1" w:styleId="311">
    <w:name w:val="Основной текст 31"/>
    <w:basedOn w:val="a"/>
    <w:rsid w:val="00C2064F"/>
    <w:pPr>
      <w:widowControl/>
      <w:spacing w:after="120"/>
    </w:pPr>
    <w:rPr>
      <w:rFonts w:eastAsia="Arial"/>
      <w:sz w:val="16"/>
      <w:szCs w:val="16"/>
    </w:rPr>
  </w:style>
  <w:style w:type="paragraph" w:customStyle="1" w:styleId="312">
    <w:name w:val="Основной текст с отступом 31"/>
    <w:basedOn w:val="a"/>
    <w:rsid w:val="00C2064F"/>
    <w:pPr>
      <w:keepNext/>
      <w:shd w:val="clear" w:color="auto" w:fill="FFFFFF"/>
      <w:tabs>
        <w:tab w:val="left" w:pos="811"/>
      </w:tabs>
      <w:ind w:firstLine="709"/>
      <w:jc w:val="both"/>
    </w:pPr>
    <w:rPr>
      <w:rFonts w:eastAsia="Arial"/>
      <w:sz w:val="26"/>
      <w:szCs w:val="20"/>
    </w:rPr>
  </w:style>
  <w:style w:type="paragraph" w:customStyle="1" w:styleId="211">
    <w:name w:val="Основной текст с отступом 21"/>
    <w:basedOn w:val="a"/>
    <w:rsid w:val="00C2064F"/>
    <w:pPr>
      <w:widowControl/>
      <w:tabs>
        <w:tab w:val="center" w:pos="1854"/>
      </w:tabs>
      <w:overflowPunct w:val="0"/>
      <w:autoSpaceDE w:val="0"/>
      <w:ind w:left="360"/>
      <w:jc w:val="both"/>
      <w:textAlignment w:val="baseline"/>
    </w:pPr>
    <w:rPr>
      <w:rFonts w:eastAsia="Arial"/>
      <w:i/>
      <w:iCs/>
    </w:rPr>
  </w:style>
  <w:style w:type="paragraph" w:styleId="aff3">
    <w:name w:val="Normal (Web)"/>
    <w:basedOn w:val="a"/>
    <w:link w:val="aff4"/>
    <w:uiPriority w:val="99"/>
    <w:rsid w:val="00C2064F"/>
    <w:pPr>
      <w:spacing w:before="100" w:after="100"/>
    </w:pPr>
    <w:rPr>
      <w:sz w:val="24"/>
      <w:szCs w:val="24"/>
    </w:rPr>
  </w:style>
  <w:style w:type="paragraph" w:customStyle="1" w:styleId="38">
    <w:name w:val="Стиль3 Знак Знак"/>
    <w:basedOn w:val="a"/>
    <w:rsid w:val="00C2064F"/>
    <w:pPr>
      <w:tabs>
        <w:tab w:val="left" w:pos="227"/>
        <w:tab w:val="left" w:pos="643"/>
      </w:tabs>
      <w:spacing w:line="100" w:lineRule="atLeast"/>
      <w:ind w:left="360"/>
      <w:jc w:val="both"/>
    </w:pPr>
    <w:rPr>
      <w:sz w:val="24"/>
      <w:szCs w:val="20"/>
    </w:rPr>
  </w:style>
  <w:style w:type="paragraph" w:styleId="aff5">
    <w:name w:val="footer"/>
    <w:basedOn w:val="a"/>
    <w:link w:val="aff6"/>
    <w:uiPriority w:val="99"/>
    <w:rsid w:val="00C2064F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  <w:uiPriority w:val="99"/>
    <w:rsid w:val="00C2064F"/>
    <w:rPr>
      <w:rFonts w:ascii="Times New Roman" w:eastAsia="Times New Roman" w:hAnsi="Times New Roman" w:cs="Times New Roman"/>
      <w:lang w:eastAsia="ar-SA"/>
    </w:rPr>
  </w:style>
  <w:style w:type="paragraph" w:customStyle="1" w:styleId="aff7">
    <w:name w:val="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206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0">
    <w:name w:val="Стиль1"/>
    <w:basedOn w:val="a"/>
    <w:rsid w:val="00C2064F"/>
    <w:pPr>
      <w:keepNext/>
      <w:keepLines/>
      <w:numPr>
        <w:numId w:val="2"/>
      </w:numPr>
      <w:suppressLineNumbers/>
      <w:spacing w:after="60" w:line="240" w:lineRule="auto"/>
    </w:pPr>
    <w:rPr>
      <w:b/>
      <w:sz w:val="28"/>
      <w:szCs w:val="24"/>
      <w:lang w:eastAsia="ru-RU"/>
    </w:rPr>
  </w:style>
  <w:style w:type="paragraph" w:customStyle="1" w:styleId="27">
    <w:name w:val="Стиль2"/>
    <w:basedOn w:val="28"/>
    <w:rsid w:val="00C2064F"/>
    <w:pPr>
      <w:keepNext/>
      <w:keepLines/>
      <w:numPr>
        <w:ilvl w:val="1"/>
      </w:numPr>
      <w:suppressLineNumbers/>
      <w:tabs>
        <w:tab w:val="num" w:pos="0"/>
        <w:tab w:val="num" w:pos="432"/>
      </w:tabs>
      <w:spacing w:after="60" w:line="240" w:lineRule="auto"/>
      <w:ind w:left="432" w:hanging="432"/>
      <w:contextualSpacing w:val="0"/>
      <w:jc w:val="both"/>
    </w:pPr>
    <w:rPr>
      <w:b/>
      <w:sz w:val="24"/>
      <w:szCs w:val="20"/>
      <w:lang w:eastAsia="ru-RU"/>
    </w:rPr>
  </w:style>
  <w:style w:type="paragraph" w:customStyle="1" w:styleId="30">
    <w:name w:val="Стиль3"/>
    <w:basedOn w:val="29"/>
    <w:rsid w:val="00C2064F"/>
    <w:pPr>
      <w:numPr>
        <w:ilvl w:val="2"/>
        <w:numId w:val="2"/>
      </w:numPr>
      <w:tabs>
        <w:tab w:val="clear" w:pos="407"/>
        <w:tab w:val="num" w:pos="0"/>
      </w:tabs>
      <w:suppressAutoHyphens w:val="0"/>
      <w:adjustRightInd w:val="0"/>
      <w:spacing w:after="0" w:line="240" w:lineRule="auto"/>
      <w:ind w:left="0"/>
      <w:jc w:val="both"/>
    </w:pPr>
    <w:rPr>
      <w:sz w:val="24"/>
      <w:szCs w:val="20"/>
      <w:lang w:eastAsia="ru-RU"/>
    </w:rPr>
  </w:style>
  <w:style w:type="paragraph" w:styleId="28">
    <w:name w:val="List Number 2"/>
    <w:basedOn w:val="a"/>
    <w:uiPriority w:val="99"/>
    <w:semiHidden/>
    <w:unhideWhenUsed/>
    <w:rsid w:val="00C2064F"/>
    <w:pPr>
      <w:tabs>
        <w:tab w:val="num" w:pos="432"/>
      </w:tabs>
      <w:ind w:left="432" w:hanging="432"/>
      <w:contextualSpacing/>
    </w:pPr>
  </w:style>
  <w:style w:type="paragraph" w:styleId="29">
    <w:name w:val="Body Text Indent 2"/>
    <w:basedOn w:val="a"/>
    <w:link w:val="2a"/>
    <w:uiPriority w:val="99"/>
    <w:semiHidden/>
    <w:unhideWhenUsed/>
    <w:rsid w:val="00C2064F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C2064F"/>
    <w:rPr>
      <w:rFonts w:ascii="Times New Roman" w:eastAsia="Times New Roman" w:hAnsi="Times New Roman" w:cs="Times New Roman"/>
      <w:lang w:eastAsia="ar-SA"/>
    </w:rPr>
  </w:style>
  <w:style w:type="table" w:styleId="aff9">
    <w:name w:val="Table Grid"/>
    <w:basedOn w:val="a1"/>
    <w:uiPriority w:val="59"/>
    <w:rsid w:val="00C2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Body Text 2"/>
    <w:basedOn w:val="a"/>
    <w:link w:val="2c"/>
    <w:uiPriority w:val="99"/>
    <w:semiHidden/>
    <w:unhideWhenUsed/>
    <w:rsid w:val="00C2064F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semiHidden/>
    <w:rsid w:val="00C2064F"/>
    <w:rPr>
      <w:rFonts w:ascii="Times New Roman" w:eastAsia="Times New Roman" w:hAnsi="Times New Roman" w:cs="Times New Roman"/>
      <w:lang w:eastAsia="ar-SA"/>
    </w:rPr>
  </w:style>
  <w:style w:type="character" w:customStyle="1" w:styleId="r">
    <w:name w:val="r"/>
    <w:rsid w:val="00C2064F"/>
  </w:style>
  <w:style w:type="paragraph" w:customStyle="1" w:styleId="19">
    <w:name w:val="Знак Знак Знак Знак Знак Знак1 Знак Знак 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C2064F"/>
  </w:style>
  <w:style w:type="paragraph" w:customStyle="1" w:styleId="ConsPlusTitle">
    <w:name w:val="ConsPlusTitle"/>
    <w:uiPriority w:val="99"/>
    <w:rsid w:val="00C206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a">
    <w:name w:val="FollowedHyperlink"/>
    <w:uiPriority w:val="99"/>
    <w:semiHidden/>
    <w:unhideWhenUsed/>
    <w:rsid w:val="00C2064F"/>
    <w:rPr>
      <w:color w:val="800080"/>
      <w:u w:val="single"/>
    </w:rPr>
  </w:style>
  <w:style w:type="character" w:customStyle="1" w:styleId="aff4">
    <w:name w:val="Обычный (веб) Знак"/>
    <w:link w:val="aff3"/>
    <w:uiPriority w:val="99"/>
    <w:locked/>
    <w:rsid w:val="00C206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">
    <w:name w:val="hl"/>
    <w:rsid w:val="00C2064F"/>
  </w:style>
  <w:style w:type="paragraph" w:customStyle="1" w:styleId="1a">
    <w:name w:val="Абзац списка1"/>
    <w:basedOn w:val="a"/>
    <w:qFormat/>
    <w:rsid w:val="00C2064F"/>
    <w:pPr>
      <w:widowControl/>
      <w:spacing w:line="240" w:lineRule="auto"/>
      <w:ind w:left="720"/>
    </w:pPr>
    <w:rPr>
      <w:sz w:val="28"/>
      <w:szCs w:val="28"/>
    </w:rPr>
  </w:style>
  <w:style w:type="character" w:styleId="affb">
    <w:name w:val="annotation reference"/>
    <w:uiPriority w:val="99"/>
    <w:semiHidden/>
    <w:unhideWhenUsed/>
    <w:rsid w:val="00C2064F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C2064F"/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uiPriority w:val="99"/>
    <w:semiHidden/>
    <w:rsid w:val="00C20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C2064F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C2064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C2064F"/>
    <w:pPr>
      <w:suppressAutoHyphens w:val="0"/>
      <w:autoSpaceDE w:val="0"/>
      <w:autoSpaceDN w:val="0"/>
      <w:adjustRightInd w:val="0"/>
      <w:spacing w:line="322" w:lineRule="exact"/>
      <w:jc w:val="right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2064F"/>
    <w:pPr>
      <w:suppressAutoHyphens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uiPriority w:val="99"/>
    <w:rsid w:val="00C2064F"/>
    <w:rPr>
      <w:rFonts w:ascii="Times New Roman" w:hAnsi="Times New Roman" w:cs="Times New Roman"/>
      <w:sz w:val="26"/>
      <w:szCs w:val="26"/>
    </w:rPr>
  </w:style>
  <w:style w:type="paragraph" w:styleId="afff0">
    <w:name w:val="List Paragraph"/>
    <w:basedOn w:val="a"/>
    <w:uiPriority w:val="34"/>
    <w:qFormat/>
    <w:rsid w:val="00C2064F"/>
    <w:pPr>
      <w:ind w:left="720"/>
      <w:contextualSpacing/>
    </w:pPr>
  </w:style>
  <w:style w:type="paragraph" w:styleId="afff1">
    <w:name w:val="No Spacing"/>
    <w:uiPriority w:val="1"/>
    <w:qFormat/>
    <w:rsid w:val="003D575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4008</Words>
  <Characters>22849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Евстигнеева</dc:creator>
  <cp:keywords/>
  <dc:description/>
  <cp:lastModifiedBy>Ирина В. Астапова</cp:lastModifiedBy>
  <cp:revision>153</cp:revision>
  <dcterms:created xsi:type="dcterms:W3CDTF">2018-03-19T10:11:00Z</dcterms:created>
  <dcterms:modified xsi:type="dcterms:W3CDTF">2018-04-03T11:52:00Z</dcterms:modified>
</cp:coreProperties>
</file>