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AC" w:rsidRPr="00CD1B7D" w:rsidRDefault="00D46DAC" w:rsidP="00D46DAC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Техническое задание</w:t>
      </w:r>
    </w:p>
    <w:p w:rsidR="00D46DAC" w:rsidRDefault="00D46DAC" w:rsidP="00541012">
      <w:pPr>
        <w:keepNext/>
        <w:jc w:val="center"/>
        <w:rPr>
          <w:b/>
          <w:sz w:val="28"/>
          <w:szCs w:val="28"/>
        </w:rPr>
      </w:pPr>
      <w:r w:rsidRPr="002D1134">
        <w:rPr>
          <w:b/>
          <w:sz w:val="28"/>
          <w:szCs w:val="28"/>
        </w:rPr>
        <w:t xml:space="preserve">на </w:t>
      </w:r>
      <w:r w:rsidRPr="00F03165">
        <w:rPr>
          <w:b/>
          <w:sz w:val="28"/>
          <w:szCs w:val="28"/>
        </w:rPr>
        <w:t xml:space="preserve">поставку </w:t>
      </w:r>
      <w:r w:rsidRPr="00664CAA">
        <w:rPr>
          <w:b/>
          <w:sz w:val="28"/>
          <w:szCs w:val="28"/>
        </w:rPr>
        <w:t xml:space="preserve">инвалидам подгузников для </w:t>
      </w:r>
      <w:r>
        <w:rPr>
          <w:b/>
          <w:sz w:val="28"/>
          <w:szCs w:val="28"/>
        </w:rPr>
        <w:t>взрослых (Размер XL, L, M, S</w:t>
      </w:r>
      <w:r w:rsidRPr="00664CAA">
        <w:rPr>
          <w:b/>
          <w:sz w:val="28"/>
          <w:szCs w:val="28"/>
        </w:rPr>
        <w:t>)</w:t>
      </w:r>
    </w:p>
    <w:p w:rsidR="00D46DAC" w:rsidRDefault="00D46DAC" w:rsidP="00D46DAC">
      <w:pPr>
        <w:ind w:firstLine="709"/>
        <w:rPr>
          <w:rFonts w:ascii="Tahoma" w:hAnsi="Tahoma" w:cs="Tahoma"/>
          <w:sz w:val="18"/>
          <w:szCs w:val="18"/>
        </w:rPr>
      </w:pPr>
      <w:r w:rsidRPr="003A4FCA">
        <w:rPr>
          <w:sz w:val="28"/>
          <w:szCs w:val="28"/>
        </w:rPr>
        <w:t>Подгузники для взрослых (дале</w:t>
      </w:r>
      <w:proofErr w:type="gramStart"/>
      <w:r w:rsidRPr="003A4FCA">
        <w:rPr>
          <w:sz w:val="28"/>
          <w:szCs w:val="28"/>
        </w:rPr>
        <w:t>е-</w:t>
      </w:r>
      <w:proofErr w:type="gramEnd"/>
      <w:r w:rsidRPr="003A4FCA">
        <w:rPr>
          <w:sz w:val="28"/>
          <w:szCs w:val="28"/>
        </w:rPr>
        <w:t xml:space="preserve"> подгузники) должны обеспечивать соблюдение санитарно-гигиенических условий для инвалидов с нарушениями функций выделения.</w:t>
      </w:r>
      <w:r w:rsidRPr="009423BE">
        <w:rPr>
          <w:rFonts w:ascii="Tahoma" w:hAnsi="Tahoma" w:cs="Tahoma"/>
          <w:sz w:val="18"/>
          <w:szCs w:val="18"/>
        </w:rPr>
        <w:t xml:space="preserve"> </w:t>
      </w:r>
    </w:p>
    <w:p w:rsidR="00D46DAC" w:rsidRPr="003A4FCA" w:rsidRDefault="00D46DAC" w:rsidP="00D46DAC">
      <w:pPr>
        <w:keepNext/>
        <w:keepLines/>
        <w:shd w:val="clear" w:color="auto" w:fill="FFFFFF"/>
        <w:ind w:firstLine="709"/>
        <w:rPr>
          <w:sz w:val="28"/>
          <w:szCs w:val="28"/>
        </w:rPr>
      </w:pPr>
      <w:r w:rsidRPr="003A4FCA">
        <w:rPr>
          <w:sz w:val="28"/>
          <w:szCs w:val="28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должен быть из распушенной целлюлозы с суперабсорбирующим полимером, превращающим жидкость в гель и нейтрализующий запах.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 должен иметь специальную зону крепления с многоразовыми застежками и индикатор </w:t>
      </w:r>
      <w:proofErr w:type="spellStart"/>
      <w:r w:rsidRPr="003A4FCA">
        <w:rPr>
          <w:sz w:val="28"/>
          <w:szCs w:val="28"/>
        </w:rPr>
        <w:t>влагонасыщения</w:t>
      </w:r>
      <w:proofErr w:type="spellEnd"/>
      <w:r w:rsidRPr="003A4FCA">
        <w:rPr>
          <w:sz w:val="28"/>
          <w:szCs w:val="28"/>
        </w:rPr>
        <w:t xml:space="preserve"> изменяющий цвет при максимальном наполнении. Печатное изображение на подгузниках должно быть четким без искажений и пробелов. </w:t>
      </w:r>
    </w:p>
    <w:p w:rsidR="00D46DAC" w:rsidRPr="003A4FCA" w:rsidRDefault="00D46DAC" w:rsidP="00D46DAC">
      <w:pPr>
        <w:keepLines/>
        <w:tabs>
          <w:tab w:val="left" w:pos="708"/>
        </w:tabs>
        <w:ind w:firstLine="709"/>
        <w:rPr>
          <w:sz w:val="28"/>
          <w:szCs w:val="28"/>
        </w:rPr>
      </w:pPr>
    </w:p>
    <w:p w:rsidR="00D46DAC" w:rsidRPr="003A4FCA" w:rsidRDefault="00D46DAC" w:rsidP="00D46DAC">
      <w:pPr>
        <w:jc w:val="center"/>
        <w:rPr>
          <w:rFonts w:eastAsia="Lucida Sans Unicode"/>
          <w:b/>
          <w:bCs/>
          <w:color w:val="00000A"/>
          <w:kern w:val="1"/>
          <w:sz w:val="28"/>
          <w:szCs w:val="28"/>
          <w:lang w:eastAsia="zh-CN"/>
        </w:rPr>
      </w:pPr>
      <w:r w:rsidRPr="003A4FCA">
        <w:rPr>
          <w:rFonts w:eastAsia="Lucida Sans Unicode"/>
          <w:b/>
          <w:bCs/>
          <w:color w:val="00000A"/>
          <w:kern w:val="1"/>
          <w:sz w:val="28"/>
          <w:szCs w:val="28"/>
          <w:lang w:eastAsia="zh-CN"/>
        </w:rPr>
        <w:t xml:space="preserve">Требования к качеству </w:t>
      </w:r>
    </w:p>
    <w:p w:rsidR="00D46DAC" w:rsidRPr="003A4FCA" w:rsidRDefault="00D46DAC" w:rsidP="00D46DAC">
      <w:pPr>
        <w:keepNext/>
        <w:keepLines/>
        <w:shd w:val="clear" w:color="auto" w:fill="FFFFFF"/>
        <w:ind w:firstLine="709"/>
        <w:rPr>
          <w:sz w:val="28"/>
          <w:szCs w:val="28"/>
        </w:rPr>
      </w:pPr>
      <w:r w:rsidRPr="003A4FCA">
        <w:rPr>
          <w:sz w:val="28"/>
          <w:szCs w:val="28"/>
        </w:rPr>
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Должны отсутствовать следы выщипывания волокон с поверхности подгузника и отмарывания краски.</w:t>
      </w:r>
    </w:p>
    <w:p w:rsidR="00D46DAC" w:rsidRPr="003A4FCA" w:rsidRDefault="00D46DAC" w:rsidP="00D46DAC">
      <w:pPr>
        <w:keepLines/>
        <w:tabs>
          <w:tab w:val="left" w:pos="708"/>
        </w:tabs>
        <w:ind w:firstLine="709"/>
        <w:rPr>
          <w:sz w:val="28"/>
          <w:szCs w:val="28"/>
        </w:rPr>
      </w:pPr>
      <w:r w:rsidRPr="003A4FCA">
        <w:rPr>
          <w:sz w:val="28"/>
          <w:szCs w:val="28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D46DAC" w:rsidRPr="003A4FCA" w:rsidRDefault="00D46DAC" w:rsidP="00D46DAC">
      <w:pPr>
        <w:ind w:firstLine="709"/>
        <w:rPr>
          <w:sz w:val="28"/>
          <w:szCs w:val="28"/>
        </w:rPr>
      </w:pPr>
      <w:r w:rsidRPr="003A4FCA">
        <w:rPr>
          <w:sz w:val="28"/>
          <w:szCs w:val="28"/>
        </w:rPr>
        <w:t xml:space="preserve">Срок годности подгузников для взрослых на момент выдачи должен быть не менее 1 года. </w:t>
      </w:r>
    </w:p>
    <w:p w:rsidR="00D46DAC" w:rsidRPr="003A4FCA" w:rsidRDefault="00D46DAC" w:rsidP="00D46DA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A4FCA">
        <w:rPr>
          <w:rFonts w:ascii="Times New Roman" w:hAnsi="Times New Roman"/>
          <w:sz w:val="28"/>
          <w:szCs w:val="28"/>
        </w:rPr>
        <w:t>Поставщик обязан поставлять подгузники,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</w:t>
      </w:r>
      <w:r w:rsidRPr="002621CA">
        <w:rPr>
          <w:rFonts w:ascii="Times New Roman" w:hAnsi="Times New Roman" w:cs="Times New Roman"/>
          <w:sz w:val="28"/>
          <w:szCs w:val="28"/>
        </w:rPr>
        <w:t xml:space="preserve">) </w:t>
      </w:r>
      <w:r w:rsidRPr="002621CA">
        <w:rPr>
          <w:rFonts w:ascii="Times New Roman" w:hAnsi="Times New Roman" w:cs="Times New Roman"/>
          <w:bCs/>
          <w:sz w:val="28"/>
          <w:szCs w:val="28"/>
        </w:rPr>
        <w:t>и/или сертификат соответствия</w:t>
      </w:r>
      <w:r w:rsidRPr="002621CA">
        <w:rPr>
          <w:rFonts w:ascii="Times New Roman" w:hAnsi="Times New Roman" w:cs="Times New Roman"/>
          <w:sz w:val="28"/>
          <w:szCs w:val="28"/>
        </w:rPr>
        <w:t>.</w:t>
      </w:r>
    </w:p>
    <w:p w:rsidR="00D46DAC" w:rsidRPr="003A4FCA" w:rsidRDefault="00D46DAC" w:rsidP="00D46DAC">
      <w:pPr>
        <w:shd w:val="clear" w:color="auto" w:fill="FFFFFF"/>
        <w:spacing w:line="317" w:lineRule="exact"/>
        <w:ind w:right="29" w:firstLine="709"/>
        <w:rPr>
          <w:b/>
          <w:bCs/>
          <w:spacing w:val="-2"/>
          <w:sz w:val="28"/>
          <w:szCs w:val="28"/>
        </w:rPr>
      </w:pPr>
    </w:p>
    <w:p w:rsidR="00D46DAC" w:rsidRPr="003A4FCA" w:rsidRDefault="00D46DAC" w:rsidP="00D46DAC">
      <w:pPr>
        <w:tabs>
          <w:tab w:val="left" w:pos="708"/>
        </w:tabs>
        <w:jc w:val="center"/>
        <w:rPr>
          <w:rFonts w:eastAsia="Lucida Sans Unicode"/>
          <w:b/>
          <w:color w:val="00000A"/>
          <w:kern w:val="1"/>
          <w:sz w:val="28"/>
          <w:szCs w:val="28"/>
          <w:lang w:eastAsia="zh-CN"/>
        </w:rPr>
      </w:pPr>
      <w:r w:rsidRPr="003A4FCA">
        <w:rPr>
          <w:rFonts w:eastAsia="Lucida Sans Unicode"/>
          <w:b/>
          <w:color w:val="00000A"/>
          <w:kern w:val="1"/>
          <w:sz w:val="28"/>
          <w:szCs w:val="28"/>
          <w:lang w:eastAsia="zh-CN"/>
        </w:rPr>
        <w:t xml:space="preserve">Требования к безопасности </w:t>
      </w:r>
      <w:r>
        <w:rPr>
          <w:rFonts w:eastAsia="Lucida Sans Unicode"/>
          <w:b/>
          <w:color w:val="00000A"/>
          <w:kern w:val="1"/>
          <w:sz w:val="28"/>
          <w:szCs w:val="28"/>
          <w:lang w:eastAsia="zh-CN"/>
        </w:rPr>
        <w:t>подгузников</w:t>
      </w:r>
    </w:p>
    <w:p w:rsidR="00D46DAC" w:rsidRPr="003A4FCA" w:rsidRDefault="00D46DAC" w:rsidP="00992CEF">
      <w:pPr>
        <w:shd w:val="clear" w:color="auto" w:fill="FFFFFF"/>
        <w:ind w:right="28" w:firstLine="708"/>
        <w:rPr>
          <w:sz w:val="28"/>
          <w:szCs w:val="28"/>
        </w:rPr>
      </w:pPr>
      <w:r w:rsidRPr="003A4FCA">
        <w:rPr>
          <w:sz w:val="28"/>
          <w:szCs w:val="28"/>
        </w:rPr>
        <w:t xml:space="preserve">Подгузники должны соответствовать требованиям государственных стандартов: - ГОСТ ISO 10993-1-2011 «Изделия медицинские. Оценка биологического действия медицинских изделий Часть 1 Оценка и исследования», </w:t>
      </w:r>
    </w:p>
    <w:p w:rsidR="00D46DAC" w:rsidRPr="003A4FCA" w:rsidRDefault="00D46DAC" w:rsidP="00D46DAC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ГОСТ ISO 10993-5-2011 «Изделия медицинские. Оценка биологического действия медицинских изделий Часть 5 Исследования на цитотоксичность: методы </w:t>
      </w:r>
      <w:proofErr w:type="spellStart"/>
      <w:r w:rsidRPr="003A4FCA">
        <w:rPr>
          <w:sz w:val="28"/>
          <w:szCs w:val="28"/>
        </w:rPr>
        <w:t>invitro</w:t>
      </w:r>
      <w:proofErr w:type="spellEnd"/>
      <w:r w:rsidRPr="003A4FCA">
        <w:rPr>
          <w:sz w:val="28"/>
          <w:szCs w:val="28"/>
        </w:rPr>
        <w:t xml:space="preserve">», </w:t>
      </w:r>
    </w:p>
    <w:p w:rsidR="00D46DAC" w:rsidRPr="003A4FCA" w:rsidRDefault="00D46DAC" w:rsidP="00D46DAC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lastRenderedPageBreak/>
        <w:t xml:space="preserve"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</w:t>
      </w:r>
    </w:p>
    <w:p w:rsidR="00D46DAC" w:rsidRPr="003A4FCA" w:rsidRDefault="00D46DAC" w:rsidP="00D46DAC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ГОСТ </w:t>
      </w:r>
      <w:proofErr w:type="gramStart"/>
      <w:r w:rsidRPr="003A4FCA">
        <w:rPr>
          <w:sz w:val="28"/>
          <w:szCs w:val="28"/>
        </w:rPr>
        <w:t>Р</w:t>
      </w:r>
      <w:proofErr w:type="gramEnd"/>
      <w:r w:rsidRPr="003A4FCA">
        <w:rPr>
          <w:sz w:val="28"/>
          <w:szCs w:val="28"/>
        </w:rPr>
        <w:t xml:space="preserve"> 52770-2007 «Изделия медицинские. Требования безопасности. Методы санитарно-химических и токсикологических испытаний», </w:t>
      </w:r>
    </w:p>
    <w:p w:rsidR="00D46DAC" w:rsidRPr="003A4FCA" w:rsidRDefault="00D46DAC" w:rsidP="00D46DAC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ГОСТ </w:t>
      </w:r>
      <w:proofErr w:type="gramStart"/>
      <w:r w:rsidRPr="003A4FCA">
        <w:rPr>
          <w:sz w:val="28"/>
          <w:szCs w:val="28"/>
        </w:rPr>
        <w:t>Р</w:t>
      </w:r>
      <w:proofErr w:type="gramEnd"/>
      <w:r w:rsidRPr="003A4FCA">
        <w:rPr>
          <w:sz w:val="28"/>
          <w:szCs w:val="28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N 1)», </w:t>
      </w:r>
    </w:p>
    <w:p w:rsidR="00D46DAC" w:rsidRPr="003A4FCA" w:rsidRDefault="00D46DAC" w:rsidP="00D46DAC">
      <w:pPr>
        <w:shd w:val="clear" w:color="auto" w:fill="FFFFFF"/>
        <w:ind w:right="28"/>
        <w:rPr>
          <w:sz w:val="28"/>
          <w:szCs w:val="28"/>
        </w:rPr>
      </w:pPr>
      <w:r w:rsidRPr="003A4FCA">
        <w:rPr>
          <w:sz w:val="28"/>
          <w:szCs w:val="28"/>
        </w:rPr>
        <w:t xml:space="preserve">- ГОСТ </w:t>
      </w:r>
      <w:proofErr w:type="gramStart"/>
      <w:r w:rsidRPr="003A4FCA">
        <w:rPr>
          <w:sz w:val="28"/>
          <w:szCs w:val="28"/>
        </w:rPr>
        <w:t>Р</w:t>
      </w:r>
      <w:proofErr w:type="gramEnd"/>
      <w:r w:rsidRPr="003A4FCA">
        <w:rPr>
          <w:sz w:val="28"/>
          <w:szCs w:val="28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D46DAC" w:rsidRPr="003A4FCA" w:rsidRDefault="00D46DAC" w:rsidP="00D46DAC">
      <w:pPr>
        <w:shd w:val="clear" w:color="auto" w:fill="FFFFFF"/>
        <w:ind w:right="28"/>
        <w:rPr>
          <w:b/>
          <w:bCs/>
          <w:spacing w:val="-2"/>
          <w:sz w:val="28"/>
          <w:szCs w:val="28"/>
        </w:rPr>
      </w:pPr>
      <w:r w:rsidRPr="003A4FCA">
        <w:rPr>
          <w:sz w:val="28"/>
          <w:szCs w:val="28"/>
        </w:rPr>
        <w:t xml:space="preserve"> </w:t>
      </w:r>
    </w:p>
    <w:p w:rsidR="00D46DAC" w:rsidRPr="003A4FCA" w:rsidRDefault="00D46DAC" w:rsidP="00D46DAC">
      <w:pPr>
        <w:tabs>
          <w:tab w:val="left" w:pos="708"/>
        </w:tabs>
        <w:jc w:val="center"/>
        <w:rPr>
          <w:rFonts w:eastAsia="Lucida Sans Unicode"/>
          <w:b/>
          <w:color w:val="00000A"/>
          <w:kern w:val="1"/>
          <w:sz w:val="28"/>
          <w:szCs w:val="28"/>
          <w:lang w:eastAsia="zh-CN"/>
        </w:rPr>
      </w:pPr>
      <w:r w:rsidRPr="003A4FCA">
        <w:rPr>
          <w:rFonts w:eastAsia="Lucida Sans Unicode"/>
          <w:b/>
          <w:color w:val="00000A"/>
          <w:kern w:val="1"/>
          <w:sz w:val="28"/>
          <w:szCs w:val="28"/>
          <w:lang w:eastAsia="zh-CN"/>
        </w:rPr>
        <w:t xml:space="preserve">Требования к размерам, упаковке и отгрузке </w:t>
      </w:r>
      <w:r>
        <w:rPr>
          <w:rFonts w:eastAsia="Lucida Sans Unicode"/>
          <w:b/>
          <w:color w:val="00000A"/>
          <w:kern w:val="1"/>
          <w:sz w:val="28"/>
          <w:szCs w:val="28"/>
          <w:lang w:eastAsia="zh-CN"/>
        </w:rPr>
        <w:t>подгузников</w:t>
      </w:r>
    </w:p>
    <w:p w:rsidR="00D46DAC" w:rsidRPr="003A4FCA" w:rsidRDefault="00D46DAC" w:rsidP="00D46DAC">
      <w:pPr>
        <w:keepNext/>
        <w:keepLines/>
        <w:shd w:val="clear" w:color="auto" w:fill="FFFFFF"/>
        <w:ind w:firstLine="709"/>
        <w:rPr>
          <w:sz w:val="28"/>
          <w:szCs w:val="28"/>
        </w:rPr>
      </w:pPr>
      <w:r w:rsidRPr="003A4FCA">
        <w:rPr>
          <w:sz w:val="28"/>
          <w:szCs w:val="28"/>
        </w:rPr>
        <w:t>Маркировка  упаковки подгузников должна включать: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наименование страны-изготовителя;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наименование и местонахождение изготовителя (продавца, поставщика), товарный знак (при наличии);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правила по применению подгузника (в виде рисунков или текста);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информацию о наличии специальных ингредиентов;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номер артикула (при наличии);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количество подгузников в упаковке;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дату (месяц, год) изготовления;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срок годности, устанавливаемый изготовителем;</w:t>
      </w:r>
    </w:p>
    <w:p w:rsidR="00D46DAC" w:rsidRPr="003A4FCA" w:rsidRDefault="00D46DAC" w:rsidP="00D46DAC">
      <w:pPr>
        <w:rPr>
          <w:sz w:val="28"/>
          <w:szCs w:val="28"/>
        </w:rPr>
      </w:pPr>
      <w:r w:rsidRPr="003A4FCA">
        <w:rPr>
          <w:sz w:val="28"/>
          <w:szCs w:val="28"/>
        </w:rPr>
        <w:t>- штриховой код (при наличии).</w:t>
      </w:r>
    </w:p>
    <w:p w:rsidR="00D46DAC" w:rsidRPr="003A4FCA" w:rsidRDefault="00D46DAC" w:rsidP="00D46DAC">
      <w:pPr>
        <w:ind w:firstLine="709"/>
        <w:rPr>
          <w:sz w:val="28"/>
          <w:szCs w:val="28"/>
        </w:rPr>
      </w:pPr>
      <w:r w:rsidRPr="003A4FCA">
        <w:rPr>
          <w:sz w:val="28"/>
          <w:szCs w:val="28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D46DAC" w:rsidRPr="003A4FCA" w:rsidRDefault="00D46DAC" w:rsidP="00D46DAC">
      <w:pPr>
        <w:ind w:firstLine="709"/>
        <w:rPr>
          <w:sz w:val="28"/>
          <w:szCs w:val="28"/>
        </w:rPr>
      </w:pPr>
      <w:r w:rsidRPr="003A4FCA">
        <w:rPr>
          <w:sz w:val="28"/>
          <w:szCs w:val="28"/>
        </w:rPr>
        <w:t>Подгузники в количестве, определяемом производителем, должны быть упакованы в пакеты из полимерной пленки или пачки по ГОСТ 12303-80 «Пачки из картона, бумаги и комбинированных материалов. Общие технические условия», или коробки по ГОСТ 12301-2006 «Коробки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транспортировании и хранении.</w:t>
      </w:r>
    </w:p>
    <w:p w:rsidR="00D46DAC" w:rsidRPr="003A4FCA" w:rsidRDefault="00D46DAC" w:rsidP="00D46DAC">
      <w:pPr>
        <w:ind w:firstLine="709"/>
        <w:rPr>
          <w:sz w:val="28"/>
          <w:szCs w:val="28"/>
        </w:rPr>
      </w:pPr>
      <w:r w:rsidRPr="003A4FCA">
        <w:rPr>
          <w:sz w:val="28"/>
          <w:szCs w:val="28"/>
        </w:rPr>
        <w:t xml:space="preserve">Швы в пакетах из полимерной пленки должны быть заварены. В одном пакете, пачке или коробке должны быть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</w:t>
      </w:r>
      <w:r w:rsidRPr="003A4FCA">
        <w:rPr>
          <w:sz w:val="28"/>
          <w:szCs w:val="28"/>
        </w:rPr>
        <w:lastRenderedPageBreak/>
        <w:t>допускается механическое повреждение упаковки, открывающее доступ к поверхности подгузника.</w:t>
      </w:r>
    </w:p>
    <w:p w:rsidR="00D46DAC" w:rsidRPr="003A4FCA" w:rsidRDefault="00D46DAC" w:rsidP="00D46DA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A4FCA">
        <w:rPr>
          <w:rFonts w:ascii="Times New Roman" w:hAnsi="Times New Roman" w:cs="Times New Roman"/>
          <w:sz w:val="28"/>
          <w:szCs w:val="28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</w:t>
      </w:r>
      <w:r>
        <w:rPr>
          <w:rFonts w:ascii="Times New Roman" w:hAnsi="Times New Roman" w:cs="Times New Roman"/>
          <w:sz w:val="28"/>
          <w:szCs w:val="28"/>
        </w:rPr>
        <w:t>подгузников</w:t>
      </w:r>
      <w:r w:rsidRPr="003A4FCA">
        <w:rPr>
          <w:rFonts w:ascii="Times New Roman" w:hAnsi="Times New Roman" w:cs="Times New Roman"/>
          <w:sz w:val="28"/>
          <w:szCs w:val="28"/>
        </w:rP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46DAC" w:rsidRPr="003A4FCA" w:rsidRDefault="00D46DAC" w:rsidP="00D46DAC">
      <w:pPr>
        <w:shd w:val="clear" w:color="auto" w:fill="FFFFFF"/>
        <w:ind w:right="28" w:firstLine="709"/>
        <w:rPr>
          <w:sz w:val="28"/>
          <w:szCs w:val="28"/>
        </w:rPr>
      </w:pPr>
      <w:r w:rsidRPr="003A4FCA">
        <w:rPr>
          <w:sz w:val="28"/>
          <w:szCs w:val="28"/>
        </w:rPr>
        <w:t>Транспортирование должно быть любым видом крытого транспорта в соответствии с правилами перевозки грузов, действующими на данном виде транспорта.</w:t>
      </w:r>
    </w:p>
    <w:p w:rsidR="00D46DAC" w:rsidRDefault="00D46DAC" w:rsidP="00D46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593">
        <w:rPr>
          <w:rFonts w:ascii="Times New Roman" w:hAnsi="Times New Roman" w:cs="Times New Roman"/>
          <w:sz w:val="28"/>
          <w:szCs w:val="28"/>
        </w:rPr>
        <w:t>Виды подгузников установлены</w:t>
      </w:r>
      <w:r w:rsidRPr="003A4FCA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Минтруда России от 24.05.2013 № 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 2347-р».</w:t>
      </w:r>
    </w:p>
    <w:p w:rsidR="00D46DAC" w:rsidRPr="00E75A87" w:rsidRDefault="00D46DAC" w:rsidP="00D46DAC">
      <w:pPr>
        <w:tabs>
          <w:tab w:val="left" w:pos="708"/>
        </w:tabs>
        <w:ind w:firstLine="709"/>
        <w:rPr>
          <w:rFonts w:eastAsia="Lucida Sans Unicode"/>
          <w:color w:val="00000A"/>
          <w:kern w:val="1"/>
          <w:sz w:val="28"/>
          <w:szCs w:val="28"/>
          <w:lang w:eastAsia="zh-CN"/>
        </w:rPr>
      </w:pPr>
      <w:r w:rsidRPr="003A4FCA">
        <w:rPr>
          <w:rFonts w:eastAsia="Lucida Sans Unicode"/>
          <w:color w:val="00000A"/>
          <w:kern w:val="1"/>
          <w:sz w:val="28"/>
          <w:szCs w:val="28"/>
          <w:lang w:eastAsia="zh-CN"/>
        </w:rPr>
        <w:t xml:space="preserve">Размеры подгузников для </w:t>
      </w:r>
      <w:r>
        <w:rPr>
          <w:rFonts w:eastAsia="Lucida Sans Unicode"/>
          <w:color w:val="00000A"/>
          <w:kern w:val="1"/>
          <w:sz w:val="28"/>
          <w:szCs w:val="28"/>
          <w:lang w:eastAsia="zh-CN"/>
        </w:rPr>
        <w:t>взрослых представлены в таблице: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158"/>
        <w:gridCol w:w="5670"/>
        <w:gridCol w:w="1843"/>
      </w:tblGrid>
      <w:tr w:rsidR="00D46DAC" w:rsidRPr="003A4FCA" w:rsidTr="00541012">
        <w:tc>
          <w:tcPr>
            <w:tcW w:w="536" w:type="dxa"/>
          </w:tcPr>
          <w:p w:rsidR="00D46DAC" w:rsidRPr="003A4FCA" w:rsidRDefault="00D46DAC" w:rsidP="00922DD3">
            <w:pPr>
              <w:jc w:val="center"/>
              <w:rPr>
                <w:bCs/>
                <w:sz w:val="28"/>
                <w:szCs w:val="28"/>
              </w:rPr>
            </w:pPr>
            <w:r w:rsidRPr="003A4FC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4FC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4FCA">
              <w:rPr>
                <w:bCs/>
                <w:sz w:val="28"/>
                <w:szCs w:val="28"/>
              </w:rPr>
              <w:t>/</w:t>
            </w:r>
            <w:proofErr w:type="spellStart"/>
            <w:r w:rsidRPr="003A4FC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8" w:type="dxa"/>
            <w:vAlign w:val="center"/>
          </w:tcPr>
          <w:p w:rsidR="00D46DAC" w:rsidRPr="003A4FCA" w:rsidRDefault="00D46DAC" w:rsidP="00922DD3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 w:rsidRPr="003A4FC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46DAC" w:rsidRPr="003A4FCA" w:rsidRDefault="00D46DAC" w:rsidP="00922DD3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для подгузников</w:t>
            </w:r>
          </w:p>
        </w:tc>
        <w:tc>
          <w:tcPr>
            <w:tcW w:w="1843" w:type="dxa"/>
            <w:vAlign w:val="center"/>
          </w:tcPr>
          <w:p w:rsidR="00D46DAC" w:rsidRPr="003A4FCA" w:rsidRDefault="00D46DAC" w:rsidP="00922DD3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 w:rsidRPr="003A4FCA">
              <w:rPr>
                <w:sz w:val="28"/>
                <w:szCs w:val="28"/>
              </w:rPr>
              <w:t>Кол-во (шт.)</w:t>
            </w:r>
          </w:p>
        </w:tc>
      </w:tr>
      <w:tr w:rsidR="00D46DAC" w:rsidRPr="003A4FCA" w:rsidTr="00541012">
        <w:tc>
          <w:tcPr>
            <w:tcW w:w="536" w:type="dxa"/>
          </w:tcPr>
          <w:p w:rsidR="00D46DAC" w:rsidRPr="003A4FCA" w:rsidRDefault="00D46DAC" w:rsidP="00922DD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D46DAC" w:rsidRPr="007E50D7" w:rsidRDefault="00D46DAC" w:rsidP="00CE26EB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7E50D7">
              <w:rPr>
                <w:sz w:val="28"/>
                <w:szCs w:val="28"/>
              </w:rPr>
              <w:t xml:space="preserve">подгузники для взрослых (Размер </w:t>
            </w:r>
            <w:r w:rsidRPr="007E50D7">
              <w:rPr>
                <w:sz w:val="28"/>
                <w:szCs w:val="28"/>
                <w:lang w:val="en-US"/>
              </w:rPr>
              <w:t>S</w:t>
            </w:r>
            <w:r w:rsidRPr="007E50D7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D46DAC" w:rsidRDefault="00D46DAC" w:rsidP="00F24825">
            <w:r w:rsidRPr="00186BA6">
              <w:t xml:space="preserve">Размерный ряд по обхвату талии / бедер до </w:t>
            </w:r>
            <w:r>
              <w:t>9</w:t>
            </w:r>
            <w:r w:rsidRPr="00186BA6">
              <w:t xml:space="preserve">0 см., полное влагопоглощение не менее </w:t>
            </w:r>
            <w:r w:rsidR="00992CEF">
              <w:rPr>
                <w:highlight w:val="yellow"/>
              </w:rPr>
              <w:t>1</w:t>
            </w:r>
            <w:r w:rsidR="00F24825">
              <w:rPr>
                <w:highlight w:val="yellow"/>
              </w:rPr>
              <w:t>4</w:t>
            </w:r>
            <w:r w:rsidR="00992CEF">
              <w:rPr>
                <w:highlight w:val="yellow"/>
              </w:rPr>
              <w:t>00</w:t>
            </w:r>
            <w:r w:rsidRPr="00992CEF">
              <w:rPr>
                <w:highlight w:val="yellow"/>
              </w:rPr>
              <w:t xml:space="preserve"> </w:t>
            </w:r>
            <w:r w:rsidRPr="00186BA6">
              <w:t xml:space="preserve">г., сорбционная способность после центрифугирования </w:t>
            </w:r>
            <w:r>
              <w:t>3</w:t>
            </w:r>
            <w:r w:rsidRPr="00186BA6">
              <w:t>00г., обратная сорбция не более 4,4 г., время впитывания не менее 2,3 см3/</w:t>
            </w:r>
            <w:proofErr w:type="gramStart"/>
            <w:r w:rsidRPr="00186BA6">
              <w:t>с</w:t>
            </w:r>
            <w:proofErr w:type="gramEnd"/>
            <w:r w:rsidRPr="00186BA6">
              <w:t>.</w:t>
            </w:r>
          </w:p>
        </w:tc>
        <w:tc>
          <w:tcPr>
            <w:tcW w:w="1843" w:type="dxa"/>
            <w:vAlign w:val="center"/>
          </w:tcPr>
          <w:p w:rsidR="00D46DAC" w:rsidRPr="003A4FCA" w:rsidRDefault="00992CEF" w:rsidP="00922DD3">
            <w:pPr>
              <w:jc w:val="center"/>
              <w:rPr>
                <w:sz w:val="28"/>
                <w:szCs w:val="28"/>
              </w:rPr>
            </w:pPr>
            <w:r w:rsidRPr="00992CEF">
              <w:rPr>
                <w:sz w:val="28"/>
                <w:szCs w:val="28"/>
                <w:highlight w:val="yellow"/>
              </w:rPr>
              <w:t>2</w:t>
            </w:r>
            <w:r w:rsidR="00D46DAC" w:rsidRPr="00992CEF">
              <w:rPr>
                <w:sz w:val="28"/>
                <w:szCs w:val="28"/>
                <w:highlight w:val="yellow"/>
              </w:rPr>
              <w:t>0000</w:t>
            </w:r>
          </w:p>
        </w:tc>
      </w:tr>
      <w:tr w:rsidR="00D46DAC" w:rsidRPr="003A4FCA" w:rsidTr="00541012">
        <w:tc>
          <w:tcPr>
            <w:tcW w:w="536" w:type="dxa"/>
          </w:tcPr>
          <w:p w:rsidR="00D46DAC" w:rsidRPr="003A4FCA" w:rsidRDefault="00D46DAC" w:rsidP="00922DD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D46DAC" w:rsidRPr="007E50D7" w:rsidRDefault="00D46DAC" w:rsidP="00CE26EB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7E50D7">
              <w:rPr>
                <w:sz w:val="28"/>
                <w:szCs w:val="28"/>
              </w:rPr>
              <w:t>подгузники для взрослых (Размер М)</w:t>
            </w:r>
          </w:p>
        </w:tc>
        <w:tc>
          <w:tcPr>
            <w:tcW w:w="5670" w:type="dxa"/>
            <w:shd w:val="clear" w:color="auto" w:fill="auto"/>
          </w:tcPr>
          <w:p w:rsidR="00D46DAC" w:rsidRDefault="00D46DAC" w:rsidP="00F24825">
            <w:r w:rsidRPr="00186BA6">
              <w:t>Размерный ряд по обхвату талии / бедер до 1</w:t>
            </w:r>
            <w:r>
              <w:t>2</w:t>
            </w:r>
            <w:r w:rsidRPr="00186BA6">
              <w:t>0 см., полное влагопоглощение</w:t>
            </w:r>
            <w:r>
              <w:t xml:space="preserve"> не менее </w:t>
            </w:r>
            <w:r w:rsidR="00F24825">
              <w:t>18</w:t>
            </w:r>
            <w:r w:rsidR="00992CEF">
              <w:rPr>
                <w:highlight w:val="yellow"/>
              </w:rPr>
              <w:t>00</w:t>
            </w:r>
            <w:r w:rsidRPr="00541012">
              <w:rPr>
                <w:highlight w:val="yellow"/>
              </w:rPr>
              <w:t xml:space="preserve"> </w:t>
            </w:r>
            <w:r w:rsidRPr="00186BA6">
              <w:t xml:space="preserve">г., сорбционная способность после центрифугирования </w:t>
            </w:r>
            <w:r>
              <w:t>44</w:t>
            </w:r>
            <w:r w:rsidRPr="00186BA6">
              <w:t>0г., обратная сорбция не более 4,4 г., время впитывания не менее 2,3 см3/</w:t>
            </w:r>
            <w:proofErr w:type="gramStart"/>
            <w:r w:rsidRPr="00186BA6">
              <w:t>с</w:t>
            </w:r>
            <w:proofErr w:type="gramEnd"/>
            <w:r w:rsidRPr="00186BA6">
              <w:t>.</w:t>
            </w:r>
          </w:p>
        </w:tc>
        <w:tc>
          <w:tcPr>
            <w:tcW w:w="1843" w:type="dxa"/>
            <w:vAlign w:val="center"/>
          </w:tcPr>
          <w:p w:rsidR="00D46DAC" w:rsidRPr="003A4FCA" w:rsidRDefault="00D46DAC" w:rsidP="00541012">
            <w:pPr>
              <w:jc w:val="center"/>
              <w:rPr>
                <w:sz w:val="28"/>
                <w:szCs w:val="28"/>
              </w:rPr>
            </w:pPr>
            <w:r w:rsidRPr="00541012">
              <w:rPr>
                <w:sz w:val="28"/>
                <w:szCs w:val="28"/>
                <w:highlight w:val="yellow"/>
              </w:rPr>
              <w:t>1</w:t>
            </w:r>
            <w:r w:rsidR="00541012" w:rsidRPr="00541012">
              <w:rPr>
                <w:sz w:val="28"/>
                <w:szCs w:val="28"/>
                <w:highlight w:val="yellow"/>
              </w:rPr>
              <w:t>00</w:t>
            </w:r>
            <w:r w:rsidRPr="00541012">
              <w:rPr>
                <w:sz w:val="28"/>
                <w:szCs w:val="28"/>
                <w:highlight w:val="yellow"/>
              </w:rPr>
              <w:t>000</w:t>
            </w:r>
          </w:p>
        </w:tc>
      </w:tr>
      <w:tr w:rsidR="00D46DAC" w:rsidRPr="003A4FCA" w:rsidTr="00541012">
        <w:tc>
          <w:tcPr>
            <w:tcW w:w="536" w:type="dxa"/>
          </w:tcPr>
          <w:p w:rsidR="00D46DAC" w:rsidRPr="003A4FCA" w:rsidRDefault="00D46DAC" w:rsidP="00922DD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D46DAC" w:rsidRPr="007E50D7" w:rsidRDefault="00D46DAC" w:rsidP="00CE26EB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7E50D7">
              <w:rPr>
                <w:sz w:val="28"/>
                <w:szCs w:val="28"/>
              </w:rPr>
              <w:t xml:space="preserve">подгузники для взрослых (Размер </w:t>
            </w:r>
            <w:r w:rsidRPr="007E50D7">
              <w:rPr>
                <w:sz w:val="28"/>
                <w:szCs w:val="28"/>
                <w:lang w:val="en-US"/>
              </w:rPr>
              <w:t>L</w:t>
            </w:r>
            <w:r w:rsidRPr="007E50D7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D46DAC" w:rsidRPr="00992CEF" w:rsidRDefault="00D46DAC" w:rsidP="00F24825">
            <w:pPr>
              <w:rPr>
                <w:highlight w:val="yellow"/>
              </w:rPr>
            </w:pPr>
            <w:r w:rsidRPr="00186BA6">
              <w:t xml:space="preserve">Размерный ряд по обхвату талии / бедер до 150 см., полное влагопоглощение не менее </w:t>
            </w:r>
            <w:r w:rsidR="00992CEF">
              <w:rPr>
                <w:highlight w:val="yellow"/>
              </w:rPr>
              <w:t>2</w:t>
            </w:r>
            <w:r w:rsidR="00F24825">
              <w:rPr>
                <w:highlight w:val="yellow"/>
              </w:rPr>
              <w:t>0</w:t>
            </w:r>
            <w:r w:rsidR="00992CEF">
              <w:rPr>
                <w:highlight w:val="yellow"/>
              </w:rPr>
              <w:t>00</w:t>
            </w:r>
            <w:r w:rsidRPr="00541012">
              <w:rPr>
                <w:highlight w:val="yellow"/>
              </w:rPr>
              <w:t xml:space="preserve"> </w:t>
            </w:r>
            <w:r w:rsidRPr="00186BA6">
              <w:t>г., сорбционная способность после центрифугирования 500г., обратная сорбция не более 4,4 г., время впитывания не менее 2,3 см3/</w:t>
            </w:r>
            <w:proofErr w:type="gramStart"/>
            <w:r w:rsidRPr="00186BA6">
              <w:t>с</w:t>
            </w:r>
            <w:proofErr w:type="gramEnd"/>
            <w:r w:rsidRPr="00186BA6">
              <w:t>.</w:t>
            </w:r>
          </w:p>
        </w:tc>
        <w:tc>
          <w:tcPr>
            <w:tcW w:w="1843" w:type="dxa"/>
            <w:vAlign w:val="center"/>
          </w:tcPr>
          <w:p w:rsidR="00D46DAC" w:rsidRPr="003A4FCA" w:rsidRDefault="00541012" w:rsidP="00922DD3">
            <w:pPr>
              <w:jc w:val="center"/>
              <w:rPr>
                <w:sz w:val="28"/>
                <w:szCs w:val="28"/>
              </w:rPr>
            </w:pPr>
            <w:r w:rsidRPr="00541012">
              <w:rPr>
                <w:sz w:val="28"/>
                <w:szCs w:val="28"/>
                <w:highlight w:val="yellow"/>
              </w:rPr>
              <w:t>250</w:t>
            </w:r>
            <w:r w:rsidR="00D46DAC" w:rsidRPr="00541012">
              <w:rPr>
                <w:sz w:val="28"/>
                <w:szCs w:val="28"/>
                <w:highlight w:val="yellow"/>
              </w:rPr>
              <w:t>000</w:t>
            </w:r>
          </w:p>
        </w:tc>
      </w:tr>
      <w:tr w:rsidR="00D46DAC" w:rsidRPr="003A4FCA" w:rsidTr="00541012">
        <w:tc>
          <w:tcPr>
            <w:tcW w:w="536" w:type="dxa"/>
          </w:tcPr>
          <w:p w:rsidR="00D46DAC" w:rsidRPr="003A4FCA" w:rsidRDefault="00D46DAC" w:rsidP="00922DD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:rsidR="00D46DAC" w:rsidRPr="007E50D7" w:rsidRDefault="00D46DAC" w:rsidP="00CE26EB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7E50D7">
              <w:rPr>
                <w:sz w:val="28"/>
                <w:szCs w:val="28"/>
              </w:rPr>
              <w:t xml:space="preserve">подгузники для взрослых (Размер </w:t>
            </w:r>
            <w:r w:rsidRPr="007E50D7">
              <w:rPr>
                <w:sz w:val="28"/>
                <w:szCs w:val="28"/>
                <w:lang w:val="en-US"/>
              </w:rPr>
              <w:t>XL</w:t>
            </w:r>
            <w:r w:rsidRPr="007E50D7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D46DAC" w:rsidRDefault="00D46DAC" w:rsidP="00F24825">
            <w:r w:rsidRPr="00186BA6">
              <w:t xml:space="preserve">Размерный ряд по обхвату талии / бедер до </w:t>
            </w:r>
            <w:r>
              <w:t>175</w:t>
            </w:r>
            <w:r w:rsidRPr="00186BA6">
              <w:t xml:space="preserve"> см., полное влагопоглощение</w:t>
            </w:r>
            <w:r>
              <w:t xml:space="preserve"> не менее </w:t>
            </w:r>
            <w:r w:rsidR="00F24825">
              <w:t>28</w:t>
            </w:r>
            <w:r w:rsidR="00992CEF">
              <w:rPr>
                <w:highlight w:val="yellow"/>
              </w:rPr>
              <w:t>00</w:t>
            </w:r>
            <w:r w:rsidRPr="00541012">
              <w:rPr>
                <w:highlight w:val="yellow"/>
              </w:rPr>
              <w:t xml:space="preserve"> </w:t>
            </w:r>
            <w:r w:rsidRPr="00186BA6">
              <w:t>г., сорбционная способ</w:t>
            </w:r>
            <w:r>
              <w:t>ность после центрифугирования 56</w:t>
            </w:r>
            <w:r w:rsidRPr="00186BA6">
              <w:t>0г., обратная сорбция не более 4,4 г., время впитывания не менее 2,3 см3/</w:t>
            </w:r>
            <w:proofErr w:type="gramStart"/>
            <w:r w:rsidRPr="00186BA6">
              <w:t>с</w:t>
            </w:r>
            <w:proofErr w:type="gramEnd"/>
            <w:r w:rsidRPr="00186BA6">
              <w:t>.</w:t>
            </w:r>
          </w:p>
        </w:tc>
        <w:tc>
          <w:tcPr>
            <w:tcW w:w="1843" w:type="dxa"/>
            <w:vAlign w:val="center"/>
          </w:tcPr>
          <w:p w:rsidR="00D46DAC" w:rsidRPr="003A4FCA" w:rsidRDefault="00541012" w:rsidP="00922DD3">
            <w:pPr>
              <w:jc w:val="center"/>
              <w:rPr>
                <w:sz w:val="28"/>
                <w:szCs w:val="28"/>
              </w:rPr>
            </w:pPr>
            <w:r w:rsidRPr="00541012">
              <w:rPr>
                <w:sz w:val="28"/>
                <w:szCs w:val="28"/>
                <w:highlight w:val="yellow"/>
              </w:rPr>
              <w:t>80</w:t>
            </w:r>
            <w:r w:rsidR="00D46DAC" w:rsidRPr="00541012">
              <w:rPr>
                <w:sz w:val="28"/>
                <w:szCs w:val="28"/>
                <w:highlight w:val="yellow"/>
              </w:rPr>
              <w:t>000</w:t>
            </w:r>
          </w:p>
        </w:tc>
      </w:tr>
      <w:tr w:rsidR="00D46DAC" w:rsidRPr="003A4FCA" w:rsidTr="00541012">
        <w:trPr>
          <w:trHeight w:val="325"/>
        </w:trPr>
        <w:tc>
          <w:tcPr>
            <w:tcW w:w="8364" w:type="dxa"/>
            <w:gridSpan w:val="3"/>
          </w:tcPr>
          <w:p w:rsidR="00D46DAC" w:rsidRPr="003A4FCA" w:rsidRDefault="00D46DAC" w:rsidP="00CE26EB">
            <w:pPr>
              <w:ind w:firstLine="460"/>
              <w:rPr>
                <w:sz w:val="28"/>
                <w:szCs w:val="28"/>
              </w:rPr>
            </w:pPr>
            <w:r w:rsidRPr="003A4F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46DAC" w:rsidRPr="003A4FCA" w:rsidRDefault="00992CEF" w:rsidP="00922DD3">
            <w:pPr>
              <w:jc w:val="center"/>
              <w:rPr>
                <w:b/>
                <w:sz w:val="28"/>
                <w:szCs w:val="28"/>
              </w:rPr>
            </w:pPr>
            <w:r w:rsidRPr="00992CEF">
              <w:rPr>
                <w:b/>
                <w:sz w:val="28"/>
                <w:szCs w:val="28"/>
                <w:highlight w:val="yellow"/>
              </w:rPr>
              <w:t>45</w:t>
            </w:r>
            <w:r w:rsidR="00D46DAC" w:rsidRPr="00992CEF">
              <w:rPr>
                <w:b/>
                <w:sz w:val="28"/>
                <w:szCs w:val="28"/>
                <w:highlight w:val="yellow"/>
              </w:rPr>
              <w:t>0000</w:t>
            </w:r>
          </w:p>
        </w:tc>
      </w:tr>
    </w:tbl>
    <w:p w:rsidR="00D46DAC" w:rsidRPr="003A4FCA" w:rsidRDefault="00D46DAC" w:rsidP="00D46DAC">
      <w:pPr>
        <w:shd w:val="clear" w:color="auto" w:fill="FFFFFF"/>
        <w:ind w:right="28" w:firstLine="709"/>
        <w:rPr>
          <w:b/>
          <w:bCs/>
          <w:spacing w:val="-2"/>
          <w:sz w:val="28"/>
          <w:szCs w:val="28"/>
        </w:rPr>
      </w:pPr>
    </w:p>
    <w:p w:rsidR="00D46DAC" w:rsidRPr="00683DFC" w:rsidRDefault="00D46DAC" w:rsidP="00CE26EB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708"/>
        <w:jc w:val="both"/>
        <w:textAlignment w:val="baseline"/>
        <w:rPr>
          <w:b w:val="0"/>
          <w:bCs/>
          <w:kern w:val="16"/>
          <w:sz w:val="28"/>
          <w:szCs w:val="28"/>
        </w:rPr>
      </w:pPr>
      <w:r w:rsidRPr="003A4FCA">
        <w:rPr>
          <w:bCs/>
          <w:kern w:val="16"/>
          <w:sz w:val="28"/>
          <w:szCs w:val="28"/>
        </w:rPr>
        <w:t>Поставщик обязан:</w:t>
      </w:r>
    </w:p>
    <w:p w:rsidR="00D46DAC" w:rsidRPr="003A4FCA" w:rsidRDefault="00B62BA6" w:rsidP="00CE26EB">
      <w:pPr>
        <w:autoSpaceDE w:val="0"/>
        <w:autoSpaceDN w:val="0"/>
        <w:ind w:firstLine="567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6DAC" w:rsidRPr="003A4FCA">
        <w:rPr>
          <w:bCs/>
          <w:color w:val="000000"/>
          <w:sz w:val="28"/>
          <w:szCs w:val="28"/>
        </w:rPr>
        <w:t>Поставщик обязан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="00D46DAC" w:rsidRPr="003A4FCA">
        <w:rPr>
          <w:sz w:val="28"/>
          <w:szCs w:val="28"/>
        </w:rPr>
        <w:t xml:space="preserve"> Поставка </w:t>
      </w:r>
      <w:r w:rsidR="00D46DAC" w:rsidRPr="003A4FCA">
        <w:rPr>
          <w:sz w:val="28"/>
          <w:szCs w:val="28"/>
        </w:rPr>
        <w:lastRenderedPageBreak/>
        <w:t xml:space="preserve">Товара осуществляется по направлениям заказчика до места проживания получателей (инвалидов) во всех районах Чеченской Республики. </w:t>
      </w:r>
    </w:p>
    <w:p w:rsidR="00D46DAC" w:rsidRPr="00786C7A" w:rsidRDefault="00D46DAC" w:rsidP="00D46DAC">
      <w:pPr>
        <w:widowControl w:val="0"/>
        <w:tabs>
          <w:tab w:val="num" w:pos="0"/>
        </w:tabs>
        <w:ind w:firstLine="567"/>
        <w:rPr>
          <w:sz w:val="28"/>
          <w:szCs w:val="28"/>
        </w:rPr>
      </w:pPr>
      <w:r w:rsidRPr="003A4FCA">
        <w:rPr>
          <w:bCs/>
          <w:sz w:val="28"/>
          <w:szCs w:val="28"/>
        </w:rPr>
        <w:t>Поставщик должен организ</w:t>
      </w:r>
      <w:r>
        <w:rPr>
          <w:bCs/>
          <w:sz w:val="28"/>
          <w:szCs w:val="28"/>
        </w:rPr>
        <w:t xml:space="preserve">овать возможность выдачи Товара </w:t>
      </w:r>
      <w:r w:rsidRPr="00786C7A">
        <w:rPr>
          <w:sz w:val="28"/>
          <w:szCs w:val="28"/>
        </w:rPr>
        <w:t xml:space="preserve">в пределах Чеченской Республики (доставить товар до конкретного инвалида при согласии </w:t>
      </w:r>
      <w:r>
        <w:rPr>
          <w:sz w:val="28"/>
          <w:szCs w:val="28"/>
        </w:rPr>
        <w:t xml:space="preserve">инвалида или </w:t>
      </w:r>
      <w:r w:rsidRPr="003A4FCA">
        <w:rPr>
          <w:sz w:val="28"/>
          <w:szCs w:val="28"/>
        </w:rPr>
        <w:t>законного представителя инвалида</w:t>
      </w:r>
      <w:r w:rsidRPr="00786C7A">
        <w:rPr>
          <w:sz w:val="28"/>
          <w:szCs w:val="28"/>
        </w:rPr>
        <w:t xml:space="preserve"> о предоставлении информации личного характера </w:t>
      </w:r>
      <w:r>
        <w:rPr>
          <w:sz w:val="28"/>
          <w:szCs w:val="28"/>
        </w:rPr>
        <w:t>п</w:t>
      </w:r>
      <w:r w:rsidRPr="00786C7A">
        <w:rPr>
          <w:sz w:val="28"/>
          <w:szCs w:val="28"/>
        </w:rPr>
        <w:t>оставщику):</w:t>
      </w:r>
    </w:p>
    <w:p w:rsidR="00D46DAC" w:rsidRPr="00E14138" w:rsidRDefault="00D46DAC" w:rsidP="00D46DAC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5210E1">
        <w:rPr>
          <w:sz w:val="28"/>
          <w:szCs w:val="28"/>
        </w:rPr>
        <w:t>- по месту нахождения центра выдачи;</w:t>
      </w:r>
    </w:p>
    <w:p w:rsidR="00D46DAC" w:rsidRPr="005210E1" w:rsidRDefault="00D46DAC" w:rsidP="00D46DAC">
      <w:pPr>
        <w:rPr>
          <w:sz w:val="28"/>
          <w:szCs w:val="28"/>
        </w:rPr>
      </w:pPr>
      <w:r w:rsidRPr="005210E1">
        <w:rPr>
          <w:sz w:val="28"/>
          <w:szCs w:val="28"/>
        </w:rPr>
        <w:t>- по месту нахождения пунктов выдачи</w:t>
      </w:r>
      <w:r>
        <w:rPr>
          <w:sz w:val="28"/>
          <w:szCs w:val="28"/>
        </w:rPr>
        <w:t>;</w:t>
      </w:r>
    </w:p>
    <w:p w:rsidR="00D46DAC" w:rsidRPr="003A4FCA" w:rsidRDefault="00D46DAC" w:rsidP="00D46DAC">
      <w:pPr>
        <w:rPr>
          <w:sz w:val="28"/>
          <w:szCs w:val="28"/>
        </w:rPr>
      </w:pPr>
      <w:r w:rsidRPr="005210E1">
        <w:rPr>
          <w:sz w:val="28"/>
          <w:szCs w:val="28"/>
        </w:rPr>
        <w:t xml:space="preserve">- по месту нахождения </w:t>
      </w:r>
      <w:r>
        <w:rPr>
          <w:sz w:val="28"/>
          <w:szCs w:val="28"/>
        </w:rPr>
        <w:t>инвалида</w:t>
      </w:r>
      <w:r w:rsidRPr="005210E1">
        <w:rPr>
          <w:sz w:val="28"/>
          <w:szCs w:val="28"/>
        </w:rPr>
        <w:t>.</w:t>
      </w:r>
    </w:p>
    <w:p w:rsidR="00D46DAC" w:rsidRPr="003A4FCA" w:rsidRDefault="00D46DAC" w:rsidP="00D46DAC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Центр</w:t>
      </w:r>
      <w:r w:rsidRPr="003A4FCA">
        <w:rPr>
          <w:sz w:val="28"/>
          <w:szCs w:val="28"/>
        </w:rPr>
        <w:t xml:space="preserve"> выдачи должен быть организован в г. Грозный на расстоянии шаговой доступности для Получателей от</w:t>
      </w:r>
      <w:r w:rsidRPr="003A4FCA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3A4FCA">
          <w:rPr>
            <w:color w:val="000000"/>
            <w:sz w:val="28"/>
            <w:szCs w:val="28"/>
          </w:rPr>
          <w:t>300 метров</w:t>
        </w:r>
      </w:smartTag>
      <w:r>
        <w:rPr>
          <w:color w:val="000000"/>
          <w:sz w:val="28"/>
          <w:szCs w:val="28"/>
        </w:rPr>
        <w:t xml:space="preserve"> от остановок), также </w:t>
      </w:r>
      <w:r w:rsidRPr="003A4FCA">
        <w:rPr>
          <w:sz w:val="28"/>
          <w:szCs w:val="28"/>
        </w:rPr>
        <w:t xml:space="preserve">Пункты выдачи должны быть организованы не менее чем в пяти районах Чеченской Республики (обязательно - в </w:t>
      </w:r>
      <w:proofErr w:type="spellStart"/>
      <w:r w:rsidRPr="003A4FCA">
        <w:rPr>
          <w:sz w:val="28"/>
          <w:szCs w:val="28"/>
        </w:rPr>
        <w:t>Шелковском</w:t>
      </w:r>
      <w:proofErr w:type="spellEnd"/>
      <w:r w:rsidRPr="003A4FCA">
        <w:rPr>
          <w:sz w:val="28"/>
          <w:szCs w:val="28"/>
        </w:rPr>
        <w:t xml:space="preserve">, </w:t>
      </w:r>
      <w:proofErr w:type="spellStart"/>
      <w:r w:rsidRPr="003A4FCA">
        <w:rPr>
          <w:sz w:val="28"/>
          <w:szCs w:val="28"/>
        </w:rPr>
        <w:t>Ножай-Юртовском</w:t>
      </w:r>
      <w:proofErr w:type="spellEnd"/>
      <w:r w:rsidRPr="003A4FCA">
        <w:rPr>
          <w:sz w:val="28"/>
          <w:szCs w:val="28"/>
        </w:rPr>
        <w:t xml:space="preserve">, </w:t>
      </w:r>
      <w:proofErr w:type="spellStart"/>
      <w:r w:rsidRPr="003A4FCA">
        <w:rPr>
          <w:sz w:val="28"/>
          <w:szCs w:val="28"/>
        </w:rPr>
        <w:t>Веденском</w:t>
      </w:r>
      <w:proofErr w:type="spellEnd"/>
      <w:r w:rsidRPr="003A4FCA">
        <w:rPr>
          <w:sz w:val="28"/>
          <w:szCs w:val="28"/>
        </w:rPr>
        <w:t xml:space="preserve">, </w:t>
      </w:r>
      <w:proofErr w:type="spellStart"/>
      <w:r w:rsidRPr="003A4FCA">
        <w:rPr>
          <w:sz w:val="28"/>
          <w:szCs w:val="28"/>
        </w:rPr>
        <w:t>Надтеречном</w:t>
      </w:r>
      <w:proofErr w:type="spellEnd"/>
      <w:r w:rsidRPr="003A4FCA">
        <w:rPr>
          <w:sz w:val="28"/>
          <w:szCs w:val="28"/>
        </w:rPr>
        <w:t xml:space="preserve">, </w:t>
      </w:r>
      <w:proofErr w:type="spellStart"/>
      <w:r w:rsidRPr="003A4FCA">
        <w:rPr>
          <w:sz w:val="28"/>
          <w:szCs w:val="28"/>
        </w:rPr>
        <w:t>Шатойском</w:t>
      </w:r>
      <w:proofErr w:type="spellEnd"/>
      <w:r w:rsidRPr="003A4FCA">
        <w:rPr>
          <w:sz w:val="28"/>
          <w:szCs w:val="28"/>
        </w:rPr>
        <w:t xml:space="preserve"> районах Чеченской Республики) на момент заключения  контракта.</w:t>
      </w:r>
      <w:proofErr w:type="gramEnd"/>
    </w:p>
    <w:p w:rsidR="00D46DAC" w:rsidRPr="003A4FCA" w:rsidRDefault="00D46DAC" w:rsidP="00D46DAC">
      <w:pPr>
        <w:tabs>
          <w:tab w:val="num" w:pos="0"/>
          <w:tab w:val="left" w:pos="426"/>
          <w:tab w:val="left" w:pos="567"/>
        </w:tabs>
        <w:spacing w:line="240" w:lineRule="atLeast"/>
        <w:ind w:firstLine="567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Площадь </w:t>
      </w:r>
      <w:r>
        <w:rPr>
          <w:sz w:val="28"/>
          <w:szCs w:val="28"/>
        </w:rPr>
        <w:t>центра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3A4FCA">
        <w:rPr>
          <w:sz w:val="28"/>
          <w:szCs w:val="28"/>
        </w:rPr>
        <w:t>Пункт выдачи</w:t>
      </w:r>
      <w:r w:rsidRPr="003A4FCA">
        <w:rPr>
          <w:color w:val="000000"/>
          <w:sz w:val="28"/>
          <w:szCs w:val="28"/>
        </w:rPr>
        <w:t xml:space="preserve"> должен иметь  зону ожидания Получателей – не менее 30 квадратных метров. </w:t>
      </w:r>
      <w:r w:rsidRPr="003A4FCA">
        <w:rPr>
          <w:sz w:val="28"/>
          <w:szCs w:val="28"/>
        </w:rPr>
        <w:t>В</w:t>
      </w:r>
      <w:r>
        <w:rPr>
          <w:sz w:val="28"/>
          <w:szCs w:val="28"/>
        </w:rPr>
        <w:t xml:space="preserve"> центре и пунктах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D46DAC" w:rsidRPr="003A4FCA" w:rsidRDefault="00D46DAC" w:rsidP="00D46DAC">
      <w:pPr>
        <w:tabs>
          <w:tab w:val="num" w:pos="0"/>
          <w:tab w:val="left" w:pos="426"/>
          <w:tab w:val="left" w:pos="567"/>
        </w:tabs>
        <w:spacing w:line="240" w:lineRule="atLeast"/>
        <w:ind w:firstLine="567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Центр и пункты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 должен иметь отдельный вход и режим работы с 09:00 до 18:00 ежедневно. </w:t>
      </w:r>
    </w:p>
    <w:p w:rsidR="00D46DAC" w:rsidRPr="009A13D3" w:rsidRDefault="00D46DAC" w:rsidP="00D46DAC">
      <w:pPr>
        <w:widowControl w:val="0"/>
        <w:tabs>
          <w:tab w:val="num" w:pos="0"/>
        </w:tabs>
        <w:ind w:firstLine="567"/>
        <w:rPr>
          <w:sz w:val="28"/>
          <w:szCs w:val="28"/>
        </w:rPr>
      </w:pPr>
      <w:r w:rsidRPr="003A4FCA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D46DAC" w:rsidRPr="003A4FCA" w:rsidRDefault="00D46DAC" w:rsidP="00D46DAC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Доставка по адресам места жительства </w:t>
      </w:r>
      <w:r w:rsidRPr="003A4FCA">
        <w:rPr>
          <w:bCs/>
          <w:color w:val="000000"/>
          <w:sz w:val="28"/>
          <w:szCs w:val="28"/>
        </w:rPr>
        <w:t>инвалида</w:t>
      </w:r>
      <w:r w:rsidRPr="003A4FCA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D46DAC" w:rsidRPr="003A4FCA" w:rsidRDefault="00D46DAC" w:rsidP="00D46DAC">
      <w:pPr>
        <w:tabs>
          <w:tab w:val="num" w:pos="0"/>
        </w:tabs>
        <w:ind w:firstLine="567"/>
        <w:rPr>
          <w:sz w:val="28"/>
          <w:szCs w:val="28"/>
        </w:rPr>
      </w:pPr>
      <w:r w:rsidRPr="003A4FCA">
        <w:rPr>
          <w:b/>
          <w:bCs/>
          <w:sz w:val="28"/>
          <w:szCs w:val="28"/>
        </w:rPr>
        <w:t xml:space="preserve"> </w:t>
      </w:r>
      <w:r w:rsidRPr="003A4FCA">
        <w:rPr>
          <w:sz w:val="28"/>
          <w:szCs w:val="28"/>
        </w:rPr>
        <w:t xml:space="preserve">Передача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sz w:val="28"/>
          <w:szCs w:val="28"/>
        </w:rPr>
        <w:t xml:space="preserve"> или их законным представителям Товара, выбранным </w:t>
      </w:r>
      <w:r w:rsidRPr="003A4FCA">
        <w:rPr>
          <w:bCs/>
          <w:color w:val="000000"/>
          <w:sz w:val="28"/>
          <w:szCs w:val="28"/>
        </w:rPr>
        <w:t>инвалидами</w:t>
      </w:r>
      <w:r w:rsidRPr="003A4FCA">
        <w:rPr>
          <w:sz w:val="28"/>
          <w:szCs w:val="28"/>
        </w:rPr>
        <w:t xml:space="preserve"> способом, должна осуществляться Поставщиком </w:t>
      </w:r>
      <w:r w:rsidRPr="00051FEE">
        <w:rPr>
          <w:b/>
          <w:sz w:val="28"/>
          <w:szCs w:val="28"/>
        </w:rPr>
        <w:t xml:space="preserve">в течение </w:t>
      </w:r>
      <w:r w:rsidRPr="00051FEE">
        <w:rPr>
          <w:b/>
          <w:color w:val="000000"/>
          <w:kern w:val="3"/>
          <w:sz w:val="28"/>
          <w:szCs w:val="28"/>
        </w:rPr>
        <w:t>10 (десяти) дней</w:t>
      </w:r>
      <w:r w:rsidRPr="003A4FCA">
        <w:rPr>
          <w:color w:val="000000"/>
          <w:kern w:val="3"/>
          <w:sz w:val="28"/>
          <w:szCs w:val="28"/>
        </w:rPr>
        <w:t xml:space="preserve">, </w:t>
      </w:r>
      <w:proofErr w:type="gramStart"/>
      <w:r w:rsidRPr="003A4FCA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3A4FCA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3A4FCA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A4FCA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D46DAC" w:rsidRPr="003A4FCA" w:rsidRDefault="00D46DAC" w:rsidP="00D46DAC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="00992CEF">
        <w:rPr>
          <w:rFonts w:cs="Times New Roman"/>
          <w:sz w:val="28"/>
          <w:szCs w:val="28"/>
        </w:rPr>
        <w:t xml:space="preserve">– </w:t>
      </w:r>
      <w:proofErr w:type="gramStart"/>
      <w:r w:rsidR="00992CEF">
        <w:rPr>
          <w:rFonts w:cs="Times New Roman"/>
          <w:sz w:val="28"/>
          <w:szCs w:val="28"/>
        </w:rPr>
        <w:t xml:space="preserve">с </w:t>
      </w:r>
      <w:proofErr w:type="gramEnd"/>
      <w:r w:rsidR="00992CEF">
        <w:rPr>
          <w:rFonts w:cs="Times New Roman"/>
          <w:sz w:val="28"/>
          <w:szCs w:val="28"/>
        </w:rPr>
        <w:t>момента заключения контракта</w:t>
      </w:r>
      <w:r w:rsidRPr="003A4FCA">
        <w:rPr>
          <w:rFonts w:cs="Times New Roman"/>
          <w:sz w:val="28"/>
          <w:szCs w:val="28"/>
        </w:rPr>
        <w:t xml:space="preserve"> по </w:t>
      </w:r>
      <w:r w:rsidR="00992CEF">
        <w:rPr>
          <w:rFonts w:cs="Times New Roman"/>
          <w:sz w:val="28"/>
          <w:szCs w:val="28"/>
          <w:highlight w:val="yellow"/>
        </w:rPr>
        <w:t>20</w:t>
      </w:r>
      <w:r w:rsidR="00992CEF" w:rsidRPr="00992CEF">
        <w:rPr>
          <w:rFonts w:cs="Times New Roman"/>
          <w:sz w:val="28"/>
          <w:szCs w:val="28"/>
          <w:highlight w:val="yellow"/>
        </w:rPr>
        <w:t>.12</w:t>
      </w:r>
      <w:r w:rsidR="00992CE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2018</w:t>
      </w:r>
      <w:r w:rsidRPr="003A4FCA">
        <w:rPr>
          <w:rFonts w:cs="Times New Roman"/>
          <w:sz w:val="28"/>
          <w:szCs w:val="28"/>
        </w:rPr>
        <w:t xml:space="preserve"> года.</w:t>
      </w:r>
    </w:p>
    <w:sectPr w:rsidR="00D46DAC" w:rsidRPr="003A4FCA" w:rsidSect="00B5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DAC"/>
    <w:rsid w:val="00003387"/>
    <w:rsid w:val="00010130"/>
    <w:rsid w:val="00014940"/>
    <w:rsid w:val="0002023C"/>
    <w:rsid w:val="00020C4B"/>
    <w:rsid w:val="000211C3"/>
    <w:rsid w:val="00024245"/>
    <w:rsid w:val="00026315"/>
    <w:rsid w:val="00026F54"/>
    <w:rsid w:val="00027246"/>
    <w:rsid w:val="000308B5"/>
    <w:rsid w:val="00031E07"/>
    <w:rsid w:val="00042081"/>
    <w:rsid w:val="00042AFE"/>
    <w:rsid w:val="00043B26"/>
    <w:rsid w:val="0004435B"/>
    <w:rsid w:val="0005034B"/>
    <w:rsid w:val="000546B9"/>
    <w:rsid w:val="0005560A"/>
    <w:rsid w:val="000603B6"/>
    <w:rsid w:val="00060551"/>
    <w:rsid w:val="0006620B"/>
    <w:rsid w:val="00071B83"/>
    <w:rsid w:val="000724D5"/>
    <w:rsid w:val="00080624"/>
    <w:rsid w:val="000808F8"/>
    <w:rsid w:val="00082016"/>
    <w:rsid w:val="00083E8D"/>
    <w:rsid w:val="00084F10"/>
    <w:rsid w:val="00086BF7"/>
    <w:rsid w:val="00086E47"/>
    <w:rsid w:val="00092110"/>
    <w:rsid w:val="00094059"/>
    <w:rsid w:val="000B178E"/>
    <w:rsid w:val="000B4259"/>
    <w:rsid w:val="000B795F"/>
    <w:rsid w:val="000B7E32"/>
    <w:rsid w:val="000C33DC"/>
    <w:rsid w:val="000C347C"/>
    <w:rsid w:val="000C542B"/>
    <w:rsid w:val="000C6C9F"/>
    <w:rsid w:val="000C7995"/>
    <w:rsid w:val="000D2D50"/>
    <w:rsid w:val="000D367E"/>
    <w:rsid w:val="000D39AD"/>
    <w:rsid w:val="000E26E8"/>
    <w:rsid w:val="000E3BA8"/>
    <w:rsid w:val="000E4475"/>
    <w:rsid w:val="000E5123"/>
    <w:rsid w:val="000E54AC"/>
    <w:rsid w:val="000E6944"/>
    <w:rsid w:val="000E7DEB"/>
    <w:rsid w:val="000F3CAA"/>
    <w:rsid w:val="000F50E0"/>
    <w:rsid w:val="000F5234"/>
    <w:rsid w:val="00100A37"/>
    <w:rsid w:val="00103466"/>
    <w:rsid w:val="00106D5A"/>
    <w:rsid w:val="00107000"/>
    <w:rsid w:val="0010790F"/>
    <w:rsid w:val="00107B5B"/>
    <w:rsid w:val="001112E6"/>
    <w:rsid w:val="0011716D"/>
    <w:rsid w:val="0012006E"/>
    <w:rsid w:val="00122F49"/>
    <w:rsid w:val="00123B82"/>
    <w:rsid w:val="001318C7"/>
    <w:rsid w:val="0013381C"/>
    <w:rsid w:val="00134891"/>
    <w:rsid w:val="00135328"/>
    <w:rsid w:val="00137860"/>
    <w:rsid w:val="00140961"/>
    <w:rsid w:val="0014432D"/>
    <w:rsid w:val="00144388"/>
    <w:rsid w:val="001465EA"/>
    <w:rsid w:val="00151745"/>
    <w:rsid w:val="00152B46"/>
    <w:rsid w:val="00153C33"/>
    <w:rsid w:val="001645FA"/>
    <w:rsid w:val="00166B38"/>
    <w:rsid w:val="00170374"/>
    <w:rsid w:val="001772A1"/>
    <w:rsid w:val="00180BE7"/>
    <w:rsid w:val="00181772"/>
    <w:rsid w:val="0018224F"/>
    <w:rsid w:val="001867B8"/>
    <w:rsid w:val="00186A45"/>
    <w:rsid w:val="0019260D"/>
    <w:rsid w:val="0019323B"/>
    <w:rsid w:val="00194AFA"/>
    <w:rsid w:val="0019701E"/>
    <w:rsid w:val="001A3715"/>
    <w:rsid w:val="001A750C"/>
    <w:rsid w:val="001B04D6"/>
    <w:rsid w:val="001B3A7E"/>
    <w:rsid w:val="001B4334"/>
    <w:rsid w:val="001B5C90"/>
    <w:rsid w:val="001B7107"/>
    <w:rsid w:val="001C01CE"/>
    <w:rsid w:val="001C2948"/>
    <w:rsid w:val="001C650F"/>
    <w:rsid w:val="001D25F0"/>
    <w:rsid w:val="001D2E23"/>
    <w:rsid w:val="001E3BF9"/>
    <w:rsid w:val="001E4CB1"/>
    <w:rsid w:val="001E5401"/>
    <w:rsid w:val="001E7915"/>
    <w:rsid w:val="001F3489"/>
    <w:rsid w:val="001F5A98"/>
    <w:rsid w:val="0020567B"/>
    <w:rsid w:val="002061CA"/>
    <w:rsid w:val="00210DB6"/>
    <w:rsid w:val="002202AF"/>
    <w:rsid w:val="00225BB3"/>
    <w:rsid w:val="00225BEE"/>
    <w:rsid w:val="00233ED1"/>
    <w:rsid w:val="00236CC2"/>
    <w:rsid w:val="0023702C"/>
    <w:rsid w:val="00245709"/>
    <w:rsid w:val="00246117"/>
    <w:rsid w:val="002461BC"/>
    <w:rsid w:val="0024731E"/>
    <w:rsid w:val="00250C33"/>
    <w:rsid w:val="00252120"/>
    <w:rsid w:val="00253B41"/>
    <w:rsid w:val="002574A5"/>
    <w:rsid w:val="00257A53"/>
    <w:rsid w:val="00260C8C"/>
    <w:rsid w:val="00260FEC"/>
    <w:rsid w:val="0026657E"/>
    <w:rsid w:val="00267A1A"/>
    <w:rsid w:val="00270C6A"/>
    <w:rsid w:val="002734B0"/>
    <w:rsid w:val="00275BAD"/>
    <w:rsid w:val="002763FD"/>
    <w:rsid w:val="00277B53"/>
    <w:rsid w:val="00277EF4"/>
    <w:rsid w:val="00285069"/>
    <w:rsid w:val="00287FEA"/>
    <w:rsid w:val="002900AD"/>
    <w:rsid w:val="002904F1"/>
    <w:rsid w:val="00290D70"/>
    <w:rsid w:val="00295CE7"/>
    <w:rsid w:val="00296D75"/>
    <w:rsid w:val="002A0BEE"/>
    <w:rsid w:val="002A2495"/>
    <w:rsid w:val="002A4AEE"/>
    <w:rsid w:val="002A4D4F"/>
    <w:rsid w:val="002A622C"/>
    <w:rsid w:val="002B3363"/>
    <w:rsid w:val="002B694C"/>
    <w:rsid w:val="002C4366"/>
    <w:rsid w:val="002C4A4E"/>
    <w:rsid w:val="002C78FD"/>
    <w:rsid w:val="002D2881"/>
    <w:rsid w:val="002D4140"/>
    <w:rsid w:val="002D4DF8"/>
    <w:rsid w:val="002D5367"/>
    <w:rsid w:val="002D72F7"/>
    <w:rsid w:val="002D795D"/>
    <w:rsid w:val="002E0444"/>
    <w:rsid w:val="002E2365"/>
    <w:rsid w:val="002E2726"/>
    <w:rsid w:val="002E2EF5"/>
    <w:rsid w:val="002E718F"/>
    <w:rsid w:val="002E7D4B"/>
    <w:rsid w:val="002F03D8"/>
    <w:rsid w:val="002F10DC"/>
    <w:rsid w:val="002F3770"/>
    <w:rsid w:val="002F5EE4"/>
    <w:rsid w:val="002F6999"/>
    <w:rsid w:val="00304196"/>
    <w:rsid w:val="003103AB"/>
    <w:rsid w:val="0032139C"/>
    <w:rsid w:val="003257A9"/>
    <w:rsid w:val="003265E6"/>
    <w:rsid w:val="00327486"/>
    <w:rsid w:val="00327EEF"/>
    <w:rsid w:val="00335CF1"/>
    <w:rsid w:val="00337BC4"/>
    <w:rsid w:val="00340EDE"/>
    <w:rsid w:val="00341D09"/>
    <w:rsid w:val="003427DD"/>
    <w:rsid w:val="00350B83"/>
    <w:rsid w:val="00351F07"/>
    <w:rsid w:val="0035201B"/>
    <w:rsid w:val="00352F2D"/>
    <w:rsid w:val="00354270"/>
    <w:rsid w:val="00357E71"/>
    <w:rsid w:val="003610E3"/>
    <w:rsid w:val="00363EDC"/>
    <w:rsid w:val="003652B4"/>
    <w:rsid w:val="00366EB8"/>
    <w:rsid w:val="00371EFF"/>
    <w:rsid w:val="003720D8"/>
    <w:rsid w:val="00372FD5"/>
    <w:rsid w:val="0037603A"/>
    <w:rsid w:val="00376DA5"/>
    <w:rsid w:val="00381624"/>
    <w:rsid w:val="003822A8"/>
    <w:rsid w:val="00383BC4"/>
    <w:rsid w:val="003858CB"/>
    <w:rsid w:val="00396D40"/>
    <w:rsid w:val="00397902"/>
    <w:rsid w:val="003A1E3B"/>
    <w:rsid w:val="003A2313"/>
    <w:rsid w:val="003A2B68"/>
    <w:rsid w:val="003A35F9"/>
    <w:rsid w:val="003A763E"/>
    <w:rsid w:val="003A7659"/>
    <w:rsid w:val="003B182F"/>
    <w:rsid w:val="003B336F"/>
    <w:rsid w:val="003B591E"/>
    <w:rsid w:val="003C08D5"/>
    <w:rsid w:val="003C15AA"/>
    <w:rsid w:val="003C41A7"/>
    <w:rsid w:val="003C497E"/>
    <w:rsid w:val="003C64DA"/>
    <w:rsid w:val="003C6FF4"/>
    <w:rsid w:val="003C7F32"/>
    <w:rsid w:val="003D09CE"/>
    <w:rsid w:val="003D181E"/>
    <w:rsid w:val="003D684A"/>
    <w:rsid w:val="003E34B1"/>
    <w:rsid w:val="003E50C5"/>
    <w:rsid w:val="003F3ABF"/>
    <w:rsid w:val="003F683E"/>
    <w:rsid w:val="00400568"/>
    <w:rsid w:val="00401322"/>
    <w:rsid w:val="00402E63"/>
    <w:rsid w:val="0040427E"/>
    <w:rsid w:val="004063C1"/>
    <w:rsid w:val="00407A04"/>
    <w:rsid w:val="0041347B"/>
    <w:rsid w:val="00420FAF"/>
    <w:rsid w:val="0042446A"/>
    <w:rsid w:val="004257FC"/>
    <w:rsid w:val="00426056"/>
    <w:rsid w:val="00430CE1"/>
    <w:rsid w:val="00441898"/>
    <w:rsid w:val="00442476"/>
    <w:rsid w:val="00443A81"/>
    <w:rsid w:val="004443CC"/>
    <w:rsid w:val="00447821"/>
    <w:rsid w:val="0045023E"/>
    <w:rsid w:val="00454A24"/>
    <w:rsid w:val="00455BDA"/>
    <w:rsid w:val="00460704"/>
    <w:rsid w:val="0046195D"/>
    <w:rsid w:val="00461E42"/>
    <w:rsid w:val="004627F5"/>
    <w:rsid w:val="00470F36"/>
    <w:rsid w:val="004713FB"/>
    <w:rsid w:val="004747D4"/>
    <w:rsid w:val="00481A28"/>
    <w:rsid w:val="00486420"/>
    <w:rsid w:val="00486A15"/>
    <w:rsid w:val="0049301C"/>
    <w:rsid w:val="004A1C68"/>
    <w:rsid w:val="004A310F"/>
    <w:rsid w:val="004A4C03"/>
    <w:rsid w:val="004B0B4D"/>
    <w:rsid w:val="004B17FE"/>
    <w:rsid w:val="004B3E9B"/>
    <w:rsid w:val="004C28CF"/>
    <w:rsid w:val="004C2DBF"/>
    <w:rsid w:val="004C350F"/>
    <w:rsid w:val="004C7272"/>
    <w:rsid w:val="004C7438"/>
    <w:rsid w:val="004D0699"/>
    <w:rsid w:val="004D3332"/>
    <w:rsid w:val="004D422E"/>
    <w:rsid w:val="004D48DB"/>
    <w:rsid w:val="004D604A"/>
    <w:rsid w:val="004D6E2C"/>
    <w:rsid w:val="004E0CE5"/>
    <w:rsid w:val="004E1205"/>
    <w:rsid w:val="004E4D12"/>
    <w:rsid w:val="004E6325"/>
    <w:rsid w:val="004F4457"/>
    <w:rsid w:val="004F4B89"/>
    <w:rsid w:val="004F53E1"/>
    <w:rsid w:val="0050058B"/>
    <w:rsid w:val="00502FFC"/>
    <w:rsid w:val="00504974"/>
    <w:rsid w:val="00512641"/>
    <w:rsid w:val="005132C0"/>
    <w:rsid w:val="005175F4"/>
    <w:rsid w:val="00526A39"/>
    <w:rsid w:val="00526CA5"/>
    <w:rsid w:val="005270C6"/>
    <w:rsid w:val="005333BE"/>
    <w:rsid w:val="00534285"/>
    <w:rsid w:val="00536E8C"/>
    <w:rsid w:val="00537C38"/>
    <w:rsid w:val="00541012"/>
    <w:rsid w:val="00544368"/>
    <w:rsid w:val="00547B4C"/>
    <w:rsid w:val="005605AD"/>
    <w:rsid w:val="00561D6E"/>
    <w:rsid w:val="005628E3"/>
    <w:rsid w:val="00563CE3"/>
    <w:rsid w:val="005746F0"/>
    <w:rsid w:val="005748DF"/>
    <w:rsid w:val="00576F6C"/>
    <w:rsid w:val="005818FE"/>
    <w:rsid w:val="005824C1"/>
    <w:rsid w:val="00582907"/>
    <w:rsid w:val="005829D4"/>
    <w:rsid w:val="005861BD"/>
    <w:rsid w:val="0058718D"/>
    <w:rsid w:val="0059345B"/>
    <w:rsid w:val="00593E94"/>
    <w:rsid w:val="00593FC7"/>
    <w:rsid w:val="005943CF"/>
    <w:rsid w:val="00594D80"/>
    <w:rsid w:val="0059532B"/>
    <w:rsid w:val="0059614C"/>
    <w:rsid w:val="00596277"/>
    <w:rsid w:val="005A028D"/>
    <w:rsid w:val="005A064A"/>
    <w:rsid w:val="005A1FF2"/>
    <w:rsid w:val="005A477C"/>
    <w:rsid w:val="005A5E87"/>
    <w:rsid w:val="005A6D3A"/>
    <w:rsid w:val="005A7DE2"/>
    <w:rsid w:val="005B0C27"/>
    <w:rsid w:val="005B12F8"/>
    <w:rsid w:val="005B208E"/>
    <w:rsid w:val="005C013D"/>
    <w:rsid w:val="005C2610"/>
    <w:rsid w:val="005D251F"/>
    <w:rsid w:val="005D37BB"/>
    <w:rsid w:val="005D5E2B"/>
    <w:rsid w:val="005D6196"/>
    <w:rsid w:val="005E2A1F"/>
    <w:rsid w:val="005F0650"/>
    <w:rsid w:val="005F100E"/>
    <w:rsid w:val="005F1A4B"/>
    <w:rsid w:val="005F36C1"/>
    <w:rsid w:val="005F3D13"/>
    <w:rsid w:val="005F5950"/>
    <w:rsid w:val="005F7027"/>
    <w:rsid w:val="00601ABD"/>
    <w:rsid w:val="00605BBF"/>
    <w:rsid w:val="006074AB"/>
    <w:rsid w:val="00607F2F"/>
    <w:rsid w:val="00613C51"/>
    <w:rsid w:val="006140C9"/>
    <w:rsid w:val="006164C1"/>
    <w:rsid w:val="00617CEB"/>
    <w:rsid w:val="00622312"/>
    <w:rsid w:val="006259D0"/>
    <w:rsid w:val="00625AC3"/>
    <w:rsid w:val="00625FBA"/>
    <w:rsid w:val="006265C5"/>
    <w:rsid w:val="006352B8"/>
    <w:rsid w:val="00635598"/>
    <w:rsid w:val="006360AE"/>
    <w:rsid w:val="00640110"/>
    <w:rsid w:val="00641EAB"/>
    <w:rsid w:val="00643388"/>
    <w:rsid w:val="006448CD"/>
    <w:rsid w:val="00645285"/>
    <w:rsid w:val="00652350"/>
    <w:rsid w:val="00653725"/>
    <w:rsid w:val="00656BA7"/>
    <w:rsid w:val="00656E79"/>
    <w:rsid w:val="0066426E"/>
    <w:rsid w:val="00667BC5"/>
    <w:rsid w:val="00672372"/>
    <w:rsid w:val="00673EB1"/>
    <w:rsid w:val="0068019C"/>
    <w:rsid w:val="006807B2"/>
    <w:rsid w:val="006829C8"/>
    <w:rsid w:val="006879E6"/>
    <w:rsid w:val="006949EA"/>
    <w:rsid w:val="006A0EA1"/>
    <w:rsid w:val="006A11BF"/>
    <w:rsid w:val="006A2FAC"/>
    <w:rsid w:val="006A480C"/>
    <w:rsid w:val="006B4AE0"/>
    <w:rsid w:val="006B5417"/>
    <w:rsid w:val="006B74AA"/>
    <w:rsid w:val="006C05E5"/>
    <w:rsid w:val="006C0F20"/>
    <w:rsid w:val="006C109C"/>
    <w:rsid w:val="006C14D8"/>
    <w:rsid w:val="006C27F3"/>
    <w:rsid w:val="006C46C5"/>
    <w:rsid w:val="006D3548"/>
    <w:rsid w:val="006D7A45"/>
    <w:rsid w:val="006E0CFF"/>
    <w:rsid w:val="006E0E8A"/>
    <w:rsid w:val="006E73AE"/>
    <w:rsid w:val="006F02DF"/>
    <w:rsid w:val="006F407D"/>
    <w:rsid w:val="007016E7"/>
    <w:rsid w:val="00702CA0"/>
    <w:rsid w:val="007118EF"/>
    <w:rsid w:val="007232C4"/>
    <w:rsid w:val="007265F8"/>
    <w:rsid w:val="0072740A"/>
    <w:rsid w:val="00731625"/>
    <w:rsid w:val="00745675"/>
    <w:rsid w:val="007457B7"/>
    <w:rsid w:val="00751334"/>
    <w:rsid w:val="00751B0F"/>
    <w:rsid w:val="00752D30"/>
    <w:rsid w:val="00753335"/>
    <w:rsid w:val="0075435B"/>
    <w:rsid w:val="00754856"/>
    <w:rsid w:val="00756A70"/>
    <w:rsid w:val="0076101E"/>
    <w:rsid w:val="00766FC5"/>
    <w:rsid w:val="007672B5"/>
    <w:rsid w:val="0077231C"/>
    <w:rsid w:val="00773AC3"/>
    <w:rsid w:val="00774272"/>
    <w:rsid w:val="0077491A"/>
    <w:rsid w:val="00780D8E"/>
    <w:rsid w:val="0078320D"/>
    <w:rsid w:val="00790A6B"/>
    <w:rsid w:val="00794B2F"/>
    <w:rsid w:val="00795BFD"/>
    <w:rsid w:val="00797885"/>
    <w:rsid w:val="00797D05"/>
    <w:rsid w:val="007A1168"/>
    <w:rsid w:val="007A6523"/>
    <w:rsid w:val="007B18CD"/>
    <w:rsid w:val="007B369D"/>
    <w:rsid w:val="007B41B3"/>
    <w:rsid w:val="007B509B"/>
    <w:rsid w:val="007C1B15"/>
    <w:rsid w:val="007C7D38"/>
    <w:rsid w:val="007D5498"/>
    <w:rsid w:val="007D760F"/>
    <w:rsid w:val="007E1FF0"/>
    <w:rsid w:val="007E22A8"/>
    <w:rsid w:val="007E24A6"/>
    <w:rsid w:val="007E3E18"/>
    <w:rsid w:val="007E6DBF"/>
    <w:rsid w:val="007F566A"/>
    <w:rsid w:val="00813048"/>
    <w:rsid w:val="00813D70"/>
    <w:rsid w:val="00813F8D"/>
    <w:rsid w:val="00814477"/>
    <w:rsid w:val="00821297"/>
    <w:rsid w:val="00822FAB"/>
    <w:rsid w:val="008256D7"/>
    <w:rsid w:val="00827295"/>
    <w:rsid w:val="00833754"/>
    <w:rsid w:val="008347F7"/>
    <w:rsid w:val="00835A68"/>
    <w:rsid w:val="00837E57"/>
    <w:rsid w:val="00840520"/>
    <w:rsid w:val="00842938"/>
    <w:rsid w:val="00842E1D"/>
    <w:rsid w:val="00846454"/>
    <w:rsid w:val="00846635"/>
    <w:rsid w:val="00847055"/>
    <w:rsid w:val="00853F86"/>
    <w:rsid w:val="00854743"/>
    <w:rsid w:val="00855F99"/>
    <w:rsid w:val="00856B22"/>
    <w:rsid w:val="0086104F"/>
    <w:rsid w:val="008635FC"/>
    <w:rsid w:val="0086665E"/>
    <w:rsid w:val="00871FE3"/>
    <w:rsid w:val="00877129"/>
    <w:rsid w:val="008825F8"/>
    <w:rsid w:val="008914C9"/>
    <w:rsid w:val="00892FBD"/>
    <w:rsid w:val="008A234A"/>
    <w:rsid w:val="008A2DC4"/>
    <w:rsid w:val="008A2FA4"/>
    <w:rsid w:val="008A5E8C"/>
    <w:rsid w:val="008A73E8"/>
    <w:rsid w:val="008A7656"/>
    <w:rsid w:val="008B0B96"/>
    <w:rsid w:val="008B18BE"/>
    <w:rsid w:val="008B1A18"/>
    <w:rsid w:val="008B42BA"/>
    <w:rsid w:val="008B44B2"/>
    <w:rsid w:val="008B721C"/>
    <w:rsid w:val="008C0144"/>
    <w:rsid w:val="008C0C03"/>
    <w:rsid w:val="008C0F12"/>
    <w:rsid w:val="008C32F6"/>
    <w:rsid w:val="008C36EA"/>
    <w:rsid w:val="008C5EC4"/>
    <w:rsid w:val="008C6BAC"/>
    <w:rsid w:val="008C6BC5"/>
    <w:rsid w:val="008C7269"/>
    <w:rsid w:val="008D0D24"/>
    <w:rsid w:val="008D4088"/>
    <w:rsid w:val="008D465E"/>
    <w:rsid w:val="008D55B9"/>
    <w:rsid w:val="008E35CB"/>
    <w:rsid w:val="008E4542"/>
    <w:rsid w:val="008E46AB"/>
    <w:rsid w:val="008E514A"/>
    <w:rsid w:val="008E66F8"/>
    <w:rsid w:val="008E7448"/>
    <w:rsid w:val="008E7C75"/>
    <w:rsid w:val="008F01D9"/>
    <w:rsid w:val="008F029C"/>
    <w:rsid w:val="008F0B41"/>
    <w:rsid w:val="008F20A8"/>
    <w:rsid w:val="008F2712"/>
    <w:rsid w:val="008F3258"/>
    <w:rsid w:val="008F7610"/>
    <w:rsid w:val="009018BE"/>
    <w:rsid w:val="0090198E"/>
    <w:rsid w:val="00904DD5"/>
    <w:rsid w:val="0090774F"/>
    <w:rsid w:val="00907C77"/>
    <w:rsid w:val="00913DA4"/>
    <w:rsid w:val="00914AE7"/>
    <w:rsid w:val="0091686C"/>
    <w:rsid w:val="009176DC"/>
    <w:rsid w:val="00921643"/>
    <w:rsid w:val="009226A5"/>
    <w:rsid w:val="0093752D"/>
    <w:rsid w:val="00942F13"/>
    <w:rsid w:val="00945D8B"/>
    <w:rsid w:val="009479DA"/>
    <w:rsid w:val="00952B40"/>
    <w:rsid w:val="00952EE4"/>
    <w:rsid w:val="0095352A"/>
    <w:rsid w:val="00953604"/>
    <w:rsid w:val="00953606"/>
    <w:rsid w:val="00954DBD"/>
    <w:rsid w:val="0095597B"/>
    <w:rsid w:val="00956D17"/>
    <w:rsid w:val="00961822"/>
    <w:rsid w:val="00973023"/>
    <w:rsid w:val="0097406A"/>
    <w:rsid w:val="00974D74"/>
    <w:rsid w:val="00975213"/>
    <w:rsid w:val="00983B25"/>
    <w:rsid w:val="009900E3"/>
    <w:rsid w:val="00992CEF"/>
    <w:rsid w:val="009944E2"/>
    <w:rsid w:val="0099488E"/>
    <w:rsid w:val="00996EA8"/>
    <w:rsid w:val="009A1834"/>
    <w:rsid w:val="009A2606"/>
    <w:rsid w:val="009A30A9"/>
    <w:rsid w:val="009B34D2"/>
    <w:rsid w:val="009B472A"/>
    <w:rsid w:val="009B522A"/>
    <w:rsid w:val="009C527E"/>
    <w:rsid w:val="009C64BA"/>
    <w:rsid w:val="009C6F38"/>
    <w:rsid w:val="009D253A"/>
    <w:rsid w:val="009D3663"/>
    <w:rsid w:val="009D4727"/>
    <w:rsid w:val="009D54B1"/>
    <w:rsid w:val="009E174C"/>
    <w:rsid w:val="009E4A16"/>
    <w:rsid w:val="009E7AE0"/>
    <w:rsid w:val="009F06CE"/>
    <w:rsid w:val="009F3C2B"/>
    <w:rsid w:val="009F5711"/>
    <w:rsid w:val="00A01A29"/>
    <w:rsid w:val="00A1110B"/>
    <w:rsid w:val="00A1202A"/>
    <w:rsid w:val="00A1401A"/>
    <w:rsid w:val="00A17D15"/>
    <w:rsid w:val="00A21AFC"/>
    <w:rsid w:val="00A2205A"/>
    <w:rsid w:val="00A2354F"/>
    <w:rsid w:val="00A249B5"/>
    <w:rsid w:val="00A267F1"/>
    <w:rsid w:val="00A27078"/>
    <w:rsid w:val="00A305C8"/>
    <w:rsid w:val="00A36970"/>
    <w:rsid w:val="00A375B1"/>
    <w:rsid w:val="00A40517"/>
    <w:rsid w:val="00A42142"/>
    <w:rsid w:val="00A46579"/>
    <w:rsid w:val="00A55389"/>
    <w:rsid w:val="00A57006"/>
    <w:rsid w:val="00A61D3D"/>
    <w:rsid w:val="00A63965"/>
    <w:rsid w:val="00A63A71"/>
    <w:rsid w:val="00A6706B"/>
    <w:rsid w:val="00A677B6"/>
    <w:rsid w:val="00A70339"/>
    <w:rsid w:val="00A75EFE"/>
    <w:rsid w:val="00A7786C"/>
    <w:rsid w:val="00A855BB"/>
    <w:rsid w:val="00A85910"/>
    <w:rsid w:val="00A908D6"/>
    <w:rsid w:val="00A91028"/>
    <w:rsid w:val="00A91EB3"/>
    <w:rsid w:val="00A92181"/>
    <w:rsid w:val="00A94A95"/>
    <w:rsid w:val="00A95FCA"/>
    <w:rsid w:val="00AA3E47"/>
    <w:rsid w:val="00AB03C7"/>
    <w:rsid w:val="00AB131A"/>
    <w:rsid w:val="00AB55B9"/>
    <w:rsid w:val="00AB59F1"/>
    <w:rsid w:val="00AB5F18"/>
    <w:rsid w:val="00AC22FE"/>
    <w:rsid w:val="00AC326B"/>
    <w:rsid w:val="00AD23D0"/>
    <w:rsid w:val="00AD2896"/>
    <w:rsid w:val="00AD336A"/>
    <w:rsid w:val="00AD498A"/>
    <w:rsid w:val="00AD5608"/>
    <w:rsid w:val="00AD6E89"/>
    <w:rsid w:val="00AD7114"/>
    <w:rsid w:val="00AD7F39"/>
    <w:rsid w:val="00AE2864"/>
    <w:rsid w:val="00AE3582"/>
    <w:rsid w:val="00AE4171"/>
    <w:rsid w:val="00AE55EB"/>
    <w:rsid w:val="00AE5F72"/>
    <w:rsid w:val="00AE645A"/>
    <w:rsid w:val="00AF26FF"/>
    <w:rsid w:val="00AF4B63"/>
    <w:rsid w:val="00AF6830"/>
    <w:rsid w:val="00AF78A2"/>
    <w:rsid w:val="00B01ECB"/>
    <w:rsid w:val="00B0774F"/>
    <w:rsid w:val="00B07C34"/>
    <w:rsid w:val="00B17F7D"/>
    <w:rsid w:val="00B22E33"/>
    <w:rsid w:val="00B23690"/>
    <w:rsid w:val="00B35B1E"/>
    <w:rsid w:val="00B3702B"/>
    <w:rsid w:val="00B432BD"/>
    <w:rsid w:val="00B4339B"/>
    <w:rsid w:val="00B511A7"/>
    <w:rsid w:val="00B518AE"/>
    <w:rsid w:val="00B530A7"/>
    <w:rsid w:val="00B5407C"/>
    <w:rsid w:val="00B5676F"/>
    <w:rsid w:val="00B57570"/>
    <w:rsid w:val="00B62767"/>
    <w:rsid w:val="00B62BA6"/>
    <w:rsid w:val="00B63936"/>
    <w:rsid w:val="00B64157"/>
    <w:rsid w:val="00B711FC"/>
    <w:rsid w:val="00B733C1"/>
    <w:rsid w:val="00B7341C"/>
    <w:rsid w:val="00B74CE2"/>
    <w:rsid w:val="00B776EC"/>
    <w:rsid w:val="00B80C5A"/>
    <w:rsid w:val="00B81246"/>
    <w:rsid w:val="00B84156"/>
    <w:rsid w:val="00B85436"/>
    <w:rsid w:val="00B8672D"/>
    <w:rsid w:val="00B90348"/>
    <w:rsid w:val="00B97710"/>
    <w:rsid w:val="00B97F4C"/>
    <w:rsid w:val="00BA1331"/>
    <w:rsid w:val="00BA4B4B"/>
    <w:rsid w:val="00BA6D71"/>
    <w:rsid w:val="00BB0C92"/>
    <w:rsid w:val="00BB0E40"/>
    <w:rsid w:val="00BB499D"/>
    <w:rsid w:val="00BB74E1"/>
    <w:rsid w:val="00BC25BE"/>
    <w:rsid w:val="00BC662D"/>
    <w:rsid w:val="00BC69EF"/>
    <w:rsid w:val="00BD0553"/>
    <w:rsid w:val="00BD0730"/>
    <w:rsid w:val="00BE5DEA"/>
    <w:rsid w:val="00BE746D"/>
    <w:rsid w:val="00BF019E"/>
    <w:rsid w:val="00BF3B88"/>
    <w:rsid w:val="00C011B6"/>
    <w:rsid w:val="00C013DC"/>
    <w:rsid w:val="00C048A1"/>
    <w:rsid w:val="00C06375"/>
    <w:rsid w:val="00C068EF"/>
    <w:rsid w:val="00C1283B"/>
    <w:rsid w:val="00C14D93"/>
    <w:rsid w:val="00C16AC4"/>
    <w:rsid w:val="00C17545"/>
    <w:rsid w:val="00C241B9"/>
    <w:rsid w:val="00C2722C"/>
    <w:rsid w:val="00C276A5"/>
    <w:rsid w:val="00C302C9"/>
    <w:rsid w:val="00C31148"/>
    <w:rsid w:val="00C344A8"/>
    <w:rsid w:val="00C346C8"/>
    <w:rsid w:val="00C36E57"/>
    <w:rsid w:val="00C43A29"/>
    <w:rsid w:val="00C457CA"/>
    <w:rsid w:val="00C45D1E"/>
    <w:rsid w:val="00C47CB4"/>
    <w:rsid w:val="00C500B3"/>
    <w:rsid w:val="00C50983"/>
    <w:rsid w:val="00C52693"/>
    <w:rsid w:val="00C53328"/>
    <w:rsid w:val="00C57556"/>
    <w:rsid w:val="00C60B1E"/>
    <w:rsid w:val="00C6235B"/>
    <w:rsid w:val="00C63248"/>
    <w:rsid w:val="00C6465F"/>
    <w:rsid w:val="00C65C5C"/>
    <w:rsid w:val="00C718FF"/>
    <w:rsid w:val="00C733CC"/>
    <w:rsid w:val="00C73C56"/>
    <w:rsid w:val="00C74477"/>
    <w:rsid w:val="00C81B39"/>
    <w:rsid w:val="00C84ED2"/>
    <w:rsid w:val="00C85704"/>
    <w:rsid w:val="00C86DDC"/>
    <w:rsid w:val="00C870EC"/>
    <w:rsid w:val="00C9015D"/>
    <w:rsid w:val="00C901C2"/>
    <w:rsid w:val="00C9439B"/>
    <w:rsid w:val="00C958CA"/>
    <w:rsid w:val="00CA28C2"/>
    <w:rsid w:val="00CB7628"/>
    <w:rsid w:val="00CB7883"/>
    <w:rsid w:val="00CC0062"/>
    <w:rsid w:val="00CC110E"/>
    <w:rsid w:val="00CC3A9C"/>
    <w:rsid w:val="00CC5055"/>
    <w:rsid w:val="00CC58B4"/>
    <w:rsid w:val="00CC66C4"/>
    <w:rsid w:val="00CD0DD2"/>
    <w:rsid w:val="00CE099A"/>
    <w:rsid w:val="00CE23D0"/>
    <w:rsid w:val="00CE26EB"/>
    <w:rsid w:val="00CF39FD"/>
    <w:rsid w:val="00CF5F96"/>
    <w:rsid w:val="00D06EEC"/>
    <w:rsid w:val="00D1213B"/>
    <w:rsid w:val="00D1268D"/>
    <w:rsid w:val="00D143F2"/>
    <w:rsid w:val="00D147FD"/>
    <w:rsid w:val="00D14AFB"/>
    <w:rsid w:val="00D2316B"/>
    <w:rsid w:val="00D251BA"/>
    <w:rsid w:val="00D327BC"/>
    <w:rsid w:val="00D342AE"/>
    <w:rsid w:val="00D350BA"/>
    <w:rsid w:val="00D35527"/>
    <w:rsid w:val="00D3587A"/>
    <w:rsid w:val="00D4126F"/>
    <w:rsid w:val="00D44B32"/>
    <w:rsid w:val="00D45DC0"/>
    <w:rsid w:val="00D46DAC"/>
    <w:rsid w:val="00D50444"/>
    <w:rsid w:val="00D5638C"/>
    <w:rsid w:val="00D569B8"/>
    <w:rsid w:val="00D60A86"/>
    <w:rsid w:val="00D6110D"/>
    <w:rsid w:val="00D63E04"/>
    <w:rsid w:val="00D645CA"/>
    <w:rsid w:val="00D70DCE"/>
    <w:rsid w:val="00D71FFD"/>
    <w:rsid w:val="00D737D5"/>
    <w:rsid w:val="00D7594F"/>
    <w:rsid w:val="00D76D3F"/>
    <w:rsid w:val="00D77158"/>
    <w:rsid w:val="00D82757"/>
    <w:rsid w:val="00D84B37"/>
    <w:rsid w:val="00D86A48"/>
    <w:rsid w:val="00D8737E"/>
    <w:rsid w:val="00D971CB"/>
    <w:rsid w:val="00DA1B87"/>
    <w:rsid w:val="00DB17A1"/>
    <w:rsid w:val="00DB5E24"/>
    <w:rsid w:val="00DB68D2"/>
    <w:rsid w:val="00DB6955"/>
    <w:rsid w:val="00DC26F6"/>
    <w:rsid w:val="00DC2DC8"/>
    <w:rsid w:val="00DD03A1"/>
    <w:rsid w:val="00DD0BD9"/>
    <w:rsid w:val="00DD3C0D"/>
    <w:rsid w:val="00DD66B3"/>
    <w:rsid w:val="00DE1D6E"/>
    <w:rsid w:val="00DE3545"/>
    <w:rsid w:val="00DE7DB0"/>
    <w:rsid w:val="00DF288E"/>
    <w:rsid w:val="00DF5563"/>
    <w:rsid w:val="00DF714C"/>
    <w:rsid w:val="00DF7B94"/>
    <w:rsid w:val="00E05185"/>
    <w:rsid w:val="00E123D6"/>
    <w:rsid w:val="00E125DD"/>
    <w:rsid w:val="00E132B5"/>
    <w:rsid w:val="00E220F9"/>
    <w:rsid w:val="00E234E5"/>
    <w:rsid w:val="00E302E2"/>
    <w:rsid w:val="00E319C8"/>
    <w:rsid w:val="00E3215B"/>
    <w:rsid w:val="00E34EF6"/>
    <w:rsid w:val="00E36DBD"/>
    <w:rsid w:val="00E415EE"/>
    <w:rsid w:val="00E4661F"/>
    <w:rsid w:val="00E53308"/>
    <w:rsid w:val="00E552A4"/>
    <w:rsid w:val="00E56F07"/>
    <w:rsid w:val="00E56FCF"/>
    <w:rsid w:val="00E5720F"/>
    <w:rsid w:val="00E631AE"/>
    <w:rsid w:val="00E649C9"/>
    <w:rsid w:val="00E64F38"/>
    <w:rsid w:val="00E75703"/>
    <w:rsid w:val="00E758B1"/>
    <w:rsid w:val="00E75B31"/>
    <w:rsid w:val="00E75C93"/>
    <w:rsid w:val="00E8012E"/>
    <w:rsid w:val="00E80437"/>
    <w:rsid w:val="00E82617"/>
    <w:rsid w:val="00E8322E"/>
    <w:rsid w:val="00E83CCA"/>
    <w:rsid w:val="00E83FB5"/>
    <w:rsid w:val="00E84251"/>
    <w:rsid w:val="00E96857"/>
    <w:rsid w:val="00E97E31"/>
    <w:rsid w:val="00EA0379"/>
    <w:rsid w:val="00EA0D65"/>
    <w:rsid w:val="00EA1619"/>
    <w:rsid w:val="00EB0E30"/>
    <w:rsid w:val="00EB2FF5"/>
    <w:rsid w:val="00EB4E95"/>
    <w:rsid w:val="00EC33A8"/>
    <w:rsid w:val="00EC35F7"/>
    <w:rsid w:val="00EC4ABB"/>
    <w:rsid w:val="00EC5E70"/>
    <w:rsid w:val="00EC703A"/>
    <w:rsid w:val="00EC74E4"/>
    <w:rsid w:val="00ED0DB2"/>
    <w:rsid w:val="00ED7FB2"/>
    <w:rsid w:val="00EE1899"/>
    <w:rsid w:val="00EE696C"/>
    <w:rsid w:val="00EE7A2F"/>
    <w:rsid w:val="00EF13E6"/>
    <w:rsid w:val="00EF3FA7"/>
    <w:rsid w:val="00EF5767"/>
    <w:rsid w:val="00EF69F5"/>
    <w:rsid w:val="00F00050"/>
    <w:rsid w:val="00F00885"/>
    <w:rsid w:val="00F01593"/>
    <w:rsid w:val="00F10672"/>
    <w:rsid w:val="00F1365F"/>
    <w:rsid w:val="00F20C5C"/>
    <w:rsid w:val="00F23580"/>
    <w:rsid w:val="00F24825"/>
    <w:rsid w:val="00F2708C"/>
    <w:rsid w:val="00F33711"/>
    <w:rsid w:val="00F33968"/>
    <w:rsid w:val="00F40773"/>
    <w:rsid w:val="00F425ED"/>
    <w:rsid w:val="00F46DF4"/>
    <w:rsid w:val="00F50849"/>
    <w:rsid w:val="00F51E30"/>
    <w:rsid w:val="00F52791"/>
    <w:rsid w:val="00F52BCC"/>
    <w:rsid w:val="00F5435D"/>
    <w:rsid w:val="00F55E7D"/>
    <w:rsid w:val="00F617F9"/>
    <w:rsid w:val="00F64D85"/>
    <w:rsid w:val="00F656E8"/>
    <w:rsid w:val="00F65F3E"/>
    <w:rsid w:val="00F661C9"/>
    <w:rsid w:val="00F66446"/>
    <w:rsid w:val="00F67844"/>
    <w:rsid w:val="00F67CF4"/>
    <w:rsid w:val="00F7000C"/>
    <w:rsid w:val="00F72139"/>
    <w:rsid w:val="00F72531"/>
    <w:rsid w:val="00F81060"/>
    <w:rsid w:val="00F93337"/>
    <w:rsid w:val="00F93695"/>
    <w:rsid w:val="00F9595E"/>
    <w:rsid w:val="00F96B3D"/>
    <w:rsid w:val="00FA3565"/>
    <w:rsid w:val="00FA7B18"/>
    <w:rsid w:val="00FA7BEA"/>
    <w:rsid w:val="00FB0B42"/>
    <w:rsid w:val="00FB12A9"/>
    <w:rsid w:val="00FB1B3B"/>
    <w:rsid w:val="00FB1F3A"/>
    <w:rsid w:val="00FB3427"/>
    <w:rsid w:val="00FB404B"/>
    <w:rsid w:val="00FB5A3A"/>
    <w:rsid w:val="00FC04DB"/>
    <w:rsid w:val="00FC083E"/>
    <w:rsid w:val="00FC443B"/>
    <w:rsid w:val="00FC5385"/>
    <w:rsid w:val="00FC56F5"/>
    <w:rsid w:val="00FC6515"/>
    <w:rsid w:val="00FD1BFB"/>
    <w:rsid w:val="00FD30F6"/>
    <w:rsid w:val="00FD405C"/>
    <w:rsid w:val="00FD486E"/>
    <w:rsid w:val="00FD6D39"/>
    <w:rsid w:val="00FD71E5"/>
    <w:rsid w:val="00FD7DAC"/>
    <w:rsid w:val="00FE536E"/>
    <w:rsid w:val="00FE6A7F"/>
    <w:rsid w:val="00FE6E32"/>
    <w:rsid w:val="00FF02B8"/>
    <w:rsid w:val="00FF192F"/>
    <w:rsid w:val="00FF3D35"/>
    <w:rsid w:val="00FF53F2"/>
    <w:rsid w:val="00FF6B68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D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46DA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D46DAC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D46DA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D46D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46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46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DA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46D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46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6DA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46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46DA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46D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46D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46DA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4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46D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46DAC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D46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styleId="a">
    <w:name w:val="Outline List 3"/>
    <w:basedOn w:val="a3"/>
    <w:rsid w:val="00D46DAC"/>
    <w:pPr>
      <w:numPr>
        <w:numId w:val="1"/>
      </w:numPr>
    </w:pPr>
  </w:style>
  <w:style w:type="paragraph" w:customStyle="1" w:styleId="Standard">
    <w:name w:val="Standard"/>
    <w:rsid w:val="00D46DA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46D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D46D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2018-04-17T07:24:00Z</dcterms:created>
  <dcterms:modified xsi:type="dcterms:W3CDTF">2018-04-17T08:33:00Z</dcterms:modified>
</cp:coreProperties>
</file>