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2" w:rsidRDefault="00944782" w:rsidP="00944782">
      <w:pPr>
        <w:autoSpaceDE w:val="0"/>
        <w:autoSpaceDN w:val="0"/>
        <w:adjustRightInd w:val="0"/>
        <w:ind w:firstLine="540"/>
        <w:jc w:val="center"/>
        <w:rPr>
          <w:b/>
          <w:lang w:eastAsia="zh-CN"/>
        </w:rPr>
      </w:pPr>
      <w:r>
        <w:rPr>
          <w:b/>
          <w:lang w:eastAsia="zh-CN"/>
        </w:rPr>
        <w:t>Техническое задание</w:t>
      </w:r>
    </w:p>
    <w:p w:rsidR="00944782" w:rsidRDefault="00944782" w:rsidP="00944782">
      <w:pPr>
        <w:autoSpaceDE w:val="0"/>
        <w:autoSpaceDN w:val="0"/>
        <w:adjustRightInd w:val="0"/>
        <w:ind w:firstLine="540"/>
        <w:jc w:val="center"/>
        <w:rPr>
          <w:b/>
          <w:lang w:eastAsia="zh-CN"/>
        </w:rPr>
      </w:pPr>
      <w:r>
        <w:rPr>
          <w:b/>
          <w:lang w:eastAsia="zh-CN"/>
        </w:rPr>
        <w:t>на поставку бумаги для офисной техники в 2018 году.</w:t>
      </w:r>
    </w:p>
    <w:p w:rsidR="00944782" w:rsidRDefault="00944782" w:rsidP="00944782">
      <w:pPr>
        <w:autoSpaceDE w:val="0"/>
        <w:autoSpaceDN w:val="0"/>
        <w:adjustRightInd w:val="0"/>
        <w:ind w:firstLine="540"/>
        <w:jc w:val="center"/>
        <w:rPr>
          <w:b/>
          <w:lang w:eastAsia="zh-CN"/>
        </w:rPr>
      </w:pPr>
    </w:p>
    <w:p w:rsidR="00944782" w:rsidRPr="005F416F" w:rsidRDefault="00944782" w:rsidP="00944782">
      <w:pPr>
        <w:pStyle w:val="a3"/>
        <w:tabs>
          <w:tab w:val="left" w:pos="-426"/>
        </w:tabs>
        <w:suppressAutoHyphens/>
        <w:ind w:left="0" w:firstLine="709"/>
        <w:jc w:val="both"/>
        <w:rPr>
          <w:rFonts w:eastAsiaTheme="minorHAnsi"/>
          <w:bCs/>
          <w:lang w:eastAsia="en-US"/>
        </w:rPr>
      </w:pPr>
      <w:r w:rsidRPr="00987736">
        <w:rPr>
          <w:rFonts w:eastAsiaTheme="minorHAnsi"/>
          <w:bCs/>
          <w:lang w:eastAsia="en-US"/>
        </w:rPr>
        <w:t>.</w:t>
      </w:r>
    </w:p>
    <w:p w:rsidR="00944782" w:rsidRDefault="00944782" w:rsidP="00944782"/>
    <w:p w:rsidR="00944782" w:rsidRPr="00987736" w:rsidRDefault="00944782" w:rsidP="00944782">
      <w:pPr>
        <w:pStyle w:val="a3"/>
        <w:numPr>
          <w:ilvl w:val="0"/>
          <w:numId w:val="1"/>
        </w:numPr>
        <w:tabs>
          <w:tab w:val="left" w:pos="709"/>
        </w:tabs>
        <w:suppressAutoHyphens/>
        <w:ind w:left="0"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К</w:t>
      </w:r>
      <w:r w:rsidRPr="00987736">
        <w:rPr>
          <w:rFonts w:eastAsia="Calibri"/>
          <w:b/>
          <w:lang w:eastAsia="en-US"/>
        </w:rPr>
        <w:t>оличеств</w:t>
      </w:r>
      <w:r>
        <w:rPr>
          <w:rFonts w:eastAsia="Calibri"/>
          <w:b/>
          <w:lang w:eastAsia="en-US"/>
        </w:rPr>
        <w:t>о и характеристики</w:t>
      </w:r>
      <w:r w:rsidRPr="001E4680">
        <w:t xml:space="preserve"> </w:t>
      </w:r>
      <w:r>
        <w:rPr>
          <w:rFonts w:eastAsia="Calibri"/>
          <w:b/>
          <w:lang w:eastAsia="en-US"/>
        </w:rPr>
        <w:t>б</w:t>
      </w:r>
      <w:r w:rsidRPr="001E4680">
        <w:rPr>
          <w:rFonts w:eastAsia="Calibri"/>
          <w:b/>
          <w:lang w:eastAsia="en-US"/>
        </w:rPr>
        <w:t>умаг</w:t>
      </w:r>
      <w:r>
        <w:rPr>
          <w:rFonts w:eastAsia="Calibri"/>
          <w:b/>
          <w:lang w:eastAsia="en-US"/>
        </w:rPr>
        <w:t>и</w:t>
      </w:r>
      <w:r w:rsidRPr="001E4680">
        <w:rPr>
          <w:rFonts w:eastAsia="Calibri"/>
          <w:b/>
          <w:lang w:eastAsia="en-US"/>
        </w:rPr>
        <w:t xml:space="preserve"> для офисной техники</w:t>
      </w:r>
      <w:r w:rsidRPr="00987736">
        <w:rPr>
          <w:rFonts w:eastAsia="Calibri"/>
          <w:b/>
          <w:lang w:eastAsia="en-US"/>
        </w:rPr>
        <w:t>, подлежащ</w:t>
      </w:r>
      <w:r>
        <w:rPr>
          <w:rFonts w:eastAsia="Calibri"/>
          <w:b/>
          <w:lang w:eastAsia="en-US"/>
        </w:rPr>
        <w:t>ей</w:t>
      </w:r>
      <w:r w:rsidRPr="00987736">
        <w:rPr>
          <w:rFonts w:eastAsia="Calibri"/>
          <w:b/>
          <w:lang w:eastAsia="en-US"/>
        </w:rPr>
        <w:t xml:space="preserve"> закупке.</w:t>
      </w:r>
    </w:p>
    <w:p w:rsidR="00944782" w:rsidRDefault="00944782" w:rsidP="00944782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2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"/>
        <w:gridCol w:w="1604"/>
        <w:gridCol w:w="4678"/>
        <w:gridCol w:w="992"/>
        <w:gridCol w:w="1843"/>
      </w:tblGrid>
      <w:tr w:rsidR="00944782" w:rsidRPr="00561E6F" w:rsidTr="00C977DA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4782" w:rsidRPr="00561E6F" w:rsidRDefault="00944782" w:rsidP="00C977DA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zh-CN"/>
              </w:rPr>
            </w:pPr>
            <w:r w:rsidRPr="00561E6F">
              <w:rPr>
                <w:b/>
                <w:bCs/>
                <w:kern w:val="2"/>
                <w:lang w:eastAsia="zh-CN"/>
              </w:rPr>
              <w:t>№</w:t>
            </w:r>
          </w:p>
          <w:p w:rsidR="00944782" w:rsidRPr="00561E6F" w:rsidRDefault="00944782" w:rsidP="00C977DA">
            <w:pPr>
              <w:widowControl w:val="0"/>
              <w:suppressAutoHyphens/>
              <w:spacing w:after="120"/>
              <w:jc w:val="center"/>
              <w:rPr>
                <w:rFonts w:eastAsia="Andale Sans UI"/>
                <w:b/>
                <w:bCs/>
                <w:kern w:val="2"/>
                <w:lang w:eastAsia="zh-CN"/>
              </w:rPr>
            </w:pPr>
            <w:proofErr w:type="gramStart"/>
            <w:r w:rsidRPr="00561E6F">
              <w:rPr>
                <w:rFonts w:eastAsia="Andale Sans UI"/>
                <w:b/>
                <w:bCs/>
                <w:kern w:val="2"/>
                <w:lang w:eastAsia="zh-CN"/>
              </w:rPr>
              <w:t>п</w:t>
            </w:r>
            <w:proofErr w:type="gramEnd"/>
            <w:r w:rsidRPr="00561E6F">
              <w:rPr>
                <w:rFonts w:eastAsia="Andale Sans UI"/>
                <w:b/>
                <w:bCs/>
                <w:kern w:val="2"/>
                <w:lang w:eastAsia="zh-CN"/>
              </w:rPr>
              <w:t>/п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4782" w:rsidRPr="00561E6F" w:rsidRDefault="00944782" w:rsidP="00C977DA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b/>
                <w:bCs/>
                <w:kern w:val="2"/>
                <w:lang w:eastAsia="zh-CN"/>
              </w:rPr>
            </w:pPr>
            <w:r w:rsidRPr="00561E6F">
              <w:rPr>
                <w:rFonts w:eastAsia="Andale Sans UI"/>
                <w:b/>
                <w:bCs/>
                <w:kern w:val="2"/>
                <w:lang w:eastAsia="zh-CN"/>
              </w:rPr>
              <w:t>Наименование</w:t>
            </w:r>
            <w:r w:rsidRPr="00561E6F">
              <w:rPr>
                <w:b/>
                <w:bCs/>
                <w:kern w:val="2"/>
                <w:lang w:eastAsia="zh-CN"/>
              </w:rPr>
              <w:t xml:space="preserve"> </w:t>
            </w:r>
            <w:r w:rsidRPr="00561E6F">
              <w:rPr>
                <w:rFonts w:eastAsia="Andale Sans UI"/>
                <w:b/>
                <w:bCs/>
                <w:kern w:val="2"/>
                <w:lang w:eastAsia="zh-CN"/>
              </w:rPr>
              <w:t>товара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4782" w:rsidRPr="00561E6F" w:rsidRDefault="00944782" w:rsidP="00C977DA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b/>
                <w:bCs/>
                <w:kern w:val="2"/>
                <w:lang w:eastAsia="zh-CN"/>
              </w:rPr>
            </w:pPr>
            <w:r>
              <w:rPr>
                <w:rFonts w:eastAsia="Andale Sans UI"/>
                <w:b/>
                <w:bCs/>
                <w:kern w:val="2"/>
                <w:lang w:eastAsia="zh-CN"/>
              </w:rPr>
              <w:t>Т</w:t>
            </w:r>
            <w:r w:rsidRPr="00647319">
              <w:rPr>
                <w:rFonts w:eastAsia="Andale Sans UI"/>
                <w:b/>
                <w:bCs/>
                <w:kern w:val="2"/>
                <w:lang w:eastAsia="zh-CN"/>
              </w:rPr>
              <w:t>ехнические  характеристики товара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44782" w:rsidRPr="00C30623" w:rsidRDefault="00944782" w:rsidP="00C977DA">
            <w:pPr>
              <w:widowControl w:val="0"/>
              <w:suppressAutoHyphens/>
              <w:snapToGrid w:val="0"/>
              <w:spacing w:after="120" w:line="100" w:lineRule="atLeast"/>
              <w:jc w:val="both"/>
              <w:rPr>
                <w:rFonts w:eastAsia="Andale Sans UI"/>
                <w:b/>
                <w:bCs/>
                <w:kern w:val="2"/>
                <w:vertAlign w:val="superscript"/>
                <w:lang w:eastAsia="zh-CN"/>
              </w:rPr>
            </w:pPr>
            <w:r w:rsidRPr="00561E6F">
              <w:rPr>
                <w:rFonts w:eastAsia="Andale Sans UI"/>
                <w:b/>
                <w:bCs/>
                <w:kern w:val="2"/>
                <w:lang w:eastAsia="zh-C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82" w:rsidRPr="00561E6F" w:rsidRDefault="00944782" w:rsidP="00C977DA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b/>
                <w:bCs/>
                <w:kern w:val="2"/>
                <w:lang w:eastAsia="zh-CN"/>
              </w:rPr>
            </w:pPr>
            <w:r w:rsidRPr="00561E6F">
              <w:rPr>
                <w:rFonts w:eastAsia="Andale Sans UI"/>
                <w:b/>
                <w:bCs/>
                <w:kern w:val="2"/>
                <w:lang w:eastAsia="zh-CN"/>
              </w:rPr>
              <w:t>Кол-во</w:t>
            </w:r>
          </w:p>
        </w:tc>
      </w:tr>
      <w:tr w:rsidR="00944782" w:rsidRPr="00561E6F" w:rsidTr="00C977DA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4782" w:rsidRPr="00CF4560" w:rsidRDefault="00944782" w:rsidP="00C977DA">
            <w:pPr>
              <w:widowControl w:val="0"/>
              <w:tabs>
                <w:tab w:val="center" w:pos="201"/>
              </w:tabs>
              <w:suppressAutoHyphens/>
              <w:snapToGrid w:val="0"/>
              <w:rPr>
                <w:bCs/>
                <w:kern w:val="2"/>
                <w:lang w:eastAsia="zh-CN"/>
              </w:rPr>
            </w:pPr>
            <w:r w:rsidRPr="00CF4560">
              <w:rPr>
                <w:bCs/>
                <w:kern w:val="2"/>
                <w:lang w:eastAsia="zh-CN"/>
              </w:rPr>
              <w:tab/>
              <w:t>1</w:t>
            </w:r>
            <w:r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4782" w:rsidRPr="009F4F79" w:rsidRDefault="00944782" w:rsidP="00C977DA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bCs/>
                <w:kern w:val="2"/>
                <w:lang w:eastAsia="zh-CN"/>
              </w:rPr>
            </w:pPr>
            <w:r w:rsidRPr="009F4F79">
              <w:rPr>
                <w:rFonts w:eastAsia="Andale Sans UI"/>
                <w:bCs/>
                <w:kern w:val="2"/>
                <w:lang w:eastAsia="zh-CN"/>
              </w:rPr>
              <w:t>Бумага для офисной техники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2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1417"/>
            </w:tblGrid>
            <w:tr w:rsidR="00944782" w:rsidRPr="00CF4560" w:rsidTr="00C977DA"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Плотность бумаги, не менее</w:t>
                  </w:r>
                  <w:r w:rsidRPr="00CF4560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г/м</w:t>
                  </w:r>
                  <w:proofErr w:type="gramStart"/>
                  <w:r w:rsidRPr="00CF4560">
                    <w:rPr>
                      <w:b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944782" w:rsidRPr="00CF4560" w:rsidRDefault="00944782" w:rsidP="00C977DA">
                  <w:pPr>
                    <w:widowControl w:val="0"/>
                    <w:suppressAutoHyphens/>
                    <w:snapToGrid w:val="0"/>
                    <w:spacing w:after="120"/>
                    <w:jc w:val="center"/>
                    <w:rPr>
                      <w:rFonts w:eastAsia="Andale Sans UI"/>
                      <w:bCs/>
                      <w:kern w:val="2"/>
                      <w:lang w:eastAsia="zh-CN"/>
                    </w:rPr>
                  </w:pPr>
                  <w:r w:rsidRPr="00CF4560">
                    <w:rPr>
                      <w:bCs/>
                    </w:rPr>
                    <w:t xml:space="preserve">80  </w:t>
                  </w:r>
                </w:p>
              </w:tc>
            </w:tr>
            <w:tr w:rsidR="00944782" w:rsidRPr="00CF4560" w:rsidTr="00C977DA"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Формат листов</w:t>
                  </w:r>
                </w:p>
              </w:tc>
              <w:tc>
                <w:tcPr>
                  <w:tcW w:w="1417" w:type="dxa"/>
                </w:tcPr>
                <w:p w:rsidR="00944782" w:rsidRPr="00CF4560" w:rsidRDefault="00944782" w:rsidP="00C977DA">
                  <w:pPr>
                    <w:widowControl w:val="0"/>
                    <w:suppressAutoHyphens/>
                    <w:snapToGrid w:val="0"/>
                    <w:spacing w:after="120"/>
                    <w:jc w:val="center"/>
                    <w:rPr>
                      <w:rFonts w:eastAsia="Andale Sans UI"/>
                      <w:bCs/>
                      <w:kern w:val="2"/>
                      <w:lang w:eastAsia="zh-CN"/>
                    </w:rPr>
                  </w:pPr>
                  <w:r w:rsidRPr="00CF4560">
                    <w:rPr>
                      <w:rFonts w:eastAsia="Andale Sans UI"/>
                      <w:bCs/>
                      <w:kern w:val="2"/>
                      <w:lang w:eastAsia="zh-CN"/>
                    </w:rPr>
                    <w:t>А</w:t>
                  </w:r>
                  <w:proofErr w:type="gramStart"/>
                  <w:r w:rsidRPr="00CF4560">
                    <w:rPr>
                      <w:rFonts w:eastAsia="Andale Sans UI"/>
                      <w:bCs/>
                      <w:kern w:val="2"/>
                      <w:lang w:eastAsia="zh-CN"/>
                    </w:rPr>
                    <w:t>4</w:t>
                  </w:r>
                  <w:proofErr w:type="gramEnd"/>
                </w:p>
              </w:tc>
            </w:tr>
            <w:tr w:rsidR="00944782" w:rsidRPr="00CF4560" w:rsidTr="00C977DA">
              <w:tc>
                <w:tcPr>
                  <w:tcW w:w="3059" w:type="dxa"/>
                </w:tcPr>
                <w:p w:rsidR="00944782" w:rsidRPr="00774DC9" w:rsidRDefault="00944782" w:rsidP="00C977DA">
                  <w:r w:rsidRPr="00774DC9">
                    <w:t>Листов в пачке</w:t>
                  </w:r>
                </w:p>
              </w:tc>
              <w:tc>
                <w:tcPr>
                  <w:tcW w:w="1417" w:type="dxa"/>
                </w:tcPr>
                <w:p w:rsidR="00944782" w:rsidRDefault="00944782" w:rsidP="00C977DA">
                  <w:pPr>
                    <w:jc w:val="center"/>
                  </w:pPr>
                  <w:r w:rsidRPr="00774DC9">
                    <w:t>500</w:t>
                  </w:r>
                </w:p>
              </w:tc>
            </w:tr>
            <w:tr w:rsidR="00944782" w:rsidRPr="00CF4560" w:rsidTr="00C977DA"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Класс бумаги, не менее</w:t>
                  </w:r>
                </w:p>
              </w:tc>
              <w:tc>
                <w:tcPr>
                  <w:tcW w:w="1417" w:type="dxa"/>
                </w:tcPr>
                <w:p w:rsidR="00944782" w:rsidRPr="00CF4560" w:rsidRDefault="00944782" w:rsidP="00C977DA">
                  <w:pPr>
                    <w:widowControl w:val="0"/>
                    <w:suppressAutoHyphens/>
                    <w:snapToGrid w:val="0"/>
                    <w:spacing w:after="120"/>
                    <w:jc w:val="center"/>
                    <w:rPr>
                      <w:rFonts w:eastAsia="Andale Sans UI"/>
                      <w:bCs/>
                      <w:kern w:val="2"/>
                      <w:lang w:eastAsia="zh-CN"/>
                    </w:rPr>
                  </w:pPr>
                  <w:r>
                    <w:rPr>
                      <w:rFonts w:eastAsia="Andale Sans UI"/>
                      <w:bCs/>
                      <w:kern w:val="2"/>
                      <w:lang w:eastAsia="zh-CN"/>
                    </w:rPr>
                    <w:t>«В»</w:t>
                  </w:r>
                </w:p>
              </w:tc>
            </w:tr>
            <w:tr w:rsidR="00944782" w:rsidRPr="00CF4560" w:rsidTr="00C977DA"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Белизна</w:t>
                  </w:r>
                  <w:r w:rsidRPr="00CF4560">
                    <w:rPr>
                      <w:bCs/>
                    </w:rPr>
                    <w:t xml:space="preserve"> CIE</w:t>
                  </w:r>
                  <w:r w:rsidRPr="00CF4560">
                    <w:t>, не менее</w:t>
                  </w:r>
                  <w:r w:rsidRPr="00CF4560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944782" w:rsidRPr="00CF4560" w:rsidRDefault="00944782" w:rsidP="00C977DA">
                  <w:pPr>
                    <w:widowControl w:val="0"/>
                    <w:suppressAutoHyphens/>
                    <w:snapToGrid w:val="0"/>
                    <w:spacing w:after="120"/>
                    <w:jc w:val="center"/>
                    <w:rPr>
                      <w:rFonts w:eastAsia="Andale Sans UI"/>
                      <w:bCs/>
                      <w:kern w:val="2"/>
                      <w:lang w:eastAsia="zh-CN"/>
                    </w:rPr>
                  </w:pPr>
                  <w:r>
                    <w:rPr>
                      <w:bCs/>
                    </w:rPr>
                    <w:t>160</w:t>
                  </w:r>
                </w:p>
              </w:tc>
            </w:tr>
            <w:tr w:rsidR="00944782" w:rsidRPr="00CF4560" w:rsidTr="00C977DA"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Яркость бумаги</w:t>
                  </w:r>
                  <w:r w:rsidRPr="00CF4560">
                    <w:rPr>
                      <w:bCs/>
                    </w:rPr>
                    <w:t xml:space="preserve"> ISO</w:t>
                  </w:r>
                  <w:r w:rsidRPr="00CF4560">
                    <w:t>, не менее</w:t>
                  </w:r>
                </w:p>
              </w:tc>
              <w:tc>
                <w:tcPr>
                  <w:tcW w:w="1417" w:type="dxa"/>
                </w:tcPr>
                <w:p w:rsidR="00944782" w:rsidRPr="00CF4560" w:rsidRDefault="00944782" w:rsidP="00C977DA">
                  <w:pPr>
                    <w:widowControl w:val="0"/>
                    <w:suppressAutoHyphens/>
                    <w:snapToGrid w:val="0"/>
                    <w:spacing w:after="120"/>
                    <w:jc w:val="center"/>
                    <w:rPr>
                      <w:rFonts w:eastAsia="Andale Sans UI"/>
                      <w:bCs/>
                      <w:kern w:val="2"/>
                      <w:lang w:eastAsia="zh-CN"/>
                    </w:rPr>
                  </w:pPr>
                  <w:r w:rsidRPr="00CF4560">
                    <w:rPr>
                      <w:bCs/>
                    </w:rPr>
                    <w:t>9</w:t>
                  </w:r>
                  <w:r>
                    <w:rPr>
                      <w:bCs/>
                    </w:rPr>
                    <w:t>7</w:t>
                  </w:r>
                  <w:r w:rsidRPr="00CF4560">
                    <w:rPr>
                      <w:bCs/>
                    </w:rPr>
                    <w:t>%</w:t>
                  </w:r>
                </w:p>
              </w:tc>
            </w:tr>
            <w:tr w:rsidR="00944782" w:rsidRPr="00CF4560" w:rsidTr="00C977DA"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Толщина бумаги</w:t>
                  </w:r>
                  <w:r>
                    <w:t xml:space="preserve"> </w:t>
                  </w:r>
                  <w:proofErr w:type="gramStart"/>
                  <w:r w:rsidRPr="00087E9A">
                    <w:t>мкм</w:t>
                  </w:r>
                  <w:proofErr w:type="gramEnd"/>
                  <w:r w:rsidRPr="00CF4560">
                    <w:t>, не менее</w:t>
                  </w:r>
                </w:p>
              </w:tc>
              <w:tc>
                <w:tcPr>
                  <w:tcW w:w="1417" w:type="dxa"/>
                </w:tcPr>
                <w:p w:rsidR="00944782" w:rsidRPr="00CF4560" w:rsidRDefault="00944782" w:rsidP="00C977DA">
                  <w:pPr>
                    <w:widowControl w:val="0"/>
                    <w:suppressAutoHyphens/>
                    <w:snapToGrid w:val="0"/>
                    <w:spacing w:after="120"/>
                    <w:jc w:val="center"/>
                    <w:rPr>
                      <w:rFonts w:eastAsia="Andale Sans UI"/>
                      <w:bCs/>
                      <w:kern w:val="2"/>
                      <w:lang w:eastAsia="zh-CN"/>
                    </w:rPr>
                  </w:pPr>
                  <w:r w:rsidRPr="00CF4560">
                    <w:rPr>
                      <w:bCs/>
                    </w:rPr>
                    <w:t>10</w:t>
                  </w:r>
                  <w:r>
                    <w:rPr>
                      <w:bCs/>
                    </w:rPr>
                    <w:t>6</w:t>
                  </w:r>
                </w:p>
              </w:tc>
            </w:tr>
            <w:tr w:rsidR="00944782" w:rsidRPr="00CF4560" w:rsidTr="00C977DA"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Непрозрачность бумаги, не менее</w:t>
                  </w:r>
                </w:p>
              </w:tc>
              <w:tc>
                <w:tcPr>
                  <w:tcW w:w="1417" w:type="dxa"/>
                </w:tcPr>
                <w:p w:rsidR="00944782" w:rsidRPr="00CF4560" w:rsidRDefault="00944782" w:rsidP="00C977DA">
                  <w:pPr>
                    <w:widowControl w:val="0"/>
                    <w:suppressAutoHyphens/>
                    <w:snapToGrid w:val="0"/>
                    <w:spacing w:after="120"/>
                    <w:jc w:val="center"/>
                    <w:rPr>
                      <w:rFonts w:eastAsia="Andale Sans UI"/>
                      <w:bCs/>
                      <w:kern w:val="2"/>
                      <w:lang w:eastAsia="zh-CN"/>
                    </w:rPr>
                  </w:pPr>
                  <w:r w:rsidRPr="00CF4560">
                    <w:rPr>
                      <w:bCs/>
                    </w:rPr>
                    <w:t>90 %</w:t>
                  </w:r>
                </w:p>
              </w:tc>
            </w:tr>
          </w:tbl>
          <w:p w:rsidR="00944782" w:rsidRPr="00561E6F" w:rsidRDefault="00944782" w:rsidP="00C977DA">
            <w:pPr>
              <w:widowControl w:val="0"/>
              <w:suppressAutoHyphens/>
              <w:snapToGrid w:val="0"/>
              <w:spacing w:after="120"/>
              <w:rPr>
                <w:rFonts w:eastAsia="Andale Sans UI"/>
                <w:b/>
                <w:bCs/>
                <w:kern w:val="2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4782" w:rsidRPr="00C30623" w:rsidRDefault="00944782" w:rsidP="00C977DA">
            <w:pPr>
              <w:widowControl w:val="0"/>
              <w:suppressAutoHyphens/>
              <w:snapToGrid w:val="0"/>
              <w:spacing w:after="120" w:line="100" w:lineRule="atLeast"/>
              <w:jc w:val="center"/>
              <w:rPr>
                <w:rFonts w:eastAsia="Andale Sans UI"/>
                <w:bCs/>
                <w:kern w:val="2"/>
                <w:vertAlign w:val="superscript"/>
                <w:lang w:eastAsia="zh-CN"/>
              </w:rPr>
            </w:pPr>
            <w:proofErr w:type="spellStart"/>
            <w:r>
              <w:rPr>
                <w:rFonts w:eastAsia="Andale Sans UI"/>
                <w:bCs/>
                <w:kern w:val="2"/>
                <w:lang w:eastAsia="zh-CN"/>
              </w:rPr>
              <w:t>упак</w:t>
            </w:r>
            <w:proofErr w:type="spellEnd"/>
            <w:r>
              <w:rPr>
                <w:rFonts w:eastAsia="Andale Sans UI"/>
                <w:bCs/>
                <w:kern w:val="2"/>
                <w:lang w:eastAsia="zh-CN"/>
              </w:rPr>
              <w:t>.</w:t>
            </w:r>
            <w:r>
              <w:rPr>
                <w:rFonts w:eastAsia="Andale Sans UI"/>
                <w:b/>
                <w:bCs/>
                <w:kern w:val="2"/>
                <w:vertAlign w:val="superscript"/>
                <w:lang w:eastAsia="zh-CN"/>
              </w:rPr>
              <w:t xml:space="preserve"> </w:t>
            </w:r>
            <w:r w:rsidRPr="009008DA">
              <w:rPr>
                <w:rFonts w:eastAsia="Andale Sans UI"/>
                <w:bCs/>
                <w:kern w:val="2"/>
                <w:vertAlign w:val="superscript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82" w:rsidRPr="00CF4560" w:rsidRDefault="00944782" w:rsidP="00C977DA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bCs/>
                <w:kern w:val="2"/>
                <w:lang w:eastAsia="zh-CN"/>
              </w:rPr>
            </w:pPr>
            <w:r>
              <w:rPr>
                <w:rFonts w:eastAsia="Andale Sans UI"/>
                <w:bCs/>
                <w:kern w:val="2"/>
                <w:lang w:eastAsia="zh-CN"/>
              </w:rPr>
              <w:t>5455</w:t>
            </w:r>
          </w:p>
        </w:tc>
      </w:tr>
      <w:tr w:rsidR="00944782" w:rsidRPr="00561E6F" w:rsidTr="00C977DA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4782" w:rsidRPr="00CF4560" w:rsidRDefault="00944782" w:rsidP="00C977DA">
            <w:pPr>
              <w:widowControl w:val="0"/>
              <w:tabs>
                <w:tab w:val="center" w:pos="201"/>
              </w:tabs>
              <w:suppressAutoHyphens/>
              <w:snapToGrid w:val="0"/>
              <w:rPr>
                <w:bCs/>
                <w:kern w:val="2"/>
                <w:lang w:eastAsia="zh-CN"/>
              </w:rPr>
            </w:pPr>
            <w:r w:rsidRPr="00CF4560">
              <w:rPr>
                <w:bCs/>
                <w:kern w:val="2"/>
                <w:lang w:eastAsia="zh-CN"/>
              </w:rPr>
              <w:tab/>
            </w:r>
            <w:r>
              <w:rPr>
                <w:bCs/>
                <w:kern w:val="2"/>
                <w:lang w:eastAsia="zh-CN"/>
              </w:rPr>
              <w:t>2.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4782" w:rsidRPr="009F4F79" w:rsidRDefault="00944782" w:rsidP="00C977DA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bCs/>
                <w:kern w:val="2"/>
                <w:lang w:eastAsia="zh-CN"/>
              </w:rPr>
            </w:pPr>
            <w:r w:rsidRPr="009F4F79">
              <w:rPr>
                <w:rFonts w:eastAsia="Andale Sans UI"/>
                <w:bCs/>
                <w:kern w:val="2"/>
                <w:lang w:eastAsia="zh-CN"/>
              </w:rPr>
              <w:t>Бумага для офисной техники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2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1417"/>
            </w:tblGrid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Плотность бумаги, не менее</w:t>
                  </w:r>
                  <w:r w:rsidRPr="00CF4560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г/м</w:t>
                  </w:r>
                  <w:proofErr w:type="gramStart"/>
                  <w:r w:rsidRPr="00CF4560">
                    <w:rPr>
                      <w:b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944782" w:rsidRPr="004B51DB" w:rsidRDefault="00944782" w:rsidP="00C977DA">
                  <w:pPr>
                    <w:jc w:val="center"/>
                  </w:pPr>
                  <w:r w:rsidRPr="004B51DB">
                    <w:t>80</w:t>
                  </w:r>
                </w:p>
              </w:tc>
            </w:tr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Формат листов</w:t>
                  </w:r>
                </w:p>
              </w:tc>
              <w:tc>
                <w:tcPr>
                  <w:tcW w:w="1417" w:type="dxa"/>
                </w:tcPr>
                <w:p w:rsidR="00944782" w:rsidRPr="004B51DB" w:rsidRDefault="00944782" w:rsidP="00C977DA">
                  <w:pPr>
                    <w:jc w:val="center"/>
                  </w:pPr>
                  <w:r w:rsidRPr="004B51DB">
                    <w:t>А</w:t>
                  </w:r>
                  <w:r>
                    <w:t>3</w:t>
                  </w:r>
                </w:p>
              </w:tc>
            </w:tr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774DC9" w:rsidRDefault="00944782" w:rsidP="00C977DA">
                  <w:r w:rsidRPr="00774DC9">
                    <w:t>Листов в пачке</w:t>
                  </w:r>
                </w:p>
              </w:tc>
              <w:tc>
                <w:tcPr>
                  <w:tcW w:w="1417" w:type="dxa"/>
                </w:tcPr>
                <w:p w:rsidR="00944782" w:rsidRPr="004B51DB" w:rsidRDefault="00944782" w:rsidP="00C977DA">
                  <w:pPr>
                    <w:jc w:val="center"/>
                  </w:pPr>
                  <w:r w:rsidRPr="004B51DB">
                    <w:t>500</w:t>
                  </w:r>
                </w:p>
              </w:tc>
            </w:tr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Класс бумаги, не менее</w:t>
                  </w:r>
                </w:p>
              </w:tc>
              <w:tc>
                <w:tcPr>
                  <w:tcW w:w="1417" w:type="dxa"/>
                </w:tcPr>
                <w:p w:rsidR="00944782" w:rsidRPr="004B51DB" w:rsidRDefault="00944782" w:rsidP="00C977DA">
                  <w:pPr>
                    <w:jc w:val="center"/>
                  </w:pPr>
                  <w:r w:rsidRPr="004B51DB">
                    <w:t>«В»</w:t>
                  </w:r>
                </w:p>
              </w:tc>
            </w:tr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Белизна</w:t>
                  </w:r>
                  <w:r w:rsidRPr="00CF4560">
                    <w:rPr>
                      <w:bCs/>
                    </w:rPr>
                    <w:t xml:space="preserve"> CIE</w:t>
                  </w:r>
                  <w:r w:rsidRPr="00CF4560">
                    <w:t>, не менее</w:t>
                  </w:r>
                  <w:r w:rsidRPr="00CF4560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944782" w:rsidRPr="004B51DB" w:rsidRDefault="00944782" w:rsidP="00C977DA">
                  <w:pPr>
                    <w:jc w:val="center"/>
                  </w:pPr>
                  <w:r w:rsidRPr="004B51DB">
                    <w:t>160</w:t>
                  </w:r>
                </w:p>
              </w:tc>
            </w:tr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Яркость бумаги</w:t>
                  </w:r>
                  <w:r w:rsidRPr="00CF4560">
                    <w:rPr>
                      <w:bCs/>
                    </w:rPr>
                    <w:t xml:space="preserve"> ISO</w:t>
                  </w:r>
                  <w:r w:rsidRPr="00CF4560">
                    <w:t>, не менее</w:t>
                  </w:r>
                </w:p>
              </w:tc>
              <w:tc>
                <w:tcPr>
                  <w:tcW w:w="1417" w:type="dxa"/>
                </w:tcPr>
                <w:p w:rsidR="00944782" w:rsidRPr="004B51DB" w:rsidRDefault="00944782" w:rsidP="00C977DA">
                  <w:pPr>
                    <w:jc w:val="center"/>
                  </w:pPr>
                  <w:r w:rsidRPr="004B51DB">
                    <w:t>97%</w:t>
                  </w:r>
                </w:p>
              </w:tc>
            </w:tr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Толщина бумаги</w:t>
                  </w:r>
                  <w:r>
                    <w:t xml:space="preserve"> </w:t>
                  </w:r>
                  <w:proofErr w:type="gramStart"/>
                  <w:r w:rsidRPr="00087E9A">
                    <w:t>мкм</w:t>
                  </w:r>
                  <w:proofErr w:type="gramEnd"/>
                  <w:r w:rsidRPr="00CF4560">
                    <w:t>, не менее</w:t>
                  </w:r>
                </w:p>
              </w:tc>
              <w:tc>
                <w:tcPr>
                  <w:tcW w:w="1417" w:type="dxa"/>
                </w:tcPr>
                <w:p w:rsidR="00944782" w:rsidRPr="004B51DB" w:rsidRDefault="00944782" w:rsidP="00C977DA">
                  <w:pPr>
                    <w:jc w:val="center"/>
                  </w:pPr>
                  <w:r w:rsidRPr="004B51DB">
                    <w:t>106</w:t>
                  </w:r>
                </w:p>
              </w:tc>
            </w:tr>
            <w:tr w:rsidR="00944782" w:rsidRPr="00CF4560" w:rsidTr="00C977DA">
              <w:trPr>
                <w:trHeight w:val="469"/>
              </w:trPr>
              <w:tc>
                <w:tcPr>
                  <w:tcW w:w="3059" w:type="dxa"/>
                </w:tcPr>
                <w:p w:rsidR="00944782" w:rsidRPr="00CF4560" w:rsidRDefault="00944782" w:rsidP="00C977DA">
                  <w:r w:rsidRPr="00CF4560">
                    <w:t>Непрозрачность бумаги, не менее</w:t>
                  </w:r>
                </w:p>
              </w:tc>
              <w:tc>
                <w:tcPr>
                  <w:tcW w:w="1417" w:type="dxa"/>
                </w:tcPr>
                <w:p w:rsidR="00944782" w:rsidRDefault="00944782" w:rsidP="00C977DA">
                  <w:pPr>
                    <w:jc w:val="center"/>
                  </w:pPr>
                  <w:r w:rsidRPr="004B51DB">
                    <w:t>90 %</w:t>
                  </w:r>
                </w:p>
              </w:tc>
            </w:tr>
          </w:tbl>
          <w:p w:rsidR="00944782" w:rsidRPr="00561E6F" w:rsidRDefault="00944782" w:rsidP="00C977DA">
            <w:pPr>
              <w:widowControl w:val="0"/>
              <w:suppressAutoHyphens/>
              <w:snapToGrid w:val="0"/>
              <w:spacing w:after="120"/>
              <w:rPr>
                <w:rFonts w:eastAsia="Andale Sans UI"/>
                <w:b/>
                <w:bCs/>
                <w:kern w:val="2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4782" w:rsidRPr="009008DA" w:rsidRDefault="00944782" w:rsidP="00C977DA">
            <w:pPr>
              <w:widowControl w:val="0"/>
              <w:suppressAutoHyphens/>
              <w:snapToGrid w:val="0"/>
              <w:spacing w:after="120" w:line="100" w:lineRule="atLeast"/>
              <w:jc w:val="center"/>
              <w:rPr>
                <w:rFonts w:eastAsia="Andale Sans UI"/>
                <w:bCs/>
                <w:kern w:val="2"/>
                <w:lang w:eastAsia="zh-CN"/>
              </w:rPr>
            </w:pPr>
            <w:proofErr w:type="spellStart"/>
            <w:r w:rsidRPr="009008DA">
              <w:rPr>
                <w:rFonts w:eastAsia="Andale Sans UI"/>
                <w:bCs/>
                <w:kern w:val="2"/>
                <w:lang w:eastAsia="zh-CN"/>
              </w:rPr>
              <w:t>упак</w:t>
            </w:r>
            <w:proofErr w:type="spellEnd"/>
            <w:r w:rsidRPr="009008DA">
              <w:rPr>
                <w:rFonts w:eastAsia="Andale Sans UI"/>
                <w:bCs/>
                <w:kern w:val="2"/>
                <w:lang w:eastAsia="zh-CN"/>
              </w:rPr>
              <w:t>.</w:t>
            </w:r>
            <w:r w:rsidRPr="009008DA">
              <w:rPr>
                <w:rFonts w:eastAsia="Andale Sans UI"/>
                <w:bCs/>
                <w:kern w:val="2"/>
                <w:vertAlign w:val="superscript"/>
                <w:lang w:eastAsia="zh-C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82" w:rsidRPr="00CF4560" w:rsidRDefault="00944782" w:rsidP="00C977DA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bCs/>
                <w:kern w:val="2"/>
                <w:lang w:eastAsia="zh-CN"/>
              </w:rPr>
            </w:pPr>
            <w:r>
              <w:rPr>
                <w:rFonts w:eastAsia="Andale Sans UI"/>
                <w:bCs/>
                <w:kern w:val="2"/>
                <w:lang w:eastAsia="zh-CN"/>
              </w:rPr>
              <w:t>15</w:t>
            </w:r>
          </w:p>
        </w:tc>
      </w:tr>
    </w:tbl>
    <w:p w:rsidR="00944782" w:rsidRPr="00C30623" w:rsidRDefault="00944782" w:rsidP="00944782">
      <w:pPr>
        <w:wordWrap w:val="0"/>
        <w:spacing w:before="100" w:after="100"/>
        <w:ind w:left="60" w:right="60"/>
        <w:rPr>
          <w:sz w:val="21"/>
          <w:szCs w:val="21"/>
        </w:rPr>
      </w:pPr>
      <w:r w:rsidRPr="00C30623">
        <w:rPr>
          <w:bCs/>
          <w:vertAlign w:val="superscript"/>
        </w:rPr>
        <w:t xml:space="preserve">1 </w:t>
      </w:r>
      <w:r w:rsidRPr="00C30623">
        <w:rPr>
          <w:bCs/>
        </w:rPr>
        <w:t xml:space="preserve">Единица измерения пачка, по ОКЕИ </w:t>
      </w:r>
      <w:r>
        <w:rPr>
          <w:bCs/>
        </w:rPr>
        <w:t>–</w:t>
      </w:r>
      <w:r w:rsidRPr="00C30623">
        <w:rPr>
          <w:bCs/>
        </w:rPr>
        <w:t xml:space="preserve"> упаковка</w:t>
      </w:r>
      <w:r>
        <w:rPr>
          <w:bCs/>
        </w:rPr>
        <w:t xml:space="preserve">, код </w:t>
      </w:r>
      <w:r w:rsidRPr="00C30623">
        <w:rPr>
          <w:sz w:val="21"/>
          <w:szCs w:val="21"/>
        </w:rPr>
        <w:t>778</w:t>
      </w:r>
    </w:p>
    <w:p w:rsidR="00944782" w:rsidRDefault="00944782" w:rsidP="00944782">
      <w:pPr>
        <w:pStyle w:val="a3"/>
        <w:numPr>
          <w:ilvl w:val="0"/>
          <w:numId w:val="1"/>
        </w:numPr>
        <w:suppressAutoHyphens/>
        <w:ind w:left="0" w:firstLine="709"/>
        <w:rPr>
          <w:b/>
        </w:rPr>
      </w:pPr>
      <w:r>
        <w:rPr>
          <w:b/>
          <w:bCs/>
        </w:rPr>
        <w:t>Качественные требования к</w:t>
      </w:r>
      <w:r w:rsidRPr="00987736">
        <w:rPr>
          <w:b/>
          <w:bCs/>
        </w:rPr>
        <w:t xml:space="preserve"> товар</w:t>
      </w:r>
      <w:r>
        <w:rPr>
          <w:b/>
          <w:bCs/>
        </w:rPr>
        <w:t>у</w:t>
      </w:r>
      <w:r w:rsidRPr="00987736">
        <w:rPr>
          <w:b/>
        </w:rPr>
        <w:t>:</w:t>
      </w:r>
    </w:p>
    <w:p w:rsidR="00944782" w:rsidRPr="00260544" w:rsidRDefault="00944782" w:rsidP="00944782">
      <w:pPr>
        <w:pStyle w:val="a3"/>
        <w:numPr>
          <w:ilvl w:val="1"/>
          <w:numId w:val="1"/>
        </w:numPr>
        <w:suppressAutoHyphens/>
        <w:ind w:left="0" w:firstLine="709"/>
        <w:rPr>
          <w:b/>
        </w:rPr>
      </w:pPr>
      <w:r>
        <w:t>П</w:t>
      </w:r>
      <w:r w:rsidRPr="00561E6F">
        <w:t>оставляемый товар должен быть:</w:t>
      </w:r>
    </w:p>
    <w:p w:rsidR="00944782" w:rsidRPr="00561E6F" w:rsidRDefault="00944782" w:rsidP="00944782">
      <w:pPr>
        <w:tabs>
          <w:tab w:val="left" w:pos="1134"/>
        </w:tabs>
        <w:ind w:firstLine="709"/>
        <w:jc w:val="both"/>
      </w:pPr>
      <w:r w:rsidRPr="00561E6F">
        <w:t xml:space="preserve">- новым товаром, то есть товаром, который не был в употреблении, в ремонте, в том </w:t>
      </w:r>
      <w:proofErr w:type="gramStart"/>
      <w:r w:rsidRPr="00561E6F">
        <w:t>числе</w:t>
      </w:r>
      <w:proofErr w:type="gramEnd"/>
      <w:r w:rsidRPr="00561E6F">
        <w:t xml:space="preserve"> который не был восстановлен, у которого не была осуществлена замена составных частей, не были восстан</w:t>
      </w:r>
      <w:r>
        <w:t>овлены потребительские свойства;</w:t>
      </w:r>
    </w:p>
    <w:p w:rsidR="00944782" w:rsidRDefault="00944782" w:rsidP="00944782">
      <w:pPr>
        <w:tabs>
          <w:tab w:val="left" w:pos="1134"/>
        </w:tabs>
        <w:ind w:firstLine="709"/>
        <w:jc w:val="both"/>
      </w:pPr>
      <w:r w:rsidRPr="00561E6F">
        <w:t>- не должен находиться в залоге, под арестом или другим обременением;</w:t>
      </w:r>
    </w:p>
    <w:p w:rsidR="00944782" w:rsidRPr="00561E6F" w:rsidRDefault="00944782" w:rsidP="00944782">
      <w:pPr>
        <w:tabs>
          <w:tab w:val="left" w:pos="1134"/>
        </w:tabs>
        <w:ind w:firstLine="709"/>
        <w:jc w:val="both"/>
      </w:pPr>
      <w:r>
        <w:t xml:space="preserve">- </w:t>
      </w:r>
      <w:proofErr w:type="gramStart"/>
      <w:r>
        <w:t>с</w:t>
      </w:r>
      <w:r w:rsidRPr="001E4680">
        <w:t>вобод</w:t>
      </w:r>
      <w:r>
        <w:t>ен</w:t>
      </w:r>
      <w:proofErr w:type="gramEnd"/>
      <w:r>
        <w:t xml:space="preserve"> от прав третьих лиц;</w:t>
      </w:r>
    </w:p>
    <w:p w:rsidR="00944782" w:rsidRDefault="00944782" w:rsidP="00944782">
      <w:pPr>
        <w:tabs>
          <w:tab w:val="left" w:pos="1134"/>
        </w:tabs>
        <w:ind w:firstLine="709"/>
        <w:jc w:val="both"/>
      </w:pPr>
      <w:r w:rsidRPr="00561E6F">
        <w:t>- не должен иметь дефектов.</w:t>
      </w:r>
    </w:p>
    <w:p w:rsidR="00944782" w:rsidRDefault="00944782" w:rsidP="00944782">
      <w:pPr>
        <w:tabs>
          <w:tab w:val="left" w:pos="1134"/>
        </w:tabs>
        <w:ind w:firstLine="709"/>
        <w:jc w:val="both"/>
      </w:pPr>
      <w:r>
        <w:lastRenderedPageBreak/>
        <w:t>3.2 Бумага</w:t>
      </w:r>
      <w:r w:rsidRPr="00400E74">
        <w:t xml:space="preserve"> долж</w:t>
      </w:r>
      <w:r>
        <w:t>на</w:t>
      </w:r>
      <w:r w:rsidRPr="00400E74">
        <w:t xml:space="preserve"> соответствовать ГОСТ </w:t>
      </w:r>
      <w:proofErr w:type="gramStart"/>
      <w:r w:rsidRPr="00400E74">
        <w:t>Р</w:t>
      </w:r>
      <w:proofErr w:type="gramEnd"/>
      <w:r w:rsidRPr="00400E74">
        <w:t xml:space="preserve"> ИСО 9706-2000</w:t>
      </w:r>
      <w:r>
        <w:t xml:space="preserve"> и отвечать требованиям долговечности, сохранять в течение длительного периода времени стабильным свой химический состав и физические свойства.</w:t>
      </w:r>
    </w:p>
    <w:p w:rsidR="00944782" w:rsidRDefault="00944782" w:rsidP="00944782">
      <w:pPr>
        <w:tabs>
          <w:tab w:val="left" w:pos="1134"/>
        </w:tabs>
        <w:ind w:firstLine="709"/>
        <w:jc w:val="both"/>
      </w:pPr>
    </w:p>
    <w:p w:rsidR="00944782" w:rsidRDefault="00944782" w:rsidP="00944782">
      <w:pPr>
        <w:numPr>
          <w:ilvl w:val="0"/>
          <w:numId w:val="1"/>
        </w:numPr>
        <w:suppressAutoHyphens/>
        <w:ind w:left="0" w:firstLine="709"/>
        <w:rPr>
          <w:b/>
          <w:lang w:eastAsia="zh-CN"/>
        </w:rPr>
      </w:pPr>
      <w:r w:rsidRPr="001E4680">
        <w:rPr>
          <w:b/>
          <w:lang w:eastAsia="zh-CN"/>
        </w:rPr>
        <w:t>Требования к упаковке товара</w:t>
      </w:r>
    </w:p>
    <w:p w:rsidR="00944782" w:rsidRPr="005E5E51" w:rsidRDefault="00944782" w:rsidP="00944782">
      <w:pPr>
        <w:tabs>
          <w:tab w:val="left" w:pos="1134"/>
        </w:tabs>
        <w:ind w:firstLine="709"/>
        <w:jc w:val="both"/>
      </w:pPr>
      <w:r w:rsidRPr="005E5E51">
        <w:t xml:space="preserve">Товар поставляется в пачках, которые в свою очередь уложены в коробки, упаковка обеспечивает сохранность товара при хранении на складе в нормальных условиях без изменения свойств и характеристик. Коробки чистые, не поврежденные и не влажные. </w:t>
      </w:r>
    </w:p>
    <w:p w:rsidR="00944782" w:rsidRPr="005E5E51" w:rsidRDefault="00944782" w:rsidP="00944782">
      <w:pPr>
        <w:tabs>
          <w:tab w:val="left" w:pos="1134"/>
        </w:tabs>
        <w:ind w:firstLine="709"/>
        <w:jc w:val="both"/>
      </w:pPr>
      <w:r w:rsidRPr="005E5E51">
        <w:t xml:space="preserve">На пачки и коробки, заводским способом должна быть нанесена маркировка, содержащая информацию о производителе товара, о товаре (наименование марки, формат, плотность, количество листов в пачке, на коробке информация о количестве пачек в коробке), знак соответствия долговечности </w:t>
      </w:r>
      <w:r w:rsidRPr="005E5E51">
        <w:rPr>
          <w:noProof/>
        </w:rPr>
        <w:drawing>
          <wp:inline distT="0" distB="0" distL="0" distR="0" wp14:anchorId="348E410F" wp14:editId="5062B217">
            <wp:extent cx="228600" cy="180392"/>
            <wp:effectExtent l="0" t="0" r="0" b="0"/>
            <wp:docPr id="3" name="Рисунок 3" descr="D:\Sobolevskij_AY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bolevskij_AY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5" cy="1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51">
        <w:t>.</w:t>
      </w:r>
    </w:p>
    <w:p w:rsidR="00944782" w:rsidRPr="001E4680" w:rsidRDefault="00944782" w:rsidP="00944782">
      <w:pPr>
        <w:suppressAutoHyphens/>
        <w:rPr>
          <w:b/>
          <w:lang w:eastAsia="zh-CN"/>
        </w:rPr>
      </w:pPr>
    </w:p>
    <w:p w:rsidR="00944782" w:rsidRPr="001E4680" w:rsidRDefault="00944782" w:rsidP="00944782">
      <w:pPr>
        <w:numPr>
          <w:ilvl w:val="0"/>
          <w:numId w:val="1"/>
        </w:numPr>
        <w:tabs>
          <w:tab w:val="left" w:pos="1134"/>
        </w:tabs>
        <w:ind w:left="0" w:firstLine="709"/>
        <w:contextualSpacing/>
      </w:pPr>
      <w:r w:rsidRPr="001E4680">
        <w:rPr>
          <w:rFonts w:eastAsia="Calibri"/>
          <w:b/>
          <w:kern w:val="2"/>
          <w:lang w:eastAsia="en-US"/>
        </w:rPr>
        <w:t>Требования к гарантийному сроку товара, работы, услуги и (или) объему предоставления гарантийных качеств, к гарантийному обслуживанию, к расходам на эксплуатацию товара</w:t>
      </w:r>
      <w:r w:rsidRPr="001E4680">
        <w:rPr>
          <w:rFonts w:eastAsia="Calibri"/>
          <w:b/>
          <w:bCs/>
          <w:kern w:val="2"/>
          <w:lang w:eastAsia="en-US"/>
        </w:rPr>
        <w:t>.</w:t>
      </w:r>
    </w:p>
    <w:p w:rsidR="00944782" w:rsidRDefault="00944782" w:rsidP="00944782">
      <w:pPr>
        <w:tabs>
          <w:tab w:val="left" w:pos="1134"/>
        </w:tabs>
        <w:ind w:firstLine="709"/>
        <w:jc w:val="both"/>
      </w:pPr>
      <w:r>
        <w:t>Не установлено.</w:t>
      </w:r>
    </w:p>
    <w:p w:rsidR="00944782" w:rsidRDefault="00944782" w:rsidP="00944782"/>
    <w:p w:rsidR="00944782" w:rsidRDefault="00944782" w:rsidP="00944782">
      <w:pPr>
        <w:pStyle w:val="a5"/>
        <w:numPr>
          <w:ilvl w:val="0"/>
          <w:numId w:val="1"/>
        </w:numPr>
        <w:spacing w:before="0" w:after="0"/>
        <w:ind w:left="0" w:firstLine="709"/>
        <w:rPr>
          <w:b/>
        </w:rPr>
      </w:pPr>
      <w:r w:rsidRPr="00A271F3">
        <w:rPr>
          <w:b/>
        </w:rPr>
        <w:t xml:space="preserve">Требования к </w:t>
      </w:r>
      <w:r>
        <w:rPr>
          <w:b/>
        </w:rPr>
        <w:t>поставке</w:t>
      </w:r>
      <w:r w:rsidRPr="00A271F3">
        <w:rPr>
          <w:b/>
        </w:rPr>
        <w:t xml:space="preserve"> товара</w:t>
      </w:r>
    </w:p>
    <w:p w:rsidR="00944782" w:rsidRPr="0028649A" w:rsidRDefault="00944782" w:rsidP="00944782">
      <w:pPr>
        <w:pStyle w:val="a5"/>
        <w:numPr>
          <w:ilvl w:val="1"/>
          <w:numId w:val="1"/>
        </w:numPr>
        <w:spacing w:before="0" w:after="0"/>
        <w:ind w:left="0" w:firstLine="709"/>
        <w:jc w:val="both"/>
        <w:rPr>
          <w:b/>
        </w:rPr>
      </w:pPr>
      <w:r w:rsidRPr="00C96023">
        <w:rPr>
          <w:b/>
        </w:rPr>
        <w:t>Сроки (периоды) поставки товаров:</w:t>
      </w:r>
      <w:r w:rsidRPr="00390DD5">
        <w:t xml:space="preserve"> </w:t>
      </w:r>
      <w:r w:rsidRPr="00260544">
        <w:t xml:space="preserve">С момента </w:t>
      </w:r>
      <w:r>
        <w:t xml:space="preserve">заключения государственного контракта, </w:t>
      </w:r>
      <w:r w:rsidRPr="00260544">
        <w:t>согласно «График</w:t>
      </w:r>
      <w:r>
        <w:t>у</w:t>
      </w:r>
      <w:r w:rsidRPr="00260544">
        <w:t xml:space="preserve"> поставки</w:t>
      </w:r>
      <w:r>
        <w:t xml:space="preserve"> бумаги</w:t>
      </w:r>
      <w:r w:rsidRPr="00260544">
        <w:t xml:space="preserve"> на 201</w:t>
      </w:r>
      <w:r>
        <w:t>8</w:t>
      </w:r>
      <w:r w:rsidRPr="00260544">
        <w:t xml:space="preserve">г.»  </w:t>
      </w:r>
      <w:r>
        <w:t>указанному в Приложении №1 к настоящему техническому заданию.</w:t>
      </w:r>
    </w:p>
    <w:p w:rsidR="00944782" w:rsidRPr="00260544" w:rsidRDefault="00944782" w:rsidP="00944782">
      <w:pPr>
        <w:pStyle w:val="a5"/>
        <w:numPr>
          <w:ilvl w:val="1"/>
          <w:numId w:val="1"/>
        </w:numPr>
        <w:spacing w:before="0" w:after="0"/>
        <w:ind w:left="0" w:firstLine="709"/>
        <w:jc w:val="both"/>
        <w:rPr>
          <w:b/>
        </w:rPr>
      </w:pPr>
      <w:r w:rsidRPr="00C96023">
        <w:rPr>
          <w:rFonts w:eastAsia="Calibri"/>
          <w:b/>
          <w:lang w:eastAsia="en-US"/>
        </w:rPr>
        <w:t xml:space="preserve">Место поставки товаров: </w:t>
      </w:r>
      <w:r>
        <w:rPr>
          <w:rFonts w:eastAsia="Calibri"/>
          <w:lang w:eastAsia="en-US"/>
        </w:rPr>
        <w:t>поставка осуществляется  в количестве и по адресам Заказчика и его филиалов согласно Приложению №2</w:t>
      </w:r>
      <w:r w:rsidRPr="00087E9A">
        <w:t xml:space="preserve"> </w:t>
      </w:r>
      <w:r w:rsidRPr="00087E9A">
        <w:rPr>
          <w:rFonts w:eastAsia="Calibri"/>
          <w:lang w:eastAsia="en-US"/>
        </w:rPr>
        <w:t>к настоящему техническому заданию.</w:t>
      </w:r>
    </w:p>
    <w:p w:rsidR="00944782" w:rsidRDefault="00944782" w:rsidP="00944782">
      <w:pPr>
        <w:pStyle w:val="a5"/>
        <w:numPr>
          <w:ilvl w:val="1"/>
          <w:numId w:val="1"/>
        </w:numPr>
        <w:spacing w:before="0" w:after="0"/>
        <w:ind w:left="0" w:firstLine="709"/>
        <w:jc w:val="both"/>
        <w:sectPr w:rsidR="00944782" w:rsidSect="00087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6023">
        <w:rPr>
          <w:b/>
        </w:rPr>
        <w:t>Условия поставки:</w:t>
      </w:r>
      <w:r>
        <w:t xml:space="preserve"> </w:t>
      </w:r>
      <w:r w:rsidRPr="00A271F3">
        <w:t>Погрузочно-разгрузочные работы, доставка, подъем товара на этажи</w:t>
      </w:r>
      <w:r>
        <w:t xml:space="preserve"> зданий Заказчика</w:t>
      </w:r>
      <w:r w:rsidRPr="00A271F3">
        <w:t xml:space="preserve"> осуществляются силами и за счёт </w:t>
      </w:r>
      <w:r>
        <w:t>Исполнителя</w:t>
      </w:r>
      <w:r>
        <w:t xml:space="preserve">. </w:t>
      </w:r>
      <w:bookmarkStart w:id="0" w:name="_GoBack"/>
      <w:bookmarkEnd w:id="0"/>
    </w:p>
    <w:p w:rsidR="008105C6" w:rsidRPr="00944782" w:rsidRDefault="008105C6" w:rsidP="00944782"/>
    <w:sectPr w:rsidR="008105C6" w:rsidRPr="0094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DD8"/>
    <w:multiLevelType w:val="multilevel"/>
    <w:tmpl w:val="5602DA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D4"/>
    <w:rsid w:val="000000F5"/>
    <w:rsid w:val="000907B0"/>
    <w:rsid w:val="001118D4"/>
    <w:rsid w:val="00260D62"/>
    <w:rsid w:val="00296DEA"/>
    <w:rsid w:val="00316D29"/>
    <w:rsid w:val="003E6D0F"/>
    <w:rsid w:val="00440506"/>
    <w:rsid w:val="004F25FE"/>
    <w:rsid w:val="007149A9"/>
    <w:rsid w:val="008105C6"/>
    <w:rsid w:val="00870EDC"/>
    <w:rsid w:val="00944782"/>
    <w:rsid w:val="00A56A24"/>
    <w:rsid w:val="00BD3650"/>
    <w:rsid w:val="00D102C7"/>
    <w:rsid w:val="00DB713C"/>
    <w:rsid w:val="00E24BC1"/>
    <w:rsid w:val="00E301F7"/>
    <w:rsid w:val="00E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82"/>
    <w:pPr>
      <w:ind w:left="720"/>
      <w:contextualSpacing/>
    </w:pPr>
  </w:style>
  <w:style w:type="table" w:styleId="a4">
    <w:name w:val="Table Grid"/>
    <w:basedOn w:val="a1"/>
    <w:uiPriority w:val="59"/>
    <w:rsid w:val="0094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4782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44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82"/>
    <w:pPr>
      <w:ind w:left="720"/>
      <w:contextualSpacing/>
    </w:pPr>
  </w:style>
  <w:style w:type="table" w:styleId="a4">
    <w:name w:val="Table Grid"/>
    <w:basedOn w:val="a1"/>
    <w:uiPriority w:val="59"/>
    <w:rsid w:val="0094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4782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44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Abramova_TA</dc:creator>
  <cp:lastModifiedBy>Соболевский </cp:lastModifiedBy>
  <cp:revision>2</cp:revision>
  <cp:lastPrinted>2016-12-23T06:47:00Z</cp:lastPrinted>
  <dcterms:created xsi:type="dcterms:W3CDTF">2018-02-14T13:15:00Z</dcterms:created>
  <dcterms:modified xsi:type="dcterms:W3CDTF">2018-02-14T13:15:00Z</dcterms:modified>
</cp:coreProperties>
</file>