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175C19" w:rsidRPr="00721D76" w:rsidRDefault="00175C19" w:rsidP="00175C19">
      <w:pPr>
        <w:widowControl/>
        <w:suppressAutoHyphens w:val="0"/>
        <w:spacing w:line="200" w:lineRule="atLeast"/>
        <w:ind w:firstLine="709"/>
        <w:jc w:val="center"/>
        <w:rPr>
          <w:b/>
        </w:rPr>
      </w:pPr>
      <w:r>
        <w:t>О</w:t>
      </w:r>
      <w:r w:rsidRPr="00721D76">
        <w:t xml:space="preserve">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профилям лечения: </w:t>
      </w:r>
      <w:r w:rsidRPr="00721D76">
        <w:br/>
      </w:r>
      <w:r w:rsidRPr="00721D76">
        <w:rPr>
          <w:b/>
        </w:rPr>
        <w:t>заболевания по Классу XIII МКБ-10 «Болезни костно-мышечной системы и соединительной ткани», заболевания по Классу IX МКБ-10 «Болезни системы кровообращения»</w:t>
      </w:r>
      <w:r>
        <w:rPr>
          <w:b/>
        </w:rPr>
        <w:t>.</w:t>
      </w:r>
    </w:p>
    <w:p w:rsidR="00175C19" w:rsidRDefault="00175C19" w:rsidP="00175C19">
      <w:pPr>
        <w:pStyle w:val="ListParagraph"/>
        <w:widowControl/>
        <w:spacing w:line="100" w:lineRule="atLeast"/>
        <w:ind w:left="0" w:firstLine="709"/>
        <w:jc w:val="center"/>
        <w:rPr>
          <w:lang w:val="ru-RU"/>
        </w:rPr>
      </w:pPr>
    </w:p>
    <w:p w:rsidR="00175C19" w:rsidRDefault="00175C19" w:rsidP="00175C19">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175C19" w:rsidRDefault="00175C19" w:rsidP="00175C19">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175C19" w:rsidRDefault="00175C19" w:rsidP="00175C19">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175C19" w:rsidRDefault="00175C19" w:rsidP="00175C19">
      <w:pPr>
        <w:tabs>
          <w:tab w:val="left" w:pos="416"/>
        </w:tabs>
        <w:ind w:left="29" w:firstLine="690"/>
        <w:jc w:val="both"/>
        <w:rPr>
          <w:rFonts w:eastAsia="Times New Roman"/>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175C19" w:rsidRDefault="00175C19" w:rsidP="00175C19">
      <w:pPr>
        <w:tabs>
          <w:tab w:val="left" w:pos="416"/>
        </w:tabs>
        <w:ind w:left="29" w:firstLine="690"/>
        <w:jc w:val="both"/>
        <w:rPr>
          <w:rFonts w:eastAsia="Times New Roman"/>
        </w:rPr>
      </w:pPr>
    </w:p>
    <w:p w:rsidR="00175C19" w:rsidRDefault="00175C19" w:rsidP="00175C19">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приказом от 22.11.2004 № 208 «Об утверждении стандарта санаторно-курортной помощи больным с болезнями костно-мышечной системы и соединительной ткани (</w:t>
      </w:r>
      <w:proofErr w:type="spellStart"/>
      <w:r>
        <w:rPr>
          <w:rFonts w:eastAsia="Times New Roman"/>
          <w:b/>
          <w:bCs/>
          <w:color w:val="000000"/>
        </w:rPr>
        <w:t>дорсопатии</w:t>
      </w:r>
      <w:proofErr w:type="spellEnd"/>
      <w:r>
        <w:rPr>
          <w:rFonts w:eastAsia="Times New Roman"/>
          <w:b/>
          <w:bCs/>
          <w:color w:val="000000"/>
        </w:rPr>
        <w:t xml:space="preserve">, болезни мягких тканей, </w:t>
      </w:r>
      <w:proofErr w:type="spellStart"/>
      <w:r>
        <w:rPr>
          <w:rFonts w:eastAsia="Times New Roman"/>
          <w:b/>
          <w:bCs/>
          <w:color w:val="000000"/>
        </w:rPr>
        <w:t>остеопатии</w:t>
      </w:r>
      <w:proofErr w:type="spellEnd"/>
      <w:r>
        <w:rPr>
          <w:rFonts w:eastAsia="Times New Roman"/>
          <w:b/>
          <w:bCs/>
          <w:color w:val="000000"/>
        </w:rPr>
        <w:t xml:space="preserve"> и </w:t>
      </w:r>
      <w:proofErr w:type="spellStart"/>
      <w:r>
        <w:rPr>
          <w:rFonts w:eastAsia="Times New Roman"/>
          <w:b/>
          <w:bCs/>
          <w:color w:val="000000"/>
        </w:rPr>
        <w:t>хондропатии</w:t>
      </w:r>
      <w:proofErr w:type="spellEnd"/>
      <w:r>
        <w:rPr>
          <w:rFonts w:eastAsia="Times New Roman"/>
          <w:b/>
          <w:bCs/>
          <w:color w:val="000000"/>
        </w:rPr>
        <w:t xml:space="preserve">)», </w:t>
      </w:r>
    </w:p>
    <w:p w:rsidR="00175C19" w:rsidRDefault="00175C19" w:rsidP="00175C19">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22.11.2004  №211 «Об утверждении стандарта санаторно-курортной помощи больным с болезнями вен», </w:t>
      </w:r>
    </w:p>
    <w:p w:rsidR="00175C19" w:rsidRDefault="00175C19" w:rsidP="00175C19">
      <w:pPr>
        <w:numPr>
          <w:ilvl w:val="0"/>
          <w:numId w:val="5"/>
        </w:numPr>
        <w:shd w:val="clear" w:color="auto" w:fill="FFFFFF"/>
        <w:tabs>
          <w:tab w:val="clear" w:pos="720"/>
          <w:tab w:val="left" w:pos="709"/>
        </w:tabs>
        <w:jc w:val="both"/>
        <w:rPr>
          <w:rFonts w:eastAsia="Times New Roman"/>
          <w:b/>
          <w:bCs/>
          <w:color w:val="000000"/>
          <w:spacing w:val="-4"/>
        </w:rPr>
      </w:pPr>
      <w:r>
        <w:rPr>
          <w:rFonts w:eastAsia="Times New Roman"/>
          <w:b/>
          <w:bCs/>
          <w:color w:val="000000"/>
        </w:rPr>
        <w:t xml:space="preserve">приказом от 22.11.2004 №221 «Об утверждении стандарта санаторно-курортной помощи больным с ишемической болезнью сердца: стенокардией, хронической ИБС», </w:t>
      </w:r>
    </w:p>
    <w:p w:rsidR="00175C19" w:rsidRDefault="00175C19" w:rsidP="00175C19">
      <w:pPr>
        <w:numPr>
          <w:ilvl w:val="0"/>
          <w:numId w:val="5"/>
        </w:numPr>
        <w:shd w:val="clear" w:color="auto" w:fill="FFFFFF"/>
        <w:tabs>
          <w:tab w:val="clear" w:pos="720"/>
          <w:tab w:val="left" w:pos="709"/>
        </w:tabs>
        <w:jc w:val="both"/>
        <w:rPr>
          <w:rFonts w:eastAsia="Times New Roman"/>
          <w:color w:val="000000"/>
          <w:sz w:val="12"/>
          <w:szCs w:val="12"/>
        </w:rPr>
      </w:pPr>
      <w:r>
        <w:rPr>
          <w:rFonts w:eastAsia="Times New Roman"/>
          <w:b/>
          <w:bCs/>
          <w:color w:val="000000"/>
          <w:spacing w:val="-4"/>
        </w:rPr>
        <w:t>приказом от 22.11.2004 №222 «Об утверждении стандарта санаторно-курортной помощи больным с болезнями, характеризующими повышенным кровяным давлением».</w:t>
      </w:r>
    </w:p>
    <w:p w:rsidR="00175C19" w:rsidRDefault="00175C19" w:rsidP="00175C19">
      <w:pPr>
        <w:tabs>
          <w:tab w:val="left" w:pos="416"/>
        </w:tabs>
        <w:ind w:left="29" w:firstLine="690"/>
        <w:jc w:val="both"/>
        <w:rPr>
          <w:rFonts w:eastAsia="Times New Roman"/>
          <w:color w:val="000000"/>
          <w:sz w:val="12"/>
          <w:szCs w:val="12"/>
        </w:rPr>
      </w:pPr>
    </w:p>
    <w:p w:rsidR="00175C19" w:rsidRDefault="00175C19" w:rsidP="00175C19">
      <w:pPr>
        <w:tabs>
          <w:tab w:val="left" w:pos="416"/>
        </w:tabs>
        <w:ind w:left="29" w:firstLine="690"/>
        <w:jc w:val="both"/>
        <w:rPr>
          <w:rFonts w:eastAsia="Times New Roman"/>
          <w:color w:val="000000"/>
          <w:sz w:val="12"/>
          <w:szCs w:val="12"/>
        </w:rPr>
      </w:pPr>
    </w:p>
    <w:p w:rsidR="00175C19" w:rsidRDefault="00175C19" w:rsidP="00175C19">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175C19" w:rsidRDefault="00175C19" w:rsidP="00175C19">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175C19" w:rsidRDefault="00175C19" w:rsidP="00175C19">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8A7913">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Pr>
          <w:rFonts w:eastAsia="Times New Roman"/>
          <w:shd w:val="clear" w:color="auto" w:fill="FFFFFF"/>
        </w:rPr>
        <w:t xml:space="preserve">пандусы,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175C19" w:rsidRDefault="00175C19" w:rsidP="00175C19">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175C19" w:rsidRDefault="00175C19" w:rsidP="00175C19">
      <w:pPr>
        <w:tabs>
          <w:tab w:val="left" w:pos="416"/>
        </w:tabs>
        <w:ind w:left="29" w:firstLine="690"/>
        <w:jc w:val="both"/>
        <w:rPr>
          <w:rFonts w:eastAsia="Times New Roman"/>
          <w:shd w:val="clear" w:color="auto" w:fill="FFFFFF"/>
        </w:rPr>
      </w:pPr>
      <w:r>
        <w:rPr>
          <w:rFonts w:eastAsia="Times New Roman"/>
        </w:rPr>
        <w:lastRenderedPageBreak/>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175C19" w:rsidRDefault="00175C19" w:rsidP="00175C19">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175C19" w:rsidRDefault="00175C19" w:rsidP="00175C19">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4C75CF" w:rsidRPr="00175C19" w:rsidRDefault="00175C19" w:rsidP="00175C19">
      <w:pPr>
        <w:widowControl/>
        <w:numPr>
          <w:ilvl w:val="0"/>
          <w:numId w:val="5"/>
        </w:numPr>
        <w:shd w:val="clear" w:color="auto" w:fill="FFFFFF"/>
        <w:tabs>
          <w:tab w:val="left" w:pos="416"/>
        </w:tabs>
        <w:spacing w:line="100" w:lineRule="atLeast"/>
        <w:ind w:left="0" w:firstLine="709"/>
        <w:jc w:val="center"/>
      </w:pPr>
      <w:r w:rsidRPr="00175C19">
        <w:rPr>
          <w:rStyle w:val="11"/>
          <w:rFonts w:eastAsia="Times New Roman" w:cs="Arial"/>
          <w:b w:val="0"/>
          <w:color w:val="000000"/>
          <w:spacing w:val="-2"/>
          <w:sz w:val="24"/>
          <w:szCs w:val="24"/>
          <w:shd w:val="clear" w:color="auto" w:fill="FFFFFF"/>
        </w:rPr>
        <w:t>предоставляет разнообразный досуг в течение всего срока действия путевки.</w:t>
      </w:r>
      <w:bookmarkStart w:id="0" w:name="_GoBack"/>
      <w:bookmarkEnd w:id="0"/>
    </w:p>
    <w:sectPr w:rsidR="004C75CF" w:rsidRPr="00175C19" w:rsidSect="00212F2B">
      <w:footerReference w:type="even" r:id="rId8"/>
      <w:footerReference w:type="default" r:id="rId9"/>
      <w:pgSz w:w="11906" w:h="16838"/>
      <w:pgMar w:top="851" w:right="680" w:bottom="1069" w:left="1247" w:header="720" w:footer="7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5A" w:rsidRDefault="00436D5A">
      <w:r>
        <w:separator/>
      </w:r>
    </w:p>
  </w:endnote>
  <w:endnote w:type="continuationSeparator" w:id="0">
    <w:p w:rsidR="00436D5A" w:rsidRDefault="0043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175C1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5A" w:rsidRDefault="00436D5A">
      <w:r>
        <w:separator/>
      </w:r>
    </w:p>
  </w:footnote>
  <w:footnote w:type="continuationSeparator" w:id="0">
    <w:p w:rsidR="00436D5A" w:rsidRDefault="00436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175C19"/>
    <w:rsid w:val="00212F2B"/>
    <w:rsid w:val="002C401A"/>
    <w:rsid w:val="00366146"/>
    <w:rsid w:val="003A2D9B"/>
    <w:rsid w:val="00436D5A"/>
    <w:rsid w:val="00466DD8"/>
    <w:rsid w:val="004C75CF"/>
    <w:rsid w:val="004D08F0"/>
    <w:rsid w:val="007F73C4"/>
    <w:rsid w:val="00867FA5"/>
    <w:rsid w:val="00891EC0"/>
    <w:rsid w:val="00925004"/>
    <w:rsid w:val="00A96E55"/>
    <w:rsid w:val="00AB4F9E"/>
    <w:rsid w:val="00B95179"/>
    <w:rsid w:val="00C1151D"/>
    <w:rsid w:val="00CB7012"/>
    <w:rsid w:val="00D01D2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ListParagraph">
    <w:name w:val="List Paragraph"/>
    <w:basedOn w:val="a"/>
    <w:rsid w:val="00175C1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ListParagraph">
    <w:name w:val="List Paragraph"/>
    <w:basedOn w:val="a"/>
    <w:rsid w:val="00175C1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11</cp:revision>
  <dcterms:created xsi:type="dcterms:W3CDTF">2018-02-13T08:34:00Z</dcterms:created>
  <dcterms:modified xsi:type="dcterms:W3CDTF">2018-03-02T08:40:00Z</dcterms:modified>
</cp:coreProperties>
</file>