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577" w:rsidRPr="004766A6" w:rsidRDefault="000F2577" w:rsidP="000F2577">
      <w:pPr>
        <w:pStyle w:val="a3"/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4766A6">
        <w:rPr>
          <w:rFonts w:ascii="Times New Roman CYR" w:eastAsia="Times New Roman" w:hAnsi="Times New Roman CYR" w:cs="Times New Roman CYR"/>
          <w:b/>
          <w:bCs/>
          <w:color w:val="000000"/>
          <w:sz w:val="20"/>
          <w:szCs w:val="20"/>
        </w:rPr>
        <w:t>Техническое задание</w:t>
      </w:r>
    </w:p>
    <w:p w:rsidR="000F2577" w:rsidRPr="00B80C5D" w:rsidRDefault="000F2577" w:rsidP="000F2577">
      <w:pPr>
        <w:ind w:firstLine="539"/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4766A6">
        <w:rPr>
          <w:rFonts w:ascii="Times New Roman CYR" w:hAnsi="Times New Roman CYR" w:cs="Times New Roman CYR"/>
          <w:b/>
          <w:bCs/>
          <w:sz w:val="20"/>
          <w:szCs w:val="20"/>
        </w:rPr>
        <w:t xml:space="preserve">на </w:t>
      </w:r>
      <w:r w:rsidRPr="00B80C5D">
        <w:rPr>
          <w:rFonts w:ascii="Times New Roman CYR" w:hAnsi="Times New Roman CYR" w:cs="Times New Roman CYR"/>
          <w:b/>
          <w:bCs/>
          <w:sz w:val="20"/>
          <w:szCs w:val="20"/>
        </w:rPr>
        <w:t xml:space="preserve"> выполнение работ по обеспечению инвалидов протезами, </w:t>
      </w:r>
    </w:p>
    <w:p w:rsidR="000F2577" w:rsidRPr="004766A6" w:rsidRDefault="000F2577" w:rsidP="000F2577">
      <w:pPr>
        <w:ind w:firstLine="539"/>
        <w:jc w:val="center"/>
        <w:rPr>
          <w:sz w:val="20"/>
          <w:szCs w:val="20"/>
        </w:rPr>
      </w:pPr>
      <w:r w:rsidRPr="00B80C5D">
        <w:rPr>
          <w:rFonts w:ascii="Times New Roman CYR" w:hAnsi="Times New Roman CYR" w:cs="Times New Roman CYR"/>
          <w:b/>
          <w:bCs/>
          <w:sz w:val="20"/>
          <w:szCs w:val="20"/>
        </w:rPr>
        <w:t>протезно-ортопедическими изделиями в 2018 году.</w:t>
      </w:r>
    </w:p>
    <w:p w:rsidR="000F2577" w:rsidRPr="004766A6" w:rsidRDefault="000F2577" w:rsidP="000F2577">
      <w:pPr>
        <w:pStyle w:val="a3"/>
        <w:spacing w:before="0" w:beforeAutospacing="0" w:after="0" w:afterAutospacing="0"/>
        <w:rPr>
          <w:rFonts w:ascii="Times New Roman" w:hAnsi="Times New Roman" w:cs="Times New Roman"/>
          <w:sz w:val="20"/>
          <w:szCs w:val="20"/>
        </w:rPr>
      </w:pPr>
    </w:p>
    <w:p w:rsidR="000F2577" w:rsidRPr="00B80C5D" w:rsidRDefault="000F2577" w:rsidP="000F2577">
      <w:pPr>
        <w:widowControl w:val="0"/>
        <w:tabs>
          <w:tab w:val="left" w:pos="426"/>
        </w:tabs>
        <w:suppressAutoHyphens/>
        <w:autoSpaceDE w:val="0"/>
        <w:ind w:firstLine="284"/>
        <w:jc w:val="both"/>
        <w:rPr>
          <w:rFonts w:ascii="Times New Roman CYR" w:eastAsia="Times New Roman CYR" w:hAnsi="Times New Roman CYR" w:cs="Times New Roman CYR"/>
          <w:b/>
          <w:bCs/>
          <w:color w:val="000000"/>
          <w:kern w:val="1"/>
          <w:sz w:val="20"/>
          <w:szCs w:val="20"/>
          <w:lang/>
        </w:rPr>
      </w:pPr>
      <w:r w:rsidRPr="00B80C5D">
        <w:rPr>
          <w:rFonts w:ascii="Times New Roman CYR" w:eastAsia="Times New Roman CYR" w:hAnsi="Times New Roman CYR" w:cs="Times New Roman CYR"/>
          <w:b/>
          <w:bCs/>
          <w:color w:val="000000"/>
          <w:kern w:val="1"/>
          <w:sz w:val="20"/>
          <w:szCs w:val="20"/>
          <w:lang/>
        </w:rPr>
        <w:t xml:space="preserve">1. Форма торгов: </w:t>
      </w:r>
      <w:r w:rsidRPr="00B80C5D">
        <w:rPr>
          <w:rFonts w:eastAsia="Times New Roman CYR" w:cs="Times New Roman CYR"/>
          <w:color w:val="000000"/>
          <w:kern w:val="1"/>
          <w:sz w:val="20"/>
          <w:szCs w:val="20"/>
          <w:lang/>
        </w:rPr>
        <w:t>А</w:t>
      </w:r>
      <w:r w:rsidRPr="00B80C5D">
        <w:rPr>
          <w:rFonts w:eastAsia="Times New Roman CYR" w:cs="Times New Roman CYR"/>
          <w:kern w:val="1"/>
          <w:sz w:val="20"/>
          <w:szCs w:val="20"/>
          <w:lang/>
        </w:rPr>
        <w:t>укцион в электронной форме.</w:t>
      </w:r>
    </w:p>
    <w:p w:rsidR="000F2577" w:rsidRPr="00B80C5D" w:rsidRDefault="000F2577" w:rsidP="000F2577">
      <w:pPr>
        <w:widowControl w:val="0"/>
        <w:tabs>
          <w:tab w:val="left" w:pos="426"/>
        </w:tabs>
        <w:suppressAutoHyphens/>
        <w:ind w:firstLine="284"/>
        <w:jc w:val="both"/>
        <w:rPr>
          <w:rFonts w:eastAsia="Arial Unicode MS"/>
          <w:b/>
          <w:kern w:val="1"/>
          <w:sz w:val="18"/>
          <w:szCs w:val="18"/>
          <w:lang/>
        </w:rPr>
      </w:pPr>
      <w:r w:rsidRPr="00B80C5D">
        <w:rPr>
          <w:rFonts w:ascii="Times New Roman CYR" w:eastAsia="Times New Roman CYR" w:hAnsi="Times New Roman CYR" w:cs="Times New Roman CYR"/>
          <w:b/>
          <w:bCs/>
          <w:color w:val="000000"/>
          <w:kern w:val="1"/>
          <w:sz w:val="20"/>
          <w:szCs w:val="20"/>
          <w:lang/>
        </w:rPr>
        <w:t>2. Предмет государственного контракта</w:t>
      </w:r>
      <w:r w:rsidRPr="00B80C5D"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  <w:lang/>
        </w:rPr>
        <w:t>:</w:t>
      </w:r>
      <w:r w:rsidRPr="00B80C5D">
        <w:rPr>
          <w:rFonts w:ascii="Times New Roman CYR" w:eastAsia="Times New Roman CYR" w:hAnsi="Times New Roman CYR" w:cs="Times New Roman CYR"/>
          <w:kern w:val="1"/>
          <w:sz w:val="20"/>
          <w:szCs w:val="20"/>
          <w:lang/>
        </w:rPr>
        <w:t xml:space="preserve"> Выполнение работ по обеспечению инвалидов протезами, протезно-ортопедическими изделиями</w:t>
      </w:r>
      <w:r w:rsidRPr="00B80C5D">
        <w:rPr>
          <w:rFonts w:ascii="Times New Roman CYR" w:eastAsia="Times New Roman CYR" w:hAnsi="Times New Roman CYR" w:cs="Times New Roman CYR"/>
          <w:b/>
          <w:bCs/>
          <w:kern w:val="1"/>
          <w:sz w:val="20"/>
          <w:szCs w:val="20"/>
          <w:lang/>
        </w:rPr>
        <w:t xml:space="preserve"> </w:t>
      </w:r>
      <w:r w:rsidRPr="00B80C5D">
        <w:rPr>
          <w:rFonts w:ascii="Times New Roman CYR" w:eastAsia="Times New Roman CYR" w:hAnsi="Times New Roman CYR" w:cs="Times New Roman CYR"/>
          <w:kern w:val="1"/>
          <w:sz w:val="20"/>
          <w:szCs w:val="20"/>
          <w:lang/>
        </w:rPr>
        <w:t>в 2018 году.</w:t>
      </w:r>
      <w:r w:rsidRPr="00B80C5D">
        <w:rPr>
          <w:rFonts w:eastAsia="Arial Unicode MS"/>
          <w:b/>
          <w:bCs/>
          <w:kern w:val="1"/>
          <w:sz w:val="20"/>
          <w:szCs w:val="20"/>
          <w:lang/>
        </w:rPr>
        <w:t xml:space="preserve"> Ортопедическая обувь для взрослых. </w:t>
      </w:r>
      <w:r w:rsidRPr="00B80C5D">
        <w:rPr>
          <w:rFonts w:eastAsia="Arial Unicode MS"/>
          <w:b/>
          <w:kern w:val="1"/>
          <w:sz w:val="20"/>
          <w:szCs w:val="20"/>
          <w:lang/>
        </w:rPr>
        <w:t>Количество всего 242 штуки (полупар) на сумму  1 307 020  рублей 00 копеек.</w:t>
      </w:r>
    </w:p>
    <w:tbl>
      <w:tblPr>
        <w:tblW w:w="10500" w:type="dxa"/>
        <w:tblInd w:w="-181" w:type="dxa"/>
        <w:tblLayout w:type="fixed"/>
        <w:tblLook w:val="0000" w:firstRow="0" w:lastRow="0" w:firstColumn="0" w:lastColumn="0" w:noHBand="0" w:noVBand="0"/>
      </w:tblPr>
      <w:tblGrid>
        <w:gridCol w:w="851"/>
        <w:gridCol w:w="6384"/>
        <w:gridCol w:w="845"/>
        <w:gridCol w:w="1134"/>
        <w:gridCol w:w="1286"/>
      </w:tblGrid>
      <w:tr w:rsidR="000F2577" w:rsidRPr="00B80C5D" w:rsidTr="00536C9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keepNext/>
              <w:widowControl w:val="0"/>
              <w:suppressAutoHyphens/>
              <w:snapToGrid w:val="0"/>
              <w:ind w:left="-108" w:right="-109"/>
              <w:jc w:val="center"/>
              <w:rPr>
                <w:rFonts w:eastAsia="Arial Unicode MS"/>
                <w:b/>
                <w:kern w:val="1"/>
                <w:sz w:val="18"/>
                <w:szCs w:val="18"/>
                <w:lang/>
              </w:rPr>
            </w:pPr>
            <w:r w:rsidRPr="00B80C5D">
              <w:rPr>
                <w:rFonts w:eastAsia="Arial Unicode MS"/>
                <w:b/>
                <w:kern w:val="1"/>
                <w:sz w:val="18"/>
                <w:szCs w:val="18"/>
                <w:lang/>
              </w:rPr>
              <w:t>Шифр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keepNext/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18"/>
                <w:szCs w:val="18"/>
                <w:lang/>
              </w:rPr>
            </w:pPr>
            <w:r w:rsidRPr="00B80C5D">
              <w:rPr>
                <w:rFonts w:eastAsia="Arial Unicode MS"/>
                <w:b/>
                <w:kern w:val="1"/>
                <w:sz w:val="18"/>
                <w:szCs w:val="18"/>
                <w:lang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keepNext/>
              <w:widowControl w:val="0"/>
              <w:suppressAutoHyphens/>
              <w:snapToGrid w:val="0"/>
              <w:jc w:val="center"/>
              <w:rPr>
                <w:rFonts w:eastAsia="Arial Unicode MS"/>
                <w:b/>
                <w:kern w:val="1"/>
                <w:sz w:val="18"/>
                <w:szCs w:val="18"/>
                <w:lang/>
              </w:rPr>
            </w:pPr>
            <w:r w:rsidRPr="00B80C5D">
              <w:rPr>
                <w:rFonts w:eastAsia="Arial Unicode MS"/>
                <w:b/>
                <w:kern w:val="1"/>
                <w:sz w:val="18"/>
                <w:szCs w:val="18"/>
                <w:lang/>
              </w:rPr>
              <w:t>Кол-во, шт.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keepNext/>
              <w:widowControl w:val="0"/>
              <w:suppressAutoHyphens/>
              <w:snapToGrid w:val="0"/>
              <w:ind w:left="-111" w:right="-123"/>
              <w:jc w:val="center"/>
              <w:rPr>
                <w:rFonts w:eastAsia="Arial Unicode MS"/>
                <w:b/>
                <w:kern w:val="1"/>
                <w:sz w:val="18"/>
                <w:szCs w:val="18"/>
                <w:lang/>
              </w:rPr>
            </w:pPr>
            <w:r w:rsidRPr="00B80C5D">
              <w:rPr>
                <w:rFonts w:eastAsia="Arial Unicode MS"/>
                <w:b/>
                <w:kern w:val="1"/>
                <w:sz w:val="18"/>
                <w:szCs w:val="18"/>
                <w:lang/>
              </w:rPr>
              <w:t>Цена за ед., руб.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keepNext/>
              <w:widowControl w:val="0"/>
              <w:suppressAutoHyphens/>
              <w:snapToGrid w:val="0"/>
              <w:jc w:val="center"/>
              <w:rPr>
                <w:rFonts w:eastAsia="Arial Unicode MS"/>
                <w:kern w:val="1"/>
                <w:lang/>
              </w:rPr>
            </w:pPr>
            <w:r w:rsidRPr="00B80C5D">
              <w:rPr>
                <w:rFonts w:eastAsia="Arial Unicode MS"/>
                <w:b/>
                <w:kern w:val="1"/>
                <w:sz w:val="18"/>
                <w:szCs w:val="18"/>
                <w:lang/>
              </w:rPr>
              <w:t>Сумма, руб.</w:t>
            </w:r>
          </w:p>
        </w:tc>
      </w:tr>
      <w:tr w:rsidR="000F2577" w:rsidRPr="00B80C5D" w:rsidTr="00536C94">
        <w:trPr>
          <w:trHeight w:val="44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/>
                <w:kern w:val="1"/>
                <w:sz w:val="20"/>
                <w:szCs w:val="20"/>
                <w:lang/>
              </w:rPr>
              <w:t>02-К19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Обувь ручного производства с высоким узким жестким задником.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/>
                <w:bCs/>
                <w:kern w:val="1"/>
                <w:sz w:val="20"/>
                <w:szCs w:val="20"/>
                <w:lang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autoSpaceDE w:val="0"/>
              <w:snapToGrid w:val="0"/>
              <w:ind w:left="-111" w:right="-123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4144,00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248640,00</w:t>
            </w:r>
          </w:p>
        </w:tc>
      </w:tr>
      <w:tr w:rsidR="000F2577" w:rsidRPr="00B80C5D" w:rsidTr="00536C94">
        <w:trPr>
          <w:trHeight w:val="5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/>
                <w:kern w:val="1"/>
                <w:sz w:val="20"/>
                <w:szCs w:val="20"/>
                <w:lang/>
              </w:rPr>
              <w:t>02-К19У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Обувь ручного производства с высоким узким жестким задником.</w:t>
            </w:r>
          </w:p>
          <w:p w:rsidR="000F2577" w:rsidRPr="00B80C5D" w:rsidRDefault="000F2577" w:rsidP="00536C94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утепленная.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/>
                <w:bCs/>
                <w:kern w:val="1"/>
                <w:sz w:val="20"/>
                <w:szCs w:val="20"/>
                <w:lang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autoSpaceDE w:val="0"/>
              <w:snapToGrid w:val="0"/>
              <w:ind w:left="-111" w:right="-123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5224,00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313440,00</w:t>
            </w:r>
          </w:p>
        </w:tc>
      </w:tr>
      <w:tr w:rsidR="000F2577" w:rsidRPr="00B80C5D" w:rsidTr="00536C94">
        <w:trPr>
          <w:trHeight w:val="5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eastAsia="Arial Unicode MS"/>
                <w:b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/>
                <w:kern w:val="1"/>
                <w:sz w:val="20"/>
                <w:szCs w:val="20"/>
                <w:lang/>
              </w:rPr>
              <w:t>02-К8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snapToGrid w:val="0"/>
              <w:rPr>
                <w:rFonts w:eastAsia="Arial Unicode MS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Обувь ручного производства на укорочение конечности от 7 до 9 см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/>
                <w:bCs/>
                <w:kern w:val="1"/>
                <w:sz w:val="20"/>
                <w:szCs w:val="20"/>
                <w:lang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5689,00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Cs/>
                <w:kern w:val="1"/>
                <w:sz w:val="20"/>
                <w:szCs w:val="20"/>
                <w:lang/>
              </w:rPr>
              <w:t>56 890,00</w:t>
            </w:r>
          </w:p>
          <w:p w:rsidR="000F2577" w:rsidRPr="00B80C5D" w:rsidRDefault="000F2577" w:rsidP="00536C94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</w:p>
        </w:tc>
      </w:tr>
      <w:tr w:rsidR="000F2577" w:rsidRPr="00B80C5D" w:rsidTr="00536C94">
        <w:trPr>
          <w:trHeight w:val="5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eastAsia="Arial Unicode MS"/>
                <w:b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/>
                <w:kern w:val="1"/>
                <w:sz w:val="20"/>
                <w:szCs w:val="20"/>
                <w:lang/>
              </w:rPr>
              <w:t>02-К8У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Обувь ручного производства на укорочение конечности от 7 до 9 см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/>
                <w:bCs/>
                <w:kern w:val="1"/>
                <w:sz w:val="20"/>
                <w:szCs w:val="20"/>
                <w:lang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6035,00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Cs/>
                <w:kern w:val="1"/>
                <w:sz w:val="20"/>
                <w:szCs w:val="20"/>
                <w:lang/>
              </w:rPr>
              <w:t>60 350,00</w:t>
            </w:r>
          </w:p>
        </w:tc>
      </w:tr>
      <w:tr w:rsidR="000F2577" w:rsidRPr="00B80C5D" w:rsidTr="00536C94">
        <w:trPr>
          <w:trHeight w:val="5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eastAsia="Arial Unicode MS"/>
                <w:b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/>
                <w:kern w:val="1"/>
                <w:sz w:val="20"/>
                <w:szCs w:val="20"/>
                <w:lang/>
              </w:rPr>
              <w:t>02-К9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Обувь ручного производства на укорочение конечности от 10 до 12 см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/>
                <w:bCs/>
                <w:kern w:val="1"/>
                <w:sz w:val="20"/>
                <w:szCs w:val="20"/>
                <w:lang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6263,00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Cs/>
                <w:kern w:val="1"/>
                <w:sz w:val="20"/>
                <w:szCs w:val="20"/>
                <w:lang/>
              </w:rPr>
              <w:t>62 630,00</w:t>
            </w:r>
          </w:p>
        </w:tc>
      </w:tr>
      <w:tr w:rsidR="000F2577" w:rsidRPr="00B80C5D" w:rsidTr="00536C94">
        <w:trPr>
          <w:trHeight w:val="5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eastAsia="Arial Unicode MS"/>
                <w:b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/>
                <w:kern w:val="1"/>
                <w:sz w:val="20"/>
                <w:szCs w:val="20"/>
                <w:lang/>
              </w:rPr>
              <w:t>02-К9У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Обувь ручного производства на укорочение конечности от 10 до 12 см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/>
                <w:bCs/>
                <w:kern w:val="1"/>
                <w:sz w:val="20"/>
                <w:szCs w:val="20"/>
                <w:lang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6643,00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Cs/>
                <w:kern w:val="1"/>
                <w:sz w:val="20"/>
                <w:szCs w:val="20"/>
                <w:lang/>
              </w:rPr>
              <w:t>66 430,00</w:t>
            </w:r>
          </w:p>
        </w:tc>
      </w:tr>
      <w:tr w:rsidR="000F2577" w:rsidRPr="00B80C5D" w:rsidTr="00536C94">
        <w:trPr>
          <w:trHeight w:val="5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eastAsia="Arial Unicode MS"/>
                <w:b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/>
                <w:kern w:val="1"/>
                <w:sz w:val="20"/>
                <w:szCs w:val="20"/>
                <w:lang/>
              </w:rPr>
              <w:t>02-К11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Обувь ручного производства на укорочение конечности от 16 до 20 см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/>
                <w:bCs/>
                <w:kern w:val="1"/>
                <w:sz w:val="20"/>
                <w:szCs w:val="20"/>
                <w:lang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6334,00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Cs/>
                <w:kern w:val="1"/>
                <w:sz w:val="20"/>
                <w:szCs w:val="20"/>
                <w:lang/>
              </w:rPr>
              <w:t>50 672,00</w:t>
            </w:r>
          </w:p>
        </w:tc>
      </w:tr>
      <w:tr w:rsidR="000F2577" w:rsidRPr="00B80C5D" w:rsidTr="00536C94">
        <w:trPr>
          <w:trHeight w:val="5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eastAsia="Arial Unicode MS"/>
                <w:b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/>
                <w:kern w:val="1"/>
                <w:sz w:val="20"/>
                <w:szCs w:val="20"/>
                <w:lang/>
              </w:rPr>
              <w:t>02-К11У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Обувь ручного производства на укорочение конечности от 16 до 20 см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/>
                <w:bCs/>
                <w:kern w:val="1"/>
                <w:sz w:val="20"/>
                <w:szCs w:val="20"/>
                <w:lang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7562,00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Cs/>
                <w:kern w:val="1"/>
                <w:sz w:val="20"/>
                <w:szCs w:val="20"/>
                <w:lang/>
              </w:rPr>
              <w:t>60 496,00</w:t>
            </w:r>
          </w:p>
        </w:tc>
      </w:tr>
      <w:tr w:rsidR="000F2577" w:rsidRPr="00B80C5D" w:rsidTr="00536C94">
        <w:trPr>
          <w:trHeight w:val="5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eastAsia="Arial Unicode MS"/>
                <w:b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/>
                <w:kern w:val="1"/>
                <w:sz w:val="20"/>
                <w:szCs w:val="20"/>
                <w:lang/>
              </w:rPr>
              <w:t>02-К13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Обувь ручного производства на слоновую ногу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/>
                <w:bCs/>
                <w:kern w:val="1"/>
                <w:sz w:val="20"/>
                <w:szCs w:val="20"/>
                <w:lang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4935,00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Cs/>
                <w:kern w:val="1"/>
                <w:sz w:val="20"/>
                <w:szCs w:val="20"/>
                <w:lang/>
              </w:rPr>
              <w:t>39 480,00</w:t>
            </w:r>
          </w:p>
        </w:tc>
      </w:tr>
      <w:tr w:rsidR="000F2577" w:rsidRPr="00B80C5D" w:rsidTr="00536C94">
        <w:trPr>
          <w:trHeight w:val="5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eastAsia="Arial Unicode MS"/>
                <w:b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/>
                <w:kern w:val="1"/>
                <w:sz w:val="20"/>
                <w:szCs w:val="20"/>
                <w:lang/>
              </w:rPr>
              <w:t>02-К13У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Обувь ручного производства на слоновую ногу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/>
                <w:bCs/>
                <w:kern w:val="1"/>
                <w:sz w:val="20"/>
                <w:szCs w:val="20"/>
                <w:lang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6439,00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Cs/>
                <w:kern w:val="1"/>
                <w:sz w:val="20"/>
                <w:szCs w:val="20"/>
                <w:lang/>
              </w:rPr>
              <w:t>51 512,00</w:t>
            </w:r>
          </w:p>
        </w:tc>
      </w:tr>
      <w:tr w:rsidR="000F2577" w:rsidRPr="00B80C5D" w:rsidTr="00536C94">
        <w:trPr>
          <w:trHeight w:val="5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eastAsia="Arial Unicode MS"/>
                <w:b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/>
                <w:kern w:val="1"/>
                <w:sz w:val="20"/>
                <w:szCs w:val="20"/>
                <w:lang/>
              </w:rPr>
              <w:t>02-К23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 xml:space="preserve">Сапожок вкладной после ампутации стопы (голени) по </w:t>
            </w:r>
            <w:proofErr w:type="spellStart"/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Шопару</w:t>
            </w:r>
            <w:proofErr w:type="spellEnd"/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 xml:space="preserve"> (Пирогову)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/>
                <w:bCs/>
                <w:kern w:val="1"/>
                <w:sz w:val="20"/>
                <w:szCs w:val="20"/>
                <w:lang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7142,00</w:t>
            </w:r>
          </w:p>
          <w:p w:rsidR="000F2577" w:rsidRPr="00B80C5D" w:rsidRDefault="000F2577" w:rsidP="00536C94">
            <w:pPr>
              <w:widowControl w:val="0"/>
              <w:suppressAutoHyphens/>
              <w:autoSpaceDE w:val="0"/>
              <w:snapToGrid w:val="0"/>
              <w:ind w:left="-111" w:right="-123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Cs/>
                <w:kern w:val="1"/>
                <w:sz w:val="20"/>
                <w:szCs w:val="20"/>
                <w:lang/>
              </w:rPr>
              <w:t>57 136,00</w:t>
            </w:r>
          </w:p>
        </w:tc>
      </w:tr>
      <w:tr w:rsidR="000F2577" w:rsidRPr="00B80C5D" w:rsidTr="00536C94">
        <w:trPr>
          <w:trHeight w:val="5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eastAsia="Arial Unicode MS"/>
                <w:b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/>
                <w:kern w:val="1"/>
                <w:sz w:val="20"/>
                <w:szCs w:val="20"/>
                <w:lang/>
              </w:rPr>
              <w:t>02-К27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Башмачок вкладной усовершенствованный при короткой культе стопы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/>
                <w:bCs/>
                <w:kern w:val="1"/>
                <w:sz w:val="20"/>
                <w:szCs w:val="20"/>
                <w:lang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4655,00</w:t>
            </w:r>
          </w:p>
          <w:p w:rsidR="000F2577" w:rsidRPr="00B80C5D" w:rsidRDefault="000F2577" w:rsidP="00536C94">
            <w:pPr>
              <w:widowControl w:val="0"/>
              <w:suppressAutoHyphens/>
              <w:autoSpaceDE w:val="0"/>
              <w:snapToGrid w:val="0"/>
              <w:ind w:left="-111" w:right="-123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Cs/>
                <w:kern w:val="1"/>
                <w:sz w:val="20"/>
                <w:szCs w:val="20"/>
                <w:lang/>
              </w:rPr>
              <w:t>37 240,00</w:t>
            </w:r>
          </w:p>
        </w:tc>
      </w:tr>
      <w:tr w:rsidR="000F2577" w:rsidRPr="00B80C5D" w:rsidTr="00536C94">
        <w:trPr>
          <w:trHeight w:val="5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eastAsia="Arial Unicode MS"/>
                <w:b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/>
                <w:kern w:val="1"/>
                <w:sz w:val="20"/>
                <w:szCs w:val="20"/>
                <w:lang/>
              </w:rPr>
              <w:t>02-К21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Башмачок вкладной (в обувь нормальную) после ампутации переднего отдела стопы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/>
                <w:bCs/>
                <w:kern w:val="1"/>
                <w:sz w:val="20"/>
                <w:szCs w:val="20"/>
                <w:lang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4177,00</w:t>
            </w:r>
          </w:p>
          <w:p w:rsidR="000F2577" w:rsidRPr="00B80C5D" w:rsidRDefault="000F2577" w:rsidP="00536C94">
            <w:pPr>
              <w:widowControl w:val="0"/>
              <w:suppressAutoHyphens/>
              <w:autoSpaceDE w:val="0"/>
              <w:snapToGrid w:val="0"/>
              <w:ind w:left="-111" w:right="-123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Cs/>
                <w:kern w:val="1"/>
                <w:sz w:val="20"/>
                <w:szCs w:val="20"/>
                <w:lang/>
              </w:rPr>
              <w:t>50 124,00</w:t>
            </w:r>
          </w:p>
        </w:tc>
      </w:tr>
      <w:tr w:rsidR="000F2577" w:rsidRPr="00B80C5D" w:rsidTr="00536C94">
        <w:trPr>
          <w:trHeight w:val="5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eastAsia="Arial Unicode MS"/>
                <w:b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/>
                <w:kern w:val="1"/>
                <w:sz w:val="20"/>
                <w:szCs w:val="20"/>
                <w:lang/>
              </w:rPr>
              <w:t>02-К1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Ботинки на ортопедический аппарат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/>
                <w:bCs/>
                <w:kern w:val="1"/>
                <w:sz w:val="20"/>
                <w:szCs w:val="20"/>
                <w:lang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4755,00</w:t>
            </w:r>
          </w:p>
          <w:p w:rsidR="000F2577" w:rsidRPr="00B80C5D" w:rsidRDefault="000F2577" w:rsidP="00536C94">
            <w:pPr>
              <w:widowControl w:val="0"/>
              <w:suppressAutoHyphens/>
              <w:autoSpaceDE w:val="0"/>
              <w:snapToGrid w:val="0"/>
              <w:ind w:left="-111" w:right="-123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Cs/>
                <w:kern w:val="1"/>
                <w:sz w:val="20"/>
                <w:szCs w:val="20"/>
                <w:lang/>
              </w:rPr>
              <w:t>9 510,00</w:t>
            </w:r>
          </w:p>
        </w:tc>
      </w:tr>
      <w:tr w:rsidR="000F2577" w:rsidRPr="00B80C5D" w:rsidTr="00536C94">
        <w:trPr>
          <w:trHeight w:val="5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eastAsia="Arial Unicode MS"/>
                <w:b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/>
                <w:kern w:val="1"/>
                <w:sz w:val="20"/>
                <w:szCs w:val="20"/>
                <w:lang/>
              </w:rPr>
              <w:t>04-К14</w:t>
            </w:r>
          </w:p>
          <w:p w:rsidR="000F2577" w:rsidRPr="00B80C5D" w:rsidRDefault="000F2577" w:rsidP="00536C94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eastAsia="Arial Unicode MS"/>
                <w:b/>
                <w:kern w:val="1"/>
                <w:sz w:val="20"/>
                <w:szCs w:val="20"/>
                <w:lang/>
              </w:rPr>
            </w:pPr>
          </w:p>
          <w:p w:rsidR="000F2577" w:rsidRPr="00B80C5D" w:rsidRDefault="000F2577" w:rsidP="00536C94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eastAsia="Arial Unicode MS"/>
                <w:b/>
                <w:kern w:val="1"/>
                <w:sz w:val="20"/>
                <w:szCs w:val="20"/>
                <w:lang/>
              </w:rPr>
            </w:pP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 xml:space="preserve">Ботинки на сложную деформированную стопу (конскую, </w:t>
            </w:r>
            <w:proofErr w:type="spellStart"/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эквиноварусную</w:t>
            </w:r>
            <w:proofErr w:type="spellEnd"/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 xml:space="preserve">, </w:t>
            </w:r>
            <w:proofErr w:type="spellStart"/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половарусную</w:t>
            </w:r>
            <w:proofErr w:type="spellEnd"/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, при косолапости)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/>
                <w:bCs/>
                <w:kern w:val="1"/>
                <w:sz w:val="20"/>
                <w:szCs w:val="20"/>
                <w:lang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6820,00</w:t>
            </w:r>
          </w:p>
          <w:p w:rsidR="000F2577" w:rsidRPr="00B80C5D" w:rsidRDefault="000F2577" w:rsidP="00536C94">
            <w:pPr>
              <w:widowControl w:val="0"/>
              <w:suppressAutoHyphens/>
              <w:autoSpaceDE w:val="0"/>
              <w:snapToGrid w:val="0"/>
              <w:ind w:left="-111" w:right="-123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Cs/>
                <w:kern w:val="1"/>
                <w:sz w:val="20"/>
                <w:szCs w:val="20"/>
                <w:lang/>
              </w:rPr>
              <w:t>68 200,00</w:t>
            </w:r>
          </w:p>
        </w:tc>
      </w:tr>
      <w:tr w:rsidR="000F2577" w:rsidRPr="00B80C5D" w:rsidTr="00536C94">
        <w:trPr>
          <w:trHeight w:val="54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snapToGrid w:val="0"/>
              <w:ind w:left="-108" w:right="-109"/>
              <w:jc w:val="center"/>
              <w:rPr>
                <w:rFonts w:eastAsia="Arial Unicode MS"/>
                <w:b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/>
                <w:kern w:val="1"/>
                <w:sz w:val="20"/>
                <w:szCs w:val="20"/>
                <w:lang/>
              </w:rPr>
              <w:t>04-К14У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 xml:space="preserve">Ботинки на сложную деформированную стопу (конскую, </w:t>
            </w:r>
            <w:proofErr w:type="spellStart"/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эквиноварусную</w:t>
            </w:r>
            <w:proofErr w:type="spellEnd"/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 xml:space="preserve">, </w:t>
            </w:r>
            <w:proofErr w:type="spellStart"/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половарусную</w:t>
            </w:r>
            <w:proofErr w:type="spellEnd"/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 xml:space="preserve">, при косолапости) </w:t>
            </w:r>
          </w:p>
          <w:p w:rsidR="000F2577" w:rsidRPr="00B80C5D" w:rsidRDefault="000F2577" w:rsidP="00536C94">
            <w:pPr>
              <w:widowControl w:val="0"/>
              <w:suppressAutoHyphens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b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/>
                <w:color w:val="000000"/>
                <w:kern w:val="1"/>
                <w:sz w:val="20"/>
                <w:szCs w:val="20"/>
                <w:lang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kern w:val="1"/>
                <w:sz w:val="20"/>
                <w:szCs w:val="20"/>
                <w:lang/>
              </w:rPr>
              <w:t>7427,00</w:t>
            </w:r>
          </w:p>
          <w:p w:rsidR="000F2577" w:rsidRPr="00B80C5D" w:rsidRDefault="000F2577" w:rsidP="00536C94">
            <w:pPr>
              <w:widowControl w:val="0"/>
              <w:suppressAutoHyphens/>
              <w:autoSpaceDE w:val="0"/>
              <w:snapToGrid w:val="0"/>
              <w:ind w:left="-111" w:right="-123"/>
              <w:jc w:val="center"/>
              <w:rPr>
                <w:rFonts w:eastAsia="Arial Unicode MS"/>
                <w:kern w:val="1"/>
                <w:sz w:val="20"/>
                <w:szCs w:val="20"/>
                <w:lang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  <w:r w:rsidRPr="00B80C5D">
              <w:rPr>
                <w:rFonts w:eastAsia="Arial Unicode MS"/>
                <w:bCs/>
                <w:kern w:val="1"/>
                <w:sz w:val="20"/>
                <w:szCs w:val="20"/>
                <w:lang/>
              </w:rPr>
              <w:t>74 270,00</w:t>
            </w:r>
          </w:p>
          <w:p w:rsidR="000F2577" w:rsidRPr="00B80C5D" w:rsidRDefault="000F2577" w:rsidP="00536C94">
            <w:pPr>
              <w:widowControl w:val="0"/>
              <w:suppressAutoHyphens/>
              <w:jc w:val="center"/>
              <w:rPr>
                <w:rFonts w:eastAsia="Arial Unicode MS"/>
                <w:color w:val="000000"/>
                <w:kern w:val="1"/>
                <w:sz w:val="20"/>
                <w:szCs w:val="20"/>
                <w:lang/>
              </w:rPr>
            </w:pPr>
          </w:p>
        </w:tc>
      </w:tr>
      <w:tr w:rsidR="000F2577" w:rsidRPr="00B80C5D" w:rsidTr="00536C94">
        <w:tc>
          <w:tcPr>
            <w:tcW w:w="10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2577" w:rsidRPr="00B80C5D" w:rsidRDefault="000F2577" w:rsidP="00536C94">
            <w:pPr>
              <w:widowControl w:val="0"/>
              <w:suppressAutoHyphens/>
              <w:snapToGrid w:val="0"/>
              <w:jc w:val="both"/>
              <w:rPr>
                <w:rFonts w:eastAsia="Arial Unicode MS"/>
                <w:kern w:val="1"/>
                <w:lang/>
              </w:rPr>
            </w:pPr>
            <w:r w:rsidRPr="00B80C5D">
              <w:rPr>
                <w:rFonts w:eastAsia="Arial Unicode MS"/>
                <w:kern w:val="1"/>
                <w:sz w:val="18"/>
                <w:szCs w:val="18"/>
                <w:lang/>
              </w:rPr>
              <w:t>Все изделия должны соответствовать требованиям ГОСТ</w:t>
            </w:r>
            <w:r w:rsidRPr="00B80C5D">
              <w:rPr>
                <w:rFonts w:eastAsia="Arial Unicode MS"/>
                <w:spacing w:val="1"/>
                <w:kern w:val="1"/>
                <w:sz w:val="18"/>
                <w:szCs w:val="18"/>
                <w:lang/>
              </w:rPr>
              <w:t xml:space="preserve"> </w:t>
            </w:r>
            <w:proofErr w:type="gramStart"/>
            <w:r w:rsidRPr="00B80C5D">
              <w:rPr>
                <w:rFonts w:eastAsia="Arial Unicode MS"/>
                <w:spacing w:val="1"/>
                <w:kern w:val="1"/>
                <w:sz w:val="18"/>
                <w:szCs w:val="18"/>
                <w:lang/>
              </w:rPr>
              <w:t>Р</w:t>
            </w:r>
            <w:proofErr w:type="gramEnd"/>
            <w:r w:rsidRPr="00B80C5D">
              <w:rPr>
                <w:rFonts w:eastAsia="Arial Unicode MS"/>
                <w:spacing w:val="1"/>
                <w:kern w:val="1"/>
                <w:sz w:val="18"/>
                <w:szCs w:val="18"/>
                <w:lang/>
              </w:rPr>
              <w:t xml:space="preserve"> 54407-2011 «Обувь ортопедическая. Общие технические условия», </w:t>
            </w:r>
            <w:r w:rsidRPr="00B80C5D">
              <w:rPr>
                <w:rFonts w:eastAsia="Arial Unicode MS"/>
                <w:kern w:val="1"/>
                <w:sz w:val="18"/>
                <w:szCs w:val="18"/>
                <w:lang/>
              </w:rPr>
              <w:t xml:space="preserve">ГОСТ </w:t>
            </w:r>
            <w:proofErr w:type="gramStart"/>
            <w:r w:rsidRPr="00B80C5D">
              <w:rPr>
                <w:rFonts w:eastAsia="Arial Unicode MS"/>
                <w:kern w:val="1"/>
                <w:sz w:val="18"/>
                <w:szCs w:val="18"/>
                <w:lang/>
              </w:rPr>
              <w:t>Р</w:t>
            </w:r>
            <w:proofErr w:type="gramEnd"/>
            <w:r w:rsidRPr="00B80C5D">
              <w:rPr>
                <w:rFonts w:eastAsia="Arial Unicode MS"/>
                <w:kern w:val="1"/>
                <w:sz w:val="18"/>
                <w:szCs w:val="18"/>
                <w:lang/>
              </w:rPr>
              <w:t xml:space="preserve"> 52770-2016 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 w:rsidRPr="00B80C5D">
              <w:rPr>
                <w:rFonts w:eastAsia="Arial Unicode MS"/>
                <w:kern w:val="1"/>
                <w:sz w:val="18"/>
                <w:szCs w:val="18"/>
                <w:lang/>
              </w:rPr>
              <w:t>Р</w:t>
            </w:r>
            <w:proofErr w:type="gramEnd"/>
            <w:r w:rsidRPr="00B80C5D">
              <w:rPr>
                <w:rFonts w:eastAsia="Arial Unicode MS"/>
                <w:kern w:val="1"/>
                <w:sz w:val="18"/>
                <w:szCs w:val="18"/>
                <w:lang/>
              </w:rPr>
              <w:t xml:space="preserve"> 51632-2014 «Технические средства реабилитации людей с ограничениями жизнедеятельности. </w:t>
            </w:r>
            <w:r w:rsidRPr="00B80C5D">
              <w:rPr>
                <w:rFonts w:eastAsia="Arial Unicode MS"/>
                <w:bCs/>
                <w:kern w:val="1"/>
                <w:sz w:val="18"/>
                <w:szCs w:val="18"/>
                <w:lang/>
              </w:rPr>
              <w:t>Общие технические требования и методы испытаний</w:t>
            </w:r>
            <w:r w:rsidRPr="00B80C5D">
              <w:rPr>
                <w:rFonts w:eastAsia="Arial Unicode MS"/>
                <w:kern w:val="1"/>
                <w:sz w:val="18"/>
                <w:szCs w:val="18"/>
                <w:lang/>
              </w:rPr>
              <w:t xml:space="preserve">», </w:t>
            </w:r>
            <w:r w:rsidRPr="00B80C5D">
              <w:rPr>
                <w:rFonts w:eastAsia="Arial Unicode MS"/>
                <w:spacing w:val="1"/>
                <w:kern w:val="1"/>
                <w:sz w:val="18"/>
                <w:szCs w:val="18"/>
                <w:lang/>
              </w:rPr>
              <w:t xml:space="preserve">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B80C5D">
              <w:rPr>
                <w:rFonts w:eastAsia="Arial Unicode MS"/>
                <w:spacing w:val="1"/>
                <w:kern w:val="1"/>
                <w:sz w:val="18"/>
                <w:szCs w:val="18"/>
                <w:lang/>
              </w:rPr>
              <w:t>цитотоксичность</w:t>
            </w:r>
            <w:proofErr w:type="spellEnd"/>
            <w:r w:rsidRPr="00B80C5D">
              <w:rPr>
                <w:rFonts w:eastAsia="Arial Unicode MS"/>
                <w:spacing w:val="1"/>
                <w:kern w:val="1"/>
                <w:sz w:val="18"/>
                <w:szCs w:val="18"/>
                <w:lang/>
              </w:rPr>
              <w:t xml:space="preserve">: методы </w:t>
            </w:r>
            <w:proofErr w:type="spellStart"/>
            <w:r w:rsidRPr="00B80C5D">
              <w:rPr>
                <w:rFonts w:eastAsia="Arial Unicode MS"/>
                <w:spacing w:val="1"/>
                <w:kern w:val="1"/>
                <w:sz w:val="18"/>
                <w:szCs w:val="18"/>
                <w:lang/>
              </w:rPr>
              <w:t>in</w:t>
            </w:r>
            <w:proofErr w:type="spellEnd"/>
            <w:r w:rsidRPr="00B80C5D">
              <w:rPr>
                <w:rFonts w:eastAsia="Arial Unicode MS"/>
                <w:spacing w:val="1"/>
                <w:kern w:val="1"/>
                <w:sz w:val="18"/>
                <w:szCs w:val="18"/>
                <w:lang/>
              </w:rPr>
              <w:t xml:space="preserve"> </w:t>
            </w:r>
            <w:proofErr w:type="spellStart"/>
            <w:r w:rsidRPr="00B80C5D">
              <w:rPr>
                <w:rFonts w:eastAsia="Arial Unicode MS"/>
                <w:spacing w:val="1"/>
                <w:kern w:val="1"/>
                <w:sz w:val="18"/>
                <w:szCs w:val="18"/>
                <w:lang/>
              </w:rPr>
              <w:t>vitro</w:t>
            </w:r>
            <w:proofErr w:type="spellEnd"/>
            <w:r w:rsidRPr="00B80C5D">
              <w:rPr>
                <w:rFonts w:eastAsia="Arial Unicode MS"/>
                <w:spacing w:val="1"/>
                <w:kern w:val="1"/>
                <w:sz w:val="18"/>
                <w:szCs w:val="18"/>
                <w:lang/>
              </w:rPr>
              <w:t>», ГОСТ ISO 10993-10-2011. «Изделия медицинские. Оценка биологического действия медицинских изделий. Часть 10. Исследования раздражающего и сенсибилизирующего действия».</w:t>
            </w:r>
          </w:p>
        </w:tc>
      </w:tr>
    </w:tbl>
    <w:p w:rsidR="000F2577" w:rsidRPr="00B80C5D" w:rsidRDefault="000F2577" w:rsidP="000F2577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100" w:lineRule="atLeast"/>
        <w:rPr>
          <w:rFonts w:eastAsia="Times New Roman CYR" w:cs="Times New Roman CYR"/>
          <w:kern w:val="1"/>
          <w:sz w:val="20"/>
          <w:szCs w:val="20"/>
          <w:lang/>
        </w:rPr>
      </w:pPr>
      <w:r w:rsidRPr="00B80C5D">
        <w:rPr>
          <w:rFonts w:eastAsia="Arial Unicode MS"/>
          <w:b/>
          <w:kern w:val="1"/>
          <w:sz w:val="20"/>
          <w:szCs w:val="20"/>
          <w:lang/>
        </w:rPr>
        <w:t>Источник финансирования заказа</w:t>
      </w:r>
      <w:r w:rsidRPr="00B80C5D">
        <w:rPr>
          <w:rFonts w:eastAsia="Times New Roman CYR" w:cs="Times New Roman CYR"/>
          <w:kern w:val="1"/>
          <w:sz w:val="20"/>
          <w:szCs w:val="20"/>
          <w:lang/>
        </w:rPr>
        <w:t>: федеральный бюджет.</w:t>
      </w:r>
    </w:p>
    <w:p w:rsidR="000F2577" w:rsidRPr="00B80C5D" w:rsidRDefault="000F2577" w:rsidP="000F2577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autoSpaceDE w:val="0"/>
        <w:spacing w:line="100" w:lineRule="atLeast"/>
        <w:jc w:val="both"/>
        <w:rPr>
          <w:rFonts w:eastAsia="Times New Roman CYR" w:cs="Times New Roman CYR"/>
          <w:kern w:val="1"/>
          <w:sz w:val="20"/>
          <w:szCs w:val="20"/>
          <w:lang/>
        </w:rPr>
      </w:pPr>
      <w:r w:rsidRPr="00B80C5D">
        <w:rPr>
          <w:rFonts w:eastAsia="Times New Roman CYR" w:cs="Times New Roman CYR"/>
          <w:b/>
          <w:bCs/>
          <w:kern w:val="1"/>
          <w:sz w:val="20"/>
          <w:szCs w:val="20"/>
          <w:lang/>
        </w:rPr>
        <w:t xml:space="preserve">Начальная (максимальная) цена контракта: </w:t>
      </w:r>
      <w:r w:rsidRPr="00B80C5D">
        <w:rPr>
          <w:rFonts w:eastAsia="Times New Roman CYR" w:cs="Times New Roman CYR"/>
          <w:kern w:val="1"/>
          <w:sz w:val="20"/>
          <w:szCs w:val="20"/>
          <w:lang/>
        </w:rPr>
        <w:t xml:space="preserve"> </w:t>
      </w:r>
      <w:r w:rsidRPr="00B80C5D">
        <w:rPr>
          <w:rFonts w:eastAsia="Arial Unicode MS"/>
          <w:b/>
          <w:kern w:val="1"/>
          <w:sz w:val="20"/>
          <w:szCs w:val="20"/>
          <w:lang/>
        </w:rPr>
        <w:t>1 307 020  рублей 00 копеек.</w:t>
      </w:r>
    </w:p>
    <w:p w:rsidR="000F2577" w:rsidRPr="00B80C5D" w:rsidRDefault="000F2577" w:rsidP="000F2577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autoSpaceDE w:val="0"/>
        <w:spacing w:line="100" w:lineRule="atLeast"/>
        <w:jc w:val="both"/>
        <w:rPr>
          <w:rFonts w:eastAsia="Times New Roman CYR" w:cs="Times New Roman CYR"/>
          <w:color w:val="000000"/>
          <w:kern w:val="1"/>
          <w:sz w:val="20"/>
          <w:szCs w:val="20"/>
          <w:lang/>
        </w:rPr>
      </w:pPr>
      <w:r w:rsidRPr="00B80C5D">
        <w:rPr>
          <w:rFonts w:eastAsia="Times New Roman CYR" w:cs="Times New Roman CYR"/>
          <w:b/>
          <w:color w:val="000000"/>
          <w:kern w:val="1"/>
          <w:sz w:val="20"/>
          <w:szCs w:val="20"/>
          <w:lang/>
        </w:rPr>
        <w:t xml:space="preserve">Расчет начальной (максимальной) цены контракта: </w:t>
      </w:r>
      <w:r w:rsidRPr="00B80C5D">
        <w:rPr>
          <w:rFonts w:eastAsia="Times New Roman CYR" w:cs="Times New Roman CYR"/>
          <w:color w:val="000000"/>
          <w:kern w:val="1"/>
          <w:sz w:val="20"/>
          <w:szCs w:val="20"/>
          <w:lang/>
        </w:rPr>
        <w:t>начальная (максимальная) цена контракта сформирована затратным методом (прейскурант цен ГБУ Р</w:t>
      </w:r>
      <w:proofErr w:type="gramStart"/>
      <w:r w:rsidRPr="00B80C5D">
        <w:rPr>
          <w:rFonts w:eastAsia="Times New Roman CYR" w:cs="Times New Roman CYR"/>
          <w:color w:val="000000"/>
          <w:kern w:val="1"/>
          <w:sz w:val="20"/>
          <w:szCs w:val="20"/>
          <w:lang/>
        </w:rPr>
        <w:t>С(</w:t>
      </w:r>
      <w:proofErr w:type="gramEnd"/>
      <w:r w:rsidRPr="00B80C5D">
        <w:rPr>
          <w:rFonts w:eastAsia="Times New Roman CYR" w:cs="Times New Roman CYR"/>
          <w:color w:val="000000"/>
          <w:kern w:val="1"/>
          <w:sz w:val="20"/>
          <w:szCs w:val="20"/>
          <w:lang/>
        </w:rPr>
        <w:t>Я) «РСОЦКРИ» на 2018г.).</w:t>
      </w:r>
    </w:p>
    <w:p w:rsidR="000F2577" w:rsidRPr="00B80C5D" w:rsidRDefault="000F2577" w:rsidP="000F2577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100" w:lineRule="atLeast"/>
        <w:jc w:val="both"/>
        <w:rPr>
          <w:rFonts w:eastAsia="Arial Unicode MS" w:cs="Mangal"/>
          <w:kern w:val="1"/>
          <w:sz w:val="20"/>
          <w:lang/>
        </w:rPr>
      </w:pPr>
      <w:r w:rsidRPr="00B80C5D">
        <w:rPr>
          <w:rFonts w:eastAsia="Arial Unicode MS"/>
          <w:b/>
          <w:kern w:val="1"/>
          <w:sz w:val="20"/>
          <w:szCs w:val="20"/>
          <w:lang/>
        </w:rPr>
        <w:t>Порядок формирования цены контракта (с учетом или без учета расходов на перевозку, страхование, уплату таможенных пошлин, налогов и других обязательных платежей):</w:t>
      </w:r>
    </w:p>
    <w:p w:rsidR="000F2577" w:rsidRPr="00B80C5D" w:rsidRDefault="000F2577" w:rsidP="000F2577">
      <w:pPr>
        <w:widowControl w:val="0"/>
        <w:suppressAutoHyphens/>
        <w:spacing w:line="100" w:lineRule="atLeast"/>
        <w:ind w:left="709"/>
        <w:jc w:val="both"/>
        <w:rPr>
          <w:rFonts w:eastAsia="Arial Unicode MS"/>
          <w:kern w:val="1"/>
          <w:sz w:val="20"/>
          <w:lang/>
        </w:rPr>
      </w:pPr>
      <w:proofErr w:type="gramStart"/>
      <w:r w:rsidRPr="00B80C5D">
        <w:rPr>
          <w:rFonts w:eastAsia="Arial Unicode MS"/>
          <w:kern w:val="1"/>
          <w:sz w:val="20"/>
          <w:lang/>
        </w:rPr>
        <w:lastRenderedPageBreak/>
        <w:t>В цену настоящего Контракта включаются все расходы Исполнителя по исполнению настоящего Контракта, в том числе расходы по выполненным с учетом физиологических данных Получателя работам, доставке результата работ до места выдачи, доставке результата работ до места жительства Получателя в случае необходимости, а также налоги, сборы и иные обязательные платежи (в случае, если контракт заключается с физическим лицом, за исключением индивидуального предпринимателя</w:t>
      </w:r>
      <w:proofErr w:type="gramEnd"/>
      <w:r w:rsidRPr="00B80C5D">
        <w:rPr>
          <w:rFonts w:eastAsia="Arial Unicode MS"/>
          <w:kern w:val="1"/>
          <w:sz w:val="20"/>
          <w:lang/>
        </w:rPr>
        <w:t xml:space="preserve"> или иного занимающегося частной практикой лица, в контра</w:t>
      </w:r>
      <w:proofErr w:type="gramStart"/>
      <w:r w:rsidRPr="00B80C5D">
        <w:rPr>
          <w:rFonts w:eastAsia="Arial Unicode MS"/>
          <w:kern w:val="1"/>
          <w:sz w:val="20"/>
          <w:lang/>
        </w:rPr>
        <w:t>кт вкл</w:t>
      </w:r>
      <w:proofErr w:type="gramEnd"/>
      <w:r w:rsidRPr="00B80C5D">
        <w:rPr>
          <w:rFonts w:eastAsia="Arial Unicode MS"/>
          <w:kern w:val="1"/>
          <w:sz w:val="20"/>
          <w:lang/>
        </w:rPr>
        <w:t>ючается обязательное условие об уменьшении суммы, подлежащей уплате физическому лицу, на размер налоговых платежей, связанных с оплатой контракта).</w:t>
      </w:r>
    </w:p>
    <w:p w:rsidR="000F2577" w:rsidRPr="00B80C5D" w:rsidRDefault="000F2577" w:rsidP="000F2577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sz w:val="20"/>
          <w:szCs w:val="20"/>
          <w:lang/>
        </w:rPr>
      </w:pPr>
      <w:r w:rsidRPr="00B80C5D">
        <w:rPr>
          <w:rFonts w:eastAsia="Arial Unicode MS"/>
          <w:b/>
          <w:kern w:val="1"/>
          <w:sz w:val="20"/>
          <w:szCs w:val="20"/>
          <w:lang/>
        </w:rPr>
        <w:t xml:space="preserve">Место, условия и сроки (периоды) поставки товара, выполнения работ, оказания услуг: </w:t>
      </w:r>
      <w:r w:rsidRPr="00B80C5D">
        <w:rPr>
          <w:rFonts w:eastAsia="Arial Unicode MS"/>
          <w:color w:val="000000"/>
          <w:kern w:val="1"/>
          <w:sz w:val="20"/>
          <w:szCs w:val="20"/>
          <w:lang/>
        </w:rPr>
        <w:t xml:space="preserve">Выполнение работ на территории Республики Саха (Якутия) в течение 60 (шестидесяти) дней </w:t>
      </w:r>
      <w:proofErr w:type="gramStart"/>
      <w:r w:rsidRPr="00B80C5D">
        <w:rPr>
          <w:rFonts w:eastAsia="Arial Unicode MS"/>
          <w:color w:val="000000"/>
          <w:kern w:val="1"/>
          <w:sz w:val="20"/>
          <w:szCs w:val="20"/>
          <w:lang/>
        </w:rPr>
        <w:t>с даты выдачи</w:t>
      </w:r>
      <w:proofErr w:type="gramEnd"/>
      <w:r w:rsidRPr="00B80C5D">
        <w:rPr>
          <w:rFonts w:eastAsia="Arial Unicode MS"/>
          <w:color w:val="000000"/>
          <w:kern w:val="1"/>
          <w:sz w:val="20"/>
          <w:szCs w:val="20"/>
          <w:lang/>
        </w:rPr>
        <w:t xml:space="preserve"> Заказчиком направления Исполнителю. </w:t>
      </w:r>
    </w:p>
    <w:p w:rsidR="000F2577" w:rsidRPr="00B80C5D" w:rsidRDefault="000F2577" w:rsidP="000F2577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sz w:val="20"/>
          <w:szCs w:val="20"/>
          <w:lang/>
        </w:rPr>
      </w:pPr>
      <w:r w:rsidRPr="00B80C5D">
        <w:rPr>
          <w:rFonts w:eastAsia="Arial Unicode MS"/>
          <w:b/>
          <w:bCs/>
          <w:color w:val="000000"/>
          <w:kern w:val="1"/>
          <w:sz w:val="20"/>
          <w:szCs w:val="20"/>
          <w:lang/>
        </w:rPr>
        <w:t>Ф</w:t>
      </w:r>
      <w:r w:rsidRPr="00B80C5D">
        <w:rPr>
          <w:rFonts w:eastAsia="Arial Unicode MS"/>
          <w:b/>
          <w:color w:val="000000"/>
          <w:kern w:val="1"/>
          <w:sz w:val="20"/>
          <w:szCs w:val="20"/>
          <w:lang/>
        </w:rPr>
        <w:t>орма, сроки и порядок оплаты товара, работ, услуг:</w:t>
      </w:r>
      <w:r w:rsidRPr="00B80C5D">
        <w:rPr>
          <w:rFonts w:eastAsia="Arial Unicode MS"/>
          <w:kern w:val="1"/>
          <w:sz w:val="20"/>
          <w:szCs w:val="20"/>
          <w:lang/>
        </w:rPr>
        <w:t xml:space="preserve"> </w:t>
      </w:r>
      <w:r w:rsidRPr="00B80C5D">
        <w:rPr>
          <w:rFonts w:eastAsia="Arial Unicode MS"/>
          <w:color w:val="000000"/>
          <w:kern w:val="1"/>
          <w:sz w:val="20"/>
          <w:szCs w:val="20"/>
          <w:lang/>
        </w:rPr>
        <w:t>Перечисление средств Заказчик осуществляет по мере представления, подписанного Сторонами, Актов приема-передачи изделия (приложение № 2),  реестра выполненных работ (приложение № 4), акта поставки товара (приложение № 5), отрывного талона к направлению, а также счета на оплату.</w:t>
      </w:r>
    </w:p>
    <w:p w:rsidR="000F2577" w:rsidRPr="00B80C5D" w:rsidRDefault="000F2577" w:rsidP="000F2577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sz w:val="20"/>
          <w:szCs w:val="20"/>
          <w:lang/>
        </w:rPr>
      </w:pPr>
      <w:r w:rsidRPr="00B80C5D">
        <w:rPr>
          <w:rFonts w:eastAsia="Arial Unicode MS"/>
          <w:b/>
          <w:color w:val="000000"/>
          <w:kern w:val="1"/>
          <w:sz w:val="20"/>
          <w:szCs w:val="20"/>
          <w:lang/>
        </w:rPr>
        <w:t xml:space="preserve">Размер обеспечения заявки: </w:t>
      </w:r>
      <w:r w:rsidRPr="00B80C5D">
        <w:rPr>
          <w:rFonts w:eastAsia="Arial Unicode MS"/>
          <w:color w:val="000000"/>
          <w:kern w:val="1"/>
          <w:sz w:val="20"/>
          <w:szCs w:val="20"/>
          <w:lang/>
        </w:rPr>
        <w:t>1% от начальной (максимальной) цены контракта.</w:t>
      </w:r>
    </w:p>
    <w:p w:rsidR="000F2577" w:rsidRPr="00B80C5D" w:rsidRDefault="000F2577" w:rsidP="000F2577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suppressAutoHyphens/>
        <w:spacing w:line="100" w:lineRule="atLeast"/>
        <w:jc w:val="both"/>
        <w:rPr>
          <w:rFonts w:eastAsia="Arial Unicode MS"/>
          <w:color w:val="000000"/>
          <w:kern w:val="1"/>
          <w:sz w:val="20"/>
          <w:szCs w:val="20"/>
          <w:lang/>
        </w:rPr>
      </w:pPr>
      <w:r w:rsidRPr="00B80C5D">
        <w:rPr>
          <w:rFonts w:eastAsia="Arial Unicode MS"/>
          <w:b/>
          <w:bCs/>
          <w:color w:val="000000"/>
          <w:kern w:val="1"/>
          <w:sz w:val="20"/>
          <w:szCs w:val="20"/>
          <w:lang/>
        </w:rPr>
        <w:t>Р</w:t>
      </w:r>
      <w:r w:rsidRPr="00B80C5D">
        <w:rPr>
          <w:rFonts w:eastAsia="Arial Unicode MS"/>
          <w:b/>
          <w:color w:val="000000"/>
          <w:kern w:val="1"/>
          <w:sz w:val="20"/>
          <w:szCs w:val="20"/>
          <w:lang/>
        </w:rPr>
        <w:t>азмер обеспечения исполнения государственного контракта:</w:t>
      </w:r>
      <w:r w:rsidRPr="00B80C5D">
        <w:rPr>
          <w:rFonts w:eastAsia="Arial Unicode MS"/>
          <w:color w:val="000000"/>
          <w:kern w:val="1"/>
          <w:sz w:val="20"/>
          <w:szCs w:val="20"/>
          <w:lang/>
        </w:rPr>
        <w:t xml:space="preserve"> 5% от начальной (максимальной) цены контракта.</w:t>
      </w:r>
    </w:p>
    <w:p w:rsidR="004177B6" w:rsidRDefault="004177B6">
      <w:bookmarkStart w:id="0" w:name="_GoBack"/>
      <w:bookmarkEnd w:id="0"/>
    </w:p>
    <w:sectPr w:rsidR="00417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/>
        <w:b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b/>
        <w:sz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  <w:rPr>
        <w:rFonts w:ascii="Times New Roman" w:hAnsi="Times New Roman" w:cs="Times New Roman"/>
        <w:b/>
        <w:sz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/>
        <w:b/>
        <w:sz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/>
        <w:b/>
        <w:sz w:val="20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  <w:rPr>
        <w:rFonts w:ascii="Times New Roman" w:hAnsi="Times New Roman" w:cs="Times New Roman"/>
        <w:b/>
        <w:sz w:val="20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  <w:rPr>
        <w:rFonts w:ascii="Times New Roman" w:hAnsi="Times New Roman" w:cs="Times New Roman"/>
        <w:b/>
        <w:sz w:val="20"/>
      </w:r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97"/>
    <w:rsid w:val="000F2577"/>
    <w:rsid w:val="004177B6"/>
    <w:rsid w:val="00A4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5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F257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703</Words>
  <Characters>4012</Characters>
  <Application>Microsoft Office Word</Application>
  <DocSecurity>0</DocSecurity>
  <Lines>33</Lines>
  <Paragraphs>9</Paragraphs>
  <ScaleCrop>false</ScaleCrop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2018-06-14T00:16:00Z</dcterms:created>
  <dcterms:modified xsi:type="dcterms:W3CDTF">2018-06-14T00:16:00Z</dcterms:modified>
</cp:coreProperties>
</file>