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EE" w:rsidRPr="0078035D" w:rsidRDefault="008E73EE" w:rsidP="008E73EE">
      <w:pPr>
        <w:jc w:val="center"/>
        <w:rPr>
          <w:rFonts w:ascii="Times New Roman" w:hAnsi="Times New Roman"/>
          <w:sz w:val="24"/>
        </w:rPr>
      </w:pPr>
      <w:r w:rsidRPr="0078035D">
        <w:rPr>
          <w:rFonts w:ascii="Times New Roman" w:hAnsi="Times New Roman"/>
          <w:sz w:val="24"/>
        </w:rPr>
        <w:t>Техническое задание</w:t>
      </w:r>
    </w:p>
    <w:p w:rsidR="008E73EE" w:rsidRPr="0078035D" w:rsidRDefault="008E73EE" w:rsidP="00CD0835">
      <w:pPr>
        <w:jc w:val="center"/>
        <w:rPr>
          <w:rFonts w:ascii="Times New Roman" w:hAnsi="Times New Roman"/>
          <w:sz w:val="24"/>
        </w:rPr>
      </w:pPr>
      <w:r w:rsidRPr="0078035D">
        <w:rPr>
          <w:rFonts w:ascii="Times New Roman" w:hAnsi="Times New Roman"/>
          <w:sz w:val="24"/>
        </w:rPr>
        <w:t>для проведения конкурсного отбора организаций на поставку технических средств реабилитации (ходунков) для обеспечения ими в 201</w:t>
      </w:r>
      <w:r w:rsidR="0087271B">
        <w:rPr>
          <w:rFonts w:ascii="Times New Roman" w:hAnsi="Times New Roman"/>
          <w:sz w:val="24"/>
        </w:rPr>
        <w:t>8</w:t>
      </w:r>
      <w:r w:rsidRPr="0078035D">
        <w:rPr>
          <w:rFonts w:ascii="Times New Roman" w:hAnsi="Times New Roman"/>
          <w:sz w:val="24"/>
        </w:rPr>
        <w:t xml:space="preserve"> году инвалидов</w:t>
      </w:r>
    </w:p>
    <w:p w:rsidR="008E73EE" w:rsidRPr="0078035D" w:rsidRDefault="008E73EE" w:rsidP="008E73EE">
      <w:pPr>
        <w:jc w:val="center"/>
        <w:rPr>
          <w:sz w:val="24"/>
        </w:rPr>
      </w:pPr>
    </w:p>
    <w:tbl>
      <w:tblPr>
        <w:tblW w:w="1009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4931"/>
        <w:gridCol w:w="1134"/>
        <w:gridCol w:w="724"/>
        <w:gridCol w:w="1462"/>
      </w:tblGrid>
      <w:tr w:rsidR="008E73EE" w:rsidRPr="0078035D" w:rsidTr="009E0F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Цена за ед.</w:t>
            </w:r>
          </w:p>
          <w:p w:rsidR="008E73EE" w:rsidRPr="0078035D" w:rsidRDefault="008E73EE" w:rsidP="008E73EE">
            <w:pPr>
              <w:pStyle w:val="a5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Кол-во (шт.)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Сумма</w:t>
            </w:r>
          </w:p>
          <w:p w:rsidR="008E73EE" w:rsidRPr="0078035D" w:rsidRDefault="008E73EE" w:rsidP="008E73EE">
            <w:pPr>
              <w:pStyle w:val="a5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8E73EE" w:rsidRPr="0078035D" w:rsidTr="009E0F77">
        <w:trPr>
          <w:trHeight w:val="37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CD0835" w:rsidP="008E73E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8035D">
              <w:rPr>
                <w:rFonts w:ascii="Times New Roman" w:eastAsia="Times New Roman" w:hAnsi="Times New Roman"/>
                <w:sz w:val="24"/>
              </w:rPr>
              <w:t>Ходунки шагающие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AB" w:rsidRPr="0078035D" w:rsidRDefault="00D74DAB" w:rsidP="00D74DA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proofErr w:type="gramStart"/>
            <w:r w:rsidRPr="0078035D">
              <w:rPr>
                <w:rFonts w:ascii="Times New Roman" w:eastAsia="Lucida Sans Unicode" w:hAnsi="Times New Roman"/>
                <w:sz w:val="24"/>
              </w:rPr>
              <w:t>Ходунки</w:t>
            </w:r>
            <w:proofErr w:type="gramEnd"/>
            <w:r w:rsidRPr="0078035D">
              <w:rPr>
                <w:rFonts w:ascii="Times New Roman" w:eastAsia="Lucida Sans Unicode" w:hAnsi="Times New Roman"/>
                <w:sz w:val="24"/>
              </w:rPr>
              <w:t xml:space="preserve"> шагающие без колес должны быть предназначены для облегчения ходьбы инвалидам с нарушением функций опорно-двигательного аппарата. </w:t>
            </w:r>
            <w:proofErr w:type="gramStart"/>
            <w:r w:rsidRPr="0078035D">
              <w:rPr>
                <w:rFonts w:ascii="Times New Roman" w:eastAsia="Lucida Sans Unicode" w:hAnsi="Times New Roman"/>
                <w:sz w:val="24"/>
              </w:rPr>
              <w:t>Ходунки</w:t>
            </w:r>
            <w:proofErr w:type="gramEnd"/>
            <w:r w:rsidRPr="0078035D">
              <w:rPr>
                <w:rFonts w:ascii="Times New Roman" w:eastAsia="Lucida Sans Unicode" w:hAnsi="Times New Roman"/>
                <w:sz w:val="24"/>
              </w:rPr>
              <w:t xml:space="preserve"> шагающие без колес должны улучшать координацию движений, позволять сохранять равновесие и уменьшать нагрузку на нижние конечности, а так же обеспечивать оптимальную стабильность и устойчивость.</w:t>
            </w:r>
          </w:p>
          <w:p w:rsidR="00D74DAB" w:rsidRPr="0078035D" w:rsidRDefault="00D74DAB" w:rsidP="00D74DAB">
            <w:pPr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Устройство регулирования высоты должно иметь надежную фиксацию и отчетливые отметки с указанием максимально допустимого удлинения. При эксплуатации ходунков пользователь должен иметь возможность регулировать высоту без применения специальных инструментов.</w:t>
            </w:r>
          </w:p>
          <w:p w:rsidR="00D74DAB" w:rsidRPr="0078035D" w:rsidRDefault="00D74DAB" w:rsidP="00D74DAB">
            <w:pPr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Максимальная ширина ходунка, предназначенного для жилых помещений должна быть не более 650 мм, что должно позволять свободно проходить в дверной проем.</w:t>
            </w:r>
          </w:p>
          <w:p w:rsidR="00D74DAB" w:rsidRPr="0078035D" w:rsidRDefault="00D74DAB" w:rsidP="00D74DAB">
            <w:pPr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Рукоятки (ручки) ходунка должны быть изготовлены из неабсорбирующего материала, обладающего низкой теплопроводностью, и иметь такую форму, которая будет обеспечивать прочность захвата (отсутствие скольжения рук при захвате).</w:t>
            </w:r>
          </w:p>
          <w:p w:rsidR="008E73EE" w:rsidRPr="0078035D" w:rsidRDefault="00967978" w:rsidP="00D74DAB">
            <w:pPr>
              <w:snapToGrid w:val="0"/>
              <w:ind w:left="-57" w:right="-57"/>
              <w:jc w:val="both"/>
              <w:rPr>
                <w:rFonts w:ascii="Times New Roman" w:eastAsia="Lucida Sans Unicode" w:hAnsi="Times New Roman"/>
                <w:bCs/>
                <w:sz w:val="24"/>
              </w:rPr>
            </w:pPr>
            <w:r w:rsidRPr="0078035D">
              <w:rPr>
                <w:rFonts w:ascii="Times New Roman" w:eastAsia="Lucida Sans Unicode" w:hAnsi="Times New Roman"/>
                <w:bCs/>
                <w:sz w:val="24"/>
              </w:rPr>
              <w:t>Грузоподъемность не менее 100 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2284,67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A8434B" w:rsidRDefault="00A8434B" w:rsidP="0087271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7271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717 386,38</w:t>
            </w:r>
          </w:p>
        </w:tc>
      </w:tr>
      <w:tr w:rsidR="008E73EE" w:rsidRPr="0078035D" w:rsidTr="009E0F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CD0835" w:rsidP="003F5A9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 xml:space="preserve">Ходунки на колесах 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7" w:rsidRPr="0078035D" w:rsidRDefault="003F5A97" w:rsidP="003F5A97">
            <w:pPr>
              <w:snapToGrid w:val="0"/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Ходунки на колесах должны быть предназначены для облегчения ходьбы инвалидам с нарушением функций опорно-двигательного аппарата и обеспечивать надежную опору при передвижении. Ходунки на колесах должны иметь литые передние колеса.</w:t>
            </w:r>
          </w:p>
          <w:p w:rsidR="003F5A97" w:rsidRPr="0078035D" w:rsidRDefault="003F5A97" w:rsidP="003F5A97">
            <w:pPr>
              <w:snapToGrid w:val="0"/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Устройство регулирования высоты должно иметь надежную фиксацию и отчетливые отметки с указанием максимально допустимого удлинения. При эксплуатации ходунков пользователь должен иметь возможность регулировать высоту без применения специальных инструментов.</w:t>
            </w:r>
          </w:p>
          <w:p w:rsidR="003F5A97" w:rsidRPr="0078035D" w:rsidRDefault="003F5A97" w:rsidP="003F5A97">
            <w:pPr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>Устройство регулирования высоты ходунков не должно иметь свободного хода при нагрузках.</w:t>
            </w:r>
          </w:p>
          <w:p w:rsidR="003F5A97" w:rsidRPr="0078035D" w:rsidRDefault="003F5A97" w:rsidP="003F5A97">
            <w:pPr>
              <w:ind w:left="-57"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78035D">
              <w:rPr>
                <w:rFonts w:ascii="Times New Roman" w:eastAsia="Lucida Sans Unicode" w:hAnsi="Times New Roman"/>
                <w:sz w:val="24"/>
              </w:rPr>
              <w:t xml:space="preserve">Рукоятки (ручки) ходунков должны быть изготовлены из неабсорбирующего материала, обладающего низкой теплопроводностью, и </w:t>
            </w:r>
            <w:r w:rsidRPr="0078035D">
              <w:rPr>
                <w:rFonts w:ascii="Times New Roman" w:eastAsia="Lucida Sans Unicode" w:hAnsi="Times New Roman"/>
                <w:sz w:val="24"/>
              </w:rPr>
              <w:lastRenderedPageBreak/>
              <w:t>иметь такую форму, которая будет обеспечивать прочность захвата (отсутствие скольжения рук при захвате).</w:t>
            </w:r>
          </w:p>
          <w:p w:rsidR="008E73EE" w:rsidRPr="0078035D" w:rsidRDefault="003F5A97" w:rsidP="003F5A97">
            <w:pPr>
              <w:snapToGrid w:val="0"/>
              <w:ind w:left="-57" w:right="-57"/>
              <w:jc w:val="both"/>
              <w:rPr>
                <w:rFonts w:ascii="Times New Roman" w:eastAsia="Lucida Sans Unicode" w:hAnsi="Times New Roman"/>
                <w:bCs/>
                <w:sz w:val="24"/>
              </w:rPr>
            </w:pPr>
            <w:r w:rsidRPr="0078035D">
              <w:rPr>
                <w:rFonts w:ascii="Times New Roman" w:eastAsia="Lucida Sans Unicode" w:hAnsi="Times New Roman"/>
                <w:bCs/>
                <w:sz w:val="24"/>
              </w:rPr>
              <w:t>Опоры ходунка должны иметь наконечники такой конструкции, которая будет обеспечивать надежное их удержание на опорах.</w:t>
            </w:r>
          </w:p>
          <w:p w:rsidR="003F5A97" w:rsidRPr="0078035D" w:rsidRDefault="003F5A97" w:rsidP="003F5A97">
            <w:pPr>
              <w:snapToGrid w:val="0"/>
              <w:ind w:left="-57" w:right="-57"/>
              <w:jc w:val="both"/>
              <w:rPr>
                <w:rFonts w:eastAsia="Lucida Sans Unicode"/>
                <w:bCs/>
                <w:sz w:val="24"/>
              </w:rPr>
            </w:pPr>
            <w:r w:rsidRPr="0078035D">
              <w:rPr>
                <w:rFonts w:ascii="Times New Roman" w:eastAsia="Lucida Sans Unicode" w:hAnsi="Times New Roman"/>
                <w:bCs/>
                <w:sz w:val="24"/>
              </w:rPr>
              <w:t>Грузоподъемность не менее 100 кг.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2434,59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A8434B" w:rsidRDefault="00F441D0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60" w:rsidRPr="0078035D" w:rsidRDefault="00F441D0" w:rsidP="00A8434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202 070,97</w:t>
            </w:r>
          </w:p>
        </w:tc>
      </w:tr>
      <w:tr w:rsidR="008E73EE" w:rsidRPr="0078035D" w:rsidTr="009E0F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CD0835" w:rsidP="008E73E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lastRenderedPageBreak/>
              <w:t>Ходунки с опорой на предплечье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F77" w:rsidRPr="0078035D" w:rsidRDefault="009E0F77" w:rsidP="009E0F77">
            <w:pPr>
              <w:tabs>
                <w:tab w:val="left" w:pos="6673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Ходунки с опорой на предплечье должны быть предназначены для облегчения ходьбы, с четырьмя опорами и с двумя рукоятками, управляемые обеими руками пользователя, возможно в комбинации с верхней частью тела.</w:t>
            </w:r>
          </w:p>
          <w:p w:rsidR="009E0F77" w:rsidRPr="0078035D" w:rsidRDefault="009E0F77" w:rsidP="009E0F77">
            <w:pPr>
              <w:tabs>
                <w:tab w:val="left" w:pos="6673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Ходунки с опорой на предплечье обеспечивают надежную опору при передвижении людей с нарушением двигательных функций. Ходунки легко складываются.</w:t>
            </w:r>
          </w:p>
          <w:p w:rsidR="009E0F77" w:rsidRPr="0078035D" w:rsidRDefault="009E0F77" w:rsidP="009E0F77">
            <w:pPr>
              <w:tabs>
                <w:tab w:val="left" w:pos="6673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Ходунки должны быть с U-образной подлокотной опорой регулируемой по высоте. Конструкция должна быть снабжена съемным сидением для отдыха. Модель должна быть оборудована четырьмя колесами с двумя тормозами. Впереди ходунка может иметься дополнительная опора с крючком для личных вещей.</w:t>
            </w:r>
          </w:p>
          <w:p w:rsidR="009E0F77" w:rsidRPr="0078035D" w:rsidRDefault="009E0F77" w:rsidP="009E0F77">
            <w:pPr>
              <w:tabs>
                <w:tab w:val="left" w:pos="6673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 xml:space="preserve">Ширина ходунка – не более 650 мм, </w:t>
            </w:r>
          </w:p>
          <w:p w:rsidR="008E73EE" w:rsidRPr="0078035D" w:rsidRDefault="009E0F77" w:rsidP="009E0F77">
            <w:pPr>
              <w:tabs>
                <w:tab w:val="left" w:pos="6673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Грузоподъемность не менее 90 кг.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4720,23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A8434B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47 202,30</w:t>
            </w:r>
          </w:p>
        </w:tc>
      </w:tr>
      <w:tr w:rsidR="008E73EE" w:rsidRPr="0078035D" w:rsidTr="009E0F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CD0835" w:rsidP="008E73E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Ходунки с подмышечной опорой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1CC" w:rsidRPr="009141CC" w:rsidRDefault="009141CC" w:rsidP="009141CC">
            <w:pPr>
              <w:pStyle w:val="a5"/>
              <w:snapToGrid w:val="0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9141CC">
              <w:rPr>
                <w:rFonts w:ascii="Times New Roman" w:eastAsia="Lucida Sans Unicode" w:hAnsi="Times New Roman"/>
                <w:sz w:val="24"/>
              </w:rPr>
              <w:t>Ходунки с подмышечной опорой должны быть предназначены для облегчения ходьбы инвалидам с нарушением функций опорно-двигательного аппарата и обеспечивать надежную опору при передвижении.</w:t>
            </w:r>
          </w:p>
          <w:p w:rsidR="009141CC" w:rsidRPr="009141CC" w:rsidRDefault="009141CC" w:rsidP="009141CC">
            <w:pPr>
              <w:snapToGrid w:val="0"/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 xml:space="preserve">Устройство регулирования высоты должно иметь надежную фиксацию и отчетливые отметки с указанием максимально допустимого удлинения. </w:t>
            </w:r>
          </w:p>
          <w:p w:rsidR="009141CC" w:rsidRPr="009141CC" w:rsidRDefault="009141CC" w:rsidP="009141CC">
            <w:pPr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Устройство регулирования высоты ходунков не должно иметь свободного хода при нагрузках.</w:t>
            </w:r>
          </w:p>
          <w:p w:rsidR="009141CC" w:rsidRPr="009141CC" w:rsidRDefault="009141CC" w:rsidP="009141CC">
            <w:pPr>
              <w:jc w:val="both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Регулировка изделия по высоте должна быть не менее 1050 мм, не более 1500 мм с шагом не более 25 мм;</w:t>
            </w:r>
          </w:p>
          <w:p w:rsidR="003145D6" w:rsidRPr="009141CC" w:rsidRDefault="009141CC" w:rsidP="009141CC">
            <w:pPr>
              <w:keepNext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Грузоподъемность не менее 100 кг.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6030,21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A8434B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87271B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60 302,10</w:t>
            </w:r>
          </w:p>
        </w:tc>
      </w:tr>
      <w:tr w:rsidR="008E73EE" w:rsidRPr="0078035D" w:rsidTr="009E0F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CD0835" w:rsidP="008E73E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035D">
              <w:rPr>
                <w:rFonts w:ascii="Times New Roman" w:hAnsi="Times New Roman"/>
                <w:sz w:val="24"/>
              </w:rPr>
              <w:t>Ходунки-</w:t>
            </w:r>
            <w:proofErr w:type="spellStart"/>
            <w:r w:rsidRPr="0078035D">
              <w:rPr>
                <w:rFonts w:ascii="Times New Roman" w:hAnsi="Times New Roman"/>
                <w:sz w:val="24"/>
              </w:rPr>
              <w:t>роллаторы</w:t>
            </w:r>
            <w:proofErr w:type="spellEnd"/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1CC" w:rsidRPr="009141CC" w:rsidRDefault="009141CC" w:rsidP="009141CC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Ходунки-</w:t>
            </w:r>
            <w:proofErr w:type="spellStart"/>
            <w:r w:rsidRPr="009141CC">
              <w:rPr>
                <w:rFonts w:ascii="Times New Roman" w:hAnsi="Times New Roman"/>
                <w:sz w:val="24"/>
              </w:rPr>
              <w:t>роллаторы</w:t>
            </w:r>
            <w:proofErr w:type="spellEnd"/>
            <w:r w:rsidRPr="009141CC">
              <w:rPr>
                <w:rFonts w:ascii="Times New Roman" w:hAnsi="Times New Roman"/>
                <w:sz w:val="24"/>
              </w:rPr>
              <w:t xml:space="preserve"> должны представлять собой комплексное устройство, обеспечивающее </w:t>
            </w:r>
            <w:proofErr w:type="spellStart"/>
            <w:r w:rsidRPr="009141CC">
              <w:rPr>
                <w:rFonts w:ascii="Times New Roman" w:hAnsi="Times New Roman"/>
                <w:sz w:val="24"/>
              </w:rPr>
              <w:t>поэтапность</w:t>
            </w:r>
            <w:proofErr w:type="spellEnd"/>
            <w:r w:rsidRPr="009141CC">
              <w:rPr>
                <w:rFonts w:ascii="Times New Roman" w:hAnsi="Times New Roman"/>
                <w:sz w:val="24"/>
              </w:rPr>
              <w:t xml:space="preserve"> реабилитации, должны быть предназначены для пациентов, страдающих ДЦП, вялыми и спастическими парезами и параличами различной этиологии, сопровождающимися патологией опорно-двигательного аппарата.</w:t>
            </w:r>
          </w:p>
          <w:p w:rsidR="009141CC" w:rsidRPr="009141CC" w:rsidRDefault="009141CC" w:rsidP="009141CC">
            <w:pPr>
              <w:keepNext/>
              <w:keepLines/>
              <w:shd w:val="clear" w:color="auto" w:fill="FFFFFF"/>
              <w:autoSpaceDE w:val="0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Ходунки должны иметь сиденье для кратковременного отдыха, сумку или корзину. Ходунки должны иметь регулировку высоты.</w:t>
            </w:r>
          </w:p>
          <w:p w:rsidR="00A473C2" w:rsidRPr="009141CC" w:rsidRDefault="009141CC" w:rsidP="009141CC">
            <w:pPr>
              <w:keepNext/>
              <w:keepLines/>
              <w:shd w:val="clear" w:color="auto" w:fill="FFFFFF"/>
              <w:autoSpaceDE w:val="0"/>
              <w:rPr>
                <w:rFonts w:ascii="Times New Roman" w:hAnsi="Times New Roman"/>
                <w:sz w:val="24"/>
              </w:rPr>
            </w:pPr>
            <w:r w:rsidRPr="009141CC">
              <w:rPr>
                <w:rFonts w:ascii="Times New Roman" w:hAnsi="Times New Roman"/>
                <w:sz w:val="24"/>
              </w:rPr>
              <w:t>Грузоподъемность не менее 100 кг.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7271B" w:rsidP="00A8434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5 593,60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87271B" w:rsidRDefault="00F441D0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F441D0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22 374,40</w:t>
            </w:r>
          </w:p>
        </w:tc>
      </w:tr>
      <w:tr w:rsidR="008E73EE" w:rsidRPr="0078035D" w:rsidTr="009E0F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 w:rsidRPr="0078035D"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8E73EE" w:rsidP="008E73E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E" w:rsidRPr="0078035D" w:rsidRDefault="00A8434B" w:rsidP="00F441D0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F441D0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E" w:rsidRPr="0078035D" w:rsidRDefault="0087271B" w:rsidP="00F441D0">
            <w:pPr>
              <w:pStyle w:val="a5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F441D0">
              <w:rPr>
                <w:rFonts w:ascii="Times New Roman" w:hAnsi="Times New Roman"/>
                <w:b/>
                <w:sz w:val="24"/>
              </w:rPr>
              <w:t> 049 336,15</w:t>
            </w:r>
          </w:p>
        </w:tc>
      </w:tr>
    </w:tbl>
    <w:p w:rsidR="008E73EE" w:rsidRPr="0078035D" w:rsidRDefault="008E73EE" w:rsidP="008E73EE">
      <w:pPr>
        <w:jc w:val="both"/>
        <w:rPr>
          <w:sz w:val="24"/>
        </w:rPr>
      </w:pPr>
    </w:p>
    <w:p w:rsidR="008E73EE" w:rsidRPr="0078035D" w:rsidRDefault="008E73EE" w:rsidP="008E73EE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hAnsi="Times New Roman"/>
          <w:sz w:val="24"/>
        </w:rPr>
        <w:t xml:space="preserve">Общее количество </w:t>
      </w:r>
      <w:r w:rsidR="00A8434B">
        <w:rPr>
          <w:rFonts w:ascii="Times New Roman" w:hAnsi="Times New Roman"/>
          <w:sz w:val="24"/>
        </w:rPr>
        <w:t>4</w:t>
      </w:r>
      <w:r w:rsidR="00F441D0">
        <w:rPr>
          <w:rFonts w:ascii="Times New Roman" w:hAnsi="Times New Roman"/>
          <w:sz w:val="24"/>
        </w:rPr>
        <w:t>21</w:t>
      </w:r>
      <w:r w:rsidRPr="0078035D">
        <w:rPr>
          <w:rFonts w:ascii="Times New Roman" w:hAnsi="Times New Roman"/>
          <w:sz w:val="24"/>
        </w:rPr>
        <w:t xml:space="preserve"> штук</w:t>
      </w:r>
      <w:r w:rsidR="00F441D0">
        <w:rPr>
          <w:rFonts w:ascii="Times New Roman" w:hAnsi="Times New Roman"/>
          <w:sz w:val="24"/>
        </w:rPr>
        <w:t>а</w:t>
      </w:r>
      <w:r w:rsidRPr="0078035D">
        <w:rPr>
          <w:rFonts w:ascii="Times New Roman" w:hAnsi="Times New Roman"/>
          <w:sz w:val="24"/>
        </w:rPr>
        <w:t xml:space="preserve"> на сумму </w:t>
      </w:r>
      <w:r w:rsidR="0087271B">
        <w:rPr>
          <w:rFonts w:ascii="Times New Roman" w:eastAsia="Times New Roman" w:hAnsi="Times New Roman"/>
          <w:sz w:val="24"/>
        </w:rPr>
        <w:t>1</w:t>
      </w:r>
      <w:r w:rsidR="00F441D0">
        <w:rPr>
          <w:rFonts w:ascii="Times New Roman" w:eastAsia="Times New Roman" w:hAnsi="Times New Roman"/>
          <w:sz w:val="24"/>
        </w:rPr>
        <w:t> 049 336,15</w:t>
      </w:r>
      <w:r w:rsidRPr="0078035D">
        <w:rPr>
          <w:rFonts w:ascii="Times New Roman" w:eastAsia="Times New Roman" w:hAnsi="Times New Roman"/>
          <w:sz w:val="24"/>
        </w:rPr>
        <w:t xml:space="preserve"> коп. (</w:t>
      </w:r>
      <w:r w:rsidR="0087271B">
        <w:rPr>
          <w:rFonts w:ascii="Times New Roman" w:eastAsia="Times New Roman" w:hAnsi="Times New Roman"/>
          <w:sz w:val="24"/>
        </w:rPr>
        <w:t xml:space="preserve">Один миллион </w:t>
      </w:r>
      <w:r w:rsidR="00F441D0">
        <w:rPr>
          <w:rFonts w:ascii="Times New Roman" w:eastAsia="Times New Roman" w:hAnsi="Times New Roman"/>
          <w:sz w:val="24"/>
        </w:rPr>
        <w:t>сорок</w:t>
      </w:r>
      <w:r w:rsidR="00B46DE7">
        <w:rPr>
          <w:rFonts w:ascii="Times New Roman" w:eastAsia="Times New Roman" w:hAnsi="Times New Roman"/>
          <w:sz w:val="24"/>
        </w:rPr>
        <w:t xml:space="preserve"> девять</w:t>
      </w:r>
      <w:r w:rsidR="00A8434B">
        <w:rPr>
          <w:rFonts w:ascii="Times New Roman" w:eastAsia="Times New Roman" w:hAnsi="Times New Roman"/>
          <w:sz w:val="24"/>
        </w:rPr>
        <w:t xml:space="preserve"> </w:t>
      </w:r>
      <w:r w:rsidRPr="0078035D">
        <w:rPr>
          <w:rFonts w:ascii="Times New Roman" w:eastAsia="Times New Roman" w:hAnsi="Times New Roman"/>
          <w:sz w:val="24"/>
        </w:rPr>
        <w:t xml:space="preserve">тысяч </w:t>
      </w:r>
      <w:r w:rsidR="00F441D0">
        <w:rPr>
          <w:rFonts w:ascii="Times New Roman" w:eastAsia="Times New Roman" w:hAnsi="Times New Roman"/>
          <w:sz w:val="24"/>
        </w:rPr>
        <w:t>триста тридцать шесть</w:t>
      </w:r>
      <w:r w:rsidRPr="0078035D">
        <w:rPr>
          <w:rFonts w:ascii="Times New Roman" w:eastAsia="Times New Roman" w:hAnsi="Times New Roman"/>
          <w:sz w:val="24"/>
        </w:rPr>
        <w:t xml:space="preserve"> рубл</w:t>
      </w:r>
      <w:r w:rsidR="00A8434B">
        <w:rPr>
          <w:rFonts w:ascii="Times New Roman" w:eastAsia="Times New Roman" w:hAnsi="Times New Roman"/>
          <w:sz w:val="24"/>
        </w:rPr>
        <w:t>ей</w:t>
      </w:r>
      <w:r w:rsidRPr="0078035D">
        <w:rPr>
          <w:rFonts w:ascii="Times New Roman" w:eastAsia="Times New Roman" w:hAnsi="Times New Roman"/>
          <w:sz w:val="24"/>
        </w:rPr>
        <w:t xml:space="preserve"> </w:t>
      </w:r>
      <w:r w:rsidR="00F441D0">
        <w:rPr>
          <w:rFonts w:ascii="Times New Roman" w:eastAsia="Times New Roman" w:hAnsi="Times New Roman"/>
          <w:sz w:val="24"/>
        </w:rPr>
        <w:t>15</w:t>
      </w:r>
      <w:r w:rsidRPr="0078035D">
        <w:rPr>
          <w:rFonts w:ascii="Times New Roman" w:eastAsia="Times New Roman" w:hAnsi="Times New Roman"/>
          <w:sz w:val="24"/>
        </w:rPr>
        <w:t xml:space="preserve"> коп.)</w:t>
      </w:r>
    </w:p>
    <w:p w:rsidR="008E73EE" w:rsidRPr="0078035D" w:rsidRDefault="008E73EE" w:rsidP="008E73EE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78035D">
        <w:rPr>
          <w:rFonts w:ascii="Times New Roman" w:eastAsia="Times New Roman" w:hAnsi="Times New Roman"/>
          <w:bCs/>
          <w:sz w:val="24"/>
        </w:rPr>
        <w:t>Требования к безопасности товара.</w:t>
      </w:r>
    </w:p>
    <w:p w:rsidR="00500E96" w:rsidRPr="00500E96" w:rsidRDefault="00A473C2" w:rsidP="00500E96">
      <w:pPr>
        <w:ind w:firstLine="708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500E96">
        <w:rPr>
          <w:rFonts w:ascii="Times New Roman" w:eastAsia="Times New Roman" w:hAnsi="Times New Roman"/>
          <w:sz w:val="24"/>
        </w:rPr>
        <w:t>Ходунки</w:t>
      </w:r>
      <w:r w:rsidR="008E73EE" w:rsidRPr="00500E96">
        <w:rPr>
          <w:rFonts w:ascii="Times New Roman" w:eastAsia="Times New Roman" w:hAnsi="Times New Roman"/>
          <w:sz w:val="24"/>
        </w:rPr>
        <w:t xml:space="preserve"> должны соответствовать требованиям стандартов серии </w:t>
      </w:r>
      <w:r w:rsidR="00A8434B" w:rsidRPr="00500E96">
        <w:rPr>
          <w:rFonts w:ascii="Times New Roman" w:eastAsia="Times New Roman" w:hAnsi="Times New Roman"/>
          <w:sz w:val="24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  <w:r w:rsidR="00A8434B" w:rsidRPr="00500E96">
        <w:rPr>
          <w:rFonts w:ascii="Times New Roman" w:hAnsi="Times New Roman"/>
          <w:sz w:val="24"/>
        </w:rPr>
        <w:t>ГОСТ Р 52770-20</w:t>
      </w:r>
      <w:r w:rsidR="00B46DE7">
        <w:rPr>
          <w:rFonts w:ascii="Times New Roman" w:hAnsi="Times New Roman"/>
          <w:sz w:val="24"/>
        </w:rPr>
        <w:t>16</w:t>
      </w:r>
      <w:r w:rsidR="00A8434B" w:rsidRPr="00500E96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="00A8434B" w:rsidRPr="00500E96">
        <w:rPr>
          <w:rFonts w:ascii="Times New Roman" w:hAnsi="Times New Roman"/>
          <w:spacing w:val="-1"/>
          <w:sz w:val="24"/>
        </w:rPr>
        <w:t xml:space="preserve"> ГОСТ ИСО 10993-1-2011</w:t>
      </w:r>
      <w:r w:rsidR="00A8434B" w:rsidRPr="00500E96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="00A8434B" w:rsidRPr="00500E96">
        <w:rPr>
          <w:rFonts w:ascii="Times New Roman" w:hAnsi="Times New Roman"/>
          <w:spacing w:val="-1"/>
          <w:sz w:val="24"/>
        </w:rPr>
        <w:t xml:space="preserve">10993-5-2011 </w:t>
      </w:r>
      <w:r w:rsidR="00A8434B" w:rsidRPr="00500E96">
        <w:rPr>
          <w:rFonts w:ascii="Times New Roman" w:hAnsi="Times New Roman"/>
          <w:sz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A8434B" w:rsidRPr="00500E96">
        <w:rPr>
          <w:rFonts w:ascii="Times New Roman" w:hAnsi="Times New Roman"/>
          <w:sz w:val="24"/>
        </w:rPr>
        <w:t>цитотоксичность</w:t>
      </w:r>
      <w:proofErr w:type="spellEnd"/>
      <w:r w:rsidR="00A8434B" w:rsidRPr="00500E96">
        <w:rPr>
          <w:rFonts w:ascii="Times New Roman" w:hAnsi="Times New Roman"/>
          <w:sz w:val="24"/>
        </w:rPr>
        <w:t xml:space="preserve">: методы </w:t>
      </w:r>
      <w:proofErr w:type="spellStart"/>
      <w:r w:rsidR="00A8434B" w:rsidRPr="00500E96">
        <w:rPr>
          <w:rFonts w:ascii="Times New Roman" w:hAnsi="Times New Roman"/>
          <w:sz w:val="24"/>
        </w:rPr>
        <w:t>in</w:t>
      </w:r>
      <w:proofErr w:type="spellEnd"/>
      <w:r w:rsidR="00A8434B" w:rsidRPr="00500E96">
        <w:rPr>
          <w:rFonts w:ascii="Times New Roman" w:hAnsi="Times New Roman"/>
          <w:sz w:val="24"/>
        </w:rPr>
        <w:t xml:space="preserve"> </w:t>
      </w:r>
      <w:proofErr w:type="spellStart"/>
      <w:r w:rsidR="00A8434B" w:rsidRPr="00500E96">
        <w:rPr>
          <w:rFonts w:ascii="Times New Roman" w:hAnsi="Times New Roman"/>
          <w:sz w:val="24"/>
        </w:rPr>
        <w:t>vitro</w:t>
      </w:r>
      <w:proofErr w:type="spellEnd"/>
      <w:r w:rsidR="00A8434B" w:rsidRPr="00500E96">
        <w:rPr>
          <w:rFonts w:ascii="Times New Roman" w:hAnsi="Times New Roman"/>
          <w:sz w:val="24"/>
        </w:rPr>
        <w:t>",</w:t>
      </w:r>
      <w:r w:rsidR="00A8434B" w:rsidRPr="00500E96">
        <w:rPr>
          <w:rFonts w:ascii="Times New Roman" w:hAnsi="Times New Roman"/>
          <w:spacing w:val="-1"/>
          <w:sz w:val="24"/>
        </w:rPr>
        <w:t xml:space="preserve"> 10993-10-2011 </w:t>
      </w:r>
      <w:r w:rsidR="00A8434B" w:rsidRPr="00500E96">
        <w:rPr>
          <w:rFonts w:ascii="Times New Roman" w:hAnsi="Times New Roman"/>
          <w:sz w:val="24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500E96" w:rsidRPr="00500E96">
        <w:rPr>
          <w:rFonts w:ascii="Times New Roman" w:hAnsi="Times New Roman"/>
          <w:sz w:val="24"/>
        </w:rPr>
        <w:t xml:space="preserve">, ГОСТ Р ИСО 11199-2-2010 </w:t>
      </w:r>
      <w:r w:rsidR="00500E96" w:rsidRPr="00500E96">
        <w:rPr>
          <w:rFonts w:ascii="Times New Roman" w:eastAsiaTheme="minorHAnsi" w:hAnsi="Times New Roman"/>
          <w:kern w:val="0"/>
          <w:sz w:val="24"/>
          <w:lang w:eastAsia="en-US"/>
        </w:rPr>
        <w:t>"Средства вспомогательные для ходьбы, управляемые обеими руками. Требования и методы испытаний. Часть 2. Ходунки на колесиках"</w:t>
      </w:r>
      <w:r w:rsidR="00500E96" w:rsidRPr="00500E96">
        <w:rPr>
          <w:rFonts w:ascii="Times New Roman" w:hAnsi="Times New Roman"/>
          <w:sz w:val="24"/>
        </w:rPr>
        <w:t xml:space="preserve">, ГОСТ Р ИСО 11199-3-2010 </w:t>
      </w:r>
      <w:r w:rsidR="00500E96" w:rsidRPr="00500E96">
        <w:rPr>
          <w:rFonts w:ascii="Times New Roman" w:eastAsiaTheme="minorHAnsi" w:hAnsi="Times New Roman"/>
          <w:kern w:val="0"/>
          <w:sz w:val="24"/>
          <w:lang w:eastAsia="en-US"/>
        </w:rPr>
        <w:t>"Средства вспомогательные для ходьбы, управляемые обеими руками. Требования и методы испытаний. Часть 3. Ходунки с опорой на предплечье"</w:t>
      </w:r>
    </w:p>
    <w:p w:rsidR="008E73EE" w:rsidRPr="0078035D" w:rsidRDefault="008E73EE" w:rsidP="00A8434B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тростей.</w:t>
      </w:r>
    </w:p>
    <w:p w:rsidR="008E73EE" w:rsidRPr="0078035D" w:rsidRDefault="008E73EE" w:rsidP="00500E96">
      <w:pPr>
        <w:pStyle w:val="32"/>
        <w:ind w:firstLine="708"/>
        <w:rPr>
          <w:rFonts w:ascii="Times New Roman" w:hAnsi="Times New Roman"/>
          <w:color w:val="000000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>Маркировка упаковки Товара должна включать:</w:t>
      </w:r>
    </w:p>
    <w:p w:rsidR="008E73EE" w:rsidRPr="0078035D" w:rsidRDefault="008E73EE" w:rsidP="008E73EE">
      <w:pPr>
        <w:tabs>
          <w:tab w:val="left" w:pos="708"/>
          <w:tab w:val="left" w:pos="709"/>
        </w:tabs>
        <w:jc w:val="both"/>
        <w:rPr>
          <w:rFonts w:ascii="Times New Roman" w:hAnsi="Times New Roman"/>
          <w:color w:val="000000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>- страну-изготовителя;</w:t>
      </w:r>
    </w:p>
    <w:p w:rsidR="008E73EE" w:rsidRPr="0078035D" w:rsidRDefault="008E73EE" w:rsidP="008E73EE">
      <w:pPr>
        <w:tabs>
          <w:tab w:val="left" w:pos="708"/>
          <w:tab w:val="left" w:pos="709"/>
        </w:tabs>
        <w:jc w:val="both"/>
        <w:rPr>
          <w:rFonts w:ascii="Times New Roman" w:hAnsi="Times New Roman"/>
          <w:color w:val="000000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>- наименование предприятия-изготовителя, юридический адрес, товарный знак (при наличии);</w:t>
      </w:r>
    </w:p>
    <w:p w:rsidR="008E73EE" w:rsidRPr="0078035D" w:rsidRDefault="008E73EE" w:rsidP="008E73EE">
      <w:pPr>
        <w:tabs>
          <w:tab w:val="left" w:pos="708"/>
          <w:tab w:val="left" w:pos="709"/>
        </w:tabs>
        <w:jc w:val="both"/>
        <w:rPr>
          <w:rFonts w:ascii="Times New Roman" w:hAnsi="Times New Roman"/>
          <w:color w:val="000000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>- количество Товара в упаковке;</w:t>
      </w:r>
    </w:p>
    <w:p w:rsidR="008E73EE" w:rsidRPr="0078035D" w:rsidRDefault="008E73EE" w:rsidP="008E73EE">
      <w:pPr>
        <w:tabs>
          <w:tab w:val="left" w:pos="708"/>
          <w:tab w:val="left" w:pos="709"/>
        </w:tabs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 xml:space="preserve">- </w:t>
      </w:r>
      <w:r w:rsidRPr="0078035D">
        <w:rPr>
          <w:rFonts w:ascii="Times New Roman" w:eastAsia="Times New Roman" w:hAnsi="Times New Roman"/>
          <w:sz w:val="24"/>
        </w:rPr>
        <w:t>дату (месяц, год) изготовления или гарантийный срок;</w:t>
      </w:r>
    </w:p>
    <w:p w:rsidR="008E73EE" w:rsidRPr="0078035D" w:rsidRDefault="008E73EE" w:rsidP="008E73EE">
      <w:pPr>
        <w:tabs>
          <w:tab w:val="left" w:pos="708"/>
          <w:tab w:val="left" w:pos="709"/>
        </w:tabs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hAnsi="Times New Roman"/>
          <w:color w:val="000000"/>
          <w:sz w:val="24"/>
        </w:rPr>
        <w:t xml:space="preserve">- </w:t>
      </w:r>
      <w:r w:rsidRPr="0078035D">
        <w:rPr>
          <w:rFonts w:ascii="Times New Roman" w:eastAsia="Times New Roman" w:hAnsi="Times New Roman"/>
          <w:sz w:val="24"/>
        </w:rPr>
        <w:t>правила использования (при необходимости);</w:t>
      </w:r>
    </w:p>
    <w:p w:rsidR="008E73EE" w:rsidRPr="0078035D" w:rsidRDefault="008E73EE" w:rsidP="008E73EE">
      <w:pPr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- штриховой код изделия (при наличии).</w:t>
      </w:r>
    </w:p>
    <w:p w:rsidR="008E73EE" w:rsidRPr="0078035D" w:rsidRDefault="008E73EE" w:rsidP="008E73EE">
      <w:pPr>
        <w:spacing w:line="100" w:lineRule="atLeast"/>
        <w:jc w:val="both"/>
        <w:rPr>
          <w:sz w:val="24"/>
        </w:rPr>
      </w:pP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Гарантийный срок должен быть не менее 1 года.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 xml:space="preserve">Срок пользования </w:t>
      </w:r>
      <w:r w:rsidR="0078035D" w:rsidRPr="0078035D">
        <w:rPr>
          <w:rFonts w:ascii="Times New Roman" w:eastAsia="Times New Roman" w:hAnsi="Times New Roman"/>
          <w:color w:val="000000"/>
          <w:sz w:val="24"/>
        </w:rPr>
        <w:t>ходунков</w:t>
      </w:r>
      <w:r w:rsidRPr="0078035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8035D">
        <w:rPr>
          <w:rFonts w:ascii="Times New Roman" w:eastAsia="Times New Roman" w:hAnsi="Times New Roman"/>
          <w:sz w:val="24"/>
        </w:rPr>
        <w:t xml:space="preserve">должен составлять не менее 2 лет с даты предоставления </w:t>
      </w:r>
      <w:r w:rsidR="0078035D" w:rsidRPr="0078035D">
        <w:rPr>
          <w:rFonts w:ascii="Times New Roman" w:eastAsia="Times New Roman" w:hAnsi="Times New Roman"/>
          <w:sz w:val="24"/>
        </w:rPr>
        <w:t>их</w:t>
      </w:r>
      <w:r w:rsidRPr="0078035D">
        <w:rPr>
          <w:rFonts w:ascii="Times New Roman" w:eastAsia="Times New Roman" w:hAnsi="Times New Roman"/>
          <w:sz w:val="24"/>
        </w:rPr>
        <w:t xml:space="preserve"> Получателю.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Размер обеспечения заявки -1%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Размер обеспечения исполнения Государственного контракта-</w:t>
      </w:r>
      <w:r w:rsidR="0078035D" w:rsidRPr="0078035D">
        <w:rPr>
          <w:rFonts w:ascii="Times New Roman" w:eastAsia="Times New Roman" w:hAnsi="Times New Roman"/>
          <w:sz w:val="24"/>
        </w:rPr>
        <w:t xml:space="preserve"> 10 </w:t>
      </w:r>
      <w:r w:rsidRPr="0078035D">
        <w:rPr>
          <w:rFonts w:ascii="Times New Roman" w:eastAsia="Times New Roman" w:hAnsi="Times New Roman"/>
          <w:sz w:val="24"/>
        </w:rPr>
        <w:t>%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 xml:space="preserve">Срок поставки по </w:t>
      </w:r>
      <w:r w:rsidR="00500E96">
        <w:rPr>
          <w:rFonts w:ascii="Times New Roman" w:eastAsia="Times New Roman" w:hAnsi="Times New Roman"/>
          <w:sz w:val="24"/>
        </w:rPr>
        <w:t>2</w:t>
      </w:r>
      <w:r w:rsidR="00B46DE7">
        <w:rPr>
          <w:rFonts w:ascii="Times New Roman" w:eastAsia="Times New Roman" w:hAnsi="Times New Roman"/>
          <w:sz w:val="24"/>
        </w:rPr>
        <w:t>9</w:t>
      </w:r>
      <w:r w:rsidRPr="0078035D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500E96">
        <w:rPr>
          <w:rFonts w:ascii="Times New Roman" w:eastAsia="Times New Roman" w:hAnsi="Times New Roman"/>
          <w:sz w:val="24"/>
        </w:rPr>
        <w:t>июн</w:t>
      </w:r>
      <w:r w:rsidRPr="0078035D">
        <w:rPr>
          <w:rFonts w:ascii="Times New Roman" w:eastAsia="Times New Roman" w:hAnsi="Times New Roman"/>
          <w:sz w:val="24"/>
        </w:rPr>
        <w:t>я  201</w:t>
      </w:r>
      <w:r w:rsidR="00B46DE7">
        <w:rPr>
          <w:rFonts w:ascii="Times New Roman" w:eastAsia="Times New Roman" w:hAnsi="Times New Roman"/>
          <w:sz w:val="24"/>
        </w:rPr>
        <w:t>8</w:t>
      </w:r>
      <w:proofErr w:type="gramEnd"/>
      <w:r w:rsidRPr="0078035D">
        <w:rPr>
          <w:rFonts w:ascii="Times New Roman" w:eastAsia="Times New Roman" w:hAnsi="Times New Roman"/>
          <w:sz w:val="24"/>
        </w:rPr>
        <w:t xml:space="preserve"> г.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 xml:space="preserve">Срок действия контракта до 31 </w:t>
      </w:r>
      <w:proofErr w:type="gramStart"/>
      <w:r w:rsidR="00500E96">
        <w:rPr>
          <w:rFonts w:ascii="Times New Roman" w:eastAsia="Times New Roman" w:hAnsi="Times New Roman"/>
          <w:sz w:val="24"/>
        </w:rPr>
        <w:t>июл</w:t>
      </w:r>
      <w:r w:rsidRPr="0078035D">
        <w:rPr>
          <w:rFonts w:ascii="Times New Roman" w:eastAsia="Times New Roman" w:hAnsi="Times New Roman"/>
          <w:sz w:val="24"/>
        </w:rPr>
        <w:t>я  201</w:t>
      </w:r>
      <w:r w:rsidR="00B46DE7">
        <w:rPr>
          <w:rFonts w:ascii="Times New Roman" w:eastAsia="Times New Roman" w:hAnsi="Times New Roman"/>
          <w:sz w:val="24"/>
        </w:rPr>
        <w:t>8</w:t>
      </w:r>
      <w:proofErr w:type="gramEnd"/>
      <w:r w:rsidRPr="0078035D">
        <w:rPr>
          <w:rFonts w:ascii="Times New Roman" w:eastAsia="Times New Roman" w:hAnsi="Times New Roman"/>
          <w:sz w:val="24"/>
        </w:rPr>
        <w:t xml:space="preserve"> г.</w:t>
      </w:r>
    </w:p>
    <w:p w:rsidR="008E73EE" w:rsidRPr="00500E96" w:rsidRDefault="008E73EE" w:rsidP="00500E96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Место поставки: Иркутская область, по месту жительства получателя.</w:t>
      </w:r>
    </w:p>
    <w:p w:rsidR="008E73EE" w:rsidRPr="0078035D" w:rsidRDefault="008E73EE" w:rsidP="008E73EE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78035D">
        <w:rPr>
          <w:rFonts w:ascii="Times New Roman" w:eastAsia="Times New Roman" w:hAnsi="Times New Roman"/>
          <w:sz w:val="24"/>
        </w:rPr>
        <w:t>Заказчик: Государственное учреждение - Иркутское региональное отделение фонда социального страхования Российской Федерации.</w:t>
      </w:r>
    </w:p>
    <w:p w:rsidR="008E73EE" w:rsidRPr="0078035D" w:rsidRDefault="008E73EE" w:rsidP="008E73EE">
      <w:pPr>
        <w:keepNext/>
        <w:spacing w:line="100" w:lineRule="atLeast"/>
        <w:ind w:firstLine="720"/>
        <w:jc w:val="both"/>
        <w:rPr>
          <w:rFonts w:ascii="Times New Roman" w:hAnsi="Times New Roman"/>
          <w:sz w:val="24"/>
        </w:rPr>
      </w:pPr>
    </w:p>
    <w:p w:rsidR="008E73EE" w:rsidRPr="0078035D" w:rsidRDefault="008E73EE" w:rsidP="008E73EE">
      <w:pPr>
        <w:rPr>
          <w:rFonts w:ascii="Times New Roman" w:hAnsi="Times New Roman"/>
          <w:sz w:val="24"/>
        </w:rPr>
      </w:pPr>
    </w:p>
    <w:p w:rsidR="008E73EE" w:rsidRPr="0078035D" w:rsidRDefault="008E73EE" w:rsidP="008E73EE">
      <w:pPr>
        <w:rPr>
          <w:rFonts w:ascii="Times New Roman" w:hAnsi="Times New Roman"/>
          <w:sz w:val="24"/>
        </w:rPr>
      </w:pPr>
    </w:p>
    <w:p w:rsidR="008E73EE" w:rsidRPr="0078035D" w:rsidRDefault="00B46DE7" w:rsidP="008E73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н</w:t>
      </w:r>
      <w:r w:rsidR="008E73EE" w:rsidRPr="0078035D">
        <w:rPr>
          <w:rFonts w:ascii="Times New Roman" w:hAnsi="Times New Roman"/>
          <w:sz w:val="24"/>
        </w:rPr>
        <w:t>ачальник</w:t>
      </w:r>
      <w:r>
        <w:rPr>
          <w:rFonts w:ascii="Times New Roman" w:hAnsi="Times New Roman"/>
          <w:sz w:val="24"/>
        </w:rPr>
        <w:t>а</w:t>
      </w:r>
      <w:r w:rsidR="008E73EE" w:rsidRPr="0078035D">
        <w:rPr>
          <w:rFonts w:ascii="Times New Roman" w:hAnsi="Times New Roman"/>
          <w:sz w:val="24"/>
        </w:rPr>
        <w:t xml:space="preserve"> отдела </w:t>
      </w:r>
    </w:p>
    <w:p w:rsidR="008E73EE" w:rsidRPr="0078035D" w:rsidRDefault="008E73EE" w:rsidP="008E73EE">
      <w:pPr>
        <w:jc w:val="both"/>
        <w:rPr>
          <w:rFonts w:ascii="Times New Roman" w:hAnsi="Times New Roman"/>
          <w:sz w:val="24"/>
        </w:rPr>
      </w:pPr>
      <w:r w:rsidRPr="0078035D">
        <w:rPr>
          <w:rFonts w:ascii="Times New Roman" w:hAnsi="Times New Roman"/>
          <w:sz w:val="24"/>
        </w:rPr>
        <w:t xml:space="preserve">социальных программ                                                                                     </w:t>
      </w:r>
      <w:r w:rsidR="00B46DE7">
        <w:rPr>
          <w:rFonts w:ascii="Times New Roman" w:hAnsi="Times New Roman"/>
          <w:sz w:val="24"/>
        </w:rPr>
        <w:t>М.В. Егорова</w:t>
      </w:r>
    </w:p>
    <w:p w:rsidR="008E73EE" w:rsidRPr="0078035D" w:rsidRDefault="008E73EE" w:rsidP="008E73EE">
      <w:pPr>
        <w:rPr>
          <w:rFonts w:ascii="Times New Roman" w:hAnsi="Times New Roman"/>
          <w:sz w:val="24"/>
        </w:rPr>
      </w:pPr>
    </w:p>
    <w:p w:rsidR="008E73EE" w:rsidRPr="0078035D" w:rsidRDefault="008E73EE" w:rsidP="008E73EE">
      <w:pPr>
        <w:rPr>
          <w:rFonts w:ascii="Times New Roman" w:hAnsi="Times New Roman"/>
          <w:sz w:val="24"/>
        </w:rPr>
      </w:pPr>
    </w:p>
    <w:p w:rsidR="008E73EE" w:rsidRPr="0078035D" w:rsidRDefault="008E73EE" w:rsidP="008E73EE">
      <w:pPr>
        <w:rPr>
          <w:rFonts w:ascii="Times New Roman" w:hAnsi="Times New Roman"/>
          <w:sz w:val="24"/>
        </w:rPr>
      </w:pPr>
    </w:p>
    <w:p w:rsidR="008E73EE" w:rsidRPr="00500E96" w:rsidRDefault="008E73EE" w:rsidP="008E73EE">
      <w:pPr>
        <w:rPr>
          <w:rFonts w:ascii="Times New Roman" w:hAnsi="Times New Roman"/>
          <w:szCs w:val="20"/>
        </w:rPr>
      </w:pPr>
      <w:r w:rsidRPr="00500E96">
        <w:rPr>
          <w:rFonts w:ascii="Times New Roman" w:hAnsi="Times New Roman"/>
          <w:szCs w:val="20"/>
        </w:rPr>
        <w:t>Исп. Егорова</w:t>
      </w:r>
    </w:p>
    <w:p w:rsidR="00C57242" w:rsidRDefault="00C57242">
      <w:bookmarkStart w:id="0" w:name="_GoBack"/>
      <w:bookmarkEnd w:id="0"/>
    </w:p>
    <w:sectPr w:rsidR="00C57242" w:rsidSect="008E73EE">
      <w:pgSz w:w="11906" w:h="16838"/>
      <w:pgMar w:top="851" w:right="87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E"/>
    <w:rsid w:val="003145D6"/>
    <w:rsid w:val="003F5A97"/>
    <w:rsid w:val="004055E3"/>
    <w:rsid w:val="004905A3"/>
    <w:rsid w:val="00500E96"/>
    <w:rsid w:val="006E1460"/>
    <w:rsid w:val="0078035D"/>
    <w:rsid w:val="0087271B"/>
    <w:rsid w:val="008E73EE"/>
    <w:rsid w:val="009141CC"/>
    <w:rsid w:val="00967978"/>
    <w:rsid w:val="009E0D2C"/>
    <w:rsid w:val="009E0F77"/>
    <w:rsid w:val="00A473C2"/>
    <w:rsid w:val="00A8434B"/>
    <w:rsid w:val="00B46DE7"/>
    <w:rsid w:val="00BD3FD0"/>
    <w:rsid w:val="00BE5BE1"/>
    <w:rsid w:val="00BF02C3"/>
    <w:rsid w:val="00C57242"/>
    <w:rsid w:val="00CD0835"/>
    <w:rsid w:val="00D74DAB"/>
    <w:rsid w:val="00E6372A"/>
    <w:rsid w:val="00E80240"/>
    <w:rsid w:val="00ED79FA"/>
    <w:rsid w:val="00EF6777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EBD2-16D4-4BEF-B898-46A48D31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E73EE"/>
    <w:pPr>
      <w:keepNext/>
      <w:tabs>
        <w:tab w:val="num" w:pos="0"/>
      </w:tabs>
      <w:autoSpaceDE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E73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8E73E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8E73EE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8E73EE"/>
    <w:pPr>
      <w:suppressLineNumbers/>
    </w:pPr>
  </w:style>
  <w:style w:type="paragraph" w:customStyle="1" w:styleId="32">
    <w:name w:val="Основной текст с отступом 32"/>
    <w:basedOn w:val="a"/>
    <w:rsid w:val="008E73EE"/>
  </w:style>
  <w:style w:type="character" w:styleId="a6">
    <w:name w:val="Hyperlink"/>
    <w:rsid w:val="009E0F77"/>
    <w:rPr>
      <w:color w:val="0000FF"/>
      <w:u w:val="single"/>
    </w:rPr>
  </w:style>
  <w:style w:type="paragraph" w:customStyle="1" w:styleId="21">
    <w:name w:val="Знак Знак2 Знак Знак1 Знак Знак"/>
    <w:basedOn w:val="a"/>
    <w:rsid w:val="00A473C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0"/>
      <w:lang w:val="en-US" w:eastAsia="en-US"/>
    </w:rPr>
  </w:style>
  <w:style w:type="paragraph" w:styleId="a7">
    <w:name w:val="Body Text"/>
    <w:aliases w:val="Çàã1,BO,ID,body indent,andrad,EHPT,Body Text2"/>
    <w:basedOn w:val="a"/>
    <w:link w:val="a8"/>
    <w:rsid w:val="00A473C2"/>
    <w:pPr>
      <w:widowControl/>
      <w:suppressAutoHyphens w:val="0"/>
      <w:spacing w:after="120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A473C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EgorovaMV</dc:creator>
  <cp:lastModifiedBy>Яскевич Анна Игоревна</cp:lastModifiedBy>
  <cp:revision>3</cp:revision>
  <cp:lastPrinted>2018-02-05T04:38:00Z</cp:lastPrinted>
  <dcterms:created xsi:type="dcterms:W3CDTF">2018-02-06T04:38:00Z</dcterms:created>
  <dcterms:modified xsi:type="dcterms:W3CDTF">2018-02-06T04:38:00Z</dcterms:modified>
</cp:coreProperties>
</file>