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480" w:rsidRPr="002A12E1" w:rsidRDefault="00265480" w:rsidP="00265480">
      <w:pPr>
        <w:widowControl w:val="0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</w:t>
      </w:r>
      <w:r w:rsidRPr="002A12E1">
        <w:rPr>
          <w:b/>
          <w:sz w:val="24"/>
          <w:szCs w:val="24"/>
        </w:rPr>
        <w:t>ТРЕБОВАНИЯ К ПОСТАВЛЯЕМЫМ ТОВАРАМ</w:t>
      </w:r>
    </w:p>
    <w:p w:rsidR="00265480" w:rsidRPr="002A12E1" w:rsidRDefault="00265480" w:rsidP="00265480">
      <w:pPr>
        <w:widowControl w:val="0"/>
        <w:jc w:val="center"/>
        <w:rPr>
          <w:b/>
          <w:sz w:val="24"/>
          <w:szCs w:val="24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7"/>
        <w:gridCol w:w="17"/>
        <w:gridCol w:w="7776"/>
        <w:gridCol w:w="1248"/>
      </w:tblGrid>
      <w:tr w:rsidR="00265480" w:rsidRPr="002A12E1" w:rsidTr="0008346F">
        <w:trPr>
          <w:trHeight w:val="100"/>
          <w:jc w:val="center"/>
        </w:trPr>
        <w:tc>
          <w:tcPr>
            <w:tcW w:w="877" w:type="dxa"/>
            <w:shd w:val="clear" w:color="auto" w:fill="auto"/>
            <w:vAlign w:val="center"/>
          </w:tcPr>
          <w:p w:rsidR="00265480" w:rsidRPr="002A12E1" w:rsidRDefault="00265480" w:rsidP="0008346F">
            <w:pPr>
              <w:jc w:val="center"/>
              <w:rPr>
                <w:b/>
                <w:sz w:val="20"/>
                <w:szCs w:val="20"/>
              </w:rPr>
            </w:pPr>
            <w:r w:rsidRPr="002A12E1">
              <w:rPr>
                <w:b/>
                <w:sz w:val="20"/>
                <w:szCs w:val="20"/>
              </w:rPr>
              <w:t>№</w:t>
            </w:r>
          </w:p>
          <w:p w:rsidR="00265480" w:rsidRPr="002A12E1" w:rsidRDefault="00265480" w:rsidP="0008346F">
            <w:pPr>
              <w:jc w:val="center"/>
              <w:rPr>
                <w:b/>
                <w:sz w:val="20"/>
                <w:szCs w:val="20"/>
              </w:rPr>
            </w:pPr>
            <w:r w:rsidRPr="002A12E1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7793" w:type="dxa"/>
            <w:gridSpan w:val="2"/>
            <w:shd w:val="clear" w:color="auto" w:fill="auto"/>
            <w:vAlign w:val="center"/>
          </w:tcPr>
          <w:p w:rsidR="00265480" w:rsidRPr="002A12E1" w:rsidRDefault="00265480" w:rsidP="0008346F">
            <w:pPr>
              <w:spacing w:line="100" w:lineRule="atLeast"/>
              <w:jc w:val="center"/>
              <w:rPr>
                <w:b/>
                <w:sz w:val="20"/>
                <w:szCs w:val="20"/>
              </w:rPr>
            </w:pPr>
            <w:r w:rsidRPr="002A12E1">
              <w:rPr>
                <w:b/>
                <w:sz w:val="20"/>
                <w:szCs w:val="20"/>
              </w:rPr>
              <w:t>Наименование товара. Технические, функциональные и качественные характеристики товара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265480" w:rsidRPr="002A12E1" w:rsidRDefault="00265480" w:rsidP="0008346F">
            <w:pPr>
              <w:ind w:left="-77"/>
              <w:jc w:val="center"/>
              <w:rPr>
                <w:b/>
                <w:sz w:val="20"/>
                <w:szCs w:val="20"/>
              </w:rPr>
            </w:pPr>
            <w:r w:rsidRPr="002A12E1">
              <w:rPr>
                <w:b/>
                <w:sz w:val="20"/>
                <w:szCs w:val="20"/>
              </w:rPr>
              <w:t>Кол-во, шт.</w:t>
            </w:r>
          </w:p>
        </w:tc>
      </w:tr>
      <w:tr w:rsidR="00265480" w:rsidRPr="002A12E1" w:rsidTr="0008346F">
        <w:trPr>
          <w:trHeight w:val="200"/>
          <w:jc w:val="center"/>
        </w:trPr>
        <w:tc>
          <w:tcPr>
            <w:tcW w:w="877" w:type="dxa"/>
            <w:shd w:val="clear" w:color="auto" w:fill="auto"/>
            <w:vAlign w:val="center"/>
          </w:tcPr>
          <w:p w:rsidR="00265480" w:rsidRPr="002A12E1" w:rsidRDefault="00265480" w:rsidP="0008346F">
            <w:pPr>
              <w:jc w:val="center"/>
              <w:rPr>
                <w:sz w:val="20"/>
                <w:szCs w:val="20"/>
              </w:rPr>
            </w:pPr>
            <w:r w:rsidRPr="002A12E1">
              <w:rPr>
                <w:sz w:val="20"/>
                <w:szCs w:val="20"/>
              </w:rPr>
              <w:t>1</w:t>
            </w:r>
          </w:p>
        </w:tc>
        <w:tc>
          <w:tcPr>
            <w:tcW w:w="7793" w:type="dxa"/>
            <w:gridSpan w:val="2"/>
            <w:shd w:val="clear" w:color="auto" w:fill="auto"/>
            <w:vAlign w:val="center"/>
          </w:tcPr>
          <w:p w:rsidR="00265480" w:rsidRPr="002A12E1" w:rsidRDefault="00265480" w:rsidP="0008346F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2A12E1">
              <w:rPr>
                <w:sz w:val="20"/>
                <w:szCs w:val="20"/>
              </w:rPr>
              <w:t>2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265480" w:rsidRPr="002A12E1" w:rsidRDefault="00265480" w:rsidP="0008346F">
            <w:pPr>
              <w:jc w:val="center"/>
              <w:rPr>
                <w:sz w:val="20"/>
                <w:szCs w:val="20"/>
              </w:rPr>
            </w:pPr>
            <w:r w:rsidRPr="002A12E1">
              <w:rPr>
                <w:sz w:val="20"/>
                <w:szCs w:val="20"/>
              </w:rPr>
              <w:t>3</w:t>
            </w:r>
          </w:p>
        </w:tc>
      </w:tr>
      <w:tr w:rsidR="00265480" w:rsidRPr="002A12E1" w:rsidTr="0008346F">
        <w:tblPrEx>
          <w:tblLook w:val="04A0" w:firstRow="1" w:lastRow="0" w:firstColumn="1" w:lastColumn="0" w:noHBand="0" w:noVBand="1"/>
        </w:tblPrEx>
        <w:trPr>
          <w:trHeight w:val="1837"/>
          <w:jc w:val="center"/>
        </w:trPr>
        <w:tc>
          <w:tcPr>
            <w:tcW w:w="894" w:type="dxa"/>
            <w:gridSpan w:val="2"/>
            <w:shd w:val="clear" w:color="auto" w:fill="auto"/>
            <w:vAlign w:val="center"/>
          </w:tcPr>
          <w:p w:rsidR="00265480" w:rsidRPr="002A12E1" w:rsidRDefault="00265480" w:rsidP="0008346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7776" w:type="dxa"/>
            <w:shd w:val="clear" w:color="auto" w:fill="auto"/>
            <w:vAlign w:val="center"/>
          </w:tcPr>
          <w:p w:rsidR="00265480" w:rsidRPr="002A12E1" w:rsidRDefault="00265480" w:rsidP="0008346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  <w:r w:rsidRPr="002A12E1">
              <w:rPr>
                <w:sz w:val="22"/>
                <w:szCs w:val="22"/>
              </w:rPr>
              <w:t xml:space="preserve">Бумажные подгузники для взрослых являются многослойным впитывающим изделием разового использования с абсорбирующим слоем из волокнистых полуфабрикатов преимущественно древесного происхождения, содержащим </w:t>
            </w:r>
            <w:proofErr w:type="spellStart"/>
            <w:r w:rsidRPr="002A12E1">
              <w:rPr>
                <w:sz w:val="22"/>
                <w:szCs w:val="22"/>
              </w:rPr>
              <w:t>гелеобразующие</w:t>
            </w:r>
            <w:proofErr w:type="spellEnd"/>
            <w:r w:rsidRPr="002A12E1">
              <w:rPr>
                <w:sz w:val="22"/>
                <w:szCs w:val="22"/>
              </w:rPr>
              <w:t xml:space="preserve"> влагопоглощающие вещества (</w:t>
            </w:r>
            <w:proofErr w:type="spellStart"/>
            <w:r w:rsidRPr="002A12E1">
              <w:rPr>
                <w:sz w:val="22"/>
                <w:szCs w:val="22"/>
              </w:rPr>
              <w:t>суперабсорбенты</w:t>
            </w:r>
            <w:proofErr w:type="spellEnd"/>
            <w:r w:rsidRPr="002A12E1">
              <w:rPr>
                <w:sz w:val="22"/>
                <w:szCs w:val="22"/>
              </w:rPr>
              <w:t>).</w:t>
            </w:r>
          </w:p>
          <w:p w:rsidR="00265480" w:rsidRPr="002A12E1" w:rsidRDefault="00265480" w:rsidP="0008346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  <w:r w:rsidRPr="002A12E1">
              <w:rPr>
                <w:sz w:val="22"/>
                <w:szCs w:val="22"/>
              </w:rPr>
              <w:t xml:space="preserve">Верхние, нижние и барьерные элементы должны быть изготовлены из нетканого материала или других материалов с показателями качества, обеспечивающими изготовление подгузников в соответствии с требованиями ГОСТ. Распределительный слой должен быть изготовлен из нетканого материала или бумаги бытового и санитарно-гигиенического назначения. Абсорбирующий слой должен быть изготовлен из волокнистого полуфабриката преимущественно древесного происхождения (целлюлозного волокна, целлюлозной ваты, целлюлозного полотна с добавлением химических волокон или без них) и </w:t>
            </w:r>
            <w:hyperlink w:anchor="sub_313" w:history="1">
              <w:proofErr w:type="spellStart"/>
              <w:proofErr w:type="gramStart"/>
              <w:r w:rsidRPr="002A12E1">
                <w:rPr>
                  <w:rStyle w:val="a3"/>
                  <w:sz w:val="22"/>
                  <w:szCs w:val="22"/>
                </w:rPr>
                <w:t>суперабсорбент</w:t>
              </w:r>
              <w:proofErr w:type="gramEnd"/>
            </w:hyperlink>
            <w:r w:rsidRPr="002A12E1">
              <w:rPr>
                <w:sz w:val="22"/>
                <w:szCs w:val="22"/>
              </w:rPr>
              <w:t>а</w:t>
            </w:r>
            <w:proofErr w:type="spellEnd"/>
            <w:r w:rsidRPr="002A12E1">
              <w:rPr>
                <w:sz w:val="22"/>
                <w:szCs w:val="22"/>
              </w:rPr>
              <w:t xml:space="preserve"> на основе полимеров акриловой кислоты. </w:t>
            </w:r>
            <w:proofErr w:type="spellStart"/>
            <w:r w:rsidRPr="002A12E1">
              <w:rPr>
                <w:sz w:val="22"/>
                <w:szCs w:val="22"/>
              </w:rPr>
              <w:t>Суперабсорбент</w:t>
            </w:r>
            <w:proofErr w:type="spellEnd"/>
            <w:r w:rsidRPr="002A12E1">
              <w:rPr>
                <w:sz w:val="22"/>
                <w:szCs w:val="22"/>
              </w:rPr>
              <w:t xml:space="preserve"> представлен химическим влагопоглощающим веществом в виде гранул со способностью к гелеобразованию под влиянием впитываемой жидкости.</w:t>
            </w:r>
          </w:p>
          <w:p w:rsidR="00265480" w:rsidRPr="002A12E1" w:rsidRDefault="00265480" w:rsidP="0008346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  <w:r w:rsidRPr="002A12E1">
              <w:rPr>
                <w:sz w:val="22"/>
                <w:szCs w:val="22"/>
              </w:rPr>
              <w:t>Барьерные элементы должны быть представлены барьерами и боковыми оборками в виде дуги через пах со стягивающими их резинками, предотвращающие проникновение жидкости на кожу человека.</w:t>
            </w:r>
          </w:p>
          <w:p w:rsidR="00265480" w:rsidRPr="002A12E1" w:rsidRDefault="00265480" w:rsidP="0008346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  <w:r w:rsidRPr="002A12E1">
              <w:rPr>
                <w:sz w:val="22"/>
                <w:szCs w:val="22"/>
              </w:rPr>
              <w:t>Подгузник должен иметь:</w:t>
            </w:r>
          </w:p>
          <w:p w:rsidR="00265480" w:rsidRPr="002A12E1" w:rsidRDefault="00265480" w:rsidP="0008346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  <w:r w:rsidRPr="002A12E1">
              <w:rPr>
                <w:sz w:val="22"/>
                <w:szCs w:val="22"/>
              </w:rPr>
              <w:t>- фиксирующие элементы: застежки-"липучки", эластичный пояс и др.;</w:t>
            </w:r>
          </w:p>
          <w:p w:rsidR="00265480" w:rsidRPr="002A12E1" w:rsidRDefault="00265480" w:rsidP="0008346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  <w:r w:rsidRPr="002A12E1">
              <w:rPr>
                <w:sz w:val="22"/>
                <w:szCs w:val="22"/>
              </w:rPr>
              <w:t>- индикатор наполнения подгузника (при наличии): сигналы в виде цветных полос (или одной полосы) на нижнем покровном слое, а при его отсутствии - на защитном слое, фиксирующие полное наполнение подгузника впитываемой жидкостью.</w:t>
            </w:r>
          </w:p>
          <w:p w:rsidR="00265480" w:rsidRPr="002A12E1" w:rsidRDefault="00265480" w:rsidP="0008346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  <w:r w:rsidRPr="002A12E1">
              <w:rPr>
                <w:sz w:val="22"/>
                <w:szCs w:val="22"/>
              </w:rPr>
              <w:t>Слои подгузников скрепляют с помощью термообработки или клеем горячего расплава, или иным способом, обеспечивающим прочность склейки слоев (швов) подгузника. Швы должны быть непрерывными.</w:t>
            </w:r>
          </w:p>
          <w:p w:rsidR="00265480" w:rsidRPr="002A12E1" w:rsidRDefault="00265480" w:rsidP="0008346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  <w:r w:rsidRPr="002A12E1">
              <w:rPr>
                <w:sz w:val="22"/>
                <w:szCs w:val="22"/>
              </w:rPr>
              <w:t xml:space="preserve">В подгузниках не допускаются внешние дефекты - механические повреждения (разрыв краев, разрезы, повреждения фиксирующих элементов и т.п.), пятна различного происхождения, посторонние включения, видимые невооруженным глазом. Печатное изображение на подгузниках должно быть четким, без искажений и пробелов. Не допускаются следы </w:t>
            </w:r>
            <w:proofErr w:type="spellStart"/>
            <w:r w:rsidRPr="002A12E1">
              <w:rPr>
                <w:sz w:val="22"/>
                <w:szCs w:val="22"/>
              </w:rPr>
              <w:t>выщипывания</w:t>
            </w:r>
            <w:proofErr w:type="spellEnd"/>
            <w:r w:rsidRPr="002A12E1">
              <w:rPr>
                <w:sz w:val="22"/>
                <w:szCs w:val="22"/>
              </w:rPr>
              <w:t xml:space="preserve"> волокон с поверхности подгузника и </w:t>
            </w:r>
            <w:proofErr w:type="spellStart"/>
            <w:r w:rsidRPr="002A12E1">
              <w:rPr>
                <w:sz w:val="22"/>
                <w:szCs w:val="22"/>
              </w:rPr>
              <w:t>отмарывание</w:t>
            </w:r>
            <w:proofErr w:type="spellEnd"/>
            <w:r w:rsidRPr="002A12E1">
              <w:rPr>
                <w:sz w:val="22"/>
                <w:szCs w:val="22"/>
              </w:rPr>
              <w:t xml:space="preserve"> краски.</w:t>
            </w:r>
          </w:p>
          <w:p w:rsidR="00265480" w:rsidRPr="002A12E1" w:rsidRDefault="00265480" w:rsidP="000834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Pr="002A12E1">
              <w:rPr>
                <w:sz w:val="22"/>
                <w:szCs w:val="22"/>
              </w:rPr>
              <w:t>Обратная сорбция и скорость впитывания должна быть в соответствии с ГОСТ 55082-2012.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265480" w:rsidRPr="002A12E1" w:rsidRDefault="00265480" w:rsidP="0008346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65480" w:rsidRPr="002A12E1" w:rsidTr="0008346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94" w:type="dxa"/>
            <w:gridSpan w:val="2"/>
            <w:shd w:val="clear" w:color="auto" w:fill="auto"/>
            <w:vAlign w:val="center"/>
          </w:tcPr>
          <w:p w:rsidR="00265480" w:rsidRPr="002A12E1" w:rsidRDefault="00265480" w:rsidP="0008346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  <w:r w:rsidRPr="002A12E1">
              <w:rPr>
                <w:sz w:val="22"/>
                <w:szCs w:val="22"/>
              </w:rPr>
              <w:t>1</w:t>
            </w:r>
          </w:p>
        </w:tc>
        <w:tc>
          <w:tcPr>
            <w:tcW w:w="7776" w:type="dxa"/>
            <w:shd w:val="clear" w:color="auto" w:fill="auto"/>
          </w:tcPr>
          <w:p w:rsidR="00265480" w:rsidRPr="003C5A18" w:rsidRDefault="00265480" w:rsidP="0008346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  <w:r w:rsidRPr="003C5A18">
              <w:rPr>
                <w:bCs/>
                <w:sz w:val="22"/>
                <w:szCs w:val="22"/>
              </w:rPr>
              <w:t>Подгузники для взрослых размер "S" (объем талии/бедер до 90 см), с полным влагопоглощением не менее 1000 г,22-07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265480" w:rsidRPr="002A12E1" w:rsidRDefault="00265480" w:rsidP="000834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14 352</w:t>
            </w:r>
          </w:p>
        </w:tc>
      </w:tr>
      <w:tr w:rsidR="00265480" w:rsidRPr="002A12E1" w:rsidTr="0008346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94" w:type="dxa"/>
            <w:gridSpan w:val="2"/>
            <w:shd w:val="clear" w:color="auto" w:fill="auto"/>
            <w:vAlign w:val="center"/>
          </w:tcPr>
          <w:p w:rsidR="00265480" w:rsidRPr="002A12E1" w:rsidRDefault="00265480" w:rsidP="0008346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  <w:lang w:val="en-US"/>
              </w:rPr>
            </w:pPr>
            <w:r w:rsidRPr="002A12E1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776" w:type="dxa"/>
            <w:shd w:val="clear" w:color="auto" w:fill="auto"/>
          </w:tcPr>
          <w:p w:rsidR="00265480" w:rsidRPr="003C5A18" w:rsidRDefault="00265480" w:rsidP="0008346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  <w:r w:rsidRPr="003C5A18">
              <w:rPr>
                <w:bCs/>
                <w:sz w:val="22"/>
                <w:szCs w:val="22"/>
              </w:rPr>
              <w:t>Подгузники для взрослых размер "S" (объем талии/бедер до 90 см), с полным влагопоглощением не менее 1400 г,22-07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265480" w:rsidRPr="002A12E1" w:rsidRDefault="00265480" w:rsidP="000834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1 560</w:t>
            </w:r>
          </w:p>
        </w:tc>
      </w:tr>
      <w:tr w:rsidR="00265480" w:rsidRPr="002A12E1" w:rsidTr="0008346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94" w:type="dxa"/>
            <w:gridSpan w:val="2"/>
            <w:shd w:val="clear" w:color="auto" w:fill="auto"/>
            <w:vAlign w:val="center"/>
          </w:tcPr>
          <w:p w:rsidR="00265480" w:rsidRPr="002A12E1" w:rsidRDefault="00265480" w:rsidP="0008346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  <w:lang w:val="en-US"/>
              </w:rPr>
            </w:pPr>
            <w:r w:rsidRPr="002A12E1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7776" w:type="dxa"/>
            <w:shd w:val="clear" w:color="auto" w:fill="auto"/>
          </w:tcPr>
          <w:p w:rsidR="00265480" w:rsidRPr="002A12E1" w:rsidRDefault="00265480" w:rsidP="0008346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Cs/>
                <w:sz w:val="22"/>
                <w:szCs w:val="22"/>
              </w:rPr>
            </w:pPr>
            <w:r w:rsidRPr="002A12E1">
              <w:rPr>
                <w:bCs/>
                <w:sz w:val="22"/>
                <w:szCs w:val="22"/>
              </w:rPr>
              <w:t>Подгузники для взрослых размер " М" (объем талии/бедер до 120 см), с полным влагопоглощением не менее 1300 г.,22-09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265480" w:rsidRPr="002A12E1" w:rsidRDefault="00265480" w:rsidP="000834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60 072</w:t>
            </w:r>
          </w:p>
        </w:tc>
      </w:tr>
      <w:tr w:rsidR="00265480" w:rsidRPr="002A12E1" w:rsidTr="0008346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94" w:type="dxa"/>
            <w:gridSpan w:val="2"/>
            <w:shd w:val="clear" w:color="auto" w:fill="auto"/>
            <w:vAlign w:val="center"/>
          </w:tcPr>
          <w:p w:rsidR="00265480" w:rsidRPr="002A12E1" w:rsidRDefault="00265480" w:rsidP="0008346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  <w:lang w:val="en-US"/>
              </w:rPr>
            </w:pPr>
            <w:r w:rsidRPr="002A12E1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7776" w:type="dxa"/>
            <w:shd w:val="clear" w:color="auto" w:fill="auto"/>
          </w:tcPr>
          <w:p w:rsidR="00265480" w:rsidRPr="002A12E1" w:rsidRDefault="00265480" w:rsidP="0008346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Cs/>
                <w:sz w:val="22"/>
                <w:szCs w:val="22"/>
              </w:rPr>
            </w:pPr>
            <w:r w:rsidRPr="002A12E1">
              <w:rPr>
                <w:bCs/>
                <w:sz w:val="22"/>
                <w:szCs w:val="22"/>
              </w:rPr>
              <w:t>Подгузники для взрослых размер " М" (объем талии/бедер до 120 см), с полным влагопоглощением не менее 1800 г.,22-09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265480" w:rsidRPr="002A12E1" w:rsidRDefault="00265480" w:rsidP="000834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19 728</w:t>
            </w:r>
          </w:p>
        </w:tc>
      </w:tr>
      <w:tr w:rsidR="00265480" w:rsidRPr="002A12E1" w:rsidTr="0008346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94" w:type="dxa"/>
            <w:gridSpan w:val="2"/>
            <w:shd w:val="clear" w:color="auto" w:fill="auto"/>
            <w:vAlign w:val="center"/>
          </w:tcPr>
          <w:p w:rsidR="00265480" w:rsidRPr="002A12E1" w:rsidRDefault="00265480" w:rsidP="0008346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  <w:lang w:val="en-US"/>
              </w:rPr>
            </w:pPr>
            <w:r w:rsidRPr="002A12E1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7776" w:type="dxa"/>
            <w:shd w:val="clear" w:color="auto" w:fill="auto"/>
          </w:tcPr>
          <w:p w:rsidR="00265480" w:rsidRPr="002A12E1" w:rsidRDefault="00265480" w:rsidP="0008346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Cs/>
                <w:sz w:val="22"/>
                <w:szCs w:val="22"/>
              </w:rPr>
            </w:pPr>
            <w:r w:rsidRPr="002A12E1">
              <w:rPr>
                <w:bCs/>
                <w:sz w:val="22"/>
                <w:szCs w:val="22"/>
              </w:rPr>
              <w:t>Подгузники для взрослых размер "L" (объем талии/бедер до 150 см), с полным влагопоглощением не менее 1450 г,22-11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265480" w:rsidRPr="002A12E1" w:rsidRDefault="00265480" w:rsidP="000834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109 227</w:t>
            </w:r>
          </w:p>
        </w:tc>
      </w:tr>
      <w:tr w:rsidR="00265480" w:rsidRPr="002A12E1" w:rsidTr="0008346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94" w:type="dxa"/>
            <w:gridSpan w:val="2"/>
            <w:shd w:val="clear" w:color="auto" w:fill="auto"/>
            <w:vAlign w:val="center"/>
          </w:tcPr>
          <w:p w:rsidR="00265480" w:rsidRPr="002A12E1" w:rsidRDefault="00265480" w:rsidP="0008346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  <w:r w:rsidRPr="002A12E1">
              <w:rPr>
                <w:sz w:val="22"/>
                <w:szCs w:val="22"/>
              </w:rPr>
              <w:t>6</w:t>
            </w:r>
          </w:p>
        </w:tc>
        <w:tc>
          <w:tcPr>
            <w:tcW w:w="7776" w:type="dxa"/>
            <w:shd w:val="clear" w:color="auto" w:fill="auto"/>
          </w:tcPr>
          <w:p w:rsidR="00265480" w:rsidRPr="002A12E1" w:rsidRDefault="00265480" w:rsidP="0008346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Cs/>
                <w:sz w:val="22"/>
                <w:szCs w:val="22"/>
              </w:rPr>
            </w:pPr>
            <w:r w:rsidRPr="002A12E1">
              <w:rPr>
                <w:bCs/>
                <w:sz w:val="22"/>
                <w:szCs w:val="22"/>
              </w:rPr>
              <w:t>Подгузники для взрослых размер "L" (объем талии/бедер до 150 см), с полным влагопоглощением не менее 2000 г,22-11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265480" w:rsidRPr="002A12E1" w:rsidRDefault="00265480" w:rsidP="000834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27 743</w:t>
            </w:r>
          </w:p>
        </w:tc>
      </w:tr>
      <w:tr w:rsidR="00265480" w:rsidRPr="002A12E1" w:rsidTr="0008346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94" w:type="dxa"/>
            <w:gridSpan w:val="2"/>
            <w:shd w:val="clear" w:color="auto" w:fill="auto"/>
            <w:vAlign w:val="center"/>
          </w:tcPr>
          <w:p w:rsidR="00265480" w:rsidRPr="002A12E1" w:rsidRDefault="00265480" w:rsidP="0008346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776" w:type="dxa"/>
            <w:shd w:val="clear" w:color="auto" w:fill="auto"/>
          </w:tcPr>
          <w:p w:rsidR="00265480" w:rsidRPr="002A12E1" w:rsidRDefault="00265480" w:rsidP="0008346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Cs/>
                <w:sz w:val="22"/>
                <w:szCs w:val="22"/>
              </w:rPr>
            </w:pPr>
            <w:r w:rsidRPr="002A12E1">
              <w:rPr>
                <w:bCs/>
                <w:sz w:val="22"/>
                <w:szCs w:val="22"/>
              </w:rPr>
              <w:t>Подгузники для взрослых размер "ХL" (объем талии/бедер до 175 см), с полным влагопоглощением не менее 1450 г,22-11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265480" w:rsidRPr="002A12E1" w:rsidRDefault="00265480" w:rsidP="000834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16 370</w:t>
            </w:r>
          </w:p>
        </w:tc>
      </w:tr>
      <w:tr w:rsidR="00265480" w:rsidRPr="002A12E1" w:rsidTr="0008346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94" w:type="dxa"/>
            <w:gridSpan w:val="2"/>
            <w:shd w:val="clear" w:color="auto" w:fill="auto"/>
            <w:vAlign w:val="center"/>
          </w:tcPr>
          <w:p w:rsidR="00265480" w:rsidRPr="002A12E1" w:rsidRDefault="00265480" w:rsidP="0008346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776" w:type="dxa"/>
            <w:shd w:val="clear" w:color="auto" w:fill="auto"/>
          </w:tcPr>
          <w:p w:rsidR="00265480" w:rsidRPr="002A12E1" w:rsidRDefault="00265480" w:rsidP="0008346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Cs/>
                <w:sz w:val="22"/>
                <w:szCs w:val="22"/>
              </w:rPr>
            </w:pPr>
            <w:r w:rsidRPr="002A12E1">
              <w:rPr>
                <w:bCs/>
                <w:sz w:val="22"/>
                <w:szCs w:val="22"/>
              </w:rPr>
              <w:t>Подгузники для взрослых размер "ХL" (объем талии/бедер до 175 см), с полным влагопоглощением не менее 2800 г,22-11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265480" w:rsidRPr="002A12E1" w:rsidRDefault="00265480" w:rsidP="000834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10 299</w:t>
            </w:r>
          </w:p>
        </w:tc>
      </w:tr>
      <w:tr w:rsidR="00265480" w:rsidRPr="002A12E1" w:rsidTr="0008346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670" w:type="dxa"/>
            <w:gridSpan w:val="3"/>
            <w:shd w:val="clear" w:color="auto" w:fill="auto"/>
          </w:tcPr>
          <w:p w:rsidR="00265480" w:rsidRPr="002A12E1" w:rsidRDefault="00265480" w:rsidP="0008346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sz w:val="22"/>
                <w:szCs w:val="22"/>
              </w:rPr>
            </w:pPr>
            <w:r w:rsidRPr="002A12E1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248" w:type="dxa"/>
            <w:shd w:val="clear" w:color="auto" w:fill="auto"/>
          </w:tcPr>
          <w:p w:rsidR="00265480" w:rsidRPr="002A12E1" w:rsidRDefault="00265480" w:rsidP="000834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259 351</w:t>
            </w:r>
          </w:p>
        </w:tc>
      </w:tr>
    </w:tbl>
    <w:p w:rsidR="00265480" w:rsidRPr="002A12E1" w:rsidRDefault="00265480" w:rsidP="00265480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</w:p>
    <w:p w:rsidR="00265480" w:rsidRPr="002A12E1" w:rsidRDefault="00265480" w:rsidP="00265480">
      <w:pPr>
        <w:widowControl w:val="0"/>
        <w:autoSpaceDE w:val="0"/>
        <w:autoSpaceDN w:val="0"/>
        <w:adjustRightInd w:val="0"/>
        <w:ind w:firstLine="567"/>
        <w:jc w:val="both"/>
        <w:rPr>
          <w:b/>
          <w:i/>
          <w:sz w:val="22"/>
          <w:szCs w:val="22"/>
          <w:u w:val="single"/>
        </w:rPr>
      </w:pPr>
      <w:r w:rsidRPr="002A12E1">
        <w:rPr>
          <w:b/>
          <w:i/>
          <w:sz w:val="22"/>
          <w:szCs w:val="22"/>
          <w:u w:val="single"/>
        </w:rPr>
        <w:lastRenderedPageBreak/>
        <w:t>В случае поставки различных наименований изделий одного вида необходимо в заявке указать конкретное количество поставляемых изделий по каждому наименованию.</w:t>
      </w:r>
    </w:p>
    <w:p w:rsidR="00265480" w:rsidRPr="002A12E1" w:rsidRDefault="00265480" w:rsidP="00265480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  <w:r w:rsidRPr="002A12E1">
        <w:rPr>
          <w:sz w:val="22"/>
          <w:szCs w:val="22"/>
        </w:rPr>
        <w:t>Описание объекта закупки производится на основании  ГОСТ Р 55082 – 2012, а также согласно потребностей инвалидов, отраженных в индивидуальных программах реабилитации (</w:t>
      </w:r>
      <w:proofErr w:type="spellStart"/>
      <w:r w:rsidRPr="002A12E1">
        <w:rPr>
          <w:sz w:val="22"/>
          <w:szCs w:val="22"/>
        </w:rPr>
        <w:t>абилитации</w:t>
      </w:r>
      <w:proofErr w:type="spellEnd"/>
      <w:r w:rsidRPr="002A12E1">
        <w:rPr>
          <w:sz w:val="22"/>
          <w:szCs w:val="22"/>
        </w:rPr>
        <w:t xml:space="preserve">), которые соответствуют классификатору, утвержденному Приказом Министерства труда и социальной защиты РФ от 24 мая 2013 г. N 214н "Об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 2347-р". </w:t>
      </w:r>
    </w:p>
    <w:p w:rsidR="00265480" w:rsidRPr="002A12E1" w:rsidRDefault="00265480" w:rsidP="0026548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A12E1">
        <w:rPr>
          <w:b/>
          <w:sz w:val="22"/>
          <w:szCs w:val="22"/>
        </w:rPr>
        <w:t>Требования к маркировке и упаковке.</w:t>
      </w:r>
    </w:p>
    <w:p w:rsidR="00265480" w:rsidRPr="002A12E1" w:rsidRDefault="00265480" w:rsidP="0026548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bookmarkStart w:id="0" w:name="sub_5112"/>
      <w:r w:rsidRPr="002A12E1">
        <w:rPr>
          <w:sz w:val="22"/>
          <w:szCs w:val="22"/>
        </w:rPr>
        <w:t>Маркировка упаковки подгузников для взрослых должна содержать:</w:t>
      </w:r>
    </w:p>
    <w:bookmarkEnd w:id="0"/>
    <w:p w:rsidR="00265480" w:rsidRPr="002A12E1" w:rsidRDefault="00265480" w:rsidP="0026548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A12E1">
        <w:rPr>
          <w:sz w:val="22"/>
          <w:szCs w:val="22"/>
        </w:rPr>
        <w:t>- наименование страны-изготовителя;</w:t>
      </w:r>
    </w:p>
    <w:p w:rsidR="00265480" w:rsidRPr="002A12E1" w:rsidRDefault="00265480" w:rsidP="0026548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A12E1">
        <w:rPr>
          <w:sz w:val="22"/>
          <w:szCs w:val="22"/>
        </w:rPr>
        <w:t>- наименование и местонахождение изготовителя, товарный знак (при наличии);</w:t>
      </w:r>
    </w:p>
    <w:p w:rsidR="00265480" w:rsidRPr="002A12E1" w:rsidRDefault="00265480" w:rsidP="0026548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A12E1">
        <w:rPr>
          <w:sz w:val="22"/>
          <w:szCs w:val="22"/>
        </w:rPr>
        <w:t>- наименование подгузника, товарную марку (при наличии), вид подгузника в зависимости от назначения, группу и размеры подгузника (по обхвату талии/бедер), номер подгузника (при наличии);</w:t>
      </w:r>
    </w:p>
    <w:p w:rsidR="00265480" w:rsidRPr="002A12E1" w:rsidRDefault="00265480" w:rsidP="0026548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A12E1">
        <w:rPr>
          <w:sz w:val="22"/>
          <w:szCs w:val="22"/>
        </w:rPr>
        <w:t>- правила по применению подгузника (в виде рисунков или текста);</w:t>
      </w:r>
    </w:p>
    <w:p w:rsidR="00265480" w:rsidRPr="002A12E1" w:rsidRDefault="00265480" w:rsidP="0026548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A12E1">
        <w:rPr>
          <w:sz w:val="22"/>
          <w:szCs w:val="22"/>
        </w:rPr>
        <w:t>- указания по утилизации подгузника: слова "Не бросать в канализацию" и/или рисунок, понятно отображающий эти указания;</w:t>
      </w:r>
    </w:p>
    <w:p w:rsidR="00265480" w:rsidRPr="002A12E1" w:rsidRDefault="00265480" w:rsidP="0026548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A12E1">
        <w:rPr>
          <w:sz w:val="22"/>
          <w:szCs w:val="22"/>
        </w:rPr>
        <w:t>- информацию о наличии специальных ингредиентов;</w:t>
      </w:r>
    </w:p>
    <w:p w:rsidR="00265480" w:rsidRPr="002A12E1" w:rsidRDefault="00265480" w:rsidP="0026548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A12E1">
        <w:rPr>
          <w:sz w:val="22"/>
          <w:szCs w:val="22"/>
        </w:rPr>
        <w:t>- отличительные характеристики подгузника в соответствии с техническим исполнением (в виде рисунков и/или текста);</w:t>
      </w:r>
    </w:p>
    <w:p w:rsidR="00265480" w:rsidRPr="002A12E1" w:rsidRDefault="00265480" w:rsidP="0026548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A12E1">
        <w:rPr>
          <w:sz w:val="22"/>
          <w:szCs w:val="22"/>
        </w:rPr>
        <w:t>- номер артикула (при наличии);</w:t>
      </w:r>
    </w:p>
    <w:p w:rsidR="00265480" w:rsidRPr="002A12E1" w:rsidRDefault="00265480" w:rsidP="0026548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A12E1">
        <w:rPr>
          <w:sz w:val="22"/>
          <w:szCs w:val="22"/>
        </w:rPr>
        <w:t>- количество подгузников в упаковке;</w:t>
      </w:r>
    </w:p>
    <w:p w:rsidR="00265480" w:rsidRPr="002A12E1" w:rsidRDefault="00265480" w:rsidP="0026548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A12E1">
        <w:rPr>
          <w:sz w:val="22"/>
          <w:szCs w:val="22"/>
        </w:rPr>
        <w:t>- дату (месяц, год) изготовления;</w:t>
      </w:r>
    </w:p>
    <w:p w:rsidR="00265480" w:rsidRPr="002A12E1" w:rsidRDefault="00265480" w:rsidP="0026548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A12E1">
        <w:rPr>
          <w:sz w:val="22"/>
          <w:szCs w:val="22"/>
        </w:rPr>
        <w:t>- срок годности, устанавливаемый изготовителем;</w:t>
      </w:r>
    </w:p>
    <w:p w:rsidR="00265480" w:rsidRPr="002A12E1" w:rsidRDefault="00265480" w:rsidP="0026548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A12E1">
        <w:rPr>
          <w:sz w:val="22"/>
          <w:szCs w:val="22"/>
        </w:rPr>
        <w:t>- обозначение стандарта;</w:t>
      </w:r>
    </w:p>
    <w:p w:rsidR="00265480" w:rsidRPr="002A12E1" w:rsidRDefault="00265480" w:rsidP="0026548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A12E1">
        <w:rPr>
          <w:sz w:val="22"/>
          <w:szCs w:val="22"/>
        </w:rPr>
        <w:t>- штриховой код (при наличии).</w:t>
      </w:r>
    </w:p>
    <w:p w:rsidR="00265480" w:rsidRPr="002A12E1" w:rsidRDefault="00265480" w:rsidP="0026548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bookmarkStart w:id="1" w:name="sub_5121"/>
      <w:r w:rsidRPr="002A12E1">
        <w:rPr>
          <w:sz w:val="22"/>
          <w:szCs w:val="22"/>
        </w:rPr>
        <w:t>Подгузники в количестве, определяемом производителем, упаковывают в пакеты из полимерной пленки или пачки, или коробки, или другую потребительскую упаковку, обеспечивающую сохранность подгузников при транспортировании и хранении.</w:t>
      </w:r>
    </w:p>
    <w:bookmarkEnd w:id="1"/>
    <w:p w:rsidR="00265480" w:rsidRPr="002A12E1" w:rsidRDefault="00265480" w:rsidP="0026548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A12E1">
        <w:rPr>
          <w:sz w:val="22"/>
          <w:szCs w:val="22"/>
        </w:rPr>
        <w:t>Не допускается механическое повреждение упаковки, открывающее доступ к поверхности подгузника.</w:t>
      </w:r>
    </w:p>
    <w:p w:rsidR="00265480" w:rsidRPr="002A12E1" w:rsidRDefault="00265480" w:rsidP="0026548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A12E1">
        <w:rPr>
          <w:sz w:val="22"/>
          <w:szCs w:val="22"/>
        </w:rPr>
        <w:t xml:space="preserve">Транспортирование - по </w:t>
      </w:r>
      <w:hyperlink r:id="rId4" w:history="1">
        <w:r w:rsidRPr="002A12E1">
          <w:rPr>
            <w:rStyle w:val="a3"/>
            <w:sz w:val="22"/>
            <w:szCs w:val="22"/>
          </w:rPr>
          <w:t>ГОСТ 6658</w:t>
        </w:r>
      </w:hyperlink>
      <w:r w:rsidRPr="002A12E1">
        <w:rPr>
          <w:sz w:val="22"/>
          <w:szCs w:val="22"/>
        </w:rPr>
        <w:t xml:space="preserve"> (раздел 3) любым видом крытого транспорта в соответствии с правилами перевозки грузов, действующими на данном виде транспорта. Условия перевозки - по группе 5 </w:t>
      </w:r>
      <w:hyperlink r:id="rId5" w:history="1">
        <w:r w:rsidRPr="002A12E1">
          <w:rPr>
            <w:rStyle w:val="a3"/>
            <w:sz w:val="22"/>
            <w:szCs w:val="22"/>
          </w:rPr>
          <w:t>ГОСТ 15150</w:t>
        </w:r>
      </w:hyperlink>
      <w:r w:rsidRPr="002A12E1">
        <w:rPr>
          <w:sz w:val="22"/>
          <w:szCs w:val="22"/>
        </w:rPr>
        <w:t xml:space="preserve">.   Условия хранения подгузников в транспортной упаковке на складах потребителя и изготовителя - по группе 1 </w:t>
      </w:r>
      <w:hyperlink r:id="rId6" w:history="1">
        <w:r w:rsidRPr="002A12E1">
          <w:rPr>
            <w:rStyle w:val="a3"/>
            <w:sz w:val="22"/>
            <w:szCs w:val="22"/>
          </w:rPr>
          <w:t>ГОСТ 15150</w:t>
        </w:r>
      </w:hyperlink>
      <w:r w:rsidRPr="002A12E1">
        <w:rPr>
          <w:sz w:val="22"/>
          <w:szCs w:val="22"/>
        </w:rPr>
        <w:t>.</w:t>
      </w:r>
    </w:p>
    <w:p w:rsidR="00265480" w:rsidRPr="002A12E1" w:rsidRDefault="00265480" w:rsidP="0026548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A12E1">
        <w:rPr>
          <w:sz w:val="22"/>
          <w:szCs w:val="22"/>
        </w:rPr>
        <w:t xml:space="preserve">При поставке партии подгузников Поставщиком должны быть предоставлены: </w:t>
      </w:r>
    </w:p>
    <w:p w:rsidR="00265480" w:rsidRPr="002A12E1" w:rsidRDefault="00265480" w:rsidP="0026548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A12E1">
        <w:rPr>
          <w:sz w:val="22"/>
          <w:szCs w:val="22"/>
        </w:rPr>
        <w:tab/>
        <w:t>- утвержденные образцы-эталонов по ГОСТ 15.009 на каждый вид и партию подгузников (при наличии);</w:t>
      </w:r>
    </w:p>
    <w:p w:rsidR="00265480" w:rsidRPr="002A12E1" w:rsidRDefault="00265480" w:rsidP="0026548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A12E1">
        <w:rPr>
          <w:sz w:val="22"/>
          <w:szCs w:val="22"/>
        </w:rPr>
        <w:tab/>
        <w:t>-  технические условия на выпускаемую продукцию (при наличии);</w:t>
      </w:r>
    </w:p>
    <w:p w:rsidR="00265480" w:rsidRPr="002A12E1" w:rsidRDefault="00265480" w:rsidP="0026548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A12E1">
        <w:rPr>
          <w:sz w:val="22"/>
          <w:szCs w:val="22"/>
        </w:rPr>
        <w:tab/>
        <w:t>- документальное подтверждение проведенных по каждой партии подгузников Приемо-сдаточных испытаний на соответствие ТУ и ГОСТ Р 55082-2012 (при наличии).</w:t>
      </w:r>
    </w:p>
    <w:p w:rsidR="00265480" w:rsidRPr="002A12E1" w:rsidRDefault="00265480" w:rsidP="00265480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  <w:r w:rsidRPr="002A12E1">
        <w:rPr>
          <w:b/>
          <w:sz w:val="22"/>
          <w:szCs w:val="22"/>
        </w:rPr>
        <w:t>Сроки предоставления гарантии качества.</w:t>
      </w:r>
    </w:p>
    <w:p w:rsidR="00265480" w:rsidRPr="002A12E1" w:rsidRDefault="00265480" w:rsidP="00265480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  <w:r w:rsidRPr="002A12E1">
        <w:rPr>
          <w:sz w:val="22"/>
          <w:szCs w:val="22"/>
        </w:rPr>
        <w:t>Остаточный срок годности не менее года от даты передачи инвалиду.</w:t>
      </w:r>
    </w:p>
    <w:p w:rsidR="00265480" w:rsidRPr="002A12E1" w:rsidRDefault="00265480" w:rsidP="00265480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  <w:r w:rsidRPr="002A12E1">
        <w:rPr>
          <w:b/>
          <w:sz w:val="22"/>
          <w:szCs w:val="22"/>
        </w:rPr>
        <w:t>Дополнительные условия.</w:t>
      </w:r>
    </w:p>
    <w:p w:rsidR="00265480" w:rsidRPr="002A12E1" w:rsidRDefault="00265480" w:rsidP="0026548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A12E1">
        <w:rPr>
          <w:sz w:val="22"/>
          <w:szCs w:val="22"/>
        </w:rPr>
        <w:t xml:space="preserve">Необходимо наличие декларации о соответствии (выданные после вступления в силу постановления Правительства Российской Федерации от 01.12.2009 № 982) или действующих сертификатов соответствия (выданные до вступления в силу постановления Правительства Российской Федерации от 01.12.2009 </w:t>
      </w:r>
      <w:r>
        <w:rPr>
          <w:sz w:val="22"/>
          <w:szCs w:val="22"/>
        </w:rPr>
        <w:t xml:space="preserve">                     </w:t>
      </w:r>
      <w:bookmarkStart w:id="2" w:name="_GoBack"/>
      <w:bookmarkEnd w:id="2"/>
      <w:r w:rsidRPr="002A12E1">
        <w:rPr>
          <w:sz w:val="22"/>
          <w:szCs w:val="22"/>
        </w:rPr>
        <w:t>№ 982), регистрационное удостоверение Федеральной службы по надзору в сфере здравоохранения и социального развития о том, что медицинское изделие разрешено к импорту, продаже и применению на территории Российской Федерации (при наличии) или свидетельство о государственной регистрации (при наличии).</w:t>
      </w:r>
    </w:p>
    <w:p w:rsidR="00265480" w:rsidRPr="002A12E1" w:rsidRDefault="00265480" w:rsidP="0026548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265480" w:rsidRPr="002A12E1" w:rsidRDefault="00265480" w:rsidP="00265480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2A12E1">
        <w:rPr>
          <w:sz w:val="22"/>
          <w:szCs w:val="22"/>
        </w:rPr>
        <w:t>Цена контракта включает в себя все расходы на поставку Изделий, в том числе доставку готовых Изделий до Получателей, налоги, сборы и другие обязательные платежи, которые Поставщик выплатит в связи с выполнением обязательств по Контракту в соответствии с законодательством Российской Федерации.</w:t>
      </w:r>
    </w:p>
    <w:p w:rsidR="00932727" w:rsidRDefault="00932727"/>
    <w:sectPr w:rsidR="00932727" w:rsidSect="00265480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0CE"/>
    <w:rsid w:val="001C40CE"/>
    <w:rsid w:val="00265480"/>
    <w:rsid w:val="0093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F7740F-0EF5-4F97-9672-05B6ED9EB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48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6548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1200003320" TargetMode="External"/><Relationship Id="rId5" Type="http://schemas.openxmlformats.org/officeDocument/2006/relationships/hyperlink" Target="http://docs.cntd.ru/document/1200003320" TargetMode="External"/><Relationship Id="rId4" Type="http://schemas.openxmlformats.org/officeDocument/2006/relationships/hyperlink" Target="http://docs.cntd.ru/document/9017114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1101</Words>
  <Characters>6277</Characters>
  <Application>Microsoft Office Word</Application>
  <DocSecurity>0</DocSecurity>
  <Lines>52</Lines>
  <Paragraphs>14</Paragraphs>
  <ScaleCrop>false</ScaleCrop>
  <Company>ФСС</Company>
  <LinksUpToDate>false</LinksUpToDate>
  <CharactersWithSpaces>7364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2018-03-19T12:52:00Z</dcterms:created>
  <dcterms:modified xsi:type="dcterms:W3CDTF">2018-03-19T12:53:00Z</dcterms:modified>
</cp:coreProperties>
</file>