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E714F2" w:rsidRDefault="00E714F2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костно-мышечной системы и соединительной ткани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F2" w:rsidRDefault="00E714F2" w:rsidP="00E714F2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>санаторно-курортную помощь в 201</w:t>
            </w:r>
            <w:r>
              <w:rPr>
                <w:bCs/>
                <w:color w:val="000000"/>
                <w:spacing w:val="-4"/>
              </w:rPr>
              <w:t>8</w:t>
            </w:r>
            <w:r w:rsidRPr="007C77A8">
              <w:rPr>
                <w:bCs/>
                <w:color w:val="000000"/>
                <w:spacing w:val="-4"/>
              </w:rPr>
              <w:t xml:space="preserve"> году </w:t>
            </w:r>
            <w:r w:rsidRPr="00861E88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E714F2" w:rsidRDefault="00E714F2" w:rsidP="00E714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E714F2" w:rsidRDefault="00E714F2" w:rsidP="00E714F2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E714F2" w:rsidRDefault="00E714F2" w:rsidP="00E714F2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E714F2" w:rsidRDefault="00E714F2" w:rsidP="00E714F2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E714F2" w:rsidRDefault="00E714F2" w:rsidP="00E714F2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E714F2" w:rsidRDefault="00E714F2" w:rsidP="00E714F2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E714F2" w:rsidRDefault="00E714F2" w:rsidP="00E714F2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E714F2" w:rsidRDefault="00E714F2" w:rsidP="00E714F2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E714F2" w:rsidRDefault="00E714F2" w:rsidP="00E714F2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E714F2" w:rsidP="00E714F2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E714F2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115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F2" w:rsidRPr="002402B4" w:rsidRDefault="00E714F2" w:rsidP="00E714F2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Краснозерский район,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 район</w:t>
            </w:r>
            <w:r w:rsidRPr="002402B4">
              <w:rPr>
                <w:iCs/>
              </w:rPr>
              <w:t xml:space="preserve">.  </w:t>
            </w:r>
          </w:p>
          <w:p w:rsidR="00B80612" w:rsidRDefault="00E714F2" w:rsidP="00E714F2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 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A0F35"/>
    <w:rsid w:val="00CC374E"/>
    <w:rsid w:val="00E318A3"/>
    <w:rsid w:val="00E714F2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  <w:style w:type="character" w:customStyle="1" w:styleId="WW8Num21z0">
    <w:name w:val="WW8Num21z0"/>
    <w:rsid w:val="00E714F2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2018-03-15T08:23:00Z</dcterms:modified>
</cp:coreProperties>
</file>