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E3" w:rsidRPr="005E7FC3" w:rsidRDefault="004F18E3" w:rsidP="004F18E3">
      <w:pPr>
        <w:widowControl w:val="0"/>
        <w:jc w:val="both"/>
        <w:rPr>
          <w:b/>
        </w:rPr>
      </w:pPr>
      <w:r w:rsidRPr="00CD4B1A">
        <w:rPr>
          <w:b/>
          <w:bCs/>
          <w:lang w:val="en-US"/>
        </w:rPr>
        <w:t>V</w:t>
      </w:r>
      <w:r w:rsidRPr="00CD4B1A">
        <w:rPr>
          <w:b/>
          <w:bCs/>
        </w:rPr>
        <w:t xml:space="preserve">. </w:t>
      </w:r>
      <w:r w:rsidRPr="00CD4B1A">
        <w:rPr>
          <w:b/>
        </w:rPr>
        <w:t>Описание объекта закупки (техническое задание)</w:t>
      </w:r>
    </w:p>
    <w:p w:rsidR="004F18E3" w:rsidRPr="00E35545" w:rsidRDefault="004F18E3" w:rsidP="004F18E3">
      <w:pPr>
        <w:autoSpaceDE w:val="0"/>
        <w:autoSpaceDN w:val="0"/>
        <w:adjustRightInd w:val="0"/>
        <w:jc w:val="both"/>
      </w:pPr>
    </w:p>
    <w:p w:rsidR="004F18E3" w:rsidRPr="00185787" w:rsidRDefault="004F18E3" w:rsidP="004F18E3">
      <w:pPr>
        <w:jc w:val="both"/>
      </w:pPr>
      <w:r w:rsidRPr="00185787">
        <w:t>Основанием для оказания услуг является Федеральный закон от 17.07.1999 года № 178-ФЗ «О государственной социальной помощи».</w:t>
      </w:r>
    </w:p>
    <w:p w:rsidR="004F18E3" w:rsidRPr="00185787" w:rsidRDefault="004F18E3" w:rsidP="004F18E3">
      <w:pPr>
        <w:jc w:val="both"/>
      </w:pPr>
      <w:r w:rsidRPr="00185787">
        <w:t>Исполнитель должен оказывать услуги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4F18E3" w:rsidRPr="00185787" w:rsidRDefault="004F18E3" w:rsidP="004F18E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4F18E3" w:rsidRPr="00185787" w:rsidRDefault="004F18E3" w:rsidP="004F18E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185787">
        <w:rPr>
          <w:rFonts w:ascii="Times New Roman CYR" w:hAnsi="Times New Roman CYR" w:cs="Times New Roman CYR"/>
          <w:b/>
          <w:bCs/>
        </w:rPr>
        <w:t xml:space="preserve">Требования к качеству, техническим характеристикам услуг, требования к их безопасности и иные показатели, </w:t>
      </w:r>
      <w:r w:rsidRPr="00185787">
        <w:rPr>
          <w:b/>
          <w:bCs/>
          <w:color w:val="000000"/>
        </w:rPr>
        <w:t xml:space="preserve">связанные с определением соответствия оказываемых услуг потребностям Заказчика. </w:t>
      </w:r>
    </w:p>
    <w:p w:rsidR="004F18E3" w:rsidRPr="00185787" w:rsidRDefault="004F18E3" w:rsidP="004F18E3">
      <w:pPr>
        <w:jc w:val="both"/>
      </w:pPr>
    </w:p>
    <w:p w:rsidR="004F18E3" w:rsidRDefault="004F18E3" w:rsidP="004F18E3">
      <w:pPr>
        <w:jc w:val="both"/>
      </w:pPr>
      <w:r>
        <w:rPr>
          <w:b/>
          <w:bCs/>
        </w:rPr>
        <w:t xml:space="preserve">1.  </w:t>
      </w:r>
      <w:r w:rsidRPr="002717A4">
        <w:rPr>
          <w:b/>
          <w:bCs/>
        </w:rPr>
        <w:t xml:space="preserve">Начальная (максимальная) цена контракта </w:t>
      </w:r>
      <w:r>
        <w:t xml:space="preserve">– </w:t>
      </w:r>
      <w:r>
        <w:rPr>
          <w:b/>
          <w:bCs/>
        </w:rPr>
        <w:t xml:space="preserve"> 1 262 730,00 </w:t>
      </w:r>
      <w:r>
        <w:t>рублей.</w:t>
      </w:r>
    </w:p>
    <w:p w:rsidR="004F18E3" w:rsidRDefault="004F18E3" w:rsidP="004F18E3">
      <w:pPr>
        <w:pStyle w:val="a4"/>
        <w:spacing w:before="0" w:beforeAutospacing="0" w:after="0" w:afterAutospacing="0"/>
        <w:jc w:val="both"/>
      </w:pPr>
      <w:r>
        <w:rPr>
          <w:b/>
          <w:bCs/>
        </w:rPr>
        <w:t xml:space="preserve">2.  </w:t>
      </w:r>
      <w:r w:rsidRPr="002E0768">
        <w:rPr>
          <w:b/>
          <w:bCs/>
        </w:rPr>
        <w:t>Объем</w:t>
      </w:r>
      <w:r w:rsidRPr="0071425E">
        <w:rPr>
          <w:bCs/>
        </w:rPr>
        <w:t xml:space="preserve"> оказываемых услуг</w:t>
      </w:r>
      <w:r>
        <w:rPr>
          <w:b/>
          <w:bCs/>
        </w:rPr>
        <w:t xml:space="preserve"> </w:t>
      </w:r>
      <w:r>
        <w:t xml:space="preserve">– предоставление </w:t>
      </w:r>
      <w:r>
        <w:rPr>
          <w:b/>
          <w:bCs/>
        </w:rPr>
        <w:t xml:space="preserve">1 050 </w:t>
      </w:r>
      <w:r>
        <w:t>койко-дней.</w:t>
      </w:r>
    </w:p>
    <w:p w:rsidR="004F18E3" w:rsidRDefault="004F18E3" w:rsidP="004F18E3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3.  </w:t>
      </w:r>
      <w:r w:rsidRPr="00287D5C">
        <w:rPr>
          <w:b/>
          <w:bCs/>
          <w:color w:val="000000"/>
        </w:rPr>
        <w:t>Продолжительность</w:t>
      </w:r>
      <w:r w:rsidRPr="0071425E">
        <w:rPr>
          <w:bCs/>
          <w:color w:val="000000"/>
        </w:rPr>
        <w:t xml:space="preserve"> </w:t>
      </w:r>
      <w:r w:rsidRPr="006D4CC0">
        <w:rPr>
          <w:b/>
          <w:bCs/>
          <w:color w:val="000000"/>
        </w:rPr>
        <w:t>заезда</w:t>
      </w:r>
      <w:r>
        <w:rPr>
          <w:color w:val="000000"/>
        </w:rPr>
        <w:t xml:space="preserve"> – 21 койко-день.</w:t>
      </w:r>
    </w:p>
    <w:p w:rsidR="004F18E3" w:rsidRDefault="004F18E3" w:rsidP="004F18E3">
      <w:pPr>
        <w:pStyle w:val="a4"/>
        <w:spacing w:before="0" w:beforeAutospacing="0" w:after="0" w:afterAutospacing="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1"/>
        <w:gridCol w:w="2310"/>
      </w:tblGrid>
      <w:tr w:rsidR="004F18E3" w:rsidTr="00E23C1B">
        <w:tblPrEx>
          <w:tblCellMar>
            <w:top w:w="0" w:type="dxa"/>
            <w:bottom w:w="0" w:type="dxa"/>
          </w:tblCellMar>
        </w:tblPrEx>
        <w:tc>
          <w:tcPr>
            <w:tcW w:w="7502" w:type="dxa"/>
          </w:tcPr>
          <w:p w:rsidR="004F18E3" w:rsidRDefault="004F18E3" w:rsidP="00E23C1B">
            <w:pPr>
              <w:pStyle w:val="a4"/>
              <w:spacing w:before="0" w:beforeAutospacing="0" w:after="0" w:afterAutospacing="0"/>
              <w:jc w:val="center"/>
            </w:pPr>
            <w:r>
              <w:t>Категория граждан</w:t>
            </w:r>
          </w:p>
        </w:tc>
        <w:tc>
          <w:tcPr>
            <w:tcW w:w="2351" w:type="dxa"/>
          </w:tcPr>
          <w:p w:rsidR="004F18E3" w:rsidRDefault="004F18E3" w:rsidP="00E23C1B">
            <w:pPr>
              <w:pStyle w:val="a4"/>
              <w:spacing w:before="0" w:beforeAutospacing="0" w:after="0" w:afterAutospacing="0"/>
              <w:jc w:val="center"/>
            </w:pPr>
            <w:r>
              <w:t>Количество койко-дней</w:t>
            </w:r>
          </w:p>
        </w:tc>
      </w:tr>
      <w:tr w:rsidR="004F18E3" w:rsidTr="00E23C1B">
        <w:tblPrEx>
          <w:tblCellMar>
            <w:top w:w="0" w:type="dxa"/>
            <w:bottom w:w="0" w:type="dxa"/>
          </w:tblCellMar>
        </w:tblPrEx>
        <w:tc>
          <w:tcPr>
            <w:tcW w:w="7502" w:type="dxa"/>
          </w:tcPr>
          <w:p w:rsidR="004F18E3" w:rsidRDefault="004F18E3" w:rsidP="00E23C1B">
            <w:pPr>
              <w:pStyle w:val="a4"/>
              <w:spacing w:before="0" w:beforeAutospacing="0" w:after="0" w:afterAutospacing="0"/>
            </w:pPr>
            <w:r>
              <w:t>Дети-инвалиды</w:t>
            </w:r>
          </w:p>
        </w:tc>
        <w:tc>
          <w:tcPr>
            <w:tcW w:w="2351" w:type="dxa"/>
          </w:tcPr>
          <w:p w:rsidR="004F18E3" w:rsidRPr="00877E2B" w:rsidRDefault="004F18E3" w:rsidP="00E23C1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>25</w:t>
            </w:r>
          </w:p>
        </w:tc>
      </w:tr>
      <w:tr w:rsidR="004F18E3" w:rsidTr="00E23C1B">
        <w:tblPrEx>
          <w:tblCellMar>
            <w:top w:w="0" w:type="dxa"/>
            <w:bottom w:w="0" w:type="dxa"/>
          </w:tblCellMar>
        </w:tblPrEx>
        <w:tc>
          <w:tcPr>
            <w:tcW w:w="7502" w:type="dxa"/>
          </w:tcPr>
          <w:p w:rsidR="004F18E3" w:rsidRDefault="004F18E3" w:rsidP="00E23C1B">
            <w:pPr>
              <w:pStyle w:val="a4"/>
              <w:spacing w:before="0" w:beforeAutospacing="0" w:after="0" w:afterAutospacing="0"/>
            </w:pPr>
            <w:r>
              <w:t>Лицо, сопровождающее ребенка-инвалида</w:t>
            </w:r>
          </w:p>
        </w:tc>
        <w:tc>
          <w:tcPr>
            <w:tcW w:w="2351" w:type="dxa"/>
          </w:tcPr>
          <w:p w:rsidR="004F18E3" w:rsidRPr="00167560" w:rsidRDefault="004F18E3" w:rsidP="00E23C1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>25</w:t>
            </w:r>
          </w:p>
        </w:tc>
      </w:tr>
    </w:tbl>
    <w:p w:rsidR="004F18E3" w:rsidRPr="003B1ACC" w:rsidRDefault="004F18E3" w:rsidP="004F18E3">
      <w:pPr>
        <w:pStyle w:val="a4"/>
        <w:spacing w:before="0" w:beforeAutospacing="0" w:after="0" w:afterAutospacing="0"/>
        <w:jc w:val="both"/>
      </w:pPr>
    </w:p>
    <w:p w:rsidR="004F18E3" w:rsidRPr="003E2B74" w:rsidRDefault="004F18E3" w:rsidP="004F18E3">
      <w:pPr>
        <w:jc w:val="both"/>
        <w:rPr>
          <w:color w:val="000000"/>
        </w:rPr>
      </w:pPr>
      <w:r>
        <w:rPr>
          <w:b/>
          <w:bCs/>
        </w:rPr>
        <w:t xml:space="preserve">4. </w:t>
      </w:r>
      <w:r w:rsidRPr="003E2B74">
        <w:rPr>
          <w:b/>
          <w:bCs/>
        </w:rPr>
        <w:t xml:space="preserve">Место оказания услуг: </w:t>
      </w:r>
      <w:r w:rsidRPr="003E2B74">
        <w:rPr>
          <w:bCs/>
        </w:rPr>
        <w:t>территория Северо-Западного федерального округа или Центрального федерального округа или При</w:t>
      </w:r>
      <w:r>
        <w:rPr>
          <w:bCs/>
        </w:rPr>
        <w:t>волжского федерального округа.</w:t>
      </w:r>
    </w:p>
    <w:p w:rsidR="004F18E3" w:rsidRDefault="004F18E3" w:rsidP="004F18E3">
      <w:pPr>
        <w:jc w:val="both"/>
        <w:rPr>
          <w:bCs/>
        </w:rPr>
      </w:pPr>
      <w:r w:rsidRPr="002E0768">
        <w:rPr>
          <w:b/>
        </w:rPr>
        <w:t>5.</w:t>
      </w:r>
      <w:r>
        <w:t xml:space="preserve"> </w:t>
      </w:r>
      <w:r w:rsidRPr="002E0768">
        <w:rPr>
          <w:b/>
          <w:bCs/>
        </w:rPr>
        <w:t xml:space="preserve">График оказания услуг: </w:t>
      </w:r>
      <w:r>
        <w:t>начало первого заезда не ранее чем</w:t>
      </w:r>
      <w:r w:rsidRPr="005527EE">
        <w:t xml:space="preserve"> </w:t>
      </w:r>
      <w:r>
        <w:t xml:space="preserve">через 30 дней </w:t>
      </w:r>
      <w:proofErr w:type="gramStart"/>
      <w:r>
        <w:t>с даты заключения</w:t>
      </w:r>
      <w:proofErr w:type="gramEnd"/>
      <w:r>
        <w:t xml:space="preserve"> государственного контракта, начало последнего заезда не позднее, чем с 22</w:t>
      </w:r>
      <w:r>
        <w:rPr>
          <w:bCs/>
        </w:rPr>
        <w:t>.</w:t>
      </w:r>
      <w:r w:rsidRPr="00500427">
        <w:rPr>
          <w:bCs/>
        </w:rPr>
        <w:t>1</w:t>
      </w:r>
      <w:r>
        <w:rPr>
          <w:bCs/>
        </w:rPr>
        <w:t>0.</w:t>
      </w:r>
      <w:r w:rsidRPr="003B1ACC">
        <w:rPr>
          <w:bCs/>
        </w:rPr>
        <w:t>201</w:t>
      </w:r>
      <w:r>
        <w:rPr>
          <w:bCs/>
        </w:rPr>
        <w:t>8</w:t>
      </w:r>
      <w:r w:rsidRPr="003B1ACC">
        <w:rPr>
          <w:bCs/>
        </w:rPr>
        <w:t xml:space="preserve"> года.</w:t>
      </w:r>
      <w:r w:rsidRPr="00311A91">
        <w:rPr>
          <w:bCs/>
        </w:rPr>
        <w:t xml:space="preserve"> </w:t>
      </w:r>
    </w:p>
    <w:p w:rsidR="004F18E3" w:rsidRDefault="004F18E3" w:rsidP="004F18E3">
      <w:pPr>
        <w:pStyle w:val="a4"/>
        <w:spacing w:before="0" w:beforeAutospacing="0" w:after="0" w:afterAutospacing="0"/>
        <w:rPr>
          <w:b/>
          <w:bCs/>
          <w:i/>
          <w:u w:val="single"/>
        </w:rPr>
      </w:pPr>
      <w:r w:rsidRPr="00E3460B">
        <w:t>Даты заездов по путевкам для сопровождающих лиц должны соответствовать датам заездов по путевкам для детей-инвалидов</w:t>
      </w:r>
      <w:r>
        <w:rPr>
          <w:b/>
        </w:rPr>
        <w:t xml:space="preserve">. </w:t>
      </w:r>
    </w:p>
    <w:p w:rsidR="004F18E3" w:rsidRDefault="004F18E3" w:rsidP="004F18E3">
      <w:pPr>
        <w:jc w:val="both"/>
        <w:rPr>
          <w:bCs/>
        </w:rPr>
      </w:pPr>
      <w:proofErr w:type="gramStart"/>
      <w:r>
        <w:rPr>
          <w:bCs/>
        </w:rPr>
        <w:t>В случаях наличия экономии койко-дней по недозаездам граждан, на дату предоставления в электронном виде реестра лиц, получивших лечение, по которым образуются свободные койко-дни в количестве кратном 21, Исполнитель в течение 5 (пяти) рабочих дней в соответствии с требованиями нормативно правовых актов Российской Федерации  предоставляет дополнительные бланки путевок со сроком заезда не позднее</w:t>
      </w:r>
      <w:r>
        <w:t>, чем с 22</w:t>
      </w:r>
      <w:r>
        <w:rPr>
          <w:bCs/>
        </w:rPr>
        <w:t>.</w:t>
      </w:r>
      <w:r w:rsidRPr="00500427">
        <w:rPr>
          <w:bCs/>
        </w:rPr>
        <w:t>1</w:t>
      </w:r>
      <w:r>
        <w:rPr>
          <w:bCs/>
        </w:rPr>
        <w:t>0.</w:t>
      </w:r>
      <w:r w:rsidRPr="003B1ACC">
        <w:rPr>
          <w:bCs/>
        </w:rPr>
        <w:t>201</w:t>
      </w:r>
      <w:r>
        <w:rPr>
          <w:bCs/>
        </w:rPr>
        <w:t>8</w:t>
      </w:r>
      <w:r w:rsidRPr="003B1ACC">
        <w:rPr>
          <w:bCs/>
        </w:rPr>
        <w:t xml:space="preserve"> года</w:t>
      </w:r>
      <w:r>
        <w:rPr>
          <w:bCs/>
        </w:rPr>
        <w:t xml:space="preserve"> и оказывает услуги санаторно-курортного</w:t>
      </w:r>
      <w:proofErr w:type="gramEnd"/>
      <w:r>
        <w:rPr>
          <w:bCs/>
        </w:rPr>
        <w:t xml:space="preserve"> лечения. </w:t>
      </w:r>
    </w:p>
    <w:p w:rsidR="004F18E3" w:rsidRDefault="004F18E3" w:rsidP="004F18E3">
      <w:pPr>
        <w:jc w:val="both"/>
        <w:rPr>
          <w:b/>
          <w:bCs/>
        </w:rPr>
      </w:pPr>
      <w:r w:rsidRPr="00BF3318">
        <w:rPr>
          <w:b/>
        </w:rPr>
        <w:t>6</w:t>
      </w:r>
      <w:r w:rsidRPr="002E0768">
        <w:rPr>
          <w:b/>
        </w:rPr>
        <w:t>.</w:t>
      </w:r>
      <w:r>
        <w:t xml:space="preserve"> Услуги предоставляются гражданам на основании бланка путевки. Продолжительность одного курса лечения (путевки) состоит из 21 койко-дня. </w:t>
      </w:r>
    </w:p>
    <w:p w:rsidR="004F18E3" w:rsidRPr="00056124" w:rsidRDefault="004F18E3" w:rsidP="004F18E3">
      <w:pPr>
        <w:jc w:val="both"/>
      </w:pPr>
      <w:r w:rsidRPr="00311A91">
        <w:rPr>
          <w:b/>
          <w:bCs/>
          <w:color w:val="000000"/>
        </w:rPr>
        <w:t>7</w:t>
      </w:r>
      <w:r w:rsidRPr="00DB2470">
        <w:rPr>
          <w:color w:val="000000"/>
        </w:rPr>
        <w:t xml:space="preserve">. </w:t>
      </w:r>
      <w:r w:rsidRPr="00DB2470">
        <w:t>Оказание услуг</w:t>
      </w:r>
      <w:r>
        <w:rPr>
          <w:color w:val="000000"/>
        </w:rPr>
        <w:t xml:space="preserve"> </w:t>
      </w:r>
      <w:r>
        <w:t>гражданам – получателям набора социальных услуг (далее – граждане)</w:t>
      </w:r>
      <w:r w:rsidRPr="00DB2470">
        <w:t xml:space="preserve"> должно осуществляться Исполнителем на основании действующей лицензии на медицинскую деятельность </w:t>
      </w:r>
      <w:r w:rsidRPr="002A3CB0">
        <w:t xml:space="preserve">при оказании медицинской помощи при санаторно-курортном лечении </w:t>
      </w:r>
      <w:r w:rsidRPr="00DB2470">
        <w:t>по профил</w:t>
      </w:r>
      <w:r>
        <w:t>ю</w:t>
      </w:r>
      <w:r w:rsidRPr="00DB2470">
        <w:t xml:space="preserve"> </w:t>
      </w:r>
      <w:r w:rsidRPr="00CA510D">
        <w:rPr>
          <w:b/>
          <w:bCs/>
        </w:rPr>
        <w:t>«неврология»</w:t>
      </w:r>
      <w:r>
        <w:rPr>
          <w:b/>
          <w:bCs/>
        </w:rPr>
        <w:t xml:space="preserve"> </w:t>
      </w:r>
      <w:r>
        <w:t>и</w:t>
      </w:r>
      <w:r>
        <w:rPr>
          <w:b/>
          <w:bCs/>
        </w:rPr>
        <w:t xml:space="preserve"> «педиатрия» </w:t>
      </w:r>
      <w:r w:rsidRPr="002A3CB0">
        <w:t>или при осуществлении санаторно-курортной помощи</w:t>
      </w:r>
      <w:r>
        <w:t xml:space="preserve"> </w:t>
      </w:r>
      <w:r w:rsidRPr="00DB2470">
        <w:t>по профил</w:t>
      </w:r>
      <w:r>
        <w:t>ю</w:t>
      </w:r>
      <w:r w:rsidRPr="00DB2470">
        <w:t xml:space="preserve"> </w:t>
      </w:r>
      <w:r w:rsidRPr="00CA510D">
        <w:rPr>
          <w:b/>
          <w:bCs/>
        </w:rPr>
        <w:t>«неврология»</w:t>
      </w:r>
      <w:r>
        <w:rPr>
          <w:b/>
          <w:bCs/>
        </w:rPr>
        <w:t xml:space="preserve"> </w:t>
      </w:r>
      <w:r>
        <w:t>и</w:t>
      </w:r>
      <w:r>
        <w:rPr>
          <w:b/>
          <w:bCs/>
        </w:rPr>
        <w:t xml:space="preserve"> «педиатрия»</w:t>
      </w:r>
      <w:r w:rsidRPr="00DB2470">
        <w:rPr>
          <w:color w:val="000000"/>
        </w:rPr>
        <w:t xml:space="preserve">; действующего санитарно-эпидемиологического </w:t>
      </w:r>
      <w:r w:rsidRPr="00056124">
        <w:rPr>
          <w:color w:val="000000"/>
        </w:rPr>
        <w:t xml:space="preserve">заключения либо сертификатов </w:t>
      </w:r>
      <w:r w:rsidRPr="00056124">
        <w:t>соответствия проживания и питания</w:t>
      </w:r>
      <w:r w:rsidRPr="00056124">
        <w:rPr>
          <w:color w:val="000000"/>
        </w:rPr>
        <w:t>.</w:t>
      </w:r>
    </w:p>
    <w:p w:rsidR="004F18E3" w:rsidRPr="00056124" w:rsidRDefault="004F18E3" w:rsidP="004F18E3">
      <w:pPr>
        <w:jc w:val="both"/>
      </w:pPr>
      <w:r w:rsidRPr="00CD4B1A">
        <w:rPr>
          <w:b/>
          <w:bCs/>
        </w:rPr>
        <w:t>8</w:t>
      </w:r>
      <w:r w:rsidRPr="00056124">
        <w:rPr>
          <w:b/>
          <w:bCs/>
        </w:rPr>
        <w:t>.</w:t>
      </w:r>
      <w:r w:rsidRPr="00056124">
        <w:t xml:space="preserve"> </w:t>
      </w:r>
      <w:r w:rsidRPr="00056124">
        <w:rPr>
          <w:color w:val="000000"/>
        </w:rPr>
        <w:t>Услуги по санаторно-курортному лечению граждан должны быть выполнены и оказаны с надлежащим качеством (с учетом рекомендованных стандартов санаторно-курортной помощи)</w:t>
      </w:r>
      <w:r>
        <w:rPr>
          <w:color w:val="000000"/>
        </w:rPr>
        <w:t xml:space="preserve">, в соответствии с Приказом Министерства здравоохранения РФ от </w:t>
      </w:r>
      <w:r>
        <w:t>05.05.2016 № 279н «Об утверждении порядка организации санаторно-курортного лечения». П</w:t>
      </w:r>
      <w:r w:rsidRPr="00056124">
        <w:t>еречень процедур определяется лечащим врачом в зависимости от состояния здоровья получателя путевки.</w:t>
      </w:r>
    </w:p>
    <w:p w:rsidR="004F18E3" w:rsidRPr="00DB2470" w:rsidRDefault="004F18E3" w:rsidP="004F18E3">
      <w:pPr>
        <w:pStyle w:val="a4"/>
        <w:spacing w:before="0" w:beforeAutospacing="0" w:after="0" w:afterAutospacing="0"/>
        <w:jc w:val="both"/>
      </w:pPr>
      <w:r w:rsidRPr="00311A91">
        <w:rPr>
          <w:b/>
          <w:bCs/>
        </w:rPr>
        <w:t>9</w:t>
      </w:r>
      <w:r w:rsidRPr="00DB2470">
        <w:rPr>
          <w:b/>
          <w:bCs/>
        </w:rPr>
        <w:t>.</w:t>
      </w:r>
      <w:r w:rsidRPr="00DB2470">
        <w:t xml:space="preserve"> </w:t>
      </w:r>
      <w:r w:rsidRPr="00AC482F">
        <w:t>Организация, оказывающая санаторно-курортные услуги гражданам должна соответствовать требованиям «СП 59.13330.201</w:t>
      </w:r>
      <w:r w:rsidRPr="004777B6">
        <w:t>6</w:t>
      </w:r>
      <w:r w:rsidRPr="00AC482F">
        <w:t>. Свод правил. Доступность зданий и сооружений для маломобильных групп населения.</w:t>
      </w:r>
      <w:r w:rsidRPr="004777B6">
        <w:t xml:space="preserve"> </w:t>
      </w:r>
      <w:r>
        <w:t>А</w:t>
      </w:r>
      <w:r w:rsidRPr="00AC482F">
        <w:t>ктуализированная редакция СНиП</w:t>
      </w:r>
      <w:r w:rsidRPr="004777B6">
        <w:t xml:space="preserve"> </w:t>
      </w:r>
      <w:r w:rsidRPr="00AC482F">
        <w:t xml:space="preserve">35-01-2001» утвержденным Приказом </w:t>
      </w:r>
      <w:r>
        <w:t>Министерства</w:t>
      </w:r>
      <w:r w:rsidRPr="00AC482F">
        <w:t xml:space="preserve"> </w:t>
      </w:r>
      <w:r>
        <w:t>строительства и жилищно-</w:t>
      </w:r>
      <w:r>
        <w:lastRenderedPageBreak/>
        <w:t>коммунального хозяйства Российской Федерации</w:t>
      </w:r>
      <w:r w:rsidRPr="00AC482F">
        <w:t xml:space="preserve"> от </w:t>
      </w:r>
      <w:r>
        <w:t>14 ноября 2016 года N 798/</w:t>
      </w:r>
      <w:proofErr w:type="gramStart"/>
      <w:r>
        <w:t>пр</w:t>
      </w:r>
      <w:proofErr w:type="gramEnd"/>
      <w:r>
        <w:t>:</w:t>
      </w:r>
      <w:r w:rsidRPr="006C1C77">
        <w:t xml:space="preserve"> </w:t>
      </w:r>
      <w:r w:rsidRPr="00DB2470">
        <w:t>безбарьерная среда, наличие пандусов, расширенных дверных проемов, обеспечивающие доступ больных на колясках во все функциональные подразделения учреждения, и др.</w:t>
      </w:r>
    </w:p>
    <w:p w:rsidR="004F18E3" w:rsidRPr="00DB2470" w:rsidRDefault="004F18E3" w:rsidP="004F18E3">
      <w:pPr>
        <w:pStyle w:val="a4"/>
        <w:spacing w:before="0" w:beforeAutospacing="0" w:after="0" w:afterAutospacing="0"/>
        <w:jc w:val="both"/>
      </w:pPr>
      <w:r>
        <w:rPr>
          <w:b/>
          <w:bCs/>
        </w:rPr>
        <w:t>1</w:t>
      </w:r>
      <w:r w:rsidRPr="00CD4B1A">
        <w:rPr>
          <w:b/>
          <w:bCs/>
        </w:rPr>
        <w:t>0</w:t>
      </w:r>
      <w:r w:rsidRPr="00DB2470">
        <w:rPr>
          <w:b/>
          <w:bCs/>
        </w:rPr>
        <w:t>.</w:t>
      </w:r>
      <w:r w:rsidRPr="00DB2470">
        <w:t xml:space="preserve"> </w:t>
      </w:r>
      <w:proofErr w:type="gramStart"/>
      <w:r w:rsidRPr="00DB2470">
        <w:t>Организация диетического и лечебного питания осуществляться в соответствии с медицинскими показаниями и в соответствии с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приказом Министерства здравоохранения РФ от 05.08.2003 № 330 «О мерах по совершенствованию лечебного питания в лечебно-профилактических учреждениях Российской</w:t>
      </w:r>
      <w:proofErr w:type="gramEnd"/>
      <w:r w:rsidRPr="00DB2470">
        <w:t xml:space="preserve"> Федерации».</w:t>
      </w:r>
    </w:p>
    <w:p w:rsidR="004F18E3" w:rsidRDefault="004F18E3" w:rsidP="004F18E3">
      <w:pPr>
        <w:pStyle w:val="a4"/>
        <w:spacing w:before="0" w:beforeAutospacing="0" w:after="0" w:afterAutospacing="0"/>
        <w:jc w:val="both"/>
      </w:pPr>
      <w:r w:rsidRPr="00DB2470">
        <w:rPr>
          <w:b/>
          <w:bCs/>
        </w:rPr>
        <w:t>1</w:t>
      </w:r>
      <w:r w:rsidRPr="00CD4B1A">
        <w:rPr>
          <w:b/>
          <w:bCs/>
        </w:rPr>
        <w:t>1</w:t>
      </w:r>
      <w:r w:rsidRPr="00DB2470">
        <w:rPr>
          <w:b/>
          <w:bCs/>
        </w:rPr>
        <w:t>.</w:t>
      </w:r>
      <w:r w:rsidRPr="00DB2470">
        <w:t xml:space="preserve"> </w:t>
      </w:r>
      <w:r>
        <w:t>Услуга по проживанию</w:t>
      </w:r>
      <w:r w:rsidRPr="00784BF5">
        <w:rPr>
          <w:color w:val="000000"/>
        </w:rPr>
        <w:t xml:space="preserve"> граждан</w:t>
      </w:r>
      <w:r>
        <w:rPr>
          <w:color w:val="000000"/>
        </w:rPr>
        <w:t xml:space="preserve"> и сопровождающего лица,</w:t>
      </w:r>
      <w:r w:rsidRPr="00784BF5">
        <w:rPr>
          <w:color w:val="000000"/>
        </w:rPr>
        <w:t xml:space="preserve"> должн</w:t>
      </w:r>
      <w:r>
        <w:rPr>
          <w:color w:val="000000"/>
        </w:rPr>
        <w:t>а</w:t>
      </w:r>
      <w:r w:rsidRPr="00784BF5">
        <w:rPr>
          <w:color w:val="000000"/>
        </w:rPr>
        <w:t xml:space="preserve"> </w:t>
      </w:r>
      <w:r>
        <w:rPr>
          <w:color w:val="000000"/>
        </w:rPr>
        <w:t xml:space="preserve">осуществляться, </w:t>
      </w:r>
      <w:r w:rsidRPr="00784BF5">
        <w:rPr>
          <w:color w:val="000000"/>
        </w:rPr>
        <w:t xml:space="preserve">в </w:t>
      </w:r>
      <w:r w:rsidRPr="00784BF5">
        <w:rPr>
          <w:bCs/>
          <w:lang w:eastAsia="ar-SA"/>
        </w:rPr>
        <w:t xml:space="preserve">соответствии с ГОСТ </w:t>
      </w:r>
      <w:proofErr w:type="gramStart"/>
      <w:r w:rsidRPr="00784BF5">
        <w:t>Р</w:t>
      </w:r>
      <w:proofErr w:type="gramEnd"/>
      <w:r w:rsidRPr="00784BF5">
        <w:t xml:space="preserve"> 54599-2011 </w:t>
      </w:r>
      <w:r>
        <w:t>«</w:t>
      </w:r>
      <w:r w:rsidRPr="00784BF5">
        <w:t>Услуги средств размещения. Общие требования к услугам санаториев, пансионатов, центров отдыха</w:t>
      </w:r>
      <w:r>
        <w:t>».</w:t>
      </w:r>
    </w:p>
    <w:p w:rsidR="004F18E3" w:rsidRPr="002E0768" w:rsidRDefault="004F18E3" w:rsidP="004F18E3">
      <w:pPr>
        <w:pStyle w:val="a4"/>
        <w:spacing w:before="0" w:beforeAutospacing="0" w:after="0" w:afterAutospacing="0"/>
        <w:jc w:val="both"/>
      </w:pPr>
      <w:r w:rsidRPr="00784BF5">
        <w:rPr>
          <w:b/>
        </w:rPr>
        <w:t>1</w:t>
      </w:r>
      <w:r w:rsidRPr="00311A91">
        <w:rPr>
          <w:b/>
        </w:rPr>
        <w:t>2</w:t>
      </w:r>
      <w:r w:rsidRPr="00784BF5">
        <w:rPr>
          <w:b/>
        </w:rPr>
        <w:t>.</w:t>
      </w:r>
      <w:r>
        <w:t xml:space="preserve"> </w:t>
      </w:r>
      <w:r w:rsidRPr="00DB2470">
        <w:t>Организация досуга</w:t>
      </w:r>
      <w:r>
        <w:t xml:space="preserve"> и развлечений, </w:t>
      </w:r>
      <w:r>
        <w:rPr>
          <w:bCs/>
          <w:lang w:eastAsia="ar-SA"/>
        </w:rPr>
        <w:t xml:space="preserve">в соответствии с ГОСТ </w:t>
      </w:r>
      <w:proofErr w:type="gramStart"/>
      <w:r w:rsidRPr="0089237A">
        <w:t>Р</w:t>
      </w:r>
      <w:proofErr w:type="gramEnd"/>
      <w:r w:rsidRPr="0089237A">
        <w:t xml:space="preserve"> 54599-2011 </w:t>
      </w:r>
      <w:r>
        <w:t>«</w:t>
      </w:r>
      <w:r w:rsidRPr="0089237A">
        <w:t>Услуги средств размещения. Общие требования к услугам санаториев, пансионатов, центров отдыха</w:t>
      </w:r>
      <w:r>
        <w:t>»</w:t>
      </w:r>
      <w:r w:rsidRPr="0089237A">
        <w:t>.</w:t>
      </w:r>
      <w:r w:rsidRPr="00DB2470">
        <w:t xml:space="preserve"> </w:t>
      </w:r>
    </w:p>
    <w:p w:rsidR="004F18E3" w:rsidRPr="00C46E80" w:rsidRDefault="004F18E3" w:rsidP="004F18E3">
      <w:pPr>
        <w:pStyle w:val="ConsPlusTitle"/>
        <w:widowControl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1F3E">
        <w:rPr>
          <w:rFonts w:ascii="Times New Roman" w:hAnsi="Times New Roman" w:cs="Times New Roman"/>
          <w:bCs w:val="0"/>
          <w:sz w:val="24"/>
          <w:szCs w:val="24"/>
        </w:rPr>
        <w:t>1</w:t>
      </w:r>
      <w:r w:rsidRPr="00311A91">
        <w:rPr>
          <w:rFonts w:ascii="Times New Roman" w:hAnsi="Times New Roman" w:cs="Times New Roman"/>
          <w:bCs w:val="0"/>
          <w:sz w:val="24"/>
          <w:szCs w:val="24"/>
        </w:rPr>
        <w:t>3</w:t>
      </w:r>
      <w:r w:rsidRPr="00DB2470">
        <w:rPr>
          <w:b w:val="0"/>
          <w:bCs w:val="0"/>
        </w:rPr>
        <w:t>.</w:t>
      </w:r>
      <w:r w:rsidRPr="00DB2470">
        <w:t xml:space="preserve"> </w:t>
      </w:r>
      <w:r w:rsidRPr="00C46E80">
        <w:rPr>
          <w:rFonts w:ascii="Times New Roman" w:hAnsi="Times New Roman" w:cs="Times New Roman"/>
          <w:b w:val="0"/>
          <w:sz w:val="24"/>
          <w:szCs w:val="24"/>
        </w:rPr>
        <w:t>Здания и сооружения организации, оказывающей санаторно-курортные услуги гражданам,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4026"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в</w:t>
      </w:r>
      <w:r>
        <w:rPr>
          <w:bCs w:val="0"/>
          <w:lang w:eastAsia="ar-SA"/>
        </w:rPr>
        <w:t xml:space="preserve"> </w:t>
      </w:r>
      <w:r w:rsidRPr="00414026"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 xml:space="preserve">соответствии с ГОСТ </w:t>
      </w:r>
      <w:proofErr w:type="gramStart"/>
      <w:r w:rsidRPr="00414026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414026">
        <w:rPr>
          <w:rFonts w:ascii="Times New Roman" w:hAnsi="Times New Roman" w:cs="Times New Roman"/>
          <w:b w:val="0"/>
          <w:sz w:val="24"/>
          <w:szCs w:val="24"/>
        </w:rPr>
        <w:t xml:space="preserve"> 54599-2011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414026">
        <w:rPr>
          <w:rFonts w:ascii="Times New Roman" w:hAnsi="Times New Roman" w:cs="Times New Roman"/>
          <w:b w:val="0"/>
          <w:sz w:val="24"/>
          <w:szCs w:val="24"/>
        </w:rPr>
        <w:t>Услуги средств размещения.  Общие требования к услугам санаториев, пансионатов, центров отдыха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414026">
        <w:rPr>
          <w:rFonts w:ascii="Times New Roman" w:hAnsi="Times New Roman" w:cs="Times New Roman"/>
          <w:b w:val="0"/>
          <w:sz w:val="24"/>
          <w:szCs w:val="24"/>
        </w:rPr>
        <w:t xml:space="preserve"> должны</w:t>
      </w:r>
      <w:r w:rsidRPr="00C46E80">
        <w:rPr>
          <w:rFonts w:ascii="Times New Roman" w:hAnsi="Times New Roman" w:cs="Times New Roman"/>
          <w:b w:val="0"/>
          <w:sz w:val="24"/>
          <w:szCs w:val="24"/>
        </w:rPr>
        <w:t xml:space="preserve"> быть: </w:t>
      </w:r>
    </w:p>
    <w:p w:rsidR="004F18E3" w:rsidRPr="00C46E80" w:rsidRDefault="004F18E3" w:rsidP="004F18E3">
      <w:pPr>
        <w:pStyle w:val="a4"/>
        <w:spacing w:before="0" w:beforeAutospacing="0" w:after="0" w:afterAutospacing="0"/>
        <w:jc w:val="both"/>
      </w:pPr>
      <w:r w:rsidRPr="00C46E80">
        <w:t xml:space="preserve">- оборудованы системами аварийного освещения и аварийного энергоснабжения  </w:t>
      </w:r>
      <w:proofErr w:type="gramStart"/>
      <w:r w:rsidRPr="00C46E80">
        <w:t>обеспечивающий</w:t>
      </w:r>
      <w:proofErr w:type="gramEnd"/>
      <w:r w:rsidRPr="00C46E80">
        <w:t xml:space="preserve"> основное освещение и работу оборудования;</w:t>
      </w:r>
    </w:p>
    <w:p w:rsidR="004F18E3" w:rsidRPr="00C46E80" w:rsidRDefault="004F18E3" w:rsidP="004F18E3">
      <w:pPr>
        <w:pStyle w:val="a4"/>
        <w:spacing w:before="0" w:beforeAutospacing="0" w:after="0" w:afterAutospacing="0"/>
        <w:jc w:val="both"/>
      </w:pPr>
      <w:r w:rsidRPr="00C46E80">
        <w:t>- оборудованы системами отопления, обеспечивающ</w:t>
      </w:r>
      <w:r>
        <w:t>ее</w:t>
      </w:r>
      <w:r w:rsidRPr="00C46E80">
        <w:t xml:space="preserve"> температур</w:t>
      </w:r>
      <w:r>
        <w:t>у воздуха в жилых и общественных помещениях не ниже 18,5</w:t>
      </w:r>
      <w:proofErr w:type="gramStart"/>
      <w:r>
        <w:t xml:space="preserve"> С</w:t>
      </w:r>
      <w:proofErr w:type="gramEnd"/>
      <w:r>
        <w:t>;</w:t>
      </w:r>
      <w:r w:rsidRPr="00C46E80">
        <w:t xml:space="preserve"> </w:t>
      </w:r>
      <w:r>
        <w:t xml:space="preserve"> </w:t>
      </w:r>
      <w:r w:rsidRPr="00C46E80">
        <w:t>холодного и горячего водоснабжения;</w:t>
      </w:r>
    </w:p>
    <w:p w:rsidR="004F18E3" w:rsidRDefault="004F18E3" w:rsidP="004F18E3">
      <w:pPr>
        <w:pStyle w:val="a4"/>
        <w:spacing w:before="0" w:beforeAutospacing="0" w:after="0" w:afterAutospacing="0"/>
        <w:jc w:val="both"/>
      </w:pPr>
      <w:r>
        <w:t xml:space="preserve">- </w:t>
      </w:r>
      <w:proofErr w:type="gramStart"/>
      <w:r>
        <w:t>оборудованы</w:t>
      </w:r>
      <w:proofErr w:type="gramEnd"/>
      <w:r>
        <w:t xml:space="preserve"> лифтом с круглосуточным подъемом и спуском (при наличии более 5 этажей);</w:t>
      </w:r>
    </w:p>
    <w:p w:rsidR="004F18E3" w:rsidRDefault="004F18E3" w:rsidP="004F18E3">
      <w:pPr>
        <w:pStyle w:val="a4"/>
        <w:spacing w:before="0" w:beforeAutospacing="0" w:after="0" w:afterAutospacing="0"/>
        <w:jc w:val="both"/>
      </w:pPr>
      <w:r>
        <w:t xml:space="preserve">- </w:t>
      </w:r>
      <w:proofErr w:type="gramStart"/>
      <w:r>
        <w:t>обеспечены</w:t>
      </w:r>
      <w:proofErr w:type="gramEnd"/>
      <w:r>
        <w:t xml:space="preserve"> службой приема (круглосуточный прием).</w:t>
      </w:r>
    </w:p>
    <w:p w:rsidR="00D74E20" w:rsidRDefault="00D74E20">
      <w:bookmarkStart w:id="0" w:name="_GoBack"/>
      <w:bookmarkEnd w:id="0"/>
    </w:p>
    <w:sectPr w:rsidR="00D74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E3"/>
    <w:rsid w:val="004F18E3"/>
    <w:rsid w:val="00D7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4F18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aliases w:val="Обычный (Web)1"/>
    <w:basedOn w:val="a"/>
    <w:link w:val="a5"/>
    <w:qFormat/>
    <w:rsid w:val="004F18E3"/>
    <w:pPr>
      <w:spacing w:before="100" w:beforeAutospacing="1" w:after="100" w:afterAutospacing="1"/>
    </w:pPr>
  </w:style>
  <w:style w:type="paragraph" w:customStyle="1" w:styleId="ConsPlusTitle">
    <w:name w:val="ConsPlusTitle"/>
    <w:rsid w:val="004F18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Обычный (веб) Знак"/>
    <w:aliases w:val="Обычный (Web)1 Знак"/>
    <w:link w:val="a4"/>
    <w:locked/>
    <w:rsid w:val="004F18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4F18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aliases w:val="Обычный (Web)1"/>
    <w:basedOn w:val="a"/>
    <w:link w:val="a5"/>
    <w:qFormat/>
    <w:rsid w:val="004F18E3"/>
    <w:pPr>
      <w:spacing w:before="100" w:beforeAutospacing="1" w:after="100" w:afterAutospacing="1"/>
    </w:pPr>
  </w:style>
  <w:style w:type="paragraph" w:customStyle="1" w:styleId="ConsPlusTitle">
    <w:name w:val="ConsPlusTitle"/>
    <w:rsid w:val="004F18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Обычный (веб) Знак"/>
    <w:aliases w:val="Обычный (Web)1 Знак"/>
    <w:link w:val="a4"/>
    <w:locked/>
    <w:rsid w:val="004F18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Васильева</dc:creator>
  <cp:lastModifiedBy>Татьяна Васильева</cp:lastModifiedBy>
  <cp:revision>1</cp:revision>
  <dcterms:created xsi:type="dcterms:W3CDTF">2018-06-20T09:21:00Z</dcterms:created>
  <dcterms:modified xsi:type="dcterms:W3CDTF">2018-06-20T09:22:00Z</dcterms:modified>
</cp:coreProperties>
</file>