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13" w:rsidRDefault="00E87F13" w:rsidP="00E87F13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 w:firstLine="567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Приложение к служебной записке</w:t>
      </w:r>
    </w:p>
    <w:p w:rsidR="00E87F13" w:rsidRDefault="00E87F13" w:rsidP="00E87F13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 w:firstLine="567"/>
        <w:jc w:val="right"/>
        <w:rPr>
          <w:rFonts w:cs="Times New Roman"/>
          <w:b/>
          <w:sz w:val="22"/>
          <w:szCs w:val="22"/>
        </w:rPr>
      </w:pPr>
    </w:p>
    <w:p w:rsidR="00386939" w:rsidRDefault="00386939" w:rsidP="00386939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 w:firstLine="567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Техническое задание к открытому конкурсу</w:t>
      </w:r>
      <w:r w:rsidR="00C041CA">
        <w:rPr>
          <w:rFonts w:cs="Times New Roman"/>
          <w:b/>
          <w:sz w:val="22"/>
          <w:szCs w:val="22"/>
        </w:rPr>
        <w:t xml:space="preserve"> </w:t>
      </w:r>
    </w:p>
    <w:p w:rsidR="00E87F13" w:rsidRDefault="00E87F13" w:rsidP="00386939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 w:firstLine="567"/>
        <w:jc w:val="center"/>
        <w:rPr>
          <w:rFonts w:cs="Times New Roman"/>
          <w:b/>
          <w:sz w:val="22"/>
          <w:szCs w:val="22"/>
        </w:rPr>
      </w:pPr>
    </w:p>
    <w:p w:rsidR="00386939" w:rsidRPr="00007185" w:rsidRDefault="00386939" w:rsidP="00386939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 w:firstLine="567"/>
        <w:jc w:val="both"/>
        <w:rPr>
          <w:rFonts w:cs="Times New Roman"/>
          <w:b/>
          <w:bCs/>
          <w:spacing w:val="-4"/>
          <w:sz w:val="22"/>
          <w:szCs w:val="22"/>
        </w:rPr>
      </w:pPr>
      <w:r w:rsidRPr="00007185">
        <w:rPr>
          <w:rFonts w:cs="Times New Roman"/>
          <w:b/>
          <w:sz w:val="22"/>
          <w:szCs w:val="22"/>
        </w:rPr>
        <w:t>Наименование и описание объекта закупки:</w:t>
      </w:r>
    </w:p>
    <w:p w:rsidR="00386939" w:rsidRPr="00AF5E64" w:rsidRDefault="00386939" w:rsidP="00386939">
      <w:pPr>
        <w:pStyle w:val="a3"/>
        <w:ind w:firstLine="567"/>
        <w:jc w:val="both"/>
        <w:rPr>
          <w:rFonts w:cs="Times New Roman"/>
          <w:sz w:val="22"/>
          <w:szCs w:val="22"/>
        </w:rPr>
      </w:pPr>
      <w:r w:rsidRPr="00007185">
        <w:rPr>
          <w:rFonts w:cs="Times New Roman"/>
          <w:b/>
          <w:bCs/>
          <w:spacing w:val="-4"/>
          <w:sz w:val="22"/>
          <w:szCs w:val="22"/>
        </w:rPr>
        <w:t>Предмет конкурса</w:t>
      </w:r>
      <w:r w:rsidRPr="00007185">
        <w:rPr>
          <w:rFonts w:cs="Times New Roman"/>
          <w:spacing w:val="-4"/>
          <w:sz w:val="22"/>
          <w:szCs w:val="22"/>
          <w:lang w:val="ru-RU"/>
        </w:rPr>
        <w:t xml:space="preserve">: </w:t>
      </w:r>
      <w:r w:rsidRPr="00007185">
        <w:rPr>
          <w:rFonts w:cs="Times New Roman"/>
          <w:sz w:val="22"/>
          <w:szCs w:val="22"/>
          <w:lang w:val="ru-RU"/>
        </w:rPr>
        <w:t>П</w:t>
      </w:r>
      <w:proofErr w:type="spellStart"/>
      <w:r w:rsidRPr="00007185">
        <w:rPr>
          <w:rFonts w:cs="Times New Roman"/>
          <w:sz w:val="22"/>
          <w:szCs w:val="22"/>
        </w:rPr>
        <w:t>оставк</w:t>
      </w:r>
      <w:r w:rsidRPr="00007185">
        <w:rPr>
          <w:rFonts w:cs="Times New Roman"/>
          <w:sz w:val="22"/>
          <w:szCs w:val="22"/>
          <w:lang w:val="ru-RU"/>
        </w:rPr>
        <w:t>а</w:t>
      </w:r>
      <w:proofErr w:type="spellEnd"/>
      <w:r w:rsidRPr="00007185">
        <w:rPr>
          <w:rFonts w:cs="Times New Roman"/>
          <w:sz w:val="22"/>
          <w:szCs w:val="22"/>
        </w:rPr>
        <w:t xml:space="preserve"> в 201</w:t>
      </w:r>
      <w:r w:rsidRPr="00007185">
        <w:rPr>
          <w:rFonts w:cs="Times New Roman"/>
          <w:sz w:val="22"/>
          <w:szCs w:val="22"/>
          <w:lang w:val="ru-RU"/>
        </w:rPr>
        <w:t>8</w:t>
      </w:r>
      <w:r w:rsidRPr="00007185">
        <w:rPr>
          <w:rFonts w:cs="Times New Roman"/>
          <w:sz w:val="22"/>
          <w:szCs w:val="22"/>
        </w:rPr>
        <w:t xml:space="preserve"> кресло-колясок, в том числе дет</w:t>
      </w:r>
      <w:r w:rsidRPr="00007185">
        <w:rPr>
          <w:rFonts w:cs="Times New Roman"/>
          <w:sz w:val="22"/>
          <w:szCs w:val="22"/>
          <w:lang w:val="ru-RU"/>
        </w:rPr>
        <w:t>ям</w:t>
      </w:r>
      <w:r w:rsidRPr="00007185">
        <w:rPr>
          <w:rFonts w:cs="Times New Roman"/>
          <w:sz w:val="22"/>
          <w:szCs w:val="22"/>
        </w:rPr>
        <w:t>-инвалид</w:t>
      </w:r>
      <w:r w:rsidRPr="00007185">
        <w:rPr>
          <w:rFonts w:cs="Times New Roman"/>
          <w:sz w:val="22"/>
          <w:szCs w:val="22"/>
          <w:lang w:val="ru-RU"/>
        </w:rPr>
        <w:t>ам</w:t>
      </w:r>
      <w:r w:rsidRPr="00007185">
        <w:rPr>
          <w:rFonts w:cs="Times New Roman"/>
          <w:sz w:val="22"/>
          <w:szCs w:val="22"/>
        </w:rPr>
        <w:t>, проживающи</w:t>
      </w:r>
      <w:r w:rsidRPr="00007185">
        <w:rPr>
          <w:rFonts w:cs="Times New Roman"/>
          <w:sz w:val="22"/>
          <w:szCs w:val="22"/>
          <w:lang w:val="ru-RU"/>
        </w:rPr>
        <w:t>м</w:t>
      </w:r>
      <w:r w:rsidRPr="00007185">
        <w:rPr>
          <w:rFonts w:cs="Times New Roman"/>
          <w:sz w:val="22"/>
          <w:szCs w:val="22"/>
        </w:rPr>
        <w:t xml:space="preserve"> на территории Челябинской области</w:t>
      </w:r>
      <w:r w:rsidRPr="00007185">
        <w:rPr>
          <w:rFonts w:cs="Times New Roman"/>
          <w:i/>
          <w:sz w:val="22"/>
          <w:szCs w:val="22"/>
          <w:lang w:val="ru-RU"/>
        </w:rPr>
        <w:t>.</w:t>
      </w:r>
    </w:p>
    <w:p w:rsidR="00386939" w:rsidRPr="00AF5E64" w:rsidRDefault="00386939" w:rsidP="00386939">
      <w:pPr>
        <w:shd w:val="clear" w:color="auto" w:fill="FFFFFF"/>
        <w:ind w:firstLine="567"/>
        <w:jc w:val="both"/>
        <w:rPr>
          <w:sz w:val="22"/>
          <w:szCs w:val="22"/>
        </w:rPr>
      </w:pPr>
      <w:r w:rsidRPr="00AF5E64">
        <w:rPr>
          <w:b/>
          <w:bCs/>
          <w:sz w:val="22"/>
          <w:szCs w:val="22"/>
        </w:rPr>
        <w:t xml:space="preserve">Описание объекта закупки: </w:t>
      </w:r>
      <w:r w:rsidRPr="00AF5E64">
        <w:rPr>
          <w:rFonts w:eastAsia="Times New Roman"/>
          <w:sz w:val="22"/>
          <w:szCs w:val="22"/>
        </w:rPr>
        <w:t xml:space="preserve">Эргономика   кресел-колясок   должна   обеспечивать   удобное </w:t>
      </w:r>
      <w:r w:rsidRPr="00AF5E64">
        <w:rPr>
          <w:rFonts w:eastAsia="Times New Roman"/>
          <w:spacing w:val="-4"/>
          <w:sz w:val="22"/>
          <w:szCs w:val="22"/>
        </w:rPr>
        <w:t xml:space="preserve">размещение в ней пользователя и свободу движений последнего при </w:t>
      </w:r>
      <w:r w:rsidRPr="00AF5E64">
        <w:rPr>
          <w:rFonts w:eastAsia="Times New Roman"/>
          <w:spacing w:val="-1"/>
          <w:sz w:val="22"/>
          <w:szCs w:val="22"/>
        </w:rPr>
        <w:t xml:space="preserve">перемещениях. Конструкция кресел-колясок должна обеспечивать </w:t>
      </w:r>
      <w:r w:rsidRPr="00AF5E64">
        <w:rPr>
          <w:rFonts w:eastAsia="Times New Roman"/>
          <w:sz w:val="22"/>
          <w:szCs w:val="22"/>
        </w:rPr>
        <w:t xml:space="preserve">комфортное    положение    пользователя,    в    положении    сидя, </w:t>
      </w:r>
      <w:r w:rsidRPr="00AF5E64">
        <w:rPr>
          <w:rFonts w:eastAsia="Times New Roman"/>
          <w:spacing w:val="-2"/>
          <w:sz w:val="22"/>
          <w:szCs w:val="22"/>
        </w:rPr>
        <w:t xml:space="preserve">обеспечивающая длительное пребывание в сидячем положении без </w:t>
      </w:r>
      <w:r w:rsidRPr="00AF5E64">
        <w:rPr>
          <w:rFonts w:eastAsia="Times New Roman"/>
          <w:sz w:val="22"/>
          <w:szCs w:val="22"/>
        </w:rPr>
        <w:t>утомления и последующих повреждений.</w:t>
      </w:r>
    </w:p>
    <w:p w:rsidR="00386939" w:rsidRPr="00AF5E64" w:rsidRDefault="00386939" w:rsidP="00386939">
      <w:pPr>
        <w:shd w:val="clear" w:color="auto" w:fill="FFFFFF"/>
        <w:ind w:firstLine="567"/>
        <w:jc w:val="both"/>
        <w:rPr>
          <w:sz w:val="22"/>
          <w:szCs w:val="22"/>
        </w:rPr>
      </w:pPr>
      <w:r w:rsidRPr="00AF5E64">
        <w:rPr>
          <w:rFonts w:eastAsia="Times New Roman"/>
          <w:sz w:val="22"/>
          <w:szCs w:val="22"/>
        </w:rPr>
        <w:t xml:space="preserve">Кресла-коляски      должны      соответствовать      требованиям </w:t>
      </w:r>
      <w:r w:rsidRPr="00AF5E64">
        <w:rPr>
          <w:rFonts w:eastAsia="Times New Roman"/>
          <w:spacing w:val="-3"/>
          <w:sz w:val="22"/>
          <w:szCs w:val="22"/>
        </w:rPr>
        <w:t xml:space="preserve">государственных стандартов, технических условий. Кресла-коляски </w:t>
      </w:r>
      <w:r w:rsidRPr="00AF5E64">
        <w:rPr>
          <w:rFonts w:eastAsia="Times New Roman"/>
          <w:sz w:val="22"/>
          <w:szCs w:val="22"/>
        </w:rPr>
        <w:t xml:space="preserve">должны отвечать требованиям безопасности для пользователя и сопровождающего лица, а также для окружающих предметов при </w:t>
      </w:r>
      <w:r w:rsidRPr="00AF5E64">
        <w:rPr>
          <w:rFonts w:eastAsia="Times New Roman"/>
          <w:spacing w:val="-1"/>
          <w:sz w:val="22"/>
          <w:szCs w:val="22"/>
        </w:rPr>
        <w:t xml:space="preserve">эксплуатации    и   техническом    обслуживании.    Кресла-коляски </w:t>
      </w:r>
      <w:r w:rsidRPr="00AF5E64">
        <w:rPr>
          <w:rFonts w:eastAsia="Times New Roman"/>
          <w:spacing w:val="-4"/>
          <w:sz w:val="22"/>
          <w:szCs w:val="22"/>
        </w:rPr>
        <w:t>должны быть оборудованы системой торможения,</w:t>
      </w:r>
      <w:r w:rsidRPr="00AF5E64">
        <w:rPr>
          <w:spacing w:val="-4"/>
          <w:sz w:val="22"/>
          <w:szCs w:val="22"/>
        </w:rPr>
        <w:t xml:space="preserve"> </w:t>
      </w:r>
      <w:r w:rsidRPr="00AF5E64">
        <w:rPr>
          <w:rFonts w:eastAsia="Times New Roman"/>
          <w:sz w:val="22"/>
          <w:szCs w:val="22"/>
        </w:rPr>
        <w:t>удержание   кресла-коляски   с   пользователем   в   неподвижном состоянии.</w:t>
      </w:r>
    </w:p>
    <w:p w:rsidR="00386939" w:rsidRPr="00AF5E64" w:rsidRDefault="00386939" w:rsidP="00386939">
      <w:pPr>
        <w:shd w:val="clear" w:color="auto" w:fill="FFFFFF"/>
        <w:ind w:firstLine="567"/>
        <w:jc w:val="both"/>
        <w:rPr>
          <w:sz w:val="22"/>
          <w:szCs w:val="22"/>
        </w:rPr>
      </w:pPr>
      <w:r w:rsidRPr="00AF5E64">
        <w:rPr>
          <w:rFonts w:eastAsia="Times New Roman"/>
          <w:sz w:val="22"/>
          <w:szCs w:val="22"/>
        </w:rPr>
        <w:t xml:space="preserve">Кресла-коляски должны иметь установленный производителем срок службы, который со дня подписания Акта приема-передачи </w:t>
      </w:r>
      <w:r w:rsidRPr="00AF5E64">
        <w:rPr>
          <w:rFonts w:eastAsia="Times New Roman"/>
          <w:spacing w:val="-3"/>
          <w:sz w:val="22"/>
          <w:szCs w:val="22"/>
        </w:rPr>
        <w:t xml:space="preserve">товара пользователем имеет величину, не менее срока пользования, </w:t>
      </w:r>
      <w:r w:rsidRPr="00AF5E64">
        <w:rPr>
          <w:rFonts w:eastAsia="Times New Roman"/>
          <w:spacing w:val="-4"/>
          <w:sz w:val="22"/>
          <w:szCs w:val="22"/>
        </w:rPr>
        <w:t xml:space="preserve">утвержденного приказом Министерства труда и социальной защиты. </w:t>
      </w:r>
      <w:r w:rsidRPr="00AF5E64">
        <w:rPr>
          <w:rFonts w:eastAsia="Times New Roman"/>
          <w:spacing w:val="-1"/>
          <w:sz w:val="22"/>
          <w:szCs w:val="22"/>
        </w:rPr>
        <w:t>Российской Федерации от 24 мая 2013 г. № 215н «Об утверждении</w:t>
      </w:r>
      <w:r w:rsidRPr="00AF5E64">
        <w:rPr>
          <w:spacing w:val="-1"/>
          <w:sz w:val="22"/>
          <w:szCs w:val="22"/>
        </w:rPr>
        <w:t xml:space="preserve"> </w:t>
      </w:r>
      <w:r w:rsidRPr="00AF5E64">
        <w:rPr>
          <w:rFonts w:eastAsia="Times New Roman"/>
          <w:sz w:val="22"/>
          <w:szCs w:val="22"/>
        </w:rPr>
        <w:t xml:space="preserve">сроков пользования техническими средствами реабилитации, </w:t>
      </w:r>
      <w:r w:rsidRPr="00AF5E64">
        <w:rPr>
          <w:rFonts w:eastAsia="Times New Roman"/>
          <w:spacing w:val="-2"/>
          <w:sz w:val="22"/>
          <w:szCs w:val="22"/>
        </w:rPr>
        <w:t xml:space="preserve">протезами и протезно-ортопедическими изделиями до их замены». </w:t>
      </w:r>
    </w:p>
    <w:p w:rsidR="00386939" w:rsidRPr="004679DB" w:rsidRDefault="00386939" w:rsidP="00386939">
      <w:pPr>
        <w:pStyle w:val="Textbody"/>
        <w:shd w:val="clear" w:color="auto" w:fill="FFFFFF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AF5E64">
        <w:rPr>
          <w:sz w:val="22"/>
          <w:szCs w:val="22"/>
        </w:rPr>
        <w:t>Поставщик должен располагать сервисной службой, находящейся на территории Челябинской области, г. Челябинска, для обеспечения гарантийного ремонта поставляемых  кресел-колясок. (</w:t>
      </w:r>
      <w:r w:rsidRPr="004679DB">
        <w:rPr>
          <w:i/>
          <w:sz w:val="22"/>
          <w:szCs w:val="22"/>
        </w:rPr>
        <w:t>конкретный адрес сервисной службы указывается на этапе заключения контракта).</w:t>
      </w:r>
    </w:p>
    <w:p w:rsidR="00386939" w:rsidRPr="004679DB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b/>
          <w:bCs/>
          <w:sz w:val="22"/>
          <w:szCs w:val="22"/>
        </w:rPr>
      </w:pPr>
    </w:p>
    <w:p w:rsidR="00386939" w:rsidRPr="00007185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rFonts w:eastAsia="Times New Roman CYR"/>
          <w:kern w:val="1"/>
          <w:sz w:val="22"/>
          <w:szCs w:val="22"/>
          <w:lang w:eastAsia="fa-IR" w:bidi="fa-IR"/>
        </w:rPr>
      </w:pPr>
      <w:r w:rsidRPr="00007185">
        <w:rPr>
          <w:b/>
          <w:bCs/>
          <w:sz w:val="22"/>
          <w:szCs w:val="22"/>
        </w:rPr>
        <w:t xml:space="preserve">Сроки поставки товара: </w:t>
      </w:r>
      <w:r w:rsidRPr="00007185">
        <w:rPr>
          <w:rFonts w:eastAsia="Times New Roman CYR"/>
          <w:kern w:val="1"/>
          <w:sz w:val="22"/>
          <w:szCs w:val="22"/>
          <w:lang w:eastAsia="fa-IR" w:bidi="fa-IR"/>
        </w:rPr>
        <w:t xml:space="preserve">не позднее 01 июня 2018. </w:t>
      </w:r>
    </w:p>
    <w:p w:rsidR="00386939" w:rsidRPr="00007185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sz w:val="22"/>
          <w:szCs w:val="22"/>
        </w:rPr>
      </w:pPr>
      <w:r w:rsidRPr="00007185">
        <w:rPr>
          <w:rFonts w:eastAsia="Andale Sans UI"/>
          <w:kern w:val="1"/>
          <w:sz w:val="22"/>
          <w:szCs w:val="22"/>
          <w:lang w:eastAsia="fa-IR" w:bidi="fa-IR"/>
        </w:rPr>
        <w:t>Датой поставки является дата подписания Поставщиком и Получателем Акта сдачи-приемки Товара.</w:t>
      </w:r>
    </w:p>
    <w:p w:rsidR="00386939" w:rsidRPr="00007185" w:rsidRDefault="00386939" w:rsidP="00386939">
      <w:pPr>
        <w:widowControl/>
        <w:tabs>
          <w:tab w:val="left" w:pos="0"/>
          <w:tab w:val="left" w:pos="432"/>
        </w:tabs>
        <w:ind w:firstLine="564"/>
        <w:jc w:val="both"/>
        <w:rPr>
          <w:rFonts w:cs="Times New Roman"/>
          <w:color w:val="auto"/>
          <w:sz w:val="22"/>
          <w:szCs w:val="22"/>
        </w:rPr>
      </w:pPr>
      <w:r w:rsidRPr="00007185">
        <w:rPr>
          <w:rFonts w:cs="Times New Roman"/>
          <w:color w:val="auto"/>
          <w:sz w:val="22"/>
          <w:szCs w:val="22"/>
        </w:rPr>
        <w:t>Поставка осуществляется в упаковке, обеспечивающей сохранность Товара во время перевозки.</w:t>
      </w:r>
    </w:p>
    <w:p w:rsidR="00386939" w:rsidRPr="00007185" w:rsidRDefault="00386939" w:rsidP="00386939">
      <w:pPr>
        <w:widowControl/>
        <w:ind w:firstLine="552"/>
        <w:jc w:val="both"/>
        <w:rPr>
          <w:rFonts w:eastAsia="Times New Roman CYR" w:cs="Times New Roman"/>
          <w:color w:val="auto"/>
          <w:kern w:val="1"/>
          <w:sz w:val="22"/>
          <w:szCs w:val="22"/>
          <w:lang w:eastAsia="fa-IR" w:bidi="fa-IR"/>
        </w:rPr>
      </w:pPr>
      <w:r w:rsidRPr="00007185">
        <w:rPr>
          <w:rFonts w:cs="Times New Roman"/>
          <w:color w:val="auto"/>
          <w:sz w:val="22"/>
          <w:szCs w:val="22"/>
        </w:rPr>
        <w:t xml:space="preserve">Поставщик должен при передаче кресло-коляски распаковать его, привести кресло-коляску </w:t>
      </w:r>
      <w:proofErr w:type="gramStart"/>
      <w:r w:rsidRPr="00007185">
        <w:rPr>
          <w:rFonts w:cs="Times New Roman"/>
          <w:color w:val="auto"/>
          <w:sz w:val="22"/>
          <w:szCs w:val="22"/>
        </w:rPr>
        <w:t>в</w:t>
      </w:r>
      <w:proofErr w:type="gramEnd"/>
      <w:r w:rsidRPr="00007185">
        <w:rPr>
          <w:rFonts w:cs="Times New Roman"/>
          <w:color w:val="auto"/>
          <w:sz w:val="22"/>
          <w:szCs w:val="22"/>
        </w:rPr>
        <w:t xml:space="preserve"> товарный вид, убедиться, что кресло-коляска соответствует антропометрическим показателям Получателя.</w:t>
      </w:r>
    </w:p>
    <w:p w:rsidR="00386939" w:rsidRPr="00007185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b/>
          <w:bCs/>
          <w:sz w:val="22"/>
          <w:szCs w:val="22"/>
        </w:rPr>
      </w:pPr>
      <w:r w:rsidRPr="00007185">
        <w:rPr>
          <w:rFonts w:eastAsia="Times New Roman CYR"/>
          <w:kern w:val="1"/>
          <w:sz w:val="22"/>
          <w:szCs w:val="22"/>
          <w:lang w:eastAsia="fa-IR" w:bidi="fa-IR"/>
        </w:rPr>
        <w:t>При передаче кресла - 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386939" w:rsidRPr="00007185" w:rsidRDefault="00386939" w:rsidP="00386939">
      <w:pPr>
        <w:keepNext/>
        <w:widowControl/>
        <w:shd w:val="clear" w:color="auto" w:fill="FFFFFF"/>
        <w:tabs>
          <w:tab w:val="left" w:pos="0"/>
        </w:tabs>
        <w:snapToGrid w:val="0"/>
        <w:spacing w:line="200" w:lineRule="atLeast"/>
        <w:jc w:val="both"/>
        <w:rPr>
          <w:rFonts w:eastAsia="Times New Roman" w:cs="Times New Roman"/>
          <w:b/>
          <w:color w:val="auto"/>
          <w:kern w:val="1"/>
          <w:sz w:val="22"/>
          <w:szCs w:val="22"/>
        </w:rPr>
      </w:pPr>
      <w:r w:rsidRPr="00007185">
        <w:rPr>
          <w:rFonts w:eastAsia="Times New Roman" w:cs="Times New Roman"/>
          <w:b/>
          <w:color w:val="auto"/>
          <w:kern w:val="1"/>
          <w:sz w:val="22"/>
          <w:szCs w:val="22"/>
        </w:rPr>
        <w:tab/>
      </w:r>
    </w:p>
    <w:p w:rsidR="00386939" w:rsidRPr="00007185" w:rsidRDefault="00386939" w:rsidP="00386939">
      <w:pPr>
        <w:keepNext/>
        <w:widowControl/>
        <w:shd w:val="clear" w:color="auto" w:fill="FFFFFF"/>
        <w:tabs>
          <w:tab w:val="left" w:pos="142"/>
        </w:tabs>
        <w:snapToGrid w:val="0"/>
        <w:spacing w:line="200" w:lineRule="atLeast"/>
        <w:ind w:firstLine="567"/>
        <w:jc w:val="both"/>
        <w:rPr>
          <w:rFonts w:eastAsia="Times New Roman" w:cs="Times New Roman"/>
          <w:color w:val="auto"/>
          <w:sz w:val="22"/>
          <w:szCs w:val="22"/>
        </w:rPr>
      </w:pPr>
      <w:r w:rsidRPr="00007185">
        <w:rPr>
          <w:rFonts w:eastAsia="Times New Roman" w:cs="Times New Roman"/>
          <w:b/>
          <w:color w:val="auto"/>
          <w:kern w:val="1"/>
          <w:sz w:val="22"/>
          <w:szCs w:val="22"/>
        </w:rPr>
        <w:t xml:space="preserve">Место поставки товара: </w:t>
      </w:r>
      <w:r w:rsidRPr="00007185">
        <w:rPr>
          <w:rFonts w:eastAsia="Times New Roman" w:cs="Times New Roman"/>
          <w:color w:val="auto"/>
          <w:kern w:val="1"/>
          <w:sz w:val="22"/>
          <w:szCs w:val="22"/>
        </w:rPr>
        <w:t>Челябинская область.</w:t>
      </w:r>
    </w:p>
    <w:p w:rsidR="00386939" w:rsidRPr="00007185" w:rsidRDefault="00386939" w:rsidP="00386939">
      <w:pPr>
        <w:tabs>
          <w:tab w:val="left" w:pos="142"/>
        </w:tabs>
        <w:snapToGrid w:val="0"/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 w:rsidRPr="00007185">
        <w:rPr>
          <w:rFonts w:eastAsia="Times New Roman" w:cs="Times New Roman"/>
          <w:color w:val="auto"/>
          <w:sz w:val="22"/>
          <w:szCs w:val="22"/>
        </w:rPr>
        <w:t>Конкретное место и способ получ</w:t>
      </w:r>
      <w:r w:rsidRPr="00007185">
        <w:rPr>
          <w:rFonts w:eastAsia="Times New Roman" w:cs="Times New Roman"/>
          <w:sz w:val="22"/>
          <w:szCs w:val="22"/>
        </w:rPr>
        <w:t xml:space="preserve">ения Товара </w:t>
      </w:r>
      <w:r w:rsidRPr="00007185">
        <w:rPr>
          <w:rFonts w:cs="Times New Roman"/>
          <w:sz w:val="22"/>
          <w:szCs w:val="22"/>
        </w:rPr>
        <w:t>определяется по выбору Получателя:</w:t>
      </w:r>
    </w:p>
    <w:p w:rsidR="00386939" w:rsidRPr="00007185" w:rsidRDefault="00386939" w:rsidP="00386939">
      <w:pPr>
        <w:tabs>
          <w:tab w:val="left" w:pos="142"/>
        </w:tabs>
        <w:suppressAutoHyphens w:val="0"/>
        <w:snapToGrid w:val="0"/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 w:rsidRPr="00007185">
        <w:rPr>
          <w:rFonts w:eastAsia="Times New Roman" w:cs="Times New Roman"/>
          <w:sz w:val="22"/>
          <w:szCs w:val="22"/>
        </w:rPr>
        <w:t>- п</w:t>
      </w:r>
      <w:r w:rsidRPr="00007185">
        <w:rPr>
          <w:rFonts w:eastAsia="Times New Roman" w:cs="Times New Roman"/>
          <w:kern w:val="1"/>
          <w:sz w:val="22"/>
          <w:szCs w:val="22"/>
        </w:rPr>
        <w:t xml:space="preserve">о месту жительства </w:t>
      </w:r>
      <w:r w:rsidRPr="00007185">
        <w:rPr>
          <w:rFonts w:eastAsia="Times New Roman" w:cs="Times New Roman"/>
          <w:sz w:val="22"/>
          <w:szCs w:val="22"/>
        </w:rPr>
        <w:t xml:space="preserve">Получателей </w:t>
      </w:r>
      <w:r w:rsidRPr="00007185">
        <w:rPr>
          <w:rFonts w:eastAsia="Calibri" w:cs="Times New Roman"/>
          <w:sz w:val="22"/>
          <w:szCs w:val="22"/>
        </w:rPr>
        <w:t>(на условиях DD</w:t>
      </w:r>
      <w:proofErr w:type="gramStart"/>
      <w:r w:rsidRPr="00007185">
        <w:rPr>
          <w:rFonts w:eastAsia="Calibri" w:cs="Times New Roman"/>
          <w:sz w:val="22"/>
          <w:szCs w:val="22"/>
        </w:rPr>
        <w:t>Р</w:t>
      </w:r>
      <w:proofErr w:type="gramEnd"/>
      <w:r w:rsidRPr="00007185">
        <w:rPr>
          <w:rFonts w:eastAsia="Calibri" w:cs="Times New Roman"/>
          <w:sz w:val="22"/>
          <w:szCs w:val="22"/>
        </w:rPr>
        <w:t>)</w:t>
      </w:r>
      <w:r w:rsidRPr="00007185">
        <w:rPr>
          <w:rFonts w:eastAsia="Times New Roman" w:cs="Times New Roman"/>
          <w:sz w:val="22"/>
          <w:szCs w:val="22"/>
        </w:rPr>
        <w:t xml:space="preserve">, </w:t>
      </w:r>
    </w:p>
    <w:p w:rsidR="00386939" w:rsidRPr="00007185" w:rsidRDefault="00386939" w:rsidP="00386939">
      <w:pPr>
        <w:tabs>
          <w:tab w:val="left" w:pos="142"/>
        </w:tabs>
        <w:suppressAutoHyphens w:val="0"/>
        <w:ind w:right="-1" w:firstLine="567"/>
        <w:jc w:val="both"/>
        <w:rPr>
          <w:rFonts w:eastAsia="Times New Roman" w:cs="Times New Roman"/>
          <w:sz w:val="22"/>
          <w:szCs w:val="22"/>
        </w:rPr>
      </w:pPr>
      <w:r w:rsidRPr="00007185">
        <w:rPr>
          <w:rFonts w:eastAsia="Times New Roman" w:cs="Times New Roman"/>
          <w:sz w:val="22"/>
          <w:szCs w:val="22"/>
        </w:rPr>
        <w:t>- по месту нахождения пунктов выдачи,</w:t>
      </w:r>
    </w:p>
    <w:p w:rsidR="00386939" w:rsidRPr="00AF5E64" w:rsidRDefault="00386939" w:rsidP="00386939">
      <w:pPr>
        <w:tabs>
          <w:tab w:val="left" w:pos="142"/>
        </w:tabs>
        <w:suppressAutoHyphens w:val="0"/>
        <w:ind w:right="-1" w:firstLine="567"/>
        <w:jc w:val="both"/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</w:pPr>
      <w:r w:rsidRPr="00007185">
        <w:rPr>
          <w:rFonts w:eastAsia="Times New Roman" w:cs="Times New Roman"/>
          <w:sz w:val="22"/>
          <w:szCs w:val="22"/>
        </w:rPr>
        <w:t xml:space="preserve">- </w:t>
      </w:r>
      <w:proofErr w:type="gramStart"/>
      <w:r w:rsidRPr="00007185">
        <w:rPr>
          <w:rFonts w:eastAsia="Times New Roman" w:cs="Times New Roman"/>
          <w:sz w:val="22"/>
          <w:szCs w:val="22"/>
        </w:rPr>
        <w:t>ином</w:t>
      </w:r>
      <w:proofErr w:type="gramEnd"/>
      <w:r w:rsidRPr="00007185">
        <w:rPr>
          <w:rFonts w:eastAsia="Times New Roman" w:cs="Times New Roman"/>
          <w:sz w:val="22"/>
          <w:szCs w:val="22"/>
        </w:rPr>
        <w:t xml:space="preserve"> месте, указанном получателем.</w:t>
      </w:r>
    </w:p>
    <w:p w:rsidR="00386939" w:rsidRPr="00AF5E64" w:rsidRDefault="00386939" w:rsidP="00386939">
      <w:pPr>
        <w:ind w:right="-56" w:firstLine="567"/>
        <w:jc w:val="both"/>
        <w:rPr>
          <w:rFonts w:cs="Times New Roman"/>
          <w:b/>
          <w:color w:val="auto"/>
          <w:sz w:val="22"/>
          <w:szCs w:val="22"/>
        </w:rPr>
      </w:pPr>
    </w:p>
    <w:p w:rsidR="00386939" w:rsidRPr="00386939" w:rsidRDefault="00386939" w:rsidP="00386939">
      <w:pPr>
        <w:ind w:right="-56" w:firstLine="567"/>
        <w:jc w:val="both"/>
        <w:rPr>
          <w:rFonts w:eastAsia="Times New Roman CYR" w:cs="Times New Roman"/>
          <w:color w:val="auto"/>
          <w:kern w:val="1"/>
          <w:sz w:val="22"/>
          <w:szCs w:val="22"/>
          <w:lang w:eastAsia="fa-IR" w:bidi="fa-IR"/>
        </w:rPr>
      </w:pPr>
      <w:r w:rsidRPr="00386939">
        <w:rPr>
          <w:rFonts w:cs="Times New Roman"/>
          <w:b/>
          <w:color w:val="auto"/>
          <w:sz w:val="22"/>
          <w:szCs w:val="22"/>
        </w:rPr>
        <w:t>Форма, срок и порядок оплаты поставляемого товара: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702"/>
        </w:tabs>
        <w:overflowPunct w:val="0"/>
        <w:autoSpaceDE w:val="0"/>
        <w:snapToGrid w:val="0"/>
        <w:spacing w:line="100" w:lineRule="atLeast"/>
        <w:ind w:left="-30" w:right="-12" w:firstLine="612"/>
        <w:jc w:val="both"/>
        <w:textAlignment w:val="baseline"/>
        <w:rPr>
          <w:rFonts w:eastAsia="Andale Sans UI" w:cs="Times New Roman"/>
          <w:color w:val="auto"/>
          <w:kern w:val="1"/>
          <w:sz w:val="22"/>
          <w:szCs w:val="22"/>
        </w:rPr>
      </w:pPr>
      <w:r w:rsidRPr="00386939">
        <w:rPr>
          <w:rFonts w:eastAsia="Times New Roman CYR" w:cs="Times New Roman"/>
          <w:color w:val="auto"/>
          <w:kern w:val="1"/>
          <w:sz w:val="22"/>
          <w:szCs w:val="22"/>
          <w:lang w:eastAsia="fa-IR" w:bidi="fa-IR"/>
        </w:rPr>
        <w:t>В цену контракта включены все затраты на поставку товара, в том числе, затраты на доставку до места жительства Получателей, пунктов выдачи, разгрузку, страхование, уплату таможенных платежей, налогов, других расходов, связанных с выполнением Поставщиком своих обязательств в рамках контракта в соответствии с действующим законодательством Российской Федерации.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rFonts w:eastAsia="Andale Sans UI" w:cs="Times New Roman"/>
          <w:color w:val="auto"/>
          <w:kern w:val="1"/>
          <w:sz w:val="22"/>
          <w:szCs w:val="22"/>
        </w:rPr>
      </w:pPr>
      <w:r w:rsidRPr="00386939">
        <w:rPr>
          <w:rFonts w:eastAsia="Andale Sans UI" w:cs="Times New Roman"/>
          <w:color w:val="auto"/>
          <w:kern w:val="1"/>
          <w:sz w:val="22"/>
          <w:szCs w:val="22"/>
        </w:rPr>
        <w:t>Поставщик не позднее, чем через 5 (пять) рабочих дней после поставки всего Товара и подписания Акта сдачи-приемки Товара, передает Заказчику документы для оплаты.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rFonts w:eastAsia="Andale Sans UI" w:cs="Times New Roman"/>
          <w:color w:val="auto"/>
          <w:kern w:val="1"/>
          <w:sz w:val="22"/>
          <w:szCs w:val="22"/>
        </w:rPr>
      </w:pPr>
      <w:proofErr w:type="gramStart"/>
      <w:r w:rsidRPr="00386939">
        <w:rPr>
          <w:rFonts w:eastAsia="Andale Sans UI" w:cs="Times New Roman"/>
          <w:color w:val="auto"/>
          <w:kern w:val="1"/>
          <w:sz w:val="22"/>
          <w:szCs w:val="22"/>
        </w:rPr>
        <w:t xml:space="preserve">Оплата по контракту осуществляется Заказчиком в безналичной форме путем перечисления со счета денежных средств не более чем в течение 15 (пятнадцати) рабочих дней с даты получения Заказчиком надлежащим образом оформленных: счет, счета-фактуры (для плательщиков НДС)*, </w:t>
      </w:r>
      <w:r w:rsidRPr="00386939">
        <w:rPr>
          <w:rFonts w:eastAsia="Andale Sans UI" w:cs="Times New Roman"/>
          <w:color w:val="auto"/>
          <w:kern w:val="1"/>
          <w:sz w:val="22"/>
          <w:szCs w:val="22"/>
        </w:rPr>
        <w:lastRenderedPageBreak/>
        <w:t>Акта сдачи - приемки Товара, Реестра выдачи Товара (представляется также в электронном виде), отрывного талона к Направлению, копии документа, подтверждающего полномочия представителя Получателя, если Товар выдан</w:t>
      </w:r>
      <w:proofErr w:type="gramEnd"/>
      <w:r w:rsidRPr="00386939">
        <w:rPr>
          <w:rFonts w:eastAsia="Andale Sans UI" w:cs="Times New Roman"/>
          <w:color w:val="auto"/>
          <w:kern w:val="1"/>
          <w:sz w:val="22"/>
          <w:szCs w:val="22"/>
        </w:rPr>
        <w:t xml:space="preserve"> представителю, и подписания Заказчиком Акта поставки Товара в пользу граждан в целях их социального обеспечения.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rFonts w:eastAsia="Andale Sans UI" w:cs="Times New Roman"/>
          <w:i/>
          <w:iCs/>
          <w:color w:val="auto"/>
          <w:kern w:val="1"/>
          <w:sz w:val="22"/>
          <w:szCs w:val="22"/>
        </w:rPr>
      </w:pPr>
      <w:r w:rsidRPr="00386939">
        <w:rPr>
          <w:rFonts w:eastAsia="Andale Sans UI" w:cs="Times New Roman"/>
          <w:color w:val="auto"/>
          <w:kern w:val="1"/>
          <w:sz w:val="22"/>
          <w:szCs w:val="22"/>
        </w:rPr>
        <w:t>*</w:t>
      </w:r>
      <w:r w:rsidRPr="00386939">
        <w:rPr>
          <w:sz w:val="22"/>
          <w:szCs w:val="22"/>
        </w:rPr>
        <w:t xml:space="preserve"> </w:t>
      </w:r>
      <w:r w:rsidRPr="00386939">
        <w:rPr>
          <w:i/>
          <w:sz w:val="22"/>
          <w:szCs w:val="22"/>
        </w:rPr>
        <w:t xml:space="preserve">указывается </w:t>
      </w:r>
      <w:proofErr w:type="gramStart"/>
      <w:r w:rsidRPr="00386939">
        <w:rPr>
          <w:i/>
          <w:sz w:val="22"/>
          <w:szCs w:val="22"/>
        </w:rPr>
        <w:t>нужное</w:t>
      </w:r>
      <w:proofErr w:type="gramEnd"/>
      <w:r w:rsidRPr="00386939">
        <w:rPr>
          <w:i/>
          <w:sz w:val="22"/>
          <w:szCs w:val="22"/>
        </w:rPr>
        <w:t xml:space="preserve"> на этапе заключения контракта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rFonts w:cs="Times New Roman"/>
          <w:b/>
          <w:bCs/>
          <w:color w:val="auto"/>
          <w:spacing w:val="-1"/>
          <w:kern w:val="1"/>
          <w:sz w:val="22"/>
          <w:szCs w:val="22"/>
        </w:rPr>
      </w:pPr>
    </w:p>
    <w:p w:rsidR="00386939" w:rsidRPr="00386939" w:rsidRDefault="00386939" w:rsidP="00386939">
      <w:pPr>
        <w:suppressAutoHyphens w:val="0"/>
        <w:snapToGrid w:val="0"/>
        <w:ind w:firstLine="567"/>
        <w:jc w:val="both"/>
        <w:rPr>
          <w:rFonts w:eastAsia="Times New Roman" w:cs="Times New Roman"/>
          <w:color w:val="auto"/>
          <w:spacing w:val="-1"/>
          <w:kern w:val="1"/>
          <w:sz w:val="22"/>
          <w:szCs w:val="22"/>
        </w:rPr>
      </w:pPr>
      <w:r w:rsidRPr="00386939">
        <w:rPr>
          <w:rFonts w:cs="Times New Roman"/>
          <w:b/>
          <w:bCs/>
          <w:color w:val="auto"/>
          <w:spacing w:val="-1"/>
          <w:kern w:val="1"/>
          <w:sz w:val="22"/>
          <w:szCs w:val="22"/>
          <w:lang w:val="x-none"/>
        </w:rPr>
        <w:t>Источник финансирования:</w:t>
      </w:r>
      <w:r w:rsidRPr="00386939">
        <w:rPr>
          <w:rFonts w:cs="Times New Roman"/>
          <w:b/>
          <w:bCs/>
          <w:color w:val="auto"/>
          <w:spacing w:val="-1"/>
          <w:kern w:val="1"/>
          <w:sz w:val="22"/>
          <w:szCs w:val="22"/>
        </w:rPr>
        <w:t xml:space="preserve"> </w:t>
      </w:r>
      <w:r w:rsidRPr="00386939">
        <w:rPr>
          <w:rFonts w:eastAsia="Times New Roman" w:cs="Times New Roman"/>
          <w:color w:val="auto"/>
          <w:spacing w:val="-1"/>
          <w:kern w:val="1"/>
          <w:sz w:val="22"/>
          <w:szCs w:val="22"/>
        </w:rPr>
        <w:t>средства Федерального бюджета Российской Федерации, в пределах лимитов бюджетных обязательств, при наличии денежных средств, полученных по межбюджетным трансфертам на данный вид расходов и соответствующую целевую статью.</w:t>
      </w:r>
    </w:p>
    <w:p w:rsidR="00386939" w:rsidRPr="00386939" w:rsidRDefault="00386939" w:rsidP="00386939">
      <w:pPr>
        <w:suppressAutoHyphens w:val="0"/>
        <w:snapToGrid w:val="0"/>
        <w:ind w:firstLine="567"/>
        <w:jc w:val="both"/>
        <w:rPr>
          <w:rFonts w:cs="Times New Roman"/>
          <w:b/>
          <w:bCs/>
          <w:sz w:val="22"/>
          <w:szCs w:val="22"/>
        </w:rPr>
      </w:pPr>
    </w:p>
    <w:p w:rsidR="00386939" w:rsidRPr="00386939" w:rsidRDefault="00386939" w:rsidP="00386939">
      <w:pPr>
        <w:suppressAutoHyphens w:val="0"/>
        <w:snapToGrid w:val="0"/>
        <w:ind w:firstLine="567"/>
        <w:jc w:val="both"/>
        <w:rPr>
          <w:rFonts w:cs="Times New Roman"/>
          <w:b/>
          <w:bCs/>
          <w:sz w:val="22"/>
          <w:szCs w:val="22"/>
        </w:rPr>
      </w:pPr>
      <w:r w:rsidRPr="00386939">
        <w:rPr>
          <w:rFonts w:cs="Times New Roman"/>
          <w:b/>
          <w:bCs/>
          <w:sz w:val="22"/>
          <w:szCs w:val="22"/>
        </w:rPr>
        <w:t>Лот №1.</w:t>
      </w:r>
      <w:r w:rsidRPr="00386939">
        <w:rPr>
          <w:rFonts w:cs="Times New Roman"/>
          <w:bCs/>
          <w:sz w:val="22"/>
          <w:szCs w:val="22"/>
        </w:rPr>
        <w:t xml:space="preserve"> </w:t>
      </w:r>
      <w:proofErr w:type="gramStart"/>
      <w:r w:rsidRPr="00386939">
        <w:rPr>
          <w:rFonts w:cs="Times New Roman"/>
          <w:sz w:val="22"/>
          <w:szCs w:val="22"/>
        </w:rPr>
        <w:t>Поставка в 2018 году кресло-колясок с ручным приводом базовых комнатных, в том числе для детей-инвалидов,, проживающих на территории Челябинской области</w:t>
      </w:r>
      <w:r w:rsidRPr="00386939">
        <w:rPr>
          <w:rFonts w:cs="Times New Roman"/>
          <w:bCs/>
          <w:sz w:val="22"/>
          <w:szCs w:val="22"/>
        </w:rPr>
        <w:t>.</w:t>
      </w:r>
      <w:proofErr w:type="gramEnd"/>
    </w:p>
    <w:p w:rsidR="00386939" w:rsidRPr="00AF5E64" w:rsidRDefault="00386939" w:rsidP="00386939">
      <w:pPr>
        <w:rPr>
          <w:rFonts w:eastAsia="Times New Roman" w:cs="Times New Roman"/>
          <w:color w:val="auto"/>
          <w:sz w:val="22"/>
          <w:szCs w:val="22"/>
          <w:lang w:eastAsia="ru-RU" w:bidi="ar-SA"/>
        </w:rPr>
      </w:pPr>
      <w:r w:rsidRPr="00386939">
        <w:rPr>
          <w:rFonts w:cs="Times New Roman"/>
          <w:b/>
          <w:bCs/>
          <w:sz w:val="22"/>
          <w:szCs w:val="22"/>
        </w:rPr>
        <w:t>Идентификационный код закупки:</w:t>
      </w:r>
      <w:r w:rsidRPr="00AF5E64">
        <w:rPr>
          <w:rFonts w:cs="Times New Roman"/>
          <w:bCs/>
          <w:sz w:val="22"/>
          <w:szCs w:val="22"/>
        </w:rPr>
        <w:t xml:space="preserve"> </w:t>
      </w:r>
      <w:r w:rsidR="00876F73">
        <w:rPr>
          <w:rFonts w:cs="Times New Roman"/>
          <w:sz w:val="22"/>
          <w:szCs w:val="22"/>
        </w:rPr>
        <w:t xml:space="preserve"> </w:t>
      </w:r>
      <w:bookmarkStart w:id="0" w:name="_GoBack"/>
      <w:bookmarkEnd w:id="0"/>
    </w:p>
    <w:p w:rsidR="00386939" w:rsidRPr="00386939" w:rsidRDefault="00386939" w:rsidP="00386939">
      <w:pPr>
        <w:suppressAutoHyphens w:val="0"/>
        <w:snapToGrid w:val="0"/>
        <w:ind w:firstLine="567"/>
        <w:jc w:val="both"/>
        <w:rPr>
          <w:rFonts w:cs="Times New Roman"/>
          <w:sz w:val="22"/>
          <w:szCs w:val="22"/>
        </w:rPr>
      </w:pPr>
      <w:r w:rsidRPr="00386939">
        <w:rPr>
          <w:rFonts w:cs="Times New Roman"/>
          <w:b/>
          <w:bCs/>
          <w:sz w:val="22"/>
          <w:szCs w:val="22"/>
        </w:rPr>
        <w:t>Количество</w:t>
      </w:r>
      <w:r w:rsidRPr="00386939">
        <w:rPr>
          <w:rFonts w:cs="Times New Roman"/>
          <w:bCs/>
          <w:sz w:val="22"/>
          <w:szCs w:val="22"/>
        </w:rPr>
        <w:t>: 600 шт.</w:t>
      </w:r>
    </w:p>
    <w:p w:rsidR="00386939" w:rsidRPr="00386939" w:rsidRDefault="00386939" w:rsidP="00386939">
      <w:pPr>
        <w:suppressAutoHyphens w:val="0"/>
        <w:snapToGrid w:val="0"/>
        <w:ind w:firstLine="567"/>
        <w:jc w:val="both"/>
        <w:rPr>
          <w:rFonts w:cs="Times New Roman"/>
          <w:bCs/>
          <w:sz w:val="22"/>
          <w:szCs w:val="22"/>
        </w:rPr>
      </w:pPr>
      <w:r w:rsidRPr="00386939">
        <w:rPr>
          <w:rFonts w:cs="Times New Roman"/>
          <w:b/>
          <w:bCs/>
          <w:sz w:val="22"/>
          <w:szCs w:val="22"/>
        </w:rPr>
        <w:t>Начальная максимальная цена контракта</w:t>
      </w:r>
      <w:r w:rsidRPr="00386939">
        <w:rPr>
          <w:rFonts w:cs="Times New Roman"/>
          <w:bCs/>
          <w:sz w:val="22"/>
          <w:szCs w:val="22"/>
        </w:rPr>
        <w:t>: 10 232 196 (десять миллионов двести тридцать две тысячи сто девяносто шесть) рублей 00 копеек.</w:t>
      </w:r>
    </w:p>
    <w:tbl>
      <w:tblPr>
        <w:tblW w:w="10343" w:type="dxa"/>
        <w:tblInd w:w="-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9"/>
        <w:gridCol w:w="1121"/>
        <w:gridCol w:w="1843"/>
        <w:gridCol w:w="6015"/>
        <w:gridCol w:w="875"/>
      </w:tblGrid>
      <w:tr w:rsidR="00386939" w:rsidRPr="00386939" w:rsidTr="003352A1">
        <w:trPr>
          <w:trHeight w:val="91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13" w:right="11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86939">
              <w:rPr>
                <w:rFonts w:eastAsia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13" w:right="113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386939">
              <w:rPr>
                <w:b/>
                <w:bCs/>
                <w:sz w:val="22"/>
                <w:szCs w:val="22"/>
              </w:rPr>
              <w:t>Номер     вида      ТСР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386939">
              <w:rPr>
                <w:rFonts w:eastAsia="Arial"/>
                <w:b/>
                <w:bCs/>
                <w:sz w:val="22"/>
                <w:szCs w:val="22"/>
              </w:rPr>
              <w:t>Наименование вида                      Товара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13" w:right="113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386939">
              <w:rPr>
                <w:b/>
                <w:bCs/>
                <w:sz w:val="22"/>
                <w:szCs w:val="22"/>
              </w:rPr>
              <w:t xml:space="preserve"> Требования к качеству, функциональным и техническим характеристикам товара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386939">
              <w:rPr>
                <w:rFonts w:eastAsia="Arial"/>
                <w:b/>
                <w:bCs/>
                <w:sz w:val="22"/>
                <w:szCs w:val="22"/>
              </w:rPr>
              <w:t>Кол-во (шт.)</w:t>
            </w:r>
          </w:p>
        </w:tc>
      </w:tr>
      <w:tr w:rsidR="00386939" w:rsidRPr="00386939" w:rsidTr="003352A1">
        <w:trPr>
          <w:trHeight w:val="19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939" w:rsidRPr="00386939" w:rsidRDefault="00386939" w:rsidP="003352A1">
            <w:pPr>
              <w:snapToGrid w:val="0"/>
              <w:spacing w:line="200" w:lineRule="atLeast"/>
              <w:jc w:val="center"/>
              <w:rPr>
                <w:rFonts w:eastAsia="Arial"/>
                <w:sz w:val="22"/>
                <w:szCs w:val="22"/>
                <w:lang w:val="en-US" w:eastAsia="ar-SA"/>
              </w:rPr>
            </w:pPr>
            <w:r w:rsidRPr="00386939">
              <w:rPr>
                <w:rFonts w:eastAsia="Arial"/>
                <w:sz w:val="22"/>
                <w:szCs w:val="22"/>
                <w:lang w:val="en-US"/>
              </w:rPr>
              <w:t>1</w:t>
            </w:r>
          </w:p>
          <w:p w:rsidR="00386939" w:rsidRPr="00386939" w:rsidRDefault="00386939" w:rsidP="003352A1">
            <w:pPr>
              <w:snapToGrid w:val="0"/>
              <w:spacing w:line="200" w:lineRule="atLeast"/>
              <w:jc w:val="center"/>
              <w:rPr>
                <w:rFonts w:eastAsia="Arial"/>
                <w:sz w:val="22"/>
                <w:szCs w:val="22"/>
                <w:lang w:val="en-US"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86939">
              <w:rPr>
                <w:sz w:val="22"/>
                <w:szCs w:val="22"/>
                <w:lang w:val="en-US"/>
              </w:rPr>
              <w:t>7-01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43" w:right="117"/>
              <w:jc w:val="center"/>
              <w:rPr>
                <w:sz w:val="22"/>
                <w:szCs w:val="22"/>
              </w:rPr>
            </w:pPr>
            <w:r w:rsidRPr="00386939">
              <w:rPr>
                <w:b/>
                <w:bCs/>
                <w:sz w:val="22"/>
                <w:szCs w:val="22"/>
              </w:rPr>
              <w:t>Лот 1</w:t>
            </w:r>
            <w:r w:rsidRPr="00386939">
              <w:rPr>
                <w:sz w:val="22"/>
                <w:szCs w:val="22"/>
              </w:rPr>
              <w:t xml:space="preserve"> Кресло-коляска с ручным приводом  </w:t>
            </w:r>
            <w:proofErr w:type="gramStart"/>
            <w:r w:rsidRPr="00386939">
              <w:rPr>
                <w:sz w:val="22"/>
                <w:szCs w:val="22"/>
              </w:rPr>
              <w:t>базовая</w:t>
            </w:r>
            <w:proofErr w:type="gramEnd"/>
            <w:r w:rsidRPr="00386939">
              <w:rPr>
                <w:sz w:val="22"/>
                <w:szCs w:val="22"/>
              </w:rPr>
              <w:t xml:space="preserve"> комнатная, в том числе для детей-инвалидов,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939" w:rsidRPr="00386939" w:rsidRDefault="00386939" w:rsidP="003352A1">
            <w:pPr>
              <w:pStyle w:val="a3"/>
              <w:keepNext w:val="0"/>
              <w:snapToGrid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  <w:lang w:val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386939" w:rsidRPr="00386939" w:rsidRDefault="00386939" w:rsidP="003352A1">
            <w:pPr>
              <w:pStyle w:val="a3"/>
              <w:keepNext w:val="0"/>
              <w:shd w:val="clear" w:color="auto" w:fill="FFFFFF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 xml:space="preserve">Кресло-коляска должна быть с приводом от обода колеса. </w:t>
            </w:r>
          </w:p>
          <w:p w:rsidR="00386939" w:rsidRPr="00386939" w:rsidRDefault="00386939" w:rsidP="003352A1">
            <w:pPr>
              <w:pStyle w:val="a3"/>
              <w:keepNext w:val="0"/>
              <w:shd w:val="clear" w:color="auto" w:fill="FFFFFF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386939">
              <w:rPr>
                <w:rFonts w:cs="Times New Roman"/>
                <w:sz w:val="22"/>
                <w:szCs w:val="20"/>
              </w:rPr>
              <w:t>ободами</w:t>
            </w:r>
            <w:proofErr w:type="spellEnd"/>
            <w:r w:rsidRPr="00386939">
              <w:rPr>
                <w:rFonts w:cs="Times New Roman"/>
                <w:sz w:val="22"/>
                <w:szCs w:val="20"/>
              </w:rPr>
              <w:t xml:space="preserve"> и обручами.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386939" w:rsidRPr="00386939" w:rsidRDefault="00386939" w:rsidP="003352A1">
            <w:pPr>
              <w:pStyle w:val="a3"/>
              <w:keepNext w:val="0"/>
              <w:shd w:val="clear" w:color="auto" w:fill="FFFFFF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Высота спинки должна быть не менее 41 см и иметь возможность регулировки по высоте не менее чем на 5 см.</w:t>
            </w:r>
          </w:p>
          <w:p w:rsidR="00386939" w:rsidRPr="00386939" w:rsidRDefault="00386939" w:rsidP="003352A1">
            <w:pPr>
              <w:pStyle w:val="a3"/>
              <w:keepNext w:val="0"/>
              <w:shd w:val="clear" w:color="auto" w:fill="FFFFFF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 xml:space="preserve">Глубина сиденья должна регулироваться в зависимости от </w:t>
            </w:r>
            <w:r w:rsidRPr="00386939">
              <w:rPr>
                <w:rFonts w:cs="Times New Roman"/>
                <w:sz w:val="22"/>
                <w:szCs w:val="20"/>
              </w:rPr>
              <w:lastRenderedPageBreak/>
              <w:t>длины бедра не менее чем в трех положениях в диапазоне не менее 6 см.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Подлокотники кресла-коляски должны откидываться назад или быть съемными. Для манипулирования одной рукой узла фиксации подлокотника, он не должен обладать возвратной пружиной.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25 см и не более 30 см.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+/-1 см до 47 см +/-1 см и углу наклона не менее 10°.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- изменение высоты сиденья спереди в диапазоне не менее 3 и сзади в диапазоне не менее 9 см;</w:t>
            </w:r>
          </w:p>
          <w:p w:rsidR="00386939" w:rsidRPr="00386939" w:rsidRDefault="00386939" w:rsidP="003352A1">
            <w:pPr>
              <w:pStyle w:val="a3"/>
              <w:keepNext w:val="0"/>
              <w:shd w:val="clear" w:color="auto" w:fill="FFFFFF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- изменение угла наклона сиденья от минус 5° до 15°;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  <w:lang w:val="ru-RU"/>
              </w:rPr>
            </w:pPr>
            <w:r w:rsidRPr="00386939">
              <w:rPr>
                <w:rFonts w:cs="Times New Roman"/>
                <w:sz w:val="22"/>
                <w:szCs w:val="20"/>
              </w:rPr>
              <w:t>- изменение длины колесной базы не менее чем в двух</w:t>
            </w:r>
            <w:r w:rsidRPr="00386939">
              <w:rPr>
                <w:rFonts w:cs="Times New Roman"/>
                <w:sz w:val="22"/>
                <w:szCs w:val="20"/>
              </w:rPr>
              <w:br/>
              <w:t>положениях в диапазоне не менее 8 см посредством регулировки</w:t>
            </w:r>
            <w:r w:rsidRPr="00386939">
              <w:rPr>
                <w:rFonts w:cs="Times New Roman"/>
                <w:sz w:val="22"/>
                <w:szCs w:val="20"/>
                <w:lang w:val="ru-RU"/>
              </w:rPr>
              <w:t xml:space="preserve"> </w:t>
            </w:r>
            <w:r w:rsidRPr="00386939">
              <w:rPr>
                <w:rFonts w:cs="Times New Roman"/>
                <w:sz w:val="22"/>
                <w:szCs w:val="20"/>
              </w:rPr>
              <w:t>расстояния между приводными и поворотными колесами.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  <w:lang w:val="ru-RU"/>
              </w:rPr>
              <w:t>Кресло-коляска должна быть укомплектована подушкой на сиденье толщиной не менее 5 см.</w:t>
            </w:r>
          </w:p>
          <w:p w:rsidR="00386939" w:rsidRPr="00386939" w:rsidRDefault="00386939" w:rsidP="003352A1">
            <w:pPr>
              <w:pStyle w:val="a3"/>
              <w:ind w:left="57" w:right="57"/>
              <w:rPr>
                <w:sz w:val="22"/>
                <w:szCs w:val="20"/>
              </w:rPr>
            </w:pPr>
            <w:r w:rsidRPr="00386939">
              <w:rPr>
                <w:sz w:val="22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386939" w:rsidRPr="00386939" w:rsidRDefault="00386939" w:rsidP="003352A1">
            <w:pPr>
              <w:pStyle w:val="a3"/>
              <w:ind w:left="57" w:right="57"/>
              <w:rPr>
                <w:sz w:val="22"/>
                <w:szCs w:val="20"/>
              </w:rPr>
            </w:pPr>
            <w:r w:rsidRPr="00386939">
              <w:rPr>
                <w:sz w:val="22"/>
                <w:szCs w:val="20"/>
              </w:rPr>
              <w:t>Максимальный вес пользователя: не менее 125 кг включительно.</w:t>
            </w:r>
          </w:p>
          <w:p w:rsidR="00386939" w:rsidRPr="00386939" w:rsidRDefault="00386939" w:rsidP="003352A1">
            <w:pPr>
              <w:pStyle w:val="a3"/>
              <w:ind w:left="57" w:right="57"/>
              <w:rPr>
                <w:sz w:val="22"/>
                <w:szCs w:val="20"/>
              </w:rPr>
            </w:pPr>
            <w:r w:rsidRPr="00386939">
              <w:rPr>
                <w:sz w:val="22"/>
                <w:szCs w:val="20"/>
              </w:rPr>
              <w:t>Вес кресла-коляски без дополнительного оснащения и без подушки не более 18 кг.</w:t>
            </w:r>
          </w:p>
          <w:p w:rsidR="00386939" w:rsidRPr="00386939" w:rsidRDefault="00386939" w:rsidP="003352A1">
            <w:pPr>
              <w:pStyle w:val="a3"/>
              <w:ind w:left="57" w:right="57"/>
              <w:rPr>
                <w:sz w:val="22"/>
                <w:szCs w:val="20"/>
              </w:rPr>
            </w:pPr>
            <w:r w:rsidRPr="00386939">
              <w:rPr>
                <w:sz w:val="22"/>
                <w:szCs w:val="20"/>
              </w:rPr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</w:p>
          <w:p w:rsidR="00386939" w:rsidRPr="00386939" w:rsidRDefault="00386939" w:rsidP="003352A1">
            <w:pPr>
              <w:pStyle w:val="a3"/>
              <w:ind w:left="57" w:right="57"/>
              <w:rPr>
                <w:rFonts w:cs="Times New Roman"/>
                <w:sz w:val="22"/>
                <w:szCs w:val="20"/>
                <w:lang w:val="ru-RU"/>
              </w:rPr>
            </w:pPr>
            <w:r w:rsidRPr="00386939">
              <w:rPr>
                <w:sz w:val="22"/>
                <w:szCs w:val="20"/>
              </w:rPr>
              <w:t xml:space="preserve">Количество кресел-колясок в зависимости от ширины сидения определяется в соответствии с заявкой (разнарядкой) Получателя. </w:t>
            </w:r>
          </w:p>
          <w:p w:rsidR="00386939" w:rsidRPr="00386939" w:rsidRDefault="00386939" w:rsidP="003352A1">
            <w:pPr>
              <w:pStyle w:val="a3"/>
              <w:shd w:val="clear" w:color="auto" w:fill="FFFFFF"/>
              <w:spacing w:line="200" w:lineRule="atLeast"/>
              <w:ind w:left="57" w:right="57"/>
              <w:jc w:val="both"/>
              <w:rPr>
                <w:sz w:val="22"/>
                <w:szCs w:val="22"/>
              </w:rPr>
            </w:pPr>
            <w:r w:rsidRPr="00386939">
              <w:rPr>
                <w:rFonts w:cs="Times New Roman"/>
                <w:sz w:val="22"/>
                <w:szCs w:val="20"/>
                <w:lang w:val="ru-RU"/>
              </w:rPr>
              <w:t>В комплект поставки должно входить</w:t>
            </w:r>
            <w:r w:rsidRPr="00386939">
              <w:rPr>
                <w:sz w:val="22"/>
                <w:szCs w:val="20"/>
              </w:rPr>
              <w:t xml:space="preserve"> набор инструментов.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939" w:rsidRPr="00386939" w:rsidRDefault="00386939" w:rsidP="003352A1">
            <w:pPr>
              <w:snapToGrid w:val="0"/>
              <w:spacing w:before="100" w:after="100" w:line="200" w:lineRule="atLeast"/>
              <w:jc w:val="center"/>
              <w:rPr>
                <w:sz w:val="22"/>
                <w:szCs w:val="22"/>
                <w:lang w:eastAsia="ar-SA"/>
              </w:rPr>
            </w:pPr>
            <w:r w:rsidRPr="00386939">
              <w:rPr>
                <w:sz w:val="22"/>
                <w:szCs w:val="22"/>
              </w:rPr>
              <w:lastRenderedPageBreak/>
              <w:t>600</w:t>
            </w:r>
          </w:p>
        </w:tc>
      </w:tr>
    </w:tbl>
    <w:p w:rsidR="00386939" w:rsidRPr="00386939" w:rsidRDefault="00386939" w:rsidP="00386939">
      <w:pPr>
        <w:spacing w:line="200" w:lineRule="atLeast"/>
        <w:ind w:right="-65" w:firstLine="851"/>
        <w:jc w:val="both"/>
        <w:rPr>
          <w:b/>
          <w:bCs/>
          <w:sz w:val="20"/>
          <w:szCs w:val="20"/>
          <w:lang w:eastAsia="ar-SA"/>
        </w:rPr>
      </w:pPr>
      <w:r w:rsidRPr="00386939">
        <w:rPr>
          <w:b/>
          <w:sz w:val="20"/>
          <w:szCs w:val="20"/>
        </w:rPr>
        <w:lastRenderedPageBreak/>
        <w:t>*</w:t>
      </w:r>
      <w:r w:rsidRPr="00386939">
        <w:rPr>
          <w:sz w:val="20"/>
          <w:szCs w:val="20"/>
        </w:rPr>
        <w:t>Приказ от 24.05.2013г. №214н</w:t>
      </w:r>
      <w:proofErr w:type="gramStart"/>
      <w:r w:rsidRPr="00386939">
        <w:rPr>
          <w:sz w:val="20"/>
          <w:szCs w:val="20"/>
        </w:rPr>
        <w:t xml:space="preserve"> О</w:t>
      </w:r>
      <w:proofErr w:type="gramEnd"/>
      <w:r w:rsidRPr="00386939">
        <w:rPr>
          <w:sz w:val="20"/>
          <w:szCs w:val="20"/>
        </w:rPr>
        <w:t xml:space="preserve">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утвержденного распоряжением Правительства РФ от 30.12.2005г. № 2347-Р. Срок пользования товаром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386939" w:rsidRPr="00386939" w:rsidRDefault="00386939" w:rsidP="00386939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b/>
          <w:bCs/>
          <w:sz w:val="22"/>
          <w:szCs w:val="22"/>
        </w:rPr>
      </w:pPr>
    </w:p>
    <w:p w:rsidR="00386939" w:rsidRPr="00386939" w:rsidRDefault="00386939" w:rsidP="00386939">
      <w:pPr>
        <w:widowControl/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Arial" w:cs="Times New Roman"/>
          <w:color w:val="auto"/>
          <w:spacing w:val="-1"/>
          <w:sz w:val="22"/>
          <w:szCs w:val="22"/>
        </w:rPr>
      </w:pPr>
      <w:r w:rsidRPr="00386939">
        <w:rPr>
          <w:b/>
          <w:bCs/>
          <w:color w:val="auto"/>
          <w:sz w:val="22"/>
          <w:szCs w:val="22"/>
        </w:rPr>
        <w:t>Требования к гарантийному сроку и объему предоставления гарантий качества Товара.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567"/>
        </w:tabs>
        <w:snapToGrid w:val="0"/>
        <w:spacing w:line="200" w:lineRule="atLeast"/>
        <w:ind w:firstLine="567"/>
        <w:jc w:val="both"/>
        <w:rPr>
          <w:rFonts w:cs="Times New Roman"/>
          <w:color w:val="auto"/>
          <w:sz w:val="22"/>
          <w:szCs w:val="22"/>
        </w:rPr>
      </w:pPr>
      <w:proofErr w:type="gramStart"/>
      <w:r w:rsidRPr="00386939">
        <w:rPr>
          <w:rFonts w:eastAsia="Arial" w:cs="Times New Roman"/>
          <w:color w:val="auto"/>
          <w:spacing w:val="-1"/>
          <w:sz w:val="22"/>
          <w:szCs w:val="22"/>
        </w:rPr>
        <w:t xml:space="preserve"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 свободным от прав третьих лиц. </w:t>
      </w:r>
      <w:proofErr w:type="gramEnd"/>
    </w:p>
    <w:p w:rsidR="00386939" w:rsidRPr="00386939" w:rsidRDefault="00386939" w:rsidP="00386939">
      <w:pPr>
        <w:pStyle w:val="23"/>
        <w:widowControl/>
        <w:tabs>
          <w:tab w:val="left" w:pos="284"/>
        </w:tabs>
        <w:snapToGrid/>
        <w:spacing w:line="200" w:lineRule="atLeast"/>
        <w:ind w:left="0" w:firstLine="567"/>
        <w:rPr>
          <w:rFonts w:cs="Times New Roman"/>
        </w:rPr>
      </w:pPr>
      <w:r w:rsidRPr="00386939">
        <w:rPr>
          <w:rFonts w:cs="Times New Roman"/>
          <w:color w:val="auto"/>
        </w:rPr>
        <w:t>Поставщик обеспечивает Получателей гарантийным талоном (с отметкой о произведенной проверке контроля качества) и информирует их об условиях проведения гарантийного обслуживания Товара, предоставляет гарантию на передаваемый Товар за счет собственных сре</w:t>
      </w:r>
      <w:proofErr w:type="gramStart"/>
      <w:r w:rsidRPr="00386939">
        <w:rPr>
          <w:rFonts w:cs="Times New Roman"/>
          <w:color w:val="auto"/>
        </w:rPr>
        <w:t>дств в п</w:t>
      </w:r>
      <w:proofErr w:type="gramEnd"/>
      <w:r w:rsidRPr="00386939">
        <w:rPr>
          <w:rFonts w:cs="Times New Roman"/>
          <w:color w:val="auto"/>
        </w:rPr>
        <w:t>ериод гарантийного обслуживания Товара.</w:t>
      </w:r>
    </w:p>
    <w:p w:rsidR="00386939" w:rsidRPr="00386939" w:rsidRDefault="00386939" w:rsidP="00386939">
      <w:pPr>
        <w:widowControl/>
        <w:tabs>
          <w:tab w:val="left" w:pos="0"/>
          <w:tab w:val="left" w:pos="180"/>
          <w:tab w:val="left" w:pos="432"/>
        </w:tabs>
        <w:spacing w:line="200" w:lineRule="atLeast"/>
        <w:ind w:firstLine="564"/>
        <w:jc w:val="both"/>
        <w:rPr>
          <w:rFonts w:cs="Times New Roman"/>
          <w:bCs/>
          <w:sz w:val="22"/>
          <w:szCs w:val="22"/>
        </w:rPr>
      </w:pPr>
      <w:r w:rsidRPr="00386939">
        <w:rPr>
          <w:rFonts w:cs="Times New Roman"/>
          <w:sz w:val="22"/>
          <w:szCs w:val="22"/>
        </w:rPr>
        <w:lastRenderedPageBreak/>
        <w:t xml:space="preserve">В течение гарантийного срока в случае обнаружения Получателем недостатков в </w:t>
      </w:r>
      <w:proofErr w:type="gramStart"/>
      <w:r w:rsidRPr="00386939">
        <w:rPr>
          <w:rFonts w:cs="Times New Roman"/>
          <w:sz w:val="22"/>
          <w:szCs w:val="22"/>
        </w:rPr>
        <w:t>кресло-коляске</w:t>
      </w:r>
      <w:proofErr w:type="gramEnd"/>
      <w:r w:rsidRPr="00386939">
        <w:rPr>
          <w:rFonts w:cs="Times New Roman"/>
          <w:sz w:val="22"/>
          <w:szCs w:val="22"/>
        </w:rPr>
        <w:t>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386939" w:rsidRPr="00386939" w:rsidRDefault="00386939" w:rsidP="00386939">
      <w:pPr>
        <w:widowControl/>
        <w:tabs>
          <w:tab w:val="left" w:pos="0"/>
          <w:tab w:val="left" w:pos="180"/>
          <w:tab w:val="left" w:pos="432"/>
        </w:tabs>
        <w:spacing w:line="200" w:lineRule="atLeast"/>
        <w:ind w:firstLine="576"/>
        <w:jc w:val="both"/>
        <w:rPr>
          <w:color w:val="auto"/>
          <w:sz w:val="22"/>
          <w:szCs w:val="22"/>
        </w:rPr>
      </w:pPr>
      <w:r w:rsidRPr="00386939">
        <w:rPr>
          <w:rFonts w:cs="Times New Roman"/>
          <w:bCs/>
          <w:sz w:val="22"/>
          <w:szCs w:val="22"/>
        </w:rPr>
        <w:t>При этом срок безвозмездного устранения недостатков изделия (гарантийного ремонта) со дня обращения Получателя не должен превышать 20 рабочих дней.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567"/>
        </w:tabs>
        <w:spacing w:line="200" w:lineRule="atLeast"/>
        <w:ind w:firstLine="567"/>
        <w:jc w:val="both"/>
        <w:rPr>
          <w:rFonts w:cs="Times New Roman"/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>Срок гарантии на весь товар – не менее 1 года со дня передачи Товара Получателю и оформления Акта сдачи - приемки Товара Получателем.</w:t>
      </w:r>
    </w:p>
    <w:p w:rsidR="00386939" w:rsidRPr="00386939" w:rsidRDefault="00386939" w:rsidP="00386939">
      <w:pPr>
        <w:pStyle w:val="23"/>
        <w:widowControl/>
        <w:shd w:val="clear" w:color="auto" w:fill="FFFFFF"/>
        <w:tabs>
          <w:tab w:val="left" w:pos="284"/>
          <w:tab w:val="left" w:pos="1134"/>
        </w:tabs>
        <w:snapToGrid/>
        <w:spacing w:line="200" w:lineRule="atLeast"/>
        <w:ind w:left="0" w:firstLine="567"/>
        <w:rPr>
          <w:color w:val="auto"/>
        </w:rPr>
      </w:pPr>
      <w:r w:rsidRPr="00386939">
        <w:rPr>
          <w:rFonts w:cs="Times New Roman"/>
          <w:color w:val="auto"/>
        </w:rPr>
        <w:t>Текущее обслуживание Товара производится Получателем в соответствии с инструкцией по эксплуатации.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0"/>
        </w:tabs>
        <w:snapToGrid w:val="0"/>
        <w:spacing w:line="200" w:lineRule="atLeast"/>
        <w:ind w:firstLine="567"/>
        <w:jc w:val="both"/>
        <w:rPr>
          <w:b/>
          <w:bCs/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>Если Товар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Поставщиком, в соответствии с действующим законодательством.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auto"/>
          <w:sz w:val="22"/>
          <w:szCs w:val="22"/>
        </w:rPr>
      </w:pPr>
    </w:p>
    <w:p w:rsidR="00386939" w:rsidRPr="00386939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sz w:val="22"/>
          <w:szCs w:val="22"/>
        </w:rPr>
      </w:pPr>
      <w:r w:rsidRPr="00386939">
        <w:rPr>
          <w:b/>
          <w:sz w:val="22"/>
          <w:szCs w:val="22"/>
        </w:rPr>
        <w:t>Требования к безопасности, упаковке, маркировке и условиям транспортировки Товара</w:t>
      </w:r>
    </w:p>
    <w:p w:rsidR="00386939" w:rsidRPr="00386939" w:rsidRDefault="00386939" w:rsidP="00386939">
      <w:pPr>
        <w:pStyle w:val="41"/>
        <w:shd w:val="clear" w:color="auto" w:fill="FFFFFF"/>
        <w:tabs>
          <w:tab w:val="left" w:pos="720"/>
        </w:tabs>
        <w:snapToGrid w:val="0"/>
        <w:spacing w:after="0" w:line="100" w:lineRule="atLeast"/>
        <w:ind w:left="0" w:firstLine="567"/>
        <w:rPr>
          <w:sz w:val="22"/>
          <w:szCs w:val="22"/>
        </w:rPr>
      </w:pPr>
      <w:r w:rsidRPr="00386939">
        <w:rPr>
          <w:sz w:val="22"/>
          <w:szCs w:val="22"/>
        </w:rPr>
        <w:t xml:space="preserve">В национальном стандарте Российской Федерации ГОСТ </w:t>
      </w:r>
      <w:proofErr w:type="gramStart"/>
      <w:r w:rsidRPr="00386939">
        <w:rPr>
          <w:sz w:val="22"/>
          <w:szCs w:val="22"/>
        </w:rPr>
        <w:t>Р</w:t>
      </w:r>
      <w:proofErr w:type="gramEnd"/>
      <w:r w:rsidRPr="00386939">
        <w:rPr>
          <w:sz w:val="22"/>
          <w:szCs w:val="22"/>
        </w:rPr>
        <w:t xml:space="preserve"> ИСО 9999-2014 «Вспомогательные средства для людей с ограничениями жизнедеятельности. Классификация и терминология» выделяют  кресла-коляски с ручным приводом класс 12 22.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 xml:space="preserve">Товар должен соответствовать требованиям стандарта ГОСТ </w:t>
      </w:r>
      <w:proofErr w:type="gramStart"/>
      <w:r w:rsidRPr="00386939">
        <w:rPr>
          <w:color w:val="auto"/>
          <w:sz w:val="22"/>
          <w:szCs w:val="22"/>
        </w:rPr>
        <w:t>Р</w:t>
      </w:r>
      <w:proofErr w:type="gramEnd"/>
      <w:r w:rsidRPr="00386939">
        <w:rPr>
          <w:color w:val="auto"/>
          <w:sz w:val="22"/>
          <w:szCs w:val="22"/>
        </w:rPr>
        <w:t xml:space="preserve"> 51632-2014 «Технические средства реабилитации людей с ограничениями жизнедеятельности» Общие технические требования и методы испытаний, ГОСТ Р 51083-2015 «Кресла-коляски. Общие технические условия», ГОСТ </w:t>
      </w:r>
      <w:proofErr w:type="gramStart"/>
      <w:r w:rsidRPr="00386939">
        <w:rPr>
          <w:color w:val="auto"/>
          <w:sz w:val="22"/>
          <w:szCs w:val="22"/>
        </w:rPr>
        <w:t>Р</w:t>
      </w:r>
      <w:proofErr w:type="gramEnd"/>
      <w:r w:rsidRPr="00386939">
        <w:rPr>
          <w:color w:val="auto"/>
          <w:sz w:val="22"/>
          <w:szCs w:val="22"/>
        </w:rPr>
        <w:t xml:space="preserve"> 50444-92 «Приборы, аппараты и оборудование медицинские. Общие технические условия», </w:t>
      </w:r>
      <w:r w:rsidRPr="00386939">
        <w:rPr>
          <w:rFonts w:cs="Times New Roman"/>
          <w:color w:val="auto"/>
          <w:sz w:val="22"/>
          <w:szCs w:val="22"/>
        </w:rPr>
        <w:t xml:space="preserve">ГОСТ </w:t>
      </w:r>
      <w:proofErr w:type="gramStart"/>
      <w:r w:rsidRPr="00386939">
        <w:rPr>
          <w:rFonts w:cs="Times New Roman"/>
          <w:color w:val="auto"/>
          <w:sz w:val="22"/>
          <w:szCs w:val="22"/>
        </w:rPr>
        <w:t>Р</w:t>
      </w:r>
      <w:proofErr w:type="gramEnd"/>
      <w:r w:rsidRPr="00386939">
        <w:rPr>
          <w:rFonts w:cs="Times New Roman"/>
          <w:color w:val="auto"/>
          <w:sz w:val="22"/>
          <w:szCs w:val="22"/>
        </w:rPr>
        <w:t xml:space="preserve"> ИСО 7176-8-2015 «</w:t>
      </w:r>
      <w:r w:rsidRPr="00386939">
        <w:rPr>
          <w:rFonts w:cs="Times New Roman"/>
          <w:sz w:val="22"/>
          <w:szCs w:val="22"/>
        </w:rPr>
        <w:t>Кресла-коляски. Часть 8. Требования и методы испытаний на статическую, ударную и усталостную прочность»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должны быть приспособлены (доступны) для чистки и не должны удерживать (сохранять) пыль, жидкие и (или) загрязненные материалы. Части </w:t>
      </w:r>
      <w:proofErr w:type="gramStart"/>
      <w:r w:rsidRPr="00386939">
        <w:rPr>
          <w:color w:val="auto"/>
          <w:sz w:val="22"/>
          <w:szCs w:val="22"/>
        </w:rPr>
        <w:t>кресло-колясок</w:t>
      </w:r>
      <w:proofErr w:type="gramEnd"/>
      <w:r w:rsidRPr="00386939">
        <w:rPr>
          <w:color w:val="auto"/>
          <w:sz w:val="22"/>
          <w:szCs w:val="22"/>
        </w:rPr>
        <w:t>, контактирующие с выделениями человека, должны выдерживать неоднократную дезинфекцию простыми доступными дезинфицирующими средствами без повреждения ТСР.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должны удовлетворять эргономическим требованиям и требованиям эстетики, с учетом специальных нужд людей с ограничениями жизнедеятельности, для которых эти устройства предназначены. 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 xml:space="preserve">Металлические части должны быть изготовлены  из </w:t>
      </w:r>
      <w:proofErr w:type="gramStart"/>
      <w:r w:rsidRPr="00386939">
        <w:rPr>
          <w:color w:val="auto"/>
          <w:sz w:val="22"/>
          <w:szCs w:val="22"/>
        </w:rPr>
        <w:t>коррозионно-стойких</w:t>
      </w:r>
      <w:proofErr w:type="gramEnd"/>
      <w:r w:rsidRPr="00386939">
        <w:rPr>
          <w:color w:val="auto"/>
          <w:sz w:val="22"/>
          <w:szCs w:val="22"/>
        </w:rPr>
        <w:t xml:space="preserve"> материалов или защищены от коррозии защитными или защитно-декоративными покрытиями.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proofErr w:type="gramStart"/>
      <w:r w:rsidRPr="00386939">
        <w:rPr>
          <w:color w:val="auto"/>
          <w:sz w:val="22"/>
          <w:szCs w:val="22"/>
        </w:rPr>
        <w:t xml:space="preserve">Материалы, применяемые для изготовления кресло-колясок, не должны содержать ядовитых (токсичных компонентов, а также воздействовать на цвет поверхности (пола, одежды, кожи пользователя), с которым контактируют те или иные детали кресло-коляски при его нормальной эксплуатации. </w:t>
      </w:r>
      <w:proofErr w:type="gramEnd"/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>Все доступные для пользователя кромки, углы и поверхности кресла-коляски должны быть сглажены и освобождены от заусенцев и острых углов.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>Необходимые выступы (если возможно) должны иметь защиту, чтобы предотвратить травмы и/или повреждения.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7E0021"/>
          <w:sz w:val="22"/>
          <w:szCs w:val="22"/>
        </w:rPr>
      </w:pPr>
      <w:r w:rsidRPr="00386939">
        <w:rPr>
          <w:color w:val="auto"/>
          <w:sz w:val="22"/>
          <w:szCs w:val="22"/>
        </w:rPr>
        <w:t xml:space="preserve">Элементы мягкой обивки кресло-колясок должны быть устойчивы к возгоранию от тлеющей сигареты или горящей спички в соответствии с ГОСТ </w:t>
      </w:r>
      <w:proofErr w:type="gramStart"/>
      <w:r w:rsidRPr="00386939">
        <w:rPr>
          <w:color w:val="auto"/>
          <w:sz w:val="22"/>
          <w:szCs w:val="22"/>
        </w:rPr>
        <w:t>Р</w:t>
      </w:r>
      <w:proofErr w:type="gramEnd"/>
      <w:r w:rsidRPr="00386939">
        <w:rPr>
          <w:color w:val="auto"/>
          <w:sz w:val="22"/>
          <w:szCs w:val="22"/>
        </w:rPr>
        <w:t xml:space="preserve"> ИСО 7176-16-2015 «Кресло-коляски. Часть 16. Стойкость к возгоранию устройств и положения тела». 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rFonts w:eastAsia="Times New Roman"/>
          <w:color w:val="auto"/>
          <w:sz w:val="22"/>
          <w:szCs w:val="22"/>
        </w:rPr>
      </w:pPr>
      <w:r w:rsidRPr="00386939">
        <w:rPr>
          <w:color w:val="7E0021"/>
          <w:sz w:val="22"/>
          <w:szCs w:val="22"/>
        </w:rPr>
        <w:tab/>
      </w:r>
      <w:r w:rsidRPr="00386939">
        <w:rPr>
          <w:color w:val="auto"/>
          <w:sz w:val="22"/>
          <w:szCs w:val="22"/>
        </w:rPr>
        <w:t xml:space="preserve">В соответствии с ГОСТ  </w:t>
      </w:r>
      <w:proofErr w:type="gramStart"/>
      <w:r w:rsidRPr="00386939">
        <w:rPr>
          <w:color w:val="auto"/>
          <w:sz w:val="22"/>
          <w:szCs w:val="22"/>
        </w:rPr>
        <w:t>Р</w:t>
      </w:r>
      <w:proofErr w:type="gramEnd"/>
      <w:r w:rsidRPr="00386939">
        <w:rPr>
          <w:color w:val="auto"/>
          <w:sz w:val="22"/>
          <w:szCs w:val="22"/>
        </w:rPr>
        <w:t xml:space="preserve"> ИСО 7176-5-2010 «Кресла-коляски. Часть 5. Определение размеров, массы и площади для маневрирования» все регулируемые размеры кресла-коляски, как можно ближе должны быть установлены к контрольным значениям настройки согласно табл.1, п.7.3.2.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rFonts w:eastAsia="Times New Roman"/>
          <w:color w:val="auto"/>
          <w:sz w:val="22"/>
          <w:szCs w:val="22"/>
        </w:rPr>
      </w:pPr>
      <w:r w:rsidRPr="00386939">
        <w:rPr>
          <w:rFonts w:eastAsia="Times New Roman"/>
          <w:color w:val="auto"/>
          <w:sz w:val="22"/>
          <w:szCs w:val="22"/>
        </w:rPr>
        <w:t xml:space="preserve">Поворотные колеса </w:t>
      </w:r>
      <w:proofErr w:type="gramStart"/>
      <w:r w:rsidRPr="00386939">
        <w:rPr>
          <w:rFonts w:eastAsia="Times New Roman"/>
          <w:color w:val="auto"/>
          <w:sz w:val="22"/>
          <w:szCs w:val="22"/>
        </w:rPr>
        <w:t>кресло-коляски</w:t>
      </w:r>
      <w:proofErr w:type="gramEnd"/>
      <w:r w:rsidRPr="00386939">
        <w:rPr>
          <w:rFonts w:eastAsia="Times New Roman"/>
          <w:color w:val="auto"/>
          <w:sz w:val="22"/>
          <w:szCs w:val="22"/>
        </w:rPr>
        <w:t xml:space="preserve"> должны быть самоориентирующимися  и должны проворачиваться относительно вертикальной оси кронштейна легко и без заеданий. На ободьях ведущих колес кресел-колясок с пневматическими шинами должна быть нанесена маркировка с обозначением максимального давления воздуха в шинах в Ра. 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firstLine="567"/>
        <w:jc w:val="both"/>
        <w:rPr>
          <w:color w:val="7E0021"/>
          <w:sz w:val="22"/>
          <w:szCs w:val="22"/>
        </w:rPr>
      </w:pPr>
      <w:r w:rsidRPr="00386939">
        <w:rPr>
          <w:rFonts w:eastAsia="Times New Roman"/>
          <w:color w:val="auto"/>
          <w:sz w:val="22"/>
          <w:szCs w:val="22"/>
        </w:rPr>
        <w:t>На шинах колес кресла-коляски должна быть маркировка их размеров.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7E0021"/>
          <w:sz w:val="22"/>
          <w:szCs w:val="22"/>
        </w:rPr>
        <w:tab/>
      </w:r>
      <w:r w:rsidRPr="00386939">
        <w:rPr>
          <w:color w:val="auto"/>
          <w:sz w:val="22"/>
          <w:szCs w:val="22"/>
        </w:rPr>
        <w:t xml:space="preserve">Документация, предоставляемая изготовителем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>, должна быть выполнена на официальном языке страны, в которую экспортируется кресло-коляска, и должна включать: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 xml:space="preserve">а) паспорт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>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lastRenderedPageBreak/>
        <w:tab/>
        <w:t>б) описание отличий данной модификации (при наличии);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 xml:space="preserve">в) описание особенностей применения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(например, максимальная масса пользователя кресло-коляски);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 xml:space="preserve">г) гарантии на детали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>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 xml:space="preserve">д) информацию, которая необходима для сервисного обслуживания и ремонта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и для замены деталей;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е) инструкцию для пользователя на русском языке.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rFonts w:eastAsia="Times New Roman"/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</w:r>
      <w:r w:rsidRPr="00386939">
        <w:rPr>
          <w:rFonts w:eastAsia="Times New Roman"/>
          <w:color w:val="auto"/>
          <w:sz w:val="22"/>
          <w:szCs w:val="22"/>
        </w:rPr>
        <w:t>Маркировка кресла-коляски должна содержать: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наименование производителя (товарный знак предприятия-производителя);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адрес производителя;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обозначение типа (модели) кресла-коляски (в зависимости от модификации);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дату выпуска (месяц, год);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артикул модификации кресла-коляски;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обозначение технических условий (номер);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номер декларации о соответствии;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серийный номер данного кресла-коляски.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 w:firstLine="555"/>
        <w:jc w:val="both"/>
        <w:rPr>
          <w:rFonts w:eastAsia="Times New Roman"/>
          <w:color w:val="auto"/>
          <w:sz w:val="22"/>
          <w:szCs w:val="22"/>
        </w:rPr>
      </w:pPr>
      <w:r w:rsidRPr="00386939">
        <w:rPr>
          <w:rFonts w:eastAsia="Times New Roman"/>
          <w:color w:val="auto"/>
          <w:sz w:val="22"/>
          <w:szCs w:val="22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весь Товар должны быть действующие регистрационные удостоверения и декларации о соответствии. 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 w:firstLine="555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 xml:space="preserve">Упаковка кресла-коляски должна гарантировать достаточную защиту от повреждений, ухудшения качества или загрязнения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во время хранения и транспортировки до места назначения.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 w:firstLine="555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>Транспортирование кресел-колясок осуществляют крытым транспортом любого вида в соответствии с правилами перевозки грузов, действующими на транспорте данного вида.</w:t>
      </w:r>
    </w:p>
    <w:p w:rsidR="00386939" w:rsidRPr="00386939" w:rsidRDefault="00386939" w:rsidP="00386939">
      <w:pPr>
        <w:keepNext/>
        <w:widowControl/>
        <w:shd w:val="clear" w:color="auto" w:fill="FFFFFF"/>
        <w:tabs>
          <w:tab w:val="left" w:pos="0"/>
        </w:tabs>
        <w:snapToGrid w:val="0"/>
        <w:spacing w:line="2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 w:rsidRPr="00386939">
        <w:rPr>
          <w:rFonts w:eastAsia="Times New Roman"/>
          <w:b/>
          <w:color w:val="auto"/>
          <w:kern w:val="1"/>
          <w:sz w:val="22"/>
          <w:szCs w:val="22"/>
        </w:rPr>
        <w:t xml:space="preserve">Место и условия поставки товара: </w:t>
      </w:r>
      <w:r w:rsidRPr="00386939">
        <w:rPr>
          <w:rFonts w:eastAsia="Arial" w:cs="Times New Roman"/>
          <w:kern w:val="1"/>
          <w:sz w:val="22"/>
          <w:szCs w:val="22"/>
        </w:rPr>
        <w:t xml:space="preserve">Место поставки Товара - </w:t>
      </w:r>
      <w:r w:rsidRPr="00386939">
        <w:rPr>
          <w:rFonts w:eastAsia="Times New Roman" w:cs="Times New Roman"/>
          <w:kern w:val="1"/>
          <w:sz w:val="22"/>
          <w:szCs w:val="22"/>
        </w:rPr>
        <w:t>Челябинская область.</w:t>
      </w:r>
    </w:p>
    <w:p w:rsidR="00386939" w:rsidRPr="00386939" w:rsidRDefault="00386939" w:rsidP="00386939">
      <w:pPr>
        <w:snapToGrid w:val="0"/>
        <w:spacing w:line="100" w:lineRule="atLeast"/>
        <w:jc w:val="both"/>
        <w:rPr>
          <w:rFonts w:eastAsia="Times New Roman" w:cs="Times New Roman"/>
          <w:sz w:val="22"/>
          <w:szCs w:val="22"/>
        </w:rPr>
      </w:pPr>
      <w:r w:rsidRPr="00386939">
        <w:rPr>
          <w:rFonts w:eastAsia="Times New Roman" w:cs="Times New Roman"/>
          <w:sz w:val="22"/>
          <w:szCs w:val="22"/>
        </w:rPr>
        <w:tab/>
        <w:t xml:space="preserve">Конкретное место и способ получения Товара </w:t>
      </w:r>
      <w:r w:rsidRPr="00386939">
        <w:rPr>
          <w:rFonts w:cs="Times New Roman"/>
          <w:sz w:val="22"/>
          <w:szCs w:val="22"/>
        </w:rPr>
        <w:t>определяется по выбору Получателя:</w:t>
      </w:r>
    </w:p>
    <w:p w:rsidR="00386939" w:rsidRPr="00386939" w:rsidRDefault="00386939" w:rsidP="00386939">
      <w:pPr>
        <w:suppressAutoHyphens w:val="0"/>
        <w:snapToGrid w:val="0"/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 w:rsidRPr="00386939">
        <w:rPr>
          <w:rFonts w:eastAsia="Times New Roman" w:cs="Times New Roman"/>
          <w:sz w:val="22"/>
          <w:szCs w:val="22"/>
        </w:rPr>
        <w:tab/>
        <w:t>- п</w:t>
      </w:r>
      <w:r w:rsidRPr="00386939">
        <w:rPr>
          <w:rFonts w:eastAsia="Times New Roman" w:cs="Times New Roman"/>
          <w:kern w:val="1"/>
          <w:sz w:val="22"/>
          <w:szCs w:val="22"/>
        </w:rPr>
        <w:t xml:space="preserve">о месту жительства </w:t>
      </w:r>
      <w:r w:rsidRPr="00386939">
        <w:rPr>
          <w:rFonts w:eastAsia="Times New Roman" w:cs="Times New Roman"/>
          <w:sz w:val="22"/>
          <w:szCs w:val="22"/>
        </w:rPr>
        <w:t xml:space="preserve">Получателей </w:t>
      </w:r>
      <w:r w:rsidRPr="00386939">
        <w:rPr>
          <w:rFonts w:eastAsia="Calibri" w:cs="Times New Roman"/>
          <w:sz w:val="22"/>
          <w:szCs w:val="22"/>
        </w:rPr>
        <w:t>(на условиях DD</w:t>
      </w:r>
      <w:proofErr w:type="gramStart"/>
      <w:r w:rsidRPr="00386939">
        <w:rPr>
          <w:rFonts w:eastAsia="Calibri" w:cs="Times New Roman"/>
          <w:sz w:val="22"/>
          <w:szCs w:val="22"/>
        </w:rPr>
        <w:t>Р</w:t>
      </w:r>
      <w:proofErr w:type="gramEnd"/>
      <w:r w:rsidRPr="00386939">
        <w:rPr>
          <w:rFonts w:eastAsia="Calibri" w:cs="Times New Roman"/>
          <w:sz w:val="22"/>
          <w:szCs w:val="22"/>
        </w:rPr>
        <w:t>)</w:t>
      </w:r>
      <w:r w:rsidRPr="00386939">
        <w:rPr>
          <w:rFonts w:eastAsia="Times New Roman" w:cs="Times New Roman"/>
          <w:sz w:val="22"/>
          <w:szCs w:val="22"/>
        </w:rPr>
        <w:t xml:space="preserve">, </w:t>
      </w:r>
    </w:p>
    <w:p w:rsidR="00386939" w:rsidRPr="00386939" w:rsidRDefault="00386939" w:rsidP="00386939">
      <w:pPr>
        <w:suppressAutoHyphens w:val="0"/>
        <w:ind w:right="-1" w:firstLine="540"/>
        <w:jc w:val="both"/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</w:pPr>
      <w:r w:rsidRPr="00386939">
        <w:rPr>
          <w:rFonts w:eastAsia="Times New Roman" w:cs="Times New Roman"/>
          <w:sz w:val="22"/>
          <w:szCs w:val="22"/>
        </w:rPr>
        <w:tab/>
        <w:t>- по месту нахождения пунктов выдачи,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0"/>
        </w:tabs>
        <w:snapToGrid w:val="0"/>
        <w:spacing w:line="200" w:lineRule="atLeast"/>
        <w:jc w:val="both"/>
      </w:pPr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ab/>
        <w:t xml:space="preserve">- </w:t>
      </w:r>
      <w:proofErr w:type="spellStart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>ином</w:t>
      </w:r>
      <w:proofErr w:type="spellEnd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 xml:space="preserve"> </w:t>
      </w:r>
      <w:proofErr w:type="spellStart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>месте</w:t>
      </w:r>
      <w:proofErr w:type="spellEnd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 xml:space="preserve">, </w:t>
      </w:r>
      <w:proofErr w:type="spellStart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>указанном</w:t>
      </w:r>
      <w:proofErr w:type="spellEnd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 xml:space="preserve"> </w:t>
      </w:r>
      <w:proofErr w:type="spellStart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>Получателем</w:t>
      </w:r>
      <w:proofErr w:type="spellEnd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>.</w:t>
      </w:r>
    </w:p>
    <w:p w:rsidR="00386939" w:rsidRPr="00386939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</w:pPr>
    </w:p>
    <w:p w:rsidR="00386939" w:rsidRPr="00386939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sz w:val="22"/>
          <w:szCs w:val="22"/>
        </w:rPr>
      </w:pPr>
      <w:r w:rsidRPr="00386939">
        <w:rPr>
          <w:b/>
          <w:bCs/>
          <w:sz w:val="22"/>
          <w:szCs w:val="22"/>
        </w:rPr>
        <w:t xml:space="preserve">Срок и условия поставки товара: </w:t>
      </w:r>
      <w:r w:rsidRPr="00386939">
        <w:rPr>
          <w:rFonts w:eastAsia="Times New Roman CYR"/>
          <w:bCs/>
          <w:color w:val="000000"/>
          <w:kern w:val="1"/>
          <w:sz w:val="22"/>
          <w:szCs w:val="22"/>
          <w:lang w:eastAsia="fa-IR" w:bidi="fa-IR"/>
        </w:rPr>
        <w:t xml:space="preserve">Срок поставки Товара: </w:t>
      </w:r>
      <w:r w:rsidRPr="00386939">
        <w:rPr>
          <w:rFonts w:eastAsia="Times New Roman CYR"/>
          <w:kern w:val="1"/>
          <w:sz w:val="22"/>
          <w:szCs w:val="22"/>
          <w:lang w:eastAsia="fa-IR" w:bidi="fa-IR"/>
        </w:rPr>
        <w:t xml:space="preserve">не позднее 01 июня 2018. </w:t>
      </w:r>
      <w:r w:rsidRPr="00386939">
        <w:rPr>
          <w:rFonts w:eastAsia="Andale Sans UI"/>
          <w:kern w:val="1"/>
          <w:sz w:val="22"/>
          <w:szCs w:val="22"/>
          <w:lang w:eastAsia="fa-IR" w:bidi="fa-IR"/>
        </w:rPr>
        <w:t xml:space="preserve">Датой поставки является дата подписания Поставщиком и Получателем Акта сдачи-приемки Товара. Весь объем Товара должен быть поставлен на территорию </w:t>
      </w:r>
      <w:proofErr w:type="spellStart"/>
      <w:r w:rsidRPr="00386939">
        <w:rPr>
          <w:rFonts w:eastAsia="Andale Sans UI"/>
          <w:kern w:val="1"/>
          <w:sz w:val="22"/>
          <w:szCs w:val="22"/>
          <w:lang w:eastAsia="fa-IR" w:bidi="fa-IR"/>
        </w:rPr>
        <w:t>г</w:t>
      </w:r>
      <w:proofErr w:type="gramStart"/>
      <w:r w:rsidRPr="00386939">
        <w:rPr>
          <w:rFonts w:eastAsia="Andale Sans UI"/>
          <w:kern w:val="1"/>
          <w:sz w:val="22"/>
          <w:szCs w:val="22"/>
          <w:lang w:eastAsia="fa-IR" w:bidi="fa-IR"/>
        </w:rPr>
        <w:t>.Ч</w:t>
      </w:r>
      <w:proofErr w:type="gramEnd"/>
      <w:r w:rsidRPr="00386939">
        <w:rPr>
          <w:rFonts w:eastAsia="Andale Sans UI"/>
          <w:kern w:val="1"/>
          <w:sz w:val="22"/>
          <w:szCs w:val="22"/>
          <w:lang w:eastAsia="fa-IR" w:bidi="fa-IR"/>
        </w:rPr>
        <w:t>елябинска</w:t>
      </w:r>
      <w:proofErr w:type="spellEnd"/>
      <w:r w:rsidRPr="00386939">
        <w:rPr>
          <w:rFonts w:eastAsia="Andale Sans UI"/>
          <w:kern w:val="1"/>
          <w:sz w:val="22"/>
          <w:szCs w:val="22"/>
          <w:lang w:eastAsia="fa-IR" w:bidi="fa-IR"/>
        </w:rPr>
        <w:t xml:space="preserve">. В течение 5 (пяти) дней со </w:t>
      </w:r>
      <w:proofErr w:type="gramStart"/>
      <w:r w:rsidRPr="00386939">
        <w:rPr>
          <w:rFonts w:eastAsia="Andale Sans UI"/>
          <w:kern w:val="1"/>
          <w:sz w:val="22"/>
          <w:szCs w:val="22"/>
          <w:lang w:eastAsia="fa-IR" w:bidi="fa-IR"/>
        </w:rPr>
        <w:t>дня</w:t>
      </w:r>
      <w:proofErr w:type="gramEnd"/>
      <w:r w:rsidRPr="00386939">
        <w:rPr>
          <w:rFonts w:eastAsia="Andale Sans UI"/>
          <w:kern w:val="1"/>
          <w:sz w:val="22"/>
          <w:szCs w:val="22"/>
          <w:lang w:eastAsia="fa-IR" w:bidi="fa-IR"/>
        </w:rPr>
        <w:t xml:space="preserve"> следующего за днем подписания контракта.</w:t>
      </w:r>
    </w:p>
    <w:p w:rsidR="00386939" w:rsidRPr="00386939" w:rsidRDefault="00386939" w:rsidP="00386939">
      <w:pPr>
        <w:widowControl/>
        <w:tabs>
          <w:tab w:val="left" w:pos="0"/>
          <w:tab w:val="left" w:pos="432"/>
        </w:tabs>
        <w:ind w:firstLine="564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>Поставка осуществляется в упаковке, обеспечивающей сохранность Товара во время перевозки.</w:t>
      </w:r>
    </w:p>
    <w:p w:rsidR="00386939" w:rsidRPr="00386939" w:rsidRDefault="00386939" w:rsidP="00386939">
      <w:pPr>
        <w:widowControl/>
        <w:ind w:firstLine="552"/>
        <w:jc w:val="both"/>
        <w:rPr>
          <w:rFonts w:eastAsia="Times New Roman CYR"/>
          <w:color w:val="auto"/>
          <w:kern w:val="1"/>
          <w:sz w:val="22"/>
          <w:szCs w:val="22"/>
          <w:lang w:eastAsia="fa-IR" w:bidi="fa-IR"/>
        </w:rPr>
      </w:pPr>
      <w:r w:rsidRPr="00386939">
        <w:rPr>
          <w:color w:val="auto"/>
          <w:sz w:val="22"/>
          <w:szCs w:val="22"/>
        </w:rPr>
        <w:t xml:space="preserve">Поставщик должен при передаче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распаковать его, привести кресло-коляску в товарный вид, убедиться, что кресло-коляска соответствует антропометрическим показателям Получателя.</w:t>
      </w:r>
    </w:p>
    <w:p w:rsidR="00386939" w:rsidRPr="00386939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b/>
          <w:bCs/>
          <w:sz w:val="22"/>
          <w:szCs w:val="22"/>
        </w:rPr>
      </w:pPr>
      <w:proofErr w:type="gramStart"/>
      <w:r w:rsidRPr="00386939">
        <w:rPr>
          <w:rFonts w:eastAsia="Times New Roman CYR"/>
          <w:kern w:val="1"/>
          <w:sz w:val="22"/>
          <w:szCs w:val="22"/>
          <w:lang w:eastAsia="fa-IR" w:bidi="fa-IR"/>
        </w:rPr>
        <w:t>При</w:t>
      </w:r>
      <w:proofErr w:type="gramEnd"/>
      <w:r w:rsidRPr="00386939">
        <w:rPr>
          <w:rFonts w:eastAsia="Times New Roman CYR"/>
          <w:kern w:val="1"/>
          <w:sz w:val="22"/>
          <w:szCs w:val="22"/>
          <w:lang w:eastAsia="fa-IR" w:bidi="fa-IR"/>
        </w:rPr>
        <w:t xml:space="preserve"> передачи кресло-коляски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702"/>
        </w:tabs>
        <w:overflowPunct w:val="0"/>
        <w:autoSpaceDE w:val="0"/>
        <w:snapToGrid w:val="0"/>
        <w:spacing w:line="100" w:lineRule="atLeast"/>
        <w:ind w:left="-30" w:right="-12" w:firstLine="612"/>
        <w:jc w:val="both"/>
        <w:textAlignment w:val="baseline"/>
        <w:rPr>
          <w:b/>
          <w:bCs/>
          <w:color w:val="auto"/>
          <w:sz w:val="22"/>
          <w:szCs w:val="22"/>
        </w:rPr>
      </w:pPr>
    </w:p>
    <w:p w:rsidR="00386939" w:rsidRPr="00386939" w:rsidRDefault="00386939" w:rsidP="00386939">
      <w:pPr>
        <w:ind w:right="-56" w:firstLine="567"/>
        <w:jc w:val="both"/>
        <w:rPr>
          <w:rFonts w:eastAsia="Times New Roman CYR"/>
          <w:color w:val="auto"/>
          <w:kern w:val="1"/>
          <w:sz w:val="22"/>
          <w:szCs w:val="22"/>
          <w:lang w:eastAsia="fa-IR" w:bidi="fa-IR"/>
        </w:rPr>
      </w:pPr>
      <w:r w:rsidRPr="00386939">
        <w:rPr>
          <w:b/>
          <w:color w:val="auto"/>
          <w:sz w:val="22"/>
          <w:szCs w:val="22"/>
        </w:rPr>
        <w:t>Срок и порядок оплаты поставляемого товара: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702"/>
        </w:tabs>
        <w:overflowPunct w:val="0"/>
        <w:autoSpaceDE w:val="0"/>
        <w:snapToGrid w:val="0"/>
        <w:spacing w:line="100" w:lineRule="atLeast"/>
        <w:ind w:left="-30" w:right="-12" w:firstLine="612"/>
        <w:jc w:val="both"/>
        <w:textAlignment w:val="baseline"/>
        <w:rPr>
          <w:rFonts w:eastAsia="Andale Sans UI"/>
          <w:color w:val="auto"/>
          <w:kern w:val="1"/>
          <w:sz w:val="22"/>
          <w:szCs w:val="22"/>
        </w:rPr>
      </w:pPr>
      <w:r w:rsidRPr="00386939">
        <w:rPr>
          <w:rFonts w:eastAsia="Times New Roman CYR"/>
          <w:color w:val="auto"/>
          <w:kern w:val="1"/>
          <w:sz w:val="22"/>
          <w:szCs w:val="22"/>
          <w:lang w:eastAsia="fa-IR" w:bidi="fa-IR"/>
        </w:rPr>
        <w:t>В цену контракта включены все затраты  на поставку товара, в том числе, затраты на доставку до места жительства Получателей, пунктов выдачи, разгрузку, страхование, уплату таможенных платежей, налогов, других расходов, связанных с выполнением Поставщиком своих обязательств в рамках контракта в соответствии с действующим законодательством Российской Федерации.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rFonts w:eastAsia="Andale Sans UI"/>
          <w:color w:val="auto"/>
          <w:kern w:val="1"/>
          <w:sz w:val="22"/>
          <w:szCs w:val="22"/>
        </w:rPr>
      </w:pPr>
      <w:r w:rsidRPr="00386939">
        <w:rPr>
          <w:rFonts w:eastAsia="Andale Sans UI"/>
          <w:color w:val="auto"/>
          <w:kern w:val="1"/>
          <w:sz w:val="22"/>
          <w:szCs w:val="22"/>
        </w:rPr>
        <w:t>Поставщик не позднее, чем через 5 (пять) рабочих дней после поставки всего Товара и подписания Акта сдачи-приемки Товара, передает Заказчику документы для оплаты.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rFonts w:eastAsia="Andale Sans UI"/>
          <w:color w:val="auto"/>
          <w:kern w:val="1"/>
          <w:sz w:val="22"/>
          <w:szCs w:val="22"/>
        </w:rPr>
      </w:pPr>
      <w:proofErr w:type="gramStart"/>
      <w:r w:rsidRPr="00386939">
        <w:rPr>
          <w:rFonts w:eastAsia="Andale Sans UI"/>
          <w:color w:val="auto"/>
          <w:kern w:val="1"/>
          <w:sz w:val="22"/>
          <w:szCs w:val="22"/>
        </w:rPr>
        <w:t xml:space="preserve">Оплата по контракту осуществляется Заказчиком в безналичной форме путем перечисления со счета денежных средств не более чем в течение 15 (пятнадцати) рабочих дней с даты получения Заказчиком надлежащим образом оформленных: счет, счета-фактуры (для плательщиков НДС)*, </w:t>
      </w:r>
      <w:r w:rsidRPr="00386939">
        <w:rPr>
          <w:rFonts w:eastAsia="Andale Sans UI"/>
          <w:color w:val="auto"/>
          <w:kern w:val="1"/>
          <w:sz w:val="22"/>
          <w:szCs w:val="22"/>
        </w:rPr>
        <w:lastRenderedPageBreak/>
        <w:t>Акта сдачи - приемки Товара, Реестра выдачи Товара (представляется также в электронном виде), отрывного талона к Направлению, копии документа, подтверждающего полномочия представителя Получателя, если Товар выдан</w:t>
      </w:r>
      <w:proofErr w:type="gramEnd"/>
      <w:r w:rsidRPr="00386939">
        <w:rPr>
          <w:rFonts w:eastAsia="Andale Sans UI"/>
          <w:color w:val="auto"/>
          <w:kern w:val="1"/>
          <w:sz w:val="22"/>
          <w:szCs w:val="22"/>
        </w:rPr>
        <w:t xml:space="preserve"> представителю, и подписания Заказчиком Акта поставки Товара в пользу граждан в целях их социального обеспечения.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color w:val="auto"/>
        </w:rPr>
      </w:pPr>
      <w:r w:rsidRPr="00386939">
        <w:rPr>
          <w:rFonts w:eastAsia="Andale Sans UI"/>
          <w:color w:val="auto"/>
          <w:kern w:val="1"/>
          <w:sz w:val="22"/>
          <w:szCs w:val="22"/>
        </w:rPr>
        <w:t>*</w:t>
      </w:r>
      <w:r w:rsidRPr="00386939">
        <w:rPr>
          <w:rFonts w:eastAsia="Andale Sans UI"/>
          <w:i/>
          <w:iCs/>
          <w:color w:val="auto"/>
          <w:kern w:val="1"/>
          <w:sz w:val="22"/>
          <w:szCs w:val="22"/>
        </w:rPr>
        <w:t xml:space="preserve">указывается </w:t>
      </w:r>
      <w:proofErr w:type="gramStart"/>
      <w:r w:rsidRPr="00386939">
        <w:rPr>
          <w:rFonts w:eastAsia="Andale Sans UI"/>
          <w:i/>
          <w:iCs/>
          <w:color w:val="auto"/>
          <w:kern w:val="1"/>
          <w:sz w:val="22"/>
          <w:szCs w:val="22"/>
        </w:rPr>
        <w:t>нужное</w:t>
      </w:r>
      <w:proofErr w:type="gramEnd"/>
      <w:r w:rsidRPr="00386939">
        <w:rPr>
          <w:rFonts w:eastAsia="Andale Sans UI"/>
          <w:i/>
          <w:iCs/>
          <w:color w:val="auto"/>
          <w:kern w:val="1"/>
          <w:sz w:val="22"/>
          <w:szCs w:val="22"/>
        </w:rPr>
        <w:t xml:space="preserve"> на этапе заключения контракта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color w:val="auto"/>
        </w:rPr>
      </w:pPr>
    </w:p>
    <w:p w:rsidR="00386939" w:rsidRPr="00386939" w:rsidRDefault="00386939" w:rsidP="00386939">
      <w:pPr>
        <w:widowControl/>
        <w:shd w:val="clear" w:color="auto" w:fill="FFFFFF"/>
        <w:tabs>
          <w:tab w:val="left" w:pos="0"/>
        </w:tabs>
        <w:snapToGrid w:val="0"/>
        <w:spacing w:line="200" w:lineRule="atLeast"/>
        <w:jc w:val="both"/>
        <w:rPr>
          <w:rFonts w:eastAsia="Andale Sans UI"/>
          <w:color w:val="auto"/>
          <w:kern w:val="1"/>
          <w:sz w:val="22"/>
          <w:szCs w:val="22"/>
        </w:rPr>
      </w:pPr>
      <w:r w:rsidRPr="00386939">
        <w:rPr>
          <w:b/>
          <w:bCs/>
          <w:color w:val="auto"/>
          <w:spacing w:val="-1"/>
          <w:kern w:val="1"/>
          <w:sz w:val="22"/>
          <w:szCs w:val="22"/>
          <w:lang w:val="x-none"/>
        </w:rPr>
        <w:tab/>
        <w:t xml:space="preserve">Источник финансирования: </w:t>
      </w:r>
      <w:r w:rsidRPr="00386939">
        <w:rPr>
          <w:b/>
          <w:bCs/>
          <w:color w:val="auto"/>
          <w:spacing w:val="-1"/>
          <w:kern w:val="1"/>
          <w:sz w:val="22"/>
          <w:szCs w:val="22"/>
        </w:rPr>
        <w:t xml:space="preserve"> </w:t>
      </w:r>
      <w:r w:rsidRPr="00386939">
        <w:rPr>
          <w:rFonts w:eastAsia="Times New Roman"/>
          <w:color w:val="auto"/>
          <w:spacing w:val="-1"/>
          <w:kern w:val="1"/>
          <w:sz w:val="22"/>
          <w:szCs w:val="22"/>
        </w:rPr>
        <w:t>средства Федерального бюджета Российской Федерации, в пределах лимитов бюджетных обязательств, при наличии денежных средств, полученных по межбюджетным трансфертам на данный вид расходов и соответствующую целевую статью.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 w:firstLine="555"/>
        <w:jc w:val="both"/>
      </w:pPr>
    </w:p>
    <w:sectPr w:rsidR="00386939" w:rsidRPr="0038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C5"/>
    <w:rsid w:val="003001C5"/>
    <w:rsid w:val="00386939"/>
    <w:rsid w:val="00876F73"/>
    <w:rsid w:val="00C041CA"/>
    <w:rsid w:val="00D15930"/>
    <w:rsid w:val="00E87F13"/>
    <w:rsid w:val="00E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939"/>
    <w:pPr>
      <w:keepNext/>
      <w:widowControl/>
      <w:overflowPunct w:val="0"/>
      <w:autoSpaceDE w:val="0"/>
      <w:spacing w:line="100" w:lineRule="atLeast"/>
      <w:textAlignment w:val="baseline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86939"/>
    <w:rPr>
      <w:rFonts w:ascii="Times New Roman" w:eastAsia="Lucida Sans Unicode" w:hAnsi="Times New Roman" w:cs="Tahoma"/>
      <w:color w:val="000000"/>
      <w:sz w:val="24"/>
      <w:szCs w:val="24"/>
      <w:lang w:val="x-none" w:bidi="en-US"/>
    </w:rPr>
  </w:style>
  <w:style w:type="paragraph" w:customStyle="1" w:styleId="41">
    <w:name w:val="Нумерованный список 41"/>
    <w:basedOn w:val="a"/>
    <w:rsid w:val="00386939"/>
    <w:pPr>
      <w:widowControl/>
      <w:tabs>
        <w:tab w:val="left" w:pos="1209"/>
      </w:tabs>
      <w:spacing w:after="60"/>
      <w:ind w:left="1209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23">
    <w:name w:val="Основной текст с отступом 23"/>
    <w:basedOn w:val="a"/>
    <w:rsid w:val="00386939"/>
    <w:pPr>
      <w:snapToGrid w:val="0"/>
      <w:spacing w:line="100" w:lineRule="atLeast"/>
      <w:ind w:left="426"/>
      <w:jc w:val="both"/>
    </w:pPr>
    <w:rPr>
      <w:sz w:val="22"/>
      <w:szCs w:val="22"/>
      <w:lang w:eastAsia="ar-SA" w:bidi="ar-SA"/>
    </w:rPr>
  </w:style>
  <w:style w:type="paragraph" w:customStyle="1" w:styleId="Textbody">
    <w:name w:val="Text body"/>
    <w:basedOn w:val="a"/>
    <w:rsid w:val="00386939"/>
    <w:pPr>
      <w:autoSpaceDN w:val="0"/>
      <w:spacing w:after="120"/>
    </w:pPr>
    <w:rPr>
      <w:rFonts w:eastAsia="Times New Roman" w:cs="Times New Roman"/>
      <w:color w:val="auto"/>
      <w:kern w:val="3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939"/>
    <w:pPr>
      <w:keepNext/>
      <w:widowControl/>
      <w:overflowPunct w:val="0"/>
      <w:autoSpaceDE w:val="0"/>
      <w:spacing w:line="100" w:lineRule="atLeast"/>
      <w:textAlignment w:val="baseline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86939"/>
    <w:rPr>
      <w:rFonts w:ascii="Times New Roman" w:eastAsia="Lucida Sans Unicode" w:hAnsi="Times New Roman" w:cs="Tahoma"/>
      <w:color w:val="000000"/>
      <w:sz w:val="24"/>
      <w:szCs w:val="24"/>
      <w:lang w:val="x-none" w:bidi="en-US"/>
    </w:rPr>
  </w:style>
  <w:style w:type="paragraph" w:customStyle="1" w:styleId="41">
    <w:name w:val="Нумерованный список 41"/>
    <w:basedOn w:val="a"/>
    <w:rsid w:val="00386939"/>
    <w:pPr>
      <w:widowControl/>
      <w:tabs>
        <w:tab w:val="left" w:pos="1209"/>
      </w:tabs>
      <w:spacing w:after="60"/>
      <w:ind w:left="1209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23">
    <w:name w:val="Основной текст с отступом 23"/>
    <w:basedOn w:val="a"/>
    <w:rsid w:val="00386939"/>
    <w:pPr>
      <w:snapToGrid w:val="0"/>
      <w:spacing w:line="100" w:lineRule="atLeast"/>
      <w:ind w:left="426"/>
      <w:jc w:val="both"/>
    </w:pPr>
    <w:rPr>
      <w:sz w:val="22"/>
      <w:szCs w:val="22"/>
      <w:lang w:eastAsia="ar-SA" w:bidi="ar-SA"/>
    </w:rPr>
  </w:style>
  <w:style w:type="paragraph" w:customStyle="1" w:styleId="Textbody">
    <w:name w:val="Text body"/>
    <w:basedOn w:val="a"/>
    <w:rsid w:val="00386939"/>
    <w:pPr>
      <w:autoSpaceDN w:val="0"/>
      <w:spacing w:after="120"/>
    </w:pPr>
    <w:rPr>
      <w:rFonts w:eastAsia="Times New Roman" w:cs="Times New Roman"/>
      <w:color w:val="auto"/>
      <w:kern w:val="3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2637</Words>
  <Characters>15033</Characters>
  <Application>Microsoft Office Word</Application>
  <DocSecurity>0</DocSecurity>
  <Lines>125</Lines>
  <Paragraphs>35</Paragraphs>
  <ScaleCrop>false</ScaleCrop>
  <Company/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 Вадим Иршатович</dc:creator>
  <cp:keywords/>
  <dc:description/>
  <cp:lastModifiedBy>Демашкина Дарья Дмитриевна</cp:lastModifiedBy>
  <cp:revision>6</cp:revision>
  <dcterms:created xsi:type="dcterms:W3CDTF">2018-02-02T10:16:00Z</dcterms:created>
  <dcterms:modified xsi:type="dcterms:W3CDTF">2018-02-02T10:34:00Z</dcterms:modified>
</cp:coreProperties>
</file>