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66A" w:rsidRPr="00AF4219" w:rsidRDefault="00AF4219" w:rsidP="0046266A">
      <w:pPr>
        <w:widowControl w:val="0"/>
        <w:tabs>
          <w:tab w:val="left" w:pos="708"/>
        </w:tabs>
        <w:jc w:val="both"/>
        <w:rPr>
          <w:b/>
        </w:rPr>
      </w:pPr>
      <w:r w:rsidRPr="00AF4219">
        <w:rPr>
          <w:b/>
          <w:sz w:val="27"/>
          <w:szCs w:val="27"/>
          <w:lang w:val="en-US"/>
        </w:rPr>
        <w:t>IV</w:t>
      </w:r>
      <w:r w:rsidRPr="00AF4219">
        <w:rPr>
          <w:b/>
          <w:sz w:val="27"/>
          <w:szCs w:val="27"/>
        </w:rPr>
        <w:t>. Техническое задание на оказание услуг по обеспечению сервисной поддержки оборудования и программного обеспечения CISCO</w:t>
      </w:r>
    </w:p>
    <w:p w:rsidR="00AF4219" w:rsidRDefault="00AF4219" w:rsidP="0046266A">
      <w:pPr>
        <w:widowControl w:val="0"/>
        <w:tabs>
          <w:tab w:val="left" w:pos="708"/>
        </w:tabs>
        <w:jc w:val="both"/>
      </w:pPr>
    </w:p>
    <w:p w:rsidR="00AF4219" w:rsidRPr="00FA2D9E" w:rsidRDefault="00AF4219" w:rsidP="00AF4219">
      <w:pPr>
        <w:widowControl w:val="0"/>
        <w:autoSpaceDE w:val="0"/>
        <w:autoSpaceDN w:val="0"/>
        <w:adjustRightInd w:val="0"/>
        <w:ind w:firstLine="709"/>
        <w:jc w:val="both"/>
        <w:rPr>
          <w:b/>
          <w:color w:val="000000"/>
          <w:sz w:val="27"/>
          <w:szCs w:val="27"/>
        </w:rPr>
      </w:pPr>
      <w:r w:rsidRPr="00FA2D9E">
        <w:rPr>
          <w:rFonts w:eastAsia="Calibri"/>
          <w:sz w:val="27"/>
          <w:szCs w:val="27"/>
        </w:rPr>
        <w:t xml:space="preserve">Срок </w:t>
      </w:r>
      <w:r>
        <w:rPr>
          <w:rFonts w:eastAsia="Calibri"/>
          <w:sz w:val="27"/>
          <w:szCs w:val="27"/>
        </w:rPr>
        <w:t>оказания услуг (</w:t>
      </w:r>
      <w:r w:rsidRPr="00C25975">
        <w:rPr>
          <w:rFonts w:eastAsia="Calibri"/>
          <w:sz w:val="27"/>
          <w:szCs w:val="27"/>
        </w:rPr>
        <w:t>активации сервиса</w:t>
      </w:r>
      <w:r>
        <w:rPr>
          <w:rFonts w:eastAsia="Calibri"/>
          <w:sz w:val="27"/>
          <w:szCs w:val="27"/>
        </w:rPr>
        <w:t>)</w:t>
      </w:r>
      <w:r w:rsidRPr="00FA2D9E">
        <w:rPr>
          <w:rFonts w:eastAsia="Calibri"/>
          <w:sz w:val="27"/>
          <w:szCs w:val="27"/>
        </w:rPr>
        <w:t xml:space="preserve">: 15 </w:t>
      </w:r>
      <w:r>
        <w:rPr>
          <w:rFonts w:eastAsia="Calibri"/>
          <w:sz w:val="27"/>
          <w:szCs w:val="27"/>
        </w:rPr>
        <w:t xml:space="preserve">(пятнадцать) </w:t>
      </w:r>
      <w:r w:rsidRPr="00FA2D9E">
        <w:rPr>
          <w:rFonts w:eastAsia="Calibri"/>
          <w:sz w:val="27"/>
          <w:szCs w:val="27"/>
        </w:rPr>
        <w:t>рабочих дней с даты заключения Государственного контракта.</w:t>
      </w:r>
    </w:p>
    <w:p w:rsidR="00AF4219" w:rsidRDefault="00AF4219" w:rsidP="00AF4219">
      <w:pPr>
        <w:ind w:firstLine="708"/>
        <w:jc w:val="both"/>
        <w:rPr>
          <w:sz w:val="27"/>
          <w:szCs w:val="27"/>
        </w:rPr>
      </w:pPr>
      <w:r w:rsidRPr="009233C8">
        <w:rPr>
          <w:sz w:val="27"/>
          <w:szCs w:val="27"/>
        </w:rPr>
        <w:t>Место оказания услуг: г</w:t>
      </w:r>
      <w:r>
        <w:rPr>
          <w:sz w:val="27"/>
          <w:szCs w:val="27"/>
        </w:rPr>
        <w:t xml:space="preserve">. </w:t>
      </w:r>
      <w:r w:rsidRPr="009233C8">
        <w:rPr>
          <w:sz w:val="27"/>
          <w:szCs w:val="27"/>
        </w:rPr>
        <w:t>Москва, Орликов переулок, дом 3, корпус</w:t>
      </w:r>
      <w:r w:rsidRPr="00C62577">
        <w:rPr>
          <w:sz w:val="27"/>
          <w:szCs w:val="27"/>
        </w:rPr>
        <w:t xml:space="preserve"> А.</w:t>
      </w:r>
    </w:p>
    <w:p w:rsidR="00AF4219" w:rsidRDefault="00AF4219" w:rsidP="00AF4219">
      <w:pPr>
        <w:ind w:firstLine="708"/>
        <w:jc w:val="both"/>
        <w:rPr>
          <w:sz w:val="27"/>
          <w:szCs w:val="27"/>
        </w:rPr>
      </w:pPr>
    </w:p>
    <w:p w:rsidR="00AF4219" w:rsidRPr="00FA2D9E" w:rsidRDefault="00AF4219" w:rsidP="00AF4219">
      <w:pPr>
        <w:jc w:val="both"/>
        <w:outlineLvl w:val="0"/>
        <w:rPr>
          <w:b/>
        </w:rPr>
      </w:pPr>
      <w:r w:rsidRPr="00FA2D9E">
        <w:rPr>
          <w:b/>
        </w:rPr>
        <w:t>ПОСТАВКА СЕРВИСНЫХ СЕРТИФИКАТОВ НА ОБЕСПЕЧЕНИЕ СЕРВИСНОЙ ПОДДЕРЖКИ ОБОРУДОВАНИЯ</w:t>
      </w:r>
      <w:r>
        <w:rPr>
          <w:b/>
        </w:rPr>
        <w:t xml:space="preserve"> И ПРОГРАММНОГО ОБЕСПЕЧЕНИЯ</w:t>
      </w:r>
      <w:r w:rsidRPr="00FA2D9E">
        <w:rPr>
          <w:b/>
        </w:rPr>
        <w:t xml:space="preserve"> </w:t>
      </w:r>
      <w:r w:rsidRPr="00FA2D9E">
        <w:rPr>
          <w:b/>
          <w:lang w:val="en-US"/>
        </w:rPr>
        <w:t>CISCO</w:t>
      </w:r>
    </w:p>
    <w:p w:rsidR="00875408" w:rsidRPr="00DE3048" w:rsidRDefault="00875408" w:rsidP="00AF4219">
      <w:pPr>
        <w:jc w:val="both"/>
      </w:pPr>
    </w:p>
    <w:p w:rsidR="00BB62F5" w:rsidRPr="00DE3048" w:rsidRDefault="00875408" w:rsidP="00875408">
      <w:pPr>
        <w:ind w:firstLine="709"/>
        <w:jc w:val="both"/>
      </w:pPr>
      <w:r w:rsidRPr="00DE3048">
        <w:t xml:space="preserve">Перечень оборудования и программного обеспечения </w:t>
      </w:r>
      <w:r w:rsidR="002E56C1">
        <w:t>Заказчика</w:t>
      </w:r>
      <w:r w:rsidRPr="00DE3048">
        <w:t xml:space="preserve"> приведен в Таблице</w:t>
      </w:r>
      <w:r w:rsidR="007A6773" w:rsidRPr="00DE3048">
        <w:t>1.</w:t>
      </w:r>
    </w:p>
    <w:p w:rsidR="00AF4219" w:rsidRDefault="00AF4219" w:rsidP="007A6773">
      <w:pPr>
        <w:ind w:firstLine="709"/>
        <w:jc w:val="right"/>
      </w:pPr>
    </w:p>
    <w:p w:rsidR="007A6773" w:rsidRPr="00DE3048" w:rsidRDefault="007A6773" w:rsidP="007A6773">
      <w:pPr>
        <w:ind w:firstLine="709"/>
        <w:jc w:val="right"/>
      </w:pPr>
      <w:r w:rsidRPr="00DE3048">
        <w:t>Таблица 1.</w:t>
      </w:r>
    </w:p>
    <w:p w:rsidR="00875408" w:rsidRPr="00DE3048" w:rsidRDefault="00875408" w:rsidP="00875408">
      <w:pPr>
        <w:ind w:firstLine="709"/>
        <w:jc w:val="both"/>
      </w:pPr>
      <w:r w:rsidRPr="00DE3048">
        <w:t xml:space="preserve"> </w:t>
      </w:r>
    </w:p>
    <w:tbl>
      <w:tblPr>
        <w:tblW w:w="97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2049"/>
        <w:gridCol w:w="2049"/>
        <w:gridCol w:w="2344"/>
        <w:gridCol w:w="1468"/>
      </w:tblGrid>
      <w:tr w:rsidR="00783400" w:rsidRPr="00DE3048" w:rsidTr="00783400">
        <w:trPr>
          <w:trHeight w:val="1595"/>
        </w:trPr>
        <w:tc>
          <w:tcPr>
            <w:tcW w:w="1968" w:type="dxa"/>
            <w:shd w:val="clear" w:color="auto" w:fill="auto"/>
            <w:noWrap/>
            <w:vAlign w:val="center"/>
            <w:hideMark/>
          </w:tcPr>
          <w:p w:rsidR="00783400" w:rsidRPr="00DE3048" w:rsidRDefault="00783400" w:rsidP="00872549">
            <w:pPr>
              <w:jc w:val="center"/>
              <w:rPr>
                <w:b/>
                <w:bCs/>
                <w:color w:val="000000"/>
              </w:rPr>
            </w:pPr>
            <w:r w:rsidRPr="00DE3048">
              <w:rPr>
                <w:b/>
                <w:bCs/>
                <w:color w:val="000000" w:themeColor="text1"/>
              </w:rPr>
              <w:t>Серийный номер (идентификатор оборудования)</w:t>
            </w:r>
          </w:p>
        </w:tc>
        <w:tc>
          <w:tcPr>
            <w:tcW w:w="2027" w:type="dxa"/>
            <w:shd w:val="clear" w:color="auto" w:fill="auto"/>
            <w:noWrap/>
            <w:vAlign w:val="center"/>
            <w:hideMark/>
          </w:tcPr>
          <w:p w:rsidR="00783400" w:rsidRPr="00DE3048" w:rsidRDefault="00783400" w:rsidP="00872549">
            <w:pPr>
              <w:jc w:val="center"/>
              <w:rPr>
                <w:b/>
                <w:bCs/>
                <w:color w:val="000000"/>
              </w:rPr>
            </w:pPr>
            <w:r w:rsidRPr="00DE3048">
              <w:rPr>
                <w:b/>
                <w:bCs/>
                <w:color w:val="000000" w:themeColor="text1"/>
              </w:rPr>
              <w:t>Артикул оборудования (Производителя)</w:t>
            </w:r>
          </w:p>
        </w:tc>
        <w:tc>
          <w:tcPr>
            <w:tcW w:w="2027" w:type="dxa"/>
            <w:shd w:val="clear" w:color="auto" w:fill="auto"/>
            <w:noWrap/>
            <w:vAlign w:val="center"/>
            <w:hideMark/>
          </w:tcPr>
          <w:p w:rsidR="00783400" w:rsidRPr="00DE3048" w:rsidRDefault="00783400" w:rsidP="00872549">
            <w:pPr>
              <w:jc w:val="center"/>
              <w:rPr>
                <w:b/>
                <w:bCs/>
                <w:color w:val="000000"/>
              </w:rPr>
            </w:pPr>
            <w:r w:rsidRPr="00DE3048">
              <w:rPr>
                <w:b/>
                <w:bCs/>
                <w:color w:val="000000" w:themeColor="text1"/>
              </w:rPr>
              <w:t>Артикул сертификата (Производителя)</w:t>
            </w:r>
          </w:p>
        </w:tc>
        <w:tc>
          <w:tcPr>
            <w:tcW w:w="2318" w:type="dxa"/>
            <w:shd w:val="clear" w:color="auto" w:fill="auto"/>
            <w:noWrap/>
            <w:vAlign w:val="center"/>
            <w:hideMark/>
          </w:tcPr>
          <w:p w:rsidR="00783400" w:rsidRPr="00DE3048" w:rsidRDefault="00783400" w:rsidP="00872549">
            <w:pPr>
              <w:jc w:val="center"/>
              <w:rPr>
                <w:b/>
                <w:bCs/>
                <w:color w:val="000000"/>
              </w:rPr>
            </w:pPr>
            <w:r w:rsidRPr="00DE3048">
              <w:rPr>
                <w:b/>
                <w:bCs/>
                <w:color w:val="000000"/>
              </w:rPr>
              <w:t xml:space="preserve">Наименование </w:t>
            </w:r>
            <w:r>
              <w:rPr>
                <w:b/>
                <w:bCs/>
                <w:color w:val="000000"/>
              </w:rPr>
              <w:t>требуемого сертификата</w:t>
            </w:r>
          </w:p>
        </w:tc>
        <w:tc>
          <w:tcPr>
            <w:tcW w:w="1453" w:type="dxa"/>
            <w:shd w:val="clear" w:color="auto" w:fill="auto"/>
            <w:vAlign w:val="center"/>
            <w:hideMark/>
          </w:tcPr>
          <w:p w:rsidR="00783400" w:rsidRPr="00B13162" w:rsidRDefault="00783400" w:rsidP="00872549">
            <w:pPr>
              <w:jc w:val="center"/>
              <w:rPr>
                <w:b/>
                <w:bCs/>
                <w:color w:val="000000"/>
              </w:rPr>
            </w:pPr>
            <w:r w:rsidRPr="00DE3048">
              <w:rPr>
                <w:b/>
                <w:bCs/>
                <w:color w:val="000000"/>
              </w:rPr>
              <w:t>Дата окончания поддержки</w:t>
            </w:r>
            <w:r>
              <w:rPr>
                <w:b/>
                <w:bCs/>
                <w:color w:val="000000"/>
              </w:rPr>
              <w:t>, не ранее</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SMC1630003Q</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VS-C6509E-S720-10G</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CON-SNT-V6509E72</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VS-C6509E-S720-10G</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SAL1633KKEX</w:t>
            </w:r>
          </w:p>
        </w:tc>
        <w:tc>
          <w:tcPr>
            <w:tcW w:w="2027" w:type="dxa"/>
            <w:shd w:val="clear" w:color="auto" w:fill="auto"/>
            <w:noWrap/>
            <w:vAlign w:val="center"/>
            <w:hideMark/>
          </w:tcPr>
          <w:p w:rsidR="00783400" w:rsidRPr="00DE3048" w:rsidRDefault="00783400" w:rsidP="00872549">
            <w:pPr>
              <w:jc w:val="both"/>
              <w:rPr>
                <w:color w:val="000000"/>
                <w:sz w:val="20"/>
                <w:szCs w:val="20"/>
                <w:lang w:val="en-US"/>
              </w:rPr>
            </w:pPr>
            <w:r w:rsidRPr="00DE3048">
              <w:rPr>
                <w:color w:val="000000"/>
                <w:sz w:val="20"/>
                <w:szCs w:val="20"/>
                <w:lang w:val="en-US"/>
              </w:rPr>
              <w:t>WS-SVC-ASA-SM1-K7</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CON-SNT-ASASM7</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ASA Services Module</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SAL1633KQ8D</w:t>
            </w:r>
          </w:p>
        </w:tc>
        <w:tc>
          <w:tcPr>
            <w:tcW w:w="2027" w:type="dxa"/>
            <w:shd w:val="clear" w:color="auto" w:fill="auto"/>
            <w:noWrap/>
            <w:vAlign w:val="center"/>
            <w:hideMark/>
          </w:tcPr>
          <w:p w:rsidR="00783400" w:rsidRPr="00DE3048" w:rsidRDefault="00783400" w:rsidP="00872549">
            <w:pPr>
              <w:jc w:val="both"/>
              <w:rPr>
                <w:color w:val="000000"/>
                <w:sz w:val="20"/>
                <w:szCs w:val="20"/>
                <w:lang w:val="en-US"/>
              </w:rPr>
            </w:pPr>
            <w:r w:rsidRPr="00DE3048">
              <w:rPr>
                <w:color w:val="000000"/>
                <w:sz w:val="20"/>
                <w:szCs w:val="20"/>
                <w:lang w:val="en-US"/>
              </w:rPr>
              <w:t>WS-SVC-ASA-SM1-K7</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CON-SNT-ASASM7</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ASA Services Module</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SAL1632KABK</w:t>
            </w:r>
          </w:p>
        </w:tc>
        <w:tc>
          <w:tcPr>
            <w:tcW w:w="2027" w:type="dxa"/>
            <w:shd w:val="clear" w:color="auto" w:fill="auto"/>
            <w:noWrap/>
            <w:vAlign w:val="center"/>
            <w:hideMark/>
          </w:tcPr>
          <w:p w:rsidR="00783400" w:rsidRPr="00DE3048" w:rsidRDefault="00783400" w:rsidP="00872549">
            <w:pPr>
              <w:jc w:val="both"/>
              <w:rPr>
                <w:color w:val="000000"/>
                <w:sz w:val="20"/>
                <w:szCs w:val="20"/>
                <w:lang w:val="en-US"/>
              </w:rPr>
            </w:pPr>
            <w:r w:rsidRPr="00DE3048">
              <w:rPr>
                <w:color w:val="000000"/>
                <w:sz w:val="20"/>
                <w:szCs w:val="20"/>
                <w:lang w:val="en-US"/>
              </w:rPr>
              <w:t>WS-SVC-ASA-SM1-K7</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CON-SNT-ASASM7</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ASA Services Module</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SAL1633KQ90</w:t>
            </w:r>
          </w:p>
        </w:tc>
        <w:tc>
          <w:tcPr>
            <w:tcW w:w="2027" w:type="dxa"/>
            <w:shd w:val="clear" w:color="auto" w:fill="auto"/>
            <w:noWrap/>
            <w:vAlign w:val="center"/>
            <w:hideMark/>
          </w:tcPr>
          <w:p w:rsidR="00783400" w:rsidRPr="00DE3048" w:rsidRDefault="00783400" w:rsidP="00872549">
            <w:pPr>
              <w:jc w:val="both"/>
              <w:rPr>
                <w:color w:val="000000"/>
                <w:sz w:val="20"/>
                <w:szCs w:val="20"/>
                <w:lang w:val="en-US"/>
              </w:rPr>
            </w:pPr>
            <w:r w:rsidRPr="00DE3048">
              <w:rPr>
                <w:color w:val="000000"/>
                <w:sz w:val="20"/>
                <w:szCs w:val="20"/>
                <w:lang w:val="en-US"/>
              </w:rPr>
              <w:t>WS-SVC-ASA-SM1-K7</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CON-SNT-ASASM7</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ASA Services Module</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SMC1630003U</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VS-C6509E-S720-10G</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CON-SNT-V6509E72</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VS-C6509E-S720-10G</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SAL1632KABR</w:t>
            </w:r>
          </w:p>
        </w:tc>
        <w:tc>
          <w:tcPr>
            <w:tcW w:w="2027" w:type="dxa"/>
            <w:shd w:val="clear" w:color="auto" w:fill="auto"/>
            <w:noWrap/>
            <w:vAlign w:val="center"/>
            <w:hideMark/>
          </w:tcPr>
          <w:p w:rsidR="00783400" w:rsidRPr="00DE3048" w:rsidRDefault="00783400" w:rsidP="00872549">
            <w:pPr>
              <w:jc w:val="both"/>
              <w:rPr>
                <w:color w:val="000000"/>
                <w:sz w:val="20"/>
                <w:szCs w:val="20"/>
                <w:lang w:val="en-US"/>
              </w:rPr>
            </w:pPr>
            <w:r w:rsidRPr="00DE3048">
              <w:rPr>
                <w:color w:val="000000"/>
                <w:sz w:val="20"/>
                <w:szCs w:val="20"/>
                <w:lang w:val="en-US"/>
              </w:rPr>
              <w:t>WS-SVC-ASA-SM1-K7</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CON-SNT-ASASM7</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ASA Services Module</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lastRenderedPageBreak/>
              <w:t>SAL1633KDW6</w:t>
            </w:r>
          </w:p>
        </w:tc>
        <w:tc>
          <w:tcPr>
            <w:tcW w:w="2027" w:type="dxa"/>
            <w:shd w:val="clear" w:color="auto" w:fill="auto"/>
            <w:noWrap/>
            <w:vAlign w:val="center"/>
            <w:hideMark/>
          </w:tcPr>
          <w:p w:rsidR="00783400" w:rsidRPr="00DE3048" w:rsidRDefault="00783400" w:rsidP="00872549">
            <w:pPr>
              <w:jc w:val="both"/>
              <w:rPr>
                <w:color w:val="000000"/>
                <w:sz w:val="20"/>
                <w:szCs w:val="20"/>
                <w:lang w:val="en-US"/>
              </w:rPr>
            </w:pPr>
            <w:r w:rsidRPr="00DE3048">
              <w:rPr>
                <w:color w:val="000000"/>
                <w:sz w:val="20"/>
                <w:szCs w:val="20"/>
                <w:lang w:val="en-US"/>
              </w:rPr>
              <w:t>WS-SVC-ASA-SM1-K7</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CON-SNT-ASASM7</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ASA Services Module</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SAL1633KDW0</w:t>
            </w:r>
          </w:p>
        </w:tc>
        <w:tc>
          <w:tcPr>
            <w:tcW w:w="2027" w:type="dxa"/>
            <w:shd w:val="clear" w:color="auto" w:fill="auto"/>
            <w:noWrap/>
            <w:vAlign w:val="center"/>
            <w:hideMark/>
          </w:tcPr>
          <w:p w:rsidR="00783400" w:rsidRPr="00DE3048" w:rsidRDefault="00783400" w:rsidP="00872549">
            <w:pPr>
              <w:jc w:val="both"/>
              <w:rPr>
                <w:color w:val="000000"/>
                <w:sz w:val="20"/>
                <w:szCs w:val="20"/>
                <w:lang w:val="en-US"/>
              </w:rPr>
            </w:pPr>
            <w:r w:rsidRPr="00DE3048">
              <w:rPr>
                <w:color w:val="000000"/>
                <w:sz w:val="20"/>
                <w:szCs w:val="20"/>
                <w:lang w:val="en-US"/>
              </w:rPr>
              <w:t>WS-SVC-ASA-SM1-K7</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CON-SNT-ASASM7</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ASA Services Module</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SAL1633KDWD</w:t>
            </w:r>
          </w:p>
        </w:tc>
        <w:tc>
          <w:tcPr>
            <w:tcW w:w="2027" w:type="dxa"/>
            <w:shd w:val="clear" w:color="auto" w:fill="auto"/>
            <w:noWrap/>
            <w:vAlign w:val="center"/>
            <w:hideMark/>
          </w:tcPr>
          <w:p w:rsidR="00783400" w:rsidRPr="00DE3048" w:rsidRDefault="00783400" w:rsidP="00872549">
            <w:pPr>
              <w:jc w:val="both"/>
              <w:rPr>
                <w:color w:val="000000"/>
                <w:sz w:val="20"/>
                <w:szCs w:val="20"/>
                <w:lang w:val="en-US"/>
              </w:rPr>
            </w:pPr>
            <w:r w:rsidRPr="00DE3048">
              <w:rPr>
                <w:color w:val="000000"/>
                <w:sz w:val="20"/>
                <w:szCs w:val="20"/>
                <w:lang w:val="en-US"/>
              </w:rPr>
              <w:t>WS-SVC-ASA-SM1-K7</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CON-SNT-ASASM7</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ASA Services Module</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FDO1707P0SL</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WS-C3750X-24T-S</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CON-SNT-3750X2TS</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Catalyst 3750X 24 Port Data IP Base</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FDO1707P0T9</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WS-C3750X-24T-S</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CON-SNT-3750X2TS</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Catalyst 3750X 24 Port Data IP Base</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FDO1707P0UB</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WS-C3750X-24T-S</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CON-SNT-3750X2TS</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Catalyst 3750X 24 Port Data IP Base</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FDO1707P0TD</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WS-C3750X-24T-S</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CON-SNT-3750X2TS</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Catalyst 3750X 24 Port Data IP Base</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FDO1707P0T2</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WS-C3750X-24T-S</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CON-SNT-3750X2TS</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Catalyst 3750X 24 Port Data IP Base</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FDO1707P0UW</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WS-C3750X-24T-S</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CON-SNT-3750X2TS</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Catalyst 3750X 24 Port Data IP Base</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SSI170704DZ</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ASR1001</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CON-SNT-CASR1001</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Cisco ASR1001 System,Crypto</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 </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SLASR1-AIS</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CON-SNT-SLASR1AK</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Cisco ASR 1000 Advanced IP Services</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lastRenderedPageBreak/>
              <w:t> </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FLSASR1-IOSRED</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CON-SNT-FLSASR11</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SW Redundancy License for ASR1000</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SSI170602ZL</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ASR1001</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CON-SNT-CASR1001</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Cisco ASR1001 System,Crypto</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 </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SLASR1-AIS</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CON-SNT-SLASR1AK</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Cisco ASR 1000 Advanced IP Services</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 </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FLSASR1-IOSRED</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CON-SNT-FLSASR11</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SW Redundancy License for ASR1000</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JMX172180LX</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ASA5585-S10-K7</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CON-SNT-A85S1K7</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ASA 5585-X Chassis with SSP10, 8GE, 2GE</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JMX172180KS</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ASA5585-S10-K7</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CON-SNT-A85S1K7</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ASA 5585-X Chassis with SSP10, 8GE, 2GE</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JMX172180LA</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ASA5585-S10-K7</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CON-SNT-A85S1K7</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ASA 5585-X Chassis with SSP10, 8GE, 2GE</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JMX172180LQ</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ASA5585-S10-K7</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CON-SNT-A85S1K7</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ASA 5585-X Chassis with SSP10, 8GE, 2GE</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FOX1632GW2X</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ASR1006</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CON-SNT-ASR1K6</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Cisco ASR1006 Chassis, Dual P/S</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JAE163404E2</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ASR1000-RP2=</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CON-SNT-ASRRP2=</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ASR1000 RP2 Spare</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JAE16320BTK</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ASR1000-ESP40=</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CON-SNT-ASR1000E</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Cisco ASR1000 Embedded Services Processo</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lastRenderedPageBreak/>
              <w:t>JAE1634020N</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ASR1000-ESP40=</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CON-SNT-ASR1000E</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Cisco ASR1000 Embedded Services Processo</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JAE163600BJ</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ASR1000-SIP40=</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CON-SNT-1000SP40</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Cisco ASR1000 SPA Interface Processor 40</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SAL1634L5V0</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SPA-1X10GE-L-V2=</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CON-SNT-1X10GEV2</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1-Pt  10GE LAN-PHY Shared PT Adptr</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SAL1634L5Y0</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SPA-1X10GE-L-V2=</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CON-SNT-1X10GEV2</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1-Pt  10GE LAN-PHY Shared PT Adptr</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SAL1633KKU2</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SPA-5X1GE-V2=</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CON-SNT-5X1GEV2</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5-Pt Gigabit Enet Shared Pt Adptr</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JAE163504K9</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ASR1000-RP2=</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CON-SNT-ASRRP2=</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ASR1000 RP2 Spare</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FOX1633G1XM</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ASR1006</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CON-SNT-ASR1K6</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Cisco ASR1006 Chassis, Dual P/S</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SAL1634L5UM</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SPA-1X10GE-L-V2=</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CON-SNT-1X10GEV2</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1-Pt  10GE LAN-PHY Shared PT Adptr</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SAL1633KKNQ</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SPA-5X1GE-V2=</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CON-SNT-5X1GEV2</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5-Pt Gigabit Enet Shared Pt Adptr</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JAE163504J2</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ASR1000-RP2=</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CON-SNT-ASRRP2=</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ASR1000 RP2 Spare</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JAE163504GQ</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ASR1000-RP2=</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CON-SNT-ASRRP2=</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ASR1000 RP2 Spare</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lastRenderedPageBreak/>
              <w:t>SAL1634L5Y2</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SPA-1X10GE-L-V2=</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CON-SNT-1X10GEV2</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1-Pt  10GE LAN-PHY Shared PT Adptr</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JAE16360ADF</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ASR1000-ESP40=</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CON-SNT-ASR1000E</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Cisco ASR1000 Embedded Services Processo</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JAE16360ADH</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ASR1000-ESP40=</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CON-SNT-ASR1000E</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Cisco ASR1000 Embedded Services Processo</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JAE16350ATP</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ASR1000-SIP40=</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CON-SNT-1000SP40</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Cisco ASR1000 SPA Interface Processor 40</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960"/>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FCZ183690F2</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CISCO2901-V/K9</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CON-SNT-2901V</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Cisco 2901 Voice Bun</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JMX1207L0V5</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ASA5510-SEC-BUN-K9</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CON-SNT-AS1SBK9</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ASA5510 Sec+ w/150 VPN Prs,5FE,3DES/AES</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30.09.2018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JMX1122L0AF</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ASA5520-CSC20-K9</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CON-SNT-AS2C20K9</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ASA 5520 Appl w/ CSC</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30.09.2018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JMX1122L0AE</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ASA5520-CSC20-K9</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CON-SNT-AS2C20K9</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ASA 5520 Appl w/ CSC</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30.09.2018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FCZ150890T1</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CISCO2901-16TS/K9</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CON-SNT-290116TS</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2901 w/ HWIC-16A and 2 CAB-HD8-ASYNC</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FCZ1438C018</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C2901-VSEC/K9</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CON-SNT-2901VSEC</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Cisco 2901 Voice Sec.</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SSI144807GP</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N5K-C5548P-B-S48</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CON-SNT-5548BS48</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Nexus 5548 Storage Solutions Bundle, Ful</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lastRenderedPageBreak/>
              <w:t>SSI150209KN</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N5K-C5548P-B-S48</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CON-SNT-5548BS48</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Nexus 5548 Storage Solutions Bundle, Ful</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FOC1520X0T9</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WS-C2960S-48TS-L</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CON-SNT-2960S4TS</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Cat 2960S Stk48 GigE,4xSFP LAN Base</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FOC1520X0WL</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WS-C2960S-48TS-L</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CON-SNT-2960S4TS</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Cat 2960S Stk48 GigE,4xSFP LAN Base</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960"/>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SSI15510RCJ</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N2K-C2248TP-1GE</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CON-SNT-N2248T</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N2K GE,1PS,1FanMod,48x1G-BaseT+4x10GE</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FOX1529GLJF</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WS-C4948-E</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CON-SNT-WSC4948E</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C4948, ES s/w 48 Pt SFP 1 AC p/s</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31.07.2018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FOX1546G3AS</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WS-C4948-E</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CON-SNT-WSC4948E</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C4948, ES s/w 48 Pt SFP 1 AC p/s</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31.07.2018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906AEE">
              <w:rPr>
                <w:color w:val="000000"/>
                <w:sz w:val="20"/>
                <w:szCs w:val="20"/>
              </w:rPr>
              <w:t>FOX1203GGPZ</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WS-C4948-</w:t>
            </w:r>
            <w:r>
              <w:rPr>
                <w:color w:val="000000"/>
                <w:sz w:val="20"/>
                <w:szCs w:val="20"/>
              </w:rPr>
              <w:t>S</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8407D4">
              <w:rPr>
                <w:color w:val="000000"/>
                <w:sz w:val="20"/>
                <w:szCs w:val="20"/>
              </w:rPr>
              <w:t>CON-SNT-WSC4948S</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 xml:space="preserve">Сертификат на техническую поддержку SNTC-8X5XNBD C4948, </w:t>
            </w:r>
            <w:r>
              <w:rPr>
                <w:color w:val="000000"/>
                <w:sz w:val="20"/>
                <w:szCs w:val="20"/>
                <w:lang w:val="en-US"/>
              </w:rPr>
              <w:t>IPB</w:t>
            </w:r>
            <w:r w:rsidRPr="00DE3048">
              <w:rPr>
                <w:color w:val="000000"/>
                <w:sz w:val="20"/>
                <w:szCs w:val="20"/>
              </w:rPr>
              <w:t xml:space="preserve"> s/w 48 Pt SFP 1 AC p/s</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31.07.2018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SSI15510JY3</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N5K-C5548P-B-S48</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CON-SNT-5548BS48</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Nexus 5548 Storage Solutions Bundle, Ful</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SM0045BF</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CTI-4520-MCU-K9</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CON-ECDN-4520MCU</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ESS WITH 8X5XNBD MCU452040 Port HD MCU With Web Conf Opt</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SM004539</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CTI-4520-MCU-K9</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CON-ECDN-4520MCU</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ESS WITH 8X5XNBD MCU452040 Port HD MCU With Web Conf Opt</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FOC1626W4LW</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WS-C2960S-24TS-L</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CON-SNT-2960S2TS</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Cat 2960S Stk 24 GigE,4xSFP LAN Base</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lastRenderedPageBreak/>
              <w:t>FOC1626X3UA</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WS-C2960S-24TS-L</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CON-SNT-2960S2TS</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Cat 2960S Stk 24 GigE,4xSFP LAN Base</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FOC1626X3VY</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WS-C2960S-24TS-L</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CON-SNT-2960S2TS</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Cat 2960S Stk 24 GigE,4xSFP LAN Base</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FOC1626X3VH</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WS-C2960S-24TS-L</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CON-SNT-2960S2TS</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Cat 2960S Stk 24 GigE,4xSFP LAN Base</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FOC1626W4LZ</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WS-C2960S-24TS-L</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CON-SNT-2960S2TS</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Cat 2960S Stk 24 GigE,4xSFP LAN Base</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FOC1626X3VQ</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WS-C2960S-24TS-L</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CON-SNT-2960S2TS</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Cat 2960S Stk 24 GigE,4xSFP LAN Base</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SSI1613003D</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N5K-C5548UP-FA</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CON-SNT-C5548UP</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Nexus 5548 UP Chassis, 32 10GbE Ports</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SSI15420JTM</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N5K-C5548UP-FA</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CON-SNT-C5548UP</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Nexus 5548 UP Chassis, 32 10GbE Ports</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KQ2P36W</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CSACS-1121-K9</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CON-SNT-SACS1121</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ACS 1121 Appliance With 5.1</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31.08.2018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KQ2D37G</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CSACS-1121-K9</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CON-SNT-SACS1121</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ACS 1121 Appliance With 5.1</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31.08.2018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SSI1545086C</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N2248TP-BA-BUN</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CON-SNT-2248TBA</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Reversed airflow pack: N2K-C2248TP-1GE</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SSI161509XT</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N2248TP-BA-BUN</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CON-SNT-2248TBA</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Reversed airflow pack: N2K-C2248TP-1GE</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lastRenderedPageBreak/>
              <w:t>SSI1621008T</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N2248TP-BA-BUN</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CON-SNT-2248TBA</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Reversed airflow pack: N2K-C2248TP-1GE</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SSI1615020V</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N2248TP-BA-BUN</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CON-SNT-2248TBA</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Reversed airflow pack: N2K-C2248TP-1GE</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SSI161507WP</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N2248TP-BA-BUN</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CON-SNT-2248TBA</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Reversed airflow pack: N2K-C2248TP-1GE</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SSI1621008G</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N2248TP-BA-BUN</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CON-SNT-2248TBA</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Reversed airflow pack: N2K-C2248TP-1GE</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SSI161507WV</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N2248TP-BA-BUN</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CON-SNT-2248TBA</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Reversed airflow pack: N2K-C2248TP-1GE</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SSI161509Z5</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N2248TP-BA-BUN</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CON-SNT-2248TBA</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Reversed airflow pack: N2K-C2248TP-1GE</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JAF1621BNQF</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N7K-C7010-BUN2-R</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CON-SNT-7010B2R</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Nexus 7010 Bundle (Chassis,(2)SUP1</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TBM16275368</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N7K-C7010-BUN2-R</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CON-SNT-7010B2R</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Nexus 7010 Bundle (Chassis,(2)SUP1</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TBM16275365</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N7K-C7010-BUN2-R</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CON-SNT-7010B2R</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Nexus 7010 Bundle (Chassis,(2)SUP1</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TBM16265729</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N7K-C7010-BUN2-R</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CON-SNT-7010B2R</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Nexus 7010 Bundle (Chassis,(2)SUP1</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SSI161306JG</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N5K-C5548UP-FA</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CON-SNT-C5548UP</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Nexus 5548 UP Chassis, 32 10GbE Ports</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lastRenderedPageBreak/>
              <w:t>SSI16150GM3</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N5K-C5548UP-FA</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CON-SNT-C5548UP</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Nexus 5548 UP Chassis, 32 10GbE Ports</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JMX1629707J</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ASA5585-S20-K8</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CON-SNT-A85S2K8</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ASA 5585-X Chassis with SSP20, 8GE, 2GE</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JMX1629707K</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ASA5585-S20-K8</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CON-SNT-A85S2K8</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ASA 5585-X Chassis with SSP20, 8GE, 2GE</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JMX1629701F</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ASA5585-S20-K8</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CON-SNT-A85S2K8</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ASA 5585-X Chassis with SSP20, 8GE, 2GE</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JMX1629701D</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ASA5585-S20-K8</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CON-SNT-A85S2K8</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ASA 5585-X Chassis with SSP20, 8GE, 2GE</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JMX1629708H</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ASA5585-S60P60-K8</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CON-SU1-A85S6P68</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IPS SVC, AR NBD ASA 5585-X Chas w/ SSP60,IPS SSP-60</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JMX1630707M</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ASA5585-S60P60-K8</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CON-SU1-A85S6P68</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IPS SVC, AR NBD ASA 5585-X Chas w/ SSP60,IPS SSP-60</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JAD174401GI</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ASA-SSP-IPS60-K9=</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CON-SU1-AP60K9</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IPS SVC, AR NBD ASA 5585-X IPS Sec Svc Proc-60 w6GE,4SFP</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JMX1630707F</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ASA5585-S60P60-K8</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CON-SU1-A85S6P68</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IPS SVC, AR NBD ASA 5585-X Chas w/ SSP60,IPS SSP-60</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JMX1630707E</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ASA5585-S60P60-K8</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CON-SU1-A85S6P68</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IPS SVC, AR NBD ASA 5585-X Chas w/ SSP60,IPS SSP-60</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JAF1539BLNB</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ASA-SSP-IPS60-K9=</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CON-SU1-AP60K9</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IPS SVC, AR NBD ASA 5585-X IPS Sec Svc Proc-60 w6GE,4SFP</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lastRenderedPageBreak/>
              <w:t>SSI162807VT</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ASR1001</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CON-SNT-CASR1001</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Cisco ASR1001 System,Crypto</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SAL16084PCX</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SPA-1X10GE-L-V2</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CON-SNT-1X10GEV2</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1-Pt  10GE LAN-PHY Shared PT Adptr</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 </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SLASR1-AIS</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CON-SNT-SLASR1AK</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Cisco ASR 1000 Advanced IP Services</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 </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FLSASR1-IOSRED</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CON-SNT-FLSASR11</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SW Redundancy License for ASR1000</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 </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FLS-ASR1001-5G</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CON-SNT-FLSASR1R</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Upgrade from 2.5 Gbps to 5Gbps</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SSI162807VY</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ASR1001</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CON-SNT-CASR1001</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Cisco ASR1001 System,Crypto</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 </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SLASR1-AIS</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CON-SNT-SLASR1AK</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Cisco ASR 1000 Advanced IP Services</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 </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FLS-ASR1001-5G</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CON-SNT-FLSASR1R</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Upgrade from 2.5 Gbps to 5Gbps</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 </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FLSASR1-IOSRED</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CON-SNT-FLSASR11</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SW Redundancy License for ASR1000</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SAL1628GBWX</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SPA-1X10GE-L-V2</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CON-SNT-1X10GEV2</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1-Pt  10GE LAN-PHY Shared PT Adptr</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SSI162800WZ</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ASR1001</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CON-SNT-CASR1001</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Cisco ASR1001 System,Crypto</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lastRenderedPageBreak/>
              <w:t> </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FLSASR1-IOSRED</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CON-SNT-FLSASR11</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SW Redundancy License for ASR1000</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 </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SLASR1-AIS</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CON-SNT-SLASR1AK</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Cisco ASR 1000 Advanced IP Services</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SSI16260E99</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ASR1001</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CON-SNT-CASR1001</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Cisco ASR1001 System,Crypto</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 </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SLASR1-AIS</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CON-SNT-SLASR1AK</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Cisco ASR 1000 Advanced IP Services</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 </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FLSASR1-IOSRED</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CON-SNT-FLSASR11</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SW Redundancy License for ASR1000</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SSI162807VC</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ASR1001</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CON-SNT-CASR1001</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Cisco ASR1001 System,Crypto</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 </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SLASR1-AIS</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CON-SNT-SLASR1AK</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Cisco ASR 1000 Advanced IP Services</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 </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FLSASR1-IOSRED</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CON-SNT-FLSASR11</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SW Redundancy License for ASR1000</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SSI162807W8</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ASR1001</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CON-SNT-CASR1001</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Cisco ASR1001 System,Crypto</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 </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FLSASR1-IOSRED</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CON-SNT-FLSASR11</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SW Redundancy License for ASR1000</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 </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SLASR1-AIS</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CON-SNT-SLASR1AK</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Cisco ASR 1000 Advanced IP Services</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906AEE">
              <w:rPr>
                <w:color w:val="000000"/>
                <w:sz w:val="20"/>
                <w:szCs w:val="20"/>
              </w:rPr>
              <w:lastRenderedPageBreak/>
              <w:t>SSI160901LP</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ASR1001</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CON-SNT-CASR1001</w:t>
            </w:r>
          </w:p>
        </w:tc>
        <w:tc>
          <w:tcPr>
            <w:tcW w:w="2318" w:type="dxa"/>
            <w:shd w:val="clear" w:color="auto" w:fill="auto"/>
            <w:noWrap/>
            <w:vAlign w:val="center"/>
            <w:hideMark/>
          </w:tcPr>
          <w:p w:rsidR="00783400" w:rsidRPr="00DE3048" w:rsidRDefault="00783400" w:rsidP="00872549">
            <w:pPr>
              <w:rPr>
                <w:color w:val="000000"/>
                <w:sz w:val="20"/>
                <w:szCs w:val="20"/>
              </w:rPr>
            </w:pPr>
            <w:r w:rsidRPr="00DE3048">
              <w:rPr>
                <w:color w:val="000000"/>
                <w:sz w:val="20"/>
                <w:szCs w:val="20"/>
              </w:rPr>
              <w:t>Сертификат на техническую поддержку SNTC-8X5XNBD Cisco ASR1001 System,Crypto</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r w:rsidR="00783400" w:rsidRPr="00DE3048" w:rsidTr="00783400">
        <w:trPr>
          <w:trHeight w:val="1275"/>
        </w:trPr>
        <w:tc>
          <w:tcPr>
            <w:tcW w:w="1968"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 </w:t>
            </w:r>
          </w:p>
        </w:tc>
        <w:tc>
          <w:tcPr>
            <w:tcW w:w="2027" w:type="dxa"/>
            <w:shd w:val="clear" w:color="auto" w:fill="auto"/>
            <w:noWrap/>
            <w:vAlign w:val="center"/>
            <w:hideMark/>
          </w:tcPr>
          <w:p w:rsidR="00783400" w:rsidRPr="00DE3048" w:rsidRDefault="00783400" w:rsidP="00872549">
            <w:pPr>
              <w:jc w:val="both"/>
              <w:rPr>
                <w:color w:val="000000"/>
                <w:sz w:val="20"/>
                <w:szCs w:val="20"/>
              </w:rPr>
            </w:pPr>
            <w:r w:rsidRPr="00DE3048">
              <w:rPr>
                <w:color w:val="000000"/>
                <w:sz w:val="20"/>
                <w:szCs w:val="20"/>
              </w:rPr>
              <w:t>SLASR1</w:t>
            </w:r>
            <w:r>
              <w:rPr>
                <w:color w:val="000000"/>
                <w:sz w:val="20"/>
                <w:szCs w:val="20"/>
              </w:rPr>
              <w:t>-AE</w:t>
            </w:r>
            <w:r w:rsidRPr="00DE3048">
              <w:rPr>
                <w:color w:val="000000"/>
                <w:sz w:val="20"/>
                <w:szCs w:val="20"/>
              </w:rPr>
              <w:t>S</w:t>
            </w:r>
          </w:p>
        </w:tc>
        <w:tc>
          <w:tcPr>
            <w:tcW w:w="2027" w:type="dxa"/>
            <w:shd w:val="clear" w:color="auto" w:fill="auto"/>
            <w:noWrap/>
            <w:vAlign w:val="center"/>
            <w:hideMark/>
          </w:tcPr>
          <w:p w:rsidR="00783400" w:rsidRPr="00DE3048" w:rsidRDefault="00783400" w:rsidP="00872549">
            <w:pPr>
              <w:jc w:val="both"/>
              <w:rPr>
                <w:color w:val="000000"/>
                <w:sz w:val="20"/>
                <w:szCs w:val="20"/>
              </w:rPr>
            </w:pPr>
            <w:r>
              <w:rPr>
                <w:color w:val="000000"/>
                <w:sz w:val="20"/>
                <w:szCs w:val="20"/>
              </w:rPr>
              <w:t>CON-SNT-SLASR1AM</w:t>
            </w:r>
          </w:p>
        </w:tc>
        <w:tc>
          <w:tcPr>
            <w:tcW w:w="2318" w:type="dxa"/>
            <w:shd w:val="clear" w:color="auto" w:fill="auto"/>
            <w:noWrap/>
            <w:vAlign w:val="center"/>
            <w:hideMark/>
          </w:tcPr>
          <w:p w:rsidR="00783400" w:rsidRPr="000B6027" w:rsidRDefault="00783400" w:rsidP="00872549">
            <w:pPr>
              <w:rPr>
                <w:color w:val="000000"/>
                <w:sz w:val="20"/>
                <w:szCs w:val="20"/>
              </w:rPr>
            </w:pPr>
            <w:r w:rsidRPr="00961584">
              <w:rPr>
                <w:color w:val="000000"/>
                <w:sz w:val="20"/>
                <w:szCs w:val="20"/>
              </w:rPr>
              <w:t>Сертификат</w:t>
            </w:r>
            <w:r w:rsidRPr="000B6027">
              <w:rPr>
                <w:color w:val="000000"/>
                <w:sz w:val="20"/>
                <w:szCs w:val="20"/>
              </w:rPr>
              <w:t xml:space="preserve"> </w:t>
            </w:r>
            <w:r w:rsidRPr="00961584">
              <w:rPr>
                <w:color w:val="000000"/>
                <w:sz w:val="20"/>
                <w:szCs w:val="20"/>
              </w:rPr>
              <w:t>на</w:t>
            </w:r>
            <w:r w:rsidRPr="000B6027">
              <w:rPr>
                <w:color w:val="000000"/>
                <w:sz w:val="20"/>
                <w:szCs w:val="20"/>
              </w:rPr>
              <w:t xml:space="preserve"> </w:t>
            </w:r>
            <w:r w:rsidRPr="00961584">
              <w:rPr>
                <w:color w:val="000000"/>
                <w:sz w:val="20"/>
                <w:szCs w:val="20"/>
              </w:rPr>
              <w:t>техническую</w:t>
            </w:r>
            <w:r w:rsidRPr="000B6027">
              <w:rPr>
                <w:color w:val="000000"/>
                <w:sz w:val="20"/>
                <w:szCs w:val="20"/>
              </w:rPr>
              <w:t xml:space="preserve"> </w:t>
            </w:r>
            <w:r w:rsidRPr="00961584">
              <w:rPr>
                <w:color w:val="000000"/>
                <w:sz w:val="20"/>
                <w:szCs w:val="20"/>
              </w:rPr>
              <w:t>поддержку</w:t>
            </w:r>
            <w:r w:rsidRPr="000B6027">
              <w:rPr>
                <w:color w:val="000000"/>
                <w:sz w:val="20"/>
                <w:szCs w:val="20"/>
              </w:rPr>
              <w:t xml:space="preserve"> </w:t>
            </w:r>
            <w:r w:rsidRPr="00DE3048">
              <w:rPr>
                <w:color w:val="000000"/>
                <w:sz w:val="20"/>
                <w:szCs w:val="20"/>
              </w:rPr>
              <w:t xml:space="preserve">SNTC-8X5XNBD </w:t>
            </w:r>
            <w:r w:rsidRPr="00961584">
              <w:rPr>
                <w:color w:val="000000"/>
                <w:sz w:val="20"/>
                <w:szCs w:val="20"/>
                <w:lang w:val="en-US"/>
              </w:rPr>
              <w:t>Cisco</w:t>
            </w:r>
            <w:r w:rsidRPr="000B6027">
              <w:rPr>
                <w:color w:val="000000"/>
                <w:sz w:val="20"/>
                <w:szCs w:val="20"/>
              </w:rPr>
              <w:t xml:space="preserve"> </w:t>
            </w:r>
            <w:r w:rsidRPr="00961584">
              <w:rPr>
                <w:color w:val="000000"/>
                <w:sz w:val="20"/>
                <w:szCs w:val="20"/>
                <w:lang w:val="en-US"/>
              </w:rPr>
              <w:t>ASR</w:t>
            </w:r>
            <w:r w:rsidRPr="000B6027">
              <w:rPr>
                <w:color w:val="000000"/>
                <w:sz w:val="20"/>
                <w:szCs w:val="20"/>
              </w:rPr>
              <w:t xml:space="preserve"> 1000 </w:t>
            </w:r>
            <w:r w:rsidRPr="00961584">
              <w:rPr>
                <w:color w:val="000000"/>
                <w:sz w:val="20"/>
                <w:szCs w:val="20"/>
                <w:lang w:val="en-US"/>
              </w:rPr>
              <w:t>Advanced</w:t>
            </w:r>
            <w:r w:rsidRPr="000B6027">
              <w:rPr>
                <w:color w:val="000000"/>
                <w:sz w:val="20"/>
                <w:szCs w:val="20"/>
              </w:rPr>
              <w:t xml:space="preserve"> </w:t>
            </w:r>
            <w:r w:rsidRPr="00961584">
              <w:rPr>
                <w:color w:val="000000"/>
                <w:sz w:val="20"/>
                <w:szCs w:val="20"/>
                <w:lang w:val="en-US"/>
              </w:rPr>
              <w:t>Enterprise</w:t>
            </w:r>
            <w:r w:rsidRPr="000B6027">
              <w:rPr>
                <w:color w:val="000000"/>
                <w:sz w:val="20"/>
                <w:szCs w:val="20"/>
              </w:rPr>
              <w:t xml:space="preserve"> </w:t>
            </w:r>
            <w:r w:rsidRPr="00961584">
              <w:rPr>
                <w:color w:val="000000"/>
                <w:sz w:val="20"/>
                <w:szCs w:val="20"/>
                <w:lang w:val="en-US"/>
              </w:rPr>
              <w:t>Ser</w:t>
            </w:r>
          </w:p>
        </w:tc>
        <w:tc>
          <w:tcPr>
            <w:tcW w:w="1453" w:type="dxa"/>
            <w:shd w:val="clear" w:color="auto" w:fill="auto"/>
            <w:vAlign w:val="center"/>
            <w:hideMark/>
          </w:tcPr>
          <w:p w:rsidR="00783400" w:rsidRPr="00DE3048" w:rsidRDefault="00783400" w:rsidP="00872549">
            <w:pPr>
              <w:jc w:val="center"/>
              <w:rPr>
                <w:color w:val="000000"/>
                <w:sz w:val="20"/>
                <w:szCs w:val="20"/>
              </w:rPr>
            </w:pPr>
            <w:r w:rsidRPr="00DE3048">
              <w:rPr>
                <w:color w:val="000000"/>
                <w:sz w:val="20"/>
                <w:szCs w:val="20"/>
              </w:rPr>
              <w:t>31.12.2018</w:t>
            </w:r>
          </w:p>
        </w:tc>
      </w:tr>
    </w:tbl>
    <w:p w:rsidR="00783400" w:rsidRPr="00DE3048" w:rsidRDefault="00783400" w:rsidP="00783400">
      <w:pPr>
        <w:ind w:firstLine="567"/>
        <w:jc w:val="both"/>
      </w:pPr>
    </w:p>
    <w:p w:rsidR="002E56C1" w:rsidRDefault="00B17B2A" w:rsidP="002E56C1">
      <w:pPr>
        <w:ind w:firstLine="709"/>
        <w:jc w:val="both"/>
      </w:pPr>
      <w:r w:rsidRPr="00B17B2A">
        <w:t>В соответствии с пунктом 1 части 1 статьи 33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для обеспечения взаимодействия и полной совместимости приобретаемых сертификатов технической поддержки используемым в ФСС оборудованием и программным обеспечением эквивалентность к сертификатам, которые приобретаются, не применяется.</w:t>
      </w:r>
    </w:p>
    <w:p w:rsidR="00850405" w:rsidRDefault="00850405" w:rsidP="00850405">
      <w:pPr>
        <w:widowControl w:val="0"/>
        <w:ind w:firstLine="709"/>
        <w:jc w:val="both"/>
      </w:pPr>
    </w:p>
    <w:p w:rsidR="00850405" w:rsidRDefault="00BE3616" w:rsidP="00850405">
      <w:pPr>
        <w:widowControl w:val="0"/>
        <w:ind w:firstLine="709"/>
        <w:jc w:val="both"/>
      </w:pPr>
      <w:r w:rsidRPr="00BE3616">
        <w:t xml:space="preserve">Поставка сертификатов на техническую поддержку оборудования и программного обеспечения </w:t>
      </w:r>
      <w:r>
        <w:rPr>
          <w:lang w:val="en-US"/>
        </w:rPr>
        <w:t>Cisco</w:t>
      </w:r>
      <w:r w:rsidRPr="00BE3616">
        <w:t xml:space="preserve"> по данному Техническому Заданию не подпадает под запрет на допуск программ, происходящих из иностранных государств, для электронных вычислительных машин и баз данных (в соответствии с Постановлением Правительства РФ №1236) поскольку</w:t>
      </w:r>
      <w:r w:rsidR="00850405">
        <w:t xml:space="preserve">: </w:t>
      </w:r>
    </w:p>
    <w:p w:rsidR="00850405" w:rsidRDefault="00850405" w:rsidP="00850405">
      <w:pPr>
        <w:widowControl w:val="0"/>
        <w:ind w:firstLine="709"/>
        <w:jc w:val="both"/>
      </w:pPr>
      <w:r>
        <w:t>•</w:t>
      </w:r>
      <w:r>
        <w:tab/>
        <w:t>поставка данных сертификатов не сопряжена с предоставлением заказчику прав на использование программного обеспечения или расширением ранее предоставленного объема неисключительных прав на использования, а предназначена для поддержки функционирующих информационных систем Фонда социального страхования Российской Федерации.</w:t>
      </w:r>
    </w:p>
    <w:p w:rsidR="00850405" w:rsidRDefault="00850405" w:rsidP="00850405">
      <w:pPr>
        <w:widowControl w:val="0"/>
        <w:ind w:firstLine="709"/>
        <w:jc w:val="both"/>
      </w:pPr>
      <w:r>
        <w:t>•</w:t>
      </w:r>
      <w:r>
        <w:tab/>
        <w:t xml:space="preserve">Исполнение контракта на поставку сертификатов на поддержку оборудования </w:t>
      </w:r>
      <w:r>
        <w:rPr>
          <w:lang w:val="en-US"/>
        </w:rPr>
        <w:t>Cisco</w:t>
      </w:r>
      <w:r>
        <w:t xml:space="preserve"> не включает установку программного обеспечения.</w:t>
      </w:r>
    </w:p>
    <w:p w:rsidR="00850405" w:rsidRDefault="00850405" w:rsidP="002A79EC">
      <w:pPr>
        <w:widowControl w:val="0"/>
        <w:ind w:firstLine="709"/>
        <w:jc w:val="both"/>
      </w:pPr>
    </w:p>
    <w:p w:rsidR="00B22969" w:rsidRDefault="00B22969" w:rsidP="00B22969">
      <w:pPr>
        <w:widowControl w:val="0"/>
        <w:ind w:firstLine="709"/>
        <w:jc w:val="both"/>
      </w:pPr>
      <w:r>
        <w:t xml:space="preserve">Сервисная поддержка оборудования в соответствии с поставляемыми сертификатами должна оказываться по месту установки оборудования, на следующих условиях: </w:t>
      </w:r>
    </w:p>
    <w:p w:rsidR="003269D4" w:rsidRPr="003269D4" w:rsidRDefault="003269D4" w:rsidP="003269D4">
      <w:pPr>
        <w:widowControl w:val="0"/>
        <w:ind w:firstLine="709"/>
        <w:jc w:val="both"/>
      </w:pPr>
      <w:r w:rsidRPr="003269D4">
        <w:t>•</w:t>
      </w:r>
      <w:r w:rsidRPr="003269D4">
        <w:tab/>
        <w:t>Срок начала действия сервисных сертификатов - с даты заключения Государственного контракта, срок окончания - в соответствии с таблицей 1.</w:t>
      </w:r>
    </w:p>
    <w:p w:rsidR="00B22969" w:rsidRDefault="00B22969" w:rsidP="00B22969">
      <w:pPr>
        <w:widowControl w:val="0"/>
        <w:ind w:firstLine="709"/>
        <w:jc w:val="both"/>
      </w:pPr>
      <w:r>
        <w:t>•</w:t>
      </w:r>
      <w:r>
        <w:tab/>
        <w:t>Предоставление постоянного (8x5) доступа к Центру Технической Поддержки Cisco (Cisco TAC) через сайт, по электронной почте или по телефону для получения консультационной помощи и подачи заявок по решению технических проблем, связанным с программным обеспечением и/или оборудованием Cisco.</w:t>
      </w:r>
    </w:p>
    <w:p w:rsidR="00B22969" w:rsidRDefault="00B22969" w:rsidP="00B22969">
      <w:pPr>
        <w:widowControl w:val="0"/>
        <w:ind w:firstLine="709"/>
        <w:jc w:val="both"/>
      </w:pPr>
      <w:r>
        <w:t>•</w:t>
      </w:r>
      <w:r>
        <w:tab/>
        <w:t>Предоставление постоянного (24х7) доступа к защищенной части сайта www.cisco.com с библиотекой сервисной и технической документации, а также к набору сервисных инструментов.</w:t>
      </w:r>
    </w:p>
    <w:p w:rsidR="00B22969" w:rsidRDefault="00B22969" w:rsidP="00B22969">
      <w:pPr>
        <w:widowControl w:val="0"/>
        <w:ind w:firstLine="709"/>
        <w:jc w:val="both"/>
      </w:pPr>
      <w:r>
        <w:t>•</w:t>
      </w:r>
      <w:r>
        <w:tab/>
        <w:t>Предоставление обновлений программного обеспечения операционных систем оборудования Cisco.</w:t>
      </w:r>
    </w:p>
    <w:p w:rsidR="00B22969" w:rsidRDefault="00B22969" w:rsidP="00B22969">
      <w:pPr>
        <w:widowControl w:val="0"/>
        <w:ind w:firstLine="709"/>
        <w:jc w:val="both"/>
      </w:pPr>
      <w:r>
        <w:t>•</w:t>
      </w:r>
      <w:r>
        <w:tab/>
        <w:t>Замен</w:t>
      </w:r>
      <w:r w:rsidR="00004182">
        <w:t>а</w:t>
      </w:r>
      <w:r>
        <w:t xml:space="preserve"> оборудования Cisco и (или) его запчастей на следующий рабочий день с момента принятия решения производителем о замене. Стоимость запасных частей должна быть включена в стоимость сертификатов.</w:t>
      </w:r>
    </w:p>
    <w:p w:rsidR="00875408" w:rsidRPr="00DE3048" w:rsidRDefault="00875408" w:rsidP="00B22969">
      <w:pPr>
        <w:widowControl w:val="0"/>
        <w:ind w:firstLine="709"/>
        <w:jc w:val="both"/>
      </w:pPr>
    </w:p>
    <w:p w:rsidR="000E0023" w:rsidRPr="00571ED6" w:rsidRDefault="000E0023" w:rsidP="000E0023">
      <w:pPr>
        <w:widowControl w:val="0"/>
        <w:spacing w:before="100" w:after="100"/>
        <w:jc w:val="both"/>
      </w:pPr>
      <w:r w:rsidRPr="00571ED6">
        <w:t>Гарантийный срок на оказываемые услуги должен составлять не менее 1 года с даты подписания сторонами Акта о приемке оказанных услуг.</w:t>
      </w:r>
    </w:p>
    <w:p w:rsidR="0046266A" w:rsidRPr="00DE3048" w:rsidRDefault="0046266A" w:rsidP="0046266A">
      <w:pPr>
        <w:widowControl w:val="0"/>
        <w:tabs>
          <w:tab w:val="left" w:pos="708"/>
        </w:tabs>
        <w:jc w:val="both"/>
      </w:pPr>
      <w:bookmarkStart w:id="0" w:name="_GoBack"/>
      <w:bookmarkEnd w:id="0"/>
    </w:p>
    <w:sectPr w:rsidR="0046266A" w:rsidRPr="00DE3048" w:rsidSect="005121D7">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1021" w:right="851" w:bottom="851" w:left="1134" w:header="39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C8A" w:rsidRDefault="00371C8A">
      <w:r>
        <w:separator/>
      </w:r>
    </w:p>
  </w:endnote>
  <w:endnote w:type="continuationSeparator" w:id="0">
    <w:p w:rsidR="00371C8A" w:rsidRDefault="00371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Andale Mono">
    <w:altName w:val="Arial"/>
    <w:charset w:val="00"/>
    <w:family w:val="modern"/>
    <w:pitch w:val="default"/>
  </w:font>
  <w:font w:name="TimesDL">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B41" w:rsidRDefault="00493B41">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B41" w:rsidRDefault="00493B41">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B41" w:rsidRDefault="00493B4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C8A" w:rsidRDefault="00371C8A">
      <w:r>
        <w:separator/>
      </w:r>
    </w:p>
  </w:footnote>
  <w:footnote w:type="continuationSeparator" w:id="0">
    <w:p w:rsidR="00371C8A" w:rsidRDefault="00371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9D4" w:rsidRDefault="003269D4" w:rsidP="002C63B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269D4" w:rsidRDefault="003269D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9D4" w:rsidRPr="00913D1F" w:rsidRDefault="003269D4" w:rsidP="002C63B9">
    <w:pPr>
      <w:pStyle w:val="a6"/>
      <w:framePr w:wrap="around" w:vAnchor="text" w:hAnchor="margin" w:xAlign="center" w:y="1"/>
      <w:rPr>
        <w:rStyle w:val="a8"/>
        <w:sz w:val="18"/>
        <w:szCs w:val="18"/>
      </w:rPr>
    </w:pPr>
    <w:r w:rsidRPr="00913D1F">
      <w:rPr>
        <w:rStyle w:val="a8"/>
        <w:sz w:val="18"/>
        <w:szCs w:val="18"/>
      </w:rPr>
      <w:fldChar w:fldCharType="begin"/>
    </w:r>
    <w:r w:rsidRPr="00913D1F">
      <w:rPr>
        <w:rStyle w:val="a8"/>
        <w:sz w:val="18"/>
        <w:szCs w:val="18"/>
      </w:rPr>
      <w:instrText xml:space="preserve">PAGE  </w:instrText>
    </w:r>
    <w:r w:rsidRPr="00913D1F">
      <w:rPr>
        <w:rStyle w:val="a8"/>
        <w:sz w:val="18"/>
        <w:szCs w:val="18"/>
      </w:rPr>
      <w:fldChar w:fldCharType="separate"/>
    </w:r>
    <w:r w:rsidR="000E0023">
      <w:rPr>
        <w:rStyle w:val="a8"/>
        <w:noProof/>
        <w:sz w:val="18"/>
        <w:szCs w:val="18"/>
      </w:rPr>
      <w:t>12</w:t>
    </w:r>
    <w:r w:rsidRPr="00913D1F">
      <w:rPr>
        <w:rStyle w:val="a8"/>
        <w:sz w:val="18"/>
        <w:szCs w:val="18"/>
      </w:rPr>
      <w:fldChar w:fldCharType="end"/>
    </w:r>
  </w:p>
  <w:p w:rsidR="003269D4" w:rsidRDefault="003269D4" w:rsidP="008A792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B41" w:rsidRDefault="00493B4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15:restartNumberingAfterBreak="0">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4" w15:restartNumberingAfterBreak="0">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 w15:restartNumberingAfterBreak="0">
    <w:nsid w:val="04F31100"/>
    <w:multiLevelType w:val="hybridMultilevel"/>
    <w:tmpl w:val="EF682016"/>
    <w:lvl w:ilvl="0" w:tplc="1F3C9030">
      <w:start w:val="1"/>
      <w:numFmt w:val="decimal"/>
      <w:pStyle w:val="ListBulletlast"/>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6" w15:restartNumberingAfterBreak="0">
    <w:nsid w:val="12893C00"/>
    <w:multiLevelType w:val="hybridMultilevel"/>
    <w:tmpl w:val="0C907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B719E2"/>
    <w:multiLevelType w:val="hybridMultilevel"/>
    <w:tmpl w:val="1B9C7618"/>
    <w:lvl w:ilvl="0" w:tplc="E82C83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15:restartNumberingAfterBreak="0">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10" w15:restartNumberingAfterBreak="0">
    <w:nsid w:val="17606D5D"/>
    <w:multiLevelType w:val="hybridMultilevel"/>
    <w:tmpl w:val="3D6C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9CA0726"/>
    <w:multiLevelType w:val="multilevel"/>
    <w:tmpl w:val="EA22CFC8"/>
    <w:lvl w:ilvl="0">
      <w:start w:val="11"/>
      <w:numFmt w:val="decimal"/>
      <w:lvlText w:val="%1."/>
      <w:lvlJc w:val="left"/>
      <w:pPr>
        <w:ind w:left="555" w:hanging="555"/>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2" w15:restartNumberingAfterBreak="0">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3" w15:restartNumberingAfterBreak="0">
    <w:nsid w:val="1C0931E9"/>
    <w:multiLevelType w:val="hybridMultilevel"/>
    <w:tmpl w:val="D214D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5" w15:restartNumberingAfterBreak="0">
    <w:nsid w:val="1FA7770A"/>
    <w:multiLevelType w:val="hybridMultilevel"/>
    <w:tmpl w:val="0AA6E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7" w15:restartNumberingAfterBreak="0">
    <w:nsid w:val="30E87C3B"/>
    <w:multiLevelType w:val="multilevel"/>
    <w:tmpl w:val="784EA4A6"/>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8" w15:restartNumberingAfterBreak="0">
    <w:nsid w:val="3E807FC9"/>
    <w:multiLevelType w:val="hybridMultilevel"/>
    <w:tmpl w:val="0BB0DD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E52540B"/>
    <w:multiLevelType w:val="multilevel"/>
    <w:tmpl w:val="EDF2FAAC"/>
    <w:lvl w:ilvl="0">
      <w:start w:val="10"/>
      <w:numFmt w:val="decimal"/>
      <w:lvlText w:val="%1."/>
      <w:lvlJc w:val="left"/>
      <w:pPr>
        <w:ind w:left="720" w:hanging="360"/>
      </w:pPr>
    </w:lvl>
    <w:lvl w:ilvl="1">
      <w:start w:val="2"/>
      <w:numFmt w:val="decimal"/>
      <w:isLgl/>
      <w:lvlText w:val="%1.%2"/>
      <w:lvlJc w:val="left"/>
      <w:pPr>
        <w:ind w:left="1189" w:hanging="48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4952" w:hanging="1800"/>
      </w:pPr>
    </w:lvl>
  </w:abstractNum>
  <w:abstractNum w:abstractNumId="20" w15:restartNumberingAfterBreak="0">
    <w:nsid w:val="53D66F2B"/>
    <w:multiLevelType w:val="multilevel"/>
    <w:tmpl w:val="D2BE3DE8"/>
    <w:lvl w:ilvl="0">
      <w:start w:val="1"/>
      <w:numFmt w:val="decimal"/>
      <w:lvlText w:val="%1."/>
      <w:lvlJc w:val="left"/>
      <w:pPr>
        <w:ind w:left="1069" w:hanging="360"/>
      </w:pPr>
    </w:lvl>
    <w:lvl w:ilvl="1">
      <w:start w:val="1"/>
      <w:numFmt w:val="decimal"/>
      <w:isLgl/>
      <w:lvlText w:val="%1.%2."/>
      <w:lvlJc w:val="left"/>
      <w:pPr>
        <w:ind w:left="1909" w:hanging="1200"/>
      </w:pPr>
    </w:lvl>
    <w:lvl w:ilvl="2">
      <w:start w:val="1"/>
      <w:numFmt w:val="decimal"/>
      <w:isLgl/>
      <w:lvlText w:val="%1.%2.%3."/>
      <w:lvlJc w:val="left"/>
      <w:pPr>
        <w:ind w:left="1909" w:hanging="1200"/>
      </w:pPr>
    </w:lvl>
    <w:lvl w:ilvl="3">
      <w:start w:val="1"/>
      <w:numFmt w:val="decimal"/>
      <w:isLgl/>
      <w:lvlText w:val="%1.%2.%3.%4."/>
      <w:lvlJc w:val="left"/>
      <w:pPr>
        <w:ind w:left="1909" w:hanging="1200"/>
      </w:pPr>
    </w:lvl>
    <w:lvl w:ilvl="4">
      <w:start w:val="1"/>
      <w:numFmt w:val="decimal"/>
      <w:isLgl/>
      <w:lvlText w:val="%1.%2.%3.%4.%5."/>
      <w:lvlJc w:val="left"/>
      <w:pPr>
        <w:ind w:left="1909" w:hanging="120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21" w15:restartNumberingAfterBreak="0">
    <w:nsid w:val="54730C5A"/>
    <w:multiLevelType w:val="hybridMultilevel"/>
    <w:tmpl w:val="32A410B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2" w15:restartNumberingAfterBreak="0">
    <w:nsid w:val="54DE22C6"/>
    <w:multiLevelType w:val="multilevel"/>
    <w:tmpl w:val="9C12DCB4"/>
    <w:lvl w:ilvl="0">
      <w:start w:val="5"/>
      <w:numFmt w:val="decimal"/>
      <w:lvlText w:val="%1."/>
      <w:lvlJc w:val="left"/>
      <w:pPr>
        <w:ind w:left="390" w:hanging="39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23" w15:restartNumberingAfterBreak="0">
    <w:nsid w:val="593103F6"/>
    <w:multiLevelType w:val="hybridMultilevel"/>
    <w:tmpl w:val="6BDA2906"/>
    <w:lvl w:ilvl="0" w:tplc="89866BE0">
      <w:start w:val="1"/>
      <w:numFmt w:val="decimal"/>
      <w:lvlText w:val="%1."/>
      <w:lvlJc w:val="left"/>
      <w:pPr>
        <w:ind w:left="1440" w:hanging="360"/>
      </w:pPr>
      <w:rPr>
        <w:rFonts w:ascii="Times New Roman" w:eastAsia="Times New Roman" w:hAnsi="Times New Roman" w:cs="Arial Unicode MS"/>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607D7327"/>
    <w:multiLevelType w:val="multilevel"/>
    <w:tmpl w:val="904E6FB6"/>
    <w:lvl w:ilvl="0">
      <w:start w:val="1"/>
      <w:numFmt w:val="decimal"/>
      <w:pStyle w:val="a0"/>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67C7A33"/>
    <w:multiLevelType w:val="multilevel"/>
    <w:tmpl w:val="EA5C606E"/>
    <w:styleLink w:val="Bullets4"/>
    <w:lvl w:ilvl="0">
      <w:start w:val="1"/>
      <w:numFmt w:val="decimal"/>
      <w:lvlText w:val="%1. "/>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lang w:val="ru-RU"/>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6" w15:restartNumberingAfterBreak="0">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7" w15:restartNumberingAfterBreak="0">
    <w:nsid w:val="687944D8"/>
    <w:multiLevelType w:val="multilevel"/>
    <w:tmpl w:val="CA84A0B4"/>
    <w:lvl w:ilvl="0">
      <w:start w:val="9"/>
      <w:numFmt w:val="decimal"/>
      <w:lvlText w:val="%1."/>
      <w:lvlJc w:val="left"/>
      <w:pPr>
        <w:ind w:left="720" w:hanging="360"/>
      </w:pPr>
      <w:rPr>
        <w:rFonts w:hint="default"/>
      </w:rPr>
    </w:lvl>
    <w:lvl w:ilvl="1">
      <w:start w:val="1"/>
      <w:numFmt w:val="decimal"/>
      <w:isLgl/>
      <w:lvlText w:val="%1.%2."/>
      <w:lvlJc w:val="left"/>
      <w:pPr>
        <w:ind w:left="2074" w:hanging="1365"/>
      </w:pPr>
      <w:rPr>
        <w:rFonts w:hint="default"/>
      </w:rPr>
    </w:lvl>
    <w:lvl w:ilvl="2">
      <w:start w:val="1"/>
      <w:numFmt w:val="decimal"/>
      <w:isLgl/>
      <w:lvlText w:val="%1.%2.%3."/>
      <w:lvlJc w:val="left"/>
      <w:pPr>
        <w:ind w:left="2075" w:hanging="1365"/>
      </w:pPr>
      <w:rPr>
        <w:rFonts w:hint="default"/>
      </w:rPr>
    </w:lvl>
    <w:lvl w:ilvl="3">
      <w:start w:val="1"/>
      <w:numFmt w:val="decimal"/>
      <w:isLgl/>
      <w:lvlText w:val="%1.%2.%3.%4."/>
      <w:lvlJc w:val="left"/>
      <w:pPr>
        <w:ind w:left="2772" w:hanging="1365"/>
      </w:pPr>
      <w:rPr>
        <w:rFonts w:hint="default"/>
      </w:rPr>
    </w:lvl>
    <w:lvl w:ilvl="4">
      <w:start w:val="1"/>
      <w:numFmt w:val="decimal"/>
      <w:isLgl/>
      <w:lvlText w:val="%1.%2.%3.%4.%5."/>
      <w:lvlJc w:val="left"/>
      <w:pPr>
        <w:ind w:left="3121" w:hanging="136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8" w15:restartNumberingAfterBreak="0">
    <w:nsid w:val="6D4A0307"/>
    <w:multiLevelType w:val="hybridMultilevel"/>
    <w:tmpl w:val="EF38D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CDF59E5"/>
    <w:multiLevelType w:val="hybridMultilevel"/>
    <w:tmpl w:val="D9424E58"/>
    <w:lvl w:ilvl="0" w:tplc="64F68B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DC24E0A"/>
    <w:multiLevelType w:val="hybridMultilevel"/>
    <w:tmpl w:val="20A00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9"/>
  </w:num>
  <w:num w:numId="4">
    <w:abstractNumId w:val="26"/>
  </w:num>
  <w:num w:numId="5">
    <w:abstractNumId w:val="12"/>
  </w:num>
  <w:num w:numId="6">
    <w:abstractNumId w:val="5"/>
  </w:num>
  <w:num w:numId="7">
    <w:abstractNumId w:val="24"/>
  </w:num>
  <w:num w:numId="8">
    <w:abstractNumId w:val="4"/>
  </w:num>
  <w:num w:numId="9">
    <w:abstractNumId w:val="0"/>
  </w:num>
  <w:num w:numId="10">
    <w:abstractNumId w:val="3"/>
    <w:lvlOverride w:ilvl="0">
      <w:startOverride w:val="3"/>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9"/>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5"/>
    <w:lvlOverride w:ilvl="0">
      <w:lvl w:ilvl="0">
        <w:start w:val="1"/>
        <w:numFmt w:val="decimal"/>
        <w:lvlText w:val="%1. "/>
        <w:lvlJc w:val="left"/>
        <w:pPr>
          <w:ind w:left="0" w:firstLine="0"/>
        </w:pPr>
        <w:rPr>
          <w:rFonts w:hint="default"/>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lang w:val="ru-RU"/>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21">
    <w:abstractNumId w:val="10"/>
  </w:num>
  <w:num w:numId="22">
    <w:abstractNumId w:val="18"/>
  </w:num>
  <w:num w:numId="23">
    <w:abstractNumId w:val="23"/>
  </w:num>
  <w:num w:numId="24">
    <w:abstractNumId w:val="17"/>
  </w:num>
  <w:num w:numId="25">
    <w:abstractNumId w:val="25"/>
  </w:num>
  <w:num w:numId="26">
    <w:abstractNumId w:val="15"/>
  </w:num>
  <w:num w:numId="27">
    <w:abstractNumId w:val="30"/>
  </w:num>
  <w:num w:numId="28">
    <w:abstractNumId w:val="13"/>
  </w:num>
  <w:num w:numId="29">
    <w:abstractNumId w:val="28"/>
  </w:num>
  <w:num w:numId="30">
    <w:abstractNumId w:val="6"/>
  </w:num>
  <w:num w:numId="31">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61B"/>
    <w:rsid w:val="000000CD"/>
    <w:rsid w:val="00001F67"/>
    <w:rsid w:val="00004182"/>
    <w:rsid w:val="000046E2"/>
    <w:rsid w:val="00004A0B"/>
    <w:rsid w:val="00004C2F"/>
    <w:rsid w:val="00004CBA"/>
    <w:rsid w:val="0000697E"/>
    <w:rsid w:val="000069EB"/>
    <w:rsid w:val="00006A6F"/>
    <w:rsid w:val="00006A79"/>
    <w:rsid w:val="00006EB7"/>
    <w:rsid w:val="000076C6"/>
    <w:rsid w:val="00007B0C"/>
    <w:rsid w:val="00007C38"/>
    <w:rsid w:val="00010498"/>
    <w:rsid w:val="00010CED"/>
    <w:rsid w:val="00010E8C"/>
    <w:rsid w:val="00010F88"/>
    <w:rsid w:val="00011E28"/>
    <w:rsid w:val="00012388"/>
    <w:rsid w:val="0001258D"/>
    <w:rsid w:val="00012F56"/>
    <w:rsid w:val="00012F6A"/>
    <w:rsid w:val="000141A0"/>
    <w:rsid w:val="0001444C"/>
    <w:rsid w:val="00014C6A"/>
    <w:rsid w:val="000154C0"/>
    <w:rsid w:val="00015F36"/>
    <w:rsid w:val="000167C7"/>
    <w:rsid w:val="00016E5D"/>
    <w:rsid w:val="00017A9F"/>
    <w:rsid w:val="00017EF5"/>
    <w:rsid w:val="00021D14"/>
    <w:rsid w:val="0002240E"/>
    <w:rsid w:val="00025703"/>
    <w:rsid w:val="000260F8"/>
    <w:rsid w:val="00026456"/>
    <w:rsid w:val="000264B3"/>
    <w:rsid w:val="00026D16"/>
    <w:rsid w:val="00026F41"/>
    <w:rsid w:val="00027112"/>
    <w:rsid w:val="00027CB7"/>
    <w:rsid w:val="0003038C"/>
    <w:rsid w:val="000308C1"/>
    <w:rsid w:val="0003148C"/>
    <w:rsid w:val="000314F3"/>
    <w:rsid w:val="000318F0"/>
    <w:rsid w:val="00031A67"/>
    <w:rsid w:val="000325E5"/>
    <w:rsid w:val="000327E7"/>
    <w:rsid w:val="000335AC"/>
    <w:rsid w:val="00034ED5"/>
    <w:rsid w:val="0003506C"/>
    <w:rsid w:val="00037639"/>
    <w:rsid w:val="0004004E"/>
    <w:rsid w:val="0004033C"/>
    <w:rsid w:val="00040EDF"/>
    <w:rsid w:val="00040F11"/>
    <w:rsid w:val="00041658"/>
    <w:rsid w:val="0004192C"/>
    <w:rsid w:val="00041B28"/>
    <w:rsid w:val="00041E18"/>
    <w:rsid w:val="000427AE"/>
    <w:rsid w:val="00042C9E"/>
    <w:rsid w:val="00043919"/>
    <w:rsid w:val="00044156"/>
    <w:rsid w:val="000446B5"/>
    <w:rsid w:val="0004571D"/>
    <w:rsid w:val="0004629B"/>
    <w:rsid w:val="00046B3B"/>
    <w:rsid w:val="00047624"/>
    <w:rsid w:val="000479BC"/>
    <w:rsid w:val="00050AAA"/>
    <w:rsid w:val="00050F58"/>
    <w:rsid w:val="00051410"/>
    <w:rsid w:val="000518D9"/>
    <w:rsid w:val="00052118"/>
    <w:rsid w:val="00052669"/>
    <w:rsid w:val="0005298E"/>
    <w:rsid w:val="000533BB"/>
    <w:rsid w:val="00053733"/>
    <w:rsid w:val="00053AC2"/>
    <w:rsid w:val="00054498"/>
    <w:rsid w:val="0005450C"/>
    <w:rsid w:val="00055F57"/>
    <w:rsid w:val="00056A3F"/>
    <w:rsid w:val="00056A6F"/>
    <w:rsid w:val="00060452"/>
    <w:rsid w:val="00060D26"/>
    <w:rsid w:val="00062318"/>
    <w:rsid w:val="00062B62"/>
    <w:rsid w:val="00063ABC"/>
    <w:rsid w:val="0006497D"/>
    <w:rsid w:val="00066920"/>
    <w:rsid w:val="00066A84"/>
    <w:rsid w:val="000676EB"/>
    <w:rsid w:val="000712D7"/>
    <w:rsid w:val="0007146E"/>
    <w:rsid w:val="00073163"/>
    <w:rsid w:val="00073C09"/>
    <w:rsid w:val="00073D37"/>
    <w:rsid w:val="00074FEF"/>
    <w:rsid w:val="00075255"/>
    <w:rsid w:val="0007708C"/>
    <w:rsid w:val="000816F4"/>
    <w:rsid w:val="00081923"/>
    <w:rsid w:val="00082355"/>
    <w:rsid w:val="00082AA8"/>
    <w:rsid w:val="00082F90"/>
    <w:rsid w:val="0008379C"/>
    <w:rsid w:val="0008539A"/>
    <w:rsid w:val="00085784"/>
    <w:rsid w:val="00085869"/>
    <w:rsid w:val="00086042"/>
    <w:rsid w:val="00087058"/>
    <w:rsid w:val="00090675"/>
    <w:rsid w:val="00090A06"/>
    <w:rsid w:val="000911DC"/>
    <w:rsid w:val="000918DA"/>
    <w:rsid w:val="00091CD6"/>
    <w:rsid w:val="00091D02"/>
    <w:rsid w:val="00091F36"/>
    <w:rsid w:val="000923D7"/>
    <w:rsid w:val="00092663"/>
    <w:rsid w:val="00093725"/>
    <w:rsid w:val="00093D4A"/>
    <w:rsid w:val="00093E0C"/>
    <w:rsid w:val="000941A8"/>
    <w:rsid w:val="0009653A"/>
    <w:rsid w:val="000969D1"/>
    <w:rsid w:val="00096F89"/>
    <w:rsid w:val="000977C2"/>
    <w:rsid w:val="00097942"/>
    <w:rsid w:val="000A0D3E"/>
    <w:rsid w:val="000A1A70"/>
    <w:rsid w:val="000A2704"/>
    <w:rsid w:val="000A2A31"/>
    <w:rsid w:val="000A51BD"/>
    <w:rsid w:val="000A5CE9"/>
    <w:rsid w:val="000A5DB6"/>
    <w:rsid w:val="000A5ECD"/>
    <w:rsid w:val="000A5F4D"/>
    <w:rsid w:val="000A6CD4"/>
    <w:rsid w:val="000A6F83"/>
    <w:rsid w:val="000A7291"/>
    <w:rsid w:val="000B1B49"/>
    <w:rsid w:val="000B3C85"/>
    <w:rsid w:val="000B3E04"/>
    <w:rsid w:val="000B44BF"/>
    <w:rsid w:val="000B4719"/>
    <w:rsid w:val="000B4851"/>
    <w:rsid w:val="000B580C"/>
    <w:rsid w:val="000B7E43"/>
    <w:rsid w:val="000C0B0F"/>
    <w:rsid w:val="000C131D"/>
    <w:rsid w:val="000C1392"/>
    <w:rsid w:val="000C1A9E"/>
    <w:rsid w:val="000C2C3C"/>
    <w:rsid w:val="000C369F"/>
    <w:rsid w:val="000C3F90"/>
    <w:rsid w:val="000C44C6"/>
    <w:rsid w:val="000C468E"/>
    <w:rsid w:val="000C47FD"/>
    <w:rsid w:val="000C4F94"/>
    <w:rsid w:val="000C5077"/>
    <w:rsid w:val="000C53F2"/>
    <w:rsid w:val="000C6608"/>
    <w:rsid w:val="000C6B9A"/>
    <w:rsid w:val="000C6DCF"/>
    <w:rsid w:val="000C74AF"/>
    <w:rsid w:val="000C7C4D"/>
    <w:rsid w:val="000D0035"/>
    <w:rsid w:val="000D0194"/>
    <w:rsid w:val="000D1865"/>
    <w:rsid w:val="000D209D"/>
    <w:rsid w:val="000D24D7"/>
    <w:rsid w:val="000D2685"/>
    <w:rsid w:val="000D38E7"/>
    <w:rsid w:val="000D3A1D"/>
    <w:rsid w:val="000D3D96"/>
    <w:rsid w:val="000D5816"/>
    <w:rsid w:val="000D64CB"/>
    <w:rsid w:val="000D64E9"/>
    <w:rsid w:val="000D7BAD"/>
    <w:rsid w:val="000D7DA7"/>
    <w:rsid w:val="000E0023"/>
    <w:rsid w:val="000E004B"/>
    <w:rsid w:val="000E0E22"/>
    <w:rsid w:val="000E0F2B"/>
    <w:rsid w:val="000E16DA"/>
    <w:rsid w:val="000E2001"/>
    <w:rsid w:val="000E27AE"/>
    <w:rsid w:val="000E2E16"/>
    <w:rsid w:val="000E2F47"/>
    <w:rsid w:val="000E464F"/>
    <w:rsid w:val="000E4A44"/>
    <w:rsid w:val="000E64B0"/>
    <w:rsid w:val="000E69DD"/>
    <w:rsid w:val="000E6D8C"/>
    <w:rsid w:val="000E763E"/>
    <w:rsid w:val="000E79B4"/>
    <w:rsid w:val="000F1866"/>
    <w:rsid w:val="000F23FA"/>
    <w:rsid w:val="000F2846"/>
    <w:rsid w:val="000F2ED3"/>
    <w:rsid w:val="000F2EDB"/>
    <w:rsid w:val="000F3023"/>
    <w:rsid w:val="000F4D7E"/>
    <w:rsid w:val="000F53D5"/>
    <w:rsid w:val="000F55A9"/>
    <w:rsid w:val="000F684F"/>
    <w:rsid w:val="000F6E15"/>
    <w:rsid w:val="0010007A"/>
    <w:rsid w:val="001006CD"/>
    <w:rsid w:val="001016EC"/>
    <w:rsid w:val="00101857"/>
    <w:rsid w:val="00101D13"/>
    <w:rsid w:val="001031B2"/>
    <w:rsid w:val="00103240"/>
    <w:rsid w:val="00103CF0"/>
    <w:rsid w:val="00105D1B"/>
    <w:rsid w:val="001060B3"/>
    <w:rsid w:val="001068CD"/>
    <w:rsid w:val="00106AE3"/>
    <w:rsid w:val="00106DC3"/>
    <w:rsid w:val="001074C2"/>
    <w:rsid w:val="00107CA5"/>
    <w:rsid w:val="00107EA8"/>
    <w:rsid w:val="00111932"/>
    <w:rsid w:val="00111C21"/>
    <w:rsid w:val="00113720"/>
    <w:rsid w:val="00113BAC"/>
    <w:rsid w:val="001144BF"/>
    <w:rsid w:val="00114F5D"/>
    <w:rsid w:val="001150DE"/>
    <w:rsid w:val="0011590C"/>
    <w:rsid w:val="00115B43"/>
    <w:rsid w:val="00115F61"/>
    <w:rsid w:val="001164C6"/>
    <w:rsid w:val="00116E9A"/>
    <w:rsid w:val="0012006B"/>
    <w:rsid w:val="0012098E"/>
    <w:rsid w:val="001214FD"/>
    <w:rsid w:val="00122546"/>
    <w:rsid w:val="00122811"/>
    <w:rsid w:val="00122943"/>
    <w:rsid w:val="00122CF6"/>
    <w:rsid w:val="00123270"/>
    <w:rsid w:val="00123880"/>
    <w:rsid w:val="001238DF"/>
    <w:rsid w:val="00123B7A"/>
    <w:rsid w:val="0012418A"/>
    <w:rsid w:val="00124A2A"/>
    <w:rsid w:val="00124A74"/>
    <w:rsid w:val="0012504C"/>
    <w:rsid w:val="001254F3"/>
    <w:rsid w:val="00125608"/>
    <w:rsid w:val="00125953"/>
    <w:rsid w:val="00126AC4"/>
    <w:rsid w:val="001270BB"/>
    <w:rsid w:val="00127233"/>
    <w:rsid w:val="00127536"/>
    <w:rsid w:val="00127DC0"/>
    <w:rsid w:val="001316D3"/>
    <w:rsid w:val="001319CE"/>
    <w:rsid w:val="00131A4E"/>
    <w:rsid w:val="00131B57"/>
    <w:rsid w:val="00131B79"/>
    <w:rsid w:val="00132032"/>
    <w:rsid w:val="00132CD3"/>
    <w:rsid w:val="00132F9C"/>
    <w:rsid w:val="0013349C"/>
    <w:rsid w:val="00133558"/>
    <w:rsid w:val="001347ED"/>
    <w:rsid w:val="001357CE"/>
    <w:rsid w:val="00135A2D"/>
    <w:rsid w:val="00135C09"/>
    <w:rsid w:val="001360B0"/>
    <w:rsid w:val="0013749C"/>
    <w:rsid w:val="001403B6"/>
    <w:rsid w:val="00140507"/>
    <w:rsid w:val="001406EC"/>
    <w:rsid w:val="00140833"/>
    <w:rsid w:val="0014116B"/>
    <w:rsid w:val="001416AE"/>
    <w:rsid w:val="0014190E"/>
    <w:rsid w:val="0014214D"/>
    <w:rsid w:val="00143846"/>
    <w:rsid w:val="00144066"/>
    <w:rsid w:val="00146251"/>
    <w:rsid w:val="0014785B"/>
    <w:rsid w:val="00147D37"/>
    <w:rsid w:val="00152321"/>
    <w:rsid w:val="00152DAC"/>
    <w:rsid w:val="001546B9"/>
    <w:rsid w:val="00154897"/>
    <w:rsid w:val="00157878"/>
    <w:rsid w:val="00157CE4"/>
    <w:rsid w:val="0016001E"/>
    <w:rsid w:val="001602BB"/>
    <w:rsid w:val="00161D55"/>
    <w:rsid w:val="00162359"/>
    <w:rsid w:val="001627D4"/>
    <w:rsid w:val="001628F2"/>
    <w:rsid w:val="001635EA"/>
    <w:rsid w:val="001638C0"/>
    <w:rsid w:val="00164214"/>
    <w:rsid w:val="00164861"/>
    <w:rsid w:val="001650FB"/>
    <w:rsid w:val="0016514B"/>
    <w:rsid w:val="001659AE"/>
    <w:rsid w:val="0016693B"/>
    <w:rsid w:val="001676B0"/>
    <w:rsid w:val="00170564"/>
    <w:rsid w:val="00171596"/>
    <w:rsid w:val="00171866"/>
    <w:rsid w:val="00173007"/>
    <w:rsid w:val="0017306D"/>
    <w:rsid w:val="00175424"/>
    <w:rsid w:val="00175546"/>
    <w:rsid w:val="0017609C"/>
    <w:rsid w:val="00176161"/>
    <w:rsid w:val="0017673B"/>
    <w:rsid w:val="0017698F"/>
    <w:rsid w:val="00176AEE"/>
    <w:rsid w:val="00177191"/>
    <w:rsid w:val="0017740C"/>
    <w:rsid w:val="0018075D"/>
    <w:rsid w:val="00180DF8"/>
    <w:rsid w:val="00180E23"/>
    <w:rsid w:val="00181595"/>
    <w:rsid w:val="00181731"/>
    <w:rsid w:val="00182B06"/>
    <w:rsid w:val="00183155"/>
    <w:rsid w:val="0018331C"/>
    <w:rsid w:val="0018373F"/>
    <w:rsid w:val="00183EB4"/>
    <w:rsid w:val="001844F3"/>
    <w:rsid w:val="001858A6"/>
    <w:rsid w:val="00185999"/>
    <w:rsid w:val="00185ABD"/>
    <w:rsid w:val="00186D56"/>
    <w:rsid w:val="00187D75"/>
    <w:rsid w:val="001907BC"/>
    <w:rsid w:val="00191678"/>
    <w:rsid w:val="00191B2A"/>
    <w:rsid w:val="00191FCA"/>
    <w:rsid w:val="00193FD8"/>
    <w:rsid w:val="00194336"/>
    <w:rsid w:val="00194A10"/>
    <w:rsid w:val="00195437"/>
    <w:rsid w:val="0019575C"/>
    <w:rsid w:val="001962CC"/>
    <w:rsid w:val="00196333"/>
    <w:rsid w:val="00196996"/>
    <w:rsid w:val="00197361"/>
    <w:rsid w:val="001976B4"/>
    <w:rsid w:val="001977DF"/>
    <w:rsid w:val="00197C16"/>
    <w:rsid w:val="001A062B"/>
    <w:rsid w:val="001A0B38"/>
    <w:rsid w:val="001A1881"/>
    <w:rsid w:val="001A28F8"/>
    <w:rsid w:val="001A2AFB"/>
    <w:rsid w:val="001A2C07"/>
    <w:rsid w:val="001A2EF0"/>
    <w:rsid w:val="001A3812"/>
    <w:rsid w:val="001A3DE6"/>
    <w:rsid w:val="001A448D"/>
    <w:rsid w:val="001A4D66"/>
    <w:rsid w:val="001A58E9"/>
    <w:rsid w:val="001A5997"/>
    <w:rsid w:val="001A6E64"/>
    <w:rsid w:val="001A6F4B"/>
    <w:rsid w:val="001B0472"/>
    <w:rsid w:val="001B07D7"/>
    <w:rsid w:val="001B096F"/>
    <w:rsid w:val="001B1063"/>
    <w:rsid w:val="001B23E4"/>
    <w:rsid w:val="001B3BB5"/>
    <w:rsid w:val="001B4021"/>
    <w:rsid w:val="001B4A94"/>
    <w:rsid w:val="001B4C83"/>
    <w:rsid w:val="001B5BB7"/>
    <w:rsid w:val="001B6058"/>
    <w:rsid w:val="001B6671"/>
    <w:rsid w:val="001B77AF"/>
    <w:rsid w:val="001B7A20"/>
    <w:rsid w:val="001C0744"/>
    <w:rsid w:val="001C092C"/>
    <w:rsid w:val="001C211B"/>
    <w:rsid w:val="001C297E"/>
    <w:rsid w:val="001C3E10"/>
    <w:rsid w:val="001C3FAD"/>
    <w:rsid w:val="001C4035"/>
    <w:rsid w:val="001C6284"/>
    <w:rsid w:val="001C6941"/>
    <w:rsid w:val="001C720C"/>
    <w:rsid w:val="001C738B"/>
    <w:rsid w:val="001C76EE"/>
    <w:rsid w:val="001D0D4F"/>
    <w:rsid w:val="001D104A"/>
    <w:rsid w:val="001D10FC"/>
    <w:rsid w:val="001D1E2B"/>
    <w:rsid w:val="001D29A1"/>
    <w:rsid w:val="001D3BCD"/>
    <w:rsid w:val="001D3CE3"/>
    <w:rsid w:val="001D40B8"/>
    <w:rsid w:val="001D40FD"/>
    <w:rsid w:val="001D454E"/>
    <w:rsid w:val="001D49C5"/>
    <w:rsid w:val="001D4A4D"/>
    <w:rsid w:val="001D664B"/>
    <w:rsid w:val="001D70C6"/>
    <w:rsid w:val="001D72FC"/>
    <w:rsid w:val="001D7443"/>
    <w:rsid w:val="001E003B"/>
    <w:rsid w:val="001E08C7"/>
    <w:rsid w:val="001E197B"/>
    <w:rsid w:val="001E205F"/>
    <w:rsid w:val="001E24B7"/>
    <w:rsid w:val="001E2AB0"/>
    <w:rsid w:val="001E2F01"/>
    <w:rsid w:val="001E3732"/>
    <w:rsid w:val="001E3990"/>
    <w:rsid w:val="001E3D35"/>
    <w:rsid w:val="001E476C"/>
    <w:rsid w:val="001E4B3A"/>
    <w:rsid w:val="001E63FA"/>
    <w:rsid w:val="001E6476"/>
    <w:rsid w:val="001E6B82"/>
    <w:rsid w:val="001E6EE5"/>
    <w:rsid w:val="001F08CA"/>
    <w:rsid w:val="001F0A0C"/>
    <w:rsid w:val="001F0F27"/>
    <w:rsid w:val="001F1AF8"/>
    <w:rsid w:val="001F268F"/>
    <w:rsid w:val="001F27A4"/>
    <w:rsid w:val="001F281C"/>
    <w:rsid w:val="001F2DA1"/>
    <w:rsid w:val="001F2E02"/>
    <w:rsid w:val="001F3505"/>
    <w:rsid w:val="001F36AD"/>
    <w:rsid w:val="001F4A7A"/>
    <w:rsid w:val="001F5909"/>
    <w:rsid w:val="001F6721"/>
    <w:rsid w:val="001F73AF"/>
    <w:rsid w:val="001F77D3"/>
    <w:rsid w:val="001F7807"/>
    <w:rsid w:val="001F7BB2"/>
    <w:rsid w:val="00200BD6"/>
    <w:rsid w:val="00202115"/>
    <w:rsid w:val="0020235C"/>
    <w:rsid w:val="00202F16"/>
    <w:rsid w:val="0020398F"/>
    <w:rsid w:val="00204743"/>
    <w:rsid w:val="00204BB8"/>
    <w:rsid w:val="00204F42"/>
    <w:rsid w:val="0020508B"/>
    <w:rsid w:val="00205367"/>
    <w:rsid w:val="0020655B"/>
    <w:rsid w:val="00206897"/>
    <w:rsid w:val="0020749A"/>
    <w:rsid w:val="002077DB"/>
    <w:rsid w:val="0020780B"/>
    <w:rsid w:val="00210082"/>
    <w:rsid w:val="00210AC2"/>
    <w:rsid w:val="00213274"/>
    <w:rsid w:val="00213947"/>
    <w:rsid w:val="0021399A"/>
    <w:rsid w:val="00214087"/>
    <w:rsid w:val="00214A8E"/>
    <w:rsid w:val="00215736"/>
    <w:rsid w:val="00216563"/>
    <w:rsid w:val="002166B7"/>
    <w:rsid w:val="00216B26"/>
    <w:rsid w:val="002170CB"/>
    <w:rsid w:val="002173B8"/>
    <w:rsid w:val="002205D5"/>
    <w:rsid w:val="002214F7"/>
    <w:rsid w:val="002227D3"/>
    <w:rsid w:val="0022285F"/>
    <w:rsid w:val="00222F8E"/>
    <w:rsid w:val="00223C33"/>
    <w:rsid w:val="0022559D"/>
    <w:rsid w:val="00225C85"/>
    <w:rsid w:val="00225CFB"/>
    <w:rsid w:val="0022644D"/>
    <w:rsid w:val="002264D9"/>
    <w:rsid w:val="00227088"/>
    <w:rsid w:val="002273CD"/>
    <w:rsid w:val="0022779A"/>
    <w:rsid w:val="00227E68"/>
    <w:rsid w:val="00227F17"/>
    <w:rsid w:val="002304DB"/>
    <w:rsid w:val="00231191"/>
    <w:rsid w:val="00231F8F"/>
    <w:rsid w:val="002320A3"/>
    <w:rsid w:val="00232BEC"/>
    <w:rsid w:val="00232EF9"/>
    <w:rsid w:val="00233444"/>
    <w:rsid w:val="00233CB6"/>
    <w:rsid w:val="00235ECA"/>
    <w:rsid w:val="00236B2C"/>
    <w:rsid w:val="002374B4"/>
    <w:rsid w:val="00240CCD"/>
    <w:rsid w:val="002413DA"/>
    <w:rsid w:val="00241EEB"/>
    <w:rsid w:val="0024204D"/>
    <w:rsid w:val="00242097"/>
    <w:rsid w:val="0024349A"/>
    <w:rsid w:val="00243C85"/>
    <w:rsid w:val="002442C5"/>
    <w:rsid w:val="002445E2"/>
    <w:rsid w:val="00245119"/>
    <w:rsid w:val="002455C0"/>
    <w:rsid w:val="00245B21"/>
    <w:rsid w:val="00246A5D"/>
    <w:rsid w:val="0024727A"/>
    <w:rsid w:val="00247AEF"/>
    <w:rsid w:val="00250307"/>
    <w:rsid w:val="002507B2"/>
    <w:rsid w:val="002526D4"/>
    <w:rsid w:val="0025335A"/>
    <w:rsid w:val="002537D4"/>
    <w:rsid w:val="002542E7"/>
    <w:rsid w:val="00254340"/>
    <w:rsid w:val="0025655E"/>
    <w:rsid w:val="0025686D"/>
    <w:rsid w:val="00257303"/>
    <w:rsid w:val="00261258"/>
    <w:rsid w:val="002617A0"/>
    <w:rsid w:val="00262108"/>
    <w:rsid w:val="00262AFE"/>
    <w:rsid w:val="0026311C"/>
    <w:rsid w:val="00263A6D"/>
    <w:rsid w:val="0026416A"/>
    <w:rsid w:val="00265211"/>
    <w:rsid w:val="002658F0"/>
    <w:rsid w:val="00266E34"/>
    <w:rsid w:val="00267B81"/>
    <w:rsid w:val="00270923"/>
    <w:rsid w:val="00270F36"/>
    <w:rsid w:val="00271369"/>
    <w:rsid w:val="0027384B"/>
    <w:rsid w:val="00273965"/>
    <w:rsid w:val="002741B4"/>
    <w:rsid w:val="00274382"/>
    <w:rsid w:val="002753E4"/>
    <w:rsid w:val="00275BAC"/>
    <w:rsid w:val="0027732D"/>
    <w:rsid w:val="002779A3"/>
    <w:rsid w:val="00280343"/>
    <w:rsid w:val="00280357"/>
    <w:rsid w:val="00282B9F"/>
    <w:rsid w:val="00282FE6"/>
    <w:rsid w:val="00283457"/>
    <w:rsid w:val="0028407A"/>
    <w:rsid w:val="0028449A"/>
    <w:rsid w:val="00284767"/>
    <w:rsid w:val="00285C63"/>
    <w:rsid w:val="00286B2F"/>
    <w:rsid w:val="002870AD"/>
    <w:rsid w:val="0028728F"/>
    <w:rsid w:val="002873D3"/>
    <w:rsid w:val="0028744F"/>
    <w:rsid w:val="00287F8D"/>
    <w:rsid w:val="002907AA"/>
    <w:rsid w:val="00290F4D"/>
    <w:rsid w:val="002913EE"/>
    <w:rsid w:val="00292CC5"/>
    <w:rsid w:val="00295E88"/>
    <w:rsid w:val="00296732"/>
    <w:rsid w:val="00296E29"/>
    <w:rsid w:val="0029712B"/>
    <w:rsid w:val="002A080A"/>
    <w:rsid w:val="002A0825"/>
    <w:rsid w:val="002A2EAB"/>
    <w:rsid w:val="002A2FFD"/>
    <w:rsid w:val="002A3E61"/>
    <w:rsid w:val="002A3F1A"/>
    <w:rsid w:val="002A5106"/>
    <w:rsid w:val="002A5FD9"/>
    <w:rsid w:val="002A69F4"/>
    <w:rsid w:val="002A6A5D"/>
    <w:rsid w:val="002A7407"/>
    <w:rsid w:val="002A74AA"/>
    <w:rsid w:val="002A79EC"/>
    <w:rsid w:val="002A7BA3"/>
    <w:rsid w:val="002A7E9E"/>
    <w:rsid w:val="002B121D"/>
    <w:rsid w:val="002B21A9"/>
    <w:rsid w:val="002B23A5"/>
    <w:rsid w:val="002B2B56"/>
    <w:rsid w:val="002B4C19"/>
    <w:rsid w:val="002B50E0"/>
    <w:rsid w:val="002B5746"/>
    <w:rsid w:val="002B62A9"/>
    <w:rsid w:val="002C022B"/>
    <w:rsid w:val="002C17EF"/>
    <w:rsid w:val="002C28EC"/>
    <w:rsid w:val="002C317B"/>
    <w:rsid w:val="002C3EDF"/>
    <w:rsid w:val="002C63B9"/>
    <w:rsid w:val="002C70B2"/>
    <w:rsid w:val="002C7FE0"/>
    <w:rsid w:val="002D0503"/>
    <w:rsid w:val="002D067D"/>
    <w:rsid w:val="002D111B"/>
    <w:rsid w:val="002D119A"/>
    <w:rsid w:val="002D11B1"/>
    <w:rsid w:val="002D1AD4"/>
    <w:rsid w:val="002D1F6B"/>
    <w:rsid w:val="002D2352"/>
    <w:rsid w:val="002D2F8B"/>
    <w:rsid w:val="002D354C"/>
    <w:rsid w:val="002D455E"/>
    <w:rsid w:val="002D46B6"/>
    <w:rsid w:val="002D4C08"/>
    <w:rsid w:val="002D5184"/>
    <w:rsid w:val="002D5285"/>
    <w:rsid w:val="002D5610"/>
    <w:rsid w:val="002D609A"/>
    <w:rsid w:val="002D6BBB"/>
    <w:rsid w:val="002E0C19"/>
    <w:rsid w:val="002E0C34"/>
    <w:rsid w:val="002E16E0"/>
    <w:rsid w:val="002E2BE5"/>
    <w:rsid w:val="002E2D7D"/>
    <w:rsid w:val="002E3DDA"/>
    <w:rsid w:val="002E4B45"/>
    <w:rsid w:val="002E4DD3"/>
    <w:rsid w:val="002E5042"/>
    <w:rsid w:val="002E56C1"/>
    <w:rsid w:val="002E5AA3"/>
    <w:rsid w:val="002E5B19"/>
    <w:rsid w:val="002E5DBF"/>
    <w:rsid w:val="002E62A8"/>
    <w:rsid w:val="002E66AD"/>
    <w:rsid w:val="002E74DF"/>
    <w:rsid w:val="002E7BC9"/>
    <w:rsid w:val="002F0BAD"/>
    <w:rsid w:val="002F1203"/>
    <w:rsid w:val="002F1393"/>
    <w:rsid w:val="002F33C7"/>
    <w:rsid w:val="002F34EC"/>
    <w:rsid w:val="002F3FD9"/>
    <w:rsid w:val="002F63BA"/>
    <w:rsid w:val="002F65B6"/>
    <w:rsid w:val="002F72C1"/>
    <w:rsid w:val="002F75C2"/>
    <w:rsid w:val="00301C92"/>
    <w:rsid w:val="00301EF2"/>
    <w:rsid w:val="003026CE"/>
    <w:rsid w:val="00302EBE"/>
    <w:rsid w:val="00307C2F"/>
    <w:rsid w:val="003109ED"/>
    <w:rsid w:val="00310AC2"/>
    <w:rsid w:val="00310C23"/>
    <w:rsid w:val="00311FB2"/>
    <w:rsid w:val="003144E1"/>
    <w:rsid w:val="003148F5"/>
    <w:rsid w:val="003150D4"/>
    <w:rsid w:val="003151AB"/>
    <w:rsid w:val="003157DE"/>
    <w:rsid w:val="00315BDC"/>
    <w:rsid w:val="00316093"/>
    <w:rsid w:val="0031649A"/>
    <w:rsid w:val="00316A5D"/>
    <w:rsid w:val="00316B7E"/>
    <w:rsid w:val="00317A7D"/>
    <w:rsid w:val="003201FA"/>
    <w:rsid w:val="00320C2E"/>
    <w:rsid w:val="00320CFE"/>
    <w:rsid w:val="00320E5E"/>
    <w:rsid w:val="00322077"/>
    <w:rsid w:val="003230C6"/>
    <w:rsid w:val="003231FD"/>
    <w:rsid w:val="00323EEA"/>
    <w:rsid w:val="00324934"/>
    <w:rsid w:val="00324C16"/>
    <w:rsid w:val="00325583"/>
    <w:rsid w:val="00325703"/>
    <w:rsid w:val="00326324"/>
    <w:rsid w:val="003264DE"/>
    <w:rsid w:val="0032650A"/>
    <w:rsid w:val="0032670B"/>
    <w:rsid w:val="003269D4"/>
    <w:rsid w:val="00326AE9"/>
    <w:rsid w:val="003272ED"/>
    <w:rsid w:val="00327904"/>
    <w:rsid w:val="00327C4E"/>
    <w:rsid w:val="00330A34"/>
    <w:rsid w:val="00331B5D"/>
    <w:rsid w:val="00332219"/>
    <w:rsid w:val="00332248"/>
    <w:rsid w:val="00332DE7"/>
    <w:rsid w:val="00332E4D"/>
    <w:rsid w:val="00333A81"/>
    <w:rsid w:val="00333FB1"/>
    <w:rsid w:val="003341A4"/>
    <w:rsid w:val="0033539E"/>
    <w:rsid w:val="003369C9"/>
    <w:rsid w:val="00336DC5"/>
    <w:rsid w:val="003378BC"/>
    <w:rsid w:val="0034269C"/>
    <w:rsid w:val="0034287E"/>
    <w:rsid w:val="00342F1C"/>
    <w:rsid w:val="003440ED"/>
    <w:rsid w:val="00344B0D"/>
    <w:rsid w:val="00344E31"/>
    <w:rsid w:val="00344F33"/>
    <w:rsid w:val="00345222"/>
    <w:rsid w:val="003452DD"/>
    <w:rsid w:val="003452DE"/>
    <w:rsid w:val="003455DB"/>
    <w:rsid w:val="003456CB"/>
    <w:rsid w:val="00345A22"/>
    <w:rsid w:val="00345D48"/>
    <w:rsid w:val="00346D93"/>
    <w:rsid w:val="00346F9C"/>
    <w:rsid w:val="00347AA8"/>
    <w:rsid w:val="00350808"/>
    <w:rsid w:val="00350D3E"/>
    <w:rsid w:val="00350EFC"/>
    <w:rsid w:val="003512CF"/>
    <w:rsid w:val="00351B9C"/>
    <w:rsid w:val="0035255A"/>
    <w:rsid w:val="0035428A"/>
    <w:rsid w:val="0035638A"/>
    <w:rsid w:val="0035723E"/>
    <w:rsid w:val="003576E9"/>
    <w:rsid w:val="00357BD9"/>
    <w:rsid w:val="003622BB"/>
    <w:rsid w:val="0036282F"/>
    <w:rsid w:val="00362A89"/>
    <w:rsid w:val="003632ED"/>
    <w:rsid w:val="003633F7"/>
    <w:rsid w:val="00364756"/>
    <w:rsid w:val="00364891"/>
    <w:rsid w:val="00364947"/>
    <w:rsid w:val="00364AE8"/>
    <w:rsid w:val="00365284"/>
    <w:rsid w:val="00367865"/>
    <w:rsid w:val="00367FD3"/>
    <w:rsid w:val="003704D3"/>
    <w:rsid w:val="00371C8A"/>
    <w:rsid w:val="003724B1"/>
    <w:rsid w:val="00373253"/>
    <w:rsid w:val="0037342E"/>
    <w:rsid w:val="003740C0"/>
    <w:rsid w:val="0037507D"/>
    <w:rsid w:val="00375C90"/>
    <w:rsid w:val="00377A6A"/>
    <w:rsid w:val="00377D12"/>
    <w:rsid w:val="003817FB"/>
    <w:rsid w:val="00381A1B"/>
    <w:rsid w:val="00382A95"/>
    <w:rsid w:val="00383112"/>
    <w:rsid w:val="003837D3"/>
    <w:rsid w:val="00383B73"/>
    <w:rsid w:val="0038547E"/>
    <w:rsid w:val="00385927"/>
    <w:rsid w:val="00386E08"/>
    <w:rsid w:val="003879EB"/>
    <w:rsid w:val="003907C2"/>
    <w:rsid w:val="0039115D"/>
    <w:rsid w:val="00391236"/>
    <w:rsid w:val="0039162A"/>
    <w:rsid w:val="003919E0"/>
    <w:rsid w:val="00392155"/>
    <w:rsid w:val="003924AC"/>
    <w:rsid w:val="00392821"/>
    <w:rsid w:val="00392826"/>
    <w:rsid w:val="00392CEB"/>
    <w:rsid w:val="003932B0"/>
    <w:rsid w:val="00393753"/>
    <w:rsid w:val="00393ED3"/>
    <w:rsid w:val="003949CC"/>
    <w:rsid w:val="003950F0"/>
    <w:rsid w:val="003952E7"/>
    <w:rsid w:val="003969F0"/>
    <w:rsid w:val="00396C7D"/>
    <w:rsid w:val="00397662"/>
    <w:rsid w:val="00397983"/>
    <w:rsid w:val="00397A61"/>
    <w:rsid w:val="00397DCA"/>
    <w:rsid w:val="003A0BA3"/>
    <w:rsid w:val="003A1F1E"/>
    <w:rsid w:val="003A25A4"/>
    <w:rsid w:val="003A2C5C"/>
    <w:rsid w:val="003A4870"/>
    <w:rsid w:val="003A5122"/>
    <w:rsid w:val="003A5581"/>
    <w:rsid w:val="003A56E5"/>
    <w:rsid w:val="003A582C"/>
    <w:rsid w:val="003A584E"/>
    <w:rsid w:val="003A617E"/>
    <w:rsid w:val="003A6453"/>
    <w:rsid w:val="003A698F"/>
    <w:rsid w:val="003A7265"/>
    <w:rsid w:val="003A781D"/>
    <w:rsid w:val="003B10C8"/>
    <w:rsid w:val="003B204F"/>
    <w:rsid w:val="003B25BE"/>
    <w:rsid w:val="003B25D2"/>
    <w:rsid w:val="003B5EC4"/>
    <w:rsid w:val="003B5EDE"/>
    <w:rsid w:val="003B660C"/>
    <w:rsid w:val="003B673E"/>
    <w:rsid w:val="003B6AFA"/>
    <w:rsid w:val="003B6E99"/>
    <w:rsid w:val="003C04A9"/>
    <w:rsid w:val="003C22C3"/>
    <w:rsid w:val="003C2EF8"/>
    <w:rsid w:val="003C32E0"/>
    <w:rsid w:val="003C3785"/>
    <w:rsid w:val="003C3808"/>
    <w:rsid w:val="003C4129"/>
    <w:rsid w:val="003C4EC3"/>
    <w:rsid w:val="003C6AC5"/>
    <w:rsid w:val="003C6AEF"/>
    <w:rsid w:val="003C6D43"/>
    <w:rsid w:val="003C7450"/>
    <w:rsid w:val="003C77AE"/>
    <w:rsid w:val="003C7AB2"/>
    <w:rsid w:val="003D02FC"/>
    <w:rsid w:val="003D0CB9"/>
    <w:rsid w:val="003D24E2"/>
    <w:rsid w:val="003D269E"/>
    <w:rsid w:val="003D2963"/>
    <w:rsid w:val="003D36ED"/>
    <w:rsid w:val="003D39FB"/>
    <w:rsid w:val="003D3D7F"/>
    <w:rsid w:val="003D4792"/>
    <w:rsid w:val="003D47CF"/>
    <w:rsid w:val="003D4DEA"/>
    <w:rsid w:val="003D5425"/>
    <w:rsid w:val="003D63A9"/>
    <w:rsid w:val="003D6C40"/>
    <w:rsid w:val="003D7451"/>
    <w:rsid w:val="003D75C1"/>
    <w:rsid w:val="003E00D0"/>
    <w:rsid w:val="003E05C0"/>
    <w:rsid w:val="003E2D98"/>
    <w:rsid w:val="003E40BD"/>
    <w:rsid w:val="003E49E0"/>
    <w:rsid w:val="003E51C7"/>
    <w:rsid w:val="003E52C0"/>
    <w:rsid w:val="003E56D4"/>
    <w:rsid w:val="003E5AFB"/>
    <w:rsid w:val="003E5DA2"/>
    <w:rsid w:val="003E63B8"/>
    <w:rsid w:val="003E75E5"/>
    <w:rsid w:val="003E79B0"/>
    <w:rsid w:val="003F038B"/>
    <w:rsid w:val="003F10B7"/>
    <w:rsid w:val="003F27F1"/>
    <w:rsid w:val="003F2BC8"/>
    <w:rsid w:val="003F2D1B"/>
    <w:rsid w:val="003F3186"/>
    <w:rsid w:val="003F345D"/>
    <w:rsid w:val="003F36EC"/>
    <w:rsid w:val="003F39B3"/>
    <w:rsid w:val="003F47B0"/>
    <w:rsid w:val="003F5A62"/>
    <w:rsid w:val="003F5A9B"/>
    <w:rsid w:val="003F627E"/>
    <w:rsid w:val="003F7F1C"/>
    <w:rsid w:val="00401C85"/>
    <w:rsid w:val="00402EF0"/>
    <w:rsid w:val="00403A55"/>
    <w:rsid w:val="00403B0C"/>
    <w:rsid w:val="00403B50"/>
    <w:rsid w:val="004041C8"/>
    <w:rsid w:val="00404992"/>
    <w:rsid w:val="004049AF"/>
    <w:rsid w:val="00404DFF"/>
    <w:rsid w:val="00405111"/>
    <w:rsid w:val="0040525F"/>
    <w:rsid w:val="00405766"/>
    <w:rsid w:val="00406861"/>
    <w:rsid w:val="004068F0"/>
    <w:rsid w:val="00406B4F"/>
    <w:rsid w:val="004103A1"/>
    <w:rsid w:val="00411CE3"/>
    <w:rsid w:val="00411E17"/>
    <w:rsid w:val="0041308D"/>
    <w:rsid w:val="004132D0"/>
    <w:rsid w:val="00413770"/>
    <w:rsid w:val="00413E18"/>
    <w:rsid w:val="00414790"/>
    <w:rsid w:val="0041499D"/>
    <w:rsid w:val="00414FB0"/>
    <w:rsid w:val="00415373"/>
    <w:rsid w:val="00415A13"/>
    <w:rsid w:val="00415A50"/>
    <w:rsid w:val="00415D9F"/>
    <w:rsid w:val="00416440"/>
    <w:rsid w:val="00416658"/>
    <w:rsid w:val="00416EB9"/>
    <w:rsid w:val="00417649"/>
    <w:rsid w:val="00417989"/>
    <w:rsid w:val="00420FD6"/>
    <w:rsid w:val="00421AED"/>
    <w:rsid w:val="004230EF"/>
    <w:rsid w:val="00423260"/>
    <w:rsid w:val="00424451"/>
    <w:rsid w:val="004244EA"/>
    <w:rsid w:val="0042471E"/>
    <w:rsid w:val="00424DDB"/>
    <w:rsid w:val="00425965"/>
    <w:rsid w:val="00426B4E"/>
    <w:rsid w:val="00427540"/>
    <w:rsid w:val="004279C9"/>
    <w:rsid w:val="00427D8F"/>
    <w:rsid w:val="00427E44"/>
    <w:rsid w:val="00427E6C"/>
    <w:rsid w:val="004306F3"/>
    <w:rsid w:val="0043116E"/>
    <w:rsid w:val="00431A3A"/>
    <w:rsid w:val="00431E3C"/>
    <w:rsid w:val="00432341"/>
    <w:rsid w:val="004329C8"/>
    <w:rsid w:val="00433ACE"/>
    <w:rsid w:val="00433DF4"/>
    <w:rsid w:val="004360C8"/>
    <w:rsid w:val="0043623C"/>
    <w:rsid w:val="00437397"/>
    <w:rsid w:val="0043753D"/>
    <w:rsid w:val="00440080"/>
    <w:rsid w:val="0044259A"/>
    <w:rsid w:val="0044314B"/>
    <w:rsid w:val="00443783"/>
    <w:rsid w:val="00444AD1"/>
    <w:rsid w:val="00445746"/>
    <w:rsid w:val="00445AD2"/>
    <w:rsid w:val="00446DD6"/>
    <w:rsid w:val="004470AB"/>
    <w:rsid w:val="00447226"/>
    <w:rsid w:val="0044761B"/>
    <w:rsid w:val="00451540"/>
    <w:rsid w:val="00451C8A"/>
    <w:rsid w:val="00451E34"/>
    <w:rsid w:val="00452442"/>
    <w:rsid w:val="00452946"/>
    <w:rsid w:val="00452CF4"/>
    <w:rsid w:val="004544B1"/>
    <w:rsid w:val="004548D1"/>
    <w:rsid w:val="00454D82"/>
    <w:rsid w:val="0045573C"/>
    <w:rsid w:val="00455C22"/>
    <w:rsid w:val="00455F63"/>
    <w:rsid w:val="004560B5"/>
    <w:rsid w:val="004571C5"/>
    <w:rsid w:val="00457554"/>
    <w:rsid w:val="00457CB8"/>
    <w:rsid w:val="00461A7A"/>
    <w:rsid w:val="00461E29"/>
    <w:rsid w:val="00462637"/>
    <w:rsid w:val="0046265E"/>
    <w:rsid w:val="0046266A"/>
    <w:rsid w:val="0046340F"/>
    <w:rsid w:val="00463519"/>
    <w:rsid w:val="00463618"/>
    <w:rsid w:val="00463C9A"/>
    <w:rsid w:val="0046473D"/>
    <w:rsid w:val="00464D01"/>
    <w:rsid w:val="00466020"/>
    <w:rsid w:val="00466795"/>
    <w:rsid w:val="004667B0"/>
    <w:rsid w:val="00466B8D"/>
    <w:rsid w:val="00466DF0"/>
    <w:rsid w:val="004679BE"/>
    <w:rsid w:val="00470352"/>
    <w:rsid w:val="00470E77"/>
    <w:rsid w:val="00471288"/>
    <w:rsid w:val="004714B5"/>
    <w:rsid w:val="00471A02"/>
    <w:rsid w:val="004720CE"/>
    <w:rsid w:val="00472A81"/>
    <w:rsid w:val="004737A4"/>
    <w:rsid w:val="00475304"/>
    <w:rsid w:val="0047572D"/>
    <w:rsid w:val="00477171"/>
    <w:rsid w:val="004774AB"/>
    <w:rsid w:val="00477B0F"/>
    <w:rsid w:val="00477C78"/>
    <w:rsid w:val="00477DA6"/>
    <w:rsid w:val="0048189B"/>
    <w:rsid w:val="004819DF"/>
    <w:rsid w:val="0048282A"/>
    <w:rsid w:val="004839D5"/>
    <w:rsid w:val="00484275"/>
    <w:rsid w:val="004861E5"/>
    <w:rsid w:val="00487B11"/>
    <w:rsid w:val="00490036"/>
    <w:rsid w:val="0049062A"/>
    <w:rsid w:val="004909B5"/>
    <w:rsid w:val="00491A88"/>
    <w:rsid w:val="00491E3F"/>
    <w:rsid w:val="0049272B"/>
    <w:rsid w:val="00492DC0"/>
    <w:rsid w:val="00493B41"/>
    <w:rsid w:val="0049586F"/>
    <w:rsid w:val="00495B03"/>
    <w:rsid w:val="00496373"/>
    <w:rsid w:val="00496B13"/>
    <w:rsid w:val="00496F93"/>
    <w:rsid w:val="004975E2"/>
    <w:rsid w:val="004977A7"/>
    <w:rsid w:val="00497FB2"/>
    <w:rsid w:val="004A0C38"/>
    <w:rsid w:val="004A18CE"/>
    <w:rsid w:val="004A19AD"/>
    <w:rsid w:val="004A1D3F"/>
    <w:rsid w:val="004A2FB0"/>
    <w:rsid w:val="004A35A0"/>
    <w:rsid w:val="004A36D9"/>
    <w:rsid w:val="004A3BF5"/>
    <w:rsid w:val="004A45E9"/>
    <w:rsid w:val="004A4BB7"/>
    <w:rsid w:val="004A4E60"/>
    <w:rsid w:val="004A724B"/>
    <w:rsid w:val="004A7530"/>
    <w:rsid w:val="004B03D9"/>
    <w:rsid w:val="004B066D"/>
    <w:rsid w:val="004B192E"/>
    <w:rsid w:val="004B2E4B"/>
    <w:rsid w:val="004B302C"/>
    <w:rsid w:val="004B44DF"/>
    <w:rsid w:val="004B4E57"/>
    <w:rsid w:val="004B52B3"/>
    <w:rsid w:val="004B5D96"/>
    <w:rsid w:val="004B6220"/>
    <w:rsid w:val="004C0928"/>
    <w:rsid w:val="004C1738"/>
    <w:rsid w:val="004C24D2"/>
    <w:rsid w:val="004C26E9"/>
    <w:rsid w:val="004C2A27"/>
    <w:rsid w:val="004C30EA"/>
    <w:rsid w:val="004C31C2"/>
    <w:rsid w:val="004C32D3"/>
    <w:rsid w:val="004C3C30"/>
    <w:rsid w:val="004C4039"/>
    <w:rsid w:val="004C46D3"/>
    <w:rsid w:val="004C4B0B"/>
    <w:rsid w:val="004C50DC"/>
    <w:rsid w:val="004C5678"/>
    <w:rsid w:val="004C5A57"/>
    <w:rsid w:val="004C6701"/>
    <w:rsid w:val="004C6F5A"/>
    <w:rsid w:val="004C733B"/>
    <w:rsid w:val="004D157D"/>
    <w:rsid w:val="004D193F"/>
    <w:rsid w:val="004D1F70"/>
    <w:rsid w:val="004D2B23"/>
    <w:rsid w:val="004D3A4B"/>
    <w:rsid w:val="004D3E74"/>
    <w:rsid w:val="004D4CDD"/>
    <w:rsid w:val="004D4D08"/>
    <w:rsid w:val="004D52ED"/>
    <w:rsid w:val="004D5CCA"/>
    <w:rsid w:val="004D5CFE"/>
    <w:rsid w:val="004D6419"/>
    <w:rsid w:val="004D6515"/>
    <w:rsid w:val="004D70D3"/>
    <w:rsid w:val="004E2040"/>
    <w:rsid w:val="004E28C4"/>
    <w:rsid w:val="004E305D"/>
    <w:rsid w:val="004E4387"/>
    <w:rsid w:val="004E4A63"/>
    <w:rsid w:val="004E545A"/>
    <w:rsid w:val="004E553F"/>
    <w:rsid w:val="004E56F6"/>
    <w:rsid w:val="004E625F"/>
    <w:rsid w:val="004E63B2"/>
    <w:rsid w:val="004E6A11"/>
    <w:rsid w:val="004E6B09"/>
    <w:rsid w:val="004E7CCE"/>
    <w:rsid w:val="004F0538"/>
    <w:rsid w:val="004F054D"/>
    <w:rsid w:val="004F0886"/>
    <w:rsid w:val="004F0B29"/>
    <w:rsid w:val="004F1686"/>
    <w:rsid w:val="004F17BB"/>
    <w:rsid w:val="004F1C50"/>
    <w:rsid w:val="004F2C9E"/>
    <w:rsid w:val="004F35AC"/>
    <w:rsid w:val="004F36CC"/>
    <w:rsid w:val="004F3C1D"/>
    <w:rsid w:val="004F40A2"/>
    <w:rsid w:val="004F4DE6"/>
    <w:rsid w:val="004F50FE"/>
    <w:rsid w:val="004F540C"/>
    <w:rsid w:val="004F56E7"/>
    <w:rsid w:val="004F6206"/>
    <w:rsid w:val="004F6CDB"/>
    <w:rsid w:val="00500ED6"/>
    <w:rsid w:val="00502159"/>
    <w:rsid w:val="005026BF"/>
    <w:rsid w:val="00503072"/>
    <w:rsid w:val="00503B6C"/>
    <w:rsid w:val="005054ED"/>
    <w:rsid w:val="005057F9"/>
    <w:rsid w:val="00505FF9"/>
    <w:rsid w:val="005062D5"/>
    <w:rsid w:val="0050723F"/>
    <w:rsid w:val="00507313"/>
    <w:rsid w:val="005102A8"/>
    <w:rsid w:val="00510971"/>
    <w:rsid w:val="005110FE"/>
    <w:rsid w:val="0051153C"/>
    <w:rsid w:val="005116FD"/>
    <w:rsid w:val="005121D7"/>
    <w:rsid w:val="005123FB"/>
    <w:rsid w:val="00512716"/>
    <w:rsid w:val="00512A51"/>
    <w:rsid w:val="00512C95"/>
    <w:rsid w:val="005132E4"/>
    <w:rsid w:val="00514799"/>
    <w:rsid w:val="00514A5C"/>
    <w:rsid w:val="00515353"/>
    <w:rsid w:val="0051593E"/>
    <w:rsid w:val="00515C01"/>
    <w:rsid w:val="00515E77"/>
    <w:rsid w:val="00515ECC"/>
    <w:rsid w:val="0051613D"/>
    <w:rsid w:val="00516B99"/>
    <w:rsid w:val="0051772A"/>
    <w:rsid w:val="00517B39"/>
    <w:rsid w:val="00517B91"/>
    <w:rsid w:val="00517EE2"/>
    <w:rsid w:val="00520F5D"/>
    <w:rsid w:val="0052107C"/>
    <w:rsid w:val="00521770"/>
    <w:rsid w:val="00521EC1"/>
    <w:rsid w:val="00522EB1"/>
    <w:rsid w:val="005231F8"/>
    <w:rsid w:val="0052327B"/>
    <w:rsid w:val="00523747"/>
    <w:rsid w:val="00523833"/>
    <w:rsid w:val="00523C69"/>
    <w:rsid w:val="00523CE7"/>
    <w:rsid w:val="00524390"/>
    <w:rsid w:val="00524F8B"/>
    <w:rsid w:val="00527999"/>
    <w:rsid w:val="0053050E"/>
    <w:rsid w:val="00532214"/>
    <w:rsid w:val="0053277A"/>
    <w:rsid w:val="00532AFE"/>
    <w:rsid w:val="005347A0"/>
    <w:rsid w:val="0053482D"/>
    <w:rsid w:val="00535F4A"/>
    <w:rsid w:val="0053769D"/>
    <w:rsid w:val="00537B18"/>
    <w:rsid w:val="00537F54"/>
    <w:rsid w:val="00540CC4"/>
    <w:rsid w:val="00541A06"/>
    <w:rsid w:val="00541BCA"/>
    <w:rsid w:val="00541CA4"/>
    <w:rsid w:val="005426FF"/>
    <w:rsid w:val="005435C5"/>
    <w:rsid w:val="00543ABB"/>
    <w:rsid w:val="00543BA4"/>
    <w:rsid w:val="00544619"/>
    <w:rsid w:val="005452B1"/>
    <w:rsid w:val="00545F99"/>
    <w:rsid w:val="00546928"/>
    <w:rsid w:val="0055078D"/>
    <w:rsid w:val="005510D4"/>
    <w:rsid w:val="00552148"/>
    <w:rsid w:val="00552D3F"/>
    <w:rsid w:val="00552F2F"/>
    <w:rsid w:val="0055356C"/>
    <w:rsid w:val="005548F4"/>
    <w:rsid w:val="00554D8D"/>
    <w:rsid w:val="00555944"/>
    <w:rsid w:val="00556389"/>
    <w:rsid w:val="005576EE"/>
    <w:rsid w:val="0055773F"/>
    <w:rsid w:val="005577B6"/>
    <w:rsid w:val="00560554"/>
    <w:rsid w:val="00560A04"/>
    <w:rsid w:val="00560A25"/>
    <w:rsid w:val="00561249"/>
    <w:rsid w:val="00561403"/>
    <w:rsid w:val="0056149D"/>
    <w:rsid w:val="0056189C"/>
    <w:rsid w:val="00561CCC"/>
    <w:rsid w:val="00563ABE"/>
    <w:rsid w:val="00563FC1"/>
    <w:rsid w:val="00564A39"/>
    <w:rsid w:val="005655F3"/>
    <w:rsid w:val="00566232"/>
    <w:rsid w:val="00566758"/>
    <w:rsid w:val="00566901"/>
    <w:rsid w:val="00566FBE"/>
    <w:rsid w:val="00567173"/>
    <w:rsid w:val="00567273"/>
    <w:rsid w:val="0056790F"/>
    <w:rsid w:val="00571182"/>
    <w:rsid w:val="00572A73"/>
    <w:rsid w:val="00573D2F"/>
    <w:rsid w:val="005740A9"/>
    <w:rsid w:val="00575498"/>
    <w:rsid w:val="0057597F"/>
    <w:rsid w:val="005759C8"/>
    <w:rsid w:val="00576506"/>
    <w:rsid w:val="00577022"/>
    <w:rsid w:val="00581914"/>
    <w:rsid w:val="00581C0D"/>
    <w:rsid w:val="00581E70"/>
    <w:rsid w:val="00583C7C"/>
    <w:rsid w:val="0058419E"/>
    <w:rsid w:val="00584234"/>
    <w:rsid w:val="00584AFC"/>
    <w:rsid w:val="00585221"/>
    <w:rsid w:val="00585368"/>
    <w:rsid w:val="0058561D"/>
    <w:rsid w:val="00585F6D"/>
    <w:rsid w:val="005863B7"/>
    <w:rsid w:val="00586818"/>
    <w:rsid w:val="0058682E"/>
    <w:rsid w:val="00587584"/>
    <w:rsid w:val="00590DEF"/>
    <w:rsid w:val="005911BC"/>
    <w:rsid w:val="00592038"/>
    <w:rsid w:val="0059251C"/>
    <w:rsid w:val="00593BD8"/>
    <w:rsid w:val="005944B2"/>
    <w:rsid w:val="0059478B"/>
    <w:rsid w:val="00595530"/>
    <w:rsid w:val="00595C02"/>
    <w:rsid w:val="0059614F"/>
    <w:rsid w:val="005965C6"/>
    <w:rsid w:val="00596B04"/>
    <w:rsid w:val="00596C46"/>
    <w:rsid w:val="00596EB5"/>
    <w:rsid w:val="005971D8"/>
    <w:rsid w:val="005A0054"/>
    <w:rsid w:val="005A03A1"/>
    <w:rsid w:val="005A06BB"/>
    <w:rsid w:val="005A06F1"/>
    <w:rsid w:val="005A0709"/>
    <w:rsid w:val="005A0D42"/>
    <w:rsid w:val="005A13D4"/>
    <w:rsid w:val="005A1BB6"/>
    <w:rsid w:val="005A2683"/>
    <w:rsid w:val="005A313B"/>
    <w:rsid w:val="005A3188"/>
    <w:rsid w:val="005A34A2"/>
    <w:rsid w:val="005A5349"/>
    <w:rsid w:val="005A5E7B"/>
    <w:rsid w:val="005A6430"/>
    <w:rsid w:val="005A6C2E"/>
    <w:rsid w:val="005A6E39"/>
    <w:rsid w:val="005A6E99"/>
    <w:rsid w:val="005B03FC"/>
    <w:rsid w:val="005B0B5F"/>
    <w:rsid w:val="005B146D"/>
    <w:rsid w:val="005B2A1F"/>
    <w:rsid w:val="005B3037"/>
    <w:rsid w:val="005B360A"/>
    <w:rsid w:val="005B37DB"/>
    <w:rsid w:val="005B557C"/>
    <w:rsid w:val="005B678A"/>
    <w:rsid w:val="005B6E0F"/>
    <w:rsid w:val="005B7435"/>
    <w:rsid w:val="005B78CB"/>
    <w:rsid w:val="005B7B5C"/>
    <w:rsid w:val="005C2B75"/>
    <w:rsid w:val="005C3864"/>
    <w:rsid w:val="005C5A79"/>
    <w:rsid w:val="005C6A00"/>
    <w:rsid w:val="005C7789"/>
    <w:rsid w:val="005C7962"/>
    <w:rsid w:val="005C7CED"/>
    <w:rsid w:val="005D0277"/>
    <w:rsid w:val="005D1B3E"/>
    <w:rsid w:val="005D2036"/>
    <w:rsid w:val="005D206C"/>
    <w:rsid w:val="005D25FB"/>
    <w:rsid w:val="005D266B"/>
    <w:rsid w:val="005D34BA"/>
    <w:rsid w:val="005D421E"/>
    <w:rsid w:val="005D49DB"/>
    <w:rsid w:val="005D51D4"/>
    <w:rsid w:val="005D54C5"/>
    <w:rsid w:val="005D55A9"/>
    <w:rsid w:val="005D5DE8"/>
    <w:rsid w:val="005D6260"/>
    <w:rsid w:val="005D63E5"/>
    <w:rsid w:val="005D6C1B"/>
    <w:rsid w:val="005E0B2B"/>
    <w:rsid w:val="005E3811"/>
    <w:rsid w:val="005E42D2"/>
    <w:rsid w:val="005E5E72"/>
    <w:rsid w:val="005E60F4"/>
    <w:rsid w:val="005E6562"/>
    <w:rsid w:val="005E6814"/>
    <w:rsid w:val="005E6990"/>
    <w:rsid w:val="005E6B81"/>
    <w:rsid w:val="005E6D11"/>
    <w:rsid w:val="005E6FAA"/>
    <w:rsid w:val="005E74F2"/>
    <w:rsid w:val="005F0B7E"/>
    <w:rsid w:val="005F243A"/>
    <w:rsid w:val="005F2489"/>
    <w:rsid w:val="005F2FE0"/>
    <w:rsid w:val="005F32C1"/>
    <w:rsid w:val="005F3D44"/>
    <w:rsid w:val="005F43E0"/>
    <w:rsid w:val="005F44CF"/>
    <w:rsid w:val="005F45B0"/>
    <w:rsid w:val="005F5793"/>
    <w:rsid w:val="005F5A2A"/>
    <w:rsid w:val="005F6068"/>
    <w:rsid w:val="005F612A"/>
    <w:rsid w:val="005F686E"/>
    <w:rsid w:val="005F6CF7"/>
    <w:rsid w:val="00600AEF"/>
    <w:rsid w:val="00600FB1"/>
    <w:rsid w:val="0060134D"/>
    <w:rsid w:val="006026A0"/>
    <w:rsid w:val="006027FF"/>
    <w:rsid w:val="00602A29"/>
    <w:rsid w:val="00602BCC"/>
    <w:rsid w:val="006031EF"/>
    <w:rsid w:val="00603ACE"/>
    <w:rsid w:val="00605682"/>
    <w:rsid w:val="0060767A"/>
    <w:rsid w:val="00607B33"/>
    <w:rsid w:val="00607D6B"/>
    <w:rsid w:val="00607DBA"/>
    <w:rsid w:val="00607E66"/>
    <w:rsid w:val="006100A9"/>
    <w:rsid w:val="006104C2"/>
    <w:rsid w:val="00610566"/>
    <w:rsid w:val="006109AB"/>
    <w:rsid w:val="00610A33"/>
    <w:rsid w:val="00610A90"/>
    <w:rsid w:val="0061171E"/>
    <w:rsid w:val="006127C9"/>
    <w:rsid w:val="006150ED"/>
    <w:rsid w:val="00615A4F"/>
    <w:rsid w:val="00615F1B"/>
    <w:rsid w:val="006172E3"/>
    <w:rsid w:val="00617C73"/>
    <w:rsid w:val="00620268"/>
    <w:rsid w:val="00620830"/>
    <w:rsid w:val="00620898"/>
    <w:rsid w:val="006210F7"/>
    <w:rsid w:val="00621305"/>
    <w:rsid w:val="006219A1"/>
    <w:rsid w:val="00621B4E"/>
    <w:rsid w:val="00621E03"/>
    <w:rsid w:val="006242C2"/>
    <w:rsid w:val="00624778"/>
    <w:rsid w:val="00624CEF"/>
    <w:rsid w:val="006257FF"/>
    <w:rsid w:val="00626688"/>
    <w:rsid w:val="00627D38"/>
    <w:rsid w:val="00627E4F"/>
    <w:rsid w:val="00630A86"/>
    <w:rsid w:val="006318B4"/>
    <w:rsid w:val="006323F7"/>
    <w:rsid w:val="006331C5"/>
    <w:rsid w:val="006342AF"/>
    <w:rsid w:val="00634CB3"/>
    <w:rsid w:val="00634FF6"/>
    <w:rsid w:val="0063552F"/>
    <w:rsid w:val="006358F3"/>
    <w:rsid w:val="00635BAC"/>
    <w:rsid w:val="00635F43"/>
    <w:rsid w:val="006371F2"/>
    <w:rsid w:val="00637542"/>
    <w:rsid w:val="00637EDA"/>
    <w:rsid w:val="0064103E"/>
    <w:rsid w:val="0064179B"/>
    <w:rsid w:val="00643795"/>
    <w:rsid w:val="00643C12"/>
    <w:rsid w:val="00644079"/>
    <w:rsid w:val="006441AD"/>
    <w:rsid w:val="006451A1"/>
    <w:rsid w:val="0064569C"/>
    <w:rsid w:val="006459FF"/>
    <w:rsid w:val="0064774E"/>
    <w:rsid w:val="006478F5"/>
    <w:rsid w:val="00647D42"/>
    <w:rsid w:val="00651769"/>
    <w:rsid w:val="00651D71"/>
    <w:rsid w:val="00652431"/>
    <w:rsid w:val="00652570"/>
    <w:rsid w:val="006529F6"/>
    <w:rsid w:val="00653038"/>
    <w:rsid w:val="00653383"/>
    <w:rsid w:val="00653472"/>
    <w:rsid w:val="00655F9F"/>
    <w:rsid w:val="006574F5"/>
    <w:rsid w:val="0066193B"/>
    <w:rsid w:val="006621E7"/>
    <w:rsid w:val="006625FE"/>
    <w:rsid w:val="00662A75"/>
    <w:rsid w:val="00662B45"/>
    <w:rsid w:val="00663708"/>
    <w:rsid w:val="00663AA7"/>
    <w:rsid w:val="00663E3E"/>
    <w:rsid w:val="006641F6"/>
    <w:rsid w:val="006645AF"/>
    <w:rsid w:val="00664A7F"/>
    <w:rsid w:val="006656C8"/>
    <w:rsid w:val="00665A69"/>
    <w:rsid w:val="00666C33"/>
    <w:rsid w:val="006673E7"/>
    <w:rsid w:val="00667AD3"/>
    <w:rsid w:val="00671978"/>
    <w:rsid w:val="00671DBF"/>
    <w:rsid w:val="0067284F"/>
    <w:rsid w:val="00672865"/>
    <w:rsid w:val="00672E19"/>
    <w:rsid w:val="00672F1C"/>
    <w:rsid w:val="0067376B"/>
    <w:rsid w:val="00674184"/>
    <w:rsid w:val="00674C26"/>
    <w:rsid w:val="00674D03"/>
    <w:rsid w:val="00675855"/>
    <w:rsid w:val="006758A1"/>
    <w:rsid w:val="00675B53"/>
    <w:rsid w:val="00675DE4"/>
    <w:rsid w:val="006760CB"/>
    <w:rsid w:val="006777F9"/>
    <w:rsid w:val="00677B7C"/>
    <w:rsid w:val="00680B98"/>
    <w:rsid w:val="00680C6F"/>
    <w:rsid w:val="006811B4"/>
    <w:rsid w:val="006812B1"/>
    <w:rsid w:val="0068177E"/>
    <w:rsid w:val="00681DEC"/>
    <w:rsid w:val="0068203E"/>
    <w:rsid w:val="006820B7"/>
    <w:rsid w:val="00683227"/>
    <w:rsid w:val="006832AF"/>
    <w:rsid w:val="006833E9"/>
    <w:rsid w:val="006837A1"/>
    <w:rsid w:val="00684287"/>
    <w:rsid w:val="00684644"/>
    <w:rsid w:val="00685103"/>
    <w:rsid w:val="0068533B"/>
    <w:rsid w:val="00685BDE"/>
    <w:rsid w:val="00685C33"/>
    <w:rsid w:val="00686454"/>
    <w:rsid w:val="00686DB5"/>
    <w:rsid w:val="006900B5"/>
    <w:rsid w:val="0069132A"/>
    <w:rsid w:val="00691567"/>
    <w:rsid w:val="00691BC2"/>
    <w:rsid w:val="00691BC4"/>
    <w:rsid w:val="00691E85"/>
    <w:rsid w:val="00692932"/>
    <w:rsid w:val="006932A1"/>
    <w:rsid w:val="00694429"/>
    <w:rsid w:val="00694928"/>
    <w:rsid w:val="00694DE3"/>
    <w:rsid w:val="00694E9F"/>
    <w:rsid w:val="00694F09"/>
    <w:rsid w:val="0069586C"/>
    <w:rsid w:val="00696007"/>
    <w:rsid w:val="006963DE"/>
    <w:rsid w:val="006963F7"/>
    <w:rsid w:val="00697955"/>
    <w:rsid w:val="006A13EC"/>
    <w:rsid w:val="006A2262"/>
    <w:rsid w:val="006A30B8"/>
    <w:rsid w:val="006A3424"/>
    <w:rsid w:val="006A3E29"/>
    <w:rsid w:val="006A4317"/>
    <w:rsid w:val="006A475B"/>
    <w:rsid w:val="006A4C49"/>
    <w:rsid w:val="006A4DE6"/>
    <w:rsid w:val="006A5F00"/>
    <w:rsid w:val="006B06F7"/>
    <w:rsid w:val="006B11E7"/>
    <w:rsid w:val="006B13AC"/>
    <w:rsid w:val="006B26EE"/>
    <w:rsid w:val="006B27B5"/>
    <w:rsid w:val="006B2FC3"/>
    <w:rsid w:val="006B3B7B"/>
    <w:rsid w:val="006B3CAE"/>
    <w:rsid w:val="006B429E"/>
    <w:rsid w:val="006B5068"/>
    <w:rsid w:val="006B5E6D"/>
    <w:rsid w:val="006B6293"/>
    <w:rsid w:val="006B64C2"/>
    <w:rsid w:val="006B65E8"/>
    <w:rsid w:val="006B6C6F"/>
    <w:rsid w:val="006B761D"/>
    <w:rsid w:val="006B7772"/>
    <w:rsid w:val="006C06A0"/>
    <w:rsid w:val="006C3156"/>
    <w:rsid w:val="006C340C"/>
    <w:rsid w:val="006C381A"/>
    <w:rsid w:val="006C3B82"/>
    <w:rsid w:val="006C3F53"/>
    <w:rsid w:val="006C434A"/>
    <w:rsid w:val="006C6D51"/>
    <w:rsid w:val="006C700B"/>
    <w:rsid w:val="006C7903"/>
    <w:rsid w:val="006C79D7"/>
    <w:rsid w:val="006D01E9"/>
    <w:rsid w:val="006D1238"/>
    <w:rsid w:val="006D193B"/>
    <w:rsid w:val="006D2430"/>
    <w:rsid w:val="006D2680"/>
    <w:rsid w:val="006D3DFF"/>
    <w:rsid w:val="006D4A2B"/>
    <w:rsid w:val="006D573E"/>
    <w:rsid w:val="006D689A"/>
    <w:rsid w:val="006D7025"/>
    <w:rsid w:val="006E151A"/>
    <w:rsid w:val="006E1653"/>
    <w:rsid w:val="006E19E0"/>
    <w:rsid w:val="006E2427"/>
    <w:rsid w:val="006E332F"/>
    <w:rsid w:val="006E414B"/>
    <w:rsid w:val="006E52F9"/>
    <w:rsid w:val="006E574D"/>
    <w:rsid w:val="006E58D1"/>
    <w:rsid w:val="006E5C98"/>
    <w:rsid w:val="006E5FBC"/>
    <w:rsid w:val="006E627A"/>
    <w:rsid w:val="006E793F"/>
    <w:rsid w:val="006E7E89"/>
    <w:rsid w:val="006E7F9C"/>
    <w:rsid w:val="006F057B"/>
    <w:rsid w:val="006F0DD9"/>
    <w:rsid w:val="006F1081"/>
    <w:rsid w:val="006F13E9"/>
    <w:rsid w:val="006F3890"/>
    <w:rsid w:val="006F3AF0"/>
    <w:rsid w:val="006F4FD1"/>
    <w:rsid w:val="006F5550"/>
    <w:rsid w:val="006F56CA"/>
    <w:rsid w:val="006F5D65"/>
    <w:rsid w:val="006F68CC"/>
    <w:rsid w:val="0070070F"/>
    <w:rsid w:val="00700B85"/>
    <w:rsid w:val="00701974"/>
    <w:rsid w:val="00703C9F"/>
    <w:rsid w:val="00703DF8"/>
    <w:rsid w:val="00704021"/>
    <w:rsid w:val="007049A3"/>
    <w:rsid w:val="00704A07"/>
    <w:rsid w:val="00705179"/>
    <w:rsid w:val="00705D94"/>
    <w:rsid w:val="007069C5"/>
    <w:rsid w:val="00707F81"/>
    <w:rsid w:val="00710011"/>
    <w:rsid w:val="00710381"/>
    <w:rsid w:val="007114D2"/>
    <w:rsid w:val="00711CAA"/>
    <w:rsid w:val="00712208"/>
    <w:rsid w:val="007126F8"/>
    <w:rsid w:val="00713163"/>
    <w:rsid w:val="007136CF"/>
    <w:rsid w:val="00714E04"/>
    <w:rsid w:val="00714F33"/>
    <w:rsid w:val="00714FAF"/>
    <w:rsid w:val="007151C5"/>
    <w:rsid w:val="00715591"/>
    <w:rsid w:val="0071588F"/>
    <w:rsid w:val="00716023"/>
    <w:rsid w:val="00716234"/>
    <w:rsid w:val="007164F5"/>
    <w:rsid w:val="00716603"/>
    <w:rsid w:val="00716FA9"/>
    <w:rsid w:val="0072124B"/>
    <w:rsid w:val="0072158C"/>
    <w:rsid w:val="00721AC5"/>
    <w:rsid w:val="00721B50"/>
    <w:rsid w:val="00721C5F"/>
    <w:rsid w:val="00721EA2"/>
    <w:rsid w:val="0072248B"/>
    <w:rsid w:val="00722E0C"/>
    <w:rsid w:val="007233A7"/>
    <w:rsid w:val="007239C9"/>
    <w:rsid w:val="007244C7"/>
    <w:rsid w:val="007249C6"/>
    <w:rsid w:val="00724CE7"/>
    <w:rsid w:val="00725634"/>
    <w:rsid w:val="00725A76"/>
    <w:rsid w:val="00725E19"/>
    <w:rsid w:val="00725F2A"/>
    <w:rsid w:val="007266A3"/>
    <w:rsid w:val="007269E8"/>
    <w:rsid w:val="007277B8"/>
    <w:rsid w:val="00730525"/>
    <w:rsid w:val="00730A41"/>
    <w:rsid w:val="00730DA1"/>
    <w:rsid w:val="007315AB"/>
    <w:rsid w:val="00731A60"/>
    <w:rsid w:val="00732584"/>
    <w:rsid w:val="007337C5"/>
    <w:rsid w:val="00734126"/>
    <w:rsid w:val="0073432E"/>
    <w:rsid w:val="007343A6"/>
    <w:rsid w:val="00734B31"/>
    <w:rsid w:val="007352D5"/>
    <w:rsid w:val="007356C7"/>
    <w:rsid w:val="00735A62"/>
    <w:rsid w:val="00735F81"/>
    <w:rsid w:val="00737CE5"/>
    <w:rsid w:val="00737D2B"/>
    <w:rsid w:val="0074002D"/>
    <w:rsid w:val="0074068B"/>
    <w:rsid w:val="00740F07"/>
    <w:rsid w:val="007417F9"/>
    <w:rsid w:val="0074263C"/>
    <w:rsid w:val="0074321E"/>
    <w:rsid w:val="00743432"/>
    <w:rsid w:val="00745B5F"/>
    <w:rsid w:val="00746CB3"/>
    <w:rsid w:val="007513A0"/>
    <w:rsid w:val="007517D0"/>
    <w:rsid w:val="0075225C"/>
    <w:rsid w:val="0075307C"/>
    <w:rsid w:val="00753140"/>
    <w:rsid w:val="007539F3"/>
    <w:rsid w:val="0075403E"/>
    <w:rsid w:val="00754093"/>
    <w:rsid w:val="0075622A"/>
    <w:rsid w:val="007564E6"/>
    <w:rsid w:val="00756803"/>
    <w:rsid w:val="007568F9"/>
    <w:rsid w:val="00756C4E"/>
    <w:rsid w:val="00757853"/>
    <w:rsid w:val="00760A7D"/>
    <w:rsid w:val="00761E5B"/>
    <w:rsid w:val="007627E8"/>
    <w:rsid w:val="007634CF"/>
    <w:rsid w:val="00764411"/>
    <w:rsid w:val="00764C5F"/>
    <w:rsid w:val="00764C77"/>
    <w:rsid w:val="00764C96"/>
    <w:rsid w:val="00764FA8"/>
    <w:rsid w:val="00765979"/>
    <w:rsid w:val="00765BBD"/>
    <w:rsid w:val="00765E92"/>
    <w:rsid w:val="007664B4"/>
    <w:rsid w:val="0076671B"/>
    <w:rsid w:val="00766A15"/>
    <w:rsid w:val="00766FF1"/>
    <w:rsid w:val="007678AB"/>
    <w:rsid w:val="00767AA0"/>
    <w:rsid w:val="007715E7"/>
    <w:rsid w:val="00771B11"/>
    <w:rsid w:val="00772A67"/>
    <w:rsid w:val="00775704"/>
    <w:rsid w:val="007800BD"/>
    <w:rsid w:val="0078062A"/>
    <w:rsid w:val="00780B9A"/>
    <w:rsid w:val="00780DC9"/>
    <w:rsid w:val="00782948"/>
    <w:rsid w:val="00783400"/>
    <w:rsid w:val="007857FB"/>
    <w:rsid w:val="00785A92"/>
    <w:rsid w:val="007860A7"/>
    <w:rsid w:val="00786EE9"/>
    <w:rsid w:val="00787532"/>
    <w:rsid w:val="00787E12"/>
    <w:rsid w:val="007906B1"/>
    <w:rsid w:val="007910D7"/>
    <w:rsid w:val="007923DF"/>
    <w:rsid w:val="00792CDB"/>
    <w:rsid w:val="00793DA3"/>
    <w:rsid w:val="00794312"/>
    <w:rsid w:val="007948D6"/>
    <w:rsid w:val="00794AC7"/>
    <w:rsid w:val="00795B3B"/>
    <w:rsid w:val="00796433"/>
    <w:rsid w:val="007968AD"/>
    <w:rsid w:val="007A0BE3"/>
    <w:rsid w:val="007A159C"/>
    <w:rsid w:val="007A1EBA"/>
    <w:rsid w:val="007A1F14"/>
    <w:rsid w:val="007A30DE"/>
    <w:rsid w:val="007A33C6"/>
    <w:rsid w:val="007A4ED1"/>
    <w:rsid w:val="007A5BCB"/>
    <w:rsid w:val="007A5C8D"/>
    <w:rsid w:val="007A5D1A"/>
    <w:rsid w:val="007A6621"/>
    <w:rsid w:val="007A6773"/>
    <w:rsid w:val="007A6E43"/>
    <w:rsid w:val="007A7624"/>
    <w:rsid w:val="007A7982"/>
    <w:rsid w:val="007B09B7"/>
    <w:rsid w:val="007B09E4"/>
    <w:rsid w:val="007B1A49"/>
    <w:rsid w:val="007B27BB"/>
    <w:rsid w:val="007B340A"/>
    <w:rsid w:val="007B39D9"/>
    <w:rsid w:val="007B45C0"/>
    <w:rsid w:val="007B469B"/>
    <w:rsid w:val="007B48AD"/>
    <w:rsid w:val="007B5E09"/>
    <w:rsid w:val="007B6A3F"/>
    <w:rsid w:val="007B7516"/>
    <w:rsid w:val="007B7C1D"/>
    <w:rsid w:val="007C0856"/>
    <w:rsid w:val="007C0B35"/>
    <w:rsid w:val="007C17CE"/>
    <w:rsid w:val="007C2034"/>
    <w:rsid w:val="007C24D8"/>
    <w:rsid w:val="007C332C"/>
    <w:rsid w:val="007C3EF0"/>
    <w:rsid w:val="007C41AD"/>
    <w:rsid w:val="007C4643"/>
    <w:rsid w:val="007C47CD"/>
    <w:rsid w:val="007C4B8F"/>
    <w:rsid w:val="007C6032"/>
    <w:rsid w:val="007C64B1"/>
    <w:rsid w:val="007C6838"/>
    <w:rsid w:val="007C6AEE"/>
    <w:rsid w:val="007C7181"/>
    <w:rsid w:val="007D0492"/>
    <w:rsid w:val="007D06EF"/>
    <w:rsid w:val="007D0AB0"/>
    <w:rsid w:val="007D0D02"/>
    <w:rsid w:val="007D0FEE"/>
    <w:rsid w:val="007D14B8"/>
    <w:rsid w:val="007D1F47"/>
    <w:rsid w:val="007D210E"/>
    <w:rsid w:val="007D233D"/>
    <w:rsid w:val="007D25BA"/>
    <w:rsid w:val="007D3BB6"/>
    <w:rsid w:val="007D59B1"/>
    <w:rsid w:val="007D62D6"/>
    <w:rsid w:val="007D62F1"/>
    <w:rsid w:val="007D6BE7"/>
    <w:rsid w:val="007D7877"/>
    <w:rsid w:val="007D7C0C"/>
    <w:rsid w:val="007D7CB7"/>
    <w:rsid w:val="007E1E38"/>
    <w:rsid w:val="007E2124"/>
    <w:rsid w:val="007E2EC7"/>
    <w:rsid w:val="007E32EF"/>
    <w:rsid w:val="007E3BB2"/>
    <w:rsid w:val="007E3F41"/>
    <w:rsid w:val="007E3FB1"/>
    <w:rsid w:val="007E3FF6"/>
    <w:rsid w:val="007E40FD"/>
    <w:rsid w:val="007E4532"/>
    <w:rsid w:val="007E47FC"/>
    <w:rsid w:val="007E4DEC"/>
    <w:rsid w:val="007E63E0"/>
    <w:rsid w:val="007E66EA"/>
    <w:rsid w:val="007E6B23"/>
    <w:rsid w:val="007E75C3"/>
    <w:rsid w:val="007F0C58"/>
    <w:rsid w:val="007F0CD5"/>
    <w:rsid w:val="007F0ECF"/>
    <w:rsid w:val="007F1046"/>
    <w:rsid w:val="007F10E3"/>
    <w:rsid w:val="007F15C2"/>
    <w:rsid w:val="007F2EF1"/>
    <w:rsid w:val="007F33E1"/>
    <w:rsid w:val="007F4330"/>
    <w:rsid w:val="007F4C86"/>
    <w:rsid w:val="007F5B0D"/>
    <w:rsid w:val="007F5F51"/>
    <w:rsid w:val="007F6FB0"/>
    <w:rsid w:val="007F7530"/>
    <w:rsid w:val="00800006"/>
    <w:rsid w:val="00800414"/>
    <w:rsid w:val="00801496"/>
    <w:rsid w:val="0080157F"/>
    <w:rsid w:val="00801A29"/>
    <w:rsid w:val="0080201F"/>
    <w:rsid w:val="0080316E"/>
    <w:rsid w:val="00805438"/>
    <w:rsid w:val="0081062F"/>
    <w:rsid w:val="00811C93"/>
    <w:rsid w:val="00811D0B"/>
    <w:rsid w:val="008121F7"/>
    <w:rsid w:val="00812A87"/>
    <w:rsid w:val="00812AA9"/>
    <w:rsid w:val="00812CFC"/>
    <w:rsid w:val="00812D22"/>
    <w:rsid w:val="008130E0"/>
    <w:rsid w:val="0081324A"/>
    <w:rsid w:val="0081384E"/>
    <w:rsid w:val="00813B58"/>
    <w:rsid w:val="00814426"/>
    <w:rsid w:val="00816206"/>
    <w:rsid w:val="00816C7E"/>
    <w:rsid w:val="00817A45"/>
    <w:rsid w:val="00820677"/>
    <w:rsid w:val="00822083"/>
    <w:rsid w:val="0082229F"/>
    <w:rsid w:val="00822500"/>
    <w:rsid w:val="00822C77"/>
    <w:rsid w:val="008230AF"/>
    <w:rsid w:val="00823788"/>
    <w:rsid w:val="00824AC2"/>
    <w:rsid w:val="00824FC1"/>
    <w:rsid w:val="00825BA2"/>
    <w:rsid w:val="0082666C"/>
    <w:rsid w:val="00826B27"/>
    <w:rsid w:val="008277EE"/>
    <w:rsid w:val="00827BE9"/>
    <w:rsid w:val="0083185D"/>
    <w:rsid w:val="0083296E"/>
    <w:rsid w:val="00833429"/>
    <w:rsid w:val="008339F2"/>
    <w:rsid w:val="008342A3"/>
    <w:rsid w:val="00834EFF"/>
    <w:rsid w:val="00835331"/>
    <w:rsid w:val="00837D42"/>
    <w:rsid w:val="00837F20"/>
    <w:rsid w:val="00840C1C"/>
    <w:rsid w:val="00840EB4"/>
    <w:rsid w:val="008411D7"/>
    <w:rsid w:val="0084121A"/>
    <w:rsid w:val="00841377"/>
    <w:rsid w:val="0084293D"/>
    <w:rsid w:val="00843070"/>
    <w:rsid w:val="008439C0"/>
    <w:rsid w:val="00843BED"/>
    <w:rsid w:val="00843D55"/>
    <w:rsid w:val="008440B2"/>
    <w:rsid w:val="008446E8"/>
    <w:rsid w:val="00844EA9"/>
    <w:rsid w:val="00845432"/>
    <w:rsid w:val="00845962"/>
    <w:rsid w:val="00845995"/>
    <w:rsid w:val="00845ACC"/>
    <w:rsid w:val="008460F1"/>
    <w:rsid w:val="008461CF"/>
    <w:rsid w:val="00846E90"/>
    <w:rsid w:val="008470E4"/>
    <w:rsid w:val="0084722F"/>
    <w:rsid w:val="00847928"/>
    <w:rsid w:val="00850405"/>
    <w:rsid w:val="00850BB6"/>
    <w:rsid w:val="00850DD6"/>
    <w:rsid w:val="00850FB1"/>
    <w:rsid w:val="0085140F"/>
    <w:rsid w:val="00851B1F"/>
    <w:rsid w:val="00854A72"/>
    <w:rsid w:val="00854C4C"/>
    <w:rsid w:val="008550E8"/>
    <w:rsid w:val="00855B88"/>
    <w:rsid w:val="00855DC0"/>
    <w:rsid w:val="008563F7"/>
    <w:rsid w:val="00856615"/>
    <w:rsid w:val="0085735B"/>
    <w:rsid w:val="0085792F"/>
    <w:rsid w:val="00861976"/>
    <w:rsid w:val="008632A9"/>
    <w:rsid w:val="00863BA8"/>
    <w:rsid w:val="00864483"/>
    <w:rsid w:val="00864AC6"/>
    <w:rsid w:val="00864C75"/>
    <w:rsid w:val="00864E21"/>
    <w:rsid w:val="00865339"/>
    <w:rsid w:val="00865E2D"/>
    <w:rsid w:val="0086617F"/>
    <w:rsid w:val="00866E8D"/>
    <w:rsid w:val="00867311"/>
    <w:rsid w:val="008675AC"/>
    <w:rsid w:val="00867756"/>
    <w:rsid w:val="00867EB7"/>
    <w:rsid w:val="008715FD"/>
    <w:rsid w:val="00871759"/>
    <w:rsid w:val="00871AD2"/>
    <w:rsid w:val="00871BBF"/>
    <w:rsid w:val="008723D7"/>
    <w:rsid w:val="00872B75"/>
    <w:rsid w:val="00872E60"/>
    <w:rsid w:val="00873C84"/>
    <w:rsid w:val="0087455C"/>
    <w:rsid w:val="00875003"/>
    <w:rsid w:val="00875242"/>
    <w:rsid w:val="00875408"/>
    <w:rsid w:val="00875C83"/>
    <w:rsid w:val="008764F1"/>
    <w:rsid w:val="00876E63"/>
    <w:rsid w:val="00877006"/>
    <w:rsid w:val="00877D52"/>
    <w:rsid w:val="00880889"/>
    <w:rsid w:val="00883900"/>
    <w:rsid w:val="008839A0"/>
    <w:rsid w:val="008856E6"/>
    <w:rsid w:val="00885AE7"/>
    <w:rsid w:val="008876CC"/>
    <w:rsid w:val="00887943"/>
    <w:rsid w:val="00887BDC"/>
    <w:rsid w:val="00890367"/>
    <w:rsid w:val="00891259"/>
    <w:rsid w:val="008912BB"/>
    <w:rsid w:val="00891CA1"/>
    <w:rsid w:val="00891E78"/>
    <w:rsid w:val="00892D8A"/>
    <w:rsid w:val="00893455"/>
    <w:rsid w:val="00893DD9"/>
    <w:rsid w:val="00893FC7"/>
    <w:rsid w:val="008941D9"/>
    <w:rsid w:val="00894E96"/>
    <w:rsid w:val="0089553B"/>
    <w:rsid w:val="0089578D"/>
    <w:rsid w:val="00896BE7"/>
    <w:rsid w:val="008975E2"/>
    <w:rsid w:val="008A04E6"/>
    <w:rsid w:val="008A0556"/>
    <w:rsid w:val="008A0708"/>
    <w:rsid w:val="008A1ACF"/>
    <w:rsid w:val="008A20DA"/>
    <w:rsid w:val="008A2107"/>
    <w:rsid w:val="008A2D72"/>
    <w:rsid w:val="008A3CC2"/>
    <w:rsid w:val="008A3DFF"/>
    <w:rsid w:val="008A400A"/>
    <w:rsid w:val="008A46F4"/>
    <w:rsid w:val="008A51F0"/>
    <w:rsid w:val="008A5FE4"/>
    <w:rsid w:val="008A6342"/>
    <w:rsid w:val="008A68DC"/>
    <w:rsid w:val="008A6D3D"/>
    <w:rsid w:val="008A7927"/>
    <w:rsid w:val="008A7E0C"/>
    <w:rsid w:val="008A7E48"/>
    <w:rsid w:val="008B06C5"/>
    <w:rsid w:val="008B0AA0"/>
    <w:rsid w:val="008B2B5E"/>
    <w:rsid w:val="008B2C93"/>
    <w:rsid w:val="008B2EDF"/>
    <w:rsid w:val="008B359F"/>
    <w:rsid w:val="008B4CB5"/>
    <w:rsid w:val="008B54BC"/>
    <w:rsid w:val="008B5817"/>
    <w:rsid w:val="008B5D8E"/>
    <w:rsid w:val="008B5DCA"/>
    <w:rsid w:val="008B73BF"/>
    <w:rsid w:val="008B7D8B"/>
    <w:rsid w:val="008C00C4"/>
    <w:rsid w:val="008C05FA"/>
    <w:rsid w:val="008C089E"/>
    <w:rsid w:val="008C14DB"/>
    <w:rsid w:val="008C1668"/>
    <w:rsid w:val="008C167C"/>
    <w:rsid w:val="008C252A"/>
    <w:rsid w:val="008C2FD2"/>
    <w:rsid w:val="008C4546"/>
    <w:rsid w:val="008C4CA6"/>
    <w:rsid w:val="008C6BF9"/>
    <w:rsid w:val="008C6F10"/>
    <w:rsid w:val="008C6F32"/>
    <w:rsid w:val="008C71F6"/>
    <w:rsid w:val="008C752C"/>
    <w:rsid w:val="008C7685"/>
    <w:rsid w:val="008C7694"/>
    <w:rsid w:val="008D0F23"/>
    <w:rsid w:val="008D141D"/>
    <w:rsid w:val="008D24D0"/>
    <w:rsid w:val="008D322A"/>
    <w:rsid w:val="008D339C"/>
    <w:rsid w:val="008D42A3"/>
    <w:rsid w:val="008D4C72"/>
    <w:rsid w:val="008D56CC"/>
    <w:rsid w:val="008D5A29"/>
    <w:rsid w:val="008D5D64"/>
    <w:rsid w:val="008D6E7C"/>
    <w:rsid w:val="008D7118"/>
    <w:rsid w:val="008D713C"/>
    <w:rsid w:val="008D71F4"/>
    <w:rsid w:val="008D7A8F"/>
    <w:rsid w:val="008D7DF9"/>
    <w:rsid w:val="008E0310"/>
    <w:rsid w:val="008E15AD"/>
    <w:rsid w:val="008E15BB"/>
    <w:rsid w:val="008E18FE"/>
    <w:rsid w:val="008E23A1"/>
    <w:rsid w:val="008E262D"/>
    <w:rsid w:val="008E4098"/>
    <w:rsid w:val="008E4360"/>
    <w:rsid w:val="008E4E38"/>
    <w:rsid w:val="008E5481"/>
    <w:rsid w:val="008E6476"/>
    <w:rsid w:val="008E678C"/>
    <w:rsid w:val="008E6D9D"/>
    <w:rsid w:val="008E71C3"/>
    <w:rsid w:val="008E7F08"/>
    <w:rsid w:val="008F0773"/>
    <w:rsid w:val="008F1623"/>
    <w:rsid w:val="008F16D3"/>
    <w:rsid w:val="008F1B11"/>
    <w:rsid w:val="008F2A31"/>
    <w:rsid w:val="008F2D1B"/>
    <w:rsid w:val="008F30CC"/>
    <w:rsid w:val="008F3D12"/>
    <w:rsid w:val="008F3F55"/>
    <w:rsid w:val="008F46F4"/>
    <w:rsid w:val="008F479A"/>
    <w:rsid w:val="008F4FF9"/>
    <w:rsid w:val="008F50E7"/>
    <w:rsid w:val="008F50F8"/>
    <w:rsid w:val="008F542F"/>
    <w:rsid w:val="008F6E30"/>
    <w:rsid w:val="008F7514"/>
    <w:rsid w:val="008F7C8C"/>
    <w:rsid w:val="00900680"/>
    <w:rsid w:val="00900B1D"/>
    <w:rsid w:val="009011F0"/>
    <w:rsid w:val="0090133B"/>
    <w:rsid w:val="00902485"/>
    <w:rsid w:val="00902A54"/>
    <w:rsid w:val="00902C42"/>
    <w:rsid w:val="00902D4A"/>
    <w:rsid w:val="0090308A"/>
    <w:rsid w:val="00904196"/>
    <w:rsid w:val="0090453E"/>
    <w:rsid w:val="00904900"/>
    <w:rsid w:val="009053F9"/>
    <w:rsid w:val="009059D3"/>
    <w:rsid w:val="00905A8B"/>
    <w:rsid w:val="00905F42"/>
    <w:rsid w:val="009063B4"/>
    <w:rsid w:val="00906DDE"/>
    <w:rsid w:val="00907278"/>
    <w:rsid w:val="00907387"/>
    <w:rsid w:val="00910154"/>
    <w:rsid w:val="0091042E"/>
    <w:rsid w:val="00910674"/>
    <w:rsid w:val="0091079E"/>
    <w:rsid w:val="0091122C"/>
    <w:rsid w:val="0091250B"/>
    <w:rsid w:val="00912C91"/>
    <w:rsid w:val="00912E3C"/>
    <w:rsid w:val="00913D1F"/>
    <w:rsid w:val="00913FAD"/>
    <w:rsid w:val="00914039"/>
    <w:rsid w:val="009147F1"/>
    <w:rsid w:val="00914EC5"/>
    <w:rsid w:val="00915FA7"/>
    <w:rsid w:val="009167B6"/>
    <w:rsid w:val="0091694B"/>
    <w:rsid w:val="0091729B"/>
    <w:rsid w:val="00917D8A"/>
    <w:rsid w:val="0092130F"/>
    <w:rsid w:val="009217B7"/>
    <w:rsid w:val="00921D06"/>
    <w:rsid w:val="00922156"/>
    <w:rsid w:val="00922512"/>
    <w:rsid w:val="00922EB2"/>
    <w:rsid w:val="009236FB"/>
    <w:rsid w:val="00924456"/>
    <w:rsid w:val="00924A2F"/>
    <w:rsid w:val="00926065"/>
    <w:rsid w:val="009300C0"/>
    <w:rsid w:val="009302B0"/>
    <w:rsid w:val="009329FC"/>
    <w:rsid w:val="00933038"/>
    <w:rsid w:val="0093400B"/>
    <w:rsid w:val="009341F2"/>
    <w:rsid w:val="00934290"/>
    <w:rsid w:val="00936B02"/>
    <w:rsid w:val="00937E77"/>
    <w:rsid w:val="00940A35"/>
    <w:rsid w:val="00940F6D"/>
    <w:rsid w:val="00941DC7"/>
    <w:rsid w:val="009427BC"/>
    <w:rsid w:val="00943A72"/>
    <w:rsid w:val="00943AA3"/>
    <w:rsid w:val="00943D22"/>
    <w:rsid w:val="00943DE8"/>
    <w:rsid w:val="00945B34"/>
    <w:rsid w:val="0094615B"/>
    <w:rsid w:val="00946266"/>
    <w:rsid w:val="009462C6"/>
    <w:rsid w:val="00946830"/>
    <w:rsid w:val="00946C9A"/>
    <w:rsid w:val="00946E4A"/>
    <w:rsid w:val="00947773"/>
    <w:rsid w:val="00950733"/>
    <w:rsid w:val="009510FB"/>
    <w:rsid w:val="00951CFB"/>
    <w:rsid w:val="00952023"/>
    <w:rsid w:val="00952D3A"/>
    <w:rsid w:val="00952F00"/>
    <w:rsid w:val="0095337D"/>
    <w:rsid w:val="00953618"/>
    <w:rsid w:val="00953C1B"/>
    <w:rsid w:val="009566CE"/>
    <w:rsid w:val="00956856"/>
    <w:rsid w:val="00957CD0"/>
    <w:rsid w:val="00957EAF"/>
    <w:rsid w:val="00960E3F"/>
    <w:rsid w:val="00962436"/>
    <w:rsid w:val="009631E9"/>
    <w:rsid w:val="00964491"/>
    <w:rsid w:val="009644A0"/>
    <w:rsid w:val="00964847"/>
    <w:rsid w:val="009654DC"/>
    <w:rsid w:val="00966AC6"/>
    <w:rsid w:val="00967350"/>
    <w:rsid w:val="009675EA"/>
    <w:rsid w:val="00967F03"/>
    <w:rsid w:val="00967FFE"/>
    <w:rsid w:val="00970057"/>
    <w:rsid w:val="009704C6"/>
    <w:rsid w:val="009707FE"/>
    <w:rsid w:val="009708C8"/>
    <w:rsid w:val="00970BC1"/>
    <w:rsid w:val="00971BB3"/>
    <w:rsid w:val="009722B1"/>
    <w:rsid w:val="0097253A"/>
    <w:rsid w:val="00972EF6"/>
    <w:rsid w:val="009735BC"/>
    <w:rsid w:val="0097388D"/>
    <w:rsid w:val="00975503"/>
    <w:rsid w:val="00975A6F"/>
    <w:rsid w:val="00976BD1"/>
    <w:rsid w:val="00976F74"/>
    <w:rsid w:val="00977A5D"/>
    <w:rsid w:val="00977FAD"/>
    <w:rsid w:val="009806F5"/>
    <w:rsid w:val="00980793"/>
    <w:rsid w:val="00981D5B"/>
    <w:rsid w:val="00982C59"/>
    <w:rsid w:val="00983567"/>
    <w:rsid w:val="009838ED"/>
    <w:rsid w:val="00983F42"/>
    <w:rsid w:val="009844BE"/>
    <w:rsid w:val="009847AB"/>
    <w:rsid w:val="00984A4B"/>
    <w:rsid w:val="009858C8"/>
    <w:rsid w:val="00986553"/>
    <w:rsid w:val="009866CF"/>
    <w:rsid w:val="00986B5A"/>
    <w:rsid w:val="009900F7"/>
    <w:rsid w:val="00990650"/>
    <w:rsid w:val="009909F2"/>
    <w:rsid w:val="00991204"/>
    <w:rsid w:val="0099123D"/>
    <w:rsid w:val="009915E6"/>
    <w:rsid w:val="009917A3"/>
    <w:rsid w:val="00991DDE"/>
    <w:rsid w:val="0099272D"/>
    <w:rsid w:val="00993881"/>
    <w:rsid w:val="00994634"/>
    <w:rsid w:val="00994F60"/>
    <w:rsid w:val="009951E7"/>
    <w:rsid w:val="0099575E"/>
    <w:rsid w:val="00996895"/>
    <w:rsid w:val="00997545"/>
    <w:rsid w:val="0099772E"/>
    <w:rsid w:val="00997DC9"/>
    <w:rsid w:val="00997F40"/>
    <w:rsid w:val="009A00B8"/>
    <w:rsid w:val="009A024B"/>
    <w:rsid w:val="009A1195"/>
    <w:rsid w:val="009A154E"/>
    <w:rsid w:val="009A1D60"/>
    <w:rsid w:val="009A2843"/>
    <w:rsid w:val="009A28C8"/>
    <w:rsid w:val="009A2984"/>
    <w:rsid w:val="009A2D6A"/>
    <w:rsid w:val="009A34E8"/>
    <w:rsid w:val="009A36F6"/>
    <w:rsid w:val="009A372A"/>
    <w:rsid w:val="009A38B9"/>
    <w:rsid w:val="009A4151"/>
    <w:rsid w:val="009A4621"/>
    <w:rsid w:val="009A58CE"/>
    <w:rsid w:val="009A6418"/>
    <w:rsid w:val="009B0C71"/>
    <w:rsid w:val="009B2269"/>
    <w:rsid w:val="009B36A6"/>
    <w:rsid w:val="009B393E"/>
    <w:rsid w:val="009B4718"/>
    <w:rsid w:val="009B55EE"/>
    <w:rsid w:val="009B5971"/>
    <w:rsid w:val="009B6B3B"/>
    <w:rsid w:val="009B6BCA"/>
    <w:rsid w:val="009B713B"/>
    <w:rsid w:val="009B7A26"/>
    <w:rsid w:val="009B7CE5"/>
    <w:rsid w:val="009C04D1"/>
    <w:rsid w:val="009C0605"/>
    <w:rsid w:val="009C0684"/>
    <w:rsid w:val="009C093F"/>
    <w:rsid w:val="009C105C"/>
    <w:rsid w:val="009C13C5"/>
    <w:rsid w:val="009C170D"/>
    <w:rsid w:val="009C1808"/>
    <w:rsid w:val="009C2065"/>
    <w:rsid w:val="009C21DB"/>
    <w:rsid w:val="009C40AA"/>
    <w:rsid w:val="009C4E17"/>
    <w:rsid w:val="009C6538"/>
    <w:rsid w:val="009C65D2"/>
    <w:rsid w:val="009C7EFC"/>
    <w:rsid w:val="009D0163"/>
    <w:rsid w:val="009D05CC"/>
    <w:rsid w:val="009D0655"/>
    <w:rsid w:val="009D0C6E"/>
    <w:rsid w:val="009D1598"/>
    <w:rsid w:val="009D1CA9"/>
    <w:rsid w:val="009D2A16"/>
    <w:rsid w:val="009D2C2E"/>
    <w:rsid w:val="009D3E94"/>
    <w:rsid w:val="009D46ED"/>
    <w:rsid w:val="009D49B9"/>
    <w:rsid w:val="009D5493"/>
    <w:rsid w:val="009D5AB9"/>
    <w:rsid w:val="009D5C82"/>
    <w:rsid w:val="009D6076"/>
    <w:rsid w:val="009D6440"/>
    <w:rsid w:val="009D6DC4"/>
    <w:rsid w:val="009D77F6"/>
    <w:rsid w:val="009E1858"/>
    <w:rsid w:val="009E2C48"/>
    <w:rsid w:val="009E4B16"/>
    <w:rsid w:val="009E4E57"/>
    <w:rsid w:val="009E57CA"/>
    <w:rsid w:val="009E6687"/>
    <w:rsid w:val="009E66DC"/>
    <w:rsid w:val="009E6B4F"/>
    <w:rsid w:val="009E7003"/>
    <w:rsid w:val="009E7B3C"/>
    <w:rsid w:val="009E7CB1"/>
    <w:rsid w:val="009F0C7D"/>
    <w:rsid w:val="009F1029"/>
    <w:rsid w:val="009F1D4A"/>
    <w:rsid w:val="009F256D"/>
    <w:rsid w:val="009F27E7"/>
    <w:rsid w:val="009F35BC"/>
    <w:rsid w:val="009F3A8D"/>
    <w:rsid w:val="009F45AF"/>
    <w:rsid w:val="009F4839"/>
    <w:rsid w:val="009F56F7"/>
    <w:rsid w:val="009F5EB6"/>
    <w:rsid w:val="009F70A0"/>
    <w:rsid w:val="009F7658"/>
    <w:rsid w:val="00A00AD5"/>
    <w:rsid w:val="00A026B1"/>
    <w:rsid w:val="00A0306B"/>
    <w:rsid w:val="00A035B9"/>
    <w:rsid w:val="00A041E1"/>
    <w:rsid w:val="00A04FA6"/>
    <w:rsid w:val="00A05564"/>
    <w:rsid w:val="00A06B59"/>
    <w:rsid w:val="00A07265"/>
    <w:rsid w:val="00A07307"/>
    <w:rsid w:val="00A07A15"/>
    <w:rsid w:val="00A07B8E"/>
    <w:rsid w:val="00A10524"/>
    <w:rsid w:val="00A11046"/>
    <w:rsid w:val="00A115A3"/>
    <w:rsid w:val="00A11869"/>
    <w:rsid w:val="00A119A3"/>
    <w:rsid w:val="00A128FB"/>
    <w:rsid w:val="00A12B4F"/>
    <w:rsid w:val="00A12D58"/>
    <w:rsid w:val="00A12D90"/>
    <w:rsid w:val="00A13404"/>
    <w:rsid w:val="00A1367B"/>
    <w:rsid w:val="00A1397E"/>
    <w:rsid w:val="00A1473D"/>
    <w:rsid w:val="00A15217"/>
    <w:rsid w:val="00A1599D"/>
    <w:rsid w:val="00A15BB4"/>
    <w:rsid w:val="00A15C5E"/>
    <w:rsid w:val="00A15DCD"/>
    <w:rsid w:val="00A16021"/>
    <w:rsid w:val="00A163E9"/>
    <w:rsid w:val="00A1650A"/>
    <w:rsid w:val="00A16757"/>
    <w:rsid w:val="00A1695F"/>
    <w:rsid w:val="00A16B1F"/>
    <w:rsid w:val="00A16E1D"/>
    <w:rsid w:val="00A175E0"/>
    <w:rsid w:val="00A21FF0"/>
    <w:rsid w:val="00A252AB"/>
    <w:rsid w:val="00A26EB3"/>
    <w:rsid w:val="00A271E6"/>
    <w:rsid w:val="00A27485"/>
    <w:rsid w:val="00A275B3"/>
    <w:rsid w:val="00A27660"/>
    <w:rsid w:val="00A31410"/>
    <w:rsid w:val="00A322F7"/>
    <w:rsid w:val="00A35DE8"/>
    <w:rsid w:val="00A35E34"/>
    <w:rsid w:val="00A35F43"/>
    <w:rsid w:val="00A3633D"/>
    <w:rsid w:val="00A36769"/>
    <w:rsid w:val="00A3720A"/>
    <w:rsid w:val="00A372C3"/>
    <w:rsid w:val="00A401B9"/>
    <w:rsid w:val="00A43C33"/>
    <w:rsid w:val="00A43FE7"/>
    <w:rsid w:val="00A44C81"/>
    <w:rsid w:val="00A45539"/>
    <w:rsid w:val="00A46038"/>
    <w:rsid w:val="00A46906"/>
    <w:rsid w:val="00A475EC"/>
    <w:rsid w:val="00A47D07"/>
    <w:rsid w:val="00A47EEB"/>
    <w:rsid w:val="00A50187"/>
    <w:rsid w:val="00A50AEC"/>
    <w:rsid w:val="00A50BF5"/>
    <w:rsid w:val="00A5109F"/>
    <w:rsid w:val="00A51B0C"/>
    <w:rsid w:val="00A527AF"/>
    <w:rsid w:val="00A528F3"/>
    <w:rsid w:val="00A52B7D"/>
    <w:rsid w:val="00A53381"/>
    <w:rsid w:val="00A53A12"/>
    <w:rsid w:val="00A53EE6"/>
    <w:rsid w:val="00A542A2"/>
    <w:rsid w:val="00A55714"/>
    <w:rsid w:val="00A55A04"/>
    <w:rsid w:val="00A5606F"/>
    <w:rsid w:val="00A56173"/>
    <w:rsid w:val="00A57337"/>
    <w:rsid w:val="00A60192"/>
    <w:rsid w:val="00A60485"/>
    <w:rsid w:val="00A6095F"/>
    <w:rsid w:val="00A60D8A"/>
    <w:rsid w:val="00A6131E"/>
    <w:rsid w:val="00A62154"/>
    <w:rsid w:val="00A622CC"/>
    <w:rsid w:val="00A62B3C"/>
    <w:rsid w:val="00A6308D"/>
    <w:rsid w:val="00A63DAB"/>
    <w:rsid w:val="00A642BF"/>
    <w:rsid w:val="00A64B6E"/>
    <w:rsid w:val="00A66DB9"/>
    <w:rsid w:val="00A66EEC"/>
    <w:rsid w:val="00A67782"/>
    <w:rsid w:val="00A678AF"/>
    <w:rsid w:val="00A67D78"/>
    <w:rsid w:val="00A70005"/>
    <w:rsid w:val="00A7023E"/>
    <w:rsid w:val="00A70414"/>
    <w:rsid w:val="00A7078B"/>
    <w:rsid w:val="00A71312"/>
    <w:rsid w:val="00A72A5D"/>
    <w:rsid w:val="00A72C0A"/>
    <w:rsid w:val="00A73765"/>
    <w:rsid w:val="00A7396C"/>
    <w:rsid w:val="00A7411F"/>
    <w:rsid w:val="00A747B4"/>
    <w:rsid w:val="00A7632B"/>
    <w:rsid w:val="00A76767"/>
    <w:rsid w:val="00A7777F"/>
    <w:rsid w:val="00A800FE"/>
    <w:rsid w:val="00A80151"/>
    <w:rsid w:val="00A80CE3"/>
    <w:rsid w:val="00A8148B"/>
    <w:rsid w:val="00A817C0"/>
    <w:rsid w:val="00A81BC2"/>
    <w:rsid w:val="00A84E1D"/>
    <w:rsid w:val="00A84E33"/>
    <w:rsid w:val="00A84FEC"/>
    <w:rsid w:val="00A8512F"/>
    <w:rsid w:val="00A8583C"/>
    <w:rsid w:val="00A85907"/>
    <w:rsid w:val="00A86293"/>
    <w:rsid w:val="00A86964"/>
    <w:rsid w:val="00A86AB3"/>
    <w:rsid w:val="00A875F0"/>
    <w:rsid w:val="00A876F1"/>
    <w:rsid w:val="00A8787C"/>
    <w:rsid w:val="00A90661"/>
    <w:rsid w:val="00A910DE"/>
    <w:rsid w:val="00A91952"/>
    <w:rsid w:val="00A9238A"/>
    <w:rsid w:val="00A924EF"/>
    <w:rsid w:val="00A92E42"/>
    <w:rsid w:val="00A93758"/>
    <w:rsid w:val="00A939C1"/>
    <w:rsid w:val="00A95F77"/>
    <w:rsid w:val="00A9605F"/>
    <w:rsid w:val="00A962C9"/>
    <w:rsid w:val="00A96958"/>
    <w:rsid w:val="00AA01CF"/>
    <w:rsid w:val="00AA0453"/>
    <w:rsid w:val="00AA0AF5"/>
    <w:rsid w:val="00AA0C13"/>
    <w:rsid w:val="00AA14D3"/>
    <w:rsid w:val="00AA239D"/>
    <w:rsid w:val="00AA3B11"/>
    <w:rsid w:val="00AA3C24"/>
    <w:rsid w:val="00AA40E7"/>
    <w:rsid w:val="00AA469B"/>
    <w:rsid w:val="00AA671E"/>
    <w:rsid w:val="00AB03A4"/>
    <w:rsid w:val="00AB0591"/>
    <w:rsid w:val="00AB06BB"/>
    <w:rsid w:val="00AB1065"/>
    <w:rsid w:val="00AB16C6"/>
    <w:rsid w:val="00AB1BC8"/>
    <w:rsid w:val="00AB1F27"/>
    <w:rsid w:val="00AB2838"/>
    <w:rsid w:val="00AB33D8"/>
    <w:rsid w:val="00AB34C4"/>
    <w:rsid w:val="00AB3CAE"/>
    <w:rsid w:val="00AB5BEB"/>
    <w:rsid w:val="00AB5C36"/>
    <w:rsid w:val="00AB5D1B"/>
    <w:rsid w:val="00AB758A"/>
    <w:rsid w:val="00AB7DF3"/>
    <w:rsid w:val="00AC06FF"/>
    <w:rsid w:val="00AC07B8"/>
    <w:rsid w:val="00AC0AE4"/>
    <w:rsid w:val="00AC1497"/>
    <w:rsid w:val="00AC14C8"/>
    <w:rsid w:val="00AC1FBE"/>
    <w:rsid w:val="00AC2768"/>
    <w:rsid w:val="00AC3E49"/>
    <w:rsid w:val="00AC50B3"/>
    <w:rsid w:val="00AC50CD"/>
    <w:rsid w:val="00AC5CB8"/>
    <w:rsid w:val="00AC60E9"/>
    <w:rsid w:val="00AC65DB"/>
    <w:rsid w:val="00AC74F7"/>
    <w:rsid w:val="00AC770B"/>
    <w:rsid w:val="00AC7950"/>
    <w:rsid w:val="00AD0053"/>
    <w:rsid w:val="00AD0D6F"/>
    <w:rsid w:val="00AD1C82"/>
    <w:rsid w:val="00AD2A15"/>
    <w:rsid w:val="00AD33D3"/>
    <w:rsid w:val="00AD450B"/>
    <w:rsid w:val="00AD479C"/>
    <w:rsid w:val="00AD4C2B"/>
    <w:rsid w:val="00AD5FCC"/>
    <w:rsid w:val="00AD6D2D"/>
    <w:rsid w:val="00AD6FE4"/>
    <w:rsid w:val="00AD78C0"/>
    <w:rsid w:val="00AD7980"/>
    <w:rsid w:val="00AD7AA3"/>
    <w:rsid w:val="00AD7C45"/>
    <w:rsid w:val="00AE02D1"/>
    <w:rsid w:val="00AE08A5"/>
    <w:rsid w:val="00AE0B7F"/>
    <w:rsid w:val="00AE11EB"/>
    <w:rsid w:val="00AE1C05"/>
    <w:rsid w:val="00AE3256"/>
    <w:rsid w:val="00AE3B25"/>
    <w:rsid w:val="00AE424A"/>
    <w:rsid w:val="00AE4A8A"/>
    <w:rsid w:val="00AE53E5"/>
    <w:rsid w:val="00AE6074"/>
    <w:rsid w:val="00AE651E"/>
    <w:rsid w:val="00AE79D9"/>
    <w:rsid w:val="00AF0176"/>
    <w:rsid w:val="00AF0AC9"/>
    <w:rsid w:val="00AF0C22"/>
    <w:rsid w:val="00AF13CB"/>
    <w:rsid w:val="00AF173D"/>
    <w:rsid w:val="00AF374C"/>
    <w:rsid w:val="00AF4219"/>
    <w:rsid w:val="00AF47FC"/>
    <w:rsid w:val="00AF4CC4"/>
    <w:rsid w:val="00AF57D5"/>
    <w:rsid w:val="00AF58BA"/>
    <w:rsid w:val="00AF599B"/>
    <w:rsid w:val="00AF75F5"/>
    <w:rsid w:val="00B006A6"/>
    <w:rsid w:val="00B02433"/>
    <w:rsid w:val="00B03B91"/>
    <w:rsid w:val="00B0409D"/>
    <w:rsid w:val="00B040D8"/>
    <w:rsid w:val="00B04264"/>
    <w:rsid w:val="00B04FE0"/>
    <w:rsid w:val="00B0596D"/>
    <w:rsid w:val="00B074A0"/>
    <w:rsid w:val="00B07858"/>
    <w:rsid w:val="00B101BA"/>
    <w:rsid w:val="00B11DF0"/>
    <w:rsid w:val="00B12136"/>
    <w:rsid w:val="00B12750"/>
    <w:rsid w:val="00B13162"/>
    <w:rsid w:val="00B13FD7"/>
    <w:rsid w:val="00B143BB"/>
    <w:rsid w:val="00B1607D"/>
    <w:rsid w:val="00B16321"/>
    <w:rsid w:val="00B1634C"/>
    <w:rsid w:val="00B16546"/>
    <w:rsid w:val="00B17A69"/>
    <w:rsid w:val="00B17B2A"/>
    <w:rsid w:val="00B22969"/>
    <w:rsid w:val="00B24811"/>
    <w:rsid w:val="00B24EA6"/>
    <w:rsid w:val="00B24F54"/>
    <w:rsid w:val="00B25147"/>
    <w:rsid w:val="00B25379"/>
    <w:rsid w:val="00B257E5"/>
    <w:rsid w:val="00B25FC1"/>
    <w:rsid w:val="00B272B2"/>
    <w:rsid w:val="00B274CD"/>
    <w:rsid w:val="00B27580"/>
    <w:rsid w:val="00B30A3C"/>
    <w:rsid w:val="00B30A42"/>
    <w:rsid w:val="00B314CE"/>
    <w:rsid w:val="00B31727"/>
    <w:rsid w:val="00B31916"/>
    <w:rsid w:val="00B332B6"/>
    <w:rsid w:val="00B33A24"/>
    <w:rsid w:val="00B34A65"/>
    <w:rsid w:val="00B35AFD"/>
    <w:rsid w:val="00B366F1"/>
    <w:rsid w:val="00B36F58"/>
    <w:rsid w:val="00B37512"/>
    <w:rsid w:val="00B378C1"/>
    <w:rsid w:val="00B378F6"/>
    <w:rsid w:val="00B37D57"/>
    <w:rsid w:val="00B41337"/>
    <w:rsid w:val="00B42E02"/>
    <w:rsid w:val="00B42F54"/>
    <w:rsid w:val="00B43BF5"/>
    <w:rsid w:val="00B44D8B"/>
    <w:rsid w:val="00B468B3"/>
    <w:rsid w:val="00B4785D"/>
    <w:rsid w:val="00B47A0E"/>
    <w:rsid w:val="00B50764"/>
    <w:rsid w:val="00B50C1F"/>
    <w:rsid w:val="00B50D46"/>
    <w:rsid w:val="00B50F60"/>
    <w:rsid w:val="00B510F9"/>
    <w:rsid w:val="00B51529"/>
    <w:rsid w:val="00B52331"/>
    <w:rsid w:val="00B52BB9"/>
    <w:rsid w:val="00B52C52"/>
    <w:rsid w:val="00B5330E"/>
    <w:rsid w:val="00B5372D"/>
    <w:rsid w:val="00B53B56"/>
    <w:rsid w:val="00B54375"/>
    <w:rsid w:val="00B54580"/>
    <w:rsid w:val="00B5538A"/>
    <w:rsid w:val="00B553E3"/>
    <w:rsid w:val="00B55469"/>
    <w:rsid w:val="00B55B62"/>
    <w:rsid w:val="00B572D5"/>
    <w:rsid w:val="00B57B65"/>
    <w:rsid w:val="00B57C12"/>
    <w:rsid w:val="00B57DE5"/>
    <w:rsid w:val="00B6091C"/>
    <w:rsid w:val="00B616C0"/>
    <w:rsid w:val="00B6170C"/>
    <w:rsid w:val="00B61872"/>
    <w:rsid w:val="00B61E12"/>
    <w:rsid w:val="00B63664"/>
    <w:rsid w:val="00B6390C"/>
    <w:rsid w:val="00B63A7F"/>
    <w:rsid w:val="00B6414C"/>
    <w:rsid w:val="00B64374"/>
    <w:rsid w:val="00B644AC"/>
    <w:rsid w:val="00B64AFD"/>
    <w:rsid w:val="00B64D74"/>
    <w:rsid w:val="00B66946"/>
    <w:rsid w:val="00B678CA"/>
    <w:rsid w:val="00B67DBC"/>
    <w:rsid w:val="00B70940"/>
    <w:rsid w:val="00B71517"/>
    <w:rsid w:val="00B719AB"/>
    <w:rsid w:val="00B72EC3"/>
    <w:rsid w:val="00B73885"/>
    <w:rsid w:val="00B742D0"/>
    <w:rsid w:val="00B74C71"/>
    <w:rsid w:val="00B74DDE"/>
    <w:rsid w:val="00B75305"/>
    <w:rsid w:val="00B7687A"/>
    <w:rsid w:val="00B76E1A"/>
    <w:rsid w:val="00B814D4"/>
    <w:rsid w:val="00B81792"/>
    <w:rsid w:val="00B820C7"/>
    <w:rsid w:val="00B821AE"/>
    <w:rsid w:val="00B82261"/>
    <w:rsid w:val="00B82640"/>
    <w:rsid w:val="00B8279A"/>
    <w:rsid w:val="00B82C1B"/>
    <w:rsid w:val="00B831DE"/>
    <w:rsid w:val="00B838B5"/>
    <w:rsid w:val="00B83A5F"/>
    <w:rsid w:val="00B84AC4"/>
    <w:rsid w:val="00B8685A"/>
    <w:rsid w:val="00B87325"/>
    <w:rsid w:val="00B87E3E"/>
    <w:rsid w:val="00B90051"/>
    <w:rsid w:val="00B9038A"/>
    <w:rsid w:val="00B90C6D"/>
    <w:rsid w:val="00B90FAE"/>
    <w:rsid w:val="00B914B7"/>
    <w:rsid w:val="00B91A30"/>
    <w:rsid w:val="00B94197"/>
    <w:rsid w:val="00B95062"/>
    <w:rsid w:val="00B956C7"/>
    <w:rsid w:val="00B957EF"/>
    <w:rsid w:val="00B96488"/>
    <w:rsid w:val="00B967D2"/>
    <w:rsid w:val="00B97E45"/>
    <w:rsid w:val="00BA02C5"/>
    <w:rsid w:val="00BA09D5"/>
    <w:rsid w:val="00BA1553"/>
    <w:rsid w:val="00BA2307"/>
    <w:rsid w:val="00BA33DB"/>
    <w:rsid w:val="00BA49D2"/>
    <w:rsid w:val="00BA4FDA"/>
    <w:rsid w:val="00BA5B4F"/>
    <w:rsid w:val="00BA6672"/>
    <w:rsid w:val="00BA6D73"/>
    <w:rsid w:val="00BA7822"/>
    <w:rsid w:val="00BB281A"/>
    <w:rsid w:val="00BB29F6"/>
    <w:rsid w:val="00BB38F7"/>
    <w:rsid w:val="00BB47EB"/>
    <w:rsid w:val="00BB52D8"/>
    <w:rsid w:val="00BB62F5"/>
    <w:rsid w:val="00BB7107"/>
    <w:rsid w:val="00BB72F5"/>
    <w:rsid w:val="00BB7C34"/>
    <w:rsid w:val="00BB7CF9"/>
    <w:rsid w:val="00BC0418"/>
    <w:rsid w:val="00BC0B9B"/>
    <w:rsid w:val="00BC0C7F"/>
    <w:rsid w:val="00BC1780"/>
    <w:rsid w:val="00BC2882"/>
    <w:rsid w:val="00BC3E12"/>
    <w:rsid w:val="00BC412D"/>
    <w:rsid w:val="00BC44C8"/>
    <w:rsid w:val="00BC6978"/>
    <w:rsid w:val="00BC697D"/>
    <w:rsid w:val="00BC69B9"/>
    <w:rsid w:val="00BC6AF4"/>
    <w:rsid w:val="00BC738A"/>
    <w:rsid w:val="00BC74DF"/>
    <w:rsid w:val="00BD067A"/>
    <w:rsid w:val="00BD0C8D"/>
    <w:rsid w:val="00BD10A8"/>
    <w:rsid w:val="00BD1160"/>
    <w:rsid w:val="00BD1173"/>
    <w:rsid w:val="00BD1664"/>
    <w:rsid w:val="00BD17EC"/>
    <w:rsid w:val="00BD46AB"/>
    <w:rsid w:val="00BD4F60"/>
    <w:rsid w:val="00BD5D64"/>
    <w:rsid w:val="00BD5DFD"/>
    <w:rsid w:val="00BD5EB9"/>
    <w:rsid w:val="00BD5EE1"/>
    <w:rsid w:val="00BD5EF1"/>
    <w:rsid w:val="00BD6185"/>
    <w:rsid w:val="00BD643B"/>
    <w:rsid w:val="00BD6C92"/>
    <w:rsid w:val="00BD6CA8"/>
    <w:rsid w:val="00BD72AD"/>
    <w:rsid w:val="00BD755F"/>
    <w:rsid w:val="00BE09B4"/>
    <w:rsid w:val="00BE148E"/>
    <w:rsid w:val="00BE158A"/>
    <w:rsid w:val="00BE18C0"/>
    <w:rsid w:val="00BE1913"/>
    <w:rsid w:val="00BE2163"/>
    <w:rsid w:val="00BE3616"/>
    <w:rsid w:val="00BE3BD6"/>
    <w:rsid w:val="00BE42C0"/>
    <w:rsid w:val="00BE45D3"/>
    <w:rsid w:val="00BE4ACB"/>
    <w:rsid w:val="00BE4D15"/>
    <w:rsid w:val="00BE526D"/>
    <w:rsid w:val="00BE5BEE"/>
    <w:rsid w:val="00BF0288"/>
    <w:rsid w:val="00BF0E95"/>
    <w:rsid w:val="00BF14B7"/>
    <w:rsid w:val="00BF18D1"/>
    <w:rsid w:val="00BF2411"/>
    <w:rsid w:val="00BF243A"/>
    <w:rsid w:val="00BF267A"/>
    <w:rsid w:val="00BF27B0"/>
    <w:rsid w:val="00BF2A8E"/>
    <w:rsid w:val="00BF3653"/>
    <w:rsid w:val="00BF3ABB"/>
    <w:rsid w:val="00BF4B38"/>
    <w:rsid w:val="00BF4BD6"/>
    <w:rsid w:val="00BF5563"/>
    <w:rsid w:val="00BF563A"/>
    <w:rsid w:val="00BF590C"/>
    <w:rsid w:val="00BF5D16"/>
    <w:rsid w:val="00BF5FEC"/>
    <w:rsid w:val="00BF6411"/>
    <w:rsid w:val="00C01F5C"/>
    <w:rsid w:val="00C03140"/>
    <w:rsid w:val="00C03C36"/>
    <w:rsid w:val="00C046C3"/>
    <w:rsid w:val="00C04F05"/>
    <w:rsid w:val="00C0592A"/>
    <w:rsid w:val="00C05A27"/>
    <w:rsid w:val="00C06C20"/>
    <w:rsid w:val="00C07438"/>
    <w:rsid w:val="00C077FA"/>
    <w:rsid w:val="00C1061B"/>
    <w:rsid w:val="00C10801"/>
    <w:rsid w:val="00C108F6"/>
    <w:rsid w:val="00C116E7"/>
    <w:rsid w:val="00C11BA5"/>
    <w:rsid w:val="00C1266A"/>
    <w:rsid w:val="00C12680"/>
    <w:rsid w:val="00C12F3A"/>
    <w:rsid w:val="00C137AF"/>
    <w:rsid w:val="00C14464"/>
    <w:rsid w:val="00C14A95"/>
    <w:rsid w:val="00C15353"/>
    <w:rsid w:val="00C16030"/>
    <w:rsid w:val="00C16947"/>
    <w:rsid w:val="00C169E7"/>
    <w:rsid w:val="00C16B2F"/>
    <w:rsid w:val="00C16F2A"/>
    <w:rsid w:val="00C17512"/>
    <w:rsid w:val="00C17884"/>
    <w:rsid w:val="00C17D20"/>
    <w:rsid w:val="00C201DF"/>
    <w:rsid w:val="00C20911"/>
    <w:rsid w:val="00C20A93"/>
    <w:rsid w:val="00C21DCA"/>
    <w:rsid w:val="00C21EB6"/>
    <w:rsid w:val="00C229FD"/>
    <w:rsid w:val="00C23A53"/>
    <w:rsid w:val="00C2476E"/>
    <w:rsid w:val="00C24C1E"/>
    <w:rsid w:val="00C2566A"/>
    <w:rsid w:val="00C25C85"/>
    <w:rsid w:val="00C25DF4"/>
    <w:rsid w:val="00C260FE"/>
    <w:rsid w:val="00C26352"/>
    <w:rsid w:val="00C2757E"/>
    <w:rsid w:val="00C3044D"/>
    <w:rsid w:val="00C30B21"/>
    <w:rsid w:val="00C30E0E"/>
    <w:rsid w:val="00C31B26"/>
    <w:rsid w:val="00C339CC"/>
    <w:rsid w:val="00C34B48"/>
    <w:rsid w:val="00C35569"/>
    <w:rsid w:val="00C356FF"/>
    <w:rsid w:val="00C3595E"/>
    <w:rsid w:val="00C35B89"/>
    <w:rsid w:val="00C36FBA"/>
    <w:rsid w:val="00C40C36"/>
    <w:rsid w:val="00C40D11"/>
    <w:rsid w:val="00C40DAE"/>
    <w:rsid w:val="00C40EC9"/>
    <w:rsid w:val="00C4334D"/>
    <w:rsid w:val="00C44134"/>
    <w:rsid w:val="00C443E6"/>
    <w:rsid w:val="00C44727"/>
    <w:rsid w:val="00C452BF"/>
    <w:rsid w:val="00C455AA"/>
    <w:rsid w:val="00C45851"/>
    <w:rsid w:val="00C4639E"/>
    <w:rsid w:val="00C5018A"/>
    <w:rsid w:val="00C5020D"/>
    <w:rsid w:val="00C506D8"/>
    <w:rsid w:val="00C50C77"/>
    <w:rsid w:val="00C511A5"/>
    <w:rsid w:val="00C51786"/>
    <w:rsid w:val="00C534E7"/>
    <w:rsid w:val="00C538C5"/>
    <w:rsid w:val="00C53D6C"/>
    <w:rsid w:val="00C544D1"/>
    <w:rsid w:val="00C54AFC"/>
    <w:rsid w:val="00C54D80"/>
    <w:rsid w:val="00C55036"/>
    <w:rsid w:val="00C5514F"/>
    <w:rsid w:val="00C55DB5"/>
    <w:rsid w:val="00C564C5"/>
    <w:rsid w:val="00C56F47"/>
    <w:rsid w:val="00C60CD8"/>
    <w:rsid w:val="00C60F0E"/>
    <w:rsid w:val="00C61A14"/>
    <w:rsid w:val="00C62101"/>
    <w:rsid w:val="00C632C0"/>
    <w:rsid w:val="00C64260"/>
    <w:rsid w:val="00C64EEC"/>
    <w:rsid w:val="00C65846"/>
    <w:rsid w:val="00C66034"/>
    <w:rsid w:val="00C662AA"/>
    <w:rsid w:val="00C6647C"/>
    <w:rsid w:val="00C666B5"/>
    <w:rsid w:val="00C66747"/>
    <w:rsid w:val="00C66BF8"/>
    <w:rsid w:val="00C66EC1"/>
    <w:rsid w:val="00C671F5"/>
    <w:rsid w:val="00C701DB"/>
    <w:rsid w:val="00C7055F"/>
    <w:rsid w:val="00C72B51"/>
    <w:rsid w:val="00C73806"/>
    <w:rsid w:val="00C73A07"/>
    <w:rsid w:val="00C73CDE"/>
    <w:rsid w:val="00C73D1E"/>
    <w:rsid w:val="00C740A4"/>
    <w:rsid w:val="00C74623"/>
    <w:rsid w:val="00C7549C"/>
    <w:rsid w:val="00C758EF"/>
    <w:rsid w:val="00C75942"/>
    <w:rsid w:val="00C75DB7"/>
    <w:rsid w:val="00C76467"/>
    <w:rsid w:val="00C767C6"/>
    <w:rsid w:val="00C77988"/>
    <w:rsid w:val="00C77BF0"/>
    <w:rsid w:val="00C800B0"/>
    <w:rsid w:val="00C815DE"/>
    <w:rsid w:val="00C81633"/>
    <w:rsid w:val="00C81B0F"/>
    <w:rsid w:val="00C81E23"/>
    <w:rsid w:val="00C8230D"/>
    <w:rsid w:val="00C829E9"/>
    <w:rsid w:val="00C82AA1"/>
    <w:rsid w:val="00C83CBA"/>
    <w:rsid w:val="00C83D61"/>
    <w:rsid w:val="00C84177"/>
    <w:rsid w:val="00C8447E"/>
    <w:rsid w:val="00C845DF"/>
    <w:rsid w:val="00C84D25"/>
    <w:rsid w:val="00C84F46"/>
    <w:rsid w:val="00C85C0B"/>
    <w:rsid w:val="00C85F3D"/>
    <w:rsid w:val="00C86823"/>
    <w:rsid w:val="00C86CF3"/>
    <w:rsid w:val="00C86E1D"/>
    <w:rsid w:val="00C90E0C"/>
    <w:rsid w:val="00C9104D"/>
    <w:rsid w:val="00C91599"/>
    <w:rsid w:val="00C924FD"/>
    <w:rsid w:val="00C926EC"/>
    <w:rsid w:val="00C92E96"/>
    <w:rsid w:val="00C93001"/>
    <w:rsid w:val="00C9332D"/>
    <w:rsid w:val="00C94AEB"/>
    <w:rsid w:val="00C94B44"/>
    <w:rsid w:val="00C94B85"/>
    <w:rsid w:val="00C94F54"/>
    <w:rsid w:val="00C94F6E"/>
    <w:rsid w:val="00C95109"/>
    <w:rsid w:val="00C95629"/>
    <w:rsid w:val="00C95F6D"/>
    <w:rsid w:val="00C9613C"/>
    <w:rsid w:val="00C96B7C"/>
    <w:rsid w:val="00C97276"/>
    <w:rsid w:val="00C97FCC"/>
    <w:rsid w:val="00CA05CB"/>
    <w:rsid w:val="00CA0E71"/>
    <w:rsid w:val="00CA0F95"/>
    <w:rsid w:val="00CA1591"/>
    <w:rsid w:val="00CA298E"/>
    <w:rsid w:val="00CA2C02"/>
    <w:rsid w:val="00CA2D4D"/>
    <w:rsid w:val="00CA3606"/>
    <w:rsid w:val="00CA37F1"/>
    <w:rsid w:val="00CA37FD"/>
    <w:rsid w:val="00CA441F"/>
    <w:rsid w:val="00CA5149"/>
    <w:rsid w:val="00CA53BB"/>
    <w:rsid w:val="00CA54E0"/>
    <w:rsid w:val="00CA6304"/>
    <w:rsid w:val="00CA6314"/>
    <w:rsid w:val="00CA73E6"/>
    <w:rsid w:val="00CB080A"/>
    <w:rsid w:val="00CB0881"/>
    <w:rsid w:val="00CB10C9"/>
    <w:rsid w:val="00CB2414"/>
    <w:rsid w:val="00CB2D65"/>
    <w:rsid w:val="00CB2DAF"/>
    <w:rsid w:val="00CB2ED4"/>
    <w:rsid w:val="00CB34F4"/>
    <w:rsid w:val="00CB5582"/>
    <w:rsid w:val="00CB5C6D"/>
    <w:rsid w:val="00CB61AF"/>
    <w:rsid w:val="00CB68BC"/>
    <w:rsid w:val="00CB6903"/>
    <w:rsid w:val="00CB710A"/>
    <w:rsid w:val="00CB76A8"/>
    <w:rsid w:val="00CB7CFC"/>
    <w:rsid w:val="00CC13DF"/>
    <w:rsid w:val="00CC2C79"/>
    <w:rsid w:val="00CC32F1"/>
    <w:rsid w:val="00CC41E7"/>
    <w:rsid w:val="00CC4605"/>
    <w:rsid w:val="00CC4C21"/>
    <w:rsid w:val="00CC4E12"/>
    <w:rsid w:val="00CC632F"/>
    <w:rsid w:val="00CC7CB8"/>
    <w:rsid w:val="00CD06A4"/>
    <w:rsid w:val="00CD1431"/>
    <w:rsid w:val="00CD17D1"/>
    <w:rsid w:val="00CD1FBE"/>
    <w:rsid w:val="00CD313D"/>
    <w:rsid w:val="00CD3C51"/>
    <w:rsid w:val="00CD4A30"/>
    <w:rsid w:val="00CD6D7A"/>
    <w:rsid w:val="00CD6E43"/>
    <w:rsid w:val="00CD7378"/>
    <w:rsid w:val="00CD780E"/>
    <w:rsid w:val="00CE0A6D"/>
    <w:rsid w:val="00CE22A6"/>
    <w:rsid w:val="00CE29B3"/>
    <w:rsid w:val="00CE4413"/>
    <w:rsid w:val="00CE4B29"/>
    <w:rsid w:val="00CE5353"/>
    <w:rsid w:val="00CF0C31"/>
    <w:rsid w:val="00CF148B"/>
    <w:rsid w:val="00CF1A4D"/>
    <w:rsid w:val="00CF1ED9"/>
    <w:rsid w:val="00CF2044"/>
    <w:rsid w:val="00CF2616"/>
    <w:rsid w:val="00CF2623"/>
    <w:rsid w:val="00CF27C7"/>
    <w:rsid w:val="00CF2CEC"/>
    <w:rsid w:val="00CF3A66"/>
    <w:rsid w:val="00CF4281"/>
    <w:rsid w:val="00CF4847"/>
    <w:rsid w:val="00CF49EE"/>
    <w:rsid w:val="00CF4EE9"/>
    <w:rsid w:val="00CF5CCE"/>
    <w:rsid w:val="00CF6056"/>
    <w:rsid w:val="00CF635B"/>
    <w:rsid w:val="00CF6B63"/>
    <w:rsid w:val="00CF6CDB"/>
    <w:rsid w:val="00CF6E07"/>
    <w:rsid w:val="00CF7D34"/>
    <w:rsid w:val="00CF7DD1"/>
    <w:rsid w:val="00D00B3F"/>
    <w:rsid w:val="00D01007"/>
    <w:rsid w:val="00D01D96"/>
    <w:rsid w:val="00D02280"/>
    <w:rsid w:val="00D0235A"/>
    <w:rsid w:val="00D02738"/>
    <w:rsid w:val="00D03D6D"/>
    <w:rsid w:val="00D062EC"/>
    <w:rsid w:val="00D065E4"/>
    <w:rsid w:val="00D06FAF"/>
    <w:rsid w:val="00D07618"/>
    <w:rsid w:val="00D0762C"/>
    <w:rsid w:val="00D10ADF"/>
    <w:rsid w:val="00D10FCF"/>
    <w:rsid w:val="00D11D49"/>
    <w:rsid w:val="00D142FB"/>
    <w:rsid w:val="00D17B40"/>
    <w:rsid w:val="00D201B8"/>
    <w:rsid w:val="00D205C9"/>
    <w:rsid w:val="00D20E26"/>
    <w:rsid w:val="00D2246F"/>
    <w:rsid w:val="00D22A8C"/>
    <w:rsid w:val="00D23B1D"/>
    <w:rsid w:val="00D23E14"/>
    <w:rsid w:val="00D256B3"/>
    <w:rsid w:val="00D26EC2"/>
    <w:rsid w:val="00D27E76"/>
    <w:rsid w:val="00D3085F"/>
    <w:rsid w:val="00D308C3"/>
    <w:rsid w:val="00D30B56"/>
    <w:rsid w:val="00D30C6D"/>
    <w:rsid w:val="00D315AE"/>
    <w:rsid w:val="00D34B43"/>
    <w:rsid w:val="00D36C51"/>
    <w:rsid w:val="00D36EB9"/>
    <w:rsid w:val="00D37061"/>
    <w:rsid w:val="00D374FA"/>
    <w:rsid w:val="00D37C9B"/>
    <w:rsid w:val="00D40D1C"/>
    <w:rsid w:val="00D41654"/>
    <w:rsid w:val="00D42E61"/>
    <w:rsid w:val="00D4319D"/>
    <w:rsid w:val="00D43A50"/>
    <w:rsid w:val="00D46B04"/>
    <w:rsid w:val="00D470A4"/>
    <w:rsid w:val="00D50195"/>
    <w:rsid w:val="00D50860"/>
    <w:rsid w:val="00D50937"/>
    <w:rsid w:val="00D50DC7"/>
    <w:rsid w:val="00D50F86"/>
    <w:rsid w:val="00D5133E"/>
    <w:rsid w:val="00D5186F"/>
    <w:rsid w:val="00D51FD1"/>
    <w:rsid w:val="00D54394"/>
    <w:rsid w:val="00D548DD"/>
    <w:rsid w:val="00D54C3C"/>
    <w:rsid w:val="00D54C90"/>
    <w:rsid w:val="00D54D99"/>
    <w:rsid w:val="00D55970"/>
    <w:rsid w:val="00D573B8"/>
    <w:rsid w:val="00D57BC9"/>
    <w:rsid w:val="00D57DFC"/>
    <w:rsid w:val="00D60417"/>
    <w:rsid w:val="00D60624"/>
    <w:rsid w:val="00D61EA4"/>
    <w:rsid w:val="00D63049"/>
    <w:rsid w:val="00D633CD"/>
    <w:rsid w:val="00D64424"/>
    <w:rsid w:val="00D64A7C"/>
    <w:rsid w:val="00D64C0C"/>
    <w:rsid w:val="00D65478"/>
    <w:rsid w:val="00D660B7"/>
    <w:rsid w:val="00D6692C"/>
    <w:rsid w:val="00D66AAC"/>
    <w:rsid w:val="00D66F18"/>
    <w:rsid w:val="00D67350"/>
    <w:rsid w:val="00D706F6"/>
    <w:rsid w:val="00D70739"/>
    <w:rsid w:val="00D7073C"/>
    <w:rsid w:val="00D70BA8"/>
    <w:rsid w:val="00D719B7"/>
    <w:rsid w:val="00D71F41"/>
    <w:rsid w:val="00D71FA5"/>
    <w:rsid w:val="00D724B4"/>
    <w:rsid w:val="00D72B6F"/>
    <w:rsid w:val="00D73EF8"/>
    <w:rsid w:val="00D741CD"/>
    <w:rsid w:val="00D7425A"/>
    <w:rsid w:val="00D77405"/>
    <w:rsid w:val="00D779D2"/>
    <w:rsid w:val="00D77C74"/>
    <w:rsid w:val="00D77C88"/>
    <w:rsid w:val="00D807E7"/>
    <w:rsid w:val="00D8171A"/>
    <w:rsid w:val="00D83A91"/>
    <w:rsid w:val="00D84812"/>
    <w:rsid w:val="00D85CA5"/>
    <w:rsid w:val="00D85FEE"/>
    <w:rsid w:val="00D860C9"/>
    <w:rsid w:val="00D86770"/>
    <w:rsid w:val="00D86791"/>
    <w:rsid w:val="00D86FA8"/>
    <w:rsid w:val="00D87DEF"/>
    <w:rsid w:val="00D9081C"/>
    <w:rsid w:val="00D90B5D"/>
    <w:rsid w:val="00D91DDF"/>
    <w:rsid w:val="00D91EDB"/>
    <w:rsid w:val="00D93130"/>
    <w:rsid w:val="00D93C69"/>
    <w:rsid w:val="00D93D8F"/>
    <w:rsid w:val="00D95726"/>
    <w:rsid w:val="00D965DF"/>
    <w:rsid w:val="00D96D9D"/>
    <w:rsid w:val="00DA0E4B"/>
    <w:rsid w:val="00DA0EF9"/>
    <w:rsid w:val="00DA1DFA"/>
    <w:rsid w:val="00DA1F88"/>
    <w:rsid w:val="00DA2125"/>
    <w:rsid w:val="00DA3FC1"/>
    <w:rsid w:val="00DA4172"/>
    <w:rsid w:val="00DA6225"/>
    <w:rsid w:val="00DA690E"/>
    <w:rsid w:val="00DA6D64"/>
    <w:rsid w:val="00DA7141"/>
    <w:rsid w:val="00DA7740"/>
    <w:rsid w:val="00DA7A09"/>
    <w:rsid w:val="00DA7E07"/>
    <w:rsid w:val="00DA7FD6"/>
    <w:rsid w:val="00DB01A4"/>
    <w:rsid w:val="00DB05B7"/>
    <w:rsid w:val="00DB0F04"/>
    <w:rsid w:val="00DB10AE"/>
    <w:rsid w:val="00DB171F"/>
    <w:rsid w:val="00DB198A"/>
    <w:rsid w:val="00DB1C0D"/>
    <w:rsid w:val="00DB3ECF"/>
    <w:rsid w:val="00DB4AA6"/>
    <w:rsid w:val="00DB4BF7"/>
    <w:rsid w:val="00DB707E"/>
    <w:rsid w:val="00DB73E7"/>
    <w:rsid w:val="00DB7908"/>
    <w:rsid w:val="00DB7E86"/>
    <w:rsid w:val="00DC0013"/>
    <w:rsid w:val="00DC0241"/>
    <w:rsid w:val="00DC0FDD"/>
    <w:rsid w:val="00DC130B"/>
    <w:rsid w:val="00DC1579"/>
    <w:rsid w:val="00DC20B4"/>
    <w:rsid w:val="00DC2121"/>
    <w:rsid w:val="00DC2278"/>
    <w:rsid w:val="00DC314D"/>
    <w:rsid w:val="00DC31A5"/>
    <w:rsid w:val="00DC339B"/>
    <w:rsid w:val="00DC6646"/>
    <w:rsid w:val="00DC6961"/>
    <w:rsid w:val="00DC7358"/>
    <w:rsid w:val="00DD0003"/>
    <w:rsid w:val="00DD0B55"/>
    <w:rsid w:val="00DD1C84"/>
    <w:rsid w:val="00DD20CF"/>
    <w:rsid w:val="00DD28C3"/>
    <w:rsid w:val="00DD2A26"/>
    <w:rsid w:val="00DD37B9"/>
    <w:rsid w:val="00DD3B23"/>
    <w:rsid w:val="00DD3FF2"/>
    <w:rsid w:val="00DD419F"/>
    <w:rsid w:val="00DD49D8"/>
    <w:rsid w:val="00DD65D6"/>
    <w:rsid w:val="00DE012B"/>
    <w:rsid w:val="00DE1D74"/>
    <w:rsid w:val="00DE1DF8"/>
    <w:rsid w:val="00DE20AB"/>
    <w:rsid w:val="00DE291C"/>
    <w:rsid w:val="00DE2D5E"/>
    <w:rsid w:val="00DE3048"/>
    <w:rsid w:val="00DE343D"/>
    <w:rsid w:val="00DE3B22"/>
    <w:rsid w:val="00DE3F3A"/>
    <w:rsid w:val="00DE4F46"/>
    <w:rsid w:val="00DE59AD"/>
    <w:rsid w:val="00DE5A18"/>
    <w:rsid w:val="00DE5A1C"/>
    <w:rsid w:val="00DE5D2B"/>
    <w:rsid w:val="00DF01F0"/>
    <w:rsid w:val="00DF0CD5"/>
    <w:rsid w:val="00DF1353"/>
    <w:rsid w:val="00DF1705"/>
    <w:rsid w:val="00DF297E"/>
    <w:rsid w:val="00DF35D2"/>
    <w:rsid w:val="00DF4B56"/>
    <w:rsid w:val="00DF541F"/>
    <w:rsid w:val="00DF586C"/>
    <w:rsid w:val="00DF74D8"/>
    <w:rsid w:val="00DF79C1"/>
    <w:rsid w:val="00E0015E"/>
    <w:rsid w:val="00E0055A"/>
    <w:rsid w:val="00E005F5"/>
    <w:rsid w:val="00E008E8"/>
    <w:rsid w:val="00E01C41"/>
    <w:rsid w:val="00E025B0"/>
    <w:rsid w:val="00E02E23"/>
    <w:rsid w:val="00E0387A"/>
    <w:rsid w:val="00E03DF0"/>
    <w:rsid w:val="00E04CBE"/>
    <w:rsid w:val="00E0575A"/>
    <w:rsid w:val="00E05C48"/>
    <w:rsid w:val="00E0600E"/>
    <w:rsid w:val="00E068F9"/>
    <w:rsid w:val="00E06D7D"/>
    <w:rsid w:val="00E06E46"/>
    <w:rsid w:val="00E0774C"/>
    <w:rsid w:val="00E07988"/>
    <w:rsid w:val="00E07ECD"/>
    <w:rsid w:val="00E101AF"/>
    <w:rsid w:val="00E101E0"/>
    <w:rsid w:val="00E10BF6"/>
    <w:rsid w:val="00E11037"/>
    <w:rsid w:val="00E12737"/>
    <w:rsid w:val="00E129C1"/>
    <w:rsid w:val="00E13460"/>
    <w:rsid w:val="00E14515"/>
    <w:rsid w:val="00E1544B"/>
    <w:rsid w:val="00E15C1B"/>
    <w:rsid w:val="00E15E7E"/>
    <w:rsid w:val="00E15EDF"/>
    <w:rsid w:val="00E203F6"/>
    <w:rsid w:val="00E211DD"/>
    <w:rsid w:val="00E212ED"/>
    <w:rsid w:val="00E21A05"/>
    <w:rsid w:val="00E226FC"/>
    <w:rsid w:val="00E2349E"/>
    <w:rsid w:val="00E2394A"/>
    <w:rsid w:val="00E24B22"/>
    <w:rsid w:val="00E2595F"/>
    <w:rsid w:val="00E2618D"/>
    <w:rsid w:val="00E2688B"/>
    <w:rsid w:val="00E305FB"/>
    <w:rsid w:val="00E30D00"/>
    <w:rsid w:val="00E312C9"/>
    <w:rsid w:val="00E31437"/>
    <w:rsid w:val="00E33049"/>
    <w:rsid w:val="00E33F6D"/>
    <w:rsid w:val="00E33FF2"/>
    <w:rsid w:val="00E3445E"/>
    <w:rsid w:val="00E35CC0"/>
    <w:rsid w:val="00E3737C"/>
    <w:rsid w:val="00E3749F"/>
    <w:rsid w:val="00E3750C"/>
    <w:rsid w:val="00E41D42"/>
    <w:rsid w:val="00E421C0"/>
    <w:rsid w:val="00E427CE"/>
    <w:rsid w:val="00E44296"/>
    <w:rsid w:val="00E448AF"/>
    <w:rsid w:val="00E4664E"/>
    <w:rsid w:val="00E47D48"/>
    <w:rsid w:val="00E50220"/>
    <w:rsid w:val="00E50B5B"/>
    <w:rsid w:val="00E50B5D"/>
    <w:rsid w:val="00E513C5"/>
    <w:rsid w:val="00E527EE"/>
    <w:rsid w:val="00E52CC6"/>
    <w:rsid w:val="00E53772"/>
    <w:rsid w:val="00E537A1"/>
    <w:rsid w:val="00E54604"/>
    <w:rsid w:val="00E54DDC"/>
    <w:rsid w:val="00E56189"/>
    <w:rsid w:val="00E566E2"/>
    <w:rsid w:val="00E56934"/>
    <w:rsid w:val="00E56A63"/>
    <w:rsid w:val="00E577A4"/>
    <w:rsid w:val="00E57FD2"/>
    <w:rsid w:val="00E606C8"/>
    <w:rsid w:val="00E60F73"/>
    <w:rsid w:val="00E610C2"/>
    <w:rsid w:val="00E61DA1"/>
    <w:rsid w:val="00E622BA"/>
    <w:rsid w:val="00E62F66"/>
    <w:rsid w:val="00E63075"/>
    <w:rsid w:val="00E63216"/>
    <w:rsid w:val="00E63295"/>
    <w:rsid w:val="00E63914"/>
    <w:rsid w:val="00E63EC3"/>
    <w:rsid w:val="00E64032"/>
    <w:rsid w:val="00E641BF"/>
    <w:rsid w:val="00E64949"/>
    <w:rsid w:val="00E666B9"/>
    <w:rsid w:val="00E667E4"/>
    <w:rsid w:val="00E66AB9"/>
    <w:rsid w:val="00E670C2"/>
    <w:rsid w:val="00E6723F"/>
    <w:rsid w:val="00E67F05"/>
    <w:rsid w:val="00E709CE"/>
    <w:rsid w:val="00E70B63"/>
    <w:rsid w:val="00E70F14"/>
    <w:rsid w:val="00E7199F"/>
    <w:rsid w:val="00E71ABA"/>
    <w:rsid w:val="00E726BE"/>
    <w:rsid w:val="00E729E7"/>
    <w:rsid w:val="00E72C51"/>
    <w:rsid w:val="00E73B92"/>
    <w:rsid w:val="00E7466A"/>
    <w:rsid w:val="00E75472"/>
    <w:rsid w:val="00E7553A"/>
    <w:rsid w:val="00E76245"/>
    <w:rsid w:val="00E77895"/>
    <w:rsid w:val="00E8025C"/>
    <w:rsid w:val="00E82266"/>
    <w:rsid w:val="00E82B71"/>
    <w:rsid w:val="00E82C48"/>
    <w:rsid w:val="00E82C6E"/>
    <w:rsid w:val="00E837C0"/>
    <w:rsid w:val="00E83A08"/>
    <w:rsid w:val="00E83F55"/>
    <w:rsid w:val="00E846DB"/>
    <w:rsid w:val="00E85424"/>
    <w:rsid w:val="00E86312"/>
    <w:rsid w:val="00E86EB0"/>
    <w:rsid w:val="00E86F1F"/>
    <w:rsid w:val="00E8746D"/>
    <w:rsid w:val="00E878C6"/>
    <w:rsid w:val="00E87DFA"/>
    <w:rsid w:val="00E903C6"/>
    <w:rsid w:val="00E90C6B"/>
    <w:rsid w:val="00E90E63"/>
    <w:rsid w:val="00E91DF2"/>
    <w:rsid w:val="00E938B3"/>
    <w:rsid w:val="00E955E4"/>
    <w:rsid w:val="00E9585C"/>
    <w:rsid w:val="00E96029"/>
    <w:rsid w:val="00E960DE"/>
    <w:rsid w:val="00E96E26"/>
    <w:rsid w:val="00E96E4E"/>
    <w:rsid w:val="00E971BD"/>
    <w:rsid w:val="00E97809"/>
    <w:rsid w:val="00EA0619"/>
    <w:rsid w:val="00EA0DD8"/>
    <w:rsid w:val="00EA14B3"/>
    <w:rsid w:val="00EA15FB"/>
    <w:rsid w:val="00EA16F5"/>
    <w:rsid w:val="00EA1BBB"/>
    <w:rsid w:val="00EA20D9"/>
    <w:rsid w:val="00EA43E2"/>
    <w:rsid w:val="00EA4E18"/>
    <w:rsid w:val="00EA5F94"/>
    <w:rsid w:val="00EA5FFA"/>
    <w:rsid w:val="00EA60C2"/>
    <w:rsid w:val="00EA6378"/>
    <w:rsid w:val="00EA76FD"/>
    <w:rsid w:val="00EA7807"/>
    <w:rsid w:val="00EB058A"/>
    <w:rsid w:val="00EB1A1D"/>
    <w:rsid w:val="00EB4882"/>
    <w:rsid w:val="00EB57FA"/>
    <w:rsid w:val="00EB58BE"/>
    <w:rsid w:val="00EB5B26"/>
    <w:rsid w:val="00EB5EF3"/>
    <w:rsid w:val="00EB6866"/>
    <w:rsid w:val="00EB6973"/>
    <w:rsid w:val="00EB6C3C"/>
    <w:rsid w:val="00EB7CE0"/>
    <w:rsid w:val="00EC1332"/>
    <w:rsid w:val="00EC2652"/>
    <w:rsid w:val="00EC404B"/>
    <w:rsid w:val="00EC41BD"/>
    <w:rsid w:val="00EC430F"/>
    <w:rsid w:val="00EC4425"/>
    <w:rsid w:val="00EC4868"/>
    <w:rsid w:val="00EC4A4D"/>
    <w:rsid w:val="00EC4D7E"/>
    <w:rsid w:val="00EC4EDC"/>
    <w:rsid w:val="00EC5274"/>
    <w:rsid w:val="00EC58B9"/>
    <w:rsid w:val="00EC6888"/>
    <w:rsid w:val="00EC6DCA"/>
    <w:rsid w:val="00EC71FC"/>
    <w:rsid w:val="00EC7255"/>
    <w:rsid w:val="00EC7A64"/>
    <w:rsid w:val="00ED02D4"/>
    <w:rsid w:val="00ED0DDD"/>
    <w:rsid w:val="00ED16C6"/>
    <w:rsid w:val="00ED1F14"/>
    <w:rsid w:val="00ED2512"/>
    <w:rsid w:val="00ED3EDD"/>
    <w:rsid w:val="00ED476D"/>
    <w:rsid w:val="00ED5529"/>
    <w:rsid w:val="00ED5DC8"/>
    <w:rsid w:val="00EE0B3B"/>
    <w:rsid w:val="00EE16D1"/>
    <w:rsid w:val="00EE1ED7"/>
    <w:rsid w:val="00EE29D7"/>
    <w:rsid w:val="00EE2CB1"/>
    <w:rsid w:val="00EE2F90"/>
    <w:rsid w:val="00EE3554"/>
    <w:rsid w:val="00EE3B26"/>
    <w:rsid w:val="00EE46AB"/>
    <w:rsid w:val="00EE48B9"/>
    <w:rsid w:val="00EE64D6"/>
    <w:rsid w:val="00EE6BE0"/>
    <w:rsid w:val="00EE6D2F"/>
    <w:rsid w:val="00EE6D77"/>
    <w:rsid w:val="00EE7A8F"/>
    <w:rsid w:val="00EF07AA"/>
    <w:rsid w:val="00EF0872"/>
    <w:rsid w:val="00EF20B7"/>
    <w:rsid w:val="00EF25F3"/>
    <w:rsid w:val="00EF29FC"/>
    <w:rsid w:val="00EF2A2E"/>
    <w:rsid w:val="00EF2D77"/>
    <w:rsid w:val="00EF3012"/>
    <w:rsid w:val="00EF3B17"/>
    <w:rsid w:val="00EF4230"/>
    <w:rsid w:val="00EF4A91"/>
    <w:rsid w:val="00EF4AD8"/>
    <w:rsid w:val="00EF4E63"/>
    <w:rsid w:val="00EF564B"/>
    <w:rsid w:val="00EF5A4C"/>
    <w:rsid w:val="00EF5AE2"/>
    <w:rsid w:val="00EF5C37"/>
    <w:rsid w:val="00EF60AD"/>
    <w:rsid w:val="00EF7B07"/>
    <w:rsid w:val="00F00A9F"/>
    <w:rsid w:val="00F011DF"/>
    <w:rsid w:val="00F0122F"/>
    <w:rsid w:val="00F019F4"/>
    <w:rsid w:val="00F01AD3"/>
    <w:rsid w:val="00F02AD8"/>
    <w:rsid w:val="00F03392"/>
    <w:rsid w:val="00F034ED"/>
    <w:rsid w:val="00F036BE"/>
    <w:rsid w:val="00F04356"/>
    <w:rsid w:val="00F048DE"/>
    <w:rsid w:val="00F04AAE"/>
    <w:rsid w:val="00F0680F"/>
    <w:rsid w:val="00F076C7"/>
    <w:rsid w:val="00F1037B"/>
    <w:rsid w:val="00F10849"/>
    <w:rsid w:val="00F10E23"/>
    <w:rsid w:val="00F11671"/>
    <w:rsid w:val="00F11EEE"/>
    <w:rsid w:val="00F12A7D"/>
    <w:rsid w:val="00F12AEB"/>
    <w:rsid w:val="00F13F3A"/>
    <w:rsid w:val="00F143B2"/>
    <w:rsid w:val="00F155D3"/>
    <w:rsid w:val="00F15EE3"/>
    <w:rsid w:val="00F16D20"/>
    <w:rsid w:val="00F17762"/>
    <w:rsid w:val="00F17A99"/>
    <w:rsid w:val="00F17E0E"/>
    <w:rsid w:val="00F20D5E"/>
    <w:rsid w:val="00F2158D"/>
    <w:rsid w:val="00F22336"/>
    <w:rsid w:val="00F22916"/>
    <w:rsid w:val="00F22C87"/>
    <w:rsid w:val="00F22EDE"/>
    <w:rsid w:val="00F230DC"/>
    <w:rsid w:val="00F23254"/>
    <w:rsid w:val="00F23ED2"/>
    <w:rsid w:val="00F242E3"/>
    <w:rsid w:val="00F24600"/>
    <w:rsid w:val="00F24ABF"/>
    <w:rsid w:val="00F24FB2"/>
    <w:rsid w:val="00F250C0"/>
    <w:rsid w:val="00F276C7"/>
    <w:rsid w:val="00F27738"/>
    <w:rsid w:val="00F300E8"/>
    <w:rsid w:val="00F30714"/>
    <w:rsid w:val="00F30AFF"/>
    <w:rsid w:val="00F311FE"/>
    <w:rsid w:val="00F31E26"/>
    <w:rsid w:val="00F323D3"/>
    <w:rsid w:val="00F3286F"/>
    <w:rsid w:val="00F32C29"/>
    <w:rsid w:val="00F3350F"/>
    <w:rsid w:val="00F33B3D"/>
    <w:rsid w:val="00F34EA0"/>
    <w:rsid w:val="00F3514E"/>
    <w:rsid w:val="00F35185"/>
    <w:rsid w:val="00F3565E"/>
    <w:rsid w:val="00F3603B"/>
    <w:rsid w:val="00F37032"/>
    <w:rsid w:val="00F3741C"/>
    <w:rsid w:val="00F37ED1"/>
    <w:rsid w:val="00F40157"/>
    <w:rsid w:val="00F407D9"/>
    <w:rsid w:val="00F40BFC"/>
    <w:rsid w:val="00F40F6E"/>
    <w:rsid w:val="00F41FEA"/>
    <w:rsid w:val="00F42E88"/>
    <w:rsid w:val="00F43C4E"/>
    <w:rsid w:val="00F43D89"/>
    <w:rsid w:val="00F43DEA"/>
    <w:rsid w:val="00F44068"/>
    <w:rsid w:val="00F4435E"/>
    <w:rsid w:val="00F44E18"/>
    <w:rsid w:val="00F44E98"/>
    <w:rsid w:val="00F4520F"/>
    <w:rsid w:val="00F454A9"/>
    <w:rsid w:val="00F46080"/>
    <w:rsid w:val="00F46CC2"/>
    <w:rsid w:val="00F4712E"/>
    <w:rsid w:val="00F47F03"/>
    <w:rsid w:val="00F50246"/>
    <w:rsid w:val="00F50482"/>
    <w:rsid w:val="00F51E4E"/>
    <w:rsid w:val="00F51EF3"/>
    <w:rsid w:val="00F522FE"/>
    <w:rsid w:val="00F52319"/>
    <w:rsid w:val="00F52766"/>
    <w:rsid w:val="00F52864"/>
    <w:rsid w:val="00F52EBC"/>
    <w:rsid w:val="00F544A4"/>
    <w:rsid w:val="00F5460A"/>
    <w:rsid w:val="00F54B70"/>
    <w:rsid w:val="00F567A7"/>
    <w:rsid w:val="00F56972"/>
    <w:rsid w:val="00F6117D"/>
    <w:rsid w:val="00F6154A"/>
    <w:rsid w:val="00F61C6D"/>
    <w:rsid w:val="00F62D7C"/>
    <w:rsid w:val="00F63B39"/>
    <w:rsid w:val="00F63B81"/>
    <w:rsid w:val="00F63D89"/>
    <w:rsid w:val="00F6432F"/>
    <w:rsid w:val="00F64410"/>
    <w:rsid w:val="00F6453C"/>
    <w:rsid w:val="00F64A1C"/>
    <w:rsid w:val="00F651E8"/>
    <w:rsid w:val="00F651F0"/>
    <w:rsid w:val="00F6751F"/>
    <w:rsid w:val="00F679A2"/>
    <w:rsid w:val="00F67C14"/>
    <w:rsid w:val="00F67EF1"/>
    <w:rsid w:val="00F70412"/>
    <w:rsid w:val="00F708A8"/>
    <w:rsid w:val="00F7222D"/>
    <w:rsid w:val="00F72353"/>
    <w:rsid w:val="00F7249D"/>
    <w:rsid w:val="00F72EAA"/>
    <w:rsid w:val="00F74245"/>
    <w:rsid w:val="00F742D4"/>
    <w:rsid w:val="00F74B1F"/>
    <w:rsid w:val="00F74EB3"/>
    <w:rsid w:val="00F75C5A"/>
    <w:rsid w:val="00F76707"/>
    <w:rsid w:val="00F7791A"/>
    <w:rsid w:val="00F77C06"/>
    <w:rsid w:val="00F802CD"/>
    <w:rsid w:val="00F80808"/>
    <w:rsid w:val="00F8102C"/>
    <w:rsid w:val="00F813EB"/>
    <w:rsid w:val="00F81833"/>
    <w:rsid w:val="00F8231B"/>
    <w:rsid w:val="00F8241D"/>
    <w:rsid w:val="00F84642"/>
    <w:rsid w:val="00F849DB"/>
    <w:rsid w:val="00F85AD5"/>
    <w:rsid w:val="00F860C6"/>
    <w:rsid w:val="00F86486"/>
    <w:rsid w:val="00F86D25"/>
    <w:rsid w:val="00F876C4"/>
    <w:rsid w:val="00F87E22"/>
    <w:rsid w:val="00F90D18"/>
    <w:rsid w:val="00F90EAD"/>
    <w:rsid w:val="00F929E5"/>
    <w:rsid w:val="00F93825"/>
    <w:rsid w:val="00F93956"/>
    <w:rsid w:val="00F93B1C"/>
    <w:rsid w:val="00F94137"/>
    <w:rsid w:val="00F9489B"/>
    <w:rsid w:val="00F94BB7"/>
    <w:rsid w:val="00F9553F"/>
    <w:rsid w:val="00F95927"/>
    <w:rsid w:val="00F96C88"/>
    <w:rsid w:val="00F96E40"/>
    <w:rsid w:val="00F97CDD"/>
    <w:rsid w:val="00FA0D5C"/>
    <w:rsid w:val="00FA1E2F"/>
    <w:rsid w:val="00FA1E85"/>
    <w:rsid w:val="00FA2E22"/>
    <w:rsid w:val="00FA2F31"/>
    <w:rsid w:val="00FA3414"/>
    <w:rsid w:val="00FA3438"/>
    <w:rsid w:val="00FA47B1"/>
    <w:rsid w:val="00FA4FE5"/>
    <w:rsid w:val="00FA5EEB"/>
    <w:rsid w:val="00FA6598"/>
    <w:rsid w:val="00FA6CE8"/>
    <w:rsid w:val="00FA6EC9"/>
    <w:rsid w:val="00FA7124"/>
    <w:rsid w:val="00FA7568"/>
    <w:rsid w:val="00FA7898"/>
    <w:rsid w:val="00FB077D"/>
    <w:rsid w:val="00FB0AF8"/>
    <w:rsid w:val="00FB0F1F"/>
    <w:rsid w:val="00FB1854"/>
    <w:rsid w:val="00FB298F"/>
    <w:rsid w:val="00FB2B65"/>
    <w:rsid w:val="00FB2D3A"/>
    <w:rsid w:val="00FB2EF9"/>
    <w:rsid w:val="00FB32D8"/>
    <w:rsid w:val="00FB438B"/>
    <w:rsid w:val="00FB465F"/>
    <w:rsid w:val="00FB4FE5"/>
    <w:rsid w:val="00FB5680"/>
    <w:rsid w:val="00FB58F4"/>
    <w:rsid w:val="00FC0589"/>
    <w:rsid w:val="00FC07CF"/>
    <w:rsid w:val="00FC1A82"/>
    <w:rsid w:val="00FC20E2"/>
    <w:rsid w:val="00FC24F5"/>
    <w:rsid w:val="00FC276B"/>
    <w:rsid w:val="00FC3ED4"/>
    <w:rsid w:val="00FC4F1F"/>
    <w:rsid w:val="00FC538F"/>
    <w:rsid w:val="00FC53C5"/>
    <w:rsid w:val="00FC68D6"/>
    <w:rsid w:val="00FC6B1D"/>
    <w:rsid w:val="00FC72C1"/>
    <w:rsid w:val="00FD11C9"/>
    <w:rsid w:val="00FD17AE"/>
    <w:rsid w:val="00FD1E22"/>
    <w:rsid w:val="00FD2283"/>
    <w:rsid w:val="00FD2833"/>
    <w:rsid w:val="00FD28A9"/>
    <w:rsid w:val="00FD30CD"/>
    <w:rsid w:val="00FD42DA"/>
    <w:rsid w:val="00FD5092"/>
    <w:rsid w:val="00FD5321"/>
    <w:rsid w:val="00FD55C3"/>
    <w:rsid w:val="00FD5696"/>
    <w:rsid w:val="00FD5D49"/>
    <w:rsid w:val="00FD5EAA"/>
    <w:rsid w:val="00FD601F"/>
    <w:rsid w:val="00FD60DD"/>
    <w:rsid w:val="00FD663F"/>
    <w:rsid w:val="00FD6D3A"/>
    <w:rsid w:val="00FD6DE3"/>
    <w:rsid w:val="00FD6E25"/>
    <w:rsid w:val="00FD7F38"/>
    <w:rsid w:val="00FE03E2"/>
    <w:rsid w:val="00FE0B48"/>
    <w:rsid w:val="00FE10EB"/>
    <w:rsid w:val="00FE12EC"/>
    <w:rsid w:val="00FE1D51"/>
    <w:rsid w:val="00FE252A"/>
    <w:rsid w:val="00FE3142"/>
    <w:rsid w:val="00FE46D8"/>
    <w:rsid w:val="00FE5FAC"/>
    <w:rsid w:val="00FE6557"/>
    <w:rsid w:val="00FE669B"/>
    <w:rsid w:val="00FE7B84"/>
    <w:rsid w:val="00FF047C"/>
    <w:rsid w:val="00FF0810"/>
    <w:rsid w:val="00FF152C"/>
    <w:rsid w:val="00FF1645"/>
    <w:rsid w:val="00FF173C"/>
    <w:rsid w:val="00FF18C8"/>
    <w:rsid w:val="00FF2483"/>
    <w:rsid w:val="00FF2B8D"/>
    <w:rsid w:val="00FF3270"/>
    <w:rsid w:val="00FF362C"/>
    <w:rsid w:val="00FF3877"/>
    <w:rsid w:val="00FF4860"/>
    <w:rsid w:val="00FF4990"/>
    <w:rsid w:val="00FF4FA1"/>
    <w:rsid w:val="00FF730D"/>
    <w:rsid w:val="00FF7D30"/>
    <w:rsid w:val="00FF7E7F"/>
    <w:rsid w:val="00FF7F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semiHidden="1" w:unhideWhenUsed="1" w:qFormat="1"/>
    <w:lsdException w:name="heading 4" w:locked="1" w:semiHidden="1" w:uiPriority="99" w:unhideWhenUsed="1" w:qFormat="1"/>
    <w:lsdException w:name="heading 5" w:locked="1" w:semiHidden="1" w:uiPriority="99" w:unhideWhenUsed="1" w:qFormat="1"/>
    <w:lsdException w:name="heading 6" w:locked="1" w:semiHidden="1" w:unhideWhenUsed="1" w:qFormat="1"/>
    <w:lsdException w:name="heading 7" w:locked="1" w:semiHidden="1" w:uiPriority="99" w:unhideWhenUsed="1" w:qFormat="1"/>
    <w:lsdException w:name="heading 8" w:locked="1" w:semiHidden="1" w:uiPriority="99"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iPriority="99"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iPriority="99" w:unhideWhenUsed="1"/>
    <w:lsdException w:name="line number" w:locked="1" w:semiHidden="1" w:uiPriority="99"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99"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iPriority="99"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99"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iPriority="99"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99"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iPriority="99" w:unhideWhenUsed="1"/>
    <w:lsdException w:name="Strong" w:locked="1" w:uiPriority="99" w:qFormat="1"/>
    <w:lsdException w:name="Emphasis" w:locked="1" w:qFormat="1"/>
    <w:lsdException w:name="Document Map" w:locked="1" w:semiHidden="1" w:uiPriority="99"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99"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D0194"/>
    <w:rPr>
      <w:sz w:val="24"/>
      <w:szCs w:val="24"/>
    </w:rPr>
  </w:style>
  <w:style w:type="paragraph" w:styleId="11">
    <w:name w:val="heading 1"/>
    <w:aliases w:val="%Heading1,1,H1,Section,Заголовок 1 Знак1,.,Название спецификации,Chapter Headline,Название спецификации + по центру,Справа:  0,47 см,После:  18 пт ...,. Знак,H1 Знак,H1 Знак Знак,Заголовок 1 Знак2 Знак,Заголовок 1 Знак1 Знак Знак"/>
    <w:basedOn w:val="a1"/>
    <w:next w:val="a1"/>
    <w:link w:val="12"/>
    <w:qFormat/>
    <w:rsid w:val="00C62101"/>
    <w:pPr>
      <w:keepNext/>
      <w:spacing w:before="240" w:after="60"/>
      <w:outlineLvl w:val="0"/>
    </w:pPr>
    <w:rPr>
      <w:rFonts w:ascii="Arial" w:hAnsi="Arial"/>
      <w:b/>
      <w:bCs/>
      <w:kern w:val="32"/>
      <w:sz w:val="32"/>
      <w:szCs w:val="32"/>
    </w:rPr>
  </w:style>
  <w:style w:type="paragraph" w:styleId="21">
    <w:name w:val="heading 2"/>
    <w:aliases w:val="H2,Янссен З2,H2 Знак,Заголовок 21"/>
    <w:basedOn w:val="a1"/>
    <w:next w:val="a1"/>
    <w:link w:val="22"/>
    <w:uiPriority w:val="9"/>
    <w:qFormat/>
    <w:rsid w:val="007C0B35"/>
    <w:pPr>
      <w:keepNext/>
      <w:spacing w:before="240" w:after="60"/>
      <w:outlineLvl w:val="1"/>
    </w:pPr>
    <w:rPr>
      <w:rFonts w:ascii="Arial" w:hAnsi="Arial"/>
      <w:b/>
      <w:bCs/>
      <w:i/>
      <w:iCs/>
      <w:sz w:val="28"/>
      <w:szCs w:val="28"/>
    </w:rPr>
  </w:style>
  <w:style w:type="paragraph" w:styleId="3">
    <w:name w:val="heading 3"/>
    <w:basedOn w:val="a1"/>
    <w:next w:val="a1"/>
    <w:link w:val="30"/>
    <w:unhideWhenUsed/>
    <w:qFormat/>
    <w:locked/>
    <w:rsid w:val="006459FF"/>
    <w:pPr>
      <w:keepNext/>
      <w:spacing w:before="240" w:after="60"/>
      <w:outlineLvl w:val="2"/>
    </w:pPr>
    <w:rPr>
      <w:rFonts w:ascii="Cambria" w:hAnsi="Cambria"/>
      <w:b/>
      <w:bCs/>
      <w:sz w:val="26"/>
      <w:szCs w:val="26"/>
    </w:rPr>
  </w:style>
  <w:style w:type="paragraph" w:styleId="4">
    <w:name w:val="heading 4"/>
    <w:basedOn w:val="a1"/>
    <w:next w:val="a1"/>
    <w:link w:val="40"/>
    <w:uiPriority w:val="99"/>
    <w:unhideWhenUsed/>
    <w:qFormat/>
    <w:locked/>
    <w:rsid w:val="006459FF"/>
    <w:pPr>
      <w:keepNext/>
      <w:spacing w:before="240" w:after="60"/>
      <w:outlineLvl w:val="3"/>
    </w:pPr>
    <w:rPr>
      <w:rFonts w:ascii="Calibri" w:hAnsi="Calibri"/>
      <w:b/>
      <w:bCs/>
      <w:sz w:val="28"/>
      <w:szCs w:val="28"/>
    </w:rPr>
  </w:style>
  <w:style w:type="paragraph" w:styleId="5">
    <w:name w:val="heading 5"/>
    <w:basedOn w:val="a1"/>
    <w:next w:val="a1"/>
    <w:link w:val="50"/>
    <w:uiPriority w:val="99"/>
    <w:qFormat/>
    <w:locked/>
    <w:rsid w:val="006459FF"/>
    <w:pPr>
      <w:spacing w:before="200" w:after="80"/>
      <w:outlineLvl w:val="4"/>
    </w:pPr>
    <w:rPr>
      <w:rFonts w:ascii="Cambria" w:hAnsi="Cambria"/>
      <w:color w:val="4F81BD"/>
      <w:sz w:val="20"/>
      <w:szCs w:val="20"/>
    </w:rPr>
  </w:style>
  <w:style w:type="paragraph" w:styleId="6">
    <w:name w:val="heading 6"/>
    <w:basedOn w:val="a1"/>
    <w:next w:val="a2"/>
    <w:link w:val="60"/>
    <w:qFormat/>
    <w:locked/>
    <w:rsid w:val="006459FF"/>
    <w:pPr>
      <w:keepNext/>
      <w:numPr>
        <w:numId w:val="10"/>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1"/>
    <w:next w:val="a1"/>
    <w:link w:val="70"/>
    <w:uiPriority w:val="99"/>
    <w:qFormat/>
    <w:rsid w:val="006331C5"/>
    <w:pPr>
      <w:keepNext/>
      <w:widowControl w:val="0"/>
      <w:shd w:val="clear" w:color="auto" w:fill="FFFFFF"/>
      <w:jc w:val="both"/>
      <w:outlineLvl w:val="6"/>
    </w:pPr>
    <w:rPr>
      <w:b/>
      <w:bCs/>
    </w:rPr>
  </w:style>
  <w:style w:type="paragraph" w:styleId="8">
    <w:name w:val="heading 8"/>
    <w:basedOn w:val="a1"/>
    <w:next w:val="a1"/>
    <w:link w:val="80"/>
    <w:uiPriority w:val="99"/>
    <w:qFormat/>
    <w:locked/>
    <w:rsid w:val="006459FF"/>
    <w:pPr>
      <w:spacing w:before="320" w:after="100"/>
      <w:outlineLvl w:val="7"/>
    </w:pPr>
    <w:rPr>
      <w:rFonts w:ascii="Cambria" w:hAnsi="Cambria"/>
      <w:b/>
      <w:bCs/>
      <w:i/>
      <w:iCs/>
      <w:color w:val="9BBB59"/>
      <w:sz w:val="20"/>
      <w:szCs w:val="20"/>
    </w:rPr>
  </w:style>
  <w:style w:type="paragraph" w:styleId="9">
    <w:name w:val="heading 9"/>
    <w:basedOn w:val="a1"/>
    <w:next w:val="a1"/>
    <w:link w:val="90"/>
    <w:qFormat/>
    <w:rsid w:val="00325583"/>
    <w:pPr>
      <w:keepNext/>
      <w:keepLines/>
      <w:spacing w:before="200"/>
      <w:outlineLvl w:val="8"/>
    </w:pPr>
    <w:rPr>
      <w:rFonts w:ascii="Cambria" w:hAnsi="Cambria"/>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Heading1 Знак,1 Знак,H1 Знак1,Section Знак,Заголовок 1 Знак1 Знак,. Знак1,Название спецификации Знак,Chapter Headline Знак,Название спецификации + по центру Знак,Справа:  0 Знак,47 см Знак,После:  18 пт ... Знак,. Знак Знак"/>
    <w:link w:val="11"/>
    <w:locked/>
    <w:rsid w:val="005B678A"/>
    <w:rPr>
      <w:rFonts w:ascii="Arial" w:hAnsi="Arial" w:cs="Arial"/>
      <w:b/>
      <w:bCs/>
      <w:kern w:val="32"/>
      <w:sz w:val="32"/>
      <w:szCs w:val="32"/>
    </w:rPr>
  </w:style>
  <w:style w:type="character" w:customStyle="1" w:styleId="22">
    <w:name w:val="Заголовок 2 Знак"/>
    <w:aliases w:val="H2 Знак1,Янссен З2 Знак,H2 Знак Знак,Заголовок 21 Знак"/>
    <w:link w:val="21"/>
    <w:uiPriority w:val="9"/>
    <w:locked/>
    <w:rsid w:val="007C0B35"/>
    <w:rPr>
      <w:rFonts w:ascii="Arial" w:hAnsi="Arial" w:cs="Arial"/>
      <w:b/>
      <w:bCs/>
      <w:i/>
      <w:iCs/>
      <w:sz w:val="28"/>
      <w:szCs w:val="28"/>
    </w:rPr>
  </w:style>
  <w:style w:type="character" w:customStyle="1" w:styleId="70">
    <w:name w:val="Заголовок 7 Знак"/>
    <w:aliases w:val="PIM 7 Знак"/>
    <w:link w:val="7"/>
    <w:uiPriority w:val="99"/>
    <w:locked/>
    <w:rsid w:val="006331C5"/>
    <w:rPr>
      <w:rFonts w:cs="Times New Roman"/>
      <w:b/>
      <w:bCs/>
      <w:sz w:val="24"/>
      <w:szCs w:val="24"/>
    </w:rPr>
  </w:style>
  <w:style w:type="character" w:customStyle="1" w:styleId="90">
    <w:name w:val="Заголовок 9 Знак"/>
    <w:link w:val="9"/>
    <w:locked/>
    <w:rsid w:val="00325583"/>
    <w:rPr>
      <w:rFonts w:ascii="Cambria" w:hAnsi="Cambria" w:cs="Cambria"/>
      <w:i/>
      <w:iCs/>
      <w:color w:val="404040"/>
    </w:rPr>
  </w:style>
  <w:style w:type="paragraph" w:styleId="a6">
    <w:name w:val="header"/>
    <w:basedOn w:val="a1"/>
    <w:link w:val="a7"/>
    <w:uiPriority w:val="99"/>
    <w:rsid w:val="00C1061B"/>
    <w:pPr>
      <w:tabs>
        <w:tab w:val="center" w:pos="4677"/>
        <w:tab w:val="right" w:pos="9355"/>
      </w:tabs>
    </w:pPr>
  </w:style>
  <w:style w:type="character" w:customStyle="1" w:styleId="a7">
    <w:name w:val="Верхний колонтитул Знак"/>
    <w:link w:val="a6"/>
    <w:uiPriority w:val="99"/>
    <w:locked/>
    <w:rsid w:val="00C1061B"/>
    <w:rPr>
      <w:rFonts w:cs="Times New Roman"/>
      <w:sz w:val="24"/>
      <w:szCs w:val="24"/>
      <w:lang w:val="ru-RU" w:eastAsia="ru-RU"/>
    </w:rPr>
  </w:style>
  <w:style w:type="character" w:styleId="a8">
    <w:name w:val="page number"/>
    <w:rsid w:val="00C1061B"/>
    <w:rPr>
      <w:rFonts w:cs="Times New Roman"/>
    </w:rPr>
  </w:style>
  <w:style w:type="paragraph" w:customStyle="1" w:styleId="01zagolovok">
    <w:name w:val="01_zagolovok"/>
    <w:basedOn w:val="a1"/>
    <w:rsid w:val="00C1061B"/>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1"/>
    <w:rsid w:val="00C1061B"/>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1"/>
    <w:rsid w:val="00C1061B"/>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1"/>
    <w:rsid w:val="00C1061B"/>
    <w:pPr>
      <w:spacing w:before="120" w:line="320" w:lineRule="atLeast"/>
      <w:ind w:left="2020" w:hanging="880"/>
      <w:jc w:val="both"/>
    </w:pPr>
    <w:rPr>
      <w:rFonts w:ascii="GaramondNarrowC" w:hAnsi="GaramondNarrowC" w:cs="GaramondNarrowC"/>
      <w:color w:val="000000"/>
      <w:sz w:val="21"/>
      <w:szCs w:val="21"/>
    </w:rPr>
  </w:style>
  <w:style w:type="character" w:styleId="a9">
    <w:name w:val="Hyperlink"/>
    <w:uiPriority w:val="99"/>
    <w:rsid w:val="00C1061B"/>
    <w:rPr>
      <w:rFonts w:cs="Times New Roman"/>
      <w:color w:val="0000FF"/>
      <w:u w:val="single"/>
    </w:rPr>
  </w:style>
  <w:style w:type="paragraph" w:customStyle="1" w:styleId="02statia3">
    <w:name w:val="02statia3"/>
    <w:basedOn w:val="a1"/>
    <w:rsid w:val="00C1061B"/>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C1061B"/>
    <w:rPr>
      <w:rFonts w:cs="Times New Roman"/>
    </w:rPr>
  </w:style>
  <w:style w:type="paragraph" w:customStyle="1" w:styleId="31">
    <w:name w:val="Стиль3 Знак Знак"/>
    <w:basedOn w:val="23"/>
    <w:link w:val="32"/>
    <w:rsid w:val="00C1061B"/>
    <w:pPr>
      <w:widowControl w:val="0"/>
      <w:tabs>
        <w:tab w:val="num" w:pos="227"/>
      </w:tabs>
      <w:adjustRightInd w:val="0"/>
      <w:spacing w:after="0" w:line="240" w:lineRule="auto"/>
      <w:ind w:left="360"/>
      <w:jc w:val="both"/>
    </w:pPr>
    <w:rPr>
      <w:szCs w:val="20"/>
    </w:rPr>
  </w:style>
  <w:style w:type="paragraph" w:styleId="23">
    <w:name w:val="Body Text Indent 2"/>
    <w:basedOn w:val="a1"/>
    <w:link w:val="24"/>
    <w:rsid w:val="00C1061B"/>
    <w:pPr>
      <w:spacing w:after="120" w:line="480" w:lineRule="auto"/>
      <w:ind w:left="283"/>
    </w:pPr>
  </w:style>
  <w:style w:type="character" w:customStyle="1" w:styleId="24">
    <w:name w:val="Основной текст с отступом 2 Знак"/>
    <w:link w:val="23"/>
    <w:locked/>
    <w:rsid w:val="005B678A"/>
    <w:rPr>
      <w:rFonts w:cs="Times New Roman"/>
      <w:sz w:val="24"/>
      <w:szCs w:val="24"/>
    </w:rPr>
  </w:style>
  <w:style w:type="character" w:customStyle="1" w:styleId="32">
    <w:name w:val="Стиль3 Знак Знак Знак"/>
    <w:link w:val="31"/>
    <w:locked/>
    <w:rsid w:val="00C1061B"/>
    <w:rPr>
      <w:sz w:val="24"/>
      <w:lang w:val="ru-RU" w:eastAsia="ru-RU"/>
    </w:rPr>
  </w:style>
  <w:style w:type="paragraph" w:customStyle="1" w:styleId="13">
    <w:name w:val="Обычный1"/>
    <w:link w:val="CharChar"/>
    <w:rsid w:val="0042471E"/>
    <w:pPr>
      <w:widowControl w:val="0"/>
      <w:spacing w:line="300" w:lineRule="auto"/>
    </w:pPr>
    <w:rPr>
      <w:sz w:val="22"/>
      <w:szCs w:val="22"/>
    </w:rPr>
  </w:style>
  <w:style w:type="paragraph" w:customStyle="1" w:styleId="aa">
    <w:name w:val="Словарная статья"/>
    <w:basedOn w:val="a1"/>
    <w:next w:val="a1"/>
    <w:rsid w:val="0042471E"/>
    <w:pPr>
      <w:autoSpaceDE w:val="0"/>
      <w:autoSpaceDN w:val="0"/>
      <w:adjustRightInd w:val="0"/>
      <w:ind w:right="118"/>
      <w:jc w:val="both"/>
    </w:pPr>
    <w:rPr>
      <w:rFonts w:ascii="Arial" w:hAnsi="Arial" w:cs="Arial"/>
      <w:sz w:val="20"/>
      <w:szCs w:val="20"/>
    </w:rPr>
  </w:style>
  <w:style w:type="paragraph" w:styleId="ab">
    <w:name w:val="footer"/>
    <w:aliases w:val="proposal text"/>
    <w:basedOn w:val="a1"/>
    <w:link w:val="ac"/>
    <w:rsid w:val="006574F5"/>
    <w:pPr>
      <w:tabs>
        <w:tab w:val="center" w:pos="4677"/>
        <w:tab w:val="right" w:pos="9355"/>
      </w:tabs>
    </w:pPr>
  </w:style>
  <w:style w:type="character" w:customStyle="1" w:styleId="ac">
    <w:name w:val="Нижний колонтитул Знак"/>
    <w:aliases w:val="proposal text Знак"/>
    <w:link w:val="ab"/>
    <w:locked/>
    <w:rsid w:val="007C0B35"/>
    <w:rPr>
      <w:rFonts w:cs="Times New Roman"/>
      <w:sz w:val="24"/>
      <w:szCs w:val="24"/>
      <w:lang w:val="ru-RU" w:eastAsia="ru-RU"/>
    </w:rPr>
  </w:style>
  <w:style w:type="paragraph" w:styleId="a2">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
    <w:basedOn w:val="a1"/>
    <w:link w:val="ad"/>
    <w:rsid w:val="007C0B35"/>
    <w:pPr>
      <w:spacing w:after="120"/>
    </w:pPr>
  </w:style>
  <w:style w:type="character" w:customStyle="1" w:styleId="ad">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link w:val="a2"/>
    <w:locked/>
    <w:rsid w:val="007C0B35"/>
    <w:rPr>
      <w:rFonts w:cs="Times New Roman"/>
      <w:sz w:val="24"/>
      <w:szCs w:val="24"/>
      <w:lang w:val="ru-RU" w:eastAsia="ru-RU"/>
    </w:rPr>
  </w:style>
  <w:style w:type="paragraph" w:styleId="ae">
    <w:name w:val="Body Text Indent"/>
    <w:aliases w:val="Основной текст 1"/>
    <w:basedOn w:val="a1"/>
    <w:link w:val="af"/>
    <w:uiPriority w:val="99"/>
    <w:rsid w:val="007C0B35"/>
    <w:pPr>
      <w:spacing w:after="120"/>
      <w:ind w:left="283"/>
    </w:pPr>
  </w:style>
  <w:style w:type="character" w:customStyle="1" w:styleId="af">
    <w:name w:val="Основной текст с отступом Знак"/>
    <w:aliases w:val="Основной текст 1 Знак"/>
    <w:link w:val="ae"/>
    <w:uiPriority w:val="99"/>
    <w:locked/>
    <w:rsid w:val="007C0B35"/>
    <w:rPr>
      <w:rFonts w:cs="Times New Roman"/>
      <w:sz w:val="24"/>
      <w:szCs w:val="24"/>
      <w:lang w:val="ru-RU" w:eastAsia="ru-RU"/>
    </w:rPr>
  </w:style>
  <w:style w:type="paragraph" w:styleId="33">
    <w:name w:val="Body Text 3"/>
    <w:basedOn w:val="a1"/>
    <w:link w:val="34"/>
    <w:rsid w:val="007C0B35"/>
    <w:pPr>
      <w:spacing w:after="120"/>
    </w:pPr>
    <w:rPr>
      <w:sz w:val="16"/>
      <w:szCs w:val="16"/>
    </w:rPr>
  </w:style>
  <w:style w:type="character" w:customStyle="1" w:styleId="34">
    <w:name w:val="Основной текст 3 Знак"/>
    <w:link w:val="33"/>
    <w:locked/>
    <w:rsid w:val="005B678A"/>
    <w:rPr>
      <w:rFonts w:cs="Times New Roman"/>
      <w:sz w:val="16"/>
      <w:szCs w:val="16"/>
    </w:rPr>
  </w:style>
  <w:style w:type="paragraph" w:customStyle="1" w:styleId="af0">
    <w:name w:val="Текст документа"/>
    <w:basedOn w:val="a1"/>
    <w:autoRedefine/>
    <w:rsid w:val="007C0B35"/>
    <w:pPr>
      <w:keepNext/>
      <w:overflowPunct w:val="0"/>
      <w:autoSpaceDE w:val="0"/>
      <w:autoSpaceDN w:val="0"/>
      <w:adjustRightInd w:val="0"/>
      <w:jc w:val="center"/>
      <w:textAlignment w:val="baseline"/>
    </w:pPr>
  </w:style>
  <w:style w:type="table" w:styleId="af1">
    <w:name w:val="Table Grid"/>
    <w:basedOn w:val="a4"/>
    <w:uiPriority w:val="59"/>
    <w:rsid w:val="00233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Block Text"/>
    <w:basedOn w:val="a1"/>
    <w:rsid w:val="00C62101"/>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1"/>
    <w:rsid w:val="00C62101"/>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1"/>
    <w:next w:val="-1"/>
    <w:rsid w:val="00C62101"/>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1"/>
    <w:rsid w:val="00C62101"/>
    <w:pPr>
      <w:tabs>
        <w:tab w:val="num" w:pos="2471"/>
      </w:tabs>
      <w:ind w:left="2471" w:hanging="851"/>
      <w:jc w:val="both"/>
    </w:pPr>
    <w:rPr>
      <w:sz w:val="28"/>
      <w:szCs w:val="28"/>
    </w:rPr>
  </w:style>
  <w:style w:type="paragraph" w:customStyle="1" w:styleId="-0">
    <w:name w:val="Контракт-подподпункт"/>
    <w:basedOn w:val="a1"/>
    <w:rsid w:val="00C62101"/>
    <w:pPr>
      <w:numPr>
        <w:ilvl w:val="3"/>
        <w:numId w:val="1"/>
      </w:numPr>
      <w:jc w:val="both"/>
    </w:pPr>
    <w:rPr>
      <w:sz w:val="28"/>
      <w:szCs w:val="28"/>
    </w:rPr>
  </w:style>
  <w:style w:type="paragraph" w:styleId="af2">
    <w:name w:val="Normal (Web)"/>
    <w:aliases w:val="Обычный (Web)"/>
    <w:basedOn w:val="a1"/>
    <w:rsid w:val="00C62101"/>
    <w:pPr>
      <w:spacing w:before="100" w:beforeAutospacing="1" w:after="100" w:afterAutospacing="1"/>
    </w:pPr>
  </w:style>
  <w:style w:type="paragraph" w:customStyle="1" w:styleId="ConsPlusNormal">
    <w:name w:val="ConsPlusNormal"/>
    <w:link w:val="ConsPlusNormal0"/>
    <w:qFormat/>
    <w:rsid w:val="00C62101"/>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62101"/>
    <w:pPr>
      <w:autoSpaceDE w:val="0"/>
      <w:autoSpaceDN w:val="0"/>
      <w:adjustRightInd w:val="0"/>
    </w:pPr>
    <w:rPr>
      <w:rFonts w:ascii="Courier New" w:hAnsi="Courier New" w:cs="Courier New"/>
    </w:rPr>
  </w:style>
  <w:style w:type="paragraph" w:customStyle="1" w:styleId="Normal1">
    <w:name w:val="Normal1"/>
    <w:rsid w:val="00C62101"/>
    <w:pPr>
      <w:widowControl w:val="0"/>
    </w:pPr>
    <w:rPr>
      <w:sz w:val="24"/>
      <w:szCs w:val="24"/>
    </w:rPr>
  </w:style>
  <w:style w:type="paragraph" w:customStyle="1" w:styleId="af3">
    <w:name w:val="ë‡žÖ’žŽ"/>
    <w:rsid w:val="00C62101"/>
    <w:pPr>
      <w:widowControl w:val="0"/>
    </w:pPr>
    <w:rPr>
      <w:lang w:val="de-DE"/>
    </w:rPr>
  </w:style>
  <w:style w:type="paragraph" w:customStyle="1" w:styleId="110">
    <w:name w:val="Обычный11"/>
    <w:uiPriority w:val="99"/>
    <w:rsid w:val="00C62101"/>
    <w:pPr>
      <w:widowControl w:val="0"/>
      <w:spacing w:line="300" w:lineRule="auto"/>
    </w:pPr>
    <w:rPr>
      <w:sz w:val="22"/>
      <w:szCs w:val="22"/>
    </w:rPr>
  </w:style>
  <w:style w:type="paragraph" w:customStyle="1" w:styleId="Normal11">
    <w:name w:val="Normal11"/>
    <w:rsid w:val="00C62101"/>
    <w:pPr>
      <w:widowControl w:val="0"/>
    </w:pPr>
    <w:rPr>
      <w:sz w:val="24"/>
      <w:szCs w:val="24"/>
    </w:rPr>
  </w:style>
  <w:style w:type="paragraph" w:customStyle="1" w:styleId="14">
    <w:name w:val="Абзац списка1"/>
    <w:basedOn w:val="a1"/>
    <w:link w:val="ListParagraphChar"/>
    <w:rsid w:val="00CE0A6D"/>
    <w:pPr>
      <w:spacing w:line="312" w:lineRule="auto"/>
      <w:ind w:left="720"/>
      <w:jc w:val="both"/>
    </w:pPr>
    <w:rPr>
      <w:lang w:eastAsia="en-US"/>
    </w:rPr>
  </w:style>
  <w:style w:type="character" w:customStyle="1" w:styleId="af4">
    <w:name w:val="Стандартный Знак"/>
    <w:link w:val="af5"/>
    <w:locked/>
    <w:rsid w:val="009C21DB"/>
    <w:rPr>
      <w:sz w:val="24"/>
      <w:lang w:val="en-US"/>
    </w:rPr>
  </w:style>
  <w:style w:type="paragraph" w:customStyle="1" w:styleId="af5">
    <w:name w:val="Стандартный"/>
    <w:basedOn w:val="a1"/>
    <w:link w:val="af4"/>
    <w:rsid w:val="009C21DB"/>
    <w:pPr>
      <w:spacing w:line="360" w:lineRule="auto"/>
      <w:ind w:firstLine="709"/>
      <w:jc w:val="both"/>
    </w:pPr>
    <w:rPr>
      <w:szCs w:val="20"/>
      <w:lang w:val="en-US"/>
    </w:rPr>
  </w:style>
  <w:style w:type="paragraph" w:customStyle="1" w:styleId="20">
    <w:name w:val="Маркированный 2"/>
    <w:basedOn w:val="a1"/>
    <w:rsid w:val="00232EF9"/>
    <w:pPr>
      <w:keepLines/>
      <w:numPr>
        <w:numId w:val="3"/>
      </w:numPr>
      <w:spacing w:line="360" w:lineRule="auto"/>
      <w:jc w:val="both"/>
    </w:pPr>
  </w:style>
  <w:style w:type="character" w:customStyle="1" w:styleId="af6">
    <w:name w:val="Таблица заголовок Знак"/>
    <w:link w:val="af7"/>
    <w:locked/>
    <w:rsid w:val="00C108F6"/>
    <w:rPr>
      <w:b/>
      <w:kern w:val="28"/>
      <w:sz w:val="24"/>
      <w:lang w:val="en-US"/>
    </w:rPr>
  </w:style>
  <w:style w:type="paragraph" w:customStyle="1" w:styleId="af7">
    <w:name w:val="Таблица заголовок"/>
    <w:basedOn w:val="af8"/>
    <w:link w:val="af6"/>
    <w:rsid w:val="00C108F6"/>
    <w:pPr>
      <w:keepNext/>
      <w:spacing w:before="120" w:after="120" w:line="312" w:lineRule="auto"/>
      <w:outlineLvl w:val="9"/>
    </w:pPr>
    <w:rPr>
      <w:rFonts w:ascii="Times New Roman" w:hAnsi="Times New Roman"/>
      <w:bCs w:val="0"/>
      <w:sz w:val="24"/>
      <w:szCs w:val="20"/>
      <w:lang w:val="en-US"/>
    </w:rPr>
  </w:style>
  <w:style w:type="paragraph" w:styleId="af8">
    <w:name w:val="Title"/>
    <w:aliases w:val="%Title Знак"/>
    <w:basedOn w:val="a1"/>
    <w:link w:val="af9"/>
    <w:qFormat/>
    <w:rsid w:val="00C108F6"/>
    <w:pPr>
      <w:spacing w:before="240" w:after="60"/>
      <w:jc w:val="center"/>
      <w:outlineLvl w:val="0"/>
    </w:pPr>
    <w:rPr>
      <w:rFonts w:ascii="Arial" w:hAnsi="Arial"/>
      <w:b/>
      <w:bCs/>
      <w:kern w:val="28"/>
      <w:sz w:val="32"/>
      <w:szCs w:val="32"/>
    </w:rPr>
  </w:style>
  <w:style w:type="character" w:customStyle="1" w:styleId="af9">
    <w:name w:val="Название Знак"/>
    <w:aliases w:val="%Title Знак Знак"/>
    <w:link w:val="af8"/>
    <w:locked/>
    <w:rsid w:val="005B678A"/>
    <w:rPr>
      <w:rFonts w:ascii="Arial" w:hAnsi="Arial" w:cs="Arial"/>
      <w:b/>
      <w:bCs/>
      <w:kern w:val="28"/>
      <w:sz w:val="32"/>
      <w:szCs w:val="32"/>
    </w:rPr>
  </w:style>
  <w:style w:type="character" w:customStyle="1" w:styleId="afa">
    <w:name w:val="Название таблицы Знак"/>
    <w:link w:val="afb"/>
    <w:locked/>
    <w:rsid w:val="00C108F6"/>
    <w:rPr>
      <w:b/>
      <w:sz w:val="18"/>
      <w:lang w:val="en-US"/>
    </w:rPr>
  </w:style>
  <w:style w:type="paragraph" w:customStyle="1" w:styleId="afb">
    <w:name w:val="Название таблицы"/>
    <w:basedOn w:val="a1"/>
    <w:link w:val="afa"/>
    <w:autoRedefine/>
    <w:rsid w:val="00C108F6"/>
    <w:pPr>
      <w:keepNext/>
      <w:spacing w:before="240" w:line="312" w:lineRule="auto"/>
    </w:pPr>
    <w:rPr>
      <w:b/>
      <w:sz w:val="18"/>
      <w:szCs w:val="20"/>
      <w:lang w:val="en-US"/>
    </w:rPr>
  </w:style>
  <w:style w:type="character" w:customStyle="1" w:styleId="FontStyle160">
    <w:name w:val="Font Style160"/>
    <w:rsid w:val="00C108F6"/>
    <w:rPr>
      <w:rFonts w:ascii="Times New Roman" w:hAnsi="Times New Roman"/>
      <w:sz w:val="22"/>
    </w:rPr>
  </w:style>
  <w:style w:type="paragraph" w:styleId="afc">
    <w:name w:val="Plain Text"/>
    <w:basedOn w:val="a1"/>
    <w:link w:val="afd"/>
    <w:rsid w:val="0031649A"/>
    <w:rPr>
      <w:rFonts w:ascii="Calibri" w:hAnsi="Calibri"/>
      <w:sz w:val="22"/>
      <w:szCs w:val="22"/>
      <w:lang w:eastAsia="en-US"/>
    </w:rPr>
  </w:style>
  <w:style w:type="character" w:customStyle="1" w:styleId="afd">
    <w:name w:val="Текст Знак"/>
    <w:link w:val="afc"/>
    <w:locked/>
    <w:rsid w:val="0031649A"/>
    <w:rPr>
      <w:rFonts w:ascii="Calibri" w:hAnsi="Calibri" w:cs="Calibri"/>
      <w:sz w:val="22"/>
      <w:szCs w:val="22"/>
      <w:lang w:val="ru-RU" w:eastAsia="en-US"/>
    </w:rPr>
  </w:style>
  <w:style w:type="character" w:customStyle="1" w:styleId="afe">
    <w:name w:val="Норм. текст Знак"/>
    <w:link w:val="aff"/>
    <w:locked/>
    <w:rsid w:val="004F1686"/>
  </w:style>
  <w:style w:type="paragraph" w:customStyle="1" w:styleId="aff">
    <w:name w:val="Норм. текст"/>
    <w:basedOn w:val="a1"/>
    <w:link w:val="afe"/>
    <w:rsid w:val="004F1686"/>
    <w:pPr>
      <w:spacing w:before="120"/>
      <w:ind w:firstLine="902"/>
      <w:jc w:val="both"/>
    </w:pPr>
    <w:rPr>
      <w:sz w:val="20"/>
      <w:szCs w:val="20"/>
    </w:rPr>
  </w:style>
  <w:style w:type="paragraph" w:customStyle="1" w:styleId="aff0">
    <w:name w:val="Пункт"/>
    <w:basedOn w:val="a1"/>
    <w:rsid w:val="006E7F9C"/>
    <w:pPr>
      <w:tabs>
        <w:tab w:val="num" w:pos="1980"/>
      </w:tabs>
      <w:ind w:left="1404" w:hanging="504"/>
      <w:jc w:val="both"/>
    </w:pPr>
  </w:style>
  <w:style w:type="paragraph" w:customStyle="1" w:styleId="aff1">
    <w:name w:val="Подподпункт"/>
    <w:basedOn w:val="a1"/>
    <w:rsid w:val="006E7F9C"/>
    <w:pPr>
      <w:tabs>
        <w:tab w:val="num" w:pos="5585"/>
      </w:tabs>
      <w:jc w:val="both"/>
    </w:pPr>
  </w:style>
  <w:style w:type="paragraph" w:customStyle="1" w:styleId="-2">
    <w:name w:val="Контракт-подпункт"/>
    <w:basedOn w:val="a1"/>
    <w:link w:val="-3"/>
    <w:rsid w:val="00E86312"/>
    <w:pPr>
      <w:tabs>
        <w:tab w:val="num" w:pos="851"/>
      </w:tabs>
      <w:ind w:left="851" w:hanging="851"/>
      <w:jc w:val="both"/>
    </w:pPr>
    <w:rPr>
      <w:sz w:val="28"/>
      <w:szCs w:val="28"/>
    </w:rPr>
  </w:style>
  <w:style w:type="paragraph" w:styleId="aff2">
    <w:name w:val="Balloon Text"/>
    <w:basedOn w:val="a1"/>
    <w:link w:val="aff3"/>
    <w:uiPriority w:val="99"/>
    <w:rsid w:val="004975E2"/>
    <w:rPr>
      <w:rFonts w:ascii="Tahoma" w:hAnsi="Tahoma"/>
      <w:sz w:val="16"/>
      <w:szCs w:val="16"/>
    </w:rPr>
  </w:style>
  <w:style w:type="character" w:customStyle="1" w:styleId="aff3">
    <w:name w:val="Текст выноски Знак"/>
    <w:link w:val="aff2"/>
    <w:uiPriority w:val="99"/>
    <w:locked/>
    <w:rsid w:val="004975E2"/>
    <w:rPr>
      <w:rFonts w:ascii="Tahoma" w:hAnsi="Tahoma" w:cs="Tahoma"/>
      <w:sz w:val="16"/>
      <w:szCs w:val="16"/>
    </w:rPr>
  </w:style>
  <w:style w:type="paragraph" w:styleId="25">
    <w:name w:val="Body Text 2"/>
    <w:aliases w:val="текст"/>
    <w:basedOn w:val="a1"/>
    <w:link w:val="26"/>
    <w:rsid w:val="00392155"/>
    <w:pPr>
      <w:spacing w:after="120" w:line="480" w:lineRule="auto"/>
    </w:pPr>
  </w:style>
  <w:style w:type="character" w:customStyle="1" w:styleId="26">
    <w:name w:val="Основной текст 2 Знак"/>
    <w:aliases w:val="текст Знак"/>
    <w:link w:val="25"/>
    <w:locked/>
    <w:rsid w:val="00392155"/>
    <w:rPr>
      <w:rFonts w:cs="Times New Roman"/>
      <w:sz w:val="24"/>
      <w:szCs w:val="24"/>
    </w:rPr>
  </w:style>
  <w:style w:type="character" w:styleId="aff4">
    <w:name w:val="annotation reference"/>
    <w:uiPriority w:val="99"/>
    <w:rsid w:val="009D5AB9"/>
    <w:rPr>
      <w:rFonts w:cs="Times New Roman"/>
      <w:sz w:val="16"/>
      <w:szCs w:val="16"/>
    </w:rPr>
  </w:style>
  <w:style w:type="paragraph" w:styleId="aff5">
    <w:name w:val="annotation text"/>
    <w:basedOn w:val="a1"/>
    <w:link w:val="aff6"/>
    <w:uiPriority w:val="99"/>
    <w:rsid w:val="009D5AB9"/>
    <w:rPr>
      <w:sz w:val="20"/>
      <w:szCs w:val="20"/>
    </w:rPr>
  </w:style>
  <w:style w:type="character" w:customStyle="1" w:styleId="aff6">
    <w:name w:val="Текст примечания Знак"/>
    <w:link w:val="aff5"/>
    <w:uiPriority w:val="99"/>
    <w:locked/>
    <w:rsid w:val="009D5AB9"/>
    <w:rPr>
      <w:rFonts w:cs="Times New Roman"/>
    </w:rPr>
  </w:style>
  <w:style w:type="paragraph" w:styleId="aff7">
    <w:name w:val="annotation subject"/>
    <w:basedOn w:val="aff5"/>
    <w:next w:val="aff5"/>
    <w:link w:val="aff8"/>
    <w:uiPriority w:val="99"/>
    <w:rsid w:val="009D5AB9"/>
    <w:rPr>
      <w:b/>
      <w:bCs/>
    </w:rPr>
  </w:style>
  <w:style w:type="character" w:customStyle="1" w:styleId="aff8">
    <w:name w:val="Тема примечания Знак"/>
    <w:link w:val="aff7"/>
    <w:uiPriority w:val="99"/>
    <w:locked/>
    <w:rsid w:val="009D5AB9"/>
    <w:rPr>
      <w:rFonts w:cs="Times New Roman"/>
      <w:b/>
      <w:bCs/>
    </w:rPr>
  </w:style>
  <w:style w:type="character" w:styleId="aff9">
    <w:name w:val="FollowedHyperlink"/>
    <w:uiPriority w:val="99"/>
    <w:rsid w:val="005B678A"/>
    <w:rPr>
      <w:rFonts w:cs="Times New Roman"/>
      <w:color w:val="800080"/>
      <w:u w:val="single"/>
    </w:rPr>
  </w:style>
  <w:style w:type="paragraph" w:customStyle="1" w:styleId="font5">
    <w:name w:val="font5"/>
    <w:basedOn w:val="a1"/>
    <w:rsid w:val="005B678A"/>
    <w:pPr>
      <w:spacing w:before="100" w:beforeAutospacing="1" w:after="100" w:afterAutospacing="1"/>
    </w:pPr>
    <w:rPr>
      <w:sz w:val="20"/>
      <w:szCs w:val="20"/>
    </w:rPr>
  </w:style>
  <w:style w:type="paragraph" w:customStyle="1" w:styleId="xl109">
    <w:name w:val="xl109"/>
    <w:basedOn w:val="a1"/>
    <w:rsid w:val="005B678A"/>
    <w:pPr>
      <w:shd w:val="clear" w:color="000000" w:fill="FFFFFF"/>
      <w:spacing w:before="100" w:beforeAutospacing="1" w:after="100" w:afterAutospacing="1"/>
      <w:textAlignment w:val="center"/>
    </w:pPr>
    <w:rPr>
      <w:sz w:val="20"/>
      <w:szCs w:val="20"/>
    </w:rPr>
  </w:style>
  <w:style w:type="paragraph" w:customStyle="1" w:styleId="xl110">
    <w:name w:val="xl110"/>
    <w:basedOn w:val="a1"/>
    <w:rsid w:val="005B678A"/>
    <w:pPr>
      <w:spacing w:before="100" w:beforeAutospacing="1" w:after="100" w:afterAutospacing="1"/>
    </w:pPr>
    <w:rPr>
      <w:sz w:val="20"/>
      <w:szCs w:val="20"/>
    </w:rPr>
  </w:style>
  <w:style w:type="paragraph" w:customStyle="1" w:styleId="xl111">
    <w:name w:val="xl111"/>
    <w:basedOn w:val="a1"/>
    <w:rsid w:val="005B678A"/>
    <w:pPr>
      <w:shd w:val="clear" w:color="000000" w:fill="FFFFFF"/>
      <w:spacing w:before="100" w:beforeAutospacing="1" w:after="100" w:afterAutospacing="1"/>
    </w:pPr>
    <w:rPr>
      <w:sz w:val="20"/>
      <w:szCs w:val="20"/>
    </w:rPr>
  </w:style>
  <w:style w:type="paragraph" w:customStyle="1" w:styleId="xl112">
    <w:name w:val="xl112"/>
    <w:basedOn w:val="a1"/>
    <w:rsid w:val="005B678A"/>
    <w:pPr>
      <w:shd w:val="clear" w:color="000000" w:fill="FFFFFF"/>
      <w:spacing w:before="100" w:beforeAutospacing="1" w:after="100" w:afterAutospacing="1"/>
    </w:pPr>
    <w:rPr>
      <w:sz w:val="20"/>
      <w:szCs w:val="20"/>
    </w:rPr>
  </w:style>
  <w:style w:type="paragraph" w:customStyle="1" w:styleId="xl113">
    <w:name w:val="xl113"/>
    <w:basedOn w:val="a1"/>
    <w:rsid w:val="005B678A"/>
    <w:pPr>
      <w:shd w:val="clear" w:color="000000" w:fill="FFFFFF"/>
      <w:spacing w:before="100" w:beforeAutospacing="1" w:after="100" w:afterAutospacing="1"/>
    </w:pPr>
    <w:rPr>
      <w:b/>
      <w:bCs/>
      <w:sz w:val="20"/>
      <w:szCs w:val="20"/>
    </w:rPr>
  </w:style>
  <w:style w:type="paragraph" w:customStyle="1" w:styleId="xl114">
    <w:name w:val="xl114"/>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1"/>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1"/>
    <w:rsid w:val="005B678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1"/>
    <w:rsid w:val="005B678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1"/>
    <w:rsid w:val="005B678A"/>
    <w:pPr>
      <w:spacing w:before="100" w:beforeAutospacing="1" w:after="100" w:afterAutospacing="1"/>
    </w:pPr>
    <w:rPr>
      <w:b/>
      <w:bCs/>
    </w:rPr>
  </w:style>
  <w:style w:type="paragraph" w:customStyle="1" w:styleId="xl125">
    <w:name w:val="xl125"/>
    <w:basedOn w:val="a1"/>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1"/>
    <w:rsid w:val="005B678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1"/>
    <w:rsid w:val="005B678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1"/>
    <w:rsid w:val="005B678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1"/>
    <w:rsid w:val="005B678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1"/>
    <w:rsid w:val="005B678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1"/>
    <w:rsid w:val="005B678A"/>
    <w:pPr>
      <w:spacing w:before="100" w:beforeAutospacing="1" w:after="100" w:afterAutospacing="1"/>
    </w:pPr>
    <w:rPr>
      <w:b/>
      <w:bCs/>
      <w:sz w:val="20"/>
      <w:szCs w:val="20"/>
    </w:rPr>
  </w:style>
  <w:style w:type="paragraph" w:customStyle="1" w:styleId="xl134">
    <w:name w:val="xl134"/>
    <w:basedOn w:val="a1"/>
    <w:rsid w:val="005B678A"/>
    <w:pPr>
      <w:shd w:val="clear" w:color="000000" w:fill="FFFFFF"/>
      <w:spacing w:before="100" w:beforeAutospacing="1" w:after="100" w:afterAutospacing="1"/>
    </w:pPr>
    <w:rPr>
      <w:b/>
      <w:bCs/>
      <w:sz w:val="20"/>
      <w:szCs w:val="20"/>
    </w:rPr>
  </w:style>
  <w:style w:type="paragraph" w:customStyle="1" w:styleId="xl135">
    <w:name w:val="xl135"/>
    <w:basedOn w:val="a1"/>
    <w:rsid w:val="005B678A"/>
    <w:pPr>
      <w:shd w:val="clear" w:color="000000" w:fill="FFFFFF"/>
      <w:spacing w:before="100" w:beforeAutospacing="1" w:after="100" w:afterAutospacing="1"/>
    </w:pPr>
    <w:rPr>
      <w:b/>
      <w:bCs/>
      <w:sz w:val="20"/>
      <w:szCs w:val="20"/>
    </w:rPr>
  </w:style>
  <w:style w:type="paragraph" w:customStyle="1" w:styleId="xl136">
    <w:name w:val="xl136"/>
    <w:basedOn w:val="a1"/>
    <w:rsid w:val="005B678A"/>
    <w:pPr>
      <w:shd w:val="clear" w:color="000000" w:fill="FFFFFF"/>
      <w:spacing w:before="100" w:beforeAutospacing="1" w:after="100" w:afterAutospacing="1"/>
    </w:pPr>
    <w:rPr>
      <w:b/>
      <w:bCs/>
      <w:sz w:val="20"/>
      <w:szCs w:val="20"/>
    </w:rPr>
  </w:style>
  <w:style w:type="paragraph" w:customStyle="1" w:styleId="xl137">
    <w:name w:val="xl137"/>
    <w:basedOn w:val="a1"/>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1"/>
    <w:rsid w:val="005B678A"/>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1"/>
    <w:rsid w:val="005B678A"/>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1"/>
    <w:rsid w:val="005B678A"/>
    <w:pPr>
      <w:spacing w:before="100" w:beforeAutospacing="1" w:after="100" w:afterAutospacing="1"/>
    </w:pPr>
    <w:rPr>
      <w:b/>
      <w:bCs/>
      <w:sz w:val="20"/>
      <w:szCs w:val="20"/>
    </w:rPr>
  </w:style>
  <w:style w:type="paragraph" w:customStyle="1" w:styleId="xl148">
    <w:name w:val="xl148"/>
    <w:basedOn w:val="a1"/>
    <w:rsid w:val="005B678A"/>
    <w:pPr>
      <w:shd w:val="clear" w:color="000000" w:fill="FFFFFF"/>
      <w:spacing w:before="100" w:beforeAutospacing="1" w:after="100" w:afterAutospacing="1"/>
    </w:pPr>
    <w:rPr>
      <w:b/>
      <w:bCs/>
      <w:sz w:val="20"/>
      <w:szCs w:val="20"/>
    </w:rPr>
  </w:style>
  <w:style w:type="paragraph" w:customStyle="1" w:styleId="xl149">
    <w:name w:val="xl149"/>
    <w:basedOn w:val="a1"/>
    <w:rsid w:val="005B678A"/>
    <w:pPr>
      <w:shd w:val="clear" w:color="000000" w:fill="FFFFFF"/>
      <w:spacing w:before="100" w:beforeAutospacing="1" w:after="100" w:afterAutospacing="1"/>
    </w:pPr>
    <w:rPr>
      <w:b/>
      <w:bCs/>
      <w:sz w:val="20"/>
      <w:szCs w:val="20"/>
    </w:rPr>
  </w:style>
  <w:style w:type="paragraph" w:customStyle="1" w:styleId="xl150">
    <w:name w:val="xl150"/>
    <w:basedOn w:val="a1"/>
    <w:rsid w:val="005B678A"/>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1"/>
    <w:rsid w:val="005B678A"/>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1"/>
    <w:rsid w:val="005B678A"/>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1"/>
    <w:rsid w:val="005B678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1"/>
    <w:rsid w:val="005B678A"/>
    <w:pPr>
      <w:shd w:val="clear" w:color="000000" w:fill="FFFFFF"/>
      <w:spacing w:before="100" w:beforeAutospacing="1" w:after="100" w:afterAutospacing="1"/>
    </w:pPr>
    <w:rPr>
      <w:b/>
      <w:bCs/>
      <w:sz w:val="20"/>
      <w:szCs w:val="20"/>
    </w:rPr>
  </w:style>
  <w:style w:type="paragraph" w:customStyle="1" w:styleId="xl155">
    <w:name w:val="xl155"/>
    <w:basedOn w:val="a1"/>
    <w:rsid w:val="005B678A"/>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1"/>
    <w:rsid w:val="005B678A"/>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1"/>
    <w:rsid w:val="005B678A"/>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1"/>
    <w:rsid w:val="005B678A"/>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1"/>
    <w:rsid w:val="005B678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1"/>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1"/>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1"/>
    <w:rsid w:val="005B678A"/>
    <w:pPr>
      <w:shd w:val="clear" w:color="000000" w:fill="FFFFFF"/>
      <w:spacing w:before="100" w:beforeAutospacing="1" w:after="100" w:afterAutospacing="1"/>
    </w:pPr>
    <w:rPr>
      <w:b/>
      <w:bCs/>
    </w:rPr>
  </w:style>
  <w:style w:type="paragraph" w:customStyle="1" w:styleId="xl168">
    <w:name w:val="xl168"/>
    <w:basedOn w:val="a1"/>
    <w:rsid w:val="005B678A"/>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1"/>
    <w:rsid w:val="005B678A"/>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1"/>
    <w:rsid w:val="005B678A"/>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1"/>
    <w:rsid w:val="005B678A"/>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1"/>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1"/>
    <w:rsid w:val="005B67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1"/>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1"/>
    <w:rsid w:val="005B678A"/>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1"/>
    <w:rsid w:val="005B678A"/>
    <w:pPr>
      <w:pBdr>
        <w:bottom w:val="single" w:sz="4" w:space="0" w:color="auto"/>
      </w:pBdr>
      <w:spacing w:before="100" w:beforeAutospacing="1" w:after="100" w:afterAutospacing="1"/>
      <w:jc w:val="right"/>
    </w:pPr>
    <w:rPr>
      <w:b/>
      <w:bCs/>
    </w:rPr>
  </w:style>
  <w:style w:type="paragraph" w:customStyle="1" w:styleId="xl177">
    <w:name w:val="xl177"/>
    <w:basedOn w:val="a1"/>
    <w:rsid w:val="005B678A"/>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1"/>
    <w:rsid w:val="005B678A"/>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1"/>
    <w:rsid w:val="005B678A"/>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1"/>
    <w:rsid w:val="005B678A"/>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1"/>
    <w:rsid w:val="005B678A"/>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1"/>
    <w:rsid w:val="005B678A"/>
    <w:pPr>
      <w:pBdr>
        <w:top w:val="single" w:sz="4" w:space="0" w:color="auto"/>
        <w:right w:val="single" w:sz="4" w:space="0" w:color="auto"/>
      </w:pBdr>
      <w:spacing w:before="100" w:beforeAutospacing="1" w:after="100" w:afterAutospacing="1"/>
    </w:pPr>
    <w:rPr>
      <w:b/>
      <w:bCs/>
    </w:rPr>
  </w:style>
  <w:style w:type="paragraph" w:customStyle="1" w:styleId="xl183">
    <w:name w:val="xl183"/>
    <w:basedOn w:val="a1"/>
    <w:rsid w:val="005B678A"/>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1"/>
    <w:rsid w:val="005B678A"/>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1"/>
    <w:rsid w:val="005B678A"/>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1"/>
    <w:rsid w:val="005B678A"/>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1"/>
    <w:rsid w:val="005B678A"/>
    <w:pPr>
      <w:pBdr>
        <w:top w:val="single" w:sz="4" w:space="0" w:color="auto"/>
      </w:pBdr>
      <w:spacing w:before="100" w:beforeAutospacing="1" w:after="100" w:afterAutospacing="1"/>
      <w:textAlignment w:val="center"/>
    </w:pPr>
  </w:style>
  <w:style w:type="paragraph" w:customStyle="1" w:styleId="xl188">
    <w:name w:val="xl188"/>
    <w:basedOn w:val="a1"/>
    <w:rsid w:val="005B678A"/>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1"/>
    <w:rsid w:val="005B678A"/>
    <w:pPr>
      <w:pBdr>
        <w:bottom w:val="single" w:sz="4" w:space="0" w:color="auto"/>
      </w:pBdr>
      <w:spacing w:before="100" w:beforeAutospacing="1" w:after="100" w:afterAutospacing="1"/>
      <w:textAlignment w:val="center"/>
    </w:pPr>
  </w:style>
  <w:style w:type="paragraph" w:customStyle="1" w:styleId="xl190">
    <w:name w:val="xl190"/>
    <w:basedOn w:val="a1"/>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1"/>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1"/>
    <w:rsid w:val="005B678A"/>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1"/>
    <w:rsid w:val="005B678A"/>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1"/>
    <w:rsid w:val="005B678A"/>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1"/>
    <w:rsid w:val="005B678A"/>
    <w:pPr>
      <w:spacing w:before="100" w:beforeAutospacing="1" w:after="100" w:afterAutospacing="1"/>
    </w:pPr>
    <w:rPr>
      <w:sz w:val="20"/>
      <w:szCs w:val="20"/>
    </w:rPr>
  </w:style>
  <w:style w:type="paragraph" w:customStyle="1" w:styleId="xl196">
    <w:name w:val="xl196"/>
    <w:basedOn w:val="a1"/>
    <w:rsid w:val="005B678A"/>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1"/>
    <w:rsid w:val="005B678A"/>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1"/>
    <w:rsid w:val="005B678A"/>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1"/>
    <w:rsid w:val="005B678A"/>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1"/>
    <w:rsid w:val="005B678A"/>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1"/>
    <w:rsid w:val="005B678A"/>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1"/>
    <w:rsid w:val="005B678A"/>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1"/>
    <w:rsid w:val="005B678A"/>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1"/>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1"/>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1"/>
    <w:rsid w:val="005B678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1"/>
    <w:rsid w:val="005B678A"/>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1"/>
    <w:rsid w:val="005B678A"/>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1"/>
    <w:rsid w:val="005B678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1"/>
    <w:rsid w:val="005B678A"/>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1"/>
    <w:rsid w:val="005B678A"/>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1"/>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1"/>
    <w:rsid w:val="005B678A"/>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1"/>
    <w:rsid w:val="005B678A"/>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1"/>
    <w:rsid w:val="005B678A"/>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1"/>
    <w:rsid w:val="005B678A"/>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1"/>
    <w:rsid w:val="005B678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1"/>
    <w:rsid w:val="005B678A"/>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1"/>
    <w:rsid w:val="005B678A"/>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1"/>
    <w:rsid w:val="005B678A"/>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1"/>
    <w:rsid w:val="005B678A"/>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1"/>
    <w:rsid w:val="005B678A"/>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1"/>
    <w:rsid w:val="005B678A"/>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1"/>
    <w:rsid w:val="005B678A"/>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1"/>
    <w:rsid w:val="005B678A"/>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1"/>
    <w:rsid w:val="005B678A"/>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1"/>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1"/>
    <w:rsid w:val="005B678A"/>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1"/>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1"/>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1"/>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1"/>
    <w:rsid w:val="005B678A"/>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1"/>
    <w:rsid w:val="005B678A"/>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1"/>
    <w:rsid w:val="005B678A"/>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1"/>
    <w:rsid w:val="005B678A"/>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1"/>
    <w:rsid w:val="005B678A"/>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1"/>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1"/>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1"/>
    <w:rsid w:val="005B678A"/>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1"/>
    <w:rsid w:val="005B678A"/>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1"/>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1"/>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1"/>
    <w:rsid w:val="005B678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5">
    <w:name w:val="Заголовок оглавления1"/>
    <w:basedOn w:val="11"/>
    <w:next w:val="a1"/>
    <w:uiPriority w:val="99"/>
    <w:rsid w:val="00E96029"/>
    <w:pPr>
      <w:keepLines/>
      <w:spacing w:before="480" w:after="0" w:line="276" w:lineRule="auto"/>
      <w:outlineLvl w:val="9"/>
    </w:pPr>
    <w:rPr>
      <w:rFonts w:ascii="Cambria" w:hAnsi="Cambria" w:cs="Cambria"/>
      <w:color w:val="365F91"/>
      <w:kern w:val="0"/>
      <w:sz w:val="28"/>
      <w:szCs w:val="28"/>
      <w:lang w:eastAsia="en-US"/>
    </w:rPr>
  </w:style>
  <w:style w:type="paragraph" w:styleId="27">
    <w:name w:val="toc 2"/>
    <w:basedOn w:val="a1"/>
    <w:next w:val="a1"/>
    <w:autoRedefine/>
    <w:uiPriority w:val="39"/>
    <w:qFormat/>
    <w:rsid w:val="00E96029"/>
    <w:pPr>
      <w:spacing w:after="100" w:line="276" w:lineRule="auto"/>
      <w:ind w:left="220"/>
    </w:pPr>
    <w:rPr>
      <w:rFonts w:ascii="Calibri" w:hAnsi="Calibri" w:cs="Calibri"/>
      <w:sz w:val="22"/>
      <w:szCs w:val="22"/>
      <w:lang w:eastAsia="en-US"/>
    </w:rPr>
  </w:style>
  <w:style w:type="paragraph" w:styleId="16">
    <w:name w:val="toc 1"/>
    <w:basedOn w:val="a1"/>
    <w:next w:val="a1"/>
    <w:autoRedefine/>
    <w:qFormat/>
    <w:rsid w:val="00E96029"/>
    <w:pPr>
      <w:spacing w:after="100" w:line="276" w:lineRule="auto"/>
    </w:pPr>
    <w:rPr>
      <w:rFonts w:ascii="Calibri" w:hAnsi="Calibri" w:cs="Calibri"/>
      <w:sz w:val="22"/>
      <w:szCs w:val="22"/>
      <w:lang w:eastAsia="en-US"/>
    </w:rPr>
  </w:style>
  <w:style w:type="paragraph" w:styleId="35">
    <w:name w:val="toc 3"/>
    <w:basedOn w:val="a1"/>
    <w:next w:val="a1"/>
    <w:autoRedefine/>
    <w:uiPriority w:val="39"/>
    <w:qFormat/>
    <w:rsid w:val="00E96029"/>
    <w:pPr>
      <w:spacing w:after="100" w:line="276" w:lineRule="auto"/>
      <w:ind w:left="440"/>
    </w:pPr>
    <w:rPr>
      <w:rFonts w:ascii="Calibri" w:hAnsi="Calibri" w:cs="Calibri"/>
      <w:sz w:val="22"/>
      <w:szCs w:val="22"/>
      <w:lang w:eastAsia="en-US"/>
    </w:rPr>
  </w:style>
  <w:style w:type="paragraph" w:customStyle="1" w:styleId="36">
    <w:name w:val="Стиль3 Знак"/>
    <w:basedOn w:val="23"/>
    <w:uiPriority w:val="99"/>
    <w:rsid w:val="00F41FEA"/>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1"/>
    <w:uiPriority w:val="99"/>
    <w:rsid w:val="002F34EC"/>
    <w:pPr>
      <w:keepNext/>
      <w:keepLines/>
      <w:widowControl w:val="0"/>
      <w:numPr>
        <w:numId w:val="4"/>
      </w:numPr>
      <w:suppressLineNumbers/>
      <w:suppressAutoHyphens/>
      <w:spacing w:after="60"/>
    </w:pPr>
    <w:rPr>
      <w:b/>
      <w:bCs/>
      <w:sz w:val="28"/>
      <w:szCs w:val="28"/>
    </w:rPr>
  </w:style>
  <w:style w:type="paragraph" w:customStyle="1" w:styleId="28">
    <w:name w:val="Стиль2"/>
    <w:basedOn w:val="29"/>
    <w:uiPriority w:val="99"/>
    <w:rsid w:val="002F34EC"/>
    <w:pPr>
      <w:keepNext/>
      <w:keepLines/>
      <w:widowControl w:val="0"/>
      <w:numPr>
        <w:ilvl w:val="1"/>
      </w:numPr>
      <w:suppressLineNumbers/>
      <w:tabs>
        <w:tab w:val="num" w:pos="720"/>
      </w:tabs>
      <w:suppressAutoHyphens/>
      <w:spacing w:after="60"/>
      <w:ind w:left="720" w:hanging="720"/>
      <w:jc w:val="both"/>
    </w:pPr>
    <w:rPr>
      <w:b/>
      <w:bCs/>
    </w:rPr>
  </w:style>
  <w:style w:type="paragraph" w:styleId="29">
    <w:name w:val="List Number 2"/>
    <w:basedOn w:val="a1"/>
    <w:uiPriority w:val="99"/>
    <w:rsid w:val="002F34EC"/>
    <w:pPr>
      <w:tabs>
        <w:tab w:val="num" w:pos="720"/>
      </w:tabs>
      <w:ind w:left="720" w:hanging="720"/>
    </w:pPr>
  </w:style>
  <w:style w:type="paragraph" w:customStyle="1" w:styleId="2a">
    <w:name w:val="Абзац списка2"/>
    <w:basedOn w:val="a1"/>
    <w:uiPriority w:val="99"/>
    <w:rsid w:val="003109ED"/>
    <w:pPr>
      <w:ind w:left="720"/>
    </w:pPr>
  </w:style>
  <w:style w:type="paragraph" w:styleId="37">
    <w:name w:val="Body Text Indent 3"/>
    <w:basedOn w:val="a1"/>
    <w:link w:val="38"/>
    <w:rsid w:val="00CB10C9"/>
    <w:pPr>
      <w:spacing w:after="120"/>
      <w:ind w:left="283"/>
    </w:pPr>
    <w:rPr>
      <w:sz w:val="16"/>
      <w:szCs w:val="16"/>
    </w:rPr>
  </w:style>
  <w:style w:type="character" w:customStyle="1" w:styleId="38">
    <w:name w:val="Основной текст с отступом 3 Знак"/>
    <w:link w:val="37"/>
    <w:locked/>
    <w:rsid w:val="00CB10C9"/>
    <w:rPr>
      <w:rFonts w:cs="Times New Roman"/>
      <w:sz w:val="16"/>
      <w:szCs w:val="16"/>
    </w:rPr>
  </w:style>
  <w:style w:type="paragraph" w:customStyle="1" w:styleId="39">
    <w:name w:val="Стиль3"/>
    <w:basedOn w:val="23"/>
    <w:uiPriority w:val="99"/>
    <w:rsid w:val="00DB171F"/>
    <w:pPr>
      <w:widowControl w:val="0"/>
      <w:tabs>
        <w:tab w:val="num" w:pos="1307"/>
      </w:tabs>
      <w:adjustRightInd w:val="0"/>
      <w:spacing w:after="0" w:line="240" w:lineRule="auto"/>
      <w:ind w:left="1080"/>
      <w:jc w:val="both"/>
      <w:textAlignment w:val="baseline"/>
    </w:pPr>
  </w:style>
  <w:style w:type="paragraph" w:styleId="affa">
    <w:name w:val="endnote text"/>
    <w:basedOn w:val="a1"/>
    <w:link w:val="affb"/>
    <w:rsid w:val="006529F6"/>
    <w:rPr>
      <w:sz w:val="20"/>
      <w:szCs w:val="20"/>
    </w:rPr>
  </w:style>
  <w:style w:type="character" w:customStyle="1" w:styleId="affb">
    <w:name w:val="Текст концевой сноски Знак"/>
    <w:link w:val="affa"/>
    <w:locked/>
    <w:rsid w:val="006529F6"/>
    <w:rPr>
      <w:rFonts w:cs="Times New Roman"/>
    </w:rPr>
  </w:style>
  <w:style w:type="character" w:styleId="affc">
    <w:name w:val="endnote reference"/>
    <w:rsid w:val="006529F6"/>
    <w:rPr>
      <w:rFonts w:cs="Times New Roman"/>
      <w:vertAlign w:val="superscript"/>
    </w:rPr>
  </w:style>
  <w:style w:type="paragraph" w:styleId="affd">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1"/>
    <w:link w:val="affe"/>
    <w:uiPriority w:val="99"/>
    <w:rsid w:val="006529F6"/>
    <w:rPr>
      <w:sz w:val="20"/>
      <w:szCs w:val="20"/>
    </w:rPr>
  </w:style>
  <w:style w:type="character" w:customStyle="1" w:styleId="affe">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link w:val="affd"/>
    <w:uiPriority w:val="99"/>
    <w:locked/>
    <w:rsid w:val="006529F6"/>
    <w:rPr>
      <w:rFonts w:cs="Times New Roman"/>
    </w:rPr>
  </w:style>
  <w:style w:type="character" w:styleId="afff">
    <w:name w:val="footnote reference"/>
    <w:uiPriority w:val="99"/>
    <w:rsid w:val="006529F6"/>
    <w:rPr>
      <w:rFonts w:cs="Times New Roman"/>
      <w:vertAlign w:val="superscript"/>
    </w:rPr>
  </w:style>
  <w:style w:type="character" w:customStyle="1" w:styleId="17">
    <w:name w:val="Знак Знак1"/>
    <w:rsid w:val="007E3FF6"/>
    <w:rPr>
      <w:sz w:val="22"/>
      <w:szCs w:val="22"/>
      <w:shd w:val="clear" w:color="auto" w:fill="FFFFFF"/>
    </w:rPr>
  </w:style>
  <w:style w:type="character" w:customStyle="1" w:styleId="afff0">
    <w:name w:val="Знак Знак"/>
    <w:rsid w:val="007E3FF6"/>
    <w:rPr>
      <w:sz w:val="28"/>
      <w:szCs w:val="28"/>
    </w:rPr>
  </w:style>
  <w:style w:type="paragraph" w:customStyle="1" w:styleId="PlainText1">
    <w:name w:val="Plain Text1"/>
    <w:basedOn w:val="a1"/>
    <w:rsid w:val="007E3FF6"/>
    <w:rPr>
      <w:rFonts w:ascii="Courier New" w:hAnsi="Courier New"/>
      <w:sz w:val="20"/>
      <w:szCs w:val="20"/>
    </w:rPr>
  </w:style>
  <w:style w:type="paragraph" w:customStyle="1" w:styleId="Style8">
    <w:name w:val="Style8"/>
    <w:basedOn w:val="a1"/>
    <w:rsid w:val="007E3FF6"/>
    <w:pPr>
      <w:widowControl w:val="0"/>
      <w:autoSpaceDE w:val="0"/>
      <w:autoSpaceDN w:val="0"/>
      <w:adjustRightInd w:val="0"/>
    </w:pPr>
  </w:style>
  <w:style w:type="character" w:customStyle="1" w:styleId="FontStyle21">
    <w:name w:val="Font Style21"/>
    <w:rsid w:val="007E3FF6"/>
    <w:rPr>
      <w:rFonts w:ascii="Times New Roman" w:hAnsi="Times New Roman" w:cs="Times New Roman"/>
      <w:b/>
      <w:bCs/>
      <w:sz w:val="26"/>
      <w:szCs w:val="26"/>
    </w:rPr>
  </w:style>
  <w:style w:type="character" w:customStyle="1" w:styleId="FontStyle12">
    <w:name w:val="Font Style12"/>
    <w:uiPriority w:val="99"/>
    <w:rsid w:val="00320CFE"/>
    <w:rPr>
      <w:rFonts w:ascii="Times New Roman" w:hAnsi="Times New Roman" w:cs="Times New Roman"/>
      <w:b/>
      <w:bCs/>
      <w:color w:val="000000"/>
      <w:sz w:val="26"/>
      <w:szCs w:val="26"/>
    </w:rPr>
  </w:style>
  <w:style w:type="paragraph" w:customStyle="1" w:styleId="2b">
    <w:name w:val="Обычный2"/>
    <w:rsid w:val="005054ED"/>
    <w:pPr>
      <w:widowControl w:val="0"/>
      <w:spacing w:before="100" w:after="100"/>
    </w:pPr>
    <w:rPr>
      <w:snapToGrid w:val="0"/>
      <w:sz w:val="24"/>
    </w:rPr>
  </w:style>
  <w:style w:type="character" w:customStyle="1" w:styleId="18">
    <w:name w:val="Основной текст Знак1"/>
    <w:uiPriority w:val="99"/>
    <w:rsid w:val="007A33C6"/>
    <w:rPr>
      <w:sz w:val="22"/>
      <w:szCs w:val="22"/>
      <w:shd w:val="clear" w:color="auto" w:fill="FFFFFF"/>
    </w:rPr>
  </w:style>
  <w:style w:type="paragraph" w:customStyle="1" w:styleId="afff1">
    <w:name w:val="!Основной"/>
    <w:link w:val="afff2"/>
    <w:rsid w:val="009B7A26"/>
    <w:pPr>
      <w:keepNext/>
      <w:ind w:firstLine="737"/>
      <w:jc w:val="both"/>
    </w:pPr>
    <w:rPr>
      <w:rFonts w:eastAsia="MS Mincho"/>
      <w:sz w:val="24"/>
      <w:szCs w:val="24"/>
    </w:rPr>
  </w:style>
  <w:style w:type="character" w:customStyle="1" w:styleId="afff2">
    <w:name w:val="!Основной Знак"/>
    <w:link w:val="afff1"/>
    <w:locked/>
    <w:rsid w:val="009B7A26"/>
    <w:rPr>
      <w:rFonts w:eastAsia="MS Mincho"/>
      <w:sz w:val="24"/>
      <w:szCs w:val="24"/>
      <w:lang w:bidi="ar-SA"/>
    </w:rPr>
  </w:style>
  <w:style w:type="paragraph" w:customStyle="1" w:styleId="afff3">
    <w:name w:val="бычный"/>
    <w:rsid w:val="00977A5D"/>
    <w:pPr>
      <w:widowControl w:val="0"/>
      <w:suppressAutoHyphens/>
    </w:pPr>
    <w:rPr>
      <w:rFonts w:ascii="TimesET" w:eastAsia="Calibri" w:hAnsi="TimesET" w:cs="TimesET"/>
      <w:sz w:val="24"/>
      <w:lang w:eastAsia="zh-CN"/>
    </w:rPr>
  </w:style>
  <w:style w:type="paragraph" w:customStyle="1" w:styleId="ConsNonformat">
    <w:name w:val="ConsNonformat"/>
    <w:uiPriority w:val="99"/>
    <w:rsid w:val="007239C9"/>
    <w:pPr>
      <w:widowControl w:val="0"/>
      <w:autoSpaceDE w:val="0"/>
      <w:autoSpaceDN w:val="0"/>
      <w:adjustRightInd w:val="0"/>
      <w:ind w:right="19772"/>
    </w:pPr>
    <w:rPr>
      <w:rFonts w:ascii="Courier New" w:hAnsi="Courier New" w:cs="Courier New"/>
      <w:sz w:val="16"/>
      <w:szCs w:val="16"/>
    </w:rPr>
  </w:style>
  <w:style w:type="character" w:styleId="afff4">
    <w:name w:val="line number"/>
    <w:basedOn w:val="a3"/>
    <w:uiPriority w:val="99"/>
    <w:unhideWhenUsed/>
    <w:locked/>
    <w:rsid w:val="007239C9"/>
  </w:style>
  <w:style w:type="paragraph" w:customStyle="1" w:styleId="bodytext1">
    <w:name w:val="bodytext1"/>
    <w:basedOn w:val="a1"/>
    <w:rsid w:val="007239C9"/>
    <w:pPr>
      <w:suppressAutoHyphens/>
      <w:spacing w:before="100" w:after="100"/>
    </w:pPr>
    <w:rPr>
      <w:lang w:eastAsia="ar-SA"/>
    </w:rPr>
  </w:style>
  <w:style w:type="paragraph" w:customStyle="1" w:styleId="1CharChar">
    <w:name w:val="1 Знак Char Знак Char Знак"/>
    <w:basedOn w:val="a1"/>
    <w:rsid w:val="007239C9"/>
    <w:pPr>
      <w:spacing w:after="160" w:line="240" w:lineRule="exact"/>
    </w:pPr>
    <w:rPr>
      <w:rFonts w:eastAsia="Calibri"/>
      <w:sz w:val="20"/>
      <w:szCs w:val="20"/>
      <w:lang w:eastAsia="zh-CN"/>
    </w:rPr>
  </w:style>
  <w:style w:type="paragraph" w:styleId="afff5">
    <w:name w:val="No Spacing"/>
    <w:link w:val="afff6"/>
    <w:uiPriority w:val="1"/>
    <w:qFormat/>
    <w:rsid w:val="007239C9"/>
    <w:rPr>
      <w:rFonts w:ascii="Calibri" w:eastAsia="Calibri" w:hAnsi="Calibri"/>
      <w:sz w:val="22"/>
      <w:szCs w:val="22"/>
      <w:lang w:eastAsia="en-US"/>
    </w:rPr>
  </w:style>
  <w:style w:type="character" w:customStyle="1" w:styleId="r">
    <w:name w:val="r"/>
    <w:basedOn w:val="a3"/>
    <w:rsid w:val="007239C9"/>
  </w:style>
  <w:style w:type="paragraph" w:customStyle="1" w:styleId="afff7">
    <w:name w:val="Знак"/>
    <w:basedOn w:val="a1"/>
    <w:rsid w:val="007239C9"/>
    <w:pPr>
      <w:spacing w:before="100" w:beforeAutospacing="1" w:after="100" w:afterAutospacing="1"/>
    </w:pPr>
    <w:rPr>
      <w:rFonts w:ascii="Tahoma" w:hAnsi="Tahoma" w:cs="Tahoma"/>
      <w:sz w:val="20"/>
      <w:szCs w:val="20"/>
      <w:lang w:val="en-US" w:eastAsia="en-US"/>
    </w:rPr>
  </w:style>
  <w:style w:type="paragraph" w:customStyle="1" w:styleId="19">
    <w:name w:val="Знак1"/>
    <w:basedOn w:val="a1"/>
    <w:rsid w:val="007239C9"/>
    <w:pPr>
      <w:spacing w:after="160" w:line="240" w:lineRule="exact"/>
    </w:pPr>
    <w:rPr>
      <w:rFonts w:ascii="Verdana" w:hAnsi="Verdana" w:cs="Verdana"/>
      <w:lang w:val="en-US" w:eastAsia="en-US"/>
    </w:rPr>
  </w:style>
  <w:style w:type="character" w:styleId="afff8">
    <w:name w:val="Strong"/>
    <w:uiPriority w:val="99"/>
    <w:qFormat/>
    <w:locked/>
    <w:rsid w:val="007239C9"/>
    <w:rPr>
      <w:b/>
      <w:bCs/>
    </w:rPr>
  </w:style>
  <w:style w:type="paragraph" w:styleId="afff9">
    <w:name w:val="List Paragraph"/>
    <w:aliases w:val="Bullet List,FooterText,numbered,Paragraphe de liste1,Bulletr List Paragraph"/>
    <w:basedOn w:val="a1"/>
    <w:link w:val="afffa"/>
    <w:uiPriority w:val="99"/>
    <w:qFormat/>
    <w:rsid w:val="0067376B"/>
    <w:pPr>
      <w:spacing w:after="200" w:line="276" w:lineRule="auto"/>
      <w:ind w:left="720"/>
      <w:contextualSpacing/>
    </w:pPr>
    <w:rPr>
      <w:rFonts w:ascii="Calibri" w:hAnsi="Calibri"/>
      <w:sz w:val="22"/>
      <w:szCs w:val="22"/>
    </w:rPr>
  </w:style>
  <w:style w:type="character" w:customStyle="1" w:styleId="1a">
    <w:name w:val="Основной текст1"/>
    <w:rsid w:val="0067376B"/>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b">
    <w:name w:val="Обычный + по"/>
    <w:basedOn w:val="a1"/>
    <w:rsid w:val="0067376B"/>
    <w:pPr>
      <w:keepNext/>
      <w:tabs>
        <w:tab w:val="left" w:pos="706"/>
      </w:tabs>
      <w:ind w:firstLine="709"/>
      <w:jc w:val="both"/>
    </w:pPr>
    <w:rPr>
      <w:sz w:val="27"/>
      <w:szCs w:val="27"/>
    </w:rPr>
  </w:style>
  <w:style w:type="numbering" w:customStyle="1" w:styleId="ArticleSection11">
    <w:name w:val="Article / Section11"/>
    <w:rsid w:val="00902A54"/>
    <w:pPr>
      <w:numPr>
        <w:numId w:val="5"/>
      </w:numPr>
    </w:pPr>
  </w:style>
  <w:style w:type="character" w:customStyle="1" w:styleId="afffa">
    <w:name w:val="Абзац списка Знак"/>
    <w:aliases w:val="Bullet List Знак,FooterText Знак,numbered Знак,Paragraphe de liste1 Знак,Bulletr List Paragraph Знак"/>
    <w:link w:val="afff9"/>
    <w:uiPriority w:val="99"/>
    <w:locked/>
    <w:rsid w:val="00902A54"/>
    <w:rPr>
      <w:rFonts w:ascii="Calibri" w:hAnsi="Calibri"/>
      <w:sz w:val="22"/>
      <w:szCs w:val="22"/>
    </w:rPr>
  </w:style>
  <w:style w:type="character" w:customStyle="1" w:styleId="CharChar">
    <w:name w:val="Обычный Char Char"/>
    <w:link w:val="13"/>
    <w:rsid w:val="00902A54"/>
    <w:rPr>
      <w:sz w:val="22"/>
      <w:szCs w:val="22"/>
      <w:lang w:bidi="ar-SA"/>
    </w:rPr>
  </w:style>
  <w:style w:type="character" w:customStyle="1" w:styleId="afffc">
    <w:name w:val="Основной текст_"/>
    <w:link w:val="2c"/>
    <w:locked/>
    <w:rsid w:val="00EF0872"/>
    <w:rPr>
      <w:shd w:val="clear" w:color="auto" w:fill="FFFFFF"/>
    </w:rPr>
  </w:style>
  <w:style w:type="paragraph" w:customStyle="1" w:styleId="2c">
    <w:name w:val="Основной текст2"/>
    <w:basedOn w:val="a1"/>
    <w:link w:val="afffc"/>
    <w:rsid w:val="00EF0872"/>
    <w:pPr>
      <w:widowControl w:val="0"/>
      <w:shd w:val="clear" w:color="auto" w:fill="FFFFFF"/>
      <w:spacing w:after="60" w:line="293" w:lineRule="exact"/>
      <w:ind w:hanging="380"/>
      <w:jc w:val="both"/>
    </w:pPr>
    <w:rPr>
      <w:sz w:val="20"/>
      <w:szCs w:val="20"/>
    </w:rPr>
  </w:style>
  <w:style w:type="paragraph" w:customStyle="1" w:styleId="WW-List2">
    <w:name w:val="WW-List 2"/>
    <w:basedOn w:val="a1"/>
    <w:rsid w:val="00EF087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0"/>
    <w:qFormat/>
    <w:rsid w:val="00EF0872"/>
    <w:pPr>
      <w:numPr>
        <w:numId w:val="6"/>
      </w:numPr>
      <w:spacing w:after="120" w:line="240" w:lineRule="auto"/>
      <w:contextualSpacing w:val="0"/>
      <w:jc w:val="both"/>
    </w:pPr>
    <w:rPr>
      <w:rFonts w:ascii="Cambria" w:eastAsia="MS Mincho" w:hAnsi="Cambria"/>
      <w:sz w:val="24"/>
      <w:szCs w:val="24"/>
      <w:lang w:eastAsia="en-US"/>
    </w:rPr>
  </w:style>
  <w:style w:type="paragraph" w:styleId="a0">
    <w:name w:val="List Bullet"/>
    <w:basedOn w:val="a1"/>
    <w:uiPriority w:val="99"/>
    <w:unhideWhenUsed/>
    <w:locked/>
    <w:rsid w:val="00EF0872"/>
    <w:pPr>
      <w:numPr>
        <w:numId w:val="7"/>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1"/>
    <w:rsid w:val="00EF0872"/>
    <w:pPr>
      <w:numPr>
        <w:numId w:val="8"/>
      </w:numPr>
      <w:spacing w:after="120"/>
      <w:ind w:left="0" w:firstLine="0"/>
      <w:jc w:val="both"/>
    </w:pPr>
    <w:rPr>
      <w:rFonts w:ascii="Times New Roman" w:hAnsi="Times New Roman"/>
      <w:kern w:val="0"/>
      <w:sz w:val="28"/>
      <w:szCs w:val="20"/>
      <w:lang w:eastAsia="en-US"/>
    </w:rPr>
  </w:style>
  <w:style w:type="character" w:customStyle="1" w:styleId="30">
    <w:name w:val="Заголовок 3 Знак"/>
    <w:link w:val="3"/>
    <w:rsid w:val="006459FF"/>
    <w:rPr>
      <w:rFonts w:ascii="Cambria" w:eastAsia="Times New Roman" w:hAnsi="Cambria" w:cs="Times New Roman"/>
      <w:b/>
      <w:bCs/>
      <w:sz w:val="26"/>
      <w:szCs w:val="26"/>
    </w:rPr>
  </w:style>
  <w:style w:type="character" w:customStyle="1" w:styleId="40">
    <w:name w:val="Заголовок 4 Знак"/>
    <w:link w:val="4"/>
    <w:uiPriority w:val="99"/>
    <w:rsid w:val="006459FF"/>
    <w:rPr>
      <w:rFonts w:ascii="Calibri" w:eastAsia="Times New Roman" w:hAnsi="Calibri" w:cs="Times New Roman"/>
      <w:b/>
      <w:bCs/>
      <w:sz w:val="28"/>
      <w:szCs w:val="28"/>
    </w:rPr>
  </w:style>
  <w:style w:type="paragraph" w:styleId="2">
    <w:name w:val="List Bullet 2"/>
    <w:basedOn w:val="a1"/>
    <w:uiPriority w:val="99"/>
    <w:locked/>
    <w:rsid w:val="006459FF"/>
    <w:pPr>
      <w:numPr>
        <w:numId w:val="9"/>
      </w:numPr>
      <w:contextualSpacing/>
    </w:pPr>
  </w:style>
  <w:style w:type="character" w:customStyle="1" w:styleId="50">
    <w:name w:val="Заголовок 5 Знак"/>
    <w:link w:val="5"/>
    <w:uiPriority w:val="99"/>
    <w:rsid w:val="006459FF"/>
    <w:rPr>
      <w:rFonts w:ascii="Cambria" w:hAnsi="Cambria" w:cs="Cambria"/>
      <w:color w:val="4F81BD"/>
    </w:rPr>
  </w:style>
  <w:style w:type="character" w:customStyle="1" w:styleId="60">
    <w:name w:val="Заголовок 6 Знак"/>
    <w:link w:val="6"/>
    <w:rsid w:val="006459FF"/>
    <w:rPr>
      <w:rFonts w:ascii="Calibri" w:hAnsi="Calibri"/>
      <w:b/>
      <w:bCs/>
      <w:sz w:val="24"/>
      <w:szCs w:val="24"/>
      <w:lang w:eastAsia="ar-SA"/>
    </w:rPr>
  </w:style>
  <w:style w:type="character" w:customStyle="1" w:styleId="80">
    <w:name w:val="Заголовок 8 Знак"/>
    <w:link w:val="8"/>
    <w:uiPriority w:val="99"/>
    <w:rsid w:val="006459FF"/>
    <w:rPr>
      <w:rFonts w:ascii="Cambria" w:hAnsi="Cambria" w:cs="Cambria"/>
      <w:b/>
      <w:bCs/>
      <w:i/>
      <w:iCs/>
      <w:color w:val="9BBB59"/>
    </w:rPr>
  </w:style>
  <w:style w:type="character" w:customStyle="1" w:styleId="Heading1Char">
    <w:name w:val="Heading 1 Char"/>
    <w:uiPriority w:val="99"/>
    <w:locked/>
    <w:rsid w:val="006459FF"/>
    <w:rPr>
      <w:rFonts w:ascii="Cambria" w:hAnsi="Cambria" w:cs="Times New Roman"/>
      <w:b/>
      <w:color w:val="365F91"/>
      <w:sz w:val="24"/>
    </w:rPr>
  </w:style>
  <w:style w:type="paragraph" w:customStyle="1" w:styleId="Style7">
    <w:name w:val="Style7"/>
    <w:basedOn w:val="a1"/>
    <w:uiPriority w:val="99"/>
    <w:rsid w:val="006459FF"/>
    <w:pPr>
      <w:widowControl w:val="0"/>
      <w:suppressAutoHyphens/>
      <w:autoSpaceDE w:val="0"/>
      <w:spacing w:line="288" w:lineRule="exact"/>
    </w:pPr>
    <w:rPr>
      <w:lang w:eastAsia="ar-SA"/>
    </w:rPr>
  </w:style>
  <w:style w:type="paragraph" w:customStyle="1" w:styleId="Style12">
    <w:name w:val="Style12"/>
    <w:basedOn w:val="a1"/>
    <w:uiPriority w:val="99"/>
    <w:rsid w:val="006459FF"/>
    <w:pPr>
      <w:widowControl w:val="0"/>
      <w:suppressAutoHyphens/>
      <w:autoSpaceDE w:val="0"/>
      <w:spacing w:line="730" w:lineRule="exact"/>
      <w:ind w:hanging="1008"/>
    </w:pPr>
    <w:rPr>
      <w:lang w:eastAsia="ar-SA"/>
    </w:rPr>
  </w:style>
  <w:style w:type="paragraph" w:customStyle="1" w:styleId="210">
    <w:name w:val="Основной текст 21"/>
    <w:basedOn w:val="a1"/>
    <w:rsid w:val="006459FF"/>
    <w:pPr>
      <w:tabs>
        <w:tab w:val="num" w:pos="360"/>
      </w:tabs>
      <w:suppressAutoHyphens/>
      <w:ind w:firstLine="360"/>
      <w:jc w:val="both"/>
    </w:pPr>
    <w:rPr>
      <w:sz w:val="20"/>
      <w:szCs w:val="20"/>
      <w:lang w:eastAsia="ar-SA"/>
    </w:rPr>
  </w:style>
  <w:style w:type="paragraph" w:customStyle="1" w:styleId="211">
    <w:name w:val="Основной текст 211"/>
    <w:basedOn w:val="a1"/>
    <w:uiPriority w:val="99"/>
    <w:rsid w:val="006459FF"/>
    <w:pPr>
      <w:widowControl w:val="0"/>
      <w:suppressAutoHyphens/>
      <w:jc w:val="both"/>
    </w:pPr>
    <w:rPr>
      <w:rFonts w:cs="Arial"/>
      <w:szCs w:val="18"/>
      <w:lang w:eastAsia="ar-SA"/>
    </w:rPr>
  </w:style>
  <w:style w:type="paragraph" w:customStyle="1" w:styleId="111">
    <w:name w:val="Заг 1.1"/>
    <w:basedOn w:val="a1"/>
    <w:uiPriority w:val="99"/>
    <w:rsid w:val="006459FF"/>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1"/>
    <w:uiPriority w:val="99"/>
    <w:rsid w:val="006459FF"/>
    <w:pPr>
      <w:suppressAutoHyphens/>
      <w:spacing w:after="60"/>
      <w:jc w:val="both"/>
    </w:pPr>
    <w:rPr>
      <w:lang w:eastAsia="ar-SA"/>
    </w:rPr>
  </w:style>
  <w:style w:type="paragraph" w:customStyle="1" w:styleId="112">
    <w:name w:val="Заголовок 11"/>
    <w:basedOn w:val="13"/>
    <w:next w:val="13"/>
    <w:uiPriority w:val="99"/>
    <w:rsid w:val="006459FF"/>
    <w:pPr>
      <w:keepNext/>
      <w:widowControl/>
      <w:suppressAutoHyphens/>
      <w:spacing w:line="240" w:lineRule="auto"/>
      <w:ind w:left="5760"/>
      <w:jc w:val="both"/>
    </w:pPr>
    <w:rPr>
      <w:i/>
      <w:sz w:val="24"/>
      <w:szCs w:val="20"/>
      <w:lang w:eastAsia="ar-SA"/>
    </w:rPr>
  </w:style>
  <w:style w:type="paragraph" w:customStyle="1" w:styleId="afffd">
    <w:name w:val="Îáû÷íûé"/>
    <w:uiPriority w:val="99"/>
    <w:rsid w:val="006459FF"/>
    <w:pPr>
      <w:suppressAutoHyphens/>
    </w:pPr>
    <w:rPr>
      <w:lang w:eastAsia="ar-SA"/>
    </w:rPr>
  </w:style>
  <w:style w:type="paragraph" w:customStyle="1" w:styleId="1">
    <w:name w:val="Нумерованный список1"/>
    <w:basedOn w:val="a1"/>
    <w:uiPriority w:val="99"/>
    <w:rsid w:val="006459FF"/>
    <w:pPr>
      <w:widowControl w:val="0"/>
      <w:numPr>
        <w:numId w:val="11"/>
      </w:numPr>
      <w:suppressAutoHyphens/>
      <w:autoSpaceDE w:val="0"/>
    </w:pPr>
    <w:rPr>
      <w:lang w:eastAsia="ar-SA"/>
    </w:rPr>
  </w:style>
  <w:style w:type="paragraph" w:customStyle="1" w:styleId="310">
    <w:name w:val="Основной текст с отступом 31"/>
    <w:basedOn w:val="a1"/>
    <w:uiPriority w:val="99"/>
    <w:rsid w:val="006459FF"/>
    <w:pPr>
      <w:suppressAutoHyphens/>
      <w:ind w:right="2381" w:firstLine="3119"/>
      <w:jc w:val="center"/>
    </w:pPr>
    <w:rPr>
      <w:sz w:val="44"/>
      <w:szCs w:val="20"/>
      <w:lang w:eastAsia="ar-SA"/>
    </w:rPr>
  </w:style>
  <w:style w:type="paragraph" w:customStyle="1" w:styleId="212">
    <w:name w:val="Основной текст с отступом 21"/>
    <w:basedOn w:val="a1"/>
    <w:uiPriority w:val="99"/>
    <w:rsid w:val="006459FF"/>
    <w:pPr>
      <w:suppressAutoHyphens/>
      <w:ind w:firstLine="567"/>
      <w:jc w:val="both"/>
    </w:pPr>
    <w:rPr>
      <w:szCs w:val="20"/>
      <w:lang w:eastAsia="ar-SA"/>
    </w:rPr>
  </w:style>
  <w:style w:type="paragraph" w:customStyle="1" w:styleId="doc">
    <w:name w:val="doc"/>
    <w:basedOn w:val="a1"/>
    <w:uiPriority w:val="99"/>
    <w:rsid w:val="006459FF"/>
    <w:pPr>
      <w:widowControl w:val="0"/>
      <w:suppressAutoHyphens/>
      <w:autoSpaceDE w:val="0"/>
      <w:spacing w:before="280" w:after="280"/>
    </w:pPr>
    <w:rPr>
      <w:lang w:eastAsia="ar-SA"/>
    </w:rPr>
  </w:style>
  <w:style w:type="paragraph" w:customStyle="1" w:styleId="1b">
    <w:name w:val="Текст1"/>
    <w:basedOn w:val="a1"/>
    <w:link w:val="1c"/>
    <w:rsid w:val="006459FF"/>
    <w:pPr>
      <w:suppressAutoHyphens/>
      <w:spacing w:before="280" w:after="280"/>
    </w:pPr>
    <w:rPr>
      <w:lang w:eastAsia="ar-SA"/>
    </w:rPr>
  </w:style>
  <w:style w:type="character" w:customStyle="1" w:styleId="Normal12pt">
    <w:name w:val="Normal + 12 pt"/>
    <w:aliases w:val="Первая строка:Обычный+12pt Знак"/>
    <w:uiPriority w:val="99"/>
    <w:rsid w:val="006459FF"/>
    <w:rPr>
      <w:sz w:val="24"/>
    </w:rPr>
  </w:style>
  <w:style w:type="character" w:customStyle="1" w:styleId="FontStyle13">
    <w:name w:val="Font Style13"/>
    <w:uiPriority w:val="99"/>
    <w:rsid w:val="006459FF"/>
    <w:rPr>
      <w:rFonts w:ascii="Times New Roman" w:hAnsi="Times New Roman"/>
      <w:sz w:val="22"/>
    </w:rPr>
  </w:style>
  <w:style w:type="paragraph" w:customStyle="1" w:styleId="ConsNormal">
    <w:name w:val="ConsNormal"/>
    <w:link w:val="ConsNormal0"/>
    <w:rsid w:val="006459FF"/>
    <w:pPr>
      <w:widowControl w:val="0"/>
      <w:autoSpaceDE w:val="0"/>
      <w:autoSpaceDN w:val="0"/>
      <w:adjustRightInd w:val="0"/>
      <w:ind w:right="19772" w:firstLine="720"/>
    </w:pPr>
    <w:rPr>
      <w:rFonts w:ascii="Arial" w:hAnsi="Arial" w:cs="Arial"/>
    </w:rPr>
  </w:style>
  <w:style w:type="paragraph" w:customStyle="1" w:styleId="1d">
    <w:name w:val="Обычный 1"/>
    <w:basedOn w:val="a1"/>
    <w:uiPriority w:val="99"/>
    <w:rsid w:val="006459FF"/>
    <w:pPr>
      <w:spacing w:before="60" w:after="60" w:line="360" w:lineRule="auto"/>
      <w:ind w:firstLine="709"/>
      <w:jc w:val="both"/>
    </w:pPr>
  </w:style>
  <w:style w:type="character" w:customStyle="1" w:styleId="ListParagraphChar">
    <w:name w:val="List Paragraph Char"/>
    <w:link w:val="14"/>
    <w:locked/>
    <w:rsid w:val="006459FF"/>
    <w:rPr>
      <w:sz w:val="24"/>
      <w:szCs w:val="24"/>
      <w:lang w:eastAsia="en-US"/>
    </w:rPr>
  </w:style>
  <w:style w:type="paragraph" w:customStyle="1" w:styleId="113">
    <w:name w:val="заголовок 11"/>
    <w:basedOn w:val="a1"/>
    <w:next w:val="a1"/>
    <w:uiPriority w:val="99"/>
    <w:rsid w:val="006459FF"/>
    <w:pPr>
      <w:keepNext/>
      <w:autoSpaceDE w:val="0"/>
      <w:autoSpaceDN w:val="0"/>
      <w:jc w:val="center"/>
    </w:pPr>
  </w:style>
  <w:style w:type="paragraph" w:customStyle="1" w:styleId="afffe">
    <w:name w:val="Стиль"/>
    <w:uiPriority w:val="99"/>
    <w:rsid w:val="006459FF"/>
    <w:pPr>
      <w:widowControl w:val="0"/>
      <w:autoSpaceDE w:val="0"/>
      <w:autoSpaceDN w:val="0"/>
      <w:adjustRightInd w:val="0"/>
    </w:pPr>
    <w:rPr>
      <w:sz w:val="24"/>
      <w:szCs w:val="24"/>
    </w:rPr>
  </w:style>
  <w:style w:type="paragraph" w:styleId="affff">
    <w:name w:val="TOC Heading"/>
    <w:basedOn w:val="11"/>
    <w:next w:val="a1"/>
    <w:uiPriority w:val="99"/>
    <w:qFormat/>
    <w:rsid w:val="006459FF"/>
    <w:pPr>
      <w:keepLines/>
      <w:spacing w:before="480" w:after="0" w:line="276" w:lineRule="auto"/>
      <w:outlineLvl w:val="9"/>
    </w:pPr>
    <w:rPr>
      <w:rFonts w:ascii="Cambria" w:hAnsi="Cambria"/>
      <w:color w:val="365F91"/>
      <w:kern w:val="0"/>
      <w:sz w:val="28"/>
      <w:szCs w:val="28"/>
      <w:lang w:eastAsia="en-US"/>
    </w:rPr>
  </w:style>
  <w:style w:type="character" w:styleId="affff0">
    <w:name w:val="Emphasis"/>
    <w:qFormat/>
    <w:locked/>
    <w:rsid w:val="006459FF"/>
    <w:rPr>
      <w:rFonts w:cs="Times New Roman"/>
      <w:b/>
      <w:bCs/>
      <w:i/>
      <w:iCs/>
      <w:color w:val="5A5A5A"/>
    </w:rPr>
  </w:style>
  <w:style w:type="paragraph" w:customStyle="1" w:styleId="CharChar0">
    <w:name w:val="Char Char"/>
    <w:basedOn w:val="a1"/>
    <w:uiPriority w:val="99"/>
    <w:rsid w:val="006459FF"/>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1"/>
    <w:next w:val="a1"/>
    <w:rsid w:val="006459FF"/>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1">
    <w:name w:val="Subtitle"/>
    <w:basedOn w:val="a1"/>
    <w:next w:val="a1"/>
    <w:link w:val="affff2"/>
    <w:uiPriority w:val="99"/>
    <w:qFormat/>
    <w:locked/>
    <w:rsid w:val="006459FF"/>
    <w:pPr>
      <w:spacing w:before="200" w:after="900"/>
      <w:jc w:val="right"/>
    </w:pPr>
    <w:rPr>
      <w:rFonts w:ascii="Calibri" w:hAnsi="Calibri"/>
      <w:i/>
      <w:iCs/>
    </w:rPr>
  </w:style>
  <w:style w:type="character" w:customStyle="1" w:styleId="affff2">
    <w:name w:val="Подзаголовок Знак"/>
    <w:link w:val="affff1"/>
    <w:uiPriority w:val="99"/>
    <w:rsid w:val="006459FF"/>
    <w:rPr>
      <w:rFonts w:ascii="Calibri" w:hAnsi="Calibri" w:cs="Calibri"/>
      <w:i/>
      <w:iCs/>
      <w:sz w:val="24"/>
      <w:szCs w:val="24"/>
    </w:rPr>
  </w:style>
  <w:style w:type="paragraph" w:customStyle="1" w:styleId="1e">
    <w:name w:val="Без интервала1"/>
    <w:basedOn w:val="a1"/>
    <w:link w:val="NoSpacingChar"/>
    <w:rsid w:val="006459FF"/>
    <w:rPr>
      <w:rFonts w:ascii="Calibri" w:hAnsi="Calibri"/>
      <w:sz w:val="22"/>
      <w:szCs w:val="20"/>
      <w:lang w:eastAsia="en-US"/>
    </w:rPr>
  </w:style>
  <w:style w:type="character" w:customStyle="1" w:styleId="NoSpacingChar">
    <w:name w:val="No Spacing Char"/>
    <w:link w:val="1e"/>
    <w:locked/>
    <w:rsid w:val="006459FF"/>
    <w:rPr>
      <w:rFonts w:ascii="Calibri" w:hAnsi="Calibri"/>
      <w:sz w:val="22"/>
      <w:lang w:eastAsia="en-US"/>
    </w:rPr>
  </w:style>
  <w:style w:type="paragraph" w:customStyle="1" w:styleId="213">
    <w:name w:val="Цитата 21"/>
    <w:basedOn w:val="a1"/>
    <w:next w:val="a1"/>
    <w:link w:val="QuoteChar"/>
    <w:uiPriority w:val="99"/>
    <w:rsid w:val="006459FF"/>
    <w:pPr>
      <w:ind w:firstLine="360"/>
    </w:pPr>
    <w:rPr>
      <w:rFonts w:ascii="Cambria" w:hAnsi="Cambria"/>
      <w:i/>
      <w:color w:val="5A5A5A"/>
      <w:sz w:val="20"/>
      <w:szCs w:val="20"/>
    </w:rPr>
  </w:style>
  <w:style w:type="character" w:customStyle="1" w:styleId="QuoteChar">
    <w:name w:val="Quote Char"/>
    <w:link w:val="213"/>
    <w:uiPriority w:val="99"/>
    <w:locked/>
    <w:rsid w:val="006459FF"/>
    <w:rPr>
      <w:rFonts w:ascii="Cambria" w:hAnsi="Cambria"/>
      <w:i/>
      <w:color w:val="5A5A5A"/>
    </w:rPr>
  </w:style>
  <w:style w:type="paragraph" w:customStyle="1" w:styleId="1f">
    <w:name w:val="Выделенная цитата1"/>
    <w:basedOn w:val="a1"/>
    <w:next w:val="a1"/>
    <w:link w:val="IntenseQuoteChar"/>
    <w:uiPriority w:val="99"/>
    <w:rsid w:val="006459F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
    <w:uiPriority w:val="99"/>
    <w:locked/>
    <w:rsid w:val="006459FF"/>
    <w:rPr>
      <w:rFonts w:ascii="Cambria" w:hAnsi="Cambria"/>
      <w:i/>
      <w:color w:val="FFFFFF"/>
      <w:sz w:val="24"/>
      <w:shd w:val="clear" w:color="auto" w:fill="4F81BD"/>
    </w:rPr>
  </w:style>
  <w:style w:type="character" w:customStyle="1" w:styleId="1f0">
    <w:name w:val="Слабое выделение1"/>
    <w:uiPriority w:val="99"/>
    <w:rsid w:val="006459FF"/>
    <w:rPr>
      <w:i/>
      <w:color w:val="5A5A5A"/>
    </w:rPr>
  </w:style>
  <w:style w:type="character" w:customStyle="1" w:styleId="1f1">
    <w:name w:val="Сильное выделение1"/>
    <w:uiPriority w:val="99"/>
    <w:rsid w:val="006459FF"/>
    <w:rPr>
      <w:b/>
      <w:i/>
      <w:color w:val="4F81BD"/>
      <w:sz w:val="22"/>
    </w:rPr>
  </w:style>
  <w:style w:type="character" w:customStyle="1" w:styleId="1f2">
    <w:name w:val="Слабая ссылка1"/>
    <w:uiPriority w:val="99"/>
    <w:rsid w:val="006459FF"/>
    <w:rPr>
      <w:color w:val="auto"/>
      <w:u w:val="single" w:color="9BBB59"/>
    </w:rPr>
  </w:style>
  <w:style w:type="character" w:customStyle="1" w:styleId="1f3">
    <w:name w:val="Сильная ссылка1"/>
    <w:uiPriority w:val="99"/>
    <w:rsid w:val="006459FF"/>
    <w:rPr>
      <w:b/>
      <w:color w:val="auto"/>
      <w:u w:val="single" w:color="9BBB59"/>
    </w:rPr>
  </w:style>
  <w:style w:type="character" w:customStyle="1" w:styleId="1f4">
    <w:name w:val="Название книги1"/>
    <w:uiPriority w:val="99"/>
    <w:rsid w:val="006459FF"/>
    <w:rPr>
      <w:rFonts w:ascii="Cambria" w:hAnsi="Cambria"/>
      <w:b/>
      <w:i/>
      <w:color w:val="auto"/>
    </w:rPr>
  </w:style>
  <w:style w:type="paragraph" w:customStyle="1" w:styleId="3a">
    <w:name w:val="Пункт 3"/>
    <w:basedOn w:val="3"/>
    <w:uiPriority w:val="99"/>
    <w:rsid w:val="006459FF"/>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3">
    <w:name w:val="Пункты"/>
    <w:basedOn w:val="a1"/>
    <w:link w:val="affff4"/>
    <w:uiPriority w:val="99"/>
    <w:rsid w:val="006459FF"/>
    <w:pPr>
      <w:tabs>
        <w:tab w:val="num" w:pos="369"/>
      </w:tabs>
      <w:spacing w:before="120"/>
      <w:ind w:left="142"/>
      <w:jc w:val="both"/>
    </w:pPr>
    <w:rPr>
      <w:rFonts w:ascii="Calibri" w:hAnsi="Calibri"/>
    </w:rPr>
  </w:style>
  <w:style w:type="character" w:customStyle="1" w:styleId="affff4">
    <w:name w:val="Пункты Знак"/>
    <w:link w:val="affff3"/>
    <w:uiPriority w:val="99"/>
    <w:locked/>
    <w:rsid w:val="006459FF"/>
    <w:rPr>
      <w:rFonts w:ascii="Calibri" w:hAnsi="Calibri"/>
      <w:sz w:val="24"/>
      <w:szCs w:val="24"/>
    </w:rPr>
  </w:style>
  <w:style w:type="paragraph" w:customStyle="1" w:styleId="Affff5">
    <w:name w:val="Текстовый блок A"/>
    <w:uiPriority w:val="99"/>
    <w:rsid w:val="006459FF"/>
    <w:rPr>
      <w:rFonts w:ascii="Helvetica" w:hAnsi="Helvetica" w:cs="Helvetica"/>
      <w:color w:val="000000"/>
      <w:sz w:val="24"/>
      <w:szCs w:val="24"/>
    </w:rPr>
  </w:style>
  <w:style w:type="paragraph" w:customStyle="1" w:styleId="Style2">
    <w:name w:val="Style2"/>
    <w:basedOn w:val="a1"/>
    <w:uiPriority w:val="99"/>
    <w:rsid w:val="006459FF"/>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6459FF"/>
    <w:rPr>
      <w:rFonts w:ascii="Times New Roman" w:hAnsi="Times New Roman"/>
      <w:sz w:val="24"/>
    </w:rPr>
  </w:style>
  <w:style w:type="character" w:customStyle="1" w:styleId="apple-converted-space">
    <w:name w:val="apple-converted-space"/>
    <w:uiPriority w:val="99"/>
    <w:rsid w:val="006459FF"/>
  </w:style>
  <w:style w:type="character" w:customStyle="1" w:styleId="b-pricesnum">
    <w:name w:val="b-prices__num"/>
    <w:uiPriority w:val="99"/>
    <w:rsid w:val="006459FF"/>
    <w:rPr>
      <w:rFonts w:cs="Times New Roman"/>
    </w:rPr>
  </w:style>
  <w:style w:type="character" w:customStyle="1" w:styleId="priceint">
    <w:name w:val="price__int"/>
    <w:uiPriority w:val="99"/>
    <w:rsid w:val="006459FF"/>
    <w:rPr>
      <w:rFonts w:cs="Times New Roman"/>
    </w:rPr>
  </w:style>
  <w:style w:type="character" w:customStyle="1" w:styleId="b-prices">
    <w:name w:val="b-prices"/>
    <w:uiPriority w:val="99"/>
    <w:rsid w:val="006459FF"/>
    <w:rPr>
      <w:rFonts w:cs="Times New Roman"/>
    </w:rPr>
  </w:style>
  <w:style w:type="character" w:customStyle="1" w:styleId="b-pricescurrency">
    <w:name w:val="b-prices__currency"/>
    <w:uiPriority w:val="99"/>
    <w:rsid w:val="006459FF"/>
    <w:rPr>
      <w:rFonts w:cs="Times New Roman"/>
    </w:rPr>
  </w:style>
  <w:style w:type="paragraph" w:customStyle="1" w:styleId="3b">
    <w:name w:val="Абзац списка3"/>
    <w:basedOn w:val="a1"/>
    <w:rsid w:val="006459FF"/>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6459FF"/>
    <w:rPr>
      <w:rFonts w:cs="Times New Roman"/>
    </w:rPr>
  </w:style>
  <w:style w:type="character" w:customStyle="1" w:styleId="1c">
    <w:name w:val="Текст1 Знак"/>
    <w:link w:val="1b"/>
    <w:rsid w:val="006459FF"/>
    <w:rPr>
      <w:sz w:val="24"/>
      <w:szCs w:val="24"/>
      <w:lang w:eastAsia="ar-SA"/>
    </w:rPr>
  </w:style>
  <w:style w:type="paragraph" w:customStyle="1" w:styleId="1f5">
    <w:name w:val="Обычная таблица1"/>
    <w:basedOn w:val="a1"/>
    <w:next w:val="a1"/>
    <w:rsid w:val="006459FF"/>
    <w:pPr>
      <w:spacing w:before="60" w:after="60"/>
      <w:jc w:val="both"/>
    </w:pPr>
    <w:rPr>
      <w:rFonts w:ascii="Verdana" w:hAnsi="Verdana"/>
      <w:sz w:val="20"/>
    </w:rPr>
  </w:style>
  <w:style w:type="paragraph" w:styleId="affff6">
    <w:name w:val="Document Map"/>
    <w:basedOn w:val="a1"/>
    <w:link w:val="affff7"/>
    <w:uiPriority w:val="99"/>
    <w:unhideWhenUsed/>
    <w:locked/>
    <w:rsid w:val="006459FF"/>
    <w:rPr>
      <w:rFonts w:ascii="Tahoma" w:hAnsi="Tahoma"/>
      <w:sz w:val="16"/>
      <w:szCs w:val="16"/>
      <w:lang w:eastAsia="en-US"/>
    </w:rPr>
  </w:style>
  <w:style w:type="character" w:customStyle="1" w:styleId="affff7">
    <w:name w:val="Схема документа Знак"/>
    <w:link w:val="affff6"/>
    <w:uiPriority w:val="99"/>
    <w:rsid w:val="006459FF"/>
    <w:rPr>
      <w:rFonts w:ascii="Tahoma" w:hAnsi="Tahoma" w:cs="Tahoma"/>
      <w:sz w:val="16"/>
      <w:szCs w:val="16"/>
      <w:lang w:eastAsia="en-US"/>
    </w:rPr>
  </w:style>
  <w:style w:type="paragraph" w:customStyle="1" w:styleId="phlistordered1">
    <w:name w:val="ph_list_ordered_1"/>
    <w:basedOn w:val="a1"/>
    <w:rsid w:val="006459FF"/>
    <w:pPr>
      <w:numPr>
        <w:numId w:val="12"/>
      </w:numPr>
      <w:spacing w:line="360" w:lineRule="auto"/>
      <w:ind w:left="1077" w:right="170" w:hanging="357"/>
      <w:jc w:val="both"/>
    </w:pPr>
    <w:rPr>
      <w:szCs w:val="20"/>
    </w:rPr>
  </w:style>
  <w:style w:type="paragraph" w:customStyle="1" w:styleId="phnormal">
    <w:name w:val="ph_normal"/>
    <w:basedOn w:val="a1"/>
    <w:link w:val="phnormal0"/>
    <w:rsid w:val="006459FF"/>
    <w:pPr>
      <w:spacing w:line="360" w:lineRule="auto"/>
      <w:ind w:right="170" w:firstLine="720"/>
      <w:jc w:val="both"/>
    </w:pPr>
    <w:rPr>
      <w:szCs w:val="20"/>
    </w:rPr>
  </w:style>
  <w:style w:type="character" w:customStyle="1" w:styleId="phnormal0">
    <w:name w:val="ph_normal Знак Знак"/>
    <w:link w:val="phnormal"/>
    <w:rsid w:val="006459FF"/>
    <w:rPr>
      <w:sz w:val="24"/>
    </w:rPr>
  </w:style>
  <w:style w:type="paragraph" w:customStyle="1" w:styleId="affff8">
    <w:name w:val="_Основной с красной строки"/>
    <w:link w:val="affff9"/>
    <w:qFormat/>
    <w:rsid w:val="006459FF"/>
    <w:pPr>
      <w:spacing w:line="360" w:lineRule="exact"/>
      <w:ind w:firstLine="709"/>
      <w:jc w:val="both"/>
    </w:pPr>
    <w:rPr>
      <w:sz w:val="24"/>
    </w:rPr>
  </w:style>
  <w:style w:type="character" w:customStyle="1" w:styleId="affff9">
    <w:name w:val="_Основной с красной строки Знак"/>
    <w:link w:val="affff8"/>
    <w:rsid w:val="006459FF"/>
    <w:rPr>
      <w:sz w:val="24"/>
      <w:lang w:bidi="ar-SA"/>
    </w:rPr>
  </w:style>
  <w:style w:type="paragraph" w:customStyle="1" w:styleId="affffa">
    <w:name w:val="Текст пункта"/>
    <w:link w:val="affffb"/>
    <w:qFormat/>
    <w:rsid w:val="006459FF"/>
    <w:pPr>
      <w:spacing w:after="120" w:line="288" w:lineRule="auto"/>
      <w:ind w:firstLine="624"/>
      <w:jc w:val="both"/>
    </w:pPr>
    <w:rPr>
      <w:sz w:val="24"/>
    </w:rPr>
  </w:style>
  <w:style w:type="character" w:customStyle="1" w:styleId="affffb">
    <w:name w:val="Текст пункта Знак"/>
    <w:link w:val="affffa"/>
    <w:rsid w:val="006459FF"/>
    <w:rPr>
      <w:sz w:val="24"/>
      <w:lang w:bidi="ar-SA"/>
    </w:rPr>
  </w:style>
  <w:style w:type="paragraph" w:customStyle="1" w:styleId="41">
    <w:name w:val="Обычный4"/>
    <w:rsid w:val="006D689A"/>
    <w:pPr>
      <w:widowControl w:val="0"/>
      <w:spacing w:before="100" w:after="100"/>
    </w:pPr>
    <w:rPr>
      <w:snapToGrid w:val="0"/>
      <w:sz w:val="24"/>
    </w:rPr>
  </w:style>
  <w:style w:type="numbering" w:customStyle="1" w:styleId="1f6">
    <w:name w:val="Нет списка1"/>
    <w:next w:val="a5"/>
    <w:uiPriority w:val="99"/>
    <w:semiHidden/>
    <w:unhideWhenUsed/>
    <w:rsid w:val="0022559D"/>
  </w:style>
  <w:style w:type="paragraph" w:customStyle="1" w:styleId="214">
    <w:name w:val="Абзац списка21"/>
    <w:basedOn w:val="a1"/>
    <w:rsid w:val="008A7927"/>
    <w:pPr>
      <w:ind w:left="720"/>
    </w:pPr>
  </w:style>
  <w:style w:type="character" w:customStyle="1" w:styleId="115">
    <w:name w:val="Знак Знак11"/>
    <w:rsid w:val="008A7927"/>
    <w:rPr>
      <w:sz w:val="22"/>
      <w:szCs w:val="22"/>
      <w:shd w:val="clear" w:color="auto" w:fill="FFFFFF"/>
    </w:rPr>
  </w:style>
  <w:style w:type="character" w:customStyle="1" w:styleId="2d">
    <w:name w:val="Знак Знак2"/>
    <w:rsid w:val="008A7927"/>
    <w:rPr>
      <w:sz w:val="28"/>
      <w:szCs w:val="28"/>
    </w:rPr>
  </w:style>
  <w:style w:type="paragraph" w:customStyle="1" w:styleId="215">
    <w:name w:val="Обычный21"/>
    <w:rsid w:val="008A7927"/>
    <w:pPr>
      <w:widowControl w:val="0"/>
      <w:spacing w:before="100" w:after="100"/>
    </w:pPr>
    <w:rPr>
      <w:snapToGrid w:val="0"/>
      <w:sz w:val="24"/>
    </w:rPr>
  </w:style>
  <w:style w:type="paragraph" w:styleId="affffc">
    <w:name w:val="Revision"/>
    <w:hidden/>
    <w:uiPriority w:val="99"/>
    <w:semiHidden/>
    <w:rsid w:val="004E28C4"/>
    <w:rPr>
      <w:sz w:val="24"/>
      <w:szCs w:val="24"/>
    </w:rPr>
  </w:style>
  <w:style w:type="character" w:customStyle="1" w:styleId="forumtext">
    <w:name w:val="forum__text"/>
    <w:basedOn w:val="a3"/>
    <w:rsid w:val="00665A69"/>
  </w:style>
  <w:style w:type="paragraph" w:customStyle="1" w:styleId="ConsPlusCell">
    <w:name w:val="ConsPlusCell"/>
    <w:qFormat/>
    <w:rsid w:val="00906DDE"/>
    <w:pPr>
      <w:widowControl w:val="0"/>
      <w:autoSpaceDE w:val="0"/>
      <w:autoSpaceDN w:val="0"/>
      <w:adjustRightInd w:val="0"/>
    </w:pPr>
    <w:rPr>
      <w:rFonts w:ascii="Arial" w:hAnsi="Arial" w:cs="Arial"/>
    </w:rPr>
  </w:style>
  <w:style w:type="character" w:customStyle="1" w:styleId="apple-style-span">
    <w:name w:val="apple-style-span"/>
    <w:basedOn w:val="a3"/>
    <w:rsid w:val="0014116B"/>
  </w:style>
  <w:style w:type="character" w:customStyle="1" w:styleId="-3">
    <w:name w:val="Контракт-подпункт Знак"/>
    <w:link w:val="-2"/>
    <w:rsid w:val="0014116B"/>
    <w:rPr>
      <w:sz w:val="28"/>
      <w:szCs w:val="28"/>
    </w:rPr>
  </w:style>
  <w:style w:type="character" w:customStyle="1" w:styleId="FontStyle18">
    <w:name w:val="Font Style18"/>
    <w:uiPriority w:val="99"/>
    <w:rsid w:val="0014116B"/>
    <w:rPr>
      <w:rFonts w:ascii="Times New Roman" w:hAnsi="Times New Roman" w:cs="Times New Roman"/>
      <w:sz w:val="26"/>
      <w:szCs w:val="26"/>
    </w:rPr>
  </w:style>
  <w:style w:type="character" w:customStyle="1" w:styleId="FontStyle11">
    <w:name w:val="Font Style11"/>
    <w:rsid w:val="0014116B"/>
    <w:rPr>
      <w:rFonts w:ascii="Times New Roman" w:hAnsi="Times New Roman"/>
      <w:sz w:val="22"/>
    </w:rPr>
  </w:style>
  <w:style w:type="paragraph" w:customStyle="1" w:styleId="Style1">
    <w:name w:val="Style1"/>
    <w:rsid w:val="0014116B"/>
    <w:pPr>
      <w:suppressAutoHyphens/>
      <w:overflowPunct w:val="0"/>
      <w:autoSpaceDE w:val="0"/>
      <w:autoSpaceDN w:val="0"/>
      <w:adjustRightInd w:val="0"/>
      <w:spacing w:line="100" w:lineRule="atLeast"/>
      <w:textAlignment w:val="baseline"/>
    </w:pPr>
    <w:rPr>
      <w:kern w:val="1"/>
      <w:sz w:val="24"/>
    </w:rPr>
  </w:style>
  <w:style w:type="paragraph" w:customStyle="1" w:styleId="Style3">
    <w:name w:val="Style3"/>
    <w:rsid w:val="0014116B"/>
    <w:pPr>
      <w:suppressAutoHyphens/>
      <w:overflowPunct w:val="0"/>
      <w:autoSpaceDE w:val="0"/>
      <w:autoSpaceDN w:val="0"/>
      <w:adjustRightInd w:val="0"/>
      <w:spacing w:line="259" w:lineRule="exact"/>
      <w:jc w:val="center"/>
      <w:textAlignment w:val="baseline"/>
    </w:pPr>
    <w:rPr>
      <w:kern w:val="1"/>
      <w:sz w:val="24"/>
    </w:rPr>
  </w:style>
  <w:style w:type="paragraph" w:customStyle="1" w:styleId="Style4">
    <w:name w:val="Style4"/>
    <w:rsid w:val="0014116B"/>
    <w:pPr>
      <w:suppressAutoHyphens/>
      <w:overflowPunct w:val="0"/>
      <w:autoSpaceDE w:val="0"/>
      <w:autoSpaceDN w:val="0"/>
      <w:adjustRightInd w:val="0"/>
      <w:spacing w:line="302" w:lineRule="exact"/>
      <w:ind w:firstLine="1015"/>
      <w:textAlignment w:val="baseline"/>
    </w:pPr>
    <w:rPr>
      <w:kern w:val="1"/>
      <w:sz w:val="24"/>
    </w:rPr>
  </w:style>
  <w:style w:type="paragraph" w:customStyle="1" w:styleId="Style5">
    <w:name w:val="Style5"/>
    <w:rsid w:val="0014116B"/>
    <w:pPr>
      <w:suppressAutoHyphens/>
      <w:overflowPunct w:val="0"/>
      <w:autoSpaceDE w:val="0"/>
      <w:autoSpaceDN w:val="0"/>
      <w:adjustRightInd w:val="0"/>
      <w:spacing w:line="302" w:lineRule="exact"/>
      <w:jc w:val="both"/>
      <w:textAlignment w:val="baseline"/>
    </w:pPr>
    <w:rPr>
      <w:kern w:val="1"/>
      <w:sz w:val="24"/>
    </w:rPr>
  </w:style>
  <w:style w:type="paragraph" w:customStyle="1" w:styleId="Style6">
    <w:name w:val="Style6"/>
    <w:uiPriority w:val="99"/>
    <w:rsid w:val="0014116B"/>
    <w:pPr>
      <w:suppressAutoHyphens/>
      <w:overflowPunct w:val="0"/>
      <w:autoSpaceDE w:val="0"/>
      <w:autoSpaceDN w:val="0"/>
      <w:adjustRightInd w:val="0"/>
      <w:spacing w:line="302" w:lineRule="exact"/>
      <w:ind w:firstLine="518"/>
      <w:jc w:val="both"/>
      <w:textAlignment w:val="baseline"/>
    </w:pPr>
    <w:rPr>
      <w:kern w:val="1"/>
      <w:sz w:val="24"/>
    </w:rPr>
  </w:style>
  <w:style w:type="paragraph" w:customStyle="1" w:styleId="Style9">
    <w:name w:val="Style9"/>
    <w:rsid w:val="0014116B"/>
    <w:pPr>
      <w:suppressAutoHyphens/>
      <w:overflowPunct w:val="0"/>
      <w:autoSpaceDE w:val="0"/>
      <w:autoSpaceDN w:val="0"/>
      <w:adjustRightInd w:val="0"/>
      <w:spacing w:line="302" w:lineRule="exact"/>
      <w:ind w:firstLine="684"/>
      <w:textAlignment w:val="baseline"/>
    </w:pPr>
    <w:rPr>
      <w:kern w:val="1"/>
      <w:sz w:val="24"/>
    </w:rPr>
  </w:style>
  <w:style w:type="paragraph" w:customStyle="1" w:styleId="03zagalovok1">
    <w:name w:val="03zagalovok1"/>
    <w:basedOn w:val="a1"/>
    <w:rsid w:val="0014116B"/>
    <w:pPr>
      <w:spacing w:line="288" w:lineRule="auto"/>
    </w:pPr>
    <w:rPr>
      <w:color w:val="000000"/>
      <w:sz w:val="28"/>
      <w:szCs w:val="28"/>
    </w:rPr>
  </w:style>
  <w:style w:type="paragraph" w:customStyle="1" w:styleId="03osnovnoytext">
    <w:name w:val="03osnovnoytext"/>
    <w:basedOn w:val="a1"/>
    <w:rsid w:val="0014116B"/>
    <w:pPr>
      <w:spacing w:before="320" w:line="320" w:lineRule="atLeast"/>
      <w:ind w:left="1191"/>
      <w:jc w:val="both"/>
    </w:pPr>
    <w:rPr>
      <w:rFonts w:ascii="GaramondC" w:hAnsi="GaramondC"/>
      <w:color w:val="000000"/>
      <w:sz w:val="20"/>
      <w:szCs w:val="20"/>
    </w:rPr>
  </w:style>
  <w:style w:type="paragraph" w:customStyle="1" w:styleId="03bulliti">
    <w:name w:val="03bulliti"/>
    <w:basedOn w:val="a1"/>
    <w:rsid w:val="0014116B"/>
    <w:pPr>
      <w:spacing w:before="170" w:line="320" w:lineRule="atLeast"/>
      <w:ind w:left="1640" w:hanging="440"/>
      <w:jc w:val="both"/>
    </w:pPr>
    <w:rPr>
      <w:rFonts w:ascii="GaramondC" w:hAnsi="GaramondC"/>
      <w:color w:val="000000"/>
      <w:sz w:val="20"/>
      <w:szCs w:val="20"/>
    </w:rPr>
  </w:style>
  <w:style w:type="paragraph" w:customStyle="1" w:styleId="03vajno">
    <w:name w:val="03vajno"/>
    <w:basedOn w:val="a1"/>
    <w:rsid w:val="0014116B"/>
    <w:pPr>
      <w:spacing w:before="640" w:line="320" w:lineRule="atLeast"/>
      <w:ind w:left="1191"/>
      <w:jc w:val="both"/>
    </w:pPr>
    <w:rPr>
      <w:rFonts w:ascii="GaramondC" w:hAnsi="GaramondC"/>
      <w:color w:val="000000"/>
      <w:sz w:val="20"/>
      <w:szCs w:val="20"/>
    </w:rPr>
  </w:style>
  <w:style w:type="paragraph" w:customStyle="1" w:styleId="03textnum">
    <w:name w:val="03textnum"/>
    <w:basedOn w:val="a1"/>
    <w:rsid w:val="0014116B"/>
    <w:pPr>
      <w:spacing w:before="320" w:line="320" w:lineRule="atLeast"/>
      <w:ind w:left="1580" w:hanging="380"/>
      <w:jc w:val="both"/>
    </w:pPr>
    <w:rPr>
      <w:rFonts w:ascii="GaramondC" w:hAnsi="GaramondC"/>
      <w:color w:val="000000"/>
      <w:sz w:val="20"/>
      <w:szCs w:val="20"/>
    </w:rPr>
  </w:style>
  <w:style w:type="paragraph" w:customStyle="1" w:styleId="01">
    <w:name w:val="01"/>
    <w:basedOn w:val="a1"/>
    <w:rsid w:val="0014116B"/>
    <w:pPr>
      <w:spacing w:before="60" w:line="340" w:lineRule="atLeast"/>
      <w:ind w:left="567" w:right="850"/>
    </w:pPr>
    <w:rPr>
      <w:rFonts w:ascii="GaramondC" w:hAnsi="GaramondC"/>
      <w:b/>
      <w:bCs/>
      <w:color w:val="000000"/>
      <w:sz w:val="28"/>
      <w:szCs w:val="28"/>
    </w:rPr>
  </w:style>
  <w:style w:type="paragraph" w:customStyle="1" w:styleId="03zagolovok3">
    <w:name w:val="03zagolovok3"/>
    <w:basedOn w:val="a1"/>
    <w:rsid w:val="0014116B"/>
    <w:pPr>
      <w:spacing w:before="500" w:line="320" w:lineRule="atLeast"/>
      <w:ind w:left="1120" w:hanging="580"/>
    </w:pPr>
    <w:rPr>
      <w:rFonts w:ascii="GaramondC" w:hAnsi="GaramondC"/>
      <w:caps/>
      <w:color w:val="000000"/>
      <w:sz w:val="28"/>
      <w:szCs w:val="28"/>
    </w:rPr>
  </w:style>
  <w:style w:type="paragraph" w:customStyle="1" w:styleId="03closecomment">
    <w:name w:val="03closecomment"/>
    <w:basedOn w:val="a1"/>
    <w:rsid w:val="0014116B"/>
    <w:pPr>
      <w:spacing w:line="240" w:lineRule="atLeast"/>
      <w:jc w:val="right"/>
    </w:pPr>
    <w:rPr>
      <w:rFonts w:ascii="GaramondC" w:hAnsi="GaramondC"/>
      <w:color w:val="000000"/>
      <w:sz w:val="20"/>
      <w:szCs w:val="20"/>
    </w:rPr>
  </w:style>
  <w:style w:type="paragraph" w:customStyle="1" w:styleId="03osnovnoytexttabl">
    <w:name w:val="03osnovnoytexttabl"/>
    <w:basedOn w:val="a1"/>
    <w:rsid w:val="0014116B"/>
    <w:pPr>
      <w:spacing w:before="120" w:line="320" w:lineRule="atLeast"/>
    </w:pPr>
    <w:rPr>
      <w:rFonts w:ascii="GaramondC" w:hAnsi="GaramondC"/>
      <w:color w:val="000000"/>
      <w:sz w:val="20"/>
      <w:szCs w:val="20"/>
    </w:rPr>
  </w:style>
  <w:style w:type="paragraph" w:customStyle="1" w:styleId="noparagraphstyle">
    <w:name w:val="noparagraphstyle"/>
    <w:basedOn w:val="a1"/>
    <w:rsid w:val="0014116B"/>
    <w:pPr>
      <w:spacing w:line="288" w:lineRule="auto"/>
    </w:pPr>
    <w:rPr>
      <w:color w:val="000000"/>
      <w:sz w:val="28"/>
      <w:szCs w:val="28"/>
    </w:rPr>
  </w:style>
  <w:style w:type="character" w:customStyle="1" w:styleId="italic">
    <w:name w:val="italic"/>
    <w:rsid w:val="0014116B"/>
    <w:rPr>
      <w:rFonts w:ascii="GaramondC" w:hAnsi="GaramondC" w:hint="default"/>
      <w:i/>
      <w:iCs/>
    </w:rPr>
  </w:style>
  <w:style w:type="paragraph" w:customStyle="1" w:styleId="03tablznak">
    <w:name w:val="03tablznak"/>
    <w:basedOn w:val="a1"/>
    <w:rsid w:val="0014116B"/>
    <w:pPr>
      <w:spacing w:before="500" w:line="320" w:lineRule="atLeast"/>
      <w:ind w:left="680"/>
    </w:pPr>
    <w:rPr>
      <w:rFonts w:ascii="GaramondC" w:hAnsi="GaramondC"/>
      <w:color w:val="000000"/>
      <w:sz w:val="20"/>
      <w:szCs w:val="20"/>
    </w:rPr>
  </w:style>
  <w:style w:type="paragraph" w:customStyle="1" w:styleId="03closeznak">
    <w:name w:val="03closeznak"/>
    <w:basedOn w:val="a1"/>
    <w:rsid w:val="0014116B"/>
    <w:pPr>
      <w:spacing w:line="240" w:lineRule="atLeast"/>
      <w:jc w:val="right"/>
    </w:pPr>
    <w:rPr>
      <w:rFonts w:ascii="GaramondC" w:hAnsi="GaramondC"/>
      <w:color w:val="000000"/>
      <w:sz w:val="20"/>
      <w:szCs w:val="20"/>
    </w:rPr>
  </w:style>
  <w:style w:type="paragraph" w:customStyle="1" w:styleId="03osnovnoytexttablbullit">
    <w:name w:val="03osnovnoytexttablbullit"/>
    <w:basedOn w:val="a1"/>
    <w:rsid w:val="0014116B"/>
    <w:pPr>
      <w:spacing w:before="120" w:line="320" w:lineRule="atLeast"/>
      <w:ind w:left="300" w:hanging="300"/>
    </w:pPr>
    <w:rPr>
      <w:rFonts w:ascii="GaramondC" w:hAnsi="GaramondC"/>
      <w:color w:val="000000"/>
      <w:sz w:val="20"/>
      <w:szCs w:val="20"/>
    </w:rPr>
  </w:style>
  <w:style w:type="paragraph" w:customStyle="1" w:styleId="03osnovnoytexttablbullit2">
    <w:name w:val="03osnovnoytexttablbullit2"/>
    <w:basedOn w:val="a1"/>
    <w:rsid w:val="0014116B"/>
    <w:pPr>
      <w:spacing w:before="120" w:line="320" w:lineRule="atLeast"/>
      <w:ind w:left="780" w:hanging="460"/>
    </w:pPr>
    <w:rPr>
      <w:rFonts w:ascii="GaramondC" w:hAnsi="GaramondC"/>
      <w:color w:val="000000"/>
      <w:sz w:val="20"/>
      <w:szCs w:val="20"/>
    </w:rPr>
  </w:style>
  <w:style w:type="paragraph" w:customStyle="1" w:styleId="03osnovnoytexttablbullit3">
    <w:name w:val="03osnovnoytexttablbullit3"/>
    <w:basedOn w:val="a1"/>
    <w:rsid w:val="0014116B"/>
    <w:pPr>
      <w:spacing w:before="120" w:line="320" w:lineRule="atLeast"/>
      <w:ind w:left="1240" w:hanging="460"/>
    </w:pPr>
    <w:rPr>
      <w:rFonts w:ascii="GaramondC" w:hAnsi="GaramondC"/>
      <w:color w:val="000000"/>
      <w:sz w:val="20"/>
      <w:szCs w:val="20"/>
    </w:rPr>
  </w:style>
  <w:style w:type="character" w:customStyle="1" w:styleId="affffd">
    <w:name w:val="внимание"/>
    <w:rsid w:val="0014116B"/>
    <w:rPr>
      <w:rFonts w:ascii="Times New Roman" w:hAnsi="Times New Roman"/>
      <w:i/>
      <w:color w:val="auto"/>
      <w:shd w:val="clear" w:color="auto" w:fill="FF0000"/>
    </w:rPr>
  </w:style>
  <w:style w:type="paragraph" w:customStyle="1" w:styleId="116">
    <w:name w:val="11"/>
    <w:basedOn w:val="a1"/>
    <w:rsid w:val="0014116B"/>
    <w:pPr>
      <w:spacing w:before="150" w:after="150"/>
      <w:ind w:left="150" w:right="150"/>
    </w:pPr>
    <w:rPr>
      <w:sz w:val="28"/>
      <w:szCs w:val="28"/>
    </w:rPr>
  </w:style>
  <w:style w:type="character" w:customStyle="1" w:styleId="af90">
    <w:name w:val="af9"/>
    <w:basedOn w:val="a3"/>
    <w:rsid w:val="0014116B"/>
  </w:style>
  <w:style w:type="paragraph" w:customStyle="1" w:styleId="affffe">
    <w:name w:val="af"/>
    <w:basedOn w:val="a1"/>
    <w:rsid w:val="0014116B"/>
    <w:pPr>
      <w:spacing w:before="150" w:after="150"/>
      <w:ind w:left="150" w:right="150"/>
    </w:pPr>
    <w:rPr>
      <w:sz w:val="28"/>
      <w:szCs w:val="28"/>
    </w:rPr>
  </w:style>
  <w:style w:type="paragraph" w:customStyle="1" w:styleId="3c">
    <w:name w:val="3"/>
    <w:basedOn w:val="a1"/>
    <w:rsid w:val="0014116B"/>
    <w:pPr>
      <w:spacing w:before="150" w:after="150"/>
      <w:ind w:left="150" w:right="150"/>
    </w:pPr>
    <w:rPr>
      <w:sz w:val="28"/>
      <w:szCs w:val="28"/>
    </w:rPr>
  </w:style>
  <w:style w:type="paragraph" w:customStyle="1" w:styleId="afffff">
    <w:name w:val="Таблица шапка"/>
    <w:basedOn w:val="a1"/>
    <w:rsid w:val="0014116B"/>
    <w:pPr>
      <w:keepNext/>
      <w:spacing w:before="40" w:after="40"/>
      <w:ind w:left="57" w:right="57"/>
    </w:pPr>
    <w:rPr>
      <w:sz w:val="18"/>
      <w:szCs w:val="18"/>
    </w:rPr>
  </w:style>
  <w:style w:type="character" w:customStyle="1" w:styleId="afffff0">
    <w:name w:val="коммент"/>
    <w:rsid w:val="0014116B"/>
    <w:rPr>
      <w:i/>
      <w:u w:val="single"/>
      <w:shd w:val="clear" w:color="auto" w:fill="FFFF99"/>
    </w:rPr>
  </w:style>
  <w:style w:type="paragraph" w:customStyle="1" w:styleId="afffff1">
    <w:name w:val="Таблица текст"/>
    <w:basedOn w:val="a1"/>
    <w:rsid w:val="0014116B"/>
    <w:pPr>
      <w:spacing w:before="40" w:after="40"/>
      <w:ind w:left="57" w:right="57"/>
    </w:pPr>
    <w:rPr>
      <w:sz w:val="22"/>
      <w:szCs w:val="22"/>
    </w:rPr>
  </w:style>
  <w:style w:type="paragraph" w:customStyle="1" w:styleId="3d">
    <w:name w:val="Стиль Оглавление 3 +"/>
    <w:basedOn w:val="35"/>
    <w:rsid w:val="0014116B"/>
    <w:pPr>
      <w:tabs>
        <w:tab w:val="left" w:pos="1080"/>
        <w:tab w:val="right" w:leader="dot" w:pos="9344"/>
      </w:tabs>
      <w:spacing w:after="120" w:line="240" w:lineRule="auto"/>
      <w:ind w:left="482" w:right="1134"/>
    </w:pPr>
    <w:rPr>
      <w:rFonts w:ascii="Times New Roman" w:hAnsi="Times New Roman" w:cs="Times New Roman"/>
      <w:sz w:val="28"/>
      <w:szCs w:val="20"/>
      <w:lang w:eastAsia="ru-RU"/>
    </w:rPr>
  </w:style>
  <w:style w:type="paragraph" w:styleId="afffff2">
    <w:name w:val="List Number"/>
    <w:basedOn w:val="a1"/>
    <w:locked/>
    <w:rsid w:val="0014116B"/>
    <w:pPr>
      <w:spacing w:before="120"/>
      <w:jc w:val="both"/>
    </w:pPr>
    <w:rPr>
      <w:rFonts w:ascii="Arial" w:hAnsi="Arial"/>
      <w:sz w:val="28"/>
      <w:szCs w:val="20"/>
    </w:rPr>
  </w:style>
  <w:style w:type="paragraph" w:customStyle="1" w:styleId="1f7">
    <w:name w:val="текст1"/>
    <w:rsid w:val="0014116B"/>
    <w:pPr>
      <w:autoSpaceDE w:val="0"/>
      <w:autoSpaceDN w:val="0"/>
      <w:adjustRightInd w:val="0"/>
      <w:ind w:firstLine="397"/>
      <w:jc w:val="both"/>
    </w:pPr>
    <w:rPr>
      <w:rFonts w:ascii="SchoolBookC" w:hAnsi="SchoolBookC"/>
      <w:sz w:val="24"/>
    </w:rPr>
  </w:style>
  <w:style w:type="character" w:customStyle="1" w:styleId="Normal">
    <w:name w:val="Normal Знак"/>
    <w:rsid w:val="0014116B"/>
    <w:rPr>
      <w:snapToGrid w:val="0"/>
      <w:sz w:val="24"/>
      <w:lang w:val="ru-RU" w:eastAsia="ru-RU" w:bidi="ar-SA"/>
    </w:rPr>
  </w:style>
  <w:style w:type="character" w:customStyle="1" w:styleId="ConsNormal0">
    <w:name w:val="ConsNormal Знак"/>
    <w:link w:val="ConsNormal"/>
    <w:locked/>
    <w:rsid w:val="0014116B"/>
    <w:rPr>
      <w:rFonts w:ascii="Arial" w:hAnsi="Arial" w:cs="Arial"/>
    </w:rPr>
  </w:style>
  <w:style w:type="paragraph" w:customStyle="1" w:styleId="3e">
    <w:name w:val="Обычный3"/>
    <w:basedOn w:val="a1"/>
    <w:rsid w:val="0014116B"/>
    <w:pPr>
      <w:spacing w:before="100" w:beforeAutospacing="1" w:after="100" w:afterAutospacing="1"/>
    </w:pPr>
    <w:rPr>
      <w:sz w:val="28"/>
      <w:szCs w:val="28"/>
    </w:rPr>
  </w:style>
  <w:style w:type="character" w:styleId="HTML">
    <w:name w:val="HTML Typewriter"/>
    <w:locked/>
    <w:rsid w:val="0014116B"/>
    <w:rPr>
      <w:rFonts w:ascii="Courier New" w:hAnsi="Courier New" w:cs="Courier New"/>
      <w:sz w:val="20"/>
      <w:szCs w:val="20"/>
    </w:rPr>
  </w:style>
  <w:style w:type="paragraph" w:customStyle="1" w:styleId="-20">
    <w:name w:val="Контракт-пункт2"/>
    <w:basedOn w:val="a1"/>
    <w:rsid w:val="0014116B"/>
    <w:pPr>
      <w:tabs>
        <w:tab w:val="num" w:pos="4442"/>
      </w:tabs>
      <w:ind w:left="4442" w:hanging="851"/>
      <w:jc w:val="both"/>
    </w:pPr>
    <w:rPr>
      <w:sz w:val="28"/>
      <w:szCs w:val="28"/>
    </w:rPr>
  </w:style>
  <w:style w:type="paragraph" w:customStyle="1" w:styleId="-30">
    <w:name w:val="Контракт-пункт3"/>
    <w:basedOn w:val="a1"/>
    <w:rsid w:val="0014116B"/>
    <w:pPr>
      <w:tabs>
        <w:tab w:val="num" w:pos="4442"/>
      </w:tabs>
      <w:ind w:left="4442" w:hanging="851"/>
      <w:jc w:val="both"/>
    </w:pPr>
    <w:rPr>
      <w:sz w:val="28"/>
      <w:szCs w:val="28"/>
    </w:rPr>
  </w:style>
  <w:style w:type="paragraph" w:customStyle="1" w:styleId="-4">
    <w:name w:val="Контракт-пункт4"/>
    <w:basedOn w:val="a1"/>
    <w:rsid w:val="0014116B"/>
    <w:pPr>
      <w:tabs>
        <w:tab w:val="num" w:pos="5009"/>
      </w:tabs>
      <w:ind w:left="5009" w:hanging="567"/>
      <w:jc w:val="both"/>
    </w:pPr>
    <w:rPr>
      <w:sz w:val="28"/>
      <w:szCs w:val="28"/>
    </w:rPr>
  </w:style>
  <w:style w:type="paragraph" w:styleId="2e">
    <w:name w:val="List Continue 2"/>
    <w:basedOn w:val="a1"/>
    <w:locked/>
    <w:rsid w:val="0014116B"/>
    <w:pPr>
      <w:spacing w:after="120"/>
      <w:ind w:left="566" w:firstLine="567"/>
      <w:jc w:val="both"/>
    </w:pPr>
    <w:rPr>
      <w:sz w:val="28"/>
      <w:szCs w:val="28"/>
    </w:rPr>
  </w:style>
  <w:style w:type="paragraph" w:customStyle="1" w:styleId="095">
    <w:name w:val="Стиль Первая строка:  095 см"/>
    <w:basedOn w:val="a1"/>
    <w:rsid w:val="0014116B"/>
    <w:pPr>
      <w:ind w:firstLine="567"/>
      <w:jc w:val="both"/>
    </w:pPr>
    <w:rPr>
      <w:sz w:val="28"/>
      <w:szCs w:val="20"/>
    </w:rPr>
  </w:style>
  <w:style w:type="paragraph" w:styleId="42">
    <w:name w:val="toc 4"/>
    <w:basedOn w:val="a1"/>
    <w:next w:val="a1"/>
    <w:autoRedefine/>
    <w:locked/>
    <w:rsid w:val="0014116B"/>
    <w:pPr>
      <w:ind w:left="720"/>
    </w:pPr>
    <w:rPr>
      <w:sz w:val="28"/>
      <w:szCs w:val="28"/>
    </w:rPr>
  </w:style>
  <w:style w:type="paragraph" w:styleId="51">
    <w:name w:val="toc 5"/>
    <w:basedOn w:val="a1"/>
    <w:next w:val="a1"/>
    <w:autoRedefine/>
    <w:locked/>
    <w:rsid w:val="0014116B"/>
    <w:pPr>
      <w:ind w:left="960"/>
    </w:pPr>
    <w:rPr>
      <w:sz w:val="28"/>
      <w:szCs w:val="28"/>
    </w:rPr>
  </w:style>
  <w:style w:type="paragraph" w:styleId="61">
    <w:name w:val="toc 6"/>
    <w:basedOn w:val="a1"/>
    <w:next w:val="a1"/>
    <w:autoRedefine/>
    <w:locked/>
    <w:rsid w:val="0014116B"/>
    <w:pPr>
      <w:ind w:left="1200"/>
    </w:pPr>
    <w:rPr>
      <w:sz w:val="28"/>
      <w:szCs w:val="28"/>
    </w:rPr>
  </w:style>
  <w:style w:type="paragraph" w:styleId="71">
    <w:name w:val="toc 7"/>
    <w:basedOn w:val="a1"/>
    <w:next w:val="a1"/>
    <w:autoRedefine/>
    <w:locked/>
    <w:rsid w:val="0014116B"/>
    <w:pPr>
      <w:ind w:left="1440"/>
    </w:pPr>
    <w:rPr>
      <w:sz w:val="28"/>
      <w:szCs w:val="28"/>
    </w:rPr>
  </w:style>
  <w:style w:type="paragraph" w:styleId="81">
    <w:name w:val="toc 8"/>
    <w:basedOn w:val="a1"/>
    <w:next w:val="a1"/>
    <w:autoRedefine/>
    <w:locked/>
    <w:rsid w:val="0014116B"/>
    <w:pPr>
      <w:ind w:left="1680"/>
    </w:pPr>
    <w:rPr>
      <w:sz w:val="28"/>
      <w:szCs w:val="28"/>
    </w:rPr>
  </w:style>
  <w:style w:type="paragraph" w:styleId="91">
    <w:name w:val="toc 9"/>
    <w:basedOn w:val="a1"/>
    <w:next w:val="a1"/>
    <w:autoRedefine/>
    <w:locked/>
    <w:rsid w:val="0014116B"/>
    <w:pPr>
      <w:ind w:left="1920"/>
    </w:pPr>
    <w:rPr>
      <w:sz w:val="28"/>
      <w:szCs w:val="28"/>
    </w:rPr>
  </w:style>
  <w:style w:type="paragraph" w:customStyle="1" w:styleId="xl26">
    <w:name w:val="xl26"/>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27">
    <w:name w:val="xl27"/>
    <w:basedOn w:val="a1"/>
    <w:rsid w:val="0014116B"/>
    <w:pPr>
      <w:pBdr>
        <w:top w:val="single" w:sz="4" w:space="0" w:color="auto"/>
        <w:left w:val="single" w:sz="4" w:space="0" w:color="auto"/>
        <w:bottom w:val="single" w:sz="4" w:space="0" w:color="auto"/>
        <w:right w:val="single" w:sz="8" w:space="0" w:color="auto"/>
      </w:pBdr>
      <w:spacing w:before="100" w:beforeAutospacing="1" w:after="100" w:afterAutospacing="1"/>
    </w:pPr>
    <w:rPr>
      <w:b/>
      <w:bCs/>
      <w:sz w:val="28"/>
      <w:szCs w:val="28"/>
    </w:rPr>
  </w:style>
  <w:style w:type="paragraph" w:customStyle="1" w:styleId="xl28">
    <w:name w:val="xl28"/>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29">
    <w:name w:val="xl29"/>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character" w:customStyle="1" w:styleId="bigger1">
    <w:name w:val="bigger1"/>
    <w:rsid w:val="0014116B"/>
    <w:rPr>
      <w:sz w:val="20"/>
      <w:szCs w:val="20"/>
    </w:rPr>
  </w:style>
  <w:style w:type="paragraph" w:customStyle="1" w:styleId="afffff3">
    <w:name w:val="Знак Знак Знак Знак Знак Знак Знак Знак Знак Знак Знак Знак Знак Знак Знак Знак"/>
    <w:basedOn w:val="a1"/>
    <w:rsid w:val="0014116B"/>
    <w:pPr>
      <w:spacing w:after="160" w:line="240" w:lineRule="exact"/>
    </w:pPr>
    <w:rPr>
      <w:rFonts w:ascii="Verdana" w:hAnsi="Verdana"/>
      <w:lang w:val="en-US" w:eastAsia="en-US"/>
    </w:rPr>
  </w:style>
  <w:style w:type="character" w:customStyle="1" w:styleId="1f8">
    <w:name w:val="Заголовок 1.КД Знак"/>
    <w:rsid w:val="0014116B"/>
    <w:rPr>
      <w:b/>
      <w:sz w:val="28"/>
      <w:szCs w:val="28"/>
      <w:lang w:val="ru-RU" w:eastAsia="en-US" w:bidi="ar-SA"/>
    </w:rPr>
  </w:style>
  <w:style w:type="paragraph" w:customStyle="1" w:styleId="xl24">
    <w:name w:val="xl24"/>
    <w:basedOn w:val="a1"/>
    <w:rsid w:val="0014116B"/>
    <w:pPr>
      <w:spacing w:before="100" w:beforeAutospacing="1" w:after="100" w:afterAutospacing="1"/>
      <w:jc w:val="center"/>
      <w:textAlignment w:val="center"/>
    </w:pPr>
  </w:style>
  <w:style w:type="paragraph" w:customStyle="1" w:styleId="xl25">
    <w:name w:val="xl25"/>
    <w:basedOn w:val="a1"/>
    <w:rsid w:val="0014116B"/>
    <w:pPr>
      <w:spacing w:before="100" w:beforeAutospacing="1" w:after="100" w:afterAutospacing="1"/>
      <w:textAlignment w:val="center"/>
    </w:pPr>
    <w:rPr>
      <w:sz w:val="16"/>
      <w:szCs w:val="16"/>
    </w:rPr>
  </w:style>
  <w:style w:type="paragraph" w:customStyle="1" w:styleId="xl30">
    <w:name w:val="xl30"/>
    <w:basedOn w:val="a1"/>
    <w:rsid w:val="0014116B"/>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
    <w:name w:val="xl31"/>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2">
    <w:name w:val="xl32"/>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4">
    <w:name w:val="xl34"/>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rPr>
  </w:style>
  <w:style w:type="paragraph" w:customStyle="1" w:styleId="xl35">
    <w:name w:val="xl35"/>
    <w:basedOn w:val="a1"/>
    <w:rsid w:val="0014116B"/>
    <w:pPr>
      <w:spacing w:before="100" w:beforeAutospacing="1" w:after="100" w:afterAutospacing="1"/>
      <w:jc w:val="center"/>
      <w:textAlignment w:val="top"/>
    </w:pPr>
    <w:rPr>
      <w:b/>
      <w:bCs/>
    </w:rPr>
  </w:style>
  <w:style w:type="paragraph" w:customStyle="1" w:styleId="xl36">
    <w:name w:val="xl36"/>
    <w:basedOn w:val="a1"/>
    <w:rsid w:val="0014116B"/>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
    <w:name w:val="xl37"/>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8">
    <w:name w:val="xl38"/>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9">
    <w:name w:val="xl39"/>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rPr>
  </w:style>
  <w:style w:type="paragraph" w:customStyle="1" w:styleId="xl40">
    <w:name w:val="xl40"/>
    <w:basedOn w:val="a1"/>
    <w:rsid w:val="0014116B"/>
    <w:pPr>
      <w:spacing w:before="100" w:beforeAutospacing="1" w:after="100" w:afterAutospacing="1"/>
      <w:jc w:val="center"/>
      <w:textAlignment w:val="top"/>
    </w:pPr>
    <w:rPr>
      <w:sz w:val="16"/>
      <w:szCs w:val="16"/>
    </w:rPr>
  </w:style>
  <w:style w:type="paragraph" w:customStyle="1" w:styleId="xl41">
    <w:name w:val="xl41"/>
    <w:basedOn w:val="a1"/>
    <w:rsid w:val="0014116B"/>
    <w:pPr>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sz w:val="22"/>
      <w:szCs w:val="22"/>
    </w:rPr>
  </w:style>
  <w:style w:type="paragraph" w:customStyle="1" w:styleId="xl42">
    <w:name w:val="xl42"/>
    <w:basedOn w:val="a1"/>
    <w:rsid w:val="0014116B"/>
    <w:pPr>
      <w:pBdr>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a1"/>
    <w:rsid w:val="0014116B"/>
    <w:pPr>
      <w:pBdr>
        <w:top w:val="double" w:sz="6" w:space="0" w:color="auto"/>
        <w:bottom w:val="double" w:sz="6" w:space="0" w:color="auto"/>
        <w:right w:val="single" w:sz="4" w:space="0" w:color="auto"/>
      </w:pBdr>
      <w:spacing w:before="100" w:beforeAutospacing="1" w:after="100" w:afterAutospacing="1"/>
      <w:jc w:val="center"/>
      <w:textAlignment w:val="center"/>
    </w:pPr>
    <w:rPr>
      <w:b/>
      <w:bCs/>
      <w:sz w:val="22"/>
      <w:szCs w:val="22"/>
    </w:rPr>
  </w:style>
  <w:style w:type="paragraph" w:customStyle="1" w:styleId="xl45">
    <w:name w:val="xl45"/>
    <w:basedOn w:val="a1"/>
    <w:rsid w:val="0014116B"/>
    <w:pPr>
      <w:pBdr>
        <w:top w:val="double" w:sz="6" w:space="0" w:color="auto"/>
        <w:left w:val="double" w:sz="6" w:space="0" w:color="auto"/>
        <w:bottom w:val="double" w:sz="6" w:space="0" w:color="auto"/>
        <w:right w:val="single" w:sz="4" w:space="0" w:color="auto"/>
      </w:pBdr>
      <w:spacing w:before="100" w:beforeAutospacing="1" w:after="100" w:afterAutospacing="1"/>
      <w:jc w:val="center"/>
      <w:textAlignment w:val="center"/>
    </w:pPr>
    <w:rPr>
      <w:b/>
      <w:bCs/>
      <w:sz w:val="22"/>
      <w:szCs w:val="22"/>
    </w:rPr>
  </w:style>
  <w:style w:type="paragraph" w:customStyle="1" w:styleId="xl46">
    <w:name w:val="xl46"/>
    <w:basedOn w:val="a1"/>
    <w:rsid w:val="0014116B"/>
    <w:pPr>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sz w:val="22"/>
      <w:szCs w:val="22"/>
    </w:rPr>
  </w:style>
  <w:style w:type="paragraph" w:customStyle="1" w:styleId="xl47">
    <w:name w:val="xl47"/>
    <w:basedOn w:val="a1"/>
    <w:rsid w:val="0014116B"/>
    <w:pPr>
      <w:pBdr>
        <w:top w:val="double" w:sz="6" w:space="0" w:color="auto"/>
        <w:left w:val="single" w:sz="4" w:space="0" w:color="auto"/>
        <w:bottom w:val="double" w:sz="6" w:space="0" w:color="auto"/>
        <w:right w:val="double" w:sz="6" w:space="0" w:color="auto"/>
      </w:pBdr>
      <w:spacing w:before="100" w:beforeAutospacing="1" w:after="100" w:afterAutospacing="1"/>
      <w:jc w:val="center"/>
      <w:textAlignment w:val="center"/>
    </w:pPr>
    <w:rPr>
      <w:b/>
      <w:bCs/>
      <w:sz w:val="22"/>
      <w:szCs w:val="22"/>
    </w:rPr>
  </w:style>
  <w:style w:type="paragraph" w:customStyle="1" w:styleId="xl48">
    <w:name w:val="xl48"/>
    <w:basedOn w:val="a1"/>
    <w:rsid w:val="0014116B"/>
    <w:pPr>
      <w:spacing w:before="100" w:beforeAutospacing="1" w:after="100" w:afterAutospacing="1"/>
      <w:jc w:val="center"/>
    </w:pPr>
  </w:style>
  <w:style w:type="paragraph" w:customStyle="1" w:styleId="xl49">
    <w:name w:val="xl49"/>
    <w:basedOn w:val="a1"/>
    <w:rsid w:val="0014116B"/>
    <w:pPr>
      <w:spacing w:before="100" w:beforeAutospacing="1" w:after="100" w:afterAutospacing="1"/>
      <w:jc w:val="center"/>
      <w:textAlignment w:val="center"/>
    </w:pPr>
    <w:rPr>
      <w:b/>
      <w:bCs/>
      <w:sz w:val="28"/>
      <w:szCs w:val="28"/>
    </w:rPr>
  </w:style>
  <w:style w:type="paragraph" w:styleId="HTML0">
    <w:name w:val="HTML Preformatted"/>
    <w:basedOn w:val="a1"/>
    <w:link w:val="HTML1"/>
    <w:locked/>
    <w:rsid w:val="0014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1">
    <w:name w:val="Стандартный HTML Знак"/>
    <w:basedOn w:val="a3"/>
    <w:link w:val="HTML0"/>
    <w:rsid w:val="0014116B"/>
    <w:rPr>
      <w:rFonts w:ascii="Courier New" w:hAnsi="Courier New"/>
      <w:color w:val="000000"/>
    </w:rPr>
  </w:style>
  <w:style w:type="paragraph" w:customStyle="1" w:styleId="afffff4">
    <w:name w:val="Готовый"/>
    <w:basedOn w:val="a1"/>
    <w:rsid w:val="0014116B"/>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sz w:val="20"/>
      <w:szCs w:val="20"/>
      <w:lang w:eastAsia="ar-SA"/>
    </w:rPr>
  </w:style>
  <w:style w:type="paragraph" w:customStyle="1" w:styleId="afffff5">
    <w:name w:val="Знак Знак Знак Знак Знак Знак"/>
    <w:basedOn w:val="a1"/>
    <w:rsid w:val="0014116B"/>
    <w:pPr>
      <w:spacing w:before="100" w:beforeAutospacing="1" w:after="100" w:afterAutospacing="1"/>
    </w:pPr>
    <w:rPr>
      <w:rFonts w:ascii="Tahoma" w:hAnsi="Tahoma"/>
      <w:sz w:val="20"/>
      <w:szCs w:val="20"/>
      <w:lang w:val="en-US" w:eastAsia="en-US"/>
    </w:rPr>
  </w:style>
  <w:style w:type="character" w:customStyle="1" w:styleId="Title">
    <w:name w:val="%Title Знак Знак Знак"/>
    <w:rsid w:val="0014116B"/>
    <w:rPr>
      <w:sz w:val="28"/>
      <w:szCs w:val="24"/>
      <w:lang w:val="ru-RU" w:eastAsia="ru-RU" w:bidi="ar-SA"/>
    </w:rPr>
  </w:style>
  <w:style w:type="character" w:customStyle="1" w:styleId="Title1">
    <w:name w:val="%Title Знак Знак Знак1"/>
    <w:locked/>
    <w:rsid w:val="0014116B"/>
    <w:rPr>
      <w:rFonts w:ascii="Arial" w:hAnsi="Arial"/>
      <w:b/>
      <w:kern w:val="28"/>
      <w:sz w:val="32"/>
      <w:lang w:val="ru-RU" w:eastAsia="ru-RU" w:bidi="ar-SA"/>
    </w:rPr>
  </w:style>
  <w:style w:type="character" w:customStyle="1" w:styleId="1f9">
    <w:name w:val="Текст примечания Знак1"/>
    <w:basedOn w:val="a3"/>
    <w:rsid w:val="0014116B"/>
  </w:style>
  <w:style w:type="paragraph" w:customStyle="1" w:styleId="311">
    <w:name w:val="Обычный31"/>
    <w:rsid w:val="0014116B"/>
    <w:pPr>
      <w:widowControl w:val="0"/>
      <w:spacing w:before="100" w:after="100"/>
    </w:pPr>
    <w:rPr>
      <w:snapToGrid w:val="0"/>
      <w:sz w:val="24"/>
    </w:rPr>
  </w:style>
  <w:style w:type="character" w:customStyle="1" w:styleId="afffff6">
    <w:name w:val="Непропорциональный текст"/>
    <w:rsid w:val="0014116B"/>
    <w:rPr>
      <w:rFonts w:ascii="Andale Mono" w:eastAsia="Andale Mono" w:hAnsi="Andale Mono" w:cs="Andale Mono"/>
    </w:rPr>
  </w:style>
  <w:style w:type="character" w:customStyle="1" w:styleId="1fa">
    <w:name w:val="Название Знак1"/>
    <w:aliases w:val="%Title Знак Знак1"/>
    <w:rsid w:val="0014116B"/>
    <w:rPr>
      <w:rFonts w:ascii="Cambria" w:eastAsia="Times New Roman" w:hAnsi="Cambria" w:cs="Times New Roman"/>
      <w:color w:val="17365D"/>
      <w:spacing w:val="5"/>
      <w:kern w:val="28"/>
      <w:sz w:val="52"/>
      <w:szCs w:val="52"/>
    </w:rPr>
  </w:style>
  <w:style w:type="paragraph" w:customStyle="1" w:styleId="xl65">
    <w:name w:val="xl65"/>
    <w:basedOn w:val="a1"/>
    <w:rsid w:val="001411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66">
    <w:name w:val="xl66"/>
    <w:basedOn w:val="a1"/>
    <w:rsid w:val="001411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67">
    <w:name w:val="xl67"/>
    <w:basedOn w:val="a1"/>
    <w:rsid w:val="001411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68">
    <w:name w:val="xl68"/>
    <w:basedOn w:val="a1"/>
    <w:rsid w:val="001411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69">
    <w:name w:val="xl69"/>
    <w:basedOn w:val="a1"/>
    <w:rsid w:val="001411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70">
    <w:name w:val="xl70"/>
    <w:basedOn w:val="a1"/>
    <w:rsid w:val="001411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71">
    <w:name w:val="xl71"/>
    <w:basedOn w:val="a1"/>
    <w:rsid w:val="001411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8"/>
      <w:szCs w:val="28"/>
    </w:rPr>
  </w:style>
  <w:style w:type="paragraph" w:customStyle="1" w:styleId="xl72">
    <w:name w:val="xl72"/>
    <w:basedOn w:val="a1"/>
    <w:rsid w:val="001411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8"/>
      <w:szCs w:val="28"/>
    </w:rPr>
  </w:style>
  <w:style w:type="paragraph" w:customStyle="1" w:styleId="xl73">
    <w:name w:val="xl73"/>
    <w:basedOn w:val="a1"/>
    <w:rsid w:val="001411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8"/>
      <w:szCs w:val="28"/>
    </w:rPr>
  </w:style>
  <w:style w:type="paragraph" w:customStyle="1" w:styleId="xl74">
    <w:name w:val="xl74"/>
    <w:basedOn w:val="a1"/>
    <w:rsid w:val="001411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8"/>
      <w:szCs w:val="28"/>
    </w:rPr>
  </w:style>
  <w:style w:type="paragraph" w:customStyle="1" w:styleId="xl75">
    <w:name w:val="xl75"/>
    <w:basedOn w:val="a1"/>
    <w:rsid w:val="001411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8"/>
      <w:szCs w:val="28"/>
    </w:rPr>
  </w:style>
  <w:style w:type="paragraph" w:customStyle="1" w:styleId="xl76">
    <w:name w:val="xl76"/>
    <w:basedOn w:val="a1"/>
    <w:rsid w:val="001411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80"/>
      <w:sz w:val="28"/>
      <w:szCs w:val="28"/>
    </w:rPr>
  </w:style>
  <w:style w:type="paragraph" w:customStyle="1" w:styleId="xl77">
    <w:name w:val="xl77"/>
    <w:basedOn w:val="a1"/>
    <w:rsid w:val="001411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8"/>
      <w:szCs w:val="28"/>
    </w:rPr>
  </w:style>
  <w:style w:type="paragraph" w:customStyle="1" w:styleId="xl78">
    <w:name w:val="xl78"/>
    <w:basedOn w:val="a1"/>
    <w:rsid w:val="0014116B"/>
    <w:pPr>
      <w:pBdr>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79">
    <w:name w:val="xl79"/>
    <w:basedOn w:val="a1"/>
    <w:rsid w:val="001411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80">
    <w:name w:val="xl80"/>
    <w:basedOn w:val="a1"/>
    <w:rsid w:val="0014116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sz w:val="28"/>
      <w:szCs w:val="28"/>
    </w:rPr>
  </w:style>
  <w:style w:type="paragraph" w:customStyle="1" w:styleId="xl81">
    <w:name w:val="xl81"/>
    <w:basedOn w:val="a1"/>
    <w:rsid w:val="0014116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sz w:val="28"/>
      <w:szCs w:val="28"/>
    </w:rPr>
  </w:style>
  <w:style w:type="paragraph" w:customStyle="1" w:styleId="xl82">
    <w:name w:val="xl82"/>
    <w:basedOn w:val="a1"/>
    <w:rsid w:val="0014116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sz w:val="28"/>
      <w:szCs w:val="28"/>
    </w:rPr>
  </w:style>
  <w:style w:type="paragraph" w:customStyle="1" w:styleId="xl83">
    <w:name w:val="xl83"/>
    <w:basedOn w:val="a1"/>
    <w:rsid w:val="0014116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sz w:val="28"/>
      <w:szCs w:val="28"/>
    </w:rPr>
  </w:style>
  <w:style w:type="paragraph" w:customStyle="1" w:styleId="xl84">
    <w:name w:val="xl84"/>
    <w:basedOn w:val="a1"/>
    <w:rsid w:val="0014116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sz w:val="28"/>
      <w:szCs w:val="28"/>
    </w:rPr>
  </w:style>
  <w:style w:type="paragraph" w:customStyle="1" w:styleId="xl85">
    <w:name w:val="xl85"/>
    <w:basedOn w:val="a1"/>
    <w:rsid w:val="0014116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sz w:val="28"/>
      <w:szCs w:val="28"/>
    </w:rPr>
  </w:style>
  <w:style w:type="paragraph" w:customStyle="1" w:styleId="xl86">
    <w:name w:val="xl86"/>
    <w:basedOn w:val="a1"/>
    <w:rsid w:val="001411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87">
    <w:name w:val="xl87"/>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0">
    <w:name w:val="xl90"/>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1">
    <w:name w:val="xl91"/>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2">
    <w:name w:val="xl92"/>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4">
    <w:name w:val="xl94"/>
    <w:basedOn w:val="a1"/>
    <w:rsid w:val="0014116B"/>
    <w:pPr>
      <w:pBdr>
        <w:left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95">
    <w:name w:val="xl95"/>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8"/>
      <w:szCs w:val="28"/>
    </w:rPr>
  </w:style>
  <w:style w:type="paragraph" w:customStyle="1" w:styleId="xl96">
    <w:name w:val="xl96"/>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8"/>
      <w:szCs w:val="28"/>
    </w:rPr>
  </w:style>
  <w:style w:type="paragraph" w:customStyle="1" w:styleId="xl97">
    <w:name w:val="xl97"/>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8"/>
      <w:szCs w:val="28"/>
    </w:rPr>
  </w:style>
  <w:style w:type="paragraph" w:customStyle="1" w:styleId="xl98">
    <w:name w:val="xl98"/>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8"/>
      <w:szCs w:val="28"/>
    </w:rPr>
  </w:style>
  <w:style w:type="paragraph" w:customStyle="1" w:styleId="xl99">
    <w:name w:val="xl99"/>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8"/>
      <w:szCs w:val="28"/>
    </w:rPr>
  </w:style>
  <w:style w:type="paragraph" w:customStyle="1" w:styleId="xl100">
    <w:name w:val="xl100"/>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8"/>
      <w:szCs w:val="28"/>
    </w:rPr>
  </w:style>
  <w:style w:type="paragraph" w:customStyle="1" w:styleId="xl101">
    <w:name w:val="xl101"/>
    <w:basedOn w:val="a1"/>
    <w:rsid w:val="0014116B"/>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1"/>
    <w:rsid w:val="0014116B"/>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1"/>
    <w:rsid w:val="0014116B"/>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1"/>
    <w:rsid w:val="0014116B"/>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1"/>
    <w:rsid w:val="0014116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sz w:val="28"/>
      <w:szCs w:val="28"/>
    </w:rPr>
  </w:style>
  <w:style w:type="paragraph" w:customStyle="1" w:styleId="xl106">
    <w:name w:val="xl106"/>
    <w:basedOn w:val="a1"/>
    <w:rsid w:val="0014116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sz w:val="28"/>
      <w:szCs w:val="28"/>
    </w:rPr>
  </w:style>
  <w:style w:type="paragraph" w:customStyle="1" w:styleId="xl107">
    <w:name w:val="xl107"/>
    <w:basedOn w:val="a1"/>
    <w:rsid w:val="001411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8"/>
      <w:szCs w:val="28"/>
    </w:rPr>
  </w:style>
  <w:style w:type="paragraph" w:customStyle="1" w:styleId="xl108">
    <w:name w:val="xl108"/>
    <w:basedOn w:val="a1"/>
    <w:rsid w:val="0014116B"/>
    <w:pPr>
      <w:spacing w:before="100" w:beforeAutospacing="1" w:after="100" w:afterAutospacing="1"/>
      <w:jc w:val="center"/>
    </w:pPr>
    <w:rPr>
      <w:sz w:val="32"/>
      <w:szCs w:val="32"/>
    </w:rPr>
  </w:style>
  <w:style w:type="character" w:customStyle="1" w:styleId="1fb">
    <w:name w:val="Знак сноски1"/>
    <w:rsid w:val="0014116B"/>
    <w:rPr>
      <w:vertAlign w:val="superscript"/>
    </w:rPr>
  </w:style>
  <w:style w:type="paragraph" w:customStyle="1" w:styleId="52">
    <w:name w:val="Обычный5"/>
    <w:rsid w:val="00D64A7C"/>
    <w:pPr>
      <w:widowControl w:val="0"/>
      <w:spacing w:before="100" w:after="100"/>
    </w:pPr>
    <w:rPr>
      <w:snapToGrid w:val="0"/>
      <w:sz w:val="24"/>
    </w:rPr>
  </w:style>
  <w:style w:type="paragraph" w:customStyle="1" w:styleId="tztxt">
    <w:name w:val="tz_txt"/>
    <w:basedOn w:val="a1"/>
    <w:link w:val="tztxt0"/>
    <w:rsid w:val="00031A67"/>
    <w:pPr>
      <w:spacing w:after="120"/>
      <w:ind w:firstLine="709"/>
      <w:jc w:val="both"/>
    </w:pPr>
  </w:style>
  <w:style w:type="character" w:customStyle="1" w:styleId="tztxt0">
    <w:name w:val="tz_txt Знак"/>
    <w:link w:val="tztxt"/>
    <w:locked/>
    <w:rsid w:val="00031A67"/>
    <w:rPr>
      <w:sz w:val="24"/>
      <w:szCs w:val="24"/>
    </w:rPr>
  </w:style>
  <w:style w:type="character" w:customStyle="1" w:styleId="ConsPlusNormal0">
    <w:name w:val="ConsPlusNormal Знак"/>
    <w:link w:val="ConsPlusNormal"/>
    <w:locked/>
    <w:rsid w:val="00031A67"/>
    <w:rPr>
      <w:rFonts w:ascii="Arial" w:hAnsi="Arial" w:cs="Arial"/>
    </w:rPr>
  </w:style>
  <w:style w:type="paragraph" w:customStyle="1" w:styleId="afffff7">
    <w:name w:val="Цитаты"/>
    <w:basedOn w:val="a1"/>
    <w:rsid w:val="00D63049"/>
    <w:pPr>
      <w:autoSpaceDE w:val="0"/>
      <w:autoSpaceDN w:val="0"/>
      <w:spacing w:before="100" w:after="100"/>
      <w:ind w:left="360" w:right="360"/>
    </w:pPr>
    <w:rPr>
      <w:sz w:val="20"/>
    </w:rPr>
  </w:style>
  <w:style w:type="character" w:customStyle="1" w:styleId="FontStyle73">
    <w:name w:val="Font Style73"/>
    <w:rsid w:val="00D63049"/>
    <w:rPr>
      <w:rFonts w:ascii="Times New Roman" w:hAnsi="Times New Roman" w:cs="Times New Roman"/>
      <w:sz w:val="26"/>
      <w:szCs w:val="26"/>
    </w:rPr>
  </w:style>
  <w:style w:type="paragraph" w:customStyle="1" w:styleId="117">
    <w:name w:val="Знак11"/>
    <w:basedOn w:val="a1"/>
    <w:rsid w:val="00CB61AF"/>
    <w:pPr>
      <w:spacing w:after="160" w:line="240" w:lineRule="exact"/>
    </w:pPr>
    <w:rPr>
      <w:rFonts w:ascii="Verdana" w:hAnsi="Verdana"/>
      <w:sz w:val="20"/>
      <w:szCs w:val="20"/>
      <w:lang w:val="en-US" w:eastAsia="en-US"/>
    </w:rPr>
  </w:style>
  <w:style w:type="paragraph" w:customStyle="1" w:styleId="62">
    <w:name w:val="Обычный6"/>
    <w:rsid w:val="00CB61AF"/>
    <w:pPr>
      <w:widowControl w:val="0"/>
      <w:spacing w:before="100" w:after="100"/>
    </w:pPr>
    <w:rPr>
      <w:snapToGrid w:val="0"/>
      <w:sz w:val="24"/>
    </w:rPr>
  </w:style>
  <w:style w:type="character" w:customStyle="1" w:styleId="FontStyle19">
    <w:name w:val="Font Style19"/>
    <w:basedOn w:val="a3"/>
    <w:uiPriority w:val="99"/>
    <w:rsid w:val="00AB5BEB"/>
    <w:rPr>
      <w:rFonts w:ascii="Times New Roman" w:hAnsi="Times New Roman" w:cs="Times New Roman"/>
      <w:b/>
      <w:bCs/>
      <w:spacing w:val="-10"/>
      <w:sz w:val="26"/>
      <w:szCs w:val="26"/>
    </w:rPr>
  </w:style>
  <w:style w:type="paragraph" w:customStyle="1" w:styleId="Style10">
    <w:name w:val="Style10"/>
    <w:basedOn w:val="a1"/>
    <w:uiPriority w:val="99"/>
    <w:rsid w:val="00AB5BEB"/>
    <w:pPr>
      <w:widowControl w:val="0"/>
      <w:autoSpaceDE w:val="0"/>
      <w:autoSpaceDN w:val="0"/>
      <w:adjustRightInd w:val="0"/>
      <w:spacing w:line="324" w:lineRule="exact"/>
      <w:jc w:val="both"/>
    </w:pPr>
  </w:style>
  <w:style w:type="character" w:customStyle="1" w:styleId="FontStyle20">
    <w:name w:val="Font Style20"/>
    <w:basedOn w:val="a3"/>
    <w:uiPriority w:val="99"/>
    <w:rsid w:val="00AB5BEB"/>
    <w:rPr>
      <w:rFonts w:ascii="Times New Roman" w:hAnsi="Times New Roman" w:cs="Times New Roman"/>
      <w:b/>
      <w:bCs/>
      <w:sz w:val="26"/>
      <w:szCs w:val="26"/>
    </w:rPr>
  </w:style>
  <w:style w:type="paragraph" w:customStyle="1" w:styleId="Style11">
    <w:name w:val="Style11"/>
    <w:basedOn w:val="a1"/>
    <w:uiPriority w:val="99"/>
    <w:rsid w:val="00AB5BEB"/>
    <w:pPr>
      <w:widowControl w:val="0"/>
      <w:autoSpaceDE w:val="0"/>
      <w:autoSpaceDN w:val="0"/>
      <w:adjustRightInd w:val="0"/>
      <w:spacing w:line="331" w:lineRule="exact"/>
      <w:ind w:hanging="158"/>
    </w:pPr>
  </w:style>
  <w:style w:type="paragraph" w:customStyle="1" w:styleId="Style13">
    <w:name w:val="Style13"/>
    <w:basedOn w:val="a1"/>
    <w:uiPriority w:val="99"/>
    <w:rsid w:val="00AB5BEB"/>
    <w:pPr>
      <w:widowControl w:val="0"/>
      <w:autoSpaceDE w:val="0"/>
      <w:autoSpaceDN w:val="0"/>
      <w:adjustRightInd w:val="0"/>
      <w:spacing w:line="662" w:lineRule="exact"/>
    </w:pPr>
  </w:style>
  <w:style w:type="table" w:customStyle="1" w:styleId="1fc">
    <w:name w:val="Сетка таблицы1"/>
    <w:basedOn w:val="a4"/>
    <w:next w:val="af1"/>
    <w:uiPriority w:val="59"/>
    <w:rsid w:val="00F86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4"/>
    <w:next w:val="af1"/>
    <w:uiPriority w:val="59"/>
    <w:rsid w:val="00F86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6">
    <w:name w:val="Font Style26"/>
    <w:basedOn w:val="a3"/>
    <w:uiPriority w:val="99"/>
    <w:rsid w:val="00F86486"/>
    <w:rPr>
      <w:rFonts w:ascii="Times New Roman" w:hAnsi="Times New Roman" w:cs="Times New Roman"/>
      <w:sz w:val="26"/>
      <w:szCs w:val="26"/>
    </w:rPr>
  </w:style>
  <w:style w:type="table" w:customStyle="1" w:styleId="3f">
    <w:name w:val="Сетка таблицы3"/>
    <w:basedOn w:val="a4"/>
    <w:next w:val="af1"/>
    <w:uiPriority w:val="59"/>
    <w:rsid w:val="00F44E18"/>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ff8">
    <w:name w:val="Не вступил в силу"/>
    <w:rsid w:val="00F44E18"/>
    <w:rPr>
      <w:rFonts w:cs="Times New Roman"/>
      <w:color w:val="008080"/>
      <w:sz w:val="20"/>
      <w:szCs w:val="20"/>
    </w:rPr>
  </w:style>
  <w:style w:type="paragraph" w:customStyle="1" w:styleId="BodyText21">
    <w:name w:val="Body Text 21"/>
    <w:basedOn w:val="a1"/>
    <w:rsid w:val="00F44E18"/>
    <w:pPr>
      <w:widowControl w:val="0"/>
      <w:spacing w:line="360" w:lineRule="auto"/>
      <w:ind w:firstLine="720"/>
      <w:jc w:val="both"/>
    </w:pPr>
    <w:rPr>
      <w:sz w:val="26"/>
      <w:szCs w:val="20"/>
    </w:rPr>
  </w:style>
  <w:style w:type="character" w:customStyle="1" w:styleId="3f0">
    <w:name w:val="Знак Знак3"/>
    <w:rsid w:val="00F44E18"/>
    <w:rPr>
      <w:sz w:val="24"/>
      <w:lang w:val="ru-RU" w:eastAsia="ru-RU" w:bidi="ar-SA"/>
    </w:rPr>
  </w:style>
  <w:style w:type="paragraph" w:customStyle="1" w:styleId="FR1">
    <w:name w:val="FR1"/>
    <w:rsid w:val="00F44E18"/>
    <w:pPr>
      <w:widowControl w:val="0"/>
      <w:autoSpaceDE w:val="0"/>
      <w:autoSpaceDN w:val="0"/>
      <w:adjustRightInd w:val="0"/>
      <w:spacing w:before="440"/>
      <w:ind w:left="6640"/>
    </w:pPr>
    <w:rPr>
      <w:rFonts w:ascii="Arial" w:hAnsi="Arial"/>
    </w:rPr>
  </w:style>
  <w:style w:type="paragraph" w:styleId="afffff9">
    <w:name w:val="List"/>
    <w:basedOn w:val="a1"/>
    <w:locked/>
    <w:rsid w:val="00F44E18"/>
    <w:pPr>
      <w:ind w:left="283" w:hanging="283"/>
    </w:pPr>
    <w:rPr>
      <w:sz w:val="20"/>
      <w:szCs w:val="20"/>
    </w:rPr>
  </w:style>
  <w:style w:type="paragraph" w:customStyle="1" w:styleId="Noeeu">
    <w:name w:val="Noeeu"/>
    <w:rsid w:val="00F44E18"/>
    <w:pPr>
      <w:widowControl w:val="0"/>
      <w:autoSpaceDE w:val="0"/>
      <w:autoSpaceDN w:val="0"/>
    </w:pPr>
    <w:rPr>
      <w:spacing w:val="-1"/>
      <w:kern w:val="65535"/>
      <w:position w:val="-1"/>
      <w:sz w:val="24"/>
      <w:szCs w:val="24"/>
      <w:lang w:val="en-US"/>
    </w:rPr>
  </w:style>
  <w:style w:type="paragraph" w:customStyle="1" w:styleId="afffffa">
    <w:name w:val="Таблицы (моноширинный)"/>
    <w:basedOn w:val="a1"/>
    <w:next w:val="a1"/>
    <w:rsid w:val="00F44E18"/>
    <w:pPr>
      <w:autoSpaceDE w:val="0"/>
      <w:autoSpaceDN w:val="0"/>
      <w:adjustRightInd w:val="0"/>
      <w:jc w:val="both"/>
    </w:pPr>
    <w:rPr>
      <w:rFonts w:ascii="Courier New" w:hAnsi="Courier New" w:cs="Courier New"/>
      <w:sz w:val="20"/>
      <w:szCs w:val="20"/>
    </w:rPr>
  </w:style>
  <w:style w:type="character" w:customStyle="1" w:styleId="53">
    <w:name w:val="Знак Знак5"/>
    <w:rsid w:val="00F44E18"/>
    <w:rPr>
      <w:sz w:val="24"/>
      <w:lang w:val="ru-RU" w:eastAsia="ru-RU" w:bidi="ar-SA"/>
    </w:rPr>
  </w:style>
  <w:style w:type="paragraph" w:customStyle="1" w:styleId="afffffb">
    <w:name w:val="Подраздел"/>
    <w:basedOn w:val="a1"/>
    <w:semiHidden/>
    <w:rsid w:val="00F44E18"/>
    <w:pPr>
      <w:suppressAutoHyphens/>
      <w:spacing w:before="240" w:after="120"/>
      <w:jc w:val="center"/>
    </w:pPr>
    <w:rPr>
      <w:rFonts w:ascii="TimesDL" w:hAnsi="TimesDL"/>
      <w:b/>
      <w:smallCaps/>
      <w:spacing w:val="-2"/>
      <w:szCs w:val="20"/>
    </w:rPr>
  </w:style>
  <w:style w:type="paragraph" w:customStyle="1" w:styleId="afffffc">
    <w:name w:val="Стиль ТЗ"/>
    <w:basedOn w:val="a1"/>
    <w:qFormat/>
    <w:rsid w:val="00F44E18"/>
    <w:pPr>
      <w:jc w:val="both"/>
    </w:pPr>
    <w:rPr>
      <w:rFonts w:eastAsia="Calibri"/>
      <w:szCs w:val="22"/>
      <w:lang w:eastAsia="en-US"/>
    </w:rPr>
  </w:style>
  <w:style w:type="paragraph" w:customStyle="1" w:styleId="Style0">
    <w:name w:val="Style0"/>
    <w:rsid w:val="00F44E18"/>
    <w:pPr>
      <w:autoSpaceDE w:val="0"/>
      <w:autoSpaceDN w:val="0"/>
    </w:pPr>
    <w:rPr>
      <w:rFonts w:ascii="Arial" w:hAnsi="Arial" w:cs="Arial"/>
      <w:sz w:val="24"/>
      <w:szCs w:val="24"/>
    </w:rPr>
  </w:style>
  <w:style w:type="paragraph" w:customStyle="1" w:styleId="312">
    <w:name w:val="Основной текст 31"/>
    <w:basedOn w:val="13"/>
    <w:rsid w:val="00F44E18"/>
    <w:pPr>
      <w:widowControl/>
      <w:spacing w:line="240" w:lineRule="auto"/>
      <w:jc w:val="both"/>
    </w:pPr>
    <w:rPr>
      <w:rFonts w:ascii="Arial" w:hAnsi="Arial"/>
      <w:szCs w:val="20"/>
    </w:rPr>
  </w:style>
  <w:style w:type="paragraph" w:customStyle="1" w:styleId="118">
    <w:name w:val="Абзац списка11"/>
    <w:basedOn w:val="a1"/>
    <w:uiPriority w:val="99"/>
    <w:rsid w:val="00F44E18"/>
    <w:pPr>
      <w:spacing w:after="200" w:line="276" w:lineRule="auto"/>
      <w:ind w:left="720"/>
      <w:contextualSpacing/>
    </w:pPr>
    <w:rPr>
      <w:rFonts w:ascii="Calibri" w:eastAsia="Calibri" w:hAnsi="Calibri"/>
      <w:sz w:val="22"/>
      <w:szCs w:val="22"/>
    </w:rPr>
  </w:style>
  <w:style w:type="paragraph" w:customStyle="1" w:styleId="216">
    <w:name w:val="Стиль Заголовок 2 + 16 пт полужирный По левому краю"/>
    <w:basedOn w:val="21"/>
    <w:rsid w:val="00F44E18"/>
    <w:pPr>
      <w:keepNext w:val="0"/>
      <w:widowControl w:val="0"/>
      <w:numPr>
        <w:ilvl w:val="1"/>
      </w:numPr>
      <w:autoSpaceDE w:val="0"/>
      <w:autoSpaceDN w:val="0"/>
      <w:adjustRightInd w:val="0"/>
      <w:spacing w:before="0" w:after="240" w:line="240" w:lineRule="atLeast"/>
    </w:pPr>
    <w:rPr>
      <w:rFonts w:eastAsia="Calibri" w:cs="Arial"/>
      <w:i w:val="0"/>
      <w:iCs w:val="0"/>
      <w:spacing w:val="-5"/>
      <w:sz w:val="32"/>
      <w:szCs w:val="20"/>
    </w:rPr>
  </w:style>
  <w:style w:type="paragraph" w:styleId="afffffd">
    <w:name w:val="caption"/>
    <w:basedOn w:val="a1"/>
    <w:next w:val="a1"/>
    <w:qFormat/>
    <w:locked/>
    <w:rsid w:val="00F44E18"/>
    <w:pPr>
      <w:widowControl w:val="0"/>
      <w:autoSpaceDE w:val="0"/>
      <w:autoSpaceDN w:val="0"/>
      <w:adjustRightInd w:val="0"/>
      <w:jc w:val="center"/>
    </w:pPr>
    <w:rPr>
      <w:rFonts w:ascii="Arial" w:eastAsia="Calibri" w:hAnsi="Arial" w:cs="Arial"/>
      <w:b/>
      <w:sz w:val="32"/>
      <w:szCs w:val="18"/>
    </w:rPr>
  </w:style>
  <w:style w:type="paragraph" w:customStyle="1" w:styleId="xl36122">
    <w:name w:val="xl36122"/>
    <w:basedOn w:val="a1"/>
    <w:rsid w:val="00F44E18"/>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123">
    <w:name w:val="xl36123"/>
    <w:basedOn w:val="a1"/>
    <w:rsid w:val="00F44E18"/>
    <w:pPr>
      <w:pBdr>
        <w:top w:val="single" w:sz="8" w:space="0" w:color="auto"/>
        <w:left w:val="single" w:sz="8" w:space="0" w:color="auto"/>
        <w:bottom w:val="single" w:sz="8" w:space="0" w:color="auto"/>
        <w:right w:val="single" w:sz="4" w:space="0" w:color="auto"/>
      </w:pBdr>
      <w:shd w:val="clear" w:color="000000" w:fill="A5A5A5"/>
      <w:spacing w:before="100" w:beforeAutospacing="1" w:after="100" w:afterAutospacing="1"/>
      <w:jc w:val="center"/>
      <w:textAlignment w:val="center"/>
    </w:pPr>
    <w:rPr>
      <w:b/>
      <w:bCs/>
    </w:rPr>
  </w:style>
  <w:style w:type="paragraph" w:customStyle="1" w:styleId="xl36124">
    <w:name w:val="xl36124"/>
    <w:basedOn w:val="a1"/>
    <w:rsid w:val="00F44E18"/>
    <w:pPr>
      <w:pBdr>
        <w:top w:val="single" w:sz="8" w:space="0" w:color="auto"/>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b/>
      <w:bCs/>
    </w:rPr>
  </w:style>
  <w:style w:type="paragraph" w:customStyle="1" w:styleId="xl36125">
    <w:name w:val="xl36125"/>
    <w:basedOn w:val="a1"/>
    <w:rsid w:val="00F44E18"/>
    <w:pPr>
      <w:pBdr>
        <w:top w:val="single" w:sz="8" w:space="0" w:color="auto"/>
        <w:left w:val="single" w:sz="4" w:space="0" w:color="auto"/>
        <w:bottom w:val="single" w:sz="8" w:space="0" w:color="auto"/>
        <w:right w:val="single" w:sz="8" w:space="0" w:color="auto"/>
      </w:pBdr>
      <w:shd w:val="clear" w:color="000000" w:fill="A5A5A5"/>
      <w:spacing w:before="100" w:beforeAutospacing="1" w:after="100" w:afterAutospacing="1"/>
      <w:jc w:val="center"/>
      <w:textAlignment w:val="center"/>
    </w:pPr>
    <w:rPr>
      <w:b/>
      <w:bCs/>
    </w:rPr>
  </w:style>
  <w:style w:type="paragraph" w:customStyle="1" w:styleId="xl36126">
    <w:name w:val="xl36126"/>
    <w:basedOn w:val="a1"/>
    <w:rsid w:val="00F44E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6127">
    <w:name w:val="xl36127"/>
    <w:basedOn w:val="a1"/>
    <w:rsid w:val="00F44E18"/>
    <w:pPr>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36128">
    <w:name w:val="xl36128"/>
    <w:basedOn w:val="a1"/>
    <w:rsid w:val="00F44E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70C0"/>
    </w:rPr>
  </w:style>
  <w:style w:type="paragraph" w:customStyle="1" w:styleId="xl36129">
    <w:name w:val="xl36129"/>
    <w:basedOn w:val="a1"/>
    <w:rsid w:val="00F44E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70C0"/>
    </w:rPr>
  </w:style>
  <w:style w:type="paragraph" w:customStyle="1" w:styleId="xl36130">
    <w:name w:val="xl36130"/>
    <w:basedOn w:val="a1"/>
    <w:rsid w:val="00F44E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36131">
    <w:name w:val="xl36131"/>
    <w:basedOn w:val="a1"/>
    <w:rsid w:val="00F44E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36132">
    <w:name w:val="xl36132"/>
    <w:basedOn w:val="a1"/>
    <w:rsid w:val="00F44E18"/>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6133">
    <w:name w:val="xl36133"/>
    <w:basedOn w:val="a1"/>
    <w:rsid w:val="00F44E1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6134">
    <w:name w:val="xl36134"/>
    <w:basedOn w:val="a1"/>
    <w:rsid w:val="00F44E18"/>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jc w:val="center"/>
      <w:textAlignment w:val="center"/>
    </w:pPr>
    <w:rPr>
      <w:sz w:val="20"/>
      <w:szCs w:val="20"/>
    </w:rPr>
  </w:style>
  <w:style w:type="paragraph" w:customStyle="1" w:styleId="xl36135">
    <w:name w:val="xl36135"/>
    <w:basedOn w:val="a1"/>
    <w:rsid w:val="00F44E18"/>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6136">
    <w:name w:val="xl36136"/>
    <w:basedOn w:val="a1"/>
    <w:rsid w:val="00F44E18"/>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36137">
    <w:name w:val="xl36137"/>
    <w:basedOn w:val="a1"/>
    <w:rsid w:val="00F44E18"/>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6138">
    <w:name w:val="xl36138"/>
    <w:basedOn w:val="a1"/>
    <w:rsid w:val="00F44E18"/>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jc w:val="center"/>
      <w:textAlignment w:val="center"/>
    </w:pPr>
  </w:style>
  <w:style w:type="paragraph" w:customStyle="1" w:styleId="xl36139">
    <w:name w:val="xl36139"/>
    <w:basedOn w:val="a1"/>
    <w:rsid w:val="00F44E1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36140">
    <w:name w:val="xl36140"/>
    <w:basedOn w:val="a1"/>
    <w:rsid w:val="00F44E18"/>
    <w:pPr>
      <w:pBdr>
        <w:top w:val="single" w:sz="8" w:space="0" w:color="auto"/>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b/>
      <w:bCs/>
    </w:rPr>
  </w:style>
  <w:style w:type="paragraph" w:customStyle="1" w:styleId="xl36141">
    <w:name w:val="xl36141"/>
    <w:basedOn w:val="a1"/>
    <w:rsid w:val="00F44E1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6142">
    <w:name w:val="xl36142"/>
    <w:basedOn w:val="a1"/>
    <w:rsid w:val="00F44E18"/>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6143">
    <w:name w:val="xl36143"/>
    <w:basedOn w:val="a1"/>
    <w:rsid w:val="00F44E18"/>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jc w:val="center"/>
      <w:textAlignment w:val="center"/>
    </w:pPr>
  </w:style>
  <w:style w:type="paragraph" w:customStyle="1" w:styleId="xl36144">
    <w:name w:val="xl36144"/>
    <w:basedOn w:val="a1"/>
    <w:rsid w:val="00F44E1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320">
    <w:name w:val="Основной текст 32"/>
    <w:basedOn w:val="110"/>
    <w:uiPriority w:val="99"/>
    <w:rsid w:val="00F44E18"/>
    <w:pPr>
      <w:widowControl/>
      <w:spacing w:line="240" w:lineRule="auto"/>
      <w:jc w:val="both"/>
    </w:pPr>
    <w:rPr>
      <w:rFonts w:ascii="Arial" w:hAnsi="Arial"/>
      <w:szCs w:val="20"/>
    </w:rPr>
  </w:style>
  <w:style w:type="character" w:customStyle="1" w:styleId="afff6">
    <w:name w:val="Без интервала Знак"/>
    <w:link w:val="afff5"/>
    <w:uiPriority w:val="1"/>
    <w:locked/>
    <w:rsid w:val="00F44E18"/>
    <w:rPr>
      <w:rFonts w:ascii="Calibri" w:eastAsia="Calibri" w:hAnsi="Calibri"/>
      <w:sz w:val="22"/>
      <w:szCs w:val="22"/>
      <w:lang w:eastAsia="en-US"/>
    </w:rPr>
  </w:style>
  <w:style w:type="character" w:customStyle="1" w:styleId="u">
    <w:name w:val="u"/>
    <w:basedOn w:val="a3"/>
    <w:uiPriority w:val="99"/>
    <w:rsid w:val="00F44E18"/>
  </w:style>
  <w:style w:type="paragraph" w:customStyle="1" w:styleId="BodyText22">
    <w:name w:val="Body Text 22"/>
    <w:basedOn w:val="a1"/>
    <w:uiPriority w:val="99"/>
    <w:rsid w:val="00F44E18"/>
    <w:pPr>
      <w:widowControl w:val="0"/>
      <w:suppressAutoHyphens/>
      <w:spacing w:line="360" w:lineRule="auto"/>
      <w:jc w:val="both"/>
    </w:pPr>
    <w:rPr>
      <w:rFonts w:ascii="Arial" w:hAnsi="Arial" w:cs="Cambria"/>
      <w:szCs w:val="20"/>
      <w:lang w:eastAsia="ar-SA"/>
    </w:rPr>
  </w:style>
  <w:style w:type="numbering" w:customStyle="1" w:styleId="Bullets4">
    <w:name w:val="Bullets4"/>
    <w:rsid w:val="00F44E18"/>
    <w:pPr>
      <w:numPr>
        <w:numId w:val="25"/>
      </w:numPr>
    </w:pPr>
  </w:style>
  <w:style w:type="table" w:customStyle="1" w:styleId="-421">
    <w:name w:val="Таблица-сетка 4 — акцент 21"/>
    <w:basedOn w:val="a4"/>
    <w:uiPriority w:val="49"/>
    <w:rsid w:val="00F44E18"/>
    <w:rPr>
      <w:rFonts w:asciiTheme="minorHAnsi" w:eastAsiaTheme="minorHAnsi" w:hAnsiTheme="minorHAnsi" w:cstheme="minorBidi"/>
      <w:sz w:val="22"/>
      <w:szCs w:val="22"/>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451">
    <w:name w:val="Таблица-сетка 4 — акцент 51"/>
    <w:basedOn w:val="a4"/>
    <w:uiPriority w:val="49"/>
    <w:rsid w:val="00F44E18"/>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4210">
    <w:name w:val="Таблица-сетка 4 — акцент 21"/>
    <w:basedOn w:val="a4"/>
    <w:uiPriority w:val="49"/>
    <w:rsid w:val="007517D0"/>
    <w:rPr>
      <w:rFonts w:asciiTheme="minorHAnsi" w:eastAsiaTheme="minorHAnsi" w:hAnsiTheme="minorHAnsi" w:cstheme="minorBidi"/>
      <w:sz w:val="22"/>
      <w:szCs w:val="22"/>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4510">
    <w:name w:val="Таблица-сетка 4 — акцент 51"/>
    <w:basedOn w:val="a4"/>
    <w:uiPriority w:val="49"/>
    <w:rsid w:val="007517D0"/>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msonormal0">
    <w:name w:val="msonormal"/>
    <w:basedOn w:val="a1"/>
    <w:rsid w:val="00721C5F"/>
    <w:pPr>
      <w:spacing w:before="100" w:beforeAutospacing="1" w:after="100" w:afterAutospacing="1"/>
    </w:pPr>
  </w:style>
  <w:style w:type="paragraph" w:customStyle="1" w:styleId="xl63">
    <w:name w:val="xl63"/>
    <w:basedOn w:val="a1"/>
    <w:rsid w:val="00721C5F"/>
    <w:pPr>
      <w:pBdr>
        <w:top w:val="single" w:sz="8" w:space="0" w:color="auto"/>
        <w:right w:val="single" w:sz="8" w:space="0" w:color="auto"/>
      </w:pBdr>
      <w:spacing w:before="100" w:beforeAutospacing="1" w:after="100" w:afterAutospacing="1"/>
      <w:jc w:val="center"/>
      <w:textAlignment w:val="center"/>
    </w:pPr>
    <w:rPr>
      <w:b/>
      <w:bCs/>
    </w:rPr>
  </w:style>
  <w:style w:type="paragraph" w:customStyle="1" w:styleId="xl64">
    <w:name w:val="xl64"/>
    <w:basedOn w:val="a1"/>
    <w:rsid w:val="00721C5F"/>
    <w:pPr>
      <w:pBdr>
        <w:bottom w:val="single" w:sz="8" w:space="0" w:color="auto"/>
        <w:right w:val="single" w:sz="8" w:space="0" w:color="auto"/>
      </w:pBdr>
      <w:spacing w:before="100" w:beforeAutospacing="1" w:after="100" w:afterAutospacing="1"/>
      <w:jc w:val="center"/>
      <w:textAlignment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28071628">
      <w:bodyDiv w:val="1"/>
      <w:marLeft w:val="0"/>
      <w:marRight w:val="0"/>
      <w:marTop w:val="0"/>
      <w:marBottom w:val="0"/>
      <w:divBdr>
        <w:top w:val="none" w:sz="0" w:space="0" w:color="auto"/>
        <w:left w:val="none" w:sz="0" w:space="0" w:color="auto"/>
        <w:bottom w:val="none" w:sz="0" w:space="0" w:color="auto"/>
        <w:right w:val="none" w:sz="0" w:space="0" w:color="auto"/>
      </w:divBdr>
    </w:div>
    <w:div w:id="108163529">
      <w:bodyDiv w:val="1"/>
      <w:marLeft w:val="0"/>
      <w:marRight w:val="0"/>
      <w:marTop w:val="0"/>
      <w:marBottom w:val="0"/>
      <w:divBdr>
        <w:top w:val="none" w:sz="0" w:space="0" w:color="auto"/>
        <w:left w:val="none" w:sz="0" w:space="0" w:color="auto"/>
        <w:bottom w:val="none" w:sz="0" w:space="0" w:color="auto"/>
        <w:right w:val="none" w:sz="0" w:space="0" w:color="auto"/>
      </w:divBdr>
    </w:div>
    <w:div w:id="263467250">
      <w:bodyDiv w:val="1"/>
      <w:marLeft w:val="0"/>
      <w:marRight w:val="0"/>
      <w:marTop w:val="0"/>
      <w:marBottom w:val="0"/>
      <w:divBdr>
        <w:top w:val="none" w:sz="0" w:space="0" w:color="auto"/>
        <w:left w:val="none" w:sz="0" w:space="0" w:color="auto"/>
        <w:bottom w:val="none" w:sz="0" w:space="0" w:color="auto"/>
        <w:right w:val="none" w:sz="0" w:space="0" w:color="auto"/>
      </w:divBdr>
    </w:div>
    <w:div w:id="301465676">
      <w:bodyDiv w:val="1"/>
      <w:marLeft w:val="0"/>
      <w:marRight w:val="0"/>
      <w:marTop w:val="0"/>
      <w:marBottom w:val="0"/>
      <w:divBdr>
        <w:top w:val="none" w:sz="0" w:space="0" w:color="auto"/>
        <w:left w:val="none" w:sz="0" w:space="0" w:color="auto"/>
        <w:bottom w:val="none" w:sz="0" w:space="0" w:color="auto"/>
        <w:right w:val="none" w:sz="0" w:space="0" w:color="auto"/>
      </w:divBdr>
      <w:divsChild>
        <w:div w:id="90785043">
          <w:marLeft w:val="0"/>
          <w:marRight w:val="0"/>
          <w:marTop w:val="0"/>
          <w:marBottom w:val="0"/>
          <w:divBdr>
            <w:top w:val="none" w:sz="0" w:space="0" w:color="auto"/>
            <w:left w:val="none" w:sz="0" w:space="0" w:color="auto"/>
            <w:bottom w:val="none" w:sz="0" w:space="0" w:color="auto"/>
            <w:right w:val="none" w:sz="0" w:space="0" w:color="auto"/>
          </w:divBdr>
          <w:divsChild>
            <w:div w:id="2035034899">
              <w:marLeft w:val="0"/>
              <w:marRight w:val="0"/>
              <w:marTop w:val="0"/>
              <w:marBottom w:val="0"/>
              <w:divBdr>
                <w:top w:val="none" w:sz="0" w:space="0" w:color="auto"/>
                <w:left w:val="none" w:sz="0" w:space="0" w:color="auto"/>
                <w:bottom w:val="none" w:sz="0" w:space="0" w:color="auto"/>
                <w:right w:val="none" w:sz="0" w:space="0" w:color="auto"/>
              </w:divBdr>
              <w:divsChild>
                <w:div w:id="113906479">
                  <w:marLeft w:val="0"/>
                  <w:marRight w:val="0"/>
                  <w:marTop w:val="0"/>
                  <w:marBottom w:val="0"/>
                  <w:divBdr>
                    <w:top w:val="none" w:sz="0" w:space="0" w:color="auto"/>
                    <w:left w:val="none" w:sz="0" w:space="0" w:color="auto"/>
                    <w:bottom w:val="none" w:sz="0" w:space="0" w:color="auto"/>
                    <w:right w:val="none" w:sz="0" w:space="0" w:color="auto"/>
                  </w:divBdr>
                  <w:divsChild>
                    <w:div w:id="257838265">
                      <w:marLeft w:val="0"/>
                      <w:marRight w:val="0"/>
                      <w:marTop w:val="0"/>
                      <w:marBottom w:val="0"/>
                      <w:divBdr>
                        <w:top w:val="none" w:sz="0" w:space="0" w:color="auto"/>
                        <w:left w:val="none" w:sz="0" w:space="0" w:color="auto"/>
                        <w:bottom w:val="none" w:sz="0" w:space="0" w:color="auto"/>
                        <w:right w:val="none" w:sz="0" w:space="0" w:color="auto"/>
                      </w:divBdr>
                      <w:divsChild>
                        <w:div w:id="1299871155">
                          <w:marLeft w:val="0"/>
                          <w:marRight w:val="0"/>
                          <w:marTop w:val="0"/>
                          <w:marBottom w:val="0"/>
                          <w:divBdr>
                            <w:top w:val="none" w:sz="0" w:space="0" w:color="auto"/>
                            <w:left w:val="none" w:sz="0" w:space="0" w:color="auto"/>
                            <w:bottom w:val="none" w:sz="0" w:space="0" w:color="auto"/>
                            <w:right w:val="none" w:sz="0" w:space="0" w:color="auto"/>
                          </w:divBdr>
                          <w:divsChild>
                            <w:div w:id="1206259038">
                              <w:marLeft w:val="0"/>
                              <w:marRight w:val="0"/>
                              <w:marTop w:val="0"/>
                              <w:marBottom w:val="0"/>
                              <w:divBdr>
                                <w:top w:val="none" w:sz="0" w:space="0" w:color="auto"/>
                                <w:left w:val="none" w:sz="0" w:space="0" w:color="auto"/>
                                <w:bottom w:val="none" w:sz="0" w:space="0" w:color="auto"/>
                                <w:right w:val="none" w:sz="0" w:space="0" w:color="auto"/>
                              </w:divBdr>
                              <w:divsChild>
                                <w:div w:id="628629962">
                                  <w:marLeft w:val="0"/>
                                  <w:marRight w:val="0"/>
                                  <w:marTop w:val="0"/>
                                  <w:marBottom w:val="0"/>
                                  <w:divBdr>
                                    <w:top w:val="none" w:sz="0" w:space="0" w:color="auto"/>
                                    <w:left w:val="none" w:sz="0" w:space="0" w:color="auto"/>
                                    <w:bottom w:val="none" w:sz="0" w:space="0" w:color="auto"/>
                                    <w:right w:val="none" w:sz="0" w:space="0" w:color="auto"/>
                                  </w:divBdr>
                                  <w:divsChild>
                                    <w:div w:id="13190123">
                                      <w:marLeft w:val="0"/>
                                      <w:marRight w:val="0"/>
                                      <w:marTop w:val="0"/>
                                      <w:marBottom w:val="0"/>
                                      <w:divBdr>
                                        <w:top w:val="none" w:sz="0" w:space="0" w:color="auto"/>
                                        <w:left w:val="none" w:sz="0" w:space="0" w:color="auto"/>
                                        <w:bottom w:val="none" w:sz="0" w:space="0" w:color="auto"/>
                                        <w:right w:val="none" w:sz="0" w:space="0" w:color="auto"/>
                                      </w:divBdr>
                                      <w:divsChild>
                                        <w:div w:id="2019502540">
                                          <w:marLeft w:val="0"/>
                                          <w:marRight w:val="0"/>
                                          <w:marTop w:val="0"/>
                                          <w:marBottom w:val="0"/>
                                          <w:divBdr>
                                            <w:top w:val="none" w:sz="0" w:space="0" w:color="auto"/>
                                            <w:left w:val="none" w:sz="0" w:space="0" w:color="auto"/>
                                            <w:bottom w:val="none" w:sz="0" w:space="0" w:color="auto"/>
                                            <w:right w:val="none" w:sz="0" w:space="0" w:color="auto"/>
                                          </w:divBdr>
                                          <w:divsChild>
                                            <w:div w:id="1657876303">
                                              <w:marLeft w:val="0"/>
                                              <w:marRight w:val="0"/>
                                              <w:marTop w:val="0"/>
                                              <w:marBottom w:val="0"/>
                                              <w:divBdr>
                                                <w:top w:val="none" w:sz="0" w:space="0" w:color="auto"/>
                                                <w:left w:val="none" w:sz="0" w:space="0" w:color="auto"/>
                                                <w:bottom w:val="none" w:sz="0" w:space="0" w:color="auto"/>
                                                <w:right w:val="none" w:sz="0" w:space="0" w:color="auto"/>
                                              </w:divBdr>
                                              <w:divsChild>
                                                <w:div w:id="1253272242">
                                                  <w:marLeft w:val="0"/>
                                                  <w:marRight w:val="0"/>
                                                  <w:marTop w:val="0"/>
                                                  <w:marBottom w:val="0"/>
                                                  <w:divBdr>
                                                    <w:top w:val="none" w:sz="0" w:space="0" w:color="auto"/>
                                                    <w:left w:val="none" w:sz="0" w:space="0" w:color="auto"/>
                                                    <w:bottom w:val="none" w:sz="0" w:space="0" w:color="auto"/>
                                                    <w:right w:val="none" w:sz="0" w:space="0" w:color="auto"/>
                                                  </w:divBdr>
                                                  <w:divsChild>
                                                    <w:div w:id="1859419533">
                                                      <w:marLeft w:val="0"/>
                                                      <w:marRight w:val="0"/>
                                                      <w:marTop w:val="0"/>
                                                      <w:marBottom w:val="0"/>
                                                      <w:divBdr>
                                                        <w:top w:val="none" w:sz="0" w:space="0" w:color="auto"/>
                                                        <w:left w:val="none" w:sz="0" w:space="0" w:color="auto"/>
                                                        <w:bottom w:val="none" w:sz="0" w:space="0" w:color="auto"/>
                                                        <w:right w:val="none" w:sz="0" w:space="0" w:color="auto"/>
                                                      </w:divBdr>
                                                      <w:divsChild>
                                                        <w:div w:id="375662681">
                                                          <w:marLeft w:val="0"/>
                                                          <w:marRight w:val="0"/>
                                                          <w:marTop w:val="0"/>
                                                          <w:marBottom w:val="0"/>
                                                          <w:divBdr>
                                                            <w:top w:val="none" w:sz="0" w:space="0" w:color="auto"/>
                                                            <w:left w:val="none" w:sz="0" w:space="0" w:color="auto"/>
                                                            <w:bottom w:val="none" w:sz="0" w:space="0" w:color="auto"/>
                                                            <w:right w:val="none" w:sz="0" w:space="0" w:color="auto"/>
                                                          </w:divBdr>
                                                          <w:divsChild>
                                                            <w:div w:id="60100946">
                                                              <w:marLeft w:val="0"/>
                                                              <w:marRight w:val="0"/>
                                                              <w:marTop w:val="0"/>
                                                              <w:marBottom w:val="0"/>
                                                              <w:divBdr>
                                                                <w:top w:val="none" w:sz="0" w:space="0" w:color="auto"/>
                                                                <w:left w:val="none" w:sz="0" w:space="0" w:color="auto"/>
                                                                <w:bottom w:val="none" w:sz="0" w:space="0" w:color="auto"/>
                                                                <w:right w:val="none" w:sz="0" w:space="0" w:color="auto"/>
                                                              </w:divBdr>
                                                              <w:divsChild>
                                                                <w:div w:id="1740126342">
                                                                  <w:marLeft w:val="0"/>
                                                                  <w:marRight w:val="0"/>
                                                                  <w:marTop w:val="0"/>
                                                                  <w:marBottom w:val="0"/>
                                                                  <w:divBdr>
                                                                    <w:top w:val="none" w:sz="0" w:space="0" w:color="auto"/>
                                                                    <w:left w:val="none" w:sz="0" w:space="0" w:color="auto"/>
                                                                    <w:bottom w:val="none" w:sz="0" w:space="0" w:color="auto"/>
                                                                    <w:right w:val="none" w:sz="0" w:space="0" w:color="auto"/>
                                                                  </w:divBdr>
                                                                  <w:divsChild>
                                                                    <w:div w:id="649139100">
                                                                      <w:marLeft w:val="0"/>
                                                                      <w:marRight w:val="0"/>
                                                                      <w:marTop w:val="0"/>
                                                                      <w:marBottom w:val="0"/>
                                                                      <w:divBdr>
                                                                        <w:top w:val="none" w:sz="0" w:space="0" w:color="auto"/>
                                                                        <w:left w:val="none" w:sz="0" w:space="0" w:color="auto"/>
                                                                        <w:bottom w:val="none" w:sz="0" w:space="0" w:color="auto"/>
                                                                        <w:right w:val="none" w:sz="0" w:space="0" w:color="auto"/>
                                                                      </w:divBdr>
                                                                      <w:divsChild>
                                                                        <w:div w:id="662897855">
                                                                          <w:marLeft w:val="0"/>
                                                                          <w:marRight w:val="0"/>
                                                                          <w:marTop w:val="0"/>
                                                                          <w:marBottom w:val="0"/>
                                                                          <w:divBdr>
                                                                            <w:top w:val="none" w:sz="0" w:space="0" w:color="auto"/>
                                                                            <w:left w:val="none" w:sz="0" w:space="0" w:color="auto"/>
                                                                            <w:bottom w:val="none" w:sz="0" w:space="0" w:color="auto"/>
                                                                            <w:right w:val="none" w:sz="0" w:space="0" w:color="auto"/>
                                                                          </w:divBdr>
                                                                          <w:divsChild>
                                                                            <w:div w:id="1489907863">
                                                                              <w:marLeft w:val="0"/>
                                                                              <w:marRight w:val="0"/>
                                                                              <w:marTop w:val="0"/>
                                                                              <w:marBottom w:val="0"/>
                                                                              <w:divBdr>
                                                                                <w:top w:val="none" w:sz="0" w:space="0" w:color="auto"/>
                                                                                <w:left w:val="none" w:sz="0" w:space="0" w:color="auto"/>
                                                                                <w:bottom w:val="none" w:sz="0" w:space="0" w:color="auto"/>
                                                                                <w:right w:val="none" w:sz="0" w:space="0" w:color="auto"/>
                                                                              </w:divBdr>
                                                                              <w:divsChild>
                                                                                <w:div w:id="789980562">
                                                                                  <w:marLeft w:val="0"/>
                                                                                  <w:marRight w:val="0"/>
                                                                                  <w:marTop w:val="0"/>
                                                                                  <w:marBottom w:val="0"/>
                                                                                  <w:divBdr>
                                                                                    <w:top w:val="none" w:sz="0" w:space="0" w:color="auto"/>
                                                                                    <w:left w:val="none" w:sz="0" w:space="0" w:color="auto"/>
                                                                                    <w:bottom w:val="none" w:sz="0" w:space="0" w:color="auto"/>
                                                                                    <w:right w:val="none" w:sz="0" w:space="0" w:color="auto"/>
                                                                                  </w:divBdr>
                                                                                  <w:divsChild>
                                                                                    <w:div w:id="1402866513">
                                                                                      <w:marLeft w:val="0"/>
                                                                                      <w:marRight w:val="0"/>
                                                                                      <w:marTop w:val="0"/>
                                                                                      <w:marBottom w:val="0"/>
                                                                                      <w:divBdr>
                                                                                        <w:top w:val="none" w:sz="0" w:space="0" w:color="auto"/>
                                                                                        <w:left w:val="none" w:sz="0" w:space="0" w:color="auto"/>
                                                                                        <w:bottom w:val="none" w:sz="0" w:space="0" w:color="auto"/>
                                                                                        <w:right w:val="none" w:sz="0" w:space="0" w:color="auto"/>
                                                                                      </w:divBdr>
                                                                                      <w:divsChild>
                                                                                        <w:div w:id="1696883090">
                                                                                          <w:marLeft w:val="0"/>
                                                                                          <w:marRight w:val="0"/>
                                                                                          <w:marTop w:val="0"/>
                                                                                          <w:marBottom w:val="0"/>
                                                                                          <w:divBdr>
                                                                                            <w:top w:val="none" w:sz="0" w:space="0" w:color="auto"/>
                                                                                            <w:left w:val="none" w:sz="0" w:space="0" w:color="auto"/>
                                                                                            <w:bottom w:val="none" w:sz="0" w:space="0" w:color="auto"/>
                                                                                            <w:right w:val="none" w:sz="0" w:space="0" w:color="auto"/>
                                                                                          </w:divBdr>
                                                                                          <w:divsChild>
                                                                                            <w:div w:id="1079063004">
                                                                                              <w:marLeft w:val="0"/>
                                                                                              <w:marRight w:val="0"/>
                                                                                              <w:marTop w:val="0"/>
                                                                                              <w:marBottom w:val="0"/>
                                                                                              <w:divBdr>
                                                                                                <w:top w:val="none" w:sz="0" w:space="0" w:color="auto"/>
                                                                                                <w:left w:val="none" w:sz="0" w:space="0" w:color="auto"/>
                                                                                                <w:bottom w:val="none" w:sz="0" w:space="0" w:color="auto"/>
                                                                                                <w:right w:val="none" w:sz="0" w:space="0" w:color="auto"/>
                                                                                              </w:divBdr>
                                                                                              <w:divsChild>
                                                                                                <w:div w:id="135685385">
                                                                                                  <w:marLeft w:val="0"/>
                                                                                                  <w:marRight w:val="0"/>
                                                                                                  <w:marTop w:val="0"/>
                                                                                                  <w:marBottom w:val="0"/>
                                                                                                  <w:divBdr>
                                                                                                    <w:top w:val="none" w:sz="0" w:space="0" w:color="auto"/>
                                                                                                    <w:left w:val="none" w:sz="0" w:space="0" w:color="auto"/>
                                                                                                    <w:bottom w:val="none" w:sz="0" w:space="0" w:color="auto"/>
                                                                                                    <w:right w:val="none" w:sz="0" w:space="0" w:color="auto"/>
                                                                                                  </w:divBdr>
                                                                                                  <w:divsChild>
                                                                                                    <w:div w:id="323289215">
                                                                                                      <w:marLeft w:val="0"/>
                                                                                                      <w:marRight w:val="0"/>
                                                                                                      <w:marTop w:val="0"/>
                                                                                                      <w:marBottom w:val="0"/>
                                                                                                      <w:divBdr>
                                                                                                        <w:top w:val="none" w:sz="0" w:space="0" w:color="auto"/>
                                                                                                        <w:left w:val="none" w:sz="0" w:space="0" w:color="auto"/>
                                                                                                        <w:bottom w:val="none" w:sz="0" w:space="0" w:color="auto"/>
                                                                                                        <w:right w:val="none" w:sz="0" w:space="0" w:color="auto"/>
                                                                                                      </w:divBdr>
                                                                                                      <w:divsChild>
                                                                                                        <w:div w:id="39879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9086300">
      <w:bodyDiv w:val="1"/>
      <w:marLeft w:val="0"/>
      <w:marRight w:val="0"/>
      <w:marTop w:val="0"/>
      <w:marBottom w:val="0"/>
      <w:divBdr>
        <w:top w:val="none" w:sz="0" w:space="0" w:color="auto"/>
        <w:left w:val="none" w:sz="0" w:space="0" w:color="auto"/>
        <w:bottom w:val="none" w:sz="0" w:space="0" w:color="auto"/>
        <w:right w:val="none" w:sz="0" w:space="0" w:color="auto"/>
      </w:divBdr>
    </w:div>
    <w:div w:id="463625703">
      <w:bodyDiv w:val="1"/>
      <w:marLeft w:val="0"/>
      <w:marRight w:val="0"/>
      <w:marTop w:val="0"/>
      <w:marBottom w:val="0"/>
      <w:divBdr>
        <w:top w:val="none" w:sz="0" w:space="0" w:color="auto"/>
        <w:left w:val="none" w:sz="0" w:space="0" w:color="auto"/>
        <w:bottom w:val="none" w:sz="0" w:space="0" w:color="auto"/>
        <w:right w:val="none" w:sz="0" w:space="0" w:color="auto"/>
      </w:divBdr>
    </w:div>
    <w:div w:id="508907906">
      <w:bodyDiv w:val="1"/>
      <w:marLeft w:val="0"/>
      <w:marRight w:val="0"/>
      <w:marTop w:val="0"/>
      <w:marBottom w:val="0"/>
      <w:divBdr>
        <w:top w:val="none" w:sz="0" w:space="0" w:color="auto"/>
        <w:left w:val="none" w:sz="0" w:space="0" w:color="auto"/>
        <w:bottom w:val="none" w:sz="0" w:space="0" w:color="auto"/>
        <w:right w:val="none" w:sz="0" w:space="0" w:color="auto"/>
      </w:divBdr>
    </w:div>
    <w:div w:id="783184657">
      <w:bodyDiv w:val="1"/>
      <w:marLeft w:val="0"/>
      <w:marRight w:val="0"/>
      <w:marTop w:val="0"/>
      <w:marBottom w:val="0"/>
      <w:divBdr>
        <w:top w:val="none" w:sz="0" w:space="0" w:color="auto"/>
        <w:left w:val="none" w:sz="0" w:space="0" w:color="auto"/>
        <w:bottom w:val="none" w:sz="0" w:space="0" w:color="auto"/>
        <w:right w:val="none" w:sz="0" w:space="0" w:color="auto"/>
      </w:divBdr>
    </w:div>
    <w:div w:id="862593034">
      <w:bodyDiv w:val="1"/>
      <w:marLeft w:val="0"/>
      <w:marRight w:val="0"/>
      <w:marTop w:val="0"/>
      <w:marBottom w:val="0"/>
      <w:divBdr>
        <w:top w:val="none" w:sz="0" w:space="0" w:color="auto"/>
        <w:left w:val="none" w:sz="0" w:space="0" w:color="auto"/>
        <w:bottom w:val="none" w:sz="0" w:space="0" w:color="auto"/>
        <w:right w:val="none" w:sz="0" w:space="0" w:color="auto"/>
      </w:divBdr>
    </w:div>
    <w:div w:id="865942990">
      <w:bodyDiv w:val="1"/>
      <w:marLeft w:val="0"/>
      <w:marRight w:val="0"/>
      <w:marTop w:val="0"/>
      <w:marBottom w:val="0"/>
      <w:divBdr>
        <w:top w:val="none" w:sz="0" w:space="0" w:color="auto"/>
        <w:left w:val="none" w:sz="0" w:space="0" w:color="auto"/>
        <w:bottom w:val="none" w:sz="0" w:space="0" w:color="auto"/>
        <w:right w:val="none" w:sz="0" w:space="0" w:color="auto"/>
      </w:divBdr>
      <w:divsChild>
        <w:div w:id="208566111">
          <w:marLeft w:val="0"/>
          <w:marRight w:val="0"/>
          <w:marTop w:val="0"/>
          <w:marBottom w:val="0"/>
          <w:divBdr>
            <w:top w:val="none" w:sz="0" w:space="0" w:color="auto"/>
            <w:left w:val="none" w:sz="0" w:space="0" w:color="auto"/>
            <w:bottom w:val="none" w:sz="0" w:space="0" w:color="auto"/>
            <w:right w:val="none" w:sz="0" w:space="0" w:color="auto"/>
          </w:divBdr>
          <w:divsChild>
            <w:div w:id="1766530591">
              <w:marLeft w:val="0"/>
              <w:marRight w:val="0"/>
              <w:marTop w:val="0"/>
              <w:marBottom w:val="0"/>
              <w:divBdr>
                <w:top w:val="none" w:sz="0" w:space="0" w:color="auto"/>
                <w:left w:val="none" w:sz="0" w:space="0" w:color="auto"/>
                <w:bottom w:val="none" w:sz="0" w:space="0" w:color="auto"/>
                <w:right w:val="none" w:sz="0" w:space="0" w:color="auto"/>
              </w:divBdr>
              <w:divsChild>
                <w:div w:id="1539005139">
                  <w:marLeft w:val="0"/>
                  <w:marRight w:val="0"/>
                  <w:marTop w:val="0"/>
                  <w:marBottom w:val="0"/>
                  <w:divBdr>
                    <w:top w:val="none" w:sz="0" w:space="0" w:color="auto"/>
                    <w:left w:val="none" w:sz="0" w:space="0" w:color="auto"/>
                    <w:bottom w:val="none" w:sz="0" w:space="0" w:color="auto"/>
                    <w:right w:val="none" w:sz="0" w:space="0" w:color="auto"/>
                  </w:divBdr>
                  <w:divsChild>
                    <w:div w:id="1413157094">
                      <w:marLeft w:val="0"/>
                      <w:marRight w:val="0"/>
                      <w:marTop w:val="0"/>
                      <w:marBottom w:val="0"/>
                      <w:divBdr>
                        <w:top w:val="none" w:sz="0" w:space="0" w:color="auto"/>
                        <w:left w:val="none" w:sz="0" w:space="0" w:color="auto"/>
                        <w:bottom w:val="none" w:sz="0" w:space="0" w:color="auto"/>
                        <w:right w:val="none" w:sz="0" w:space="0" w:color="auto"/>
                      </w:divBdr>
                      <w:divsChild>
                        <w:div w:id="305358153">
                          <w:marLeft w:val="0"/>
                          <w:marRight w:val="0"/>
                          <w:marTop w:val="0"/>
                          <w:marBottom w:val="0"/>
                          <w:divBdr>
                            <w:top w:val="none" w:sz="0" w:space="0" w:color="auto"/>
                            <w:left w:val="none" w:sz="0" w:space="0" w:color="auto"/>
                            <w:bottom w:val="none" w:sz="0" w:space="0" w:color="auto"/>
                            <w:right w:val="none" w:sz="0" w:space="0" w:color="auto"/>
                          </w:divBdr>
                          <w:divsChild>
                            <w:div w:id="1361514641">
                              <w:marLeft w:val="0"/>
                              <w:marRight w:val="0"/>
                              <w:marTop w:val="0"/>
                              <w:marBottom w:val="0"/>
                              <w:divBdr>
                                <w:top w:val="none" w:sz="0" w:space="0" w:color="auto"/>
                                <w:left w:val="none" w:sz="0" w:space="0" w:color="auto"/>
                                <w:bottom w:val="none" w:sz="0" w:space="0" w:color="auto"/>
                                <w:right w:val="none" w:sz="0" w:space="0" w:color="auto"/>
                              </w:divBdr>
                              <w:divsChild>
                                <w:div w:id="1734742463">
                                  <w:marLeft w:val="0"/>
                                  <w:marRight w:val="0"/>
                                  <w:marTop w:val="0"/>
                                  <w:marBottom w:val="0"/>
                                  <w:divBdr>
                                    <w:top w:val="none" w:sz="0" w:space="0" w:color="auto"/>
                                    <w:left w:val="none" w:sz="0" w:space="0" w:color="auto"/>
                                    <w:bottom w:val="none" w:sz="0" w:space="0" w:color="auto"/>
                                    <w:right w:val="none" w:sz="0" w:space="0" w:color="auto"/>
                                  </w:divBdr>
                                  <w:divsChild>
                                    <w:div w:id="751124624">
                                      <w:marLeft w:val="0"/>
                                      <w:marRight w:val="0"/>
                                      <w:marTop w:val="0"/>
                                      <w:marBottom w:val="0"/>
                                      <w:divBdr>
                                        <w:top w:val="none" w:sz="0" w:space="0" w:color="auto"/>
                                        <w:left w:val="none" w:sz="0" w:space="0" w:color="auto"/>
                                        <w:bottom w:val="none" w:sz="0" w:space="0" w:color="auto"/>
                                        <w:right w:val="none" w:sz="0" w:space="0" w:color="auto"/>
                                      </w:divBdr>
                                      <w:divsChild>
                                        <w:div w:id="1395006153">
                                          <w:marLeft w:val="0"/>
                                          <w:marRight w:val="0"/>
                                          <w:marTop w:val="0"/>
                                          <w:marBottom w:val="0"/>
                                          <w:divBdr>
                                            <w:top w:val="none" w:sz="0" w:space="0" w:color="auto"/>
                                            <w:left w:val="none" w:sz="0" w:space="0" w:color="auto"/>
                                            <w:bottom w:val="none" w:sz="0" w:space="0" w:color="auto"/>
                                            <w:right w:val="none" w:sz="0" w:space="0" w:color="auto"/>
                                          </w:divBdr>
                                          <w:divsChild>
                                            <w:div w:id="110632037">
                                              <w:marLeft w:val="0"/>
                                              <w:marRight w:val="0"/>
                                              <w:marTop w:val="0"/>
                                              <w:marBottom w:val="0"/>
                                              <w:divBdr>
                                                <w:top w:val="none" w:sz="0" w:space="0" w:color="auto"/>
                                                <w:left w:val="none" w:sz="0" w:space="0" w:color="auto"/>
                                                <w:bottom w:val="none" w:sz="0" w:space="0" w:color="auto"/>
                                                <w:right w:val="none" w:sz="0" w:space="0" w:color="auto"/>
                                              </w:divBdr>
                                              <w:divsChild>
                                                <w:div w:id="1559509119">
                                                  <w:marLeft w:val="0"/>
                                                  <w:marRight w:val="0"/>
                                                  <w:marTop w:val="0"/>
                                                  <w:marBottom w:val="0"/>
                                                  <w:divBdr>
                                                    <w:top w:val="none" w:sz="0" w:space="0" w:color="auto"/>
                                                    <w:left w:val="none" w:sz="0" w:space="0" w:color="auto"/>
                                                    <w:bottom w:val="none" w:sz="0" w:space="0" w:color="auto"/>
                                                    <w:right w:val="none" w:sz="0" w:space="0" w:color="auto"/>
                                                  </w:divBdr>
                                                  <w:divsChild>
                                                    <w:div w:id="1955404774">
                                                      <w:marLeft w:val="0"/>
                                                      <w:marRight w:val="0"/>
                                                      <w:marTop w:val="0"/>
                                                      <w:marBottom w:val="0"/>
                                                      <w:divBdr>
                                                        <w:top w:val="none" w:sz="0" w:space="0" w:color="auto"/>
                                                        <w:left w:val="none" w:sz="0" w:space="0" w:color="auto"/>
                                                        <w:bottom w:val="none" w:sz="0" w:space="0" w:color="auto"/>
                                                        <w:right w:val="none" w:sz="0" w:space="0" w:color="auto"/>
                                                      </w:divBdr>
                                                      <w:divsChild>
                                                        <w:div w:id="2102601520">
                                                          <w:marLeft w:val="0"/>
                                                          <w:marRight w:val="0"/>
                                                          <w:marTop w:val="0"/>
                                                          <w:marBottom w:val="0"/>
                                                          <w:divBdr>
                                                            <w:top w:val="none" w:sz="0" w:space="0" w:color="auto"/>
                                                            <w:left w:val="none" w:sz="0" w:space="0" w:color="auto"/>
                                                            <w:bottom w:val="none" w:sz="0" w:space="0" w:color="auto"/>
                                                            <w:right w:val="none" w:sz="0" w:space="0" w:color="auto"/>
                                                          </w:divBdr>
                                                          <w:divsChild>
                                                            <w:div w:id="498349713">
                                                              <w:marLeft w:val="0"/>
                                                              <w:marRight w:val="0"/>
                                                              <w:marTop w:val="0"/>
                                                              <w:marBottom w:val="0"/>
                                                              <w:divBdr>
                                                                <w:top w:val="none" w:sz="0" w:space="0" w:color="auto"/>
                                                                <w:left w:val="none" w:sz="0" w:space="0" w:color="auto"/>
                                                                <w:bottom w:val="none" w:sz="0" w:space="0" w:color="auto"/>
                                                                <w:right w:val="none" w:sz="0" w:space="0" w:color="auto"/>
                                                              </w:divBdr>
                                                              <w:divsChild>
                                                                <w:div w:id="1481194694">
                                                                  <w:marLeft w:val="0"/>
                                                                  <w:marRight w:val="0"/>
                                                                  <w:marTop w:val="0"/>
                                                                  <w:marBottom w:val="0"/>
                                                                  <w:divBdr>
                                                                    <w:top w:val="none" w:sz="0" w:space="0" w:color="auto"/>
                                                                    <w:left w:val="none" w:sz="0" w:space="0" w:color="auto"/>
                                                                    <w:bottom w:val="none" w:sz="0" w:space="0" w:color="auto"/>
                                                                    <w:right w:val="none" w:sz="0" w:space="0" w:color="auto"/>
                                                                  </w:divBdr>
                                                                  <w:divsChild>
                                                                    <w:div w:id="1427312667">
                                                                      <w:marLeft w:val="0"/>
                                                                      <w:marRight w:val="0"/>
                                                                      <w:marTop w:val="0"/>
                                                                      <w:marBottom w:val="0"/>
                                                                      <w:divBdr>
                                                                        <w:top w:val="none" w:sz="0" w:space="0" w:color="auto"/>
                                                                        <w:left w:val="none" w:sz="0" w:space="0" w:color="auto"/>
                                                                        <w:bottom w:val="none" w:sz="0" w:space="0" w:color="auto"/>
                                                                        <w:right w:val="none" w:sz="0" w:space="0" w:color="auto"/>
                                                                      </w:divBdr>
                                                                      <w:divsChild>
                                                                        <w:div w:id="1357732462">
                                                                          <w:marLeft w:val="0"/>
                                                                          <w:marRight w:val="0"/>
                                                                          <w:marTop w:val="0"/>
                                                                          <w:marBottom w:val="0"/>
                                                                          <w:divBdr>
                                                                            <w:top w:val="none" w:sz="0" w:space="0" w:color="auto"/>
                                                                            <w:left w:val="none" w:sz="0" w:space="0" w:color="auto"/>
                                                                            <w:bottom w:val="none" w:sz="0" w:space="0" w:color="auto"/>
                                                                            <w:right w:val="none" w:sz="0" w:space="0" w:color="auto"/>
                                                                          </w:divBdr>
                                                                          <w:divsChild>
                                                                            <w:div w:id="911235524">
                                                                              <w:marLeft w:val="0"/>
                                                                              <w:marRight w:val="0"/>
                                                                              <w:marTop w:val="0"/>
                                                                              <w:marBottom w:val="0"/>
                                                                              <w:divBdr>
                                                                                <w:top w:val="none" w:sz="0" w:space="0" w:color="auto"/>
                                                                                <w:left w:val="none" w:sz="0" w:space="0" w:color="auto"/>
                                                                                <w:bottom w:val="none" w:sz="0" w:space="0" w:color="auto"/>
                                                                                <w:right w:val="none" w:sz="0" w:space="0" w:color="auto"/>
                                                                              </w:divBdr>
                                                                              <w:divsChild>
                                                                                <w:div w:id="1732343534">
                                                                                  <w:marLeft w:val="0"/>
                                                                                  <w:marRight w:val="0"/>
                                                                                  <w:marTop w:val="0"/>
                                                                                  <w:marBottom w:val="0"/>
                                                                                  <w:divBdr>
                                                                                    <w:top w:val="none" w:sz="0" w:space="0" w:color="auto"/>
                                                                                    <w:left w:val="none" w:sz="0" w:space="0" w:color="auto"/>
                                                                                    <w:bottom w:val="none" w:sz="0" w:space="0" w:color="auto"/>
                                                                                    <w:right w:val="none" w:sz="0" w:space="0" w:color="auto"/>
                                                                                  </w:divBdr>
                                                                                  <w:divsChild>
                                                                                    <w:div w:id="2006518150">
                                                                                      <w:marLeft w:val="0"/>
                                                                                      <w:marRight w:val="0"/>
                                                                                      <w:marTop w:val="0"/>
                                                                                      <w:marBottom w:val="0"/>
                                                                                      <w:divBdr>
                                                                                        <w:top w:val="none" w:sz="0" w:space="0" w:color="auto"/>
                                                                                        <w:left w:val="none" w:sz="0" w:space="0" w:color="auto"/>
                                                                                        <w:bottom w:val="none" w:sz="0" w:space="0" w:color="auto"/>
                                                                                        <w:right w:val="none" w:sz="0" w:space="0" w:color="auto"/>
                                                                                      </w:divBdr>
                                                                                      <w:divsChild>
                                                                                        <w:div w:id="2097087832">
                                                                                          <w:marLeft w:val="0"/>
                                                                                          <w:marRight w:val="0"/>
                                                                                          <w:marTop w:val="0"/>
                                                                                          <w:marBottom w:val="0"/>
                                                                                          <w:divBdr>
                                                                                            <w:top w:val="none" w:sz="0" w:space="0" w:color="auto"/>
                                                                                            <w:left w:val="none" w:sz="0" w:space="0" w:color="auto"/>
                                                                                            <w:bottom w:val="none" w:sz="0" w:space="0" w:color="auto"/>
                                                                                            <w:right w:val="none" w:sz="0" w:space="0" w:color="auto"/>
                                                                                          </w:divBdr>
                                                                                          <w:divsChild>
                                                                                            <w:div w:id="996226071">
                                                                                              <w:marLeft w:val="0"/>
                                                                                              <w:marRight w:val="0"/>
                                                                                              <w:marTop w:val="0"/>
                                                                                              <w:marBottom w:val="0"/>
                                                                                              <w:divBdr>
                                                                                                <w:top w:val="none" w:sz="0" w:space="0" w:color="auto"/>
                                                                                                <w:left w:val="none" w:sz="0" w:space="0" w:color="auto"/>
                                                                                                <w:bottom w:val="none" w:sz="0" w:space="0" w:color="auto"/>
                                                                                                <w:right w:val="none" w:sz="0" w:space="0" w:color="auto"/>
                                                                                              </w:divBdr>
                                                                                              <w:divsChild>
                                                                                                <w:div w:id="1849101871">
                                                                                                  <w:marLeft w:val="0"/>
                                                                                                  <w:marRight w:val="0"/>
                                                                                                  <w:marTop w:val="0"/>
                                                                                                  <w:marBottom w:val="0"/>
                                                                                                  <w:divBdr>
                                                                                                    <w:top w:val="none" w:sz="0" w:space="0" w:color="auto"/>
                                                                                                    <w:left w:val="none" w:sz="0" w:space="0" w:color="auto"/>
                                                                                                    <w:bottom w:val="none" w:sz="0" w:space="0" w:color="auto"/>
                                                                                                    <w:right w:val="none" w:sz="0" w:space="0" w:color="auto"/>
                                                                                                  </w:divBdr>
                                                                                                  <w:divsChild>
                                                                                                    <w:div w:id="2119329435">
                                                                                                      <w:marLeft w:val="0"/>
                                                                                                      <w:marRight w:val="0"/>
                                                                                                      <w:marTop w:val="0"/>
                                                                                                      <w:marBottom w:val="0"/>
                                                                                                      <w:divBdr>
                                                                                                        <w:top w:val="none" w:sz="0" w:space="0" w:color="auto"/>
                                                                                                        <w:left w:val="none" w:sz="0" w:space="0" w:color="auto"/>
                                                                                                        <w:bottom w:val="none" w:sz="0" w:space="0" w:color="auto"/>
                                                                                                        <w:right w:val="none" w:sz="0" w:space="0" w:color="auto"/>
                                                                                                      </w:divBdr>
                                                                                                      <w:divsChild>
                                                                                                        <w:div w:id="43674260">
                                                                                                          <w:marLeft w:val="0"/>
                                                                                                          <w:marRight w:val="0"/>
                                                                                                          <w:marTop w:val="0"/>
                                                                                                          <w:marBottom w:val="0"/>
                                                                                                          <w:divBdr>
                                                                                                            <w:top w:val="none" w:sz="0" w:space="0" w:color="auto"/>
                                                                                                            <w:left w:val="none" w:sz="0" w:space="0" w:color="auto"/>
                                                                                                            <w:bottom w:val="none" w:sz="0" w:space="0" w:color="auto"/>
                                                                                                            <w:right w:val="none" w:sz="0" w:space="0" w:color="auto"/>
                                                                                                          </w:divBdr>
                                                                                                        </w:div>
                                                                                                        <w:div w:id="54856733">
                                                                                                          <w:marLeft w:val="0"/>
                                                                                                          <w:marRight w:val="0"/>
                                                                                                          <w:marTop w:val="0"/>
                                                                                                          <w:marBottom w:val="0"/>
                                                                                                          <w:divBdr>
                                                                                                            <w:top w:val="none" w:sz="0" w:space="0" w:color="auto"/>
                                                                                                            <w:left w:val="none" w:sz="0" w:space="0" w:color="auto"/>
                                                                                                            <w:bottom w:val="none" w:sz="0" w:space="0" w:color="auto"/>
                                                                                                            <w:right w:val="none" w:sz="0" w:space="0" w:color="auto"/>
                                                                                                          </w:divBdr>
                                                                                                        </w:div>
                                                                                                        <w:div w:id="135489728">
                                                                                                          <w:marLeft w:val="0"/>
                                                                                                          <w:marRight w:val="0"/>
                                                                                                          <w:marTop w:val="0"/>
                                                                                                          <w:marBottom w:val="0"/>
                                                                                                          <w:divBdr>
                                                                                                            <w:top w:val="none" w:sz="0" w:space="0" w:color="auto"/>
                                                                                                            <w:left w:val="none" w:sz="0" w:space="0" w:color="auto"/>
                                                                                                            <w:bottom w:val="none" w:sz="0" w:space="0" w:color="auto"/>
                                                                                                            <w:right w:val="none" w:sz="0" w:space="0" w:color="auto"/>
                                                                                                          </w:divBdr>
                                                                                                        </w:div>
                                                                                                        <w:div w:id="349138339">
                                                                                                          <w:marLeft w:val="0"/>
                                                                                                          <w:marRight w:val="0"/>
                                                                                                          <w:marTop w:val="0"/>
                                                                                                          <w:marBottom w:val="0"/>
                                                                                                          <w:divBdr>
                                                                                                            <w:top w:val="none" w:sz="0" w:space="0" w:color="auto"/>
                                                                                                            <w:left w:val="none" w:sz="0" w:space="0" w:color="auto"/>
                                                                                                            <w:bottom w:val="none" w:sz="0" w:space="0" w:color="auto"/>
                                                                                                            <w:right w:val="none" w:sz="0" w:space="0" w:color="auto"/>
                                                                                                          </w:divBdr>
                                                                                                        </w:div>
                                                                                                        <w:div w:id="350113814">
                                                                                                          <w:marLeft w:val="0"/>
                                                                                                          <w:marRight w:val="0"/>
                                                                                                          <w:marTop w:val="0"/>
                                                                                                          <w:marBottom w:val="0"/>
                                                                                                          <w:divBdr>
                                                                                                            <w:top w:val="none" w:sz="0" w:space="0" w:color="auto"/>
                                                                                                            <w:left w:val="none" w:sz="0" w:space="0" w:color="auto"/>
                                                                                                            <w:bottom w:val="none" w:sz="0" w:space="0" w:color="auto"/>
                                                                                                            <w:right w:val="none" w:sz="0" w:space="0" w:color="auto"/>
                                                                                                          </w:divBdr>
                                                                                                        </w:div>
                                                                                                        <w:div w:id="384455865">
                                                                                                          <w:marLeft w:val="0"/>
                                                                                                          <w:marRight w:val="0"/>
                                                                                                          <w:marTop w:val="0"/>
                                                                                                          <w:marBottom w:val="0"/>
                                                                                                          <w:divBdr>
                                                                                                            <w:top w:val="none" w:sz="0" w:space="0" w:color="auto"/>
                                                                                                            <w:left w:val="none" w:sz="0" w:space="0" w:color="auto"/>
                                                                                                            <w:bottom w:val="none" w:sz="0" w:space="0" w:color="auto"/>
                                                                                                            <w:right w:val="none" w:sz="0" w:space="0" w:color="auto"/>
                                                                                                          </w:divBdr>
                                                                                                        </w:div>
                                                                                                        <w:div w:id="622150114">
                                                                                                          <w:marLeft w:val="0"/>
                                                                                                          <w:marRight w:val="0"/>
                                                                                                          <w:marTop w:val="0"/>
                                                                                                          <w:marBottom w:val="0"/>
                                                                                                          <w:divBdr>
                                                                                                            <w:top w:val="none" w:sz="0" w:space="0" w:color="auto"/>
                                                                                                            <w:left w:val="none" w:sz="0" w:space="0" w:color="auto"/>
                                                                                                            <w:bottom w:val="none" w:sz="0" w:space="0" w:color="auto"/>
                                                                                                            <w:right w:val="none" w:sz="0" w:space="0" w:color="auto"/>
                                                                                                          </w:divBdr>
                                                                                                        </w:div>
                                                                                                        <w:div w:id="637145150">
                                                                                                          <w:marLeft w:val="0"/>
                                                                                                          <w:marRight w:val="0"/>
                                                                                                          <w:marTop w:val="0"/>
                                                                                                          <w:marBottom w:val="0"/>
                                                                                                          <w:divBdr>
                                                                                                            <w:top w:val="none" w:sz="0" w:space="0" w:color="auto"/>
                                                                                                            <w:left w:val="none" w:sz="0" w:space="0" w:color="auto"/>
                                                                                                            <w:bottom w:val="none" w:sz="0" w:space="0" w:color="auto"/>
                                                                                                            <w:right w:val="none" w:sz="0" w:space="0" w:color="auto"/>
                                                                                                          </w:divBdr>
                                                                                                        </w:div>
                                                                                                        <w:div w:id="841819960">
                                                                                                          <w:marLeft w:val="0"/>
                                                                                                          <w:marRight w:val="0"/>
                                                                                                          <w:marTop w:val="0"/>
                                                                                                          <w:marBottom w:val="0"/>
                                                                                                          <w:divBdr>
                                                                                                            <w:top w:val="none" w:sz="0" w:space="0" w:color="auto"/>
                                                                                                            <w:left w:val="none" w:sz="0" w:space="0" w:color="auto"/>
                                                                                                            <w:bottom w:val="none" w:sz="0" w:space="0" w:color="auto"/>
                                                                                                            <w:right w:val="none" w:sz="0" w:space="0" w:color="auto"/>
                                                                                                          </w:divBdr>
                                                                                                        </w:div>
                                                                                                        <w:div w:id="844638316">
                                                                                                          <w:marLeft w:val="0"/>
                                                                                                          <w:marRight w:val="0"/>
                                                                                                          <w:marTop w:val="0"/>
                                                                                                          <w:marBottom w:val="0"/>
                                                                                                          <w:divBdr>
                                                                                                            <w:top w:val="none" w:sz="0" w:space="0" w:color="auto"/>
                                                                                                            <w:left w:val="none" w:sz="0" w:space="0" w:color="auto"/>
                                                                                                            <w:bottom w:val="none" w:sz="0" w:space="0" w:color="auto"/>
                                                                                                            <w:right w:val="none" w:sz="0" w:space="0" w:color="auto"/>
                                                                                                          </w:divBdr>
                                                                                                        </w:div>
                                                                                                        <w:div w:id="917131974">
                                                                                                          <w:marLeft w:val="0"/>
                                                                                                          <w:marRight w:val="0"/>
                                                                                                          <w:marTop w:val="0"/>
                                                                                                          <w:marBottom w:val="0"/>
                                                                                                          <w:divBdr>
                                                                                                            <w:top w:val="none" w:sz="0" w:space="0" w:color="auto"/>
                                                                                                            <w:left w:val="none" w:sz="0" w:space="0" w:color="auto"/>
                                                                                                            <w:bottom w:val="none" w:sz="0" w:space="0" w:color="auto"/>
                                                                                                            <w:right w:val="none" w:sz="0" w:space="0" w:color="auto"/>
                                                                                                          </w:divBdr>
                                                                                                        </w:div>
                                                                                                        <w:div w:id="985861159">
                                                                                                          <w:marLeft w:val="0"/>
                                                                                                          <w:marRight w:val="0"/>
                                                                                                          <w:marTop w:val="0"/>
                                                                                                          <w:marBottom w:val="0"/>
                                                                                                          <w:divBdr>
                                                                                                            <w:top w:val="none" w:sz="0" w:space="0" w:color="auto"/>
                                                                                                            <w:left w:val="none" w:sz="0" w:space="0" w:color="auto"/>
                                                                                                            <w:bottom w:val="none" w:sz="0" w:space="0" w:color="auto"/>
                                                                                                            <w:right w:val="none" w:sz="0" w:space="0" w:color="auto"/>
                                                                                                          </w:divBdr>
                                                                                                        </w:div>
                                                                                                        <w:div w:id="1177302613">
                                                                                                          <w:marLeft w:val="0"/>
                                                                                                          <w:marRight w:val="0"/>
                                                                                                          <w:marTop w:val="0"/>
                                                                                                          <w:marBottom w:val="0"/>
                                                                                                          <w:divBdr>
                                                                                                            <w:top w:val="none" w:sz="0" w:space="0" w:color="auto"/>
                                                                                                            <w:left w:val="none" w:sz="0" w:space="0" w:color="auto"/>
                                                                                                            <w:bottom w:val="none" w:sz="0" w:space="0" w:color="auto"/>
                                                                                                            <w:right w:val="none" w:sz="0" w:space="0" w:color="auto"/>
                                                                                                          </w:divBdr>
                                                                                                        </w:div>
                                                                                                        <w:div w:id="1238056929">
                                                                                                          <w:marLeft w:val="0"/>
                                                                                                          <w:marRight w:val="0"/>
                                                                                                          <w:marTop w:val="0"/>
                                                                                                          <w:marBottom w:val="0"/>
                                                                                                          <w:divBdr>
                                                                                                            <w:top w:val="none" w:sz="0" w:space="0" w:color="auto"/>
                                                                                                            <w:left w:val="none" w:sz="0" w:space="0" w:color="auto"/>
                                                                                                            <w:bottom w:val="none" w:sz="0" w:space="0" w:color="auto"/>
                                                                                                            <w:right w:val="none" w:sz="0" w:space="0" w:color="auto"/>
                                                                                                          </w:divBdr>
                                                                                                        </w:div>
                                                                                                        <w:div w:id="1388649487">
                                                                                                          <w:marLeft w:val="0"/>
                                                                                                          <w:marRight w:val="0"/>
                                                                                                          <w:marTop w:val="0"/>
                                                                                                          <w:marBottom w:val="0"/>
                                                                                                          <w:divBdr>
                                                                                                            <w:top w:val="none" w:sz="0" w:space="0" w:color="auto"/>
                                                                                                            <w:left w:val="none" w:sz="0" w:space="0" w:color="auto"/>
                                                                                                            <w:bottom w:val="none" w:sz="0" w:space="0" w:color="auto"/>
                                                                                                            <w:right w:val="none" w:sz="0" w:space="0" w:color="auto"/>
                                                                                                          </w:divBdr>
                                                                                                        </w:div>
                                                                                                        <w:div w:id="1422917639">
                                                                                                          <w:marLeft w:val="0"/>
                                                                                                          <w:marRight w:val="0"/>
                                                                                                          <w:marTop w:val="0"/>
                                                                                                          <w:marBottom w:val="0"/>
                                                                                                          <w:divBdr>
                                                                                                            <w:top w:val="none" w:sz="0" w:space="0" w:color="auto"/>
                                                                                                            <w:left w:val="none" w:sz="0" w:space="0" w:color="auto"/>
                                                                                                            <w:bottom w:val="none" w:sz="0" w:space="0" w:color="auto"/>
                                                                                                            <w:right w:val="none" w:sz="0" w:space="0" w:color="auto"/>
                                                                                                          </w:divBdr>
                                                                                                        </w:div>
                                                                                                        <w:div w:id="168173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6216749">
      <w:bodyDiv w:val="1"/>
      <w:marLeft w:val="0"/>
      <w:marRight w:val="0"/>
      <w:marTop w:val="0"/>
      <w:marBottom w:val="0"/>
      <w:divBdr>
        <w:top w:val="none" w:sz="0" w:space="0" w:color="auto"/>
        <w:left w:val="none" w:sz="0" w:space="0" w:color="auto"/>
        <w:bottom w:val="none" w:sz="0" w:space="0" w:color="auto"/>
        <w:right w:val="none" w:sz="0" w:space="0" w:color="auto"/>
      </w:divBdr>
    </w:div>
    <w:div w:id="1097991370">
      <w:bodyDiv w:val="1"/>
      <w:marLeft w:val="0"/>
      <w:marRight w:val="0"/>
      <w:marTop w:val="0"/>
      <w:marBottom w:val="0"/>
      <w:divBdr>
        <w:top w:val="none" w:sz="0" w:space="0" w:color="auto"/>
        <w:left w:val="none" w:sz="0" w:space="0" w:color="auto"/>
        <w:bottom w:val="none" w:sz="0" w:space="0" w:color="auto"/>
        <w:right w:val="none" w:sz="0" w:space="0" w:color="auto"/>
      </w:divBdr>
    </w:div>
    <w:div w:id="1141075923">
      <w:bodyDiv w:val="1"/>
      <w:marLeft w:val="0"/>
      <w:marRight w:val="0"/>
      <w:marTop w:val="0"/>
      <w:marBottom w:val="0"/>
      <w:divBdr>
        <w:top w:val="none" w:sz="0" w:space="0" w:color="auto"/>
        <w:left w:val="none" w:sz="0" w:space="0" w:color="auto"/>
        <w:bottom w:val="none" w:sz="0" w:space="0" w:color="auto"/>
        <w:right w:val="none" w:sz="0" w:space="0" w:color="auto"/>
      </w:divBdr>
    </w:div>
    <w:div w:id="1504974561">
      <w:bodyDiv w:val="1"/>
      <w:marLeft w:val="0"/>
      <w:marRight w:val="0"/>
      <w:marTop w:val="0"/>
      <w:marBottom w:val="0"/>
      <w:divBdr>
        <w:top w:val="none" w:sz="0" w:space="0" w:color="auto"/>
        <w:left w:val="none" w:sz="0" w:space="0" w:color="auto"/>
        <w:bottom w:val="none" w:sz="0" w:space="0" w:color="auto"/>
        <w:right w:val="none" w:sz="0" w:space="0" w:color="auto"/>
      </w:divBdr>
      <w:divsChild>
        <w:div w:id="1190795702">
          <w:marLeft w:val="0"/>
          <w:marRight w:val="0"/>
          <w:marTop w:val="0"/>
          <w:marBottom w:val="0"/>
          <w:divBdr>
            <w:top w:val="none" w:sz="0" w:space="0" w:color="auto"/>
            <w:left w:val="none" w:sz="0" w:space="0" w:color="auto"/>
            <w:bottom w:val="none" w:sz="0" w:space="0" w:color="auto"/>
            <w:right w:val="none" w:sz="0" w:space="0" w:color="auto"/>
          </w:divBdr>
          <w:divsChild>
            <w:div w:id="1089497534">
              <w:marLeft w:val="0"/>
              <w:marRight w:val="0"/>
              <w:marTop w:val="0"/>
              <w:marBottom w:val="0"/>
              <w:divBdr>
                <w:top w:val="none" w:sz="0" w:space="0" w:color="auto"/>
                <w:left w:val="none" w:sz="0" w:space="0" w:color="auto"/>
                <w:bottom w:val="none" w:sz="0" w:space="0" w:color="auto"/>
                <w:right w:val="none" w:sz="0" w:space="0" w:color="auto"/>
              </w:divBdr>
              <w:divsChild>
                <w:div w:id="1539469695">
                  <w:marLeft w:val="0"/>
                  <w:marRight w:val="0"/>
                  <w:marTop w:val="0"/>
                  <w:marBottom w:val="0"/>
                  <w:divBdr>
                    <w:top w:val="none" w:sz="0" w:space="0" w:color="auto"/>
                    <w:left w:val="none" w:sz="0" w:space="0" w:color="auto"/>
                    <w:bottom w:val="none" w:sz="0" w:space="0" w:color="auto"/>
                    <w:right w:val="none" w:sz="0" w:space="0" w:color="auto"/>
                  </w:divBdr>
                  <w:divsChild>
                    <w:div w:id="840894533">
                      <w:marLeft w:val="0"/>
                      <w:marRight w:val="0"/>
                      <w:marTop w:val="0"/>
                      <w:marBottom w:val="0"/>
                      <w:divBdr>
                        <w:top w:val="none" w:sz="0" w:space="0" w:color="auto"/>
                        <w:left w:val="none" w:sz="0" w:space="0" w:color="auto"/>
                        <w:bottom w:val="none" w:sz="0" w:space="0" w:color="auto"/>
                        <w:right w:val="none" w:sz="0" w:space="0" w:color="auto"/>
                      </w:divBdr>
                      <w:divsChild>
                        <w:div w:id="1115321640">
                          <w:marLeft w:val="0"/>
                          <w:marRight w:val="0"/>
                          <w:marTop w:val="0"/>
                          <w:marBottom w:val="0"/>
                          <w:divBdr>
                            <w:top w:val="none" w:sz="0" w:space="0" w:color="auto"/>
                            <w:left w:val="none" w:sz="0" w:space="0" w:color="auto"/>
                            <w:bottom w:val="none" w:sz="0" w:space="0" w:color="auto"/>
                            <w:right w:val="none" w:sz="0" w:space="0" w:color="auto"/>
                          </w:divBdr>
                          <w:divsChild>
                            <w:div w:id="229967801">
                              <w:marLeft w:val="0"/>
                              <w:marRight w:val="0"/>
                              <w:marTop w:val="0"/>
                              <w:marBottom w:val="0"/>
                              <w:divBdr>
                                <w:top w:val="none" w:sz="0" w:space="0" w:color="auto"/>
                                <w:left w:val="none" w:sz="0" w:space="0" w:color="auto"/>
                                <w:bottom w:val="none" w:sz="0" w:space="0" w:color="auto"/>
                                <w:right w:val="none" w:sz="0" w:space="0" w:color="auto"/>
                              </w:divBdr>
                              <w:divsChild>
                                <w:div w:id="820580290">
                                  <w:marLeft w:val="0"/>
                                  <w:marRight w:val="0"/>
                                  <w:marTop w:val="0"/>
                                  <w:marBottom w:val="0"/>
                                  <w:divBdr>
                                    <w:top w:val="none" w:sz="0" w:space="0" w:color="auto"/>
                                    <w:left w:val="none" w:sz="0" w:space="0" w:color="auto"/>
                                    <w:bottom w:val="none" w:sz="0" w:space="0" w:color="auto"/>
                                    <w:right w:val="none" w:sz="0" w:space="0" w:color="auto"/>
                                  </w:divBdr>
                                  <w:divsChild>
                                    <w:div w:id="31195304">
                                      <w:marLeft w:val="0"/>
                                      <w:marRight w:val="0"/>
                                      <w:marTop w:val="0"/>
                                      <w:marBottom w:val="0"/>
                                      <w:divBdr>
                                        <w:top w:val="none" w:sz="0" w:space="0" w:color="auto"/>
                                        <w:left w:val="none" w:sz="0" w:space="0" w:color="auto"/>
                                        <w:bottom w:val="none" w:sz="0" w:space="0" w:color="auto"/>
                                        <w:right w:val="none" w:sz="0" w:space="0" w:color="auto"/>
                                      </w:divBdr>
                                      <w:divsChild>
                                        <w:div w:id="216284157">
                                          <w:marLeft w:val="0"/>
                                          <w:marRight w:val="0"/>
                                          <w:marTop w:val="0"/>
                                          <w:marBottom w:val="0"/>
                                          <w:divBdr>
                                            <w:top w:val="none" w:sz="0" w:space="0" w:color="auto"/>
                                            <w:left w:val="none" w:sz="0" w:space="0" w:color="auto"/>
                                            <w:bottom w:val="none" w:sz="0" w:space="0" w:color="auto"/>
                                            <w:right w:val="none" w:sz="0" w:space="0" w:color="auto"/>
                                          </w:divBdr>
                                          <w:divsChild>
                                            <w:div w:id="732313484">
                                              <w:marLeft w:val="0"/>
                                              <w:marRight w:val="0"/>
                                              <w:marTop w:val="0"/>
                                              <w:marBottom w:val="0"/>
                                              <w:divBdr>
                                                <w:top w:val="none" w:sz="0" w:space="0" w:color="auto"/>
                                                <w:left w:val="none" w:sz="0" w:space="0" w:color="auto"/>
                                                <w:bottom w:val="none" w:sz="0" w:space="0" w:color="auto"/>
                                                <w:right w:val="none" w:sz="0" w:space="0" w:color="auto"/>
                                              </w:divBdr>
                                              <w:divsChild>
                                                <w:div w:id="409667829">
                                                  <w:marLeft w:val="0"/>
                                                  <w:marRight w:val="0"/>
                                                  <w:marTop w:val="0"/>
                                                  <w:marBottom w:val="0"/>
                                                  <w:divBdr>
                                                    <w:top w:val="none" w:sz="0" w:space="0" w:color="auto"/>
                                                    <w:left w:val="none" w:sz="0" w:space="0" w:color="auto"/>
                                                    <w:bottom w:val="none" w:sz="0" w:space="0" w:color="auto"/>
                                                    <w:right w:val="none" w:sz="0" w:space="0" w:color="auto"/>
                                                  </w:divBdr>
                                                  <w:divsChild>
                                                    <w:div w:id="1655068952">
                                                      <w:marLeft w:val="0"/>
                                                      <w:marRight w:val="0"/>
                                                      <w:marTop w:val="0"/>
                                                      <w:marBottom w:val="0"/>
                                                      <w:divBdr>
                                                        <w:top w:val="none" w:sz="0" w:space="0" w:color="auto"/>
                                                        <w:left w:val="none" w:sz="0" w:space="0" w:color="auto"/>
                                                        <w:bottom w:val="none" w:sz="0" w:space="0" w:color="auto"/>
                                                        <w:right w:val="none" w:sz="0" w:space="0" w:color="auto"/>
                                                      </w:divBdr>
                                                      <w:divsChild>
                                                        <w:div w:id="991904048">
                                                          <w:marLeft w:val="0"/>
                                                          <w:marRight w:val="0"/>
                                                          <w:marTop w:val="0"/>
                                                          <w:marBottom w:val="0"/>
                                                          <w:divBdr>
                                                            <w:top w:val="none" w:sz="0" w:space="0" w:color="auto"/>
                                                            <w:left w:val="none" w:sz="0" w:space="0" w:color="auto"/>
                                                            <w:bottom w:val="none" w:sz="0" w:space="0" w:color="auto"/>
                                                            <w:right w:val="none" w:sz="0" w:space="0" w:color="auto"/>
                                                          </w:divBdr>
                                                          <w:divsChild>
                                                            <w:div w:id="1510026338">
                                                              <w:marLeft w:val="0"/>
                                                              <w:marRight w:val="0"/>
                                                              <w:marTop w:val="0"/>
                                                              <w:marBottom w:val="0"/>
                                                              <w:divBdr>
                                                                <w:top w:val="none" w:sz="0" w:space="0" w:color="auto"/>
                                                                <w:left w:val="none" w:sz="0" w:space="0" w:color="auto"/>
                                                                <w:bottom w:val="none" w:sz="0" w:space="0" w:color="auto"/>
                                                                <w:right w:val="none" w:sz="0" w:space="0" w:color="auto"/>
                                                              </w:divBdr>
                                                              <w:divsChild>
                                                                <w:div w:id="738283891">
                                                                  <w:marLeft w:val="0"/>
                                                                  <w:marRight w:val="0"/>
                                                                  <w:marTop w:val="0"/>
                                                                  <w:marBottom w:val="0"/>
                                                                  <w:divBdr>
                                                                    <w:top w:val="none" w:sz="0" w:space="0" w:color="auto"/>
                                                                    <w:left w:val="none" w:sz="0" w:space="0" w:color="auto"/>
                                                                    <w:bottom w:val="none" w:sz="0" w:space="0" w:color="auto"/>
                                                                    <w:right w:val="none" w:sz="0" w:space="0" w:color="auto"/>
                                                                  </w:divBdr>
                                                                  <w:divsChild>
                                                                    <w:div w:id="1863937253">
                                                                      <w:marLeft w:val="0"/>
                                                                      <w:marRight w:val="0"/>
                                                                      <w:marTop w:val="0"/>
                                                                      <w:marBottom w:val="0"/>
                                                                      <w:divBdr>
                                                                        <w:top w:val="none" w:sz="0" w:space="0" w:color="auto"/>
                                                                        <w:left w:val="none" w:sz="0" w:space="0" w:color="auto"/>
                                                                        <w:bottom w:val="none" w:sz="0" w:space="0" w:color="auto"/>
                                                                        <w:right w:val="none" w:sz="0" w:space="0" w:color="auto"/>
                                                                      </w:divBdr>
                                                                      <w:divsChild>
                                                                        <w:div w:id="1529641575">
                                                                          <w:marLeft w:val="0"/>
                                                                          <w:marRight w:val="0"/>
                                                                          <w:marTop w:val="0"/>
                                                                          <w:marBottom w:val="0"/>
                                                                          <w:divBdr>
                                                                            <w:top w:val="none" w:sz="0" w:space="0" w:color="auto"/>
                                                                            <w:left w:val="none" w:sz="0" w:space="0" w:color="auto"/>
                                                                            <w:bottom w:val="none" w:sz="0" w:space="0" w:color="auto"/>
                                                                            <w:right w:val="none" w:sz="0" w:space="0" w:color="auto"/>
                                                                          </w:divBdr>
                                                                          <w:divsChild>
                                                                            <w:div w:id="1606116134">
                                                                              <w:marLeft w:val="0"/>
                                                                              <w:marRight w:val="0"/>
                                                                              <w:marTop w:val="0"/>
                                                                              <w:marBottom w:val="0"/>
                                                                              <w:divBdr>
                                                                                <w:top w:val="none" w:sz="0" w:space="0" w:color="auto"/>
                                                                                <w:left w:val="none" w:sz="0" w:space="0" w:color="auto"/>
                                                                                <w:bottom w:val="none" w:sz="0" w:space="0" w:color="auto"/>
                                                                                <w:right w:val="none" w:sz="0" w:space="0" w:color="auto"/>
                                                                              </w:divBdr>
                                                                              <w:divsChild>
                                                                                <w:div w:id="607930192">
                                                                                  <w:marLeft w:val="0"/>
                                                                                  <w:marRight w:val="0"/>
                                                                                  <w:marTop w:val="0"/>
                                                                                  <w:marBottom w:val="0"/>
                                                                                  <w:divBdr>
                                                                                    <w:top w:val="none" w:sz="0" w:space="0" w:color="auto"/>
                                                                                    <w:left w:val="none" w:sz="0" w:space="0" w:color="auto"/>
                                                                                    <w:bottom w:val="none" w:sz="0" w:space="0" w:color="auto"/>
                                                                                    <w:right w:val="none" w:sz="0" w:space="0" w:color="auto"/>
                                                                                  </w:divBdr>
                                                                                  <w:divsChild>
                                                                                    <w:div w:id="1744599036">
                                                                                      <w:marLeft w:val="0"/>
                                                                                      <w:marRight w:val="0"/>
                                                                                      <w:marTop w:val="0"/>
                                                                                      <w:marBottom w:val="0"/>
                                                                                      <w:divBdr>
                                                                                        <w:top w:val="none" w:sz="0" w:space="0" w:color="auto"/>
                                                                                        <w:left w:val="none" w:sz="0" w:space="0" w:color="auto"/>
                                                                                        <w:bottom w:val="none" w:sz="0" w:space="0" w:color="auto"/>
                                                                                        <w:right w:val="none" w:sz="0" w:space="0" w:color="auto"/>
                                                                                      </w:divBdr>
                                                                                      <w:divsChild>
                                                                                        <w:div w:id="43021947">
                                                                                          <w:marLeft w:val="0"/>
                                                                                          <w:marRight w:val="0"/>
                                                                                          <w:marTop w:val="0"/>
                                                                                          <w:marBottom w:val="0"/>
                                                                                          <w:divBdr>
                                                                                            <w:top w:val="none" w:sz="0" w:space="0" w:color="auto"/>
                                                                                            <w:left w:val="none" w:sz="0" w:space="0" w:color="auto"/>
                                                                                            <w:bottom w:val="none" w:sz="0" w:space="0" w:color="auto"/>
                                                                                            <w:right w:val="none" w:sz="0" w:space="0" w:color="auto"/>
                                                                                          </w:divBdr>
                                                                                          <w:divsChild>
                                                                                            <w:div w:id="1578397857">
                                                                                              <w:marLeft w:val="0"/>
                                                                                              <w:marRight w:val="0"/>
                                                                                              <w:marTop w:val="0"/>
                                                                                              <w:marBottom w:val="0"/>
                                                                                              <w:divBdr>
                                                                                                <w:top w:val="none" w:sz="0" w:space="0" w:color="auto"/>
                                                                                                <w:left w:val="none" w:sz="0" w:space="0" w:color="auto"/>
                                                                                                <w:bottom w:val="none" w:sz="0" w:space="0" w:color="auto"/>
                                                                                                <w:right w:val="none" w:sz="0" w:space="0" w:color="auto"/>
                                                                                              </w:divBdr>
                                                                                              <w:divsChild>
                                                                                                <w:div w:id="189421730">
                                                                                                  <w:marLeft w:val="0"/>
                                                                                                  <w:marRight w:val="0"/>
                                                                                                  <w:marTop w:val="0"/>
                                                                                                  <w:marBottom w:val="0"/>
                                                                                                  <w:divBdr>
                                                                                                    <w:top w:val="none" w:sz="0" w:space="0" w:color="auto"/>
                                                                                                    <w:left w:val="none" w:sz="0" w:space="0" w:color="auto"/>
                                                                                                    <w:bottom w:val="none" w:sz="0" w:space="0" w:color="auto"/>
                                                                                                    <w:right w:val="none" w:sz="0" w:space="0" w:color="auto"/>
                                                                                                  </w:divBdr>
                                                                                                  <w:divsChild>
                                                                                                    <w:div w:id="97257586">
                                                                                                      <w:marLeft w:val="0"/>
                                                                                                      <w:marRight w:val="0"/>
                                                                                                      <w:marTop w:val="0"/>
                                                                                                      <w:marBottom w:val="0"/>
                                                                                                      <w:divBdr>
                                                                                                        <w:top w:val="none" w:sz="0" w:space="0" w:color="auto"/>
                                                                                                        <w:left w:val="none" w:sz="0" w:space="0" w:color="auto"/>
                                                                                                        <w:bottom w:val="none" w:sz="0" w:space="0" w:color="auto"/>
                                                                                                        <w:right w:val="none" w:sz="0" w:space="0" w:color="auto"/>
                                                                                                      </w:divBdr>
                                                                                                      <w:divsChild>
                                                                                                        <w:div w:id="3704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8463302">
      <w:bodyDiv w:val="1"/>
      <w:marLeft w:val="0"/>
      <w:marRight w:val="0"/>
      <w:marTop w:val="0"/>
      <w:marBottom w:val="0"/>
      <w:divBdr>
        <w:top w:val="none" w:sz="0" w:space="0" w:color="auto"/>
        <w:left w:val="none" w:sz="0" w:space="0" w:color="auto"/>
        <w:bottom w:val="none" w:sz="0" w:space="0" w:color="auto"/>
        <w:right w:val="none" w:sz="0" w:space="0" w:color="auto"/>
      </w:divBdr>
    </w:div>
    <w:div w:id="1744600404">
      <w:bodyDiv w:val="1"/>
      <w:marLeft w:val="0"/>
      <w:marRight w:val="0"/>
      <w:marTop w:val="0"/>
      <w:marBottom w:val="0"/>
      <w:divBdr>
        <w:top w:val="none" w:sz="0" w:space="0" w:color="auto"/>
        <w:left w:val="none" w:sz="0" w:space="0" w:color="auto"/>
        <w:bottom w:val="none" w:sz="0" w:space="0" w:color="auto"/>
        <w:right w:val="none" w:sz="0" w:space="0" w:color="auto"/>
      </w:divBdr>
    </w:div>
    <w:div w:id="1754084766">
      <w:bodyDiv w:val="1"/>
      <w:marLeft w:val="0"/>
      <w:marRight w:val="0"/>
      <w:marTop w:val="0"/>
      <w:marBottom w:val="0"/>
      <w:divBdr>
        <w:top w:val="none" w:sz="0" w:space="0" w:color="auto"/>
        <w:left w:val="none" w:sz="0" w:space="0" w:color="auto"/>
        <w:bottom w:val="none" w:sz="0" w:space="0" w:color="auto"/>
        <w:right w:val="none" w:sz="0" w:space="0" w:color="auto"/>
      </w:divBdr>
    </w:div>
    <w:div w:id="1830055481">
      <w:bodyDiv w:val="1"/>
      <w:marLeft w:val="0"/>
      <w:marRight w:val="0"/>
      <w:marTop w:val="0"/>
      <w:marBottom w:val="0"/>
      <w:divBdr>
        <w:top w:val="none" w:sz="0" w:space="0" w:color="auto"/>
        <w:left w:val="none" w:sz="0" w:space="0" w:color="auto"/>
        <w:bottom w:val="none" w:sz="0" w:space="0" w:color="auto"/>
        <w:right w:val="none" w:sz="0" w:space="0" w:color="auto"/>
      </w:divBdr>
    </w:div>
    <w:div w:id="1835105025">
      <w:bodyDiv w:val="1"/>
      <w:marLeft w:val="0"/>
      <w:marRight w:val="0"/>
      <w:marTop w:val="0"/>
      <w:marBottom w:val="0"/>
      <w:divBdr>
        <w:top w:val="none" w:sz="0" w:space="0" w:color="auto"/>
        <w:left w:val="none" w:sz="0" w:space="0" w:color="auto"/>
        <w:bottom w:val="none" w:sz="0" w:space="0" w:color="auto"/>
        <w:right w:val="none" w:sz="0" w:space="0" w:color="auto"/>
      </w:divBdr>
    </w:div>
    <w:div w:id="1963225032">
      <w:bodyDiv w:val="1"/>
      <w:marLeft w:val="0"/>
      <w:marRight w:val="0"/>
      <w:marTop w:val="0"/>
      <w:marBottom w:val="0"/>
      <w:divBdr>
        <w:top w:val="none" w:sz="0" w:space="0" w:color="auto"/>
        <w:left w:val="none" w:sz="0" w:space="0" w:color="auto"/>
        <w:bottom w:val="none" w:sz="0" w:space="0" w:color="auto"/>
        <w:right w:val="none" w:sz="0" w:space="0" w:color="auto"/>
      </w:divBdr>
      <w:divsChild>
        <w:div w:id="239408091">
          <w:marLeft w:val="0"/>
          <w:marRight w:val="0"/>
          <w:marTop w:val="0"/>
          <w:marBottom w:val="0"/>
          <w:divBdr>
            <w:top w:val="none" w:sz="0" w:space="0" w:color="auto"/>
            <w:left w:val="none" w:sz="0" w:space="0" w:color="auto"/>
            <w:bottom w:val="none" w:sz="0" w:space="0" w:color="auto"/>
            <w:right w:val="none" w:sz="0" w:space="0" w:color="auto"/>
          </w:divBdr>
          <w:divsChild>
            <w:div w:id="75784136">
              <w:marLeft w:val="0"/>
              <w:marRight w:val="0"/>
              <w:marTop w:val="0"/>
              <w:marBottom w:val="0"/>
              <w:divBdr>
                <w:top w:val="none" w:sz="0" w:space="0" w:color="auto"/>
                <w:left w:val="none" w:sz="0" w:space="0" w:color="auto"/>
                <w:bottom w:val="none" w:sz="0" w:space="0" w:color="auto"/>
                <w:right w:val="none" w:sz="0" w:space="0" w:color="auto"/>
              </w:divBdr>
              <w:divsChild>
                <w:div w:id="950935978">
                  <w:marLeft w:val="0"/>
                  <w:marRight w:val="0"/>
                  <w:marTop w:val="0"/>
                  <w:marBottom w:val="0"/>
                  <w:divBdr>
                    <w:top w:val="none" w:sz="0" w:space="0" w:color="auto"/>
                    <w:left w:val="none" w:sz="0" w:space="0" w:color="auto"/>
                    <w:bottom w:val="none" w:sz="0" w:space="0" w:color="auto"/>
                    <w:right w:val="none" w:sz="0" w:space="0" w:color="auto"/>
                  </w:divBdr>
                  <w:divsChild>
                    <w:div w:id="598023562">
                      <w:marLeft w:val="0"/>
                      <w:marRight w:val="0"/>
                      <w:marTop w:val="0"/>
                      <w:marBottom w:val="0"/>
                      <w:divBdr>
                        <w:top w:val="none" w:sz="0" w:space="0" w:color="auto"/>
                        <w:left w:val="none" w:sz="0" w:space="0" w:color="auto"/>
                        <w:bottom w:val="none" w:sz="0" w:space="0" w:color="auto"/>
                        <w:right w:val="none" w:sz="0" w:space="0" w:color="auto"/>
                      </w:divBdr>
                      <w:divsChild>
                        <w:div w:id="1859998770">
                          <w:marLeft w:val="0"/>
                          <w:marRight w:val="0"/>
                          <w:marTop w:val="0"/>
                          <w:marBottom w:val="0"/>
                          <w:divBdr>
                            <w:top w:val="none" w:sz="0" w:space="0" w:color="auto"/>
                            <w:left w:val="none" w:sz="0" w:space="0" w:color="auto"/>
                            <w:bottom w:val="none" w:sz="0" w:space="0" w:color="auto"/>
                            <w:right w:val="none" w:sz="0" w:space="0" w:color="auto"/>
                          </w:divBdr>
                          <w:divsChild>
                            <w:div w:id="17481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523637">
          <w:marLeft w:val="0"/>
          <w:marRight w:val="0"/>
          <w:marTop w:val="0"/>
          <w:marBottom w:val="0"/>
          <w:divBdr>
            <w:top w:val="none" w:sz="0" w:space="0" w:color="auto"/>
            <w:left w:val="none" w:sz="0" w:space="0" w:color="auto"/>
            <w:bottom w:val="none" w:sz="0" w:space="0" w:color="auto"/>
            <w:right w:val="none" w:sz="0" w:space="0" w:color="auto"/>
          </w:divBdr>
          <w:divsChild>
            <w:div w:id="1000934081">
              <w:marLeft w:val="0"/>
              <w:marRight w:val="0"/>
              <w:marTop w:val="0"/>
              <w:marBottom w:val="0"/>
              <w:divBdr>
                <w:top w:val="none" w:sz="0" w:space="0" w:color="auto"/>
                <w:left w:val="none" w:sz="0" w:space="0" w:color="auto"/>
                <w:bottom w:val="none" w:sz="0" w:space="0" w:color="auto"/>
                <w:right w:val="none" w:sz="0" w:space="0" w:color="auto"/>
              </w:divBdr>
              <w:divsChild>
                <w:div w:id="152305689">
                  <w:marLeft w:val="0"/>
                  <w:marRight w:val="0"/>
                  <w:marTop w:val="0"/>
                  <w:marBottom w:val="0"/>
                  <w:divBdr>
                    <w:top w:val="none" w:sz="0" w:space="0" w:color="auto"/>
                    <w:left w:val="none" w:sz="0" w:space="0" w:color="auto"/>
                    <w:bottom w:val="none" w:sz="0" w:space="0" w:color="auto"/>
                    <w:right w:val="none" w:sz="0" w:space="0" w:color="auto"/>
                  </w:divBdr>
                  <w:divsChild>
                    <w:div w:id="1340499462">
                      <w:marLeft w:val="0"/>
                      <w:marRight w:val="0"/>
                      <w:marTop w:val="0"/>
                      <w:marBottom w:val="0"/>
                      <w:divBdr>
                        <w:top w:val="none" w:sz="0" w:space="0" w:color="auto"/>
                        <w:left w:val="none" w:sz="0" w:space="0" w:color="auto"/>
                        <w:bottom w:val="none" w:sz="0" w:space="0" w:color="auto"/>
                        <w:right w:val="none" w:sz="0" w:space="0" w:color="auto"/>
                      </w:divBdr>
                      <w:divsChild>
                        <w:div w:id="20073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386137">
          <w:marLeft w:val="0"/>
          <w:marRight w:val="0"/>
          <w:marTop w:val="0"/>
          <w:marBottom w:val="0"/>
          <w:divBdr>
            <w:top w:val="none" w:sz="0" w:space="0" w:color="auto"/>
            <w:left w:val="none" w:sz="0" w:space="0" w:color="auto"/>
            <w:bottom w:val="none" w:sz="0" w:space="0" w:color="auto"/>
            <w:right w:val="none" w:sz="0" w:space="0" w:color="auto"/>
          </w:divBdr>
          <w:divsChild>
            <w:div w:id="116413063">
              <w:marLeft w:val="0"/>
              <w:marRight w:val="0"/>
              <w:marTop w:val="0"/>
              <w:marBottom w:val="0"/>
              <w:divBdr>
                <w:top w:val="none" w:sz="0" w:space="0" w:color="auto"/>
                <w:left w:val="none" w:sz="0" w:space="0" w:color="auto"/>
                <w:bottom w:val="none" w:sz="0" w:space="0" w:color="auto"/>
                <w:right w:val="none" w:sz="0" w:space="0" w:color="auto"/>
              </w:divBdr>
              <w:divsChild>
                <w:div w:id="1579556543">
                  <w:marLeft w:val="0"/>
                  <w:marRight w:val="0"/>
                  <w:marTop w:val="0"/>
                  <w:marBottom w:val="0"/>
                  <w:divBdr>
                    <w:top w:val="none" w:sz="0" w:space="0" w:color="auto"/>
                    <w:left w:val="none" w:sz="0" w:space="0" w:color="auto"/>
                    <w:bottom w:val="none" w:sz="0" w:space="0" w:color="auto"/>
                    <w:right w:val="none" w:sz="0" w:space="0" w:color="auto"/>
                  </w:divBdr>
                  <w:divsChild>
                    <w:div w:id="818376517">
                      <w:marLeft w:val="0"/>
                      <w:marRight w:val="0"/>
                      <w:marTop w:val="0"/>
                      <w:marBottom w:val="0"/>
                      <w:divBdr>
                        <w:top w:val="none" w:sz="0" w:space="0" w:color="auto"/>
                        <w:left w:val="none" w:sz="0" w:space="0" w:color="auto"/>
                        <w:bottom w:val="none" w:sz="0" w:space="0" w:color="auto"/>
                        <w:right w:val="none" w:sz="0" w:space="0" w:color="auto"/>
                      </w:divBdr>
                      <w:divsChild>
                        <w:div w:id="778767849">
                          <w:marLeft w:val="0"/>
                          <w:marRight w:val="0"/>
                          <w:marTop w:val="0"/>
                          <w:marBottom w:val="0"/>
                          <w:divBdr>
                            <w:top w:val="none" w:sz="0" w:space="0" w:color="auto"/>
                            <w:left w:val="none" w:sz="0" w:space="0" w:color="auto"/>
                            <w:bottom w:val="none" w:sz="0" w:space="0" w:color="auto"/>
                            <w:right w:val="none" w:sz="0" w:space="0" w:color="auto"/>
                          </w:divBdr>
                          <w:divsChild>
                            <w:div w:id="179401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199741">
          <w:marLeft w:val="0"/>
          <w:marRight w:val="0"/>
          <w:marTop w:val="0"/>
          <w:marBottom w:val="0"/>
          <w:divBdr>
            <w:top w:val="none" w:sz="0" w:space="0" w:color="auto"/>
            <w:left w:val="none" w:sz="0" w:space="0" w:color="auto"/>
            <w:bottom w:val="none" w:sz="0" w:space="0" w:color="auto"/>
            <w:right w:val="none" w:sz="0" w:space="0" w:color="auto"/>
          </w:divBdr>
          <w:divsChild>
            <w:div w:id="1735540251">
              <w:marLeft w:val="0"/>
              <w:marRight w:val="0"/>
              <w:marTop w:val="0"/>
              <w:marBottom w:val="0"/>
              <w:divBdr>
                <w:top w:val="none" w:sz="0" w:space="0" w:color="auto"/>
                <w:left w:val="none" w:sz="0" w:space="0" w:color="auto"/>
                <w:bottom w:val="none" w:sz="0" w:space="0" w:color="auto"/>
                <w:right w:val="none" w:sz="0" w:space="0" w:color="auto"/>
              </w:divBdr>
              <w:divsChild>
                <w:div w:id="1291596996">
                  <w:marLeft w:val="0"/>
                  <w:marRight w:val="0"/>
                  <w:marTop w:val="0"/>
                  <w:marBottom w:val="0"/>
                  <w:divBdr>
                    <w:top w:val="none" w:sz="0" w:space="0" w:color="auto"/>
                    <w:left w:val="none" w:sz="0" w:space="0" w:color="auto"/>
                    <w:bottom w:val="none" w:sz="0" w:space="0" w:color="auto"/>
                    <w:right w:val="none" w:sz="0" w:space="0" w:color="auto"/>
                  </w:divBdr>
                  <w:divsChild>
                    <w:div w:id="441851511">
                      <w:marLeft w:val="0"/>
                      <w:marRight w:val="0"/>
                      <w:marTop w:val="0"/>
                      <w:marBottom w:val="0"/>
                      <w:divBdr>
                        <w:top w:val="none" w:sz="0" w:space="0" w:color="auto"/>
                        <w:left w:val="none" w:sz="0" w:space="0" w:color="auto"/>
                        <w:bottom w:val="none" w:sz="0" w:space="0" w:color="auto"/>
                        <w:right w:val="none" w:sz="0" w:space="0" w:color="auto"/>
                      </w:divBdr>
                      <w:divsChild>
                        <w:div w:id="965040638">
                          <w:marLeft w:val="0"/>
                          <w:marRight w:val="0"/>
                          <w:marTop w:val="0"/>
                          <w:marBottom w:val="0"/>
                          <w:divBdr>
                            <w:top w:val="none" w:sz="0" w:space="0" w:color="auto"/>
                            <w:left w:val="none" w:sz="0" w:space="0" w:color="auto"/>
                            <w:bottom w:val="none" w:sz="0" w:space="0" w:color="auto"/>
                            <w:right w:val="none" w:sz="0" w:space="0" w:color="auto"/>
                          </w:divBdr>
                          <w:divsChild>
                            <w:div w:id="18490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912867">
          <w:marLeft w:val="0"/>
          <w:marRight w:val="0"/>
          <w:marTop w:val="0"/>
          <w:marBottom w:val="0"/>
          <w:divBdr>
            <w:top w:val="none" w:sz="0" w:space="0" w:color="auto"/>
            <w:left w:val="none" w:sz="0" w:space="0" w:color="auto"/>
            <w:bottom w:val="none" w:sz="0" w:space="0" w:color="auto"/>
            <w:right w:val="none" w:sz="0" w:space="0" w:color="auto"/>
          </w:divBdr>
          <w:divsChild>
            <w:div w:id="2038507288">
              <w:marLeft w:val="0"/>
              <w:marRight w:val="0"/>
              <w:marTop w:val="0"/>
              <w:marBottom w:val="0"/>
              <w:divBdr>
                <w:top w:val="none" w:sz="0" w:space="0" w:color="auto"/>
                <w:left w:val="none" w:sz="0" w:space="0" w:color="auto"/>
                <w:bottom w:val="none" w:sz="0" w:space="0" w:color="auto"/>
                <w:right w:val="none" w:sz="0" w:space="0" w:color="auto"/>
              </w:divBdr>
              <w:divsChild>
                <w:div w:id="466823104">
                  <w:marLeft w:val="0"/>
                  <w:marRight w:val="0"/>
                  <w:marTop w:val="0"/>
                  <w:marBottom w:val="0"/>
                  <w:divBdr>
                    <w:top w:val="none" w:sz="0" w:space="0" w:color="auto"/>
                    <w:left w:val="none" w:sz="0" w:space="0" w:color="auto"/>
                    <w:bottom w:val="none" w:sz="0" w:space="0" w:color="auto"/>
                    <w:right w:val="none" w:sz="0" w:space="0" w:color="auto"/>
                  </w:divBdr>
                  <w:divsChild>
                    <w:div w:id="573009178">
                      <w:marLeft w:val="0"/>
                      <w:marRight w:val="0"/>
                      <w:marTop w:val="0"/>
                      <w:marBottom w:val="0"/>
                      <w:divBdr>
                        <w:top w:val="none" w:sz="0" w:space="0" w:color="auto"/>
                        <w:left w:val="none" w:sz="0" w:space="0" w:color="auto"/>
                        <w:bottom w:val="none" w:sz="0" w:space="0" w:color="auto"/>
                        <w:right w:val="none" w:sz="0" w:space="0" w:color="auto"/>
                      </w:divBdr>
                      <w:divsChild>
                        <w:div w:id="139277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610384">
          <w:marLeft w:val="0"/>
          <w:marRight w:val="0"/>
          <w:marTop w:val="0"/>
          <w:marBottom w:val="0"/>
          <w:divBdr>
            <w:top w:val="none" w:sz="0" w:space="0" w:color="auto"/>
            <w:left w:val="none" w:sz="0" w:space="0" w:color="auto"/>
            <w:bottom w:val="none" w:sz="0" w:space="0" w:color="auto"/>
            <w:right w:val="none" w:sz="0" w:space="0" w:color="auto"/>
          </w:divBdr>
          <w:divsChild>
            <w:div w:id="1558786470">
              <w:marLeft w:val="0"/>
              <w:marRight w:val="0"/>
              <w:marTop w:val="0"/>
              <w:marBottom w:val="0"/>
              <w:divBdr>
                <w:top w:val="none" w:sz="0" w:space="0" w:color="auto"/>
                <w:left w:val="none" w:sz="0" w:space="0" w:color="auto"/>
                <w:bottom w:val="none" w:sz="0" w:space="0" w:color="auto"/>
                <w:right w:val="none" w:sz="0" w:space="0" w:color="auto"/>
              </w:divBdr>
              <w:divsChild>
                <w:div w:id="664356418">
                  <w:marLeft w:val="0"/>
                  <w:marRight w:val="0"/>
                  <w:marTop w:val="0"/>
                  <w:marBottom w:val="0"/>
                  <w:divBdr>
                    <w:top w:val="none" w:sz="0" w:space="0" w:color="auto"/>
                    <w:left w:val="none" w:sz="0" w:space="0" w:color="auto"/>
                    <w:bottom w:val="none" w:sz="0" w:space="0" w:color="auto"/>
                    <w:right w:val="none" w:sz="0" w:space="0" w:color="auto"/>
                  </w:divBdr>
                  <w:divsChild>
                    <w:div w:id="686252767">
                      <w:marLeft w:val="0"/>
                      <w:marRight w:val="0"/>
                      <w:marTop w:val="0"/>
                      <w:marBottom w:val="0"/>
                      <w:divBdr>
                        <w:top w:val="none" w:sz="0" w:space="0" w:color="auto"/>
                        <w:left w:val="none" w:sz="0" w:space="0" w:color="auto"/>
                        <w:bottom w:val="none" w:sz="0" w:space="0" w:color="auto"/>
                        <w:right w:val="none" w:sz="0" w:space="0" w:color="auto"/>
                      </w:divBdr>
                      <w:divsChild>
                        <w:div w:id="447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765711">
          <w:marLeft w:val="0"/>
          <w:marRight w:val="0"/>
          <w:marTop w:val="0"/>
          <w:marBottom w:val="0"/>
          <w:divBdr>
            <w:top w:val="none" w:sz="0" w:space="0" w:color="auto"/>
            <w:left w:val="none" w:sz="0" w:space="0" w:color="auto"/>
            <w:bottom w:val="none" w:sz="0" w:space="0" w:color="auto"/>
            <w:right w:val="none" w:sz="0" w:space="0" w:color="auto"/>
          </w:divBdr>
          <w:divsChild>
            <w:div w:id="994526673">
              <w:marLeft w:val="0"/>
              <w:marRight w:val="0"/>
              <w:marTop w:val="0"/>
              <w:marBottom w:val="0"/>
              <w:divBdr>
                <w:top w:val="none" w:sz="0" w:space="0" w:color="auto"/>
                <w:left w:val="none" w:sz="0" w:space="0" w:color="auto"/>
                <w:bottom w:val="none" w:sz="0" w:space="0" w:color="auto"/>
                <w:right w:val="none" w:sz="0" w:space="0" w:color="auto"/>
              </w:divBdr>
              <w:divsChild>
                <w:div w:id="72942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374346">
      <w:bodyDiv w:val="1"/>
      <w:marLeft w:val="0"/>
      <w:marRight w:val="0"/>
      <w:marTop w:val="0"/>
      <w:marBottom w:val="0"/>
      <w:divBdr>
        <w:top w:val="none" w:sz="0" w:space="0" w:color="auto"/>
        <w:left w:val="none" w:sz="0" w:space="0" w:color="auto"/>
        <w:bottom w:val="none" w:sz="0" w:space="0" w:color="auto"/>
        <w:right w:val="none" w:sz="0" w:space="0" w:color="auto"/>
      </w:divBdr>
      <w:divsChild>
        <w:div w:id="840312060">
          <w:marLeft w:val="0"/>
          <w:marRight w:val="0"/>
          <w:marTop w:val="0"/>
          <w:marBottom w:val="0"/>
          <w:divBdr>
            <w:top w:val="none" w:sz="0" w:space="0" w:color="auto"/>
            <w:left w:val="none" w:sz="0" w:space="0" w:color="auto"/>
            <w:bottom w:val="none" w:sz="0" w:space="0" w:color="auto"/>
            <w:right w:val="none" w:sz="0" w:space="0" w:color="auto"/>
          </w:divBdr>
          <w:divsChild>
            <w:div w:id="527453107">
              <w:marLeft w:val="0"/>
              <w:marRight w:val="0"/>
              <w:marTop w:val="0"/>
              <w:marBottom w:val="0"/>
              <w:divBdr>
                <w:top w:val="none" w:sz="0" w:space="0" w:color="auto"/>
                <w:left w:val="none" w:sz="0" w:space="0" w:color="auto"/>
                <w:bottom w:val="none" w:sz="0" w:space="0" w:color="auto"/>
                <w:right w:val="none" w:sz="0" w:space="0" w:color="auto"/>
              </w:divBdr>
              <w:divsChild>
                <w:div w:id="2105372063">
                  <w:marLeft w:val="0"/>
                  <w:marRight w:val="0"/>
                  <w:marTop w:val="0"/>
                  <w:marBottom w:val="0"/>
                  <w:divBdr>
                    <w:top w:val="none" w:sz="0" w:space="0" w:color="auto"/>
                    <w:left w:val="none" w:sz="0" w:space="0" w:color="auto"/>
                    <w:bottom w:val="none" w:sz="0" w:space="0" w:color="auto"/>
                    <w:right w:val="none" w:sz="0" w:space="0" w:color="auto"/>
                  </w:divBdr>
                  <w:divsChild>
                    <w:div w:id="1562785892">
                      <w:marLeft w:val="0"/>
                      <w:marRight w:val="0"/>
                      <w:marTop w:val="0"/>
                      <w:marBottom w:val="0"/>
                      <w:divBdr>
                        <w:top w:val="none" w:sz="0" w:space="0" w:color="auto"/>
                        <w:left w:val="none" w:sz="0" w:space="0" w:color="auto"/>
                        <w:bottom w:val="none" w:sz="0" w:space="0" w:color="auto"/>
                        <w:right w:val="none" w:sz="0" w:space="0" w:color="auto"/>
                      </w:divBdr>
                      <w:divsChild>
                        <w:div w:id="989947833">
                          <w:marLeft w:val="0"/>
                          <w:marRight w:val="0"/>
                          <w:marTop w:val="0"/>
                          <w:marBottom w:val="0"/>
                          <w:divBdr>
                            <w:top w:val="none" w:sz="0" w:space="0" w:color="auto"/>
                            <w:left w:val="none" w:sz="0" w:space="0" w:color="auto"/>
                            <w:bottom w:val="none" w:sz="0" w:space="0" w:color="auto"/>
                            <w:right w:val="none" w:sz="0" w:space="0" w:color="auto"/>
                          </w:divBdr>
                          <w:divsChild>
                            <w:div w:id="274559713">
                              <w:marLeft w:val="0"/>
                              <w:marRight w:val="0"/>
                              <w:marTop w:val="0"/>
                              <w:marBottom w:val="0"/>
                              <w:divBdr>
                                <w:top w:val="none" w:sz="0" w:space="0" w:color="auto"/>
                                <w:left w:val="none" w:sz="0" w:space="0" w:color="auto"/>
                                <w:bottom w:val="none" w:sz="0" w:space="0" w:color="auto"/>
                                <w:right w:val="none" w:sz="0" w:space="0" w:color="auto"/>
                              </w:divBdr>
                              <w:divsChild>
                                <w:div w:id="1260916874">
                                  <w:marLeft w:val="0"/>
                                  <w:marRight w:val="0"/>
                                  <w:marTop w:val="0"/>
                                  <w:marBottom w:val="0"/>
                                  <w:divBdr>
                                    <w:top w:val="none" w:sz="0" w:space="0" w:color="auto"/>
                                    <w:left w:val="none" w:sz="0" w:space="0" w:color="auto"/>
                                    <w:bottom w:val="none" w:sz="0" w:space="0" w:color="auto"/>
                                    <w:right w:val="none" w:sz="0" w:space="0" w:color="auto"/>
                                  </w:divBdr>
                                  <w:divsChild>
                                    <w:div w:id="8996067">
                                      <w:marLeft w:val="0"/>
                                      <w:marRight w:val="0"/>
                                      <w:marTop w:val="0"/>
                                      <w:marBottom w:val="0"/>
                                      <w:divBdr>
                                        <w:top w:val="none" w:sz="0" w:space="0" w:color="auto"/>
                                        <w:left w:val="none" w:sz="0" w:space="0" w:color="auto"/>
                                        <w:bottom w:val="none" w:sz="0" w:space="0" w:color="auto"/>
                                        <w:right w:val="none" w:sz="0" w:space="0" w:color="auto"/>
                                      </w:divBdr>
                                      <w:divsChild>
                                        <w:div w:id="169174934">
                                          <w:marLeft w:val="0"/>
                                          <w:marRight w:val="0"/>
                                          <w:marTop w:val="0"/>
                                          <w:marBottom w:val="0"/>
                                          <w:divBdr>
                                            <w:top w:val="none" w:sz="0" w:space="0" w:color="auto"/>
                                            <w:left w:val="none" w:sz="0" w:space="0" w:color="auto"/>
                                            <w:bottom w:val="none" w:sz="0" w:space="0" w:color="auto"/>
                                            <w:right w:val="none" w:sz="0" w:space="0" w:color="auto"/>
                                          </w:divBdr>
                                          <w:divsChild>
                                            <w:div w:id="1102454960">
                                              <w:marLeft w:val="0"/>
                                              <w:marRight w:val="0"/>
                                              <w:marTop w:val="0"/>
                                              <w:marBottom w:val="0"/>
                                              <w:divBdr>
                                                <w:top w:val="none" w:sz="0" w:space="0" w:color="auto"/>
                                                <w:left w:val="none" w:sz="0" w:space="0" w:color="auto"/>
                                                <w:bottom w:val="none" w:sz="0" w:space="0" w:color="auto"/>
                                                <w:right w:val="none" w:sz="0" w:space="0" w:color="auto"/>
                                              </w:divBdr>
                                              <w:divsChild>
                                                <w:div w:id="1446267631">
                                                  <w:marLeft w:val="0"/>
                                                  <w:marRight w:val="0"/>
                                                  <w:marTop w:val="0"/>
                                                  <w:marBottom w:val="0"/>
                                                  <w:divBdr>
                                                    <w:top w:val="none" w:sz="0" w:space="0" w:color="auto"/>
                                                    <w:left w:val="none" w:sz="0" w:space="0" w:color="auto"/>
                                                    <w:bottom w:val="none" w:sz="0" w:space="0" w:color="auto"/>
                                                    <w:right w:val="none" w:sz="0" w:space="0" w:color="auto"/>
                                                  </w:divBdr>
                                                  <w:divsChild>
                                                    <w:div w:id="753667869">
                                                      <w:marLeft w:val="0"/>
                                                      <w:marRight w:val="0"/>
                                                      <w:marTop w:val="0"/>
                                                      <w:marBottom w:val="0"/>
                                                      <w:divBdr>
                                                        <w:top w:val="none" w:sz="0" w:space="0" w:color="auto"/>
                                                        <w:left w:val="none" w:sz="0" w:space="0" w:color="auto"/>
                                                        <w:bottom w:val="none" w:sz="0" w:space="0" w:color="auto"/>
                                                        <w:right w:val="none" w:sz="0" w:space="0" w:color="auto"/>
                                                      </w:divBdr>
                                                      <w:divsChild>
                                                        <w:div w:id="310717040">
                                                          <w:marLeft w:val="0"/>
                                                          <w:marRight w:val="0"/>
                                                          <w:marTop w:val="0"/>
                                                          <w:marBottom w:val="0"/>
                                                          <w:divBdr>
                                                            <w:top w:val="none" w:sz="0" w:space="0" w:color="auto"/>
                                                            <w:left w:val="none" w:sz="0" w:space="0" w:color="auto"/>
                                                            <w:bottom w:val="none" w:sz="0" w:space="0" w:color="auto"/>
                                                            <w:right w:val="none" w:sz="0" w:space="0" w:color="auto"/>
                                                          </w:divBdr>
                                                          <w:divsChild>
                                                            <w:div w:id="393428566">
                                                              <w:marLeft w:val="0"/>
                                                              <w:marRight w:val="0"/>
                                                              <w:marTop w:val="0"/>
                                                              <w:marBottom w:val="0"/>
                                                              <w:divBdr>
                                                                <w:top w:val="none" w:sz="0" w:space="0" w:color="auto"/>
                                                                <w:left w:val="none" w:sz="0" w:space="0" w:color="auto"/>
                                                                <w:bottom w:val="none" w:sz="0" w:space="0" w:color="auto"/>
                                                                <w:right w:val="none" w:sz="0" w:space="0" w:color="auto"/>
                                                              </w:divBdr>
                                                              <w:divsChild>
                                                                <w:div w:id="47385748">
                                                                  <w:marLeft w:val="0"/>
                                                                  <w:marRight w:val="0"/>
                                                                  <w:marTop w:val="0"/>
                                                                  <w:marBottom w:val="0"/>
                                                                  <w:divBdr>
                                                                    <w:top w:val="none" w:sz="0" w:space="0" w:color="auto"/>
                                                                    <w:left w:val="none" w:sz="0" w:space="0" w:color="auto"/>
                                                                    <w:bottom w:val="none" w:sz="0" w:space="0" w:color="auto"/>
                                                                    <w:right w:val="none" w:sz="0" w:space="0" w:color="auto"/>
                                                                  </w:divBdr>
                                                                  <w:divsChild>
                                                                    <w:div w:id="329063239">
                                                                      <w:marLeft w:val="0"/>
                                                                      <w:marRight w:val="0"/>
                                                                      <w:marTop w:val="0"/>
                                                                      <w:marBottom w:val="0"/>
                                                                      <w:divBdr>
                                                                        <w:top w:val="none" w:sz="0" w:space="0" w:color="auto"/>
                                                                        <w:left w:val="none" w:sz="0" w:space="0" w:color="auto"/>
                                                                        <w:bottom w:val="none" w:sz="0" w:space="0" w:color="auto"/>
                                                                        <w:right w:val="none" w:sz="0" w:space="0" w:color="auto"/>
                                                                      </w:divBdr>
                                                                      <w:divsChild>
                                                                        <w:div w:id="140197302">
                                                                          <w:marLeft w:val="0"/>
                                                                          <w:marRight w:val="0"/>
                                                                          <w:marTop w:val="0"/>
                                                                          <w:marBottom w:val="0"/>
                                                                          <w:divBdr>
                                                                            <w:top w:val="none" w:sz="0" w:space="0" w:color="auto"/>
                                                                            <w:left w:val="none" w:sz="0" w:space="0" w:color="auto"/>
                                                                            <w:bottom w:val="none" w:sz="0" w:space="0" w:color="auto"/>
                                                                            <w:right w:val="none" w:sz="0" w:space="0" w:color="auto"/>
                                                                          </w:divBdr>
                                                                          <w:divsChild>
                                                                            <w:div w:id="1457987743">
                                                                              <w:marLeft w:val="0"/>
                                                                              <w:marRight w:val="0"/>
                                                                              <w:marTop w:val="0"/>
                                                                              <w:marBottom w:val="0"/>
                                                                              <w:divBdr>
                                                                                <w:top w:val="none" w:sz="0" w:space="0" w:color="auto"/>
                                                                                <w:left w:val="none" w:sz="0" w:space="0" w:color="auto"/>
                                                                                <w:bottom w:val="none" w:sz="0" w:space="0" w:color="auto"/>
                                                                                <w:right w:val="none" w:sz="0" w:space="0" w:color="auto"/>
                                                                              </w:divBdr>
                                                                              <w:divsChild>
                                                                                <w:div w:id="1707950537">
                                                                                  <w:marLeft w:val="0"/>
                                                                                  <w:marRight w:val="0"/>
                                                                                  <w:marTop w:val="0"/>
                                                                                  <w:marBottom w:val="0"/>
                                                                                  <w:divBdr>
                                                                                    <w:top w:val="none" w:sz="0" w:space="0" w:color="auto"/>
                                                                                    <w:left w:val="none" w:sz="0" w:space="0" w:color="auto"/>
                                                                                    <w:bottom w:val="none" w:sz="0" w:space="0" w:color="auto"/>
                                                                                    <w:right w:val="none" w:sz="0" w:space="0" w:color="auto"/>
                                                                                  </w:divBdr>
                                                                                  <w:divsChild>
                                                                                    <w:div w:id="646204250">
                                                                                      <w:marLeft w:val="0"/>
                                                                                      <w:marRight w:val="0"/>
                                                                                      <w:marTop w:val="0"/>
                                                                                      <w:marBottom w:val="0"/>
                                                                                      <w:divBdr>
                                                                                        <w:top w:val="none" w:sz="0" w:space="0" w:color="auto"/>
                                                                                        <w:left w:val="none" w:sz="0" w:space="0" w:color="auto"/>
                                                                                        <w:bottom w:val="none" w:sz="0" w:space="0" w:color="auto"/>
                                                                                        <w:right w:val="none" w:sz="0" w:space="0" w:color="auto"/>
                                                                                      </w:divBdr>
                                                                                      <w:divsChild>
                                                                                        <w:div w:id="1734892388">
                                                                                          <w:marLeft w:val="0"/>
                                                                                          <w:marRight w:val="0"/>
                                                                                          <w:marTop w:val="0"/>
                                                                                          <w:marBottom w:val="0"/>
                                                                                          <w:divBdr>
                                                                                            <w:top w:val="none" w:sz="0" w:space="0" w:color="auto"/>
                                                                                            <w:left w:val="none" w:sz="0" w:space="0" w:color="auto"/>
                                                                                            <w:bottom w:val="none" w:sz="0" w:space="0" w:color="auto"/>
                                                                                            <w:right w:val="none" w:sz="0" w:space="0" w:color="auto"/>
                                                                                          </w:divBdr>
                                                                                          <w:divsChild>
                                                                                            <w:div w:id="781461870">
                                                                                              <w:marLeft w:val="0"/>
                                                                                              <w:marRight w:val="0"/>
                                                                                              <w:marTop w:val="0"/>
                                                                                              <w:marBottom w:val="0"/>
                                                                                              <w:divBdr>
                                                                                                <w:top w:val="none" w:sz="0" w:space="0" w:color="auto"/>
                                                                                                <w:left w:val="none" w:sz="0" w:space="0" w:color="auto"/>
                                                                                                <w:bottom w:val="none" w:sz="0" w:space="0" w:color="auto"/>
                                                                                                <w:right w:val="none" w:sz="0" w:space="0" w:color="auto"/>
                                                                                              </w:divBdr>
                                                                                              <w:divsChild>
                                                                                                <w:div w:id="888371526">
                                                                                                  <w:marLeft w:val="0"/>
                                                                                                  <w:marRight w:val="0"/>
                                                                                                  <w:marTop w:val="0"/>
                                                                                                  <w:marBottom w:val="0"/>
                                                                                                  <w:divBdr>
                                                                                                    <w:top w:val="none" w:sz="0" w:space="0" w:color="auto"/>
                                                                                                    <w:left w:val="none" w:sz="0" w:space="0" w:color="auto"/>
                                                                                                    <w:bottom w:val="none" w:sz="0" w:space="0" w:color="auto"/>
                                                                                                    <w:right w:val="none" w:sz="0" w:space="0" w:color="auto"/>
                                                                                                  </w:divBdr>
                                                                                                  <w:divsChild>
                                                                                                    <w:div w:id="184102449">
                                                                                                      <w:marLeft w:val="0"/>
                                                                                                      <w:marRight w:val="0"/>
                                                                                                      <w:marTop w:val="0"/>
                                                                                                      <w:marBottom w:val="0"/>
                                                                                                      <w:divBdr>
                                                                                                        <w:top w:val="none" w:sz="0" w:space="0" w:color="auto"/>
                                                                                                        <w:left w:val="none" w:sz="0" w:space="0" w:color="auto"/>
                                                                                                        <w:bottom w:val="none" w:sz="0" w:space="0" w:color="auto"/>
                                                                                                        <w:right w:val="none" w:sz="0" w:space="0" w:color="auto"/>
                                                                                                      </w:divBdr>
                                                                                                      <w:divsChild>
                                                                                                        <w:div w:id="42260422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428429">
      <w:bodyDiv w:val="1"/>
      <w:marLeft w:val="0"/>
      <w:marRight w:val="0"/>
      <w:marTop w:val="0"/>
      <w:marBottom w:val="0"/>
      <w:divBdr>
        <w:top w:val="none" w:sz="0" w:space="0" w:color="auto"/>
        <w:left w:val="none" w:sz="0" w:space="0" w:color="auto"/>
        <w:bottom w:val="none" w:sz="0" w:space="0" w:color="auto"/>
        <w:right w:val="none" w:sz="0" w:space="0" w:color="auto"/>
      </w:divBdr>
      <w:divsChild>
        <w:div w:id="40786737">
          <w:marLeft w:val="0"/>
          <w:marRight w:val="0"/>
          <w:marTop w:val="0"/>
          <w:marBottom w:val="0"/>
          <w:divBdr>
            <w:top w:val="none" w:sz="0" w:space="0" w:color="auto"/>
            <w:left w:val="none" w:sz="0" w:space="0" w:color="auto"/>
            <w:bottom w:val="none" w:sz="0" w:space="0" w:color="auto"/>
            <w:right w:val="none" w:sz="0" w:space="0" w:color="auto"/>
          </w:divBdr>
        </w:div>
      </w:divsChild>
    </w:div>
    <w:div w:id="214619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EFF0E9-3D69-4985-A539-3B28822B5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2886</Words>
  <Characters>16456</Characters>
  <Application>Microsoft Office Word</Application>
  <DocSecurity>0</DocSecurity>
  <Lines>137</Lines>
  <Paragraphs>38</Paragraphs>
  <ScaleCrop>false</ScaleCrop>
  <Company/>
  <LinksUpToDate>false</LinksUpToDate>
  <CharactersWithSpaces>19304</CharactersWithSpaces>
  <SharedDoc>false</SharedDoc>
  <HLinks>
    <vt:vector size="546" baseType="variant">
      <vt:variant>
        <vt:i4>5570633</vt:i4>
      </vt:variant>
      <vt:variant>
        <vt:i4>270</vt:i4>
      </vt:variant>
      <vt:variant>
        <vt:i4>0</vt:i4>
      </vt:variant>
      <vt:variant>
        <vt:i4>5</vt:i4>
      </vt:variant>
      <vt:variant>
        <vt:lpwstr>http://www.fss16.ru/</vt:lpwstr>
      </vt:variant>
      <vt:variant>
        <vt:lpwstr/>
      </vt:variant>
      <vt:variant>
        <vt:i4>7274549</vt:i4>
      </vt:variant>
      <vt:variant>
        <vt:i4>266</vt:i4>
      </vt:variant>
      <vt:variant>
        <vt:i4>0</vt:i4>
      </vt:variant>
      <vt:variant>
        <vt:i4>5</vt:i4>
      </vt:variant>
      <vt:variant>
        <vt:lpwstr>http://www.zakupki.gov.ru/</vt:lpwstr>
      </vt:variant>
      <vt:variant>
        <vt:lpwstr/>
      </vt:variant>
      <vt:variant>
        <vt:i4>5111887</vt:i4>
      </vt:variant>
      <vt:variant>
        <vt:i4>264</vt:i4>
      </vt:variant>
      <vt:variant>
        <vt:i4>0</vt:i4>
      </vt:variant>
      <vt:variant>
        <vt:i4>5</vt:i4>
      </vt:variant>
      <vt:variant>
        <vt:lpwstr>http://www.tender.mos.ru/</vt:lpwstr>
      </vt:variant>
      <vt:variant>
        <vt:lpwstr/>
      </vt:variant>
      <vt:variant>
        <vt:i4>7274549</vt:i4>
      </vt:variant>
      <vt:variant>
        <vt:i4>260</vt:i4>
      </vt:variant>
      <vt:variant>
        <vt:i4>0</vt:i4>
      </vt:variant>
      <vt:variant>
        <vt:i4>5</vt:i4>
      </vt:variant>
      <vt:variant>
        <vt:lpwstr>http://www.zakupki.gov.ru/</vt:lpwstr>
      </vt:variant>
      <vt:variant>
        <vt:lpwstr/>
      </vt:variant>
      <vt:variant>
        <vt:i4>5111887</vt:i4>
      </vt:variant>
      <vt:variant>
        <vt:i4>258</vt:i4>
      </vt:variant>
      <vt:variant>
        <vt:i4>0</vt:i4>
      </vt:variant>
      <vt:variant>
        <vt:i4>5</vt:i4>
      </vt:variant>
      <vt:variant>
        <vt:lpwstr>http://www.tender.mos.ru/</vt:lpwstr>
      </vt:variant>
      <vt:variant>
        <vt:lpwstr/>
      </vt:variant>
      <vt:variant>
        <vt:i4>7274549</vt:i4>
      </vt:variant>
      <vt:variant>
        <vt:i4>254</vt:i4>
      </vt:variant>
      <vt:variant>
        <vt:i4>0</vt:i4>
      </vt:variant>
      <vt:variant>
        <vt:i4>5</vt:i4>
      </vt:variant>
      <vt:variant>
        <vt:lpwstr>http://www.zakupki.gov.ru/</vt:lpwstr>
      </vt:variant>
      <vt:variant>
        <vt:lpwstr/>
      </vt:variant>
      <vt:variant>
        <vt:i4>5111887</vt:i4>
      </vt:variant>
      <vt:variant>
        <vt:i4>252</vt:i4>
      </vt:variant>
      <vt:variant>
        <vt:i4>0</vt:i4>
      </vt:variant>
      <vt:variant>
        <vt:i4>5</vt:i4>
      </vt:variant>
      <vt:variant>
        <vt:lpwstr>http://www.tender.mos.ru/</vt:lpwstr>
      </vt:variant>
      <vt:variant>
        <vt:lpwstr/>
      </vt:variant>
      <vt:variant>
        <vt:i4>7536695</vt:i4>
      </vt:variant>
      <vt:variant>
        <vt:i4>249</vt:i4>
      </vt:variant>
      <vt:variant>
        <vt:i4>0</vt:i4>
      </vt:variant>
      <vt:variant>
        <vt:i4>5</vt:i4>
      </vt:variant>
      <vt:variant>
        <vt:lpwstr>consultantplus://offline/ref=2C7778FF42966EBA95C6A3AD0A1056F1FC625DDD18463F303A24E086936F95F5B7630FCBD692DDB7U0c6P</vt:lpwstr>
      </vt:variant>
      <vt:variant>
        <vt:lpwstr/>
      </vt:variant>
      <vt:variant>
        <vt:i4>8061009</vt:i4>
      </vt:variant>
      <vt:variant>
        <vt:i4>246</vt:i4>
      </vt:variant>
      <vt:variant>
        <vt:i4>0</vt:i4>
      </vt:variant>
      <vt:variant>
        <vt:i4>5</vt:i4>
      </vt:variant>
      <vt:variant>
        <vt:lpwstr>mailto:urotd@fss.ru</vt:lpwstr>
      </vt:variant>
      <vt:variant>
        <vt:lpwstr/>
      </vt:variant>
      <vt:variant>
        <vt:i4>3211316</vt:i4>
      </vt:variant>
      <vt:variant>
        <vt:i4>243</vt:i4>
      </vt:variant>
      <vt:variant>
        <vt:i4>0</vt:i4>
      </vt:variant>
      <vt:variant>
        <vt:i4>5</vt:i4>
      </vt:variant>
      <vt:variant>
        <vt:lpwstr>consultantplus://offline/ref=2E7BD48224D338E89DF9A0F97C791F2B3EE28DCE4781EFB6B499C0DD1F13472BB642D622AE29CAB7J9y3J</vt:lpwstr>
      </vt:variant>
      <vt:variant>
        <vt:lpwstr/>
      </vt:variant>
      <vt:variant>
        <vt:i4>3211367</vt:i4>
      </vt:variant>
      <vt:variant>
        <vt:i4>240</vt:i4>
      </vt:variant>
      <vt:variant>
        <vt:i4>0</vt:i4>
      </vt:variant>
      <vt:variant>
        <vt:i4>5</vt:i4>
      </vt:variant>
      <vt:variant>
        <vt:lpwstr>consultantplus://offline/ref=2E7BD48224D338E89DF9A0F97C791F2B3EE28DCE4781EFB6B499C0DD1F13472BB642D622AE29CAB1J9yFJ</vt:lpwstr>
      </vt:variant>
      <vt:variant>
        <vt:lpwstr/>
      </vt:variant>
      <vt:variant>
        <vt:i4>3211367</vt:i4>
      </vt:variant>
      <vt:variant>
        <vt:i4>237</vt:i4>
      </vt:variant>
      <vt:variant>
        <vt:i4>0</vt:i4>
      </vt:variant>
      <vt:variant>
        <vt:i4>5</vt:i4>
      </vt:variant>
      <vt:variant>
        <vt:lpwstr>consultantplus://offline/ref=2E7BD48224D338E89DF9A0F97C791F2B3EE28DCE4781EFB6B499C0DD1F13472BB642D622AE29CAB1J9yFJ</vt:lpwstr>
      </vt:variant>
      <vt:variant>
        <vt:lpwstr/>
      </vt:variant>
      <vt:variant>
        <vt:i4>3211365</vt:i4>
      </vt:variant>
      <vt:variant>
        <vt:i4>234</vt:i4>
      </vt:variant>
      <vt:variant>
        <vt:i4>0</vt:i4>
      </vt:variant>
      <vt:variant>
        <vt:i4>5</vt:i4>
      </vt:variant>
      <vt:variant>
        <vt:lpwstr>consultantplus://offline/ref=2E7BD48224D338E89DF9A0F97C791F2B3EE28DCE4781EFB6B499C0DD1F13472BB642D622AE29CBBBJ9y4J</vt:lpwstr>
      </vt:variant>
      <vt:variant>
        <vt:lpwstr/>
      </vt:variant>
      <vt:variant>
        <vt:i4>3211363</vt:i4>
      </vt:variant>
      <vt:variant>
        <vt:i4>231</vt:i4>
      </vt:variant>
      <vt:variant>
        <vt:i4>0</vt:i4>
      </vt:variant>
      <vt:variant>
        <vt:i4>5</vt:i4>
      </vt:variant>
      <vt:variant>
        <vt:lpwstr>consultantplus://offline/ref=2E7BD48224D338E89DF9A0F97C791F2B3EE28DCE4781EFB6B499C0DD1F13472BB642D622AE29CBB5J9yEJ</vt:lpwstr>
      </vt:variant>
      <vt:variant>
        <vt:lpwstr/>
      </vt:variant>
      <vt:variant>
        <vt:i4>3211312</vt:i4>
      </vt:variant>
      <vt:variant>
        <vt:i4>228</vt:i4>
      </vt:variant>
      <vt:variant>
        <vt:i4>0</vt:i4>
      </vt:variant>
      <vt:variant>
        <vt:i4>5</vt:i4>
      </vt:variant>
      <vt:variant>
        <vt:lpwstr>consultantplus://offline/ref=2E7BD48224D338E89DF9A0F97C791F2B3EE28DCE4781EFB6B499C0DD1F13472BB642D622AE29CAB6J9y6J</vt:lpwstr>
      </vt:variant>
      <vt:variant>
        <vt:lpwstr/>
      </vt:variant>
      <vt:variant>
        <vt:i4>3211312</vt:i4>
      </vt:variant>
      <vt:variant>
        <vt:i4>225</vt:i4>
      </vt:variant>
      <vt:variant>
        <vt:i4>0</vt:i4>
      </vt:variant>
      <vt:variant>
        <vt:i4>5</vt:i4>
      </vt:variant>
      <vt:variant>
        <vt:lpwstr>consultantplus://offline/ref=2E7BD48224D338E89DF9A0F97C791F2B3EE28DCE4781EFB6B499C0DD1F13472BB642D622AE28CAB4J9y5J</vt:lpwstr>
      </vt:variant>
      <vt:variant>
        <vt:lpwstr/>
      </vt:variant>
      <vt:variant>
        <vt:i4>3211367</vt:i4>
      </vt:variant>
      <vt:variant>
        <vt:i4>222</vt:i4>
      </vt:variant>
      <vt:variant>
        <vt:i4>0</vt:i4>
      </vt:variant>
      <vt:variant>
        <vt:i4>5</vt:i4>
      </vt:variant>
      <vt:variant>
        <vt:lpwstr>consultantplus://offline/ref=2E7BD48224D338E89DF9A0F97C791F2B3EE28DCE4781EFB6B499C0DD1F13472BB642D622AE29CAB1J9yFJ</vt:lpwstr>
      </vt:variant>
      <vt:variant>
        <vt:lpwstr/>
      </vt:variant>
      <vt:variant>
        <vt:i4>7274549</vt:i4>
      </vt:variant>
      <vt:variant>
        <vt:i4>218</vt:i4>
      </vt:variant>
      <vt:variant>
        <vt:i4>0</vt:i4>
      </vt:variant>
      <vt:variant>
        <vt:i4>5</vt:i4>
      </vt:variant>
      <vt:variant>
        <vt:lpwstr>http://www.zakupki.gov.ru/</vt:lpwstr>
      </vt:variant>
      <vt:variant>
        <vt:lpwstr/>
      </vt:variant>
      <vt:variant>
        <vt:i4>5111887</vt:i4>
      </vt:variant>
      <vt:variant>
        <vt:i4>216</vt:i4>
      </vt:variant>
      <vt:variant>
        <vt:i4>0</vt:i4>
      </vt:variant>
      <vt:variant>
        <vt:i4>5</vt:i4>
      </vt:variant>
      <vt:variant>
        <vt:lpwstr>http://www.tender.mos.ru/</vt:lpwstr>
      </vt:variant>
      <vt:variant>
        <vt:lpwstr/>
      </vt:variant>
      <vt:variant>
        <vt:i4>7274549</vt:i4>
      </vt:variant>
      <vt:variant>
        <vt:i4>212</vt:i4>
      </vt:variant>
      <vt:variant>
        <vt:i4>0</vt:i4>
      </vt:variant>
      <vt:variant>
        <vt:i4>5</vt:i4>
      </vt:variant>
      <vt:variant>
        <vt:lpwstr>http://www.zakupki.gov.ru/</vt:lpwstr>
      </vt:variant>
      <vt:variant>
        <vt:lpwstr/>
      </vt:variant>
      <vt:variant>
        <vt:i4>5111887</vt:i4>
      </vt:variant>
      <vt:variant>
        <vt:i4>210</vt:i4>
      </vt:variant>
      <vt:variant>
        <vt:i4>0</vt:i4>
      </vt:variant>
      <vt:variant>
        <vt:i4>5</vt:i4>
      </vt:variant>
      <vt:variant>
        <vt:lpwstr>http://www.tender.mos.ru/</vt:lpwstr>
      </vt:variant>
      <vt:variant>
        <vt:lpwstr/>
      </vt:variant>
      <vt:variant>
        <vt:i4>7274549</vt:i4>
      </vt:variant>
      <vt:variant>
        <vt:i4>206</vt:i4>
      </vt:variant>
      <vt:variant>
        <vt:i4>0</vt:i4>
      </vt:variant>
      <vt:variant>
        <vt:i4>5</vt:i4>
      </vt:variant>
      <vt:variant>
        <vt:lpwstr>http://www.zakupki.gov.ru/</vt:lpwstr>
      </vt:variant>
      <vt:variant>
        <vt:lpwstr/>
      </vt:variant>
      <vt:variant>
        <vt:i4>5111887</vt:i4>
      </vt:variant>
      <vt:variant>
        <vt:i4>204</vt:i4>
      </vt:variant>
      <vt:variant>
        <vt:i4>0</vt:i4>
      </vt:variant>
      <vt:variant>
        <vt:i4>5</vt:i4>
      </vt:variant>
      <vt:variant>
        <vt:lpwstr>http://www.tender.mos.ru/</vt:lpwstr>
      </vt:variant>
      <vt:variant>
        <vt:lpwstr/>
      </vt:variant>
      <vt:variant>
        <vt:i4>7274549</vt:i4>
      </vt:variant>
      <vt:variant>
        <vt:i4>200</vt:i4>
      </vt:variant>
      <vt:variant>
        <vt:i4>0</vt:i4>
      </vt:variant>
      <vt:variant>
        <vt:i4>5</vt:i4>
      </vt:variant>
      <vt:variant>
        <vt:lpwstr>http://www.zakupki.gov.ru/</vt:lpwstr>
      </vt:variant>
      <vt:variant>
        <vt:lpwstr/>
      </vt:variant>
      <vt:variant>
        <vt:i4>5111887</vt:i4>
      </vt:variant>
      <vt:variant>
        <vt:i4>198</vt:i4>
      </vt:variant>
      <vt:variant>
        <vt:i4>0</vt:i4>
      </vt:variant>
      <vt:variant>
        <vt:i4>5</vt:i4>
      </vt:variant>
      <vt:variant>
        <vt:lpwstr>http://www.tender.mos.ru/</vt:lpwstr>
      </vt:variant>
      <vt:variant>
        <vt:lpwstr/>
      </vt:variant>
      <vt:variant>
        <vt:i4>7274549</vt:i4>
      </vt:variant>
      <vt:variant>
        <vt:i4>194</vt:i4>
      </vt:variant>
      <vt:variant>
        <vt:i4>0</vt:i4>
      </vt:variant>
      <vt:variant>
        <vt:i4>5</vt:i4>
      </vt:variant>
      <vt:variant>
        <vt:lpwstr>http://www.zakupki.gov.ru/</vt:lpwstr>
      </vt:variant>
      <vt:variant>
        <vt:lpwstr/>
      </vt:variant>
      <vt:variant>
        <vt:i4>5111887</vt:i4>
      </vt:variant>
      <vt:variant>
        <vt:i4>192</vt:i4>
      </vt:variant>
      <vt:variant>
        <vt:i4>0</vt:i4>
      </vt:variant>
      <vt:variant>
        <vt:i4>5</vt:i4>
      </vt:variant>
      <vt:variant>
        <vt:lpwstr>http://www.tender.mos.ru/</vt:lpwstr>
      </vt:variant>
      <vt:variant>
        <vt:lpwstr/>
      </vt:variant>
      <vt:variant>
        <vt:i4>7274549</vt:i4>
      </vt:variant>
      <vt:variant>
        <vt:i4>188</vt:i4>
      </vt:variant>
      <vt:variant>
        <vt:i4>0</vt:i4>
      </vt:variant>
      <vt:variant>
        <vt:i4>5</vt:i4>
      </vt:variant>
      <vt:variant>
        <vt:lpwstr>http://www.zakupki.gov.ru/</vt:lpwstr>
      </vt:variant>
      <vt:variant>
        <vt:lpwstr/>
      </vt:variant>
      <vt:variant>
        <vt:i4>5111887</vt:i4>
      </vt:variant>
      <vt:variant>
        <vt:i4>186</vt:i4>
      </vt:variant>
      <vt:variant>
        <vt:i4>0</vt:i4>
      </vt:variant>
      <vt:variant>
        <vt:i4>5</vt:i4>
      </vt:variant>
      <vt:variant>
        <vt:lpwstr>http://www.tender.mos.ru/</vt:lpwstr>
      </vt:variant>
      <vt:variant>
        <vt:lpwstr/>
      </vt:variant>
      <vt:variant>
        <vt:i4>7274549</vt:i4>
      </vt:variant>
      <vt:variant>
        <vt:i4>182</vt:i4>
      </vt:variant>
      <vt:variant>
        <vt:i4>0</vt:i4>
      </vt:variant>
      <vt:variant>
        <vt:i4>5</vt:i4>
      </vt:variant>
      <vt:variant>
        <vt:lpwstr>http://www.zakupki.gov.ru/</vt:lpwstr>
      </vt:variant>
      <vt:variant>
        <vt:lpwstr/>
      </vt:variant>
      <vt:variant>
        <vt:i4>5111887</vt:i4>
      </vt:variant>
      <vt:variant>
        <vt:i4>180</vt:i4>
      </vt:variant>
      <vt:variant>
        <vt:i4>0</vt:i4>
      </vt:variant>
      <vt:variant>
        <vt:i4>5</vt:i4>
      </vt:variant>
      <vt:variant>
        <vt:lpwstr>http://www.tender.mos.ru/</vt:lpwstr>
      </vt:variant>
      <vt:variant>
        <vt:lpwstr/>
      </vt:variant>
      <vt:variant>
        <vt:i4>7274549</vt:i4>
      </vt:variant>
      <vt:variant>
        <vt:i4>176</vt:i4>
      </vt:variant>
      <vt:variant>
        <vt:i4>0</vt:i4>
      </vt:variant>
      <vt:variant>
        <vt:i4>5</vt:i4>
      </vt:variant>
      <vt:variant>
        <vt:lpwstr>http://www.zakupki.gov.ru/</vt:lpwstr>
      </vt:variant>
      <vt:variant>
        <vt:lpwstr/>
      </vt:variant>
      <vt:variant>
        <vt:i4>5111887</vt:i4>
      </vt:variant>
      <vt:variant>
        <vt:i4>174</vt:i4>
      </vt:variant>
      <vt:variant>
        <vt:i4>0</vt:i4>
      </vt:variant>
      <vt:variant>
        <vt:i4>5</vt:i4>
      </vt:variant>
      <vt:variant>
        <vt:lpwstr>http://www.tender.mos.ru/</vt:lpwstr>
      </vt:variant>
      <vt:variant>
        <vt:lpwstr/>
      </vt:variant>
      <vt:variant>
        <vt:i4>7274549</vt:i4>
      </vt:variant>
      <vt:variant>
        <vt:i4>170</vt:i4>
      </vt:variant>
      <vt:variant>
        <vt:i4>0</vt:i4>
      </vt:variant>
      <vt:variant>
        <vt:i4>5</vt:i4>
      </vt:variant>
      <vt:variant>
        <vt:lpwstr>http://www.zakupki.gov.ru/</vt:lpwstr>
      </vt:variant>
      <vt:variant>
        <vt:lpwstr/>
      </vt:variant>
      <vt:variant>
        <vt:i4>5111887</vt:i4>
      </vt:variant>
      <vt:variant>
        <vt:i4>168</vt:i4>
      </vt:variant>
      <vt:variant>
        <vt:i4>0</vt:i4>
      </vt:variant>
      <vt:variant>
        <vt:i4>5</vt:i4>
      </vt:variant>
      <vt:variant>
        <vt:lpwstr>http://www.tender.mos.ru/</vt:lpwstr>
      </vt:variant>
      <vt:variant>
        <vt:lpwstr/>
      </vt:variant>
      <vt:variant>
        <vt:i4>7274549</vt:i4>
      </vt:variant>
      <vt:variant>
        <vt:i4>164</vt:i4>
      </vt:variant>
      <vt:variant>
        <vt:i4>0</vt:i4>
      </vt:variant>
      <vt:variant>
        <vt:i4>5</vt:i4>
      </vt:variant>
      <vt:variant>
        <vt:lpwstr>http://www.zakupki.gov.ru/</vt:lpwstr>
      </vt:variant>
      <vt:variant>
        <vt:lpwstr/>
      </vt:variant>
      <vt:variant>
        <vt:i4>5111887</vt:i4>
      </vt:variant>
      <vt:variant>
        <vt:i4>162</vt:i4>
      </vt:variant>
      <vt:variant>
        <vt:i4>0</vt:i4>
      </vt:variant>
      <vt:variant>
        <vt:i4>5</vt:i4>
      </vt:variant>
      <vt:variant>
        <vt:lpwstr>http://www.tender.mos.ru/</vt:lpwstr>
      </vt:variant>
      <vt:variant>
        <vt:lpwstr/>
      </vt:variant>
      <vt:variant>
        <vt:i4>7274549</vt:i4>
      </vt:variant>
      <vt:variant>
        <vt:i4>158</vt:i4>
      </vt:variant>
      <vt:variant>
        <vt:i4>0</vt:i4>
      </vt:variant>
      <vt:variant>
        <vt:i4>5</vt:i4>
      </vt:variant>
      <vt:variant>
        <vt:lpwstr>http://www.zakupki.gov.ru/</vt:lpwstr>
      </vt:variant>
      <vt:variant>
        <vt:lpwstr/>
      </vt:variant>
      <vt:variant>
        <vt:i4>5111887</vt:i4>
      </vt:variant>
      <vt:variant>
        <vt:i4>156</vt:i4>
      </vt:variant>
      <vt:variant>
        <vt:i4>0</vt:i4>
      </vt:variant>
      <vt:variant>
        <vt:i4>5</vt:i4>
      </vt:variant>
      <vt:variant>
        <vt:lpwstr>http://www.tender.mos.ru/</vt:lpwstr>
      </vt:variant>
      <vt:variant>
        <vt:lpwstr/>
      </vt:variant>
      <vt:variant>
        <vt:i4>7274549</vt:i4>
      </vt:variant>
      <vt:variant>
        <vt:i4>152</vt:i4>
      </vt:variant>
      <vt:variant>
        <vt:i4>0</vt:i4>
      </vt:variant>
      <vt:variant>
        <vt:i4>5</vt:i4>
      </vt:variant>
      <vt:variant>
        <vt:lpwstr>http://www.zakupki.gov.ru/</vt:lpwstr>
      </vt:variant>
      <vt:variant>
        <vt:lpwstr/>
      </vt:variant>
      <vt:variant>
        <vt:i4>5111887</vt:i4>
      </vt:variant>
      <vt:variant>
        <vt:i4>150</vt:i4>
      </vt:variant>
      <vt:variant>
        <vt:i4>0</vt:i4>
      </vt:variant>
      <vt:variant>
        <vt:i4>5</vt:i4>
      </vt:variant>
      <vt:variant>
        <vt:lpwstr>http://www.tender.mos.ru/</vt:lpwstr>
      </vt:variant>
      <vt:variant>
        <vt:lpwstr/>
      </vt:variant>
      <vt:variant>
        <vt:i4>7274549</vt:i4>
      </vt:variant>
      <vt:variant>
        <vt:i4>146</vt:i4>
      </vt:variant>
      <vt:variant>
        <vt:i4>0</vt:i4>
      </vt:variant>
      <vt:variant>
        <vt:i4>5</vt:i4>
      </vt:variant>
      <vt:variant>
        <vt:lpwstr>http://www.zakupki.gov.ru/</vt:lpwstr>
      </vt:variant>
      <vt:variant>
        <vt:lpwstr/>
      </vt:variant>
      <vt:variant>
        <vt:i4>5111887</vt:i4>
      </vt:variant>
      <vt:variant>
        <vt:i4>144</vt:i4>
      </vt:variant>
      <vt:variant>
        <vt:i4>0</vt:i4>
      </vt:variant>
      <vt:variant>
        <vt:i4>5</vt:i4>
      </vt:variant>
      <vt:variant>
        <vt:lpwstr>http://www.tender.mos.ru/</vt:lpwstr>
      </vt:variant>
      <vt:variant>
        <vt:lpwstr/>
      </vt:variant>
      <vt:variant>
        <vt:i4>7274549</vt:i4>
      </vt:variant>
      <vt:variant>
        <vt:i4>140</vt:i4>
      </vt:variant>
      <vt:variant>
        <vt:i4>0</vt:i4>
      </vt:variant>
      <vt:variant>
        <vt:i4>5</vt:i4>
      </vt:variant>
      <vt:variant>
        <vt:lpwstr>http://www.zakupki.gov.ru/</vt:lpwstr>
      </vt:variant>
      <vt:variant>
        <vt:lpwstr/>
      </vt:variant>
      <vt:variant>
        <vt:i4>5111887</vt:i4>
      </vt:variant>
      <vt:variant>
        <vt:i4>138</vt:i4>
      </vt:variant>
      <vt:variant>
        <vt:i4>0</vt:i4>
      </vt:variant>
      <vt:variant>
        <vt:i4>5</vt:i4>
      </vt:variant>
      <vt:variant>
        <vt:lpwstr>http://www.tender.mos.ru/</vt:lpwstr>
      </vt:variant>
      <vt:variant>
        <vt:lpwstr/>
      </vt:variant>
      <vt:variant>
        <vt:i4>7274549</vt:i4>
      </vt:variant>
      <vt:variant>
        <vt:i4>134</vt:i4>
      </vt:variant>
      <vt:variant>
        <vt:i4>0</vt:i4>
      </vt:variant>
      <vt:variant>
        <vt:i4>5</vt:i4>
      </vt:variant>
      <vt:variant>
        <vt:lpwstr>http://www.zakupki.gov.ru/</vt:lpwstr>
      </vt:variant>
      <vt:variant>
        <vt:lpwstr/>
      </vt:variant>
      <vt:variant>
        <vt:i4>5111887</vt:i4>
      </vt:variant>
      <vt:variant>
        <vt:i4>132</vt:i4>
      </vt:variant>
      <vt:variant>
        <vt:i4>0</vt:i4>
      </vt:variant>
      <vt:variant>
        <vt:i4>5</vt:i4>
      </vt:variant>
      <vt:variant>
        <vt:lpwstr>http://www.tender.mos.ru/</vt:lpwstr>
      </vt:variant>
      <vt:variant>
        <vt:lpwstr/>
      </vt:variant>
      <vt:variant>
        <vt:i4>7274549</vt:i4>
      </vt:variant>
      <vt:variant>
        <vt:i4>128</vt:i4>
      </vt:variant>
      <vt:variant>
        <vt:i4>0</vt:i4>
      </vt:variant>
      <vt:variant>
        <vt:i4>5</vt:i4>
      </vt:variant>
      <vt:variant>
        <vt:lpwstr>http://www.zakupki.gov.ru/</vt:lpwstr>
      </vt:variant>
      <vt:variant>
        <vt:lpwstr/>
      </vt:variant>
      <vt:variant>
        <vt:i4>5111887</vt:i4>
      </vt:variant>
      <vt:variant>
        <vt:i4>126</vt:i4>
      </vt:variant>
      <vt:variant>
        <vt:i4>0</vt:i4>
      </vt:variant>
      <vt:variant>
        <vt:i4>5</vt:i4>
      </vt:variant>
      <vt:variant>
        <vt:lpwstr>http://www.tender.mos.ru/</vt:lpwstr>
      </vt:variant>
      <vt:variant>
        <vt:lpwstr/>
      </vt:variant>
      <vt:variant>
        <vt:i4>7274549</vt:i4>
      </vt:variant>
      <vt:variant>
        <vt:i4>122</vt:i4>
      </vt:variant>
      <vt:variant>
        <vt:i4>0</vt:i4>
      </vt:variant>
      <vt:variant>
        <vt:i4>5</vt:i4>
      </vt:variant>
      <vt:variant>
        <vt:lpwstr>http://www.zakupki.gov.ru/</vt:lpwstr>
      </vt:variant>
      <vt:variant>
        <vt:lpwstr/>
      </vt:variant>
      <vt:variant>
        <vt:i4>5111887</vt:i4>
      </vt:variant>
      <vt:variant>
        <vt:i4>120</vt:i4>
      </vt:variant>
      <vt:variant>
        <vt:i4>0</vt:i4>
      </vt:variant>
      <vt:variant>
        <vt:i4>5</vt:i4>
      </vt:variant>
      <vt:variant>
        <vt:lpwstr>http://www.tender.mos.ru/</vt:lpwstr>
      </vt:variant>
      <vt:variant>
        <vt:lpwstr/>
      </vt:variant>
      <vt:variant>
        <vt:i4>7274549</vt:i4>
      </vt:variant>
      <vt:variant>
        <vt:i4>116</vt:i4>
      </vt:variant>
      <vt:variant>
        <vt:i4>0</vt:i4>
      </vt:variant>
      <vt:variant>
        <vt:i4>5</vt:i4>
      </vt:variant>
      <vt:variant>
        <vt:lpwstr>http://www.zakupki.gov.ru/</vt:lpwstr>
      </vt:variant>
      <vt:variant>
        <vt:lpwstr/>
      </vt:variant>
      <vt:variant>
        <vt:i4>5111887</vt:i4>
      </vt:variant>
      <vt:variant>
        <vt:i4>114</vt:i4>
      </vt:variant>
      <vt:variant>
        <vt:i4>0</vt:i4>
      </vt:variant>
      <vt:variant>
        <vt:i4>5</vt:i4>
      </vt:variant>
      <vt:variant>
        <vt:lpwstr>http://www.tender.mos.ru/</vt:lpwstr>
      </vt:variant>
      <vt:variant>
        <vt:lpwstr/>
      </vt:variant>
      <vt:variant>
        <vt:i4>7274549</vt:i4>
      </vt:variant>
      <vt:variant>
        <vt:i4>110</vt:i4>
      </vt:variant>
      <vt:variant>
        <vt:i4>0</vt:i4>
      </vt:variant>
      <vt:variant>
        <vt:i4>5</vt:i4>
      </vt:variant>
      <vt:variant>
        <vt:lpwstr>http://www.zakupki.gov.ru/</vt:lpwstr>
      </vt:variant>
      <vt:variant>
        <vt:lpwstr/>
      </vt:variant>
      <vt:variant>
        <vt:i4>5111887</vt:i4>
      </vt:variant>
      <vt:variant>
        <vt:i4>108</vt:i4>
      </vt:variant>
      <vt:variant>
        <vt:i4>0</vt:i4>
      </vt:variant>
      <vt:variant>
        <vt:i4>5</vt:i4>
      </vt:variant>
      <vt:variant>
        <vt:lpwstr>http://www.tender.mos.ru/</vt:lpwstr>
      </vt:variant>
      <vt:variant>
        <vt:lpwstr/>
      </vt:variant>
      <vt:variant>
        <vt:i4>7274549</vt:i4>
      </vt:variant>
      <vt:variant>
        <vt:i4>104</vt:i4>
      </vt:variant>
      <vt:variant>
        <vt:i4>0</vt:i4>
      </vt:variant>
      <vt:variant>
        <vt:i4>5</vt:i4>
      </vt:variant>
      <vt:variant>
        <vt:lpwstr>http://www.zakupki.gov.ru/</vt:lpwstr>
      </vt:variant>
      <vt:variant>
        <vt:lpwstr/>
      </vt:variant>
      <vt:variant>
        <vt:i4>5111887</vt:i4>
      </vt:variant>
      <vt:variant>
        <vt:i4>102</vt:i4>
      </vt:variant>
      <vt:variant>
        <vt:i4>0</vt:i4>
      </vt:variant>
      <vt:variant>
        <vt:i4>5</vt:i4>
      </vt:variant>
      <vt:variant>
        <vt:lpwstr>http://www.tender.mos.ru/</vt:lpwstr>
      </vt:variant>
      <vt:variant>
        <vt:lpwstr/>
      </vt:variant>
      <vt:variant>
        <vt:i4>7274549</vt:i4>
      </vt:variant>
      <vt:variant>
        <vt:i4>98</vt:i4>
      </vt:variant>
      <vt:variant>
        <vt:i4>0</vt:i4>
      </vt:variant>
      <vt:variant>
        <vt:i4>5</vt:i4>
      </vt:variant>
      <vt:variant>
        <vt:lpwstr>http://www.zakupki.gov.ru/</vt:lpwstr>
      </vt:variant>
      <vt:variant>
        <vt:lpwstr/>
      </vt:variant>
      <vt:variant>
        <vt:i4>5111887</vt:i4>
      </vt:variant>
      <vt:variant>
        <vt:i4>96</vt:i4>
      </vt:variant>
      <vt:variant>
        <vt:i4>0</vt:i4>
      </vt:variant>
      <vt:variant>
        <vt:i4>5</vt:i4>
      </vt:variant>
      <vt:variant>
        <vt:lpwstr>http://www.tender.mos.ru/</vt:lpwstr>
      </vt:variant>
      <vt:variant>
        <vt:lpwstr/>
      </vt:variant>
      <vt:variant>
        <vt:i4>7274549</vt:i4>
      </vt:variant>
      <vt:variant>
        <vt:i4>92</vt:i4>
      </vt:variant>
      <vt:variant>
        <vt:i4>0</vt:i4>
      </vt:variant>
      <vt:variant>
        <vt:i4>5</vt:i4>
      </vt:variant>
      <vt:variant>
        <vt:lpwstr>http://www.zakupki.gov.ru/</vt:lpwstr>
      </vt:variant>
      <vt:variant>
        <vt:lpwstr/>
      </vt:variant>
      <vt:variant>
        <vt:i4>5111887</vt:i4>
      </vt:variant>
      <vt:variant>
        <vt:i4>90</vt:i4>
      </vt:variant>
      <vt:variant>
        <vt:i4>0</vt:i4>
      </vt:variant>
      <vt:variant>
        <vt:i4>5</vt:i4>
      </vt:variant>
      <vt:variant>
        <vt:lpwstr>http://www.tender.mos.ru/</vt:lpwstr>
      </vt:variant>
      <vt:variant>
        <vt:lpwstr/>
      </vt:variant>
      <vt:variant>
        <vt:i4>7274549</vt:i4>
      </vt:variant>
      <vt:variant>
        <vt:i4>86</vt:i4>
      </vt:variant>
      <vt:variant>
        <vt:i4>0</vt:i4>
      </vt:variant>
      <vt:variant>
        <vt:i4>5</vt:i4>
      </vt:variant>
      <vt:variant>
        <vt:lpwstr>http://www.zakupki.gov.ru/</vt:lpwstr>
      </vt:variant>
      <vt:variant>
        <vt:lpwstr/>
      </vt:variant>
      <vt:variant>
        <vt:i4>5111887</vt:i4>
      </vt:variant>
      <vt:variant>
        <vt:i4>84</vt:i4>
      </vt:variant>
      <vt:variant>
        <vt:i4>0</vt:i4>
      </vt:variant>
      <vt:variant>
        <vt:i4>5</vt:i4>
      </vt:variant>
      <vt:variant>
        <vt:lpwstr>http://www.tender.mos.ru/</vt:lpwstr>
      </vt:variant>
      <vt:variant>
        <vt:lpwstr/>
      </vt:variant>
      <vt:variant>
        <vt:i4>7274549</vt:i4>
      </vt:variant>
      <vt:variant>
        <vt:i4>80</vt:i4>
      </vt:variant>
      <vt:variant>
        <vt:i4>0</vt:i4>
      </vt:variant>
      <vt:variant>
        <vt:i4>5</vt:i4>
      </vt:variant>
      <vt:variant>
        <vt:lpwstr>http://www.zakupki.gov.ru/</vt:lpwstr>
      </vt:variant>
      <vt:variant>
        <vt:lpwstr/>
      </vt:variant>
      <vt:variant>
        <vt:i4>5111887</vt:i4>
      </vt:variant>
      <vt:variant>
        <vt:i4>78</vt:i4>
      </vt:variant>
      <vt:variant>
        <vt:i4>0</vt:i4>
      </vt:variant>
      <vt:variant>
        <vt:i4>5</vt:i4>
      </vt:variant>
      <vt:variant>
        <vt:lpwstr>http://www.tender.mos.ru/</vt:lpwstr>
      </vt:variant>
      <vt:variant>
        <vt:lpwstr/>
      </vt:variant>
      <vt:variant>
        <vt:i4>4063332</vt:i4>
      </vt:variant>
      <vt:variant>
        <vt:i4>75</vt:i4>
      </vt:variant>
      <vt:variant>
        <vt:i4>0</vt:i4>
      </vt:variant>
      <vt:variant>
        <vt:i4>5</vt:i4>
      </vt:variant>
      <vt:variant>
        <vt:lpwstr>consultantplus://offline/ref=E6399308FD311781CA4FE897EEC4DFBC84CFA907CC9FF5BA2AD10A3AB94FC9CF7A52D6C96C58F613B4QEG</vt:lpwstr>
      </vt:variant>
      <vt:variant>
        <vt:lpwstr/>
      </vt:variant>
      <vt:variant>
        <vt:i4>3604534</vt:i4>
      </vt:variant>
      <vt:variant>
        <vt:i4>72</vt:i4>
      </vt:variant>
      <vt:variant>
        <vt:i4>0</vt:i4>
      </vt:variant>
      <vt:variant>
        <vt:i4>5</vt:i4>
      </vt:variant>
      <vt:variant>
        <vt:lpwstr>consultantplus://offline/ref=64B326ADCE3BEE57254FE8264ABE2BE4B211B2BA3BA8B4B706F2907F4899DA4BDCB03BEC43B4FA81y6m2L</vt:lpwstr>
      </vt:variant>
      <vt:variant>
        <vt:lpwstr/>
      </vt:variant>
      <vt:variant>
        <vt:i4>3604583</vt:i4>
      </vt:variant>
      <vt:variant>
        <vt:i4>69</vt:i4>
      </vt:variant>
      <vt:variant>
        <vt:i4>0</vt:i4>
      </vt:variant>
      <vt:variant>
        <vt:i4>5</vt:i4>
      </vt:variant>
      <vt:variant>
        <vt:lpwstr>consultantplus://offline/ref=64B326ADCE3BEE57254FE8264ABE2BE4B211B2BA3BA8B4B706F2907F4899DA4BDCB03BEC43B4FA81y6mCL</vt:lpwstr>
      </vt:variant>
      <vt:variant>
        <vt:lpwstr/>
      </vt:variant>
      <vt:variant>
        <vt:i4>3604577</vt:i4>
      </vt:variant>
      <vt:variant>
        <vt:i4>66</vt:i4>
      </vt:variant>
      <vt:variant>
        <vt:i4>0</vt:i4>
      </vt:variant>
      <vt:variant>
        <vt:i4>5</vt:i4>
      </vt:variant>
      <vt:variant>
        <vt:lpwstr>consultantplus://offline/ref=64B326ADCE3BEE57254FE8264ABE2BE4B211B2BA3BA8B4B706F2907F4899DA4BDCB03BEC43B4FA81y6mEL</vt:lpwstr>
      </vt:variant>
      <vt:variant>
        <vt:lpwstr/>
      </vt:variant>
      <vt:variant>
        <vt:i4>7274549</vt:i4>
      </vt:variant>
      <vt:variant>
        <vt:i4>62</vt:i4>
      </vt:variant>
      <vt:variant>
        <vt:i4>0</vt:i4>
      </vt:variant>
      <vt:variant>
        <vt:i4>5</vt:i4>
      </vt:variant>
      <vt:variant>
        <vt:lpwstr>http://www.zakupki.gov.ru/</vt:lpwstr>
      </vt:variant>
      <vt:variant>
        <vt:lpwstr/>
      </vt:variant>
      <vt:variant>
        <vt:i4>5111887</vt:i4>
      </vt:variant>
      <vt:variant>
        <vt:i4>60</vt:i4>
      </vt:variant>
      <vt:variant>
        <vt:i4>0</vt:i4>
      </vt:variant>
      <vt:variant>
        <vt:i4>5</vt:i4>
      </vt:variant>
      <vt:variant>
        <vt:lpwstr>http://www.tender.mos.ru/</vt:lpwstr>
      </vt:variant>
      <vt:variant>
        <vt:lpwstr/>
      </vt:variant>
      <vt:variant>
        <vt:i4>7274549</vt:i4>
      </vt:variant>
      <vt:variant>
        <vt:i4>56</vt:i4>
      </vt:variant>
      <vt:variant>
        <vt:i4>0</vt:i4>
      </vt:variant>
      <vt:variant>
        <vt:i4>5</vt:i4>
      </vt:variant>
      <vt:variant>
        <vt:lpwstr>http://www.zakupki.gov.ru/</vt:lpwstr>
      </vt:variant>
      <vt:variant>
        <vt:lpwstr/>
      </vt:variant>
      <vt:variant>
        <vt:i4>5111887</vt:i4>
      </vt:variant>
      <vt:variant>
        <vt:i4>54</vt:i4>
      </vt:variant>
      <vt:variant>
        <vt:i4>0</vt:i4>
      </vt:variant>
      <vt:variant>
        <vt:i4>5</vt:i4>
      </vt:variant>
      <vt:variant>
        <vt:lpwstr>http://www.tender.mos.ru/</vt:lpwstr>
      </vt:variant>
      <vt:variant>
        <vt:lpwstr/>
      </vt:variant>
      <vt:variant>
        <vt:i4>7274549</vt:i4>
      </vt:variant>
      <vt:variant>
        <vt:i4>50</vt:i4>
      </vt:variant>
      <vt:variant>
        <vt:i4>0</vt:i4>
      </vt:variant>
      <vt:variant>
        <vt:i4>5</vt:i4>
      </vt:variant>
      <vt:variant>
        <vt:lpwstr>http://www.zakupki.gov.ru/</vt:lpwstr>
      </vt:variant>
      <vt:variant>
        <vt:lpwstr/>
      </vt:variant>
      <vt:variant>
        <vt:i4>5111887</vt:i4>
      </vt:variant>
      <vt:variant>
        <vt:i4>48</vt:i4>
      </vt:variant>
      <vt:variant>
        <vt:i4>0</vt:i4>
      </vt:variant>
      <vt:variant>
        <vt:i4>5</vt:i4>
      </vt:variant>
      <vt:variant>
        <vt:lpwstr>http://www.tender.mos.ru/</vt:lpwstr>
      </vt:variant>
      <vt:variant>
        <vt:lpwstr/>
      </vt:variant>
      <vt:variant>
        <vt:i4>7274549</vt:i4>
      </vt:variant>
      <vt:variant>
        <vt:i4>44</vt:i4>
      </vt:variant>
      <vt:variant>
        <vt:i4>0</vt:i4>
      </vt:variant>
      <vt:variant>
        <vt:i4>5</vt:i4>
      </vt:variant>
      <vt:variant>
        <vt:lpwstr>http://www.zakupki.gov.ru/</vt:lpwstr>
      </vt:variant>
      <vt:variant>
        <vt:lpwstr/>
      </vt:variant>
      <vt:variant>
        <vt:i4>5111887</vt:i4>
      </vt:variant>
      <vt:variant>
        <vt:i4>42</vt:i4>
      </vt:variant>
      <vt:variant>
        <vt:i4>0</vt:i4>
      </vt:variant>
      <vt:variant>
        <vt:i4>5</vt:i4>
      </vt:variant>
      <vt:variant>
        <vt:lpwstr>http://www.tender.mos.ru/</vt:lpwstr>
      </vt:variant>
      <vt:variant>
        <vt:lpwstr/>
      </vt:variant>
      <vt:variant>
        <vt:i4>7274549</vt:i4>
      </vt:variant>
      <vt:variant>
        <vt:i4>38</vt:i4>
      </vt:variant>
      <vt:variant>
        <vt:i4>0</vt:i4>
      </vt:variant>
      <vt:variant>
        <vt:i4>5</vt:i4>
      </vt:variant>
      <vt:variant>
        <vt:lpwstr>http://www.zakupki.gov.ru/</vt:lpwstr>
      </vt:variant>
      <vt:variant>
        <vt:lpwstr/>
      </vt:variant>
      <vt:variant>
        <vt:i4>5111887</vt:i4>
      </vt:variant>
      <vt:variant>
        <vt:i4>36</vt:i4>
      </vt:variant>
      <vt:variant>
        <vt:i4>0</vt:i4>
      </vt:variant>
      <vt:variant>
        <vt:i4>5</vt:i4>
      </vt:variant>
      <vt:variant>
        <vt:lpwstr>http://www.tender.mos.ru/</vt:lpwstr>
      </vt:variant>
      <vt:variant>
        <vt:lpwstr/>
      </vt:variant>
      <vt:variant>
        <vt:i4>7274549</vt:i4>
      </vt:variant>
      <vt:variant>
        <vt:i4>32</vt:i4>
      </vt:variant>
      <vt:variant>
        <vt:i4>0</vt:i4>
      </vt:variant>
      <vt:variant>
        <vt:i4>5</vt:i4>
      </vt:variant>
      <vt:variant>
        <vt:lpwstr>http://www.zakupki.gov.ru/</vt:lpwstr>
      </vt:variant>
      <vt:variant>
        <vt:lpwstr/>
      </vt:variant>
      <vt:variant>
        <vt:i4>5111887</vt:i4>
      </vt:variant>
      <vt:variant>
        <vt:i4>30</vt:i4>
      </vt:variant>
      <vt:variant>
        <vt:i4>0</vt:i4>
      </vt:variant>
      <vt:variant>
        <vt:i4>5</vt:i4>
      </vt:variant>
      <vt:variant>
        <vt:lpwstr>http://www.tender.mos.ru/</vt:lpwstr>
      </vt:variant>
      <vt:variant>
        <vt:lpwstr/>
      </vt:variant>
      <vt:variant>
        <vt:i4>7274549</vt:i4>
      </vt:variant>
      <vt:variant>
        <vt:i4>26</vt:i4>
      </vt:variant>
      <vt:variant>
        <vt:i4>0</vt:i4>
      </vt:variant>
      <vt:variant>
        <vt:i4>5</vt:i4>
      </vt:variant>
      <vt:variant>
        <vt:lpwstr>http://www.zakupki.gov.ru/</vt:lpwstr>
      </vt:variant>
      <vt:variant>
        <vt:lpwstr/>
      </vt:variant>
      <vt:variant>
        <vt:i4>5111887</vt:i4>
      </vt:variant>
      <vt:variant>
        <vt:i4>24</vt:i4>
      </vt:variant>
      <vt:variant>
        <vt:i4>0</vt:i4>
      </vt:variant>
      <vt:variant>
        <vt:i4>5</vt:i4>
      </vt:variant>
      <vt:variant>
        <vt:lpwstr>http://www.tender.mos.ru/</vt:lpwstr>
      </vt:variant>
      <vt:variant>
        <vt:lpwstr/>
      </vt:variant>
      <vt:variant>
        <vt:i4>7274549</vt:i4>
      </vt:variant>
      <vt:variant>
        <vt:i4>20</vt:i4>
      </vt:variant>
      <vt:variant>
        <vt:i4>0</vt:i4>
      </vt:variant>
      <vt:variant>
        <vt:i4>5</vt:i4>
      </vt:variant>
      <vt:variant>
        <vt:lpwstr>http://www.zakupki.gov.ru/</vt:lpwstr>
      </vt:variant>
      <vt:variant>
        <vt:lpwstr/>
      </vt:variant>
      <vt:variant>
        <vt:i4>5111887</vt:i4>
      </vt:variant>
      <vt:variant>
        <vt:i4>18</vt:i4>
      </vt:variant>
      <vt:variant>
        <vt:i4>0</vt:i4>
      </vt:variant>
      <vt:variant>
        <vt:i4>5</vt:i4>
      </vt:variant>
      <vt:variant>
        <vt:lpwstr>http://www.tender.mos.ru/</vt:lpwstr>
      </vt:variant>
      <vt:variant>
        <vt:lpwstr/>
      </vt:variant>
      <vt:variant>
        <vt:i4>7274549</vt:i4>
      </vt:variant>
      <vt:variant>
        <vt:i4>14</vt:i4>
      </vt:variant>
      <vt:variant>
        <vt:i4>0</vt:i4>
      </vt:variant>
      <vt:variant>
        <vt:i4>5</vt:i4>
      </vt:variant>
      <vt:variant>
        <vt:lpwstr>http://www.zakupki.gov.ru/</vt:lpwstr>
      </vt:variant>
      <vt:variant>
        <vt:lpwstr/>
      </vt:variant>
      <vt:variant>
        <vt:i4>5111887</vt:i4>
      </vt:variant>
      <vt:variant>
        <vt:i4>12</vt:i4>
      </vt:variant>
      <vt:variant>
        <vt:i4>0</vt:i4>
      </vt:variant>
      <vt:variant>
        <vt:i4>5</vt:i4>
      </vt:variant>
      <vt:variant>
        <vt:lpwstr>http://www.tender.mos.ru/</vt:lpwstr>
      </vt:variant>
      <vt:variant>
        <vt:lpwstr/>
      </vt:variant>
      <vt:variant>
        <vt:i4>8061009</vt:i4>
      </vt:variant>
      <vt:variant>
        <vt:i4>9</vt:i4>
      </vt:variant>
      <vt:variant>
        <vt:i4>0</vt:i4>
      </vt:variant>
      <vt:variant>
        <vt:i4>5</vt:i4>
      </vt:variant>
      <vt:variant>
        <vt:lpwstr>mailto:urotd@fss.ru</vt:lpwstr>
      </vt:variant>
      <vt:variant>
        <vt:lpwstr/>
      </vt:variant>
      <vt:variant>
        <vt:i4>3670115</vt:i4>
      </vt:variant>
      <vt:variant>
        <vt:i4>6</vt:i4>
      </vt:variant>
      <vt:variant>
        <vt:i4>0</vt:i4>
      </vt:variant>
      <vt:variant>
        <vt:i4>5</vt:i4>
      </vt:variant>
      <vt:variant>
        <vt:lpwstr>consultantplus://offline/ref=2BD849FE9AFBF8E72B61EECB87B10333FFEFC339E3898548FD7C7A979C49EA20F41F1870327CCE5BBDpEI</vt:lpwstr>
      </vt:variant>
      <vt:variant>
        <vt:lpwstr/>
      </vt:variant>
      <vt:variant>
        <vt:i4>2555962</vt:i4>
      </vt:variant>
      <vt:variant>
        <vt:i4>3</vt:i4>
      </vt:variant>
      <vt:variant>
        <vt:i4>0</vt:i4>
      </vt:variant>
      <vt:variant>
        <vt:i4>5</vt:i4>
      </vt:variant>
      <vt:variant>
        <vt:lpwstr>consultantplus://offline/ref=A8A155CF807DDA30E4D6D9F5697187BA7E578FC7872E66BC5E6D0D9B14306111E0E2F4AB839FF564BFb5K</vt:lpwstr>
      </vt:variant>
      <vt:variant>
        <vt:lpwstr/>
      </vt:variant>
      <vt:variant>
        <vt:i4>2555962</vt:i4>
      </vt:variant>
      <vt:variant>
        <vt:i4>0</vt:i4>
      </vt:variant>
      <vt:variant>
        <vt:i4>0</vt:i4>
      </vt:variant>
      <vt:variant>
        <vt:i4>5</vt:i4>
      </vt:variant>
      <vt:variant>
        <vt:lpwstr>consultantplus://offline/ref=A8A155CF807DDA30E4D6D9F5697187BA7E578FC7872E66BC5E6D0D9B14306111E0E2F4AB839FF564BFb5K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2018-02-08T18:57:00Z</dcterms:created>
  <dcterms:modified xsi:type="dcterms:W3CDTF">2018-02-19T15:23:00Z</dcterms:modified>
</cp:coreProperties>
</file>