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C6" w:rsidRPr="00EF4FF6" w:rsidRDefault="000600C6" w:rsidP="000600C6">
      <w:pPr>
        <w:pStyle w:val="3"/>
        <w:widowControl w:val="0"/>
        <w:spacing w:before="0" w:after="0"/>
        <w:rPr>
          <w:bCs/>
          <w:szCs w:val="24"/>
        </w:rPr>
      </w:pPr>
      <w:r w:rsidRPr="00EF4FF6">
        <w:rPr>
          <w:bCs/>
          <w:szCs w:val="24"/>
        </w:rPr>
        <w:t>СВЕДЕНИЯ</w:t>
      </w:r>
    </w:p>
    <w:p w:rsidR="000600C6" w:rsidRPr="00EF4FF6" w:rsidRDefault="000600C6" w:rsidP="000600C6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600C6" w:rsidRPr="00EF4FF6" w:rsidRDefault="000600C6" w:rsidP="000600C6">
      <w:pPr>
        <w:tabs>
          <w:tab w:val="left" w:pos="284"/>
          <w:tab w:val="left" w:pos="851"/>
          <w:tab w:val="left" w:pos="1080"/>
        </w:tabs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F4FF6">
        <w:rPr>
          <w:rFonts w:ascii="Times New Roman" w:hAnsi="Times New Roman" w:cs="Times New Roman"/>
        </w:rPr>
        <w:t>Место оказания услуг: Российская Федерация, Республика Марий Эл.</w:t>
      </w:r>
    </w:p>
    <w:p w:rsidR="000600C6" w:rsidRPr="00EF4FF6" w:rsidRDefault="000600C6" w:rsidP="000600C6">
      <w:pPr>
        <w:tabs>
          <w:tab w:val="left" w:pos="284"/>
          <w:tab w:val="left" w:pos="851"/>
          <w:tab w:val="left" w:pos="1080"/>
        </w:tabs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F4FF6">
        <w:rPr>
          <w:rFonts w:ascii="Times New Roman" w:hAnsi="Times New Roman" w:cs="Times New Roman"/>
        </w:rPr>
        <w:t>Срок оказания услуг: 201</w:t>
      </w:r>
      <w:r w:rsidR="00727021">
        <w:rPr>
          <w:rFonts w:ascii="Times New Roman" w:hAnsi="Times New Roman" w:cs="Times New Roman"/>
        </w:rPr>
        <w:t>8</w:t>
      </w:r>
      <w:r w:rsidRPr="00EF4FF6">
        <w:rPr>
          <w:rFonts w:ascii="Times New Roman" w:hAnsi="Times New Roman" w:cs="Times New Roman"/>
        </w:rPr>
        <w:t xml:space="preserve"> год (начало заездов до 1 декабря 201</w:t>
      </w:r>
      <w:r w:rsidR="00727021">
        <w:rPr>
          <w:rFonts w:ascii="Times New Roman" w:hAnsi="Times New Roman" w:cs="Times New Roman"/>
        </w:rPr>
        <w:t>8</w:t>
      </w:r>
      <w:r w:rsidRPr="00EF4FF6">
        <w:rPr>
          <w:rFonts w:ascii="Times New Roman" w:hAnsi="Times New Roman" w:cs="Times New Roman"/>
        </w:rPr>
        <w:t xml:space="preserve"> года).</w:t>
      </w:r>
    </w:p>
    <w:p w:rsidR="000600C6" w:rsidRPr="00EF4FF6" w:rsidRDefault="000600C6" w:rsidP="000600C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F4FF6">
        <w:rPr>
          <w:rFonts w:ascii="Times New Roman" w:hAnsi="Times New Roman" w:cs="Times New Roman"/>
        </w:rPr>
        <w:t xml:space="preserve"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 (ГОСТ </w:t>
      </w:r>
      <w:proofErr w:type="gramStart"/>
      <w:r w:rsidRPr="00EF4FF6">
        <w:rPr>
          <w:rFonts w:ascii="Times New Roman" w:hAnsi="Times New Roman" w:cs="Times New Roman"/>
        </w:rPr>
        <w:t>Р</w:t>
      </w:r>
      <w:proofErr w:type="gramEnd"/>
      <w:r w:rsidRPr="00EF4FF6">
        <w:rPr>
          <w:rFonts w:ascii="Times New Roman" w:hAnsi="Times New Roman" w:cs="Times New Roman"/>
        </w:rPr>
        <w:t xml:space="preserve"> 54599-2011).</w:t>
      </w:r>
    </w:p>
    <w:p w:rsidR="000600C6" w:rsidRPr="00EF4FF6" w:rsidRDefault="000600C6" w:rsidP="000600C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F4FF6">
        <w:rPr>
          <w:rFonts w:ascii="Times New Roman" w:hAnsi="Times New Roman" w:cs="Times New Roman"/>
        </w:rPr>
        <w:t xml:space="preserve">Обеспечение диетического и лечебного питания в соответствии с медицинскими показаниями. Организация лечебного питания в соответствии с приказом </w:t>
      </w:r>
      <w:proofErr w:type="spellStart"/>
      <w:r w:rsidRPr="00EF4FF6">
        <w:rPr>
          <w:rFonts w:ascii="Times New Roman" w:hAnsi="Times New Roman" w:cs="Times New Roman"/>
        </w:rPr>
        <w:t>Минздравсоцразвития</w:t>
      </w:r>
      <w:proofErr w:type="spellEnd"/>
      <w:r w:rsidRPr="00EF4FF6">
        <w:rPr>
          <w:rFonts w:ascii="Times New Roman" w:hAnsi="Times New Roman" w:cs="Times New Roman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0600C6" w:rsidRPr="00EF4FF6" w:rsidRDefault="000600C6" w:rsidP="000600C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F4FF6">
        <w:rPr>
          <w:rFonts w:ascii="Times New Roman" w:hAnsi="Times New Roman" w:cs="Times New Roman"/>
        </w:rPr>
        <w:t xml:space="preserve">Ведение медицинской документации на </w:t>
      </w:r>
      <w:proofErr w:type="gramStart"/>
      <w:r w:rsidRPr="00EF4FF6">
        <w:rPr>
          <w:rFonts w:ascii="Times New Roman" w:hAnsi="Times New Roman" w:cs="Times New Roman"/>
        </w:rPr>
        <w:t>поступающих</w:t>
      </w:r>
      <w:proofErr w:type="gramEnd"/>
      <w:r w:rsidRPr="00EF4FF6">
        <w:rPr>
          <w:rFonts w:ascii="Times New Roman" w:hAnsi="Times New Roman" w:cs="Times New Roman"/>
        </w:rPr>
        <w:t xml:space="preserve"> на санаторно-курортное лечение по установленным формам </w:t>
      </w:r>
      <w:proofErr w:type="spellStart"/>
      <w:r w:rsidRPr="00EF4FF6">
        <w:rPr>
          <w:rFonts w:ascii="Times New Roman" w:hAnsi="Times New Roman" w:cs="Times New Roman"/>
        </w:rPr>
        <w:t>Минздравсоцразвития</w:t>
      </w:r>
      <w:proofErr w:type="spellEnd"/>
      <w:r w:rsidRPr="00EF4FF6">
        <w:rPr>
          <w:rFonts w:ascii="Times New Roman" w:hAnsi="Times New Roman" w:cs="Times New Roman"/>
        </w:rPr>
        <w:t xml:space="preserve"> России.</w:t>
      </w:r>
    </w:p>
    <w:p w:rsidR="000600C6" w:rsidRPr="00EF4FF6" w:rsidRDefault="000600C6" w:rsidP="000600C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F4FF6">
        <w:rPr>
          <w:rFonts w:ascii="Times New Roman" w:hAnsi="Times New Roman" w:cs="Times New Roman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EF4FF6">
        <w:rPr>
          <w:rFonts w:ascii="Times New Roman" w:hAnsi="Times New Roman" w:cs="Times New Roman"/>
        </w:rPr>
        <w:t>Минздравсоцразвития</w:t>
      </w:r>
      <w:proofErr w:type="spellEnd"/>
      <w:r w:rsidRPr="00EF4FF6">
        <w:rPr>
          <w:rFonts w:ascii="Times New Roman" w:hAnsi="Times New Roman" w:cs="Times New Roman"/>
        </w:rPr>
        <w:t xml:space="preserve"> России, согласно профилю лечения (Приказ Министерства здравоохранения и социального развития РФ от 22 ноября 2004 г. N 221 "Об утверждении стандарта санаторно-курортной помощи больным с ишемической болезнью сердца: стенокардией, хронической ИБС").</w:t>
      </w:r>
    </w:p>
    <w:p w:rsidR="000600C6" w:rsidRPr="00EF4FF6" w:rsidRDefault="000600C6" w:rsidP="000600C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F4FF6">
        <w:rPr>
          <w:rFonts w:ascii="Times New Roman" w:hAnsi="Times New Roman" w:cs="Times New Roman"/>
        </w:rPr>
        <w:t>Наличие действующей лицензии на осуществлении медицинской деятельности при осуществлении санаторно-курортной помощи больным с заболеваниями системы кровообращения обязательно.</w:t>
      </w:r>
    </w:p>
    <w:p w:rsidR="000600C6" w:rsidRPr="00EF4FF6" w:rsidRDefault="000600C6" w:rsidP="000600C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F4FF6">
        <w:rPr>
          <w:rFonts w:ascii="Times New Roman" w:hAnsi="Times New Roman" w:cs="Times New Roman"/>
        </w:rPr>
        <w:t>Организация досуга.</w:t>
      </w:r>
    </w:p>
    <w:p w:rsidR="000600C6" w:rsidRPr="00EF4FF6" w:rsidRDefault="000600C6" w:rsidP="000600C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F4FF6">
        <w:rPr>
          <w:rFonts w:ascii="Times New Roman" w:hAnsi="Times New Roman" w:cs="Times New Roman"/>
        </w:rPr>
        <w:t>Оказание бесплатных транспортных услуг по доставке граждан от г. Йошкар-Ола к месту санаторно-курортного лечения и обратно.</w:t>
      </w:r>
    </w:p>
    <w:p w:rsidR="000600C6" w:rsidRPr="00EF4FF6" w:rsidRDefault="000600C6" w:rsidP="000600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4FF6">
        <w:rPr>
          <w:rFonts w:ascii="Times New Roman" w:hAnsi="Times New Roman" w:cs="Times New Roman"/>
        </w:rPr>
        <w:t>Количество и цена путевок для граждан-получателей государственной социальной помощи в виде набора социальных услуг по заболеваниям системы кровообращения указаны в Таблице 1.</w:t>
      </w:r>
      <w:r w:rsidRPr="00EF4FF6">
        <w:rPr>
          <w:rFonts w:ascii="Times New Roman" w:hAnsi="Times New Roman" w:cs="Times New Roman"/>
        </w:rPr>
        <w:tab/>
      </w:r>
      <w:r w:rsidRPr="00EF4FF6">
        <w:rPr>
          <w:rFonts w:ascii="Times New Roman" w:hAnsi="Times New Roman" w:cs="Times New Roman"/>
          <w:b/>
        </w:rPr>
        <w:tab/>
      </w:r>
    </w:p>
    <w:p w:rsidR="000600C6" w:rsidRPr="00EF4FF6" w:rsidRDefault="000600C6" w:rsidP="000600C6">
      <w:pPr>
        <w:spacing w:line="240" w:lineRule="auto"/>
        <w:ind w:left="57"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00C6" w:rsidRPr="00EF4FF6" w:rsidRDefault="000600C6" w:rsidP="000600C6">
      <w:pPr>
        <w:pStyle w:val="a3"/>
        <w:widowControl w:val="0"/>
        <w:spacing w:before="0" w:after="0" w:line="240" w:lineRule="auto"/>
        <w:ind w:left="57" w:firstLine="567"/>
        <w:jc w:val="right"/>
        <w:rPr>
          <w:sz w:val="22"/>
          <w:szCs w:val="22"/>
        </w:rPr>
      </w:pPr>
      <w:r w:rsidRPr="00EF4FF6">
        <w:rPr>
          <w:sz w:val="22"/>
          <w:szCs w:val="22"/>
        </w:rPr>
        <w:t>Таблица № 1</w:t>
      </w:r>
    </w:p>
    <w:tbl>
      <w:tblPr>
        <w:tblW w:w="10419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537"/>
        <w:gridCol w:w="2370"/>
        <w:gridCol w:w="1559"/>
        <w:gridCol w:w="1559"/>
        <w:gridCol w:w="1276"/>
        <w:gridCol w:w="1559"/>
        <w:gridCol w:w="1559"/>
      </w:tblGrid>
      <w:tr w:rsidR="000600C6" w:rsidRPr="00EF4FF6" w:rsidTr="006A01BC">
        <w:trPr>
          <w:trHeight w:val="52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0C6" w:rsidRPr="00EF4FF6" w:rsidRDefault="000600C6" w:rsidP="006A01BC">
            <w:pPr>
              <w:pStyle w:val="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EF4FF6">
              <w:rPr>
                <w:b/>
                <w:bCs/>
                <w:iCs/>
                <w:sz w:val="20"/>
              </w:rPr>
              <w:t xml:space="preserve">№ </w:t>
            </w:r>
            <w:proofErr w:type="gramStart"/>
            <w:r w:rsidRPr="00EF4FF6">
              <w:rPr>
                <w:b/>
                <w:bCs/>
                <w:iCs/>
                <w:sz w:val="20"/>
              </w:rPr>
              <w:t>п</w:t>
            </w:r>
            <w:proofErr w:type="gramEnd"/>
            <w:r w:rsidRPr="00EF4FF6">
              <w:rPr>
                <w:b/>
                <w:bCs/>
                <w:iCs/>
                <w:sz w:val="20"/>
              </w:rPr>
              <w:t>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0C6" w:rsidRPr="00EF4FF6" w:rsidRDefault="000600C6" w:rsidP="006A01BC">
            <w:pPr>
              <w:pStyle w:val="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EF4FF6">
              <w:rPr>
                <w:b/>
                <w:bCs/>
                <w:iCs/>
                <w:sz w:val="20"/>
              </w:rPr>
              <w:t xml:space="preserve">Профиль </w:t>
            </w:r>
            <w:r w:rsidRPr="00EF4FF6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0C6" w:rsidRPr="00EF4FF6" w:rsidRDefault="000600C6" w:rsidP="006A01BC">
            <w:pPr>
              <w:pStyle w:val="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EF4FF6">
              <w:rPr>
                <w:b/>
                <w:bCs/>
                <w:iCs/>
                <w:sz w:val="20"/>
              </w:rPr>
              <w:t>Цена 1 койко-дня, руб., коп.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0C6" w:rsidRPr="00EF4FF6" w:rsidRDefault="000600C6" w:rsidP="006A01BC">
            <w:pPr>
              <w:pStyle w:val="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proofErr w:type="spellStart"/>
            <w:proofErr w:type="gramStart"/>
            <w:r w:rsidRPr="00EF4FF6">
              <w:rPr>
                <w:b/>
                <w:bCs/>
                <w:iCs/>
                <w:sz w:val="20"/>
              </w:rPr>
              <w:t>Продолжитель-ность</w:t>
            </w:r>
            <w:proofErr w:type="spellEnd"/>
            <w:proofErr w:type="gramEnd"/>
            <w:r w:rsidRPr="00EF4FF6">
              <w:rPr>
                <w:b/>
                <w:bCs/>
                <w:iCs/>
                <w:sz w:val="20"/>
              </w:rPr>
              <w:t xml:space="preserve"> заезда,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0C6" w:rsidRPr="00EF4FF6" w:rsidRDefault="000600C6" w:rsidP="006A01BC">
            <w:pPr>
              <w:pStyle w:val="a3"/>
              <w:widowControl w:val="0"/>
              <w:snapToGrid w:val="0"/>
              <w:spacing w:before="0" w:after="0" w:line="240" w:lineRule="auto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EF4FF6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0C6" w:rsidRPr="00EF4FF6" w:rsidRDefault="000600C6" w:rsidP="006A01BC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F4FF6">
              <w:rPr>
                <w:b/>
                <w:sz w:val="20"/>
                <w:szCs w:val="20"/>
              </w:rPr>
              <w:t xml:space="preserve">Цена одной путевки, </w:t>
            </w:r>
            <w:r w:rsidRPr="00EF4FF6">
              <w:rPr>
                <w:b/>
                <w:bCs/>
                <w:iCs/>
                <w:sz w:val="20"/>
                <w:szCs w:val="20"/>
              </w:rPr>
              <w:t>руб., коп.</w:t>
            </w:r>
            <w:r w:rsidRPr="00EF4FF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C6" w:rsidRPr="00EF4FF6" w:rsidRDefault="000600C6" w:rsidP="006A01BC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F4FF6">
              <w:rPr>
                <w:b/>
                <w:sz w:val="20"/>
                <w:szCs w:val="20"/>
              </w:rPr>
              <w:t xml:space="preserve">Цена контракта, </w:t>
            </w:r>
            <w:r w:rsidRPr="00EF4FF6">
              <w:rPr>
                <w:b/>
                <w:bCs/>
                <w:iCs/>
                <w:sz w:val="20"/>
                <w:szCs w:val="20"/>
              </w:rPr>
              <w:t>руб., коп.</w:t>
            </w:r>
          </w:p>
        </w:tc>
      </w:tr>
      <w:tr w:rsidR="000600C6" w:rsidRPr="00EF4FF6" w:rsidTr="006A01BC">
        <w:trPr>
          <w:trHeight w:val="80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00C6" w:rsidRPr="00EF4FF6" w:rsidRDefault="000600C6" w:rsidP="006A01BC">
            <w:pPr>
              <w:pStyle w:val="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EF4FF6">
              <w:rPr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00C6" w:rsidRPr="00EF4FF6" w:rsidRDefault="000600C6" w:rsidP="006A01BC">
            <w:pPr>
              <w:pStyle w:val="a3"/>
              <w:widowControl w:val="0"/>
              <w:suppressAutoHyphens w:val="0"/>
              <w:snapToGrid w:val="0"/>
              <w:spacing w:before="0"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EF4FF6">
              <w:rPr>
                <w:sz w:val="20"/>
                <w:szCs w:val="20"/>
              </w:rPr>
              <w:t xml:space="preserve">Заболевания </w:t>
            </w:r>
            <w:r w:rsidRPr="00EF4FF6">
              <w:rPr>
                <w:rFonts w:eastAsia="Lucida Sans Unicode"/>
                <w:bCs/>
                <w:kern w:val="2"/>
                <w:sz w:val="20"/>
                <w:szCs w:val="20"/>
              </w:rPr>
              <w:t>системы кровообращения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600C6" w:rsidRPr="00EF4FF6" w:rsidRDefault="006A01BC" w:rsidP="006A01BC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00C6" w:rsidRPr="00EF4FF6" w:rsidRDefault="000600C6" w:rsidP="006A01BC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F4FF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00C6" w:rsidRPr="00EF4FF6" w:rsidRDefault="00E331EE" w:rsidP="006A01BC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600C6" w:rsidRPr="00EF4FF6" w:rsidRDefault="006A01BC" w:rsidP="006A01BC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21646,80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00C6" w:rsidRPr="00EF4FF6" w:rsidRDefault="00E331EE" w:rsidP="006A01BC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1428688,80</w:t>
            </w:r>
            <w:bookmarkStart w:id="0" w:name="_GoBack"/>
            <w:bookmarkEnd w:id="0"/>
          </w:p>
        </w:tc>
      </w:tr>
    </w:tbl>
    <w:p w:rsidR="0018792C" w:rsidRDefault="0018792C"/>
    <w:sectPr w:rsidR="0018792C" w:rsidSect="0006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C6"/>
    <w:rsid w:val="000600C6"/>
    <w:rsid w:val="0018792C"/>
    <w:rsid w:val="006A01BC"/>
    <w:rsid w:val="00727021"/>
    <w:rsid w:val="00BE0C3D"/>
    <w:rsid w:val="00E3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6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00C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3">
    <w:name w:val="Раздел 3"/>
    <w:basedOn w:val="a"/>
    <w:rsid w:val="000600C6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">
    <w:name w:val="Обычный1"/>
    <w:uiPriority w:val="99"/>
    <w:rsid w:val="000600C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6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00C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3">
    <w:name w:val="Раздел 3"/>
    <w:basedOn w:val="a"/>
    <w:rsid w:val="000600C6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">
    <w:name w:val="Обычный1"/>
    <w:uiPriority w:val="99"/>
    <w:rsid w:val="000600C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С.В.</dc:creator>
  <cp:lastModifiedBy>Храмова С.В.</cp:lastModifiedBy>
  <cp:revision>4</cp:revision>
  <dcterms:created xsi:type="dcterms:W3CDTF">2018-03-26T06:52:00Z</dcterms:created>
  <dcterms:modified xsi:type="dcterms:W3CDTF">2018-03-26T07:19:00Z</dcterms:modified>
</cp:coreProperties>
</file>