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05" w:rsidRPr="00583CEB" w:rsidRDefault="00811105" w:rsidP="00811105">
      <w:pPr>
        <w:widowControl/>
        <w:autoSpaceDE w:val="0"/>
        <w:autoSpaceDN w:val="0"/>
        <w:adjustRightInd w:val="0"/>
        <w:spacing w:line="240" w:lineRule="auto"/>
        <w:jc w:val="both"/>
        <w:rPr>
          <w:b/>
          <w:spacing w:val="-5"/>
          <w:sz w:val="26"/>
          <w:szCs w:val="26"/>
        </w:rPr>
      </w:pPr>
      <w:r w:rsidRPr="00583CEB">
        <w:rPr>
          <w:b/>
          <w:spacing w:val="-5"/>
          <w:sz w:val="26"/>
          <w:szCs w:val="26"/>
        </w:rPr>
        <w:t>Наименование и описание объекта закупки и условия контракта:</w:t>
      </w:r>
    </w:p>
    <w:p w:rsidR="00811105" w:rsidRPr="00583CEB" w:rsidRDefault="00811105" w:rsidP="00811105">
      <w:pPr>
        <w:spacing w:line="240" w:lineRule="auto"/>
        <w:jc w:val="both"/>
        <w:rPr>
          <w:spacing w:val="-5"/>
          <w:sz w:val="26"/>
          <w:szCs w:val="26"/>
        </w:rPr>
      </w:pPr>
      <w:r w:rsidRPr="00583CEB">
        <w:rPr>
          <w:bCs/>
          <w:spacing w:val="-5"/>
          <w:sz w:val="26"/>
          <w:szCs w:val="26"/>
        </w:rPr>
        <w:t>Специальные средства при нарушениях функций выделения – катетеры (далее – ТСР) для лиц, страдающих нарушениями функции выделения, по медицинским показаниям.</w:t>
      </w:r>
      <w:r w:rsidRPr="00583CEB">
        <w:rPr>
          <w:spacing w:val="-5"/>
          <w:sz w:val="26"/>
          <w:szCs w:val="26"/>
        </w:rPr>
        <w:t xml:space="preserve"> </w:t>
      </w:r>
    </w:p>
    <w:p w:rsidR="00811105" w:rsidRPr="00583CEB" w:rsidRDefault="00811105" w:rsidP="00811105">
      <w:pPr>
        <w:spacing w:line="240" w:lineRule="auto"/>
        <w:jc w:val="both"/>
        <w:rPr>
          <w:spacing w:val="-5"/>
          <w:sz w:val="26"/>
          <w:szCs w:val="26"/>
        </w:rPr>
      </w:pPr>
      <w:r w:rsidRPr="00583CEB">
        <w:rPr>
          <w:spacing w:val="-5"/>
          <w:sz w:val="26"/>
          <w:szCs w:val="26"/>
        </w:rPr>
        <w:t xml:space="preserve">Общее количество поставляемых ТСР – </w:t>
      </w:r>
      <w:r>
        <w:rPr>
          <w:b/>
          <w:color w:val="0000FF"/>
          <w:spacing w:val="-5"/>
          <w:sz w:val="26"/>
          <w:szCs w:val="26"/>
        </w:rPr>
        <w:t>260</w:t>
      </w:r>
      <w:r w:rsidRPr="00583CEB">
        <w:rPr>
          <w:b/>
          <w:spacing w:val="-5"/>
          <w:sz w:val="26"/>
          <w:szCs w:val="26"/>
        </w:rPr>
        <w:t xml:space="preserve"> </w:t>
      </w:r>
      <w:r w:rsidRPr="00583CEB">
        <w:rPr>
          <w:spacing w:val="-5"/>
          <w:sz w:val="26"/>
          <w:szCs w:val="26"/>
        </w:rPr>
        <w:t>штук.</w:t>
      </w:r>
    </w:p>
    <w:p w:rsidR="00811105" w:rsidRPr="00583CEB" w:rsidRDefault="00811105" w:rsidP="00811105">
      <w:pPr>
        <w:spacing w:line="240" w:lineRule="auto"/>
        <w:jc w:val="both"/>
        <w:rPr>
          <w:spacing w:val="-5"/>
          <w:sz w:val="26"/>
          <w:szCs w:val="26"/>
        </w:rPr>
      </w:pPr>
    </w:p>
    <w:p w:rsidR="00811105" w:rsidRPr="00856E91" w:rsidRDefault="00811105" w:rsidP="00811105">
      <w:pPr>
        <w:widowControl/>
        <w:adjustRightInd w:val="0"/>
        <w:spacing w:line="240" w:lineRule="auto"/>
        <w:jc w:val="both"/>
        <w:rPr>
          <w:b/>
          <w:spacing w:val="-5"/>
          <w:kern w:val="1"/>
          <w:sz w:val="26"/>
          <w:szCs w:val="26"/>
          <w:lang w:eastAsia="ar-SA"/>
        </w:rPr>
      </w:pPr>
      <w:r w:rsidRPr="00856E91">
        <w:rPr>
          <w:b/>
          <w:color w:val="0000FF"/>
          <w:spacing w:val="-5"/>
          <w:sz w:val="26"/>
          <w:szCs w:val="26"/>
        </w:rPr>
        <w:t>1)</w:t>
      </w:r>
      <w:r w:rsidRPr="00856E91">
        <w:rPr>
          <w:b/>
          <w:color w:val="000000"/>
          <w:spacing w:val="-5"/>
          <w:sz w:val="26"/>
          <w:szCs w:val="26"/>
        </w:rPr>
        <w:t xml:space="preserve"> </w:t>
      </w:r>
      <w:r w:rsidRPr="00856E91">
        <w:rPr>
          <w:b/>
          <w:spacing w:val="-5"/>
          <w:kern w:val="1"/>
          <w:sz w:val="26"/>
          <w:szCs w:val="26"/>
          <w:lang w:eastAsia="ar-SA"/>
        </w:rPr>
        <w:t xml:space="preserve">Система (с катетером) для </w:t>
      </w:r>
      <w:proofErr w:type="spellStart"/>
      <w:r w:rsidRPr="00856E91">
        <w:rPr>
          <w:b/>
          <w:spacing w:val="-5"/>
          <w:kern w:val="1"/>
          <w:sz w:val="26"/>
          <w:szCs w:val="26"/>
          <w:lang w:eastAsia="ar-SA"/>
        </w:rPr>
        <w:t>нефростомии</w:t>
      </w:r>
      <w:proofErr w:type="spellEnd"/>
      <w:r w:rsidRPr="00856E91">
        <w:rPr>
          <w:b/>
          <w:bCs/>
          <w:color w:val="000000"/>
          <w:spacing w:val="-5"/>
          <w:sz w:val="26"/>
          <w:szCs w:val="26"/>
        </w:rPr>
        <w:t>, 150 шт.</w:t>
      </w:r>
    </w:p>
    <w:p w:rsidR="00811105" w:rsidRPr="00856E91" w:rsidRDefault="00811105" w:rsidP="00811105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r w:rsidRPr="00856E91">
        <w:rPr>
          <w:spacing w:val="-5"/>
          <w:sz w:val="26"/>
          <w:szCs w:val="26"/>
        </w:rPr>
        <w:t xml:space="preserve">Устройство для дренирования верхних мочевых путей, </w:t>
      </w:r>
      <w:proofErr w:type="gramStart"/>
      <w:r w:rsidRPr="00856E91">
        <w:rPr>
          <w:spacing w:val="-5"/>
          <w:sz w:val="26"/>
          <w:szCs w:val="26"/>
        </w:rPr>
        <w:t>изготовлен</w:t>
      </w:r>
      <w:proofErr w:type="gramEnd"/>
      <w:r w:rsidRPr="00856E91">
        <w:rPr>
          <w:spacing w:val="-5"/>
          <w:sz w:val="26"/>
          <w:szCs w:val="26"/>
        </w:rPr>
        <w:t xml:space="preserve"> из полимерного материала </w:t>
      </w:r>
      <w:proofErr w:type="spellStart"/>
      <w:r w:rsidRPr="00856E91">
        <w:rPr>
          <w:spacing w:val="-5"/>
          <w:sz w:val="26"/>
          <w:szCs w:val="26"/>
        </w:rPr>
        <w:t>однопетлевой</w:t>
      </w:r>
      <w:proofErr w:type="spellEnd"/>
      <w:r w:rsidRPr="00856E91">
        <w:rPr>
          <w:spacing w:val="-5"/>
          <w:sz w:val="26"/>
          <w:szCs w:val="26"/>
        </w:rPr>
        <w:t xml:space="preserve"> мочеточниковый </w:t>
      </w:r>
      <w:proofErr w:type="spellStart"/>
      <w:r w:rsidRPr="00856E91">
        <w:rPr>
          <w:spacing w:val="-5"/>
          <w:sz w:val="26"/>
          <w:szCs w:val="26"/>
        </w:rPr>
        <w:t>стент</w:t>
      </w:r>
      <w:proofErr w:type="spellEnd"/>
      <w:r w:rsidRPr="00856E91">
        <w:rPr>
          <w:spacing w:val="-5"/>
          <w:sz w:val="26"/>
          <w:szCs w:val="26"/>
        </w:rPr>
        <w:t xml:space="preserve">, длина катетера не менее 40 см., в наборе с толкателем, зажимом, с подвижным проводником и пункционной иглой. Катетер имеет следующие размеры: </w:t>
      </w:r>
      <w:proofErr w:type="spellStart"/>
      <w:r w:rsidRPr="00856E91">
        <w:rPr>
          <w:spacing w:val="-5"/>
          <w:sz w:val="26"/>
          <w:szCs w:val="26"/>
        </w:rPr>
        <w:t>Ch</w:t>
      </w:r>
      <w:proofErr w:type="spellEnd"/>
      <w:r w:rsidRPr="00856E91">
        <w:rPr>
          <w:spacing w:val="-5"/>
          <w:sz w:val="26"/>
          <w:szCs w:val="26"/>
        </w:rPr>
        <w:t xml:space="preserve"> 8, 9, 10, 12, 14 (конкретный размер  определяется  с учетом индивидуальной потребности инвалида). Катетер стерилен и должен находиться в индивидуальной упаковке.</w:t>
      </w:r>
    </w:p>
    <w:p w:rsidR="00811105" w:rsidRPr="00856E91" w:rsidRDefault="00811105" w:rsidP="00811105">
      <w:pPr>
        <w:spacing w:line="240" w:lineRule="auto"/>
        <w:jc w:val="both"/>
        <w:rPr>
          <w:spacing w:val="-5"/>
          <w:sz w:val="26"/>
          <w:szCs w:val="26"/>
        </w:rPr>
      </w:pPr>
    </w:p>
    <w:p w:rsidR="00811105" w:rsidRPr="00856E91" w:rsidRDefault="00811105" w:rsidP="00811105">
      <w:pPr>
        <w:widowControl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pacing w:val="-5"/>
          <w:sz w:val="26"/>
          <w:szCs w:val="26"/>
        </w:rPr>
      </w:pPr>
      <w:r w:rsidRPr="00856E91">
        <w:rPr>
          <w:b/>
          <w:color w:val="0000FF"/>
          <w:spacing w:val="-5"/>
          <w:kern w:val="1"/>
          <w:sz w:val="26"/>
          <w:szCs w:val="26"/>
          <w:lang w:eastAsia="ar-SA"/>
        </w:rPr>
        <w:t>2)</w:t>
      </w:r>
      <w:r w:rsidRPr="00856E91">
        <w:rPr>
          <w:b/>
          <w:spacing w:val="-5"/>
          <w:kern w:val="1"/>
          <w:sz w:val="26"/>
          <w:szCs w:val="26"/>
          <w:lang w:eastAsia="ar-SA"/>
        </w:rPr>
        <w:t xml:space="preserve"> Катетер мочеточниковый для </w:t>
      </w:r>
      <w:proofErr w:type="spellStart"/>
      <w:r w:rsidRPr="00856E91">
        <w:rPr>
          <w:b/>
          <w:spacing w:val="-5"/>
          <w:kern w:val="1"/>
          <w:sz w:val="26"/>
          <w:szCs w:val="26"/>
          <w:lang w:eastAsia="ar-SA"/>
        </w:rPr>
        <w:t>уретерокутанеостомы</w:t>
      </w:r>
      <w:proofErr w:type="spellEnd"/>
      <w:r w:rsidRPr="00856E91">
        <w:rPr>
          <w:b/>
          <w:bCs/>
          <w:color w:val="000000"/>
          <w:spacing w:val="-5"/>
          <w:sz w:val="26"/>
          <w:szCs w:val="26"/>
        </w:rPr>
        <w:t>, 110 шт.</w:t>
      </w:r>
    </w:p>
    <w:p w:rsidR="00811105" w:rsidRPr="00856E91" w:rsidRDefault="00811105" w:rsidP="00811105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r w:rsidRPr="00856E91">
        <w:rPr>
          <w:spacing w:val="-5"/>
          <w:sz w:val="26"/>
          <w:szCs w:val="26"/>
        </w:rPr>
        <w:t xml:space="preserve">Катетер изготовлен из полимерного материала. Катетер используется для отведения мочи через </w:t>
      </w:r>
      <w:proofErr w:type="spellStart"/>
      <w:r w:rsidRPr="00856E91">
        <w:rPr>
          <w:spacing w:val="-5"/>
          <w:sz w:val="26"/>
          <w:szCs w:val="26"/>
        </w:rPr>
        <w:t>уретерокутанеостому</w:t>
      </w:r>
      <w:proofErr w:type="spellEnd"/>
      <w:r w:rsidRPr="00856E91">
        <w:rPr>
          <w:spacing w:val="-5"/>
          <w:sz w:val="26"/>
          <w:szCs w:val="26"/>
        </w:rPr>
        <w:t xml:space="preserve">. Длина катетера составляет не менее 40 см., тип прямой или J типа (с петлей на почечном кончике), круглый или овальный фланец для крепления к коже (в зависимости от индивидуальных особенностей инвалида), с отверстиями на конце. </w:t>
      </w:r>
    </w:p>
    <w:p w:rsidR="00811105" w:rsidRPr="00856E91" w:rsidRDefault="00811105" w:rsidP="00811105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pacing w:val="-5"/>
          <w:sz w:val="26"/>
          <w:szCs w:val="26"/>
        </w:rPr>
      </w:pPr>
      <w:r w:rsidRPr="00856E91">
        <w:rPr>
          <w:spacing w:val="-5"/>
          <w:sz w:val="26"/>
          <w:szCs w:val="26"/>
        </w:rPr>
        <w:t xml:space="preserve">Катетер имеет следующие размеры: </w:t>
      </w:r>
      <w:proofErr w:type="spellStart"/>
      <w:r w:rsidRPr="00856E91">
        <w:rPr>
          <w:spacing w:val="-5"/>
          <w:sz w:val="26"/>
          <w:szCs w:val="26"/>
        </w:rPr>
        <w:t>Ch</w:t>
      </w:r>
      <w:proofErr w:type="spellEnd"/>
      <w:r w:rsidRPr="00856E91">
        <w:rPr>
          <w:spacing w:val="-5"/>
          <w:sz w:val="26"/>
          <w:szCs w:val="26"/>
        </w:rPr>
        <w:t xml:space="preserve"> 6, 8, 10, 12, 14 (конкретный размер  определяется с учетом индивидуальной потребности получателя). Катетер стерилен и </w:t>
      </w:r>
      <w:proofErr w:type="gramStart"/>
      <w:r w:rsidRPr="00856E91">
        <w:rPr>
          <w:spacing w:val="-5"/>
          <w:sz w:val="26"/>
          <w:szCs w:val="26"/>
        </w:rPr>
        <w:t>находиться</w:t>
      </w:r>
      <w:proofErr w:type="gramEnd"/>
      <w:r w:rsidRPr="00856E91">
        <w:rPr>
          <w:spacing w:val="-5"/>
          <w:sz w:val="26"/>
          <w:szCs w:val="26"/>
        </w:rPr>
        <w:t xml:space="preserve"> в индивидуальной упаковке.</w:t>
      </w:r>
    </w:p>
    <w:p w:rsidR="003150A7" w:rsidRDefault="003150A7">
      <w:bookmarkStart w:id="0" w:name="_GoBack"/>
      <w:bookmarkEnd w:id="0"/>
    </w:p>
    <w:sectPr w:rsidR="0031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CB"/>
    <w:rsid w:val="003150A7"/>
    <w:rsid w:val="00811105"/>
    <w:rsid w:val="00F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05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05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2018-07-04T04:32:00Z</dcterms:created>
  <dcterms:modified xsi:type="dcterms:W3CDTF">2018-07-04T04:32:00Z</dcterms:modified>
</cp:coreProperties>
</file>