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</w:p>
    <w:p w:rsidR="0026769B" w:rsidRPr="0026769B" w:rsidRDefault="0026769B" w:rsidP="0026769B">
      <w:pPr>
        <w:jc w:val="both"/>
        <w:rPr>
          <w:b/>
          <w:i/>
          <w:iCs/>
        </w:rPr>
      </w:pPr>
      <w:proofErr w:type="gramStart"/>
      <w:r>
        <w:rPr>
          <w:b/>
          <w:bCs/>
          <w:i/>
          <w:iCs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</w:rPr>
        <w:t xml:space="preserve">оказание услуг в 2018 году, на территории Забайкальского края, по санаторно-курортному лечению граждан-получателей набора социальных услуг и лиц их сопровождающих  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>(профиль лечения —  болезни органов дыхания, болезни костно-мышечной системы и соединительной ткани, болезни нервной системы,  болезни</w:t>
      </w:r>
      <w:r>
        <w:rPr>
          <w:b/>
          <w:bCs/>
          <w:i/>
          <w:iCs/>
          <w:kern w:val="2"/>
        </w:rPr>
        <w:t xml:space="preserve"> системы кровообращения, </w:t>
      </w:r>
      <w:r>
        <w:rPr>
          <w:b/>
          <w:i/>
          <w:iCs/>
        </w:rPr>
        <w:t>болезни органов пищеварения).</w:t>
      </w:r>
      <w:proofErr w:type="gramEnd"/>
    </w:p>
    <w:p w:rsidR="0026769B" w:rsidRPr="0026769B" w:rsidRDefault="0026769B" w:rsidP="0026769B">
      <w:pPr>
        <w:jc w:val="both"/>
        <w:rPr>
          <w:b/>
          <w:i/>
          <w:iCs/>
        </w:rPr>
      </w:pPr>
    </w:p>
    <w:p w:rsidR="0026769B" w:rsidRDefault="0026769B" w:rsidP="0026769B">
      <w:pPr>
        <w:jc w:val="both"/>
        <w:rPr>
          <w:b/>
          <w:bCs/>
          <w:i/>
        </w:rPr>
      </w:pPr>
      <w:r>
        <w:rPr>
          <w:b/>
          <w:bCs/>
          <w:i/>
        </w:rPr>
        <w:t>1. Количество (объем оказываемых услуг):</w:t>
      </w:r>
    </w:p>
    <w:p w:rsidR="0026769B" w:rsidRDefault="0026769B" w:rsidP="0026769B">
      <w:pPr>
        <w:spacing w:after="120"/>
        <w:jc w:val="both"/>
      </w:pPr>
      <w:r>
        <w:t xml:space="preserve">Количество путевок - </w:t>
      </w:r>
      <w:r w:rsidR="005F68EA" w:rsidRPr="00F81624">
        <w:t>84</w:t>
      </w:r>
      <w:r>
        <w:t xml:space="preserve"> шт. </w:t>
      </w:r>
    </w:p>
    <w:p w:rsidR="0026769B" w:rsidRDefault="0026769B" w:rsidP="0026769B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2. Основные условия исполнения контракта: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Срок оказания услуг: с момента заключения контракта по 25 декабря 2018г.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8"/>
        <w:gridCol w:w="1188"/>
        <w:gridCol w:w="2916"/>
        <w:gridCol w:w="1788"/>
        <w:gridCol w:w="1778"/>
      </w:tblGrid>
      <w:tr w:rsidR="0026769B" w:rsidTr="0026769B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Сроки заездов в 2018 году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 лечения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Количество путевок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Начальная (максимальная) цена одной путевки, руб.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Default="0026769B">
            <w:pPr>
              <w:snapToGrid w:val="0"/>
            </w:pPr>
            <w:proofErr w:type="gramStart"/>
            <w:r>
              <w:t>Начальная (максимальная цена контракта, руб.</w:t>
            </w:r>
            <w:proofErr w:type="gramEnd"/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С момента заключения контракта по декабрь 2018г.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 </w:t>
            </w: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FC1585" w:rsidRPr="005F68EA" w:rsidRDefault="00FC1585">
            <w:pPr>
              <w:rPr>
                <w:i/>
              </w:rPr>
            </w:pPr>
          </w:p>
          <w:p w:rsidR="0026769B" w:rsidRDefault="0026769B">
            <w:pPr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5F68EA">
            <w:pPr>
              <w:snapToGrid w:val="0"/>
              <w:rPr>
                <w:i/>
              </w:rPr>
            </w:pPr>
            <w:r w:rsidRPr="00F81624">
              <w:rPr>
                <w:i/>
              </w:rPr>
              <w:t>84</w:t>
            </w:r>
            <w:r w:rsidR="0026769B">
              <w:rPr>
                <w:i/>
              </w:rPr>
              <w:t xml:space="preserve"> путевк</w:t>
            </w:r>
            <w:r>
              <w:rPr>
                <w:i/>
              </w:rPr>
              <w:t>и</w:t>
            </w:r>
            <w:r w:rsidR="0026769B">
              <w:rPr>
                <w:i/>
              </w:rPr>
              <w:t>, профиль лечения: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</w:rPr>
              <w:t>-</w:t>
            </w:r>
            <w:r>
              <w:rPr>
                <w:i/>
                <w:iCs/>
              </w:rPr>
              <w:t xml:space="preserve"> болезни органов дыхания 10 путевок,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костно-мышечной системы и соединительной ткани </w:t>
            </w:r>
            <w:r w:rsidR="005F68EA">
              <w:rPr>
                <w:i/>
                <w:iCs/>
              </w:rPr>
              <w:t>25</w:t>
            </w:r>
            <w:r>
              <w:rPr>
                <w:i/>
                <w:iCs/>
              </w:rPr>
              <w:t xml:space="preserve"> путевок, 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нервной системы </w:t>
            </w:r>
            <w:r w:rsidR="005F68EA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путевок,  </w:t>
            </w:r>
          </w:p>
          <w:p w:rsidR="0026769B" w:rsidRDefault="0026769B">
            <w:pPr>
              <w:snapToGrid w:val="0"/>
              <w:rPr>
                <w:i/>
                <w:iCs/>
                <w:kern w:val="2"/>
              </w:rPr>
            </w:pPr>
            <w:r>
              <w:rPr>
                <w:i/>
                <w:iCs/>
              </w:rPr>
              <w:t>-болезни</w:t>
            </w:r>
            <w:r>
              <w:rPr>
                <w:i/>
                <w:iCs/>
                <w:kern w:val="2"/>
              </w:rPr>
              <w:t xml:space="preserve"> системы кровообращения </w:t>
            </w:r>
            <w:r w:rsidR="005F68EA">
              <w:rPr>
                <w:i/>
                <w:iCs/>
                <w:kern w:val="2"/>
              </w:rPr>
              <w:t>34</w:t>
            </w:r>
            <w:r>
              <w:rPr>
                <w:i/>
                <w:iCs/>
                <w:kern w:val="2"/>
              </w:rPr>
              <w:t xml:space="preserve"> путевк</w:t>
            </w:r>
            <w:r w:rsidR="005F68EA">
              <w:rPr>
                <w:i/>
                <w:iCs/>
                <w:kern w:val="2"/>
              </w:rPr>
              <w:t>и</w:t>
            </w:r>
            <w:r>
              <w:rPr>
                <w:i/>
                <w:iCs/>
                <w:kern w:val="2"/>
              </w:rPr>
              <w:t>,</w:t>
            </w:r>
          </w:p>
          <w:p w:rsidR="0026769B" w:rsidRDefault="0026769B" w:rsidP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  <w:kern w:val="2"/>
              </w:rPr>
              <w:t xml:space="preserve">- </w:t>
            </w:r>
            <w:r>
              <w:rPr>
                <w:i/>
                <w:iCs/>
              </w:rPr>
              <w:t xml:space="preserve">болезни органов пищеварения </w:t>
            </w:r>
            <w:r w:rsidRPr="0026769B">
              <w:rPr>
                <w:i/>
                <w:iCs/>
              </w:rPr>
              <w:t>1</w:t>
            </w:r>
            <w:r>
              <w:rPr>
                <w:i/>
                <w:iCs/>
              </w:rPr>
              <w:t>0 путевок.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81624" w:rsidRDefault="00F81624">
            <w:pPr>
              <w:snapToGrid w:val="0"/>
            </w:pPr>
          </w:p>
          <w:p w:rsidR="00F81624" w:rsidRDefault="00F81624">
            <w:pPr>
              <w:snapToGrid w:val="0"/>
            </w:pPr>
          </w:p>
          <w:p w:rsidR="00F81624" w:rsidRDefault="00F81624">
            <w:pPr>
              <w:snapToGrid w:val="0"/>
            </w:pPr>
          </w:p>
          <w:p w:rsidR="00F81624" w:rsidRDefault="00F81624">
            <w:pPr>
              <w:snapToGrid w:val="0"/>
            </w:pPr>
          </w:p>
          <w:p w:rsidR="00F81624" w:rsidRDefault="00F81624">
            <w:pPr>
              <w:snapToGrid w:val="0"/>
            </w:pPr>
          </w:p>
          <w:p w:rsidR="00F81624" w:rsidRDefault="00F81624">
            <w:pPr>
              <w:snapToGrid w:val="0"/>
            </w:pPr>
          </w:p>
          <w:p w:rsidR="00F81624" w:rsidRDefault="00F81624">
            <w:pPr>
              <w:snapToGrid w:val="0"/>
            </w:pPr>
          </w:p>
          <w:p w:rsidR="0026769B" w:rsidRDefault="00F81624" w:rsidP="00F81624">
            <w:pPr>
              <w:snapToGrid w:val="0"/>
            </w:pPr>
            <w:r>
              <w:t xml:space="preserve">    </w:t>
            </w:r>
            <w:r w:rsidR="0026769B">
              <w:t xml:space="preserve">25 </w:t>
            </w:r>
            <w:r>
              <w:t>976</w:t>
            </w:r>
            <w:r w:rsidR="0026769B">
              <w:t>,</w:t>
            </w:r>
            <w:r>
              <w:t>16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1624" w:rsidRDefault="00F81624" w:rsidP="005F68EA">
            <w:pPr>
              <w:snapToGrid w:val="0"/>
            </w:pPr>
          </w:p>
          <w:p w:rsidR="00F81624" w:rsidRDefault="00F81624" w:rsidP="005F68EA">
            <w:pPr>
              <w:snapToGrid w:val="0"/>
            </w:pPr>
          </w:p>
          <w:p w:rsidR="00F81624" w:rsidRDefault="00F81624" w:rsidP="005F68EA">
            <w:pPr>
              <w:snapToGrid w:val="0"/>
            </w:pPr>
          </w:p>
          <w:p w:rsidR="00F81624" w:rsidRDefault="00F81624" w:rsidP="005F68EA">
            <w:pPr>
              <w:snapToGrid w:val="0"/>
            </w:pPr>
          </w:p>
          <w:p w:rsidR="00F81624" w:rsidRDefault="00F81624" w:rsidP="005F68EA">
            <w:pPr>
              <w:snapToGrid w:val="0"/>
            </w:pPr>
          </w:p>
          <w:p w:rsidR="00F81624" w:rsidRDefault="00F81624" w:rsidP="005F68EA">
            <w:pPr>
              <w:snapToGrid w:val="0"/>
            </w:pPr>
          </w:p>
          <w:p w:rsidR="00F81624" w:rsidRDefault="00F81624" w:rsidP="005F68EA">
            <w:pPr>
              <w:snapToGrid w:val="0"/>
            </w:pPr>
          </w:p>
          <w:p w:rsidR="0026769B" w:rsidRDefault="00F81624" w:rsidP="00F81624">
            <w:pPr>
              <w:snapToGrid w:val="0"/>
              <w:rPr>
                <w:lang w:val="en-US"/>
              </w:rPr>
            </w:pPr>
            <w:r>
              <w:t xml:space="preserve">   </w:t>
            </w:r>
            <w:r w:rsidR="0026769B">
              <w:rPr>
                <w:lang w:val="en-US"/>
              </w:rPr>
              <w:t>2</w:t>
            </w:r>
            <w:r w:rsidR="005F68EA">
              <w:rPr>
                <w:lang w:val="en-US"/>
              </w:rPr>
              <w:t> </w:t>
            </w:r>
            <w:r w:rsidR="005F68EA">
              <w:t>1</w:t>
            </w:r>
            <w:r>
              <w:t>81</w:t>
            </w:r>
            <w:r w:rsidR="005F68EA">
              <w:t xml:space="preserve"> 9</w:t>
            </w:r>
            <w:r>
              <w:t>97</w:t>
            </w:r>
            <w:r w:rsidR="0026769B">
              <w:t>,</w:t>
            </w:r>
            <w:r>
              <w:t>44</w:t>
            </w:r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ИТОГО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5F68EA">
            <w:pPr>
              <w:snapToGrid w:val="0"/>
            </w:pPr>
            <w:r>
              <w:t>84</w:t>
            </w:r>
            <w:r w:rsidR="0026769B">
              <w:t xml:space="preserve"> шт.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69B" w:rsidRDefault="0026769B">
            <w:pPr>
              <w:snapToGrid w:val="0"/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Default="00F81624" w:rsidP="00F81624">
            <w:pPr>
              <w:snapToGrid w:val="0"/>
            </w:pPr>
            <w:r>
              <w:t xml:space="preserve">   </w:t>
            </w:r>
            <w:r w:rsidR="0026769B">
              <w:rPr>
                <w:lang w:val="en-US"/>
              </w:rPr>
              <w:t>2</w:t>
            </w:r>
            <w:r w:rsidR="005F68EA">
              <w:rPr>
                <w:lang w:val="en-US"/>
              </w:rPr>
              <w:t> </w:t>
            </w:r>
            <w:r w:rsidR="005F68EA">
              <w:t>1</w:t>
            </w:r>
            <w:r>
              <w:t>81</w:t>
            </w:r>
            <w:r w:rsidR="005F68EA">
              <w:t xml:space="preserve"> 9</w:t>
            </w:r>
            <w:r>
              <w:t>97</w:t>
            </w:r>
            <w:r w:rsidR="0026769B">
              <w:t>,</w:t>
            </w:r>
            <w:r>
              <w:t>44</w:t>
            </w:r>
          </w:p>
        </w:tc>
      </w:tr>
    </w:tbl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p w:rsidR="004A57ED" w:rsidRDefault="004A57ED" w:rsidP="004A57ED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 с обязательным отражением фактического срока пребывания в реестре.</w:t>
      </w:r>
    </w:p>
    <w:p w:rsidR="0026769B" w:rsidRDefault="0026769B" w:rsidP="0026769B">
      <w:pPr>
        <w:jc w:val="both"/>
        <w:rPr>
          <w:b/>
        </w:rPr>
      </w:pPr>
    </w:p>
    <w:p w:rsidR="0026769B" w:rsidRDefault="0026769B" w:rsidP="0026769B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Характеристика  услуг: </w:t>
      </w:r>
    </w:p>
    <w:p w:rsidR="0026769B" w:rsidRDefault="0026769B" w:rsidP="0026769B">
      <w:pPr>
        <w:spacing w:after="120"/>
        <w:jc w:val="both"/>
        <w:rPr>
          <w:i/>
          <w:iCs/>
        </w:rPr>
      </w:pPr>
      <w:proofErr w:type="gramStart"/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  <w:proofErr w:type="gramEnd"/>
    </w:p>
    <w:p w:rsidR="0026769B" w:rsidRDefault="0026769B" w:rsidP="0026769B">
      <w:pPr>
        <w:tabs>
          <w:tab w:val="left" w:pos="0"/>
        </w:tabs>
        <w:jc w:val="both"/>
        <w:rPr>
          <w:i/>
          <w:iCs/>
        </w:rPr>
      </w:pPr>
      <w:r>
        <w:rPr>
          <w:i/>
          <w:iCs/>
        </w:rPr>
        <w:lastRenderedPageBreak/>
        <w:t xml:space="preserve">-N 212  от 22 ноября 2004 года «Об утверждении стандарта санаторно-курортной  помощи больным с болезнями органов дыхания»; </w:t>
      </w:r>
    </w:p>
    <w:p w:rsidR="0026769B" w:rsidRDefault="0026769B" w:rsidP="0026769B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275 от 23 ноября 2004 года «Об утверждении стандарта санаторно-курортной помощи больным с  болезнями уха и сосцевидного отростка, верхних дыхательных путей»;</w:t>
      </w:r>
    </w:p>
    <w:p w:rsidR="0026769B" w:rsidRDefault="0026769B" w:rsidP="0026769B">
      <w:pPr>
        <w:tabs>
          <w:tab w:val="left" w:pos="360"/>
        </w:tabs>
        <w:jc w:val="both"/>
        <w:rPr>
          <w:i/>
          <w:iCs/>
        </w:rPr>
      </w:pPr>
      <w:r>
        <w:rPr>
          <w:i/>
          <w:iCs/>
        </w:rPr>
        <w:t>-N 208 от 22 ноября 2004 года «Об утверждении стандарта санаторно-курортной  помощи больным с болезнями костно-мышечной системы и соединительной ткани (</w:t>
      </w:r>
      <w:proofErr w:type="spellStart"/>
      <w:r>
        <w:rPr>
          <w:i/>
          <w:iCs/>
        </w:rPr>
        <w:t>дорсопатии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спондилопатии</w:t>
      </w:r>
      <w:proofErr w:type="spellEnd"/>
      <w:r>
        <w:rPr>
          <w:i/>
          <w:iCs/>
        </w:rPr>
        <w:t xml:space="preserve">, болезни мягких тканей, </w:t>
      </w:r>
      <w:proofErr w:type="spellStart"/>
      <w:r>
        <w:rPr>
          <w:i/>
          <w:iCs/>
        </w:rPr>
        <w:t>остеопатии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хондропатии</w:t>
      </w:r>
      <w:proofErr w:type="spellEnd"/>
      <w:r>
        <w:rPr>
          <w:i/>
          <w:iCs/>
        </w:rPr>
        <w:t>);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227 от 22 ноября 2004 года «Об утверждении стандарта санаторно-курортной помощи больным с  болезнями косно-мышечной системы и соединительной ткани (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инфекционные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воспалительные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артрозы, другие поражения суставов)»;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214 от 22 ноября 2004 года «Об утверждении стандарта санаторно-курортной помощи больным с  болезнями с поражением отдельных нервов, нервных корешков и сплетений, </w:t>
      </w:r>
      <w:proofErr w:type="spellStart"/>
      <w:r>
        <w:rPr>
          <w:i/>
          <w:iCs/>
        </w:rPr>
        <w:t>полиневропатиями</w:t>
      </w:r>
      <w:proofErr w:type="spellEnd"/>
      <w:r>
        <w:rPr>
          <w:i/>
          <w:iCs/>
        </w:rPr>
        <w:t xml:space="preserve"> и другими поражениями периферической нервной системы»;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217 от 22 ноября 2004 года «Об утверждении стандарта санаторно-курортной помощи больным с  воспалительными болезнями центральной нервной системы»;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273 от 23 ноября 2004 года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i/>
          <w:iCs/>
        </w:rPr>
        <w:t>соматоформными</w:t>
      </w:r>
      <w:proofErr w:type="spellEnd"/>
      <w:r>
        <w:rPr>
          <w:i/>
          <w:iCs/>
        </w:rPr>
        <w:t xml:space="preserve"> расстройствами»;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211 от 22 ноября 2004 года «Об утверждении стандарта санаторно-курортной  помощи больным с болезнями вен»;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221 от 22 ноября 2004 года «Об утверждении стандарта санаторно-курортной помощи больным с  ишемической болезнью сердца: стенокардией, хронической ИБС»;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222  от 22 ноября 2004 года «Об утверждении стандарта санаторно-курортной помощи больным с болезнями, характеризующимися повышенным кровяным давлением»;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>№ 276 от 23 ноября 2004 года «Об утверждении стандарта санаторно-курортной  помощи больным с цереброваскулярными болезнями»</w:t>
      </w:r>
    </w:p>
    <w:p w:rsidR="0026769B" w:rsidRDefault="0026769B" w:rsidP="0026769B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>№ 277 от 23 ноября 2004 года «Об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>
        <w:rPr>
          <w:i/>
          <w:iCs/>
          <w:kern w:val="2"/>
        </w:rPr>
        <w:t xml:space="preserve">»; </w:t>
      </w:r>
    </w:p>
    <w:p w:rsidR="0026769B" w:rsidRDefault="0026769B" w:rsidP="0026769B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 xml:space="preserve">№ 278 от 23 ноября 2004 года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i/>
          <w:iCs/>
        </w:rPr>
        <w:t>«Пульмонология»,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«Травматология и ортопедия», «Неврология», «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Кардиология», «Гастроэнтерология»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; 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26769B" w:rsidRDefault="0026769B" w:rsidP="0026769B">
      <w:pPr>
        <w:widowControl w:val="0"/>
        <w:suppressLineNumbers/>
        <w:shd w:val="clear" w:color="auto" w:fill="FFFFFF"/>
        <w:tabs>
          <w:tab w:val="left" w:pos="2088"/>
        </w:tabs>
        <w:ind w:right="17"/>
        <w:rPr>
          <w:b/>
          <w:i/>
          <w:iCs/>
        </w:rPr>
      </w:pPr>
      <w:r>
        <w:rPr>
          <w:b/>
          <w:i/>
          <w:iCs/>
        </w:rPr>
        <w:t>Требования к качественным характеристикам</w:t>
      </w:r>
      <w:proofErr w:type="gramStart"/>
      <w:r>
        <w:rPr>
          <w:b/>
          <w:i/>
          <w:iCs/>
        </w:rPr>
        <w:t xml:space="preserve"> :</w:t>
      </w:r>
      <w:proofErr w:type="gramEnd"/>
    </w:p>
    <w:p w:rsidR="0026769B" w:rsidRDefault="0026769B" w:rsidP="0026769B">
      <w:pPr>
        <w:widowControl w:val="0"/>
        <w:tabs>
          <w:tab w:val="left" w:pos="-135"/>
          <w:tab w:val="left" w:pos="30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</w:t>
      </w:r>
      <w:r>
        <w:rPr>
          <w:rFonts w:ascii="Times New Roman CYR" w:hAnsi="Times New Roman CYR" w:cs="Times New Roman CYR"/>
          <w:i/>
          <w:iCs/>
          <w:color w:val="000000"/>
        </w:rPr>
        <w:lastRenderedPageBreak/>
        <w:t>курортные услуги, должны соответствовать действующим санитарным нормам.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>4.  Размещение граждан, получателей набора социальных услуг в двухместных и (или) 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возможность соблюдения личной гигиены (душ, ванна, санузел) в течени</w:t>
      </w:r>
      <w:proofErr w:type="gramStart"/>
      <w:r>
        <w:rPr>
          <w:rFonts w:ascii="Times New Roman CYR" w:hAnsi="Times New Roman CYR" w:cs="Times New Roman CYR"/>
          <w:bCs/>
          <w:i/>
          <w:iCs/>
          <w:color w:val="000000"/>
        </w:rPr>
        <w:t>и</w:t>
      </w:r>
      <w:proofErr w:type="gramEnd"/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 всего срока проживания.</w:t>
      </w:r>
    </w:p>
    <w:p w:rsidR="0026769B" w:rsidRDefault="0026769B" w:rsidP="0026769B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proofErr w:type="gramStart"/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  <w:proofErr w:type="gramEnd"/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  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  <w:proofErr w:type="gramEnd"/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При оказании услуг 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гражданам, передвигающимся с помощью колясок должна быть проведена</w:t>
      </w:r>
      <w:proofErr w:type="gramEnd"/>
      <w:r>
        <w:rPr>
          <w:rFonts w:ascii="Times New Roman CYR" w:hAnsi="Times New Roman CYR" w:cs="Times New Roman CYR"/>
          <w:i/>
          <w:iCs/>
          <w:color w:val="000000"/>
        </w:rPr>
        <w:t xml:space="preserve"> дополнительная модернизация корпусов (функциональные кровати, каталки, коляски для самостоятельного передвижения и др.).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26769B" w:rsidRDefault="0026769B" w:rsidP="0026769B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26769B" w:rsidRDefault="0026769B" w:rsidP="0026769B">
      <w:pPr>
        <w:jc w:val="both"/>
      </w:pPr>
      <w:r>
        <w:rPr>
          <w:i/>
          <w:iCs/>
        </w:rPr>
        <w:t> </w:t>
      </w:r>
      <w:r>
        <w:t xml:space="preserve">              </w:t>
      </w:r>
    </w:p>
    <w:p w:rsidR="0026769B" w:rsidRDefault="0026769B" w:rsidP="0026769B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26769B" w:rsidRDefault="0026769B" w:rsidP="0026769B">
      <w:pPr>
        <w:jc w:val="both"/>
        <w:rPr>
          <w:i/>
          <w:iCs/>
        </w:rPr>
      </w:pP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Место оказания услуг: </w:t>
      </w:r>
      <w:r>
        <w:rPr>
          <w:i/>
          <w:iCs/>
          <w:sz w:val="24"/>
        </w:rPr>
        <w:t>Российская Федерация, Забайкальский край</w:t>
      </w: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26769B" w:rsidRDefault="0026769B" w:rsidP="0026769B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течение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26769B" w:rsidRDefault="0026769B" w:rsidP="0026769B">
      <w:pPr>
        <w:pStyle w:val="a5"/>
        <w:ind w:firstLine="0"/>
        <w:rPr>
          <w:sz w:val="24"/>
        </w:rPr>
      </w:pPr>
    </w:p>
    <w:p w:rsidR="0026769B" w:rsidRDefault="0026769B" w:rsidP="0026769B">
      <w:pPr>
        <w:pStyle w:val="a5"/>
        <w:ind w:firstLine="0"/>
        <w:rPr>
          <w:sz w:val="24"/>
        </w:rPr>
      </w:pPr>
    </w:p>
    <w:p w:rsidR="0026769B" w:rsidRDefault="0026769B" w:rsidP="0026769B">
      <w:pPr>
        <w:pStyle w:val="a5"/>
        <w:ind w:firstLine="0"/>
        <w:rPr>
          <w:sz w:val="24"/>
        </w:rPr>
      </w:pPr>
      <w:bookmarkStart w:id="1" w:name="_GoBack"/>
      <w:bookmarkEnd w:id="1"/>
    </w:p>
    <w:sectPr w:rsidR="0026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0"/>
    <w:rsid w:val="00197EAA"/>
    <w:rsid w:val="0026769B"/>
    <w:rsid w:val="003D26F0"/>
    <w:rsid w:val="004A57ED"/>
    <w:rsid w:val="005F68EA"/>
    <w:rsid w:val="009308A8"/>
    <w:rsid w:val="00F23C4E"/>
    <w:rsid w:val="00F81624"/>
    <w:rsid w:val="00F9074B"/>
    <w:rsid w:val="00FC1585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3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C4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3C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C4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16</cp:revision>
  <cp:lastPrinted>2018-03-21T01:40:00Z</cp:lastPrinted>
  <dcterms:created xsi:type="dcterms:W3CDTF">2018-03-13T00:45:00Z</dcterms:created>
  <dcterms:modified xsi:type="dcterms:W3CDTF">2018-03-21T03:19:00Z</dcterms:modified>
</cp:coreProperties>
</file>