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9E" w:rsidRDefault="00C5109E" w:rsidP="00C5109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Выполнение работ по изготовлению корсетов полужесткой фиксации по индивидуальным замерам для инвалидов Орловской области в 2018 году (п.1)</w:t>
      </w:r>
    </w:p>
    <w:p w:rsidR="00C5109E" w:rsidRDefault="00C5109E" w:rsidP="00C5109E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Техническое задание</w:t>
      </w:r>
    </w:p>
    <w:p w:rsidR="00C5109E" w:rsidRDefault="00C5109E" w:rsidP="00C5109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5109E" w:rsidRDefault="00C5109E" w:rsidP="00C5109E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Способ определения исполнителя (подрядчика, поставщика):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аукцион в электронной форме.</w:t>
      </w:r>
    </w:p>
    <w:p w:rsidR="00C5109E" w:rsidRDefault="00C5109E" w:rsidP="00C5109E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Наименование объекта закупки: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Выполнение работ по изготовлению корсетов полужесткой фиксации по индивидуальным замерам для инвалидов Орловской области в 2018 году</w:t>
      </w:r>
    </w:p>
    <w:p w:rsidR="00C5109E" w:rsidRDefault="00C5109E" w:rsidP="00C5109E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Количество выполняемых работ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поставки товара, оказания услуг)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350 штук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C5109E" w:rsidRDefault="00C5109E" w:rsidP="00C5109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Место выполнения работ: Выполнение работ по изготовлению изделий осуществляется по месту нахождения Исполнителя. Выполнение работ, связанных с проведением комплекса мероприятий (замеры, подгонка, примерка и т. д.), в которых необходимо участие Получателя, осуществляется по месту нахождения Получателя в пределах Орловской области. 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 Выдача готового изделия осуществляется по выбору Получателя: либо по месту жительства Получателя, либо в пункте выдачи в г. Орле, специально оборудованном Исполнителем с учетом требований Заказчика.</w:t>
      </w:r>
    </w:p>
    <w:p w:rsidR="00C5109E" w:rsidRDefault="00C5109E" w:rsidP="00C5109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Срок выполнения работ: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 01.09.2018 включительно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C5109E" w:rsidRDefault="00C5109E" w:rsidP="00C5109E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Сроки действия Контракта: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до 01.10.2018 включительно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. </w:t>
      </w:r>
    </w:p>
    <w:p w:rsidR="00C5109E" w:rsidRDefault="00C5109E" w:rsidP="00C5109E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Источник финансирования: 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C5109E" w:rsidRDefault="00C5109E" w:rsidP="00C5109E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Начальная (максимальная) цена Контракта: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1850461 руб. 00 коп.</w:t>
      </w:r>
    </w:p>
    <w:p w:rsidR="00C5109E" w:rsidRDefault="00C5109E" w:rsidP="00C5109E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617"/>
        <w:gridCol w:w="7026"/>
        <w:gridCol w:w="1402"/>
        <w:gridCol w:w="1572"/>
        <w:gridCol w:w="1572"/>
      </w:tblGrid>
      <w:tr w:rsidR="00C5109E" w:rsidTr="00C5109E">
        <w:trPr>
          <w:trHeight w:val="33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:rsidR="00C5109E" w:rsidRDefault="00C5109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Описание изделий, изготавливаемых при выполнении работ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ед. изделия,</w:t>
            </w:r>
          </w:p>
          <w:p w:rsidR="00C5109E" w:rsidRDefault="00C5109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 изделий, изготовляемых при выполнении работ, шт.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Стоимость, руб.</w:t>
            </w:r>
          </w:p>
        </w:tc>
      </w:tr>
      <w:tr w:rsidR="00C5109E" w:rsidTr="00C5109E">
        <w:trPr>
          <w:trHeight w:val="5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Изготовление корсета полужесткой фиксации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средне-грудной и пояснично-крестцовый отделы позвоночника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9E" w:rsidRDefault="00C510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Корсет полужесткой фиксации на средне-грудной и пояснично-крестцовый отделы позвоночника должен быть изготовлен из текстильных материалов, усилен моделируемыми ребрами жесткости, фиксация корсета индивидуальная.</w:t>
            </w:r>
          </w:p>
          <w:p w:rsidR="00C5109E" w:rsidRDefault="00C510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Изготовление по индивидуальному заказу и обмерам.</w:t>
            </w:r>
          </w:p>
          <w:p w:rsidR="00C5109E" w:rsidRDefault="00C510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 – постоянное, лечебно-профилактическое.</w:t>
            </w:r>
          </w:p>
          <w:p w:rsidR="00C5109E" w:rsidRDefault="00C510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Гарантийный срок: для взрослых – не менее 6 месяцев, для детей – не менее 2 месяцев.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4193,10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09E" w:rsidRDefault="00C5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09E" w:rsidRDefault="00C5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691861,50</w:t>
            </w:r>
          </w:p>
        </w:tc>
      </w:tr>
      <w:tr w:rsidR="00C5109E" w:rsidTr="00C5109E">
        <w:trPr>
          <w:trHeight w:val="3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Изготовление корсета полужесткой фиксации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поясничный отдел позвоночника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9E" w:rsidRDefault="00C510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Корсет полужесткой фиксации на поясничный отдел позвоночника (пояс) должен быть изготовлен по индивидуальному заказу и обмерам из эластичных материалов. Фиксация корсета индивидуальная.</w:t>
            </w:r>
          </w:p>
          <w:p w:rsidR="00C5109E" w:rsidRDefault="00C510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 – постоянное, лечебно-профилактическое.</w:t>
            </w:r>
          </w:p>
          <w:p w:rsidR="00C5109E" w:rsidRDefault="00C5109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Гарантийный срок – не менее 6 месяцев.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6262,70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09E" w:rsidRDefault="00C5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09E" w:rsidRDefault="00C5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1158599,50</w:t>
            </w:r>
          </w:p>
        </w:tc>
      </w:tr>
      <w:tr w:rsidR="00C5109E" w:rsidTr="00C5109E">
        <w:trPr>
          <w:trHeight w:val="20"/>
        </w:trPr>
        <w:tc>
          <w:tcPr>
            <w:tcW w:w="1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350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09E" w:rsidRDefault="00C51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1850461,00</w:t>
            </w:r>
          </w:p>
        </w:tc>
      </w:tr>
    </w:tbl>
    <w:p w:rsidR="00C5109E" w:rsidRDefault="00C5109E" w:rsidP="00C5109E">
      <w:pPr>
        <w:keepNext/>
        <w:widowControl w:val="0"/>
        <w:suppressAutoHyphens/>
        <w:spacing w:after="0" w:line="240" w:lineRule="auto"/>
        <w:ind w:firstLine="360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C5109E" w:rsidRDefault="00C5109E" w:rsidP="00C5109E">
      <w:pPr>
        <w:keepNext/>
        <w:widowControl w:val="0"/>
        <w:suppressAutoHyphens/>
        <w:spacing w:after="0" w:line="240" w:lineRule="auto"/>
        <w:ind w:firstLine="360"/>
        <w:contextualSpacing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Требования к качеству выполняемых работ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firstLine="360"/>
        <w:jc w:val="both"/>
        <w:outlineLvl w:val="3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Корсеты должны соответствовать требованиям: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51819-2001 «Протезирование 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ортезирование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верхних и нижних конечностей. Термины и определения», ГОСТ 29097-2015 «Изделия корсетные. Общие технические условия».</w:t>
      </w:r>
      <w:r>
        <w:rPr>
          <w:rFonts w:ascii="Calibri" w:eastAsia="Calibri" w:hAnsi="Calibri" w:cs="Times New Roman"/>
        </w:rPr>
        <w:t xml:space="preserve"> 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изготовлены в соответствии с действующими требованиями ГОСТ 31509-2012 «Изделия медицинские эластичные фиксирующие и компрессионные. Общие технические требования», Республиканского стандарта РСТ РСФСР 644-80 «Изделия протезно-ортопедические. Общие технические требования».</w:t>
      </w:r>
    </w:p>
    <w:p w:rsidR="00C5109E" w:rsidRDefault="00C5109E" w:rsidP="00C510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Все материалы, применяемые для изготовления корсетов,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10993-1-2011, ГОСТ ISO 10993-5-2011, ГОСТ ISO 10993-10-2011.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lastRenderedPageBreak/>
        <w:t xml:space="preserve">Требования к техническим характеристикам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выполняемых работ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left="360" w:right="120" w:hanging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Выполнение работ должно включать: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left="360" w:right="120" w:hanging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комплекс мероприятий (замеры, подгонка, примерка и т. д.), в которых необходимо участие Получателя;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left="360" w:right="120" w:hanging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изготовление корсетов;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left="360" w:right="120" w:hanging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выдачу результата работ Получателю.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</w:p>
    <w:p w:rsidR="00C5109E" w:rsidRDefault="00C5109E" w:rsidP="00C5109E">
      <w:pPr>
        <w:keepNext/>
        <w:widowControl w:val="0"/>
        <w:suppressAutoHyphens/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Требования к безопасности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выполняемых работ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Выполнение работ должно осуществляться при наличии декларации о соответствии на изделия.</w:t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zh-CN"/>
        </w:rPr>
      </w:pPr>
    </w:p>
    <w:p w:rsidR="00C5109E" w:rsidRDefault="00C5109E" w:rsidP="00C5109E">
      <w:pPr>
        <w:keepNext/>
        <w:widowControl w:val="0"/>
        <w:suppressAutoHyphens/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Требования к результатам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выполненных работ</w:t>
      </w:r>
    </w:p>
    <w:p w:rsidR="00C5109E" w:rsidRDefault="00C5109E" w:rsidP="00C5109E">
      <w:pPr>
        <w:keepNext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Корсеты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C5109E" w:rsidRDefault="00C5109E" w:rsidP="00C5109E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5109E" w:rsidRDefault="00C5109E" w:rsidP="00C5109E">
      <w:pPr>
        <w:keepNext/>
        <w:widowControl w:val="0"/>
        <w:suppressAutoHyphens/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Требования к сроку и (или) объему предоставления гарантий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выполняемых работ</w:t>
      </w:r>
    </w:p>
    <w:p w:rsidR="00C5109E" w:rsidRDefault="00C5109E" w:rsidP="00C5109E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C5109E" w:rsidRDefault="00C5109E" w:rsidP="00C5109E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09E" w:rsidRDefault="00C5109E" w:rsidP="00C5109E">
      <w:pPr>
        <w:keepNext/>
        <w:widowControl w:val="0"/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eastAsia="ru-RU"/>
        </w:rPr>
        <w:t>выполнения работ</w:t>
      </w:r>
    </w:p>
    <w:p w:rsidR="00C5109E" w:rsidRDefault="00C5109E" w:rsidP="00C5109E">
      <w:pPr>
        <w:keepNext/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Сроки выполнения работ по изготовлению одного изделия: Исполнитель обязан начать выполнение работ не позднее 1 дня с момента получения от Заказчика списка Получателей, которым Заказчиком выданы направления, либо не позднее 1 дня с момента обращения Получателя к Исполнителю с паспортом и направлением, выданным Заказчиком.</w:t>
      </w:r>
    </w:p>
    <w:p w:rsidR="00C5109E" w:rsidRDefault="00C5109E" w:rsidP="00C5109E">
      <w:pPr>
        <w:keepNext/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Продолжительность по изготовлению одного изделия согласно регламентированным срокам обеспечения инвалида (ветерана) техническим средством (изделием), изготавливаемых по индивидуальному заказу с привлечением инвалида (ветерана), со дня обращения инвалида (ветерана) к Исполнителю – не более 60 календарных дней, но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 позднее 01.09.2018 г. включительно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5109E" w:rsidRDefault="00C5109E" w:rsidP="00C5109E">
      <w:pPr>
        <w:keepNext/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Результаты работ передаются непосредственно Получателям по месту нахождения Исполнителя или по требованию Получателя доставляются ему на дом.</w:t>
      </w:r>
    </w:p>
    <w:p w:rsidR="00C5109E" w:rsidRDefault="00C5109E" w:rsidP="00C5109E">
      <w:pPr>
        <w:keepNext/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  <w:bookmarkStart w:id="0" w:name="_GoBack"/>
      <w:bookmarkEnd w:id="0"/>
    </w:p>
    <w:sectPr w:rsidR="00C5109E" w:rsidSect="00C51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38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7E956D6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EEF5B2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59"/>
    <w:rsid w:val="007F2059"/>
    <w:rsid w:val="00C5109E"/>
    <w:rsid w:val="00D671FC"/>
    <w:rsid w:val="00D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0086-9679-49FE-A4F0-95BD31E4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57500332</dc:creator>
  <cp:keywords/>
  <dc:description/>
  <cp:lastModifiedBy>Мотяшова Наталья Викторовна</cp:lastModifiedBy>
  <cp:revision>3</cp:revision>
  <dcterms:created xsi:type="dcterms:W3CDTF">2018-02-06T05:37:00Z</dcterms:created>
  <dcterms:modified xsi:type="dcterms:W3CDTF">2018-02-15T13:57:00Z</dcterms:modified>
</cp:coreProperties>
</file>