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99" w:rsidRPr="0070770B" w:rsidRDefault="00847E3C" w:rsidP="00847E3C">
      <w:pPr>
        <w:keepNext/>
        <w:suppressAutoHyphens w:val="0"/>
        <w:autoSpaceDE w:val="0"/>
        <w:ind w:firstLine="900"/>
        <w:rPr>
          <w:b/>
          <w:color w:val="000000"/>
          <w:sz w:val="24"/>
          <w:szCs w:val="24"/>
        </w:rPr>
      </w:pPr>
      <w:r w:rsidRPr="002840BA">
        <w:rPr>
          <w:b/>
          <w:color w:val="000000"/>
          <w:sz w:val="24"/>
          <w:szCs w:val="24"/>
        </w:rPr>
        <w:t xml:space="preserve">                                      </w:t>
      </w:r>
      <w:r w:rsidR="00005C99" w:rsidRPr="0070770B">
        <w:rPr>
          <w:b/>
          <w:color w:val="000000"/>
          <w:sz w:val="24"/>
          <w:szCs w:val="24"/>
        </w:rPr>
        <w:t>ТЕХНИЧЕСКОЕ ЗАДАНИЕ</w:t>
      </w:r>
    </w:p>
    <w:p w:rsidR="00005C99" w:rsidRPr="00134E71" w:rsidRDefault="00005C99" w:rsidP="00005C99">
      <w:pPr>
        <w:keepNext/>
        <w:suppressAutoHyphens w:val="0"/>
        <w:autoSpaceDE w:val="0"/>
        <w:ind w:firstLine="900"/>
        <w:jc w:val="center"/>
        <w:rPr>
          <w:color w:val="000000"/>
          <w:sz w:val="24"/>
          <w:szCs w:val="24"/>
        </w:rPr>
      </w:pPr>
    </w:p>
    <w:p w:rsidR="002840BA" w:rsidRDefault="00005C99" w:rsidP="00226A79">
      <w:pPr>
        <w:keepNext/>
        <w:tabs>
          <w:tab w:val="left" w:pos="3495"/>
        </w:tabs>
        <w:suppressAutoHyphens w:val="0"/>
        <w:jc w:val="center"/>
        <w:rPr>
          <w:sz w:val="28"/>
          <w:szCs w:val="28"/>
          <w:lang w:eastAsia="ru-RU"/>
        </w:rPr>
      </w:pPr>
      <w:r w:rsidRPr="0023295A">
        <w:rPr>
          <w:color w:val="000000"/>
          <w:sz w:val="28"/>
          <w:szCs w:val="28"/>
        </w:rPr>
        <w:t xml:space="preserve">Наименование объекта закупки: </w:t>
      </w:r>
      <w:r w:rsidR="0070770B" w:rsidRPr="0023295A">
        <w:rPr>
          <w:sz w:val="28"/>
          <w:szCs w:val="28"/>
          <w:lang w:eastAsia="ru-RU"/>
        </w:rPr>
        <w:t>изготовление и обеспечение</w:t>
      </w:r>
    </w:p>
    <w:p w:rsidR="00005C99" w:rsidRPr="0023295A" w:rsidRDefault="0070770B" w:rsidP="00226A79">
      <w:pPr>
        <w:keepNext/>
        <w:tabs>
          <w:tab w:val="left" w:pos="3495"/>
        </w:tabs>
        <w:suppressAutoHyphens w:val="0"/>
        <w:jc w:val="center"/>
        <w:rPr>
          <w:sz w:val="28"/>
          <w:szCs w:val="28"/>
          <w:lang w:eastAsia="ru-RU"/>
        </w:rPr>
      </w:pPr>
      <w:r w:rsidRPr="0023295A">
        <w:rPr>
          <w:sz w:val="28"/>
          <w:szCs w:val="28"/>
          <w:lang w:eastAsia="ru-RU"/>
        </w:rPr>
        <w:t xml:space="preserve"> протезами</w:t>
      </w:r>
      <w:r w:rsidR="002840BA" w:rsidRPr="00DB6D9B">
        <w:rPr>
          <w:sz w:val="28"/>
          <w:szCs w:val="28"/>
          <w:lang w:eastAsia="ru-RU"/>
        </w:rPr>
        <w:t xml:space="preserve"> </w:t>
      </w:r>
      <w:r w:rsidRPr="0023295A">
        <w:rPr>
          <w:sz w:val="28"/>
          <w:szCs w:val="28"/>
          <w:lang w:eastAsia="ru-RU"/>
        </w:rPr>
        <w:t>верхних конечностей</w:t>
      </w:r>
      <w:r w:rsidR="0023295A" w:rsidRPr="0023295A">
        <w:rPr>
          <w:sz w:val="28"/>
          <w:szCs w:val="28"/>
          <w:lang w:eastAsia="ru-RU"/>
        </w:rPr>
        <w:t xml:space="preserve"> (</w:t>
      </w:r>
      <w:r w:rsidR="0023295A">
        <w:rPr>
          <w:sz w:val="28"/>
          <w:szCs w:val="28"/>
          <w:lang w:eastAsia="ru-RU"/>
        </w:rPr>
        <w:t>код по ОКПД 32.50.22.190)</w:t>
      </w:r>
    </w:p>
    <w:p w:rsidR="0070770B" w:rsidRPr="00077C92" w:rsidRDefault="0070770B" w:rsidP="00D539E5">
      <w:pPr>
        <w:keepNext/>
        <w:tabs>
          <w:tab w:val="left" w:pos="3495"/>
        </w:tabs>
        <w:suppressAutoHyphens w:val="0"/>
        <w:jc w:val="both"/>
        <w:rPr>
          <w:rStyle w:val="iceouttxt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50"/>
        <w:gridCol w:w="6522"/>
        <w:gridCol w:w="1552"/>
      </w:tblGrid>
      <w:tr w:rsidR="00005C99" w:rsidRPr="00077C92" w:rsidTr="00D57B41">
        <w:trPr>
          <w:trHeight w:val="590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9" w:rsidRPr="00077C92" w:rsidRDefault="00005C99" w:rsidP="00472125">
            <w:pPr>
              <w:keepNext/>
              <w:jc w:val="center"/>
              <w:rPr>
                <w:sz w:val="24"/>
                <w:szCs w:val="24"/>
              </w:rPr>
            </w:pPr>
            <w:r w:rsidRPr="00077C92"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9" w:rsidRPr="00077C92" w:rsidRDefault="00005C99" w:rsidP="0070770B">
            <w:pPr>
              <w:keepNext/>
              <w:jc w:val="center"/>
              <w:rPr>
                <w:sz w:val="24"/>
                <w:szCs w:val="24"/>
              </w:rPr>
            </w:pPr>
            <w:r w:rsidRPr="00077C92">
              <w:rPr>
                <w:sz w:val="24"/>
                <w:szCs w:val="24"/>
              </w:rPr>
              <w:t>Технические и функциональные характеристики изделия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9" w:rsidRPr="00077C92" w:rsidRDefault="00005C99" w:rsidP="0070770B">
            <w:pPr>
              <w:keepNext/>
              <w:jc w:val="center"/>
              <w:rPr>
                <w:sz w:val="24"/>
                <w:szCs w:val="24"/>
              </w:rPr>
            </w:pPr>
            <w:r w:rsidRPr="00077C92">
              <w:rPr>
                <w:sz w:val="24"/>
                <w:szCs w:val="24"/>
              </w:rPr>
              <w:t>Количество</w:t>
            </w:r>
          </w:p>
          <w:p w:rsidR="00005C99" w:rsidRPr="00077C92" w:rsidRDefault="00472125" w:rsidP="0070770B">
            <w:pPr>
              <w:keepNext/>
              <w:jc w:val="center"/>
              <w:rPr>
                <w:sz w:val="24"/>
                <w:szCs w:val="24"/>
              </w:rPr>
            </w:pPr>
            <w:r w:rsidRPr="00077C92">
              <w:rPr>
                <w:sz w:val="24"/>
                <w:szCs w:val="24"/>
              </w:rPr>
              <w:t xml:space="preserve"> </w:t>
            </w:r>
            <w:r w:rsidR="00005C99" w:rsidRPr="00077C92">
              <w:rPr>
                <w:sz w:val="24"/>
                <w:szCs w:val="24"/>
              </w:rPr>
              <w:t>(шт.)</w:t>
            </w:r>
          </w:p>
        </w:tc>
      </w:tr>
      <w:tr w:rsidR="00472125" w:rsidRPr="00077C92" w:rsidTr="00D57B41">
        <w:trPr>
          <w:trHeight w:val="2162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125" w:rsidRPr="00077C92" w:rsidRDefault="00472125" w:rsidP="00472125">
            <w:pPr>
              <w:pStyle w:val="10"/>
              <w:keepNext/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125" w:rsidRPr="0006633A" w:rsidRDefault="00472125" w:rsidP="00472125">
            <w:pPr>
              <w:pStyle w:val="10"/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3F68">
              <w:rPr>
                <w:rFonts w:eastAsia="Calibri"/>
                <w:sz w:val="24"/>
                <w:szCs w:val="24"/>
                <w:lang w:eastAsia="en-US"/>
              </w:rPr>
              <w:t xml:space="preserve">Протез кисти рабочий, отсутствуют модули пальцев, пястей и кистей. Наличие комплекта рабочих насадок и насадок для самообслуживания в различных комбинациях в зависимости от медицинских показаний и пожеланий инвалида. Гильза </w:t>
            </w:r>
            <w:proofErr w:type="gramStart"/>
            <w:r w:rsidRPr="00133F68">
              <w:rPr>
                <w:rFonts w:eastAsia="Calibri"/>
                <w:sz w:val="24"/>
                <w:szCs w:val="24"/>
                <w:lang w:eastAsia="en-US"/>
              </w:rPr>
              <w:t>индивидуальная  из</w:t>
            </w:r>
            <w:proofErr w:type="gramEnd"/>
            <w:r w:rsidRPr="00133F68">
              <w:rPr>
                <w:rFonts w:eastAsia="Calibri"/>
                <w:sz w:val="24"/>
                <w:szCs w:val="24"/>
                <w:lang w:eastAsia="en-US"/>
              </w:rPr>
              <w:t xml:space="preserve"> литьевого слоистого пластика на основе связующих смол с манжеткой. Крепление осуществляется ремнем через плечо</w:t>
            </w:r>
            <w:r w:rsidR="0006633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125" w:rsidRDefault="00472125" w:rsidP="00472125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472125" w:rsidRPr="000C6578" w:rsidRDefault="00DB6D9B" w:rsidP="00472125">
            <w:pPr>
              <w:keepNext/>
              <w:keepLines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</w:tr>
      <w:tr w:rsidR="002872B3" w:rsidRPr="00077C92" w:rsidTr="00D57B41">
        <w:trPr>
          <w:trHeight w:val="2162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2B3" w:rsidRDefault="002872B3" w:rsidP="002872B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2872B3" w:rsidRPr="00077C92" w:rsidRDefault="002872B3" w:rsidP="002872B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предплечья рабочий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2B3" w:rsidRPr="00077C92" w:rsidRDefault="002872B3" w:rsidP="005269A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33F68">
              <w:rPr>
                <w:sz w:val="24"/>
                <w:szCs w:val="24"/>
              </w:rPr>
              <w:t>Протез предплечья рабочий, отсутствуют модули пальцев, пястей и кистей. Наличие комплекта рабочих насадок и насадок для самообслуживания в различных комбинациях в зависимости от медицинских показаний и пожеланий инвалида. Гильза индивидуальная из литьевого слоистого пластика на основе связующих смол с манжеткой. Крепление осуществляется ремнем через плечо.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2B3" w:rsidRDefault="002872B3" w:rsidP="002872B3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</w:p>
          <w:p w:rsidR="0023295A" w:rsidRDefault="0023295A" w:rsidP="002872B3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</w:p>
          <w:p w:rsidR="0023295A" w:rsidRPr="00077C92" w:rsidRDefault="0023295A" w:rsidP="002872B3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</w:tr>
      <w:tr w:rsidR="002872B3" w:rsidRPr="00077C92" w:rsidTr="00F45686">
        <w:trPr>
          <w:trHeight w:val="1469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2B3" w:rsidRDefault="002872B3" w:rsidP="002872B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2872B3" w:rsidRPr="00077C92" w:rsidRDefault="002872B3" w:rsidP="002872B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77C92">
              <w:rPr>
                <w:sz w:val="24"/>
                <w:szCs w:val="24"/>
              </w:rPr>
              <w:t>Протез предплечья активный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2B3" w:rsidRPr="00077C92" w:rsidRDefault="002872B3" w:rsidP="005902ED">
            <w:pPr>
              <w:keepNext/>
              <w:widowControl w:val="0"/>
              <w:ind w:left="-56" w:right="-40"/>
              <w:jc w:val="both"/>
              <w:rPr>
                <w:sz w:val="24"/>
                <w:szCs w:val="24"/>
              </w:rPr>
            </w:pPr>
            <w:r w:rsidRPr="00077C92">
              <w:rPr>
                <w:sz w:val="24"/>
                <w:szCs w:val="24"/>
              </w:rPr>
              <w:t>Протез предплечья с тяговым управлением, гильза индивидуальная (по слепку с культи Получателя), материал гильзы: слоистый пластик на основе полиамидных или акриловых смол, крепление - петлей, кожаной манжеткой на плечо или кожаной гильзой с локтевыми шинами, кисть пластмассовая, косметическая оболочка на кисть.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3DA" w:rsidRDefault="00D003DA" w:rsidP="002872B3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</w:p>
          <w:p w:rsidR="002872B3" w:rsidRPr="00DB6D9B" w:rsidRDefault="005902ED" w:rsidP="002872B3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="00DB6D9B">
              <w:rPr>
                <w:rFonts w:eastAsia="Arial Unicode MS"/>
                <w:sz w:val="24"/>
                <w:szCs w:val="24"/>
                <w:lang w:val="en-US"/>
              </w:rPr>
              <w:t>5</w:t>
            </w:r>
          </w:p>
        </w:tc>
      </w:tr>
      <w:tr w:rsidR="002872B3" w:rsidRPr="00077C92" w:rsidTr="007053B6">
        <w:trPr>
          <w:trHeight w:val="1505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2B3" w:rsidRPr="00077C92" w:rsidRDefault="002872B3" w:rsidP="002872B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предплечья с внешним источником энергии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2B3" w:rsidRDefault="002872B3" w:rsidP="00FD2CE7">
            <w:pPr>
              <w:keepNext/>
              <w:keepLines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Гильза предплечья состоит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из приемной гильзы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изготавливаемой по слепку с культи инвалида и несущей гильзы изготавливаемой по индивидуальной модели. Материал гильзы</w:t>
            </w:r>
            <w:r w:rsidR="005269A4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 xml:space="preserve"> слоистый пластик на основе акриловых смол. Микропроцессорная система управления.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3DA" w:rsidRDefault="00D003DA" w:rsidP="002872B3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</w:p>
          <w:p w:rsidR="002872B3" w:rsidRPr="00077C92" w:rsidRDefault="00DB6D9B" w:rsidP="002872B3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</w:tr>
      <w:tr w:rsidR="002872B3" w:rsidRPr="00077C92" w:rsidTr="00D57B41">
        <w:trPr>
          <w:trHeight w:val="323"/>
        </w:trPr>
        <w:tc>
          <w:tcPr>
            <w:tcW w:w="4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2B3" w:rsidRPr="00077C92" w:rsidRDefault="002872B3" w:rsidP="002872B3">
            <w:pPr>
              <w:keepNext/>
              <w:keepLines/>
              <w:rPr>
                <w:sz w:val="24"/>
                <w:szCs w:val="24"/>
              </w:rPr>
            </w:pPr>
            <w:r w:rsidRPr="00077C92">
              <w:rPr>
                <w:sz w:val="24"/>
                <w:szCs w:val="24"/>
              </w:rPr>
              <w:t>Итого: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2B3" w:rsidRPr="00DB6D9B" w:rsidRDefault="00882C1A" w:rsidP="00DB6D9B">
            <w:pPr>
              <w:keepNext/>
              <w:keepLines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DB6D9B">
              <w:rPr>
                <w:rFonts w:eastAsia="Arial Unicode MS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182C9A" w:rsidRDefault="00182C9A" w:rsidP="00EB147E">
      <w:pPr>
        <w:keepNext/>
        <w:widowControl w:val="0"/>
        <w:ind w:firstLine="709"/>
        <w:jc w:val="both"/>
        <w:rPr>
          <w:sz w:val="24"/>
          <w:szCs w:val="24"/>
        </w:rPr>
      </w:pPr>
    </w:p>
    <w:p w:rsidR="000114F1" w:rsidRDefault="000114F1" w:rsidP="00EB147E">
      <w:pPr>
        <w:keepNext/>
        <w:widowControl w:val="0"/>
        <w:ind w:firstLine="709"/>
        <w:jc w:val="both"/>
        <w:rPr>
          <w:sz w:val="24"/>
          <w:szCs w:val="24"/>
        </w:rPr>
      </w:pPr>
      <w:r w:rsidRPr="00077C92">
        <w:rPr>
          <w:sz w:val="24"/>
          <w:szCs w:val="24"/>
        </w:rPr>
        <w:t>Срок пользования изделиями устанавливается в соответствии с Приказом Минтруда России от 24.05.2013г. №</w:t>
      </w:r>
      <w:r w:rsidR="005A5C6D">
        <w:rPr>
          <w:sz w:val="24"/>
          <w:szCs w:val="24"/>
        </w:rPr>
        <w:t xml:space="preserve"> </w:t>
      </w:r>
      <w:r w:rsidRPr="00077C92">
        <w:rPr>
          <w:sz w:val="24"/>
          <w:szCs w:val="24"/>
        </w:rPr>
        <w:t>215н «Об утверждении сроков пользования техническими средствами реабилитации, протезно-ортопедическими изделиями до их замены».</w:t>
      </w:r>
    </w:p>
    <w:p w:rsidR="00A770B0" w:rsidRPr="00A770B0" w:rsidRDefault="00A770B0" w:rsidP="00A770B0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</w:rPr>
      </w:pPr>
      <w:r w:rsidRPr="00A770B0">
        <w:rPr>
          <w:sz w:val="24"/>
          <w:szCs w:val="24"/>
        </w:rPr>
        <w:t>Изготовление изделий осуществляется при наличии декларации о соответствии по Постановлению Правительства РФ от 01.12.2009г. № 982 (Система сертификации ГОСТ Р).</w:t>
      </w:r>
    </w:p>
    <w:p w:rsidR="000919ED" w:rsidRPr="00077C92" w:rsidRDefault="000919ED" w:rsidP="000919ED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>Изделия должны быть изготовлены в соответствии действующими требованиями Государственного стандарта РФ</w:t>
      </w:r>
      <w:r w:rsidR="005A5C6D">
        <w:rPr>
          <w:sz w:val="24"/>
          <w:szCs w:val="24"/>
        </w:rPr>
        <w:t xml:space="preserve"> </w:t>
      </w:r>
      <w:r w:rsidRPr="00077C92">
        <w:rPr>
          <w:sz w:val="24"/>
          <w:szCs w:val="24"/>
        </w:rPr>
        <w:t>ГОСТ Р ИСО 9999-2014 «Вспомогательные средства для людей с ограничениями жизнедеятельности. Классификация и терминология»,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Р 56138-2014 «Протезы верхних конечностей. Технические требования».</w:t>
      </w:r>
    </w:p>
    <w:p w:rsidR="000114F1" w:rsidRPr="00077C92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0114F1" w:rsidRPr="00077C92" w:rsidRDefault="000114F1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>-безопасность для кожных покровов;</w:t>
      </w:r>
    </w:p>
    <w:p w:rsidR="000114F1" w:rsidRPr="00077C92" w:rsidRDefault="000114F1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lastRenderedPageBreak/>
        <w:t>-эстетичность;</w:t>
      </w:r>
    </w:p>
    <w:p w:rsidR="000114F1" w:rsidRPr="00077C92" w:rsidRDefault="000114F1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>-простота пользования.</w:t>
      </w:r>
    </w:p>
    <w:p w:rsidR="000114F1" w:rsidRPr="00077C92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>Изделия не должны выделять при эксплуатации токсичных и агрессивных веществ.</w:t>
      </w:r>
    </w:p>
    <w:p w:rsidR="000114F1" w:rsidRPr="00077C92" w:rsidRDefault="00BF61BF" w:rsidP="00A770B0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14F1" w:rsidRPr="00077C92" w:rsidRDefault="000919ED" w:rsidP="000919ED">
      <w:pPr>
        <w:keepNext/>
        <w:widowControl w:val="0"/>
        <w:ind w:firstLine="709"/>
        <w:jc w:val="both"/>
        <w:rPr>
          <w:sz w:val="24"/>
          <w:szCs w:val="24"/>
        </w:rPr>
      </w:pPr>
      <w:r w:rsidRPr="00077C92">
        <w:rPr>
          <w:sz w:val="24"/>
          <w:szCs w:val="24"/>
        </w:rPr>
        <w:t xml:space="preserve">Гарантийный срок эксплуатации изделия не менее 12 месяцев с даты выдачи готового изделия. </w:t>
      </w:r>
    </w:p>
    <w:p w:rsidR="000114F1" w:rsidRPr="005B648B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>Срок гарантийного ремонта со дня обращения Получателя не должен превышать 20 (двадцати) рабочих дней.</w:t>
      </w:r>
    </w:p>
    <w:p w:rsidR="00114390" w:rsidRPr="00114390" w:rsidRDefault="00114390" w:rsidP="00114390">
      <w:pPr>
        <w:keepNext/>
        <w:widowControl w:val="0"/>
        <w:ind w:firstLine="709"/>
        <w:jc w:val="both"/>
        <w:rPr>
          <w:sz w:val="24"/>
          <w:szCs w:val="24"/>
        </w:rPr>
      </w:pPr>
      <w:r w:rsidRPr="00114390">
        <w:rPr>
          <w:sz w:val="24"/>
          <w:szCs w:val="24"/>
        </w:rPr>
        <w:t xml:space="preserve">Место выполнения работ: Выполнение работ должно быть осуществлено в Удмуртской Республике по месту нахождения Исполнителя (соисполнителя), по индивидуальным заказам инвалида, при наличии направлений Государственного учреждения – регионального отделения Фонда социального страхования </w:t>
      </w:r>
      <w:r w:rsidR="005A5C6D">
        <w:rPr>
          <w:sz w:val="24"/>
          <w:szCs w:val="24"/>
        </w:rPr>
        <w:t>Р</w:t>
      </w:r>
      <w:r w:rsidRPr="00114390">
        <w:rPr>
          <w:sz w:val="24"/>
          <w:szCs w:val="24"/>
        </w:rPr>
        <w:t>Ф по Удмуртской Республике (далее - Фонд).</w:t>
      </w:r>
    </w:p>
    <w:p w:rsidR="000114F1" w:rsidRPr="00077C92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  <w:t>Срок выполнения работ</w:t>
      </w:r>
      <w:r w:rsidR="00EB147E">
        <w:rPr>
          <w:sz w:val="24"/>
          <w:szCs w:val="24"/>
        </w:rPr>
        <w:t>: до 1</w:t>
      </w:r>
      <w:r w:rsidR="005A5C6D">
        <w:rPr>
          <w:sz w:val="24"/>
          <w:szCs w:val="24"/>
        </w:rPr>
        <w:t>4</w:t>
      </w:r>
      <w:r w:rsidR="00EB147E">
        <w:rPr>
          <w:sz w:val="24"/>
          <w:szCs w:val="24"/>
        </w:rPr>
        <w:t>.12.201</w:t>
      </w:r>
      <w:r w:rsidR="005A5C6D">
        <w:rPr>
          <w:sz w:val="24"/>
          <w:szCs w:val="24"/>
        </w:rPr>
        <w:t>8</w:t>
      </w:r>
      <w:r w:rsidR="00EB147E">
        <w:rPr>
          <w:sz w:val="24"/>
          <w:szCs w:val="24"/>
        </w:rPr>
        <w:t xml:space="preserve"> года.</w:t>
      </w:r>
    </w:p>
    <w:p w:rsidR="000114F1" w:rsidRPr="00077C92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 xml:space="preserve">Срок выполнения работ (изготовления изделия) с даты обращения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</w:t>
      </w:r>
      <w:r w:rsidR="005A5C6D">
        <w:rPr>
          <w:sz w:val="24"/>
          <w:szCs w:val="24"/>
        </w:rPr>
        <w:t>60</w:t>
      </w:r>
      <w:r w:rsidR="000114F1" w:rsidRPr="00077C92">
        <w:rPr>
          <w:sz w:val="24"/>
          <w:szCs w:val="24"/>
        </w:rPr>
        <w:t xml:space="preserve"> (</w:t>
      </w:r>
      <w:r w:rsidR="00874FEA" w:rsidRPr="00077C92">
        <w:rPr>
          <w:sz w:val="24"/>
          <w:szCs w:val="24"/>
        </w:rPr>
        <w:t>шестьдесят</w:t>
      </w:r>
      <w:r w:rsidR="000114F1" w:rsidRPr="00077C92">
        <w:rPr>
          <w:sz w:val="24"/>
          <w:szCs w:val="24"/>
        </w:rPr>
        <w:t xml:space="preserve">) </w:t>
      </w:r>
      <w:r w:rsidR="00874FEA" w:rsidRPr="00077C92">
        <w:rPr>
          <w:sz w:val="24"/>
          <w:szCs w:val="24"/>
        </w:rPr>
        <w:t>календарных</w:t>
      </w:r>
      <w:r w:rsidR="000114F1" w:rsidRPr="00077C92">
        <w:rPr>
          <w:sz w:val="24"/>
          <w:szCs w:val="24"/>
        </w:rPr>
        <w:t xml:space="preserve"> дней.</w:t>
      </w:r>
    </w:p>
    <w:p w:rsidR="000114F1" w:rsidRDefault="00BF61BF" w:rsidP="000114F1">
      <w:pPr>
        <w:keepNext/>
        <w:widowControl w:val="0"/>
        <w:jc w:val="both"/>
        <w:rPr>
          <w:sz w:val="24"/>
          <w:szCs w:val="24"/>
        </w:rPr>
      </w:pPr>
      <w:r w:rsidRPr="00077C92">
        <w:rPr>
          <w:sz w:val="24"/>
          <w:szCs w:val="24"/>
        </w:rPr>
        <w:tab/>
      </w:r>
      <w:r w:rsidR="000114F1" w:rsidRPr="00077C92">
        <w:rPr>
          <w:sz w:val="24"/>
          <w:szCs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A770B0" w:rsidRDefault="00A770B0" w:rsidP="000114F1">
      <w:pPr>
        <w:keepNext/>
        <w:widowControl w:val="0"/>
        <w:jc w:val="both"/>
        <w:rPr>
          <w:sz w:val="24"/>
          <w:szCs w:val="24"/>
        </w:rPr>
      </w:pPr>
    </w:p>
    <w:sectPr w:rsidR="00A770B0" w:rsidSect="00182C9A">
      <w:pgSz w:w="11906" w:h="16838"/>
      <w:pgMar w:top="1077" w:right="79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C99"/>
    <w:rsid w:val="00005C99"/>
    <w:rsid w:val="000114F1"/>
    <w:rsid w:val="0006633A"/>
    <w:rsid w:val="00077C92"/>
    <w:rsid w:val="0009122A"/>
    <w:rsid w:val="000919ED"/>
    <w:rsid w:val="000B100F"/>
    <w:rsid w:val="000C0A20"/>
    <w:rsid w:val="000C6578"/>
    <w:rsid w:val="000F0638"/>
    <w:rsid w:val="00114390"/>
    <w:rsid w:val="001174F0"/>
    <w:rsid w:val="00124D94"/>
    <w:rsid w:val="00133F68"/>
    <w:rsid w:val="00134E71"/>
    <w:rsid w:val="00167E80"/>
    <w:rsid w:val="0017170A"/>
    <w:rsid w:val="00172AB1"/>
    <w:rsid w:val="00182239"/>
    <w:rsid w:val="00182C9A"/>
    <w:rsid w:val="001D7233"/>
    <w:rsid w:val="001E55AA"/>
    <w:rsid w:val="00226A79"/>
    <w:rsid w:val="0023295A"/>
    <w:rsid w:val="002352D7"/>
    <w:rsid w:val="00275A27"/>
    <w:rsid w:val="002840BA"/>
    <w:rsid w:val="002872B3"/>
    <w:rsid w:val="002A4236"/>
    <w:rsid w:val="002B7C2D"/>
    <w:rsid w:val="002C1C91"/>
    <w:rsid w:val="00302C41"/>
    <w:rsid w:val="003377F8"/>
    <w:rsid w:val="00403F4F"/>
    <w:rsid w:val="004133AD"/>
    <w:rsid w:val="00415288"/>
    <w:rsid w:val="00415F26"/>
    <w:rsid w:val="00426912"/>
    <w:rsid w:val="00472125"/>
    <w:rsid w:val="00485EFA"/>
    <w:rsid w:val="00503DE6"/>
    <w:rsid w:val="005269A4"/>
    <w:rsid w:val="005902ED"/>
    <w:rsid w:val="005A5C6D"/>
    <w:rsid w:val="005B648B"/>
    <w:rsid w:val="005C3DAD"/>
    <w:rsid w:val="005F20BE"/>
    <w:rsid w:val="00604AC2"/>
    <w:rsid w:val="00653F0F"/>
    <w:rsid w:val="007053B6"/>
    <w:rsid w:val="0070770B"/>
    <w:rsid w:val="00734344"/>
    <w:rsid w:val="0075336C"/>
    <w:rsid w:val="007830CF"/>
    <w:rsid w:val="007E0DD2"/>
    <w:rsid w:val="00813998"/>
    <w:rsid w:val="00837F3B"/>
    <w:rsid w:val="00847E3C"/>
    <w:rsid w:val="00860486"/>
    <w:rsid w:val="00865A1D"/>
    <w:rsid w:val="00874FEA"/>
    <w:rsid w:val="00882C1A"/>
    <w:rsid w:val="00882C71"/>
    <w:rsid w:val="008B6313"/>
    <w:rsid w:val="008B64C2"/>
    <w:rsid w:val="008B72C4"/>
    <w:rsid w:val="008C072A"/>
    <w:rsid w:val="008C550D"/>
    <w:rsid w:val="00905030"/>
    <w:rsid w:val="009069E3"/>
    <w:rsid w:val="00923847"/>
    <w:rsid w:val="009574EC"/>
    <w:rsid w:val="00967C15"/>
    <w:rsid w:val="00992734"/>
    <w:rsid w:val="009A0B26"/>
    <w:rsid w:val="009C255A"/>
    <w:rsid w:val="009D3F4B"/>
    <w:rsid w:val="009F025D"/>
    <w:rsid w:val="00A559C6"/>
    <w:rsid w:val="00A770B0"/>
    <w:rsid w:val="00A8016F"/>
    <w:rsid w:val="00AD3C38"/>
    <w:rsid w:val="00AD7B3D"/>
    <w:rsid w:val="00AF72D7"/>
    <w:rsid w:val="00B41477"/>
    <w:rsid w:val="00BF61BF"/>
    <w:rsid w:val="00C55655"/>
    <w:rsid w:val="00CA64A8"/>
    <w:rsid w:val="00CB3F23"/>
    <w:rsid w:val="00CB779F"/>
    <w:rsid w:val="00D003DA"/>
    <w:rsid w:val="00D4197B"/>
    <w:rsid w:val="00D539E5"/>
    <w:rsid w:val="00D57B41"/>
    <w:rsid w:val="00DA49B9"/>
    <w:rsid w:val="00DB6D9B"/>
    <w:rsid w:val="00DF5745"/>
    <w:rsid w:val="00E3698B"/>
    <w:rsid w:val="00E7778F"/>
    <w:rsid w:val="00E826EC"/>
    <w:rsid w:val="00EB147E"/>
    <w:rsid w:val="00EC1148"/>
    <w:rsid w:val="00EC1713"/>
    <w:rsid w:val="00F45686"/>
    <w:rsid w:val="00FC0071"/>
    <w:rsid w:val="00FD1708"/>
    <w:rsid w:val="00FD2BA6"/>
    <w:rsid w:val="00FD2CE7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2D1C-9725-4F0F-9694-86581B22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5C99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05C99"/>
    <w:pPr>
      <w:jc w:val="both"/>
    </w:pPr>
    <w:rPr>
      <w:sz w:val="26"/>
      <w:szCs w:val="28"/>
    </w:rPr>
  </w:style>
  <w:style w:type="character" w:customStyle="1" w:styleId="iceouttxt5">
    <w:name w:val="iceouttxt5"/>
    <w:rsid w:val="00005C99"/>
    <w:rPr>
      <w:rFonts w:ascii="Arial" w:hAnsi="Arial" w:cs="Arial" w:hint="default"/>
      <w:color w:val="666666"/>
      <w:sz w:val="17"/>
      <w:szCs w:val="17"/>
    </w:rPr>
  </w:style>
  <w:style w:type="paragraph" w:customStyle="1" w:styleId="10">
    <w:name w:val="Обычный + 10 пт"/>
    <w:aliases w:val="По центру,Справа:"/>
    <w:basedOn w:val="a"/>
    <w:rsid w:val="00005C99"/>
    <w:pPr>
      <w:snapToGrid w:val="0"/>
      <w:spacing w:line="100" w:lineRule="atLeast"/>
      <w:ind w:right="-22"/>
      <w:jc w:val="center"/>
    </w:pPr>
    <w:rPr>
      <w:kern w:val="1"/>
      <w:lang w:eastAsia="hi-IN" w:bidi="hi-IN"/>
    </w:rPr>
  </w:style>
  <w:style w:type="paragraph" w:customStyle="1" w:styleId="1">
    <w:name w:val="Обычный1"/>
    <w:rsid w:val="00226A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1z3">
    <w:name w:val="WW8Num1z3"/>
    <w:rsid w:val="007830CF"/>
  </w:style>
  <w:style w:type="paragraph" w:styleId="a4">
    <w:name w:val="Title"/>
    <w:basedOn w:val="a"/>
    <w:next w:val="a5"/>
    <w:link w:val="a6"/>
    <w:qFormat/>
    <w:rsid w:val="00FF4627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4"/>
    <w:rsid w:val="00FF46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F4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FF4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143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3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4208-C762-417D-BC46-5639FA0B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Грищенко Д.Б.</cp:lastModifiedBy>
  <cp:revision>69</cp:revision>
  <cp:lastPrinted>2017-08-24T14:09:00Z</cp:lastPrinted>
  <dcterms:created xsi:type="dcterms:W3CDTF">2016-12-08T05:22:00Z</dcterms:created>
  <dcterms:modified xsi:type="dcterms:W3CDTF">2018-02-26T06:05:00Z</dcterms:modified>
</cp:coreProperties>
</file>