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7D" w:rsidRPr="00032426" w:rsidRDefault="0051667D" w:rsidP="0051667D">
      <w:pPr>
        <w:jc w:val="center"/>
        <w:rPr>
          <w:rFonts w:ascii="Times New Roman" w:hAnsi="Times New Roman"/>
          <w:sz w:val="22"/>
          <w:szCs w:val="22"/>
        </w:rPr>
      </w:pPr>
      <w:r w:rsidRPr="00032426">
        <w:rPr>
          <w:rFonts w:ascii="Times New Roman" w:hAnsi="Times New Roman"/>
          <w:sz w:val="22"/>
          <w:szCs w:val="22"/>
        </w:rPr>
        <w:t>Техническое задание</w:t>
      </w:r>
    </w:p>
    <w:p w:rsidR="0051667D" w:rsidRPr="00032426" w:rsidRDefault="0051667D" w:rsidP="00933E45">
      <w:pPr>
        <w:jc w:val="center"/>
        <w:rPr>
          <w:rFonts w:ascii="Times New Roman" w:hAnsi="Times New Roman"/>
          <w:sz w:val="22"/>
          <w:szCs w:val="22"/>
        </w:rPr>
      </w:pPr>
      <w:r w:rsidRPr="00032426">
        <w:rPr>
          <w:rFonts w:ascii="Times New Roman" w:hAnsi="Times New Roman"/>
          <w:sz w:val="22"/>
          <w:szCs w:val="22"/>
        </w:rPr>
        <w:t>для проведения конкурсного отбора организаций на поставку технических средств реабилитации (</w:t>
      </w:r>
      <w:r w:rsidR="00AD57FE" w:rsidRPr="00032426">
        <w:rPr>
          <w:rFonts w:ascii="Times New Roman" w:hAnsi="Times New Roman"/>
          <w:sz w:val="22"/>
          <w:szCs w:val="22"/>
        </w:rPr>
        <w:t xml:space="preserve">специальных средств при нарушении функции выделения - </w:t>
      </w:r>
      <w:r w:rsidR="00871F36" w:rsidRPr="00032426">
        <w:rPr>
          <w:rFonts w:ascii="Times New Roman" w:hAnsi="Times New Roman"/>
          <w:sz w:val="22"/>
          <w:szCs w:val="22"/>
        </w:rPr>
        <w:t>мочеприемников прикроватных,</w:t>
      </w:r>
      <w:r w:rsidR="00AD57FE" w:rsidRPr="00032426">
        <w:rPr>
          <w:rFonts w:ascii="Times New Roman" w:hAnsi="Times New Roman"/>
          <w:sz w:val="22"/>
          <w:szCs w:val="22"/>
        </w:rPr>
        <w:t xml:space="preserve"> мочеприемников ножных, уропрезервативов с пластырем и самоклеящихся, ремешков для крепления</w:t>
      </w:r>
      <w:r w:rsidRPr="00032426">
        <w:rPr>
          <w:rFonts w:ascii="Times New Roman" w:hAnsi="Times New Roman"/>
          <w:sz w:val="22"/>
          <w:szCs w:val="22"/>
        </w:rPr>
        <w:t>) для обеспечения ими в 201</w:t>
      </w:r>
      <w:r w:rsidR="00175EE6" w:rsidRPr="00032426">
        <w:rPr>
          <w:rFonts w:ascii="Times New Roman" w:hAnsi="Times New Roman"/>
          <w:sz w:val="22"/>
          <w:szCs w:val="22"/>
        </w:rPr>
        <w:t>8</w:t>
      </w:r>
      <w:r w:rsidRPr="00032426">
        <w:rPr>
          <w:rFonts w:ascii="Times New Roman" w:hAnsi="Times New Roman"/>
          <w:sz w:val="22"/>
          <w:szCs w:val="22"/>
        </w:rPr>
        <w:t xml:space="preserve"> году инвалидов</w:t>
      </w:r>
    </w:p>
    <w:p w:rsidR="00DE493E" w:rsidRPr="00032426" w:rsidRDefault="00DE493E" w:rsidP="00933E4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379"/>
        <w:gridCol w:w="1276"/>
      </w:tblGrid>
      <w:tr w:rsidR="00032426" w:rsidRPr="00032426" w:rsidTr="00032426">
        <w:tc>
          <w:tcPr>
            <w:tcW w:w="1843" w:type="dxa"/>
            <w:shd w:val="clear" w:color="auto" w:fill="auto"/>
          </w:tcPr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6379" w:type="dxa"/>
            <w:shd w:val="clear" w:color="auto" w:fill="auto"/>
          </w:tcPr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(шт.)</w:t>
            </w:r>
          </w:p>
        </w:tc>
      </w:tr>
      <w:tr w:rsidR="00032426" w:rsidRPr="00032426" w:rsidTr="00032426">
        <w:tc>
          <w:tcPr>
            <w:tcW w:w="1843" w:type="dxa"/>
            <w:shd w:val="clear" w:color="auto" w:fill="auto"/>
          </w:tcPr>
          <w:p w:rsidR="00032426" w:rsidRPr="00032426" w:rsidRDefault="00032426" w:rsidP="006650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Мешки для сбора мочи (ножные мочеприемники)</w:t>
            </w:r>
          </w:p>
        </w:tc>
        <w:tc>
          <w:tcPr>
            <w:tcW w:w="6379" w:type="dxa"/>
            <w:shd w:val="clear" w:color="auto" w:fill="auto"/>
          </w:tcPr>
          <w:p w:rsidR="00032426" w:rsidRPr="00032426" w:rsidRDefault="00032426" w:rsidP="008E369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 xml:space="preserve">Мешки для сбора мочи должны быть различных объемов (объемом в диапазоне от 0,5 л до 2,0 л по заявке заказчика в зависимости от потребностей Получателей) из прозрачного многослойного, не пропускающего запах полиэтилена, с мягкой </w:t>
            </w:r>
            <w:proofErr w:type="spellStart"/>
            <w:r w:rsidRPr="00032426">
              <w:rPr>
                <w:rFonts w:ascii="Times New Roman" w:hAnsi="Times New Roman"/>
                <w:sz w:val="22"/>
                <w:szCs w:val="22"/>
              </w:rPr>
              <w:t>нетканной</w:t>
            </w:r>
            <w:proofErr w:type="spellEnd"/>
            <w:r w:rsidRPr="00032426">
              <w:rPr>
                <w:rFonts w:ascii="Times New Roman" w:hAnsi="Times New Roman"/>
                <w:sz w:val="22"/>
                <w:szCs w:val="22"/>
              </w:rPr>
              <w:t xml:space="preserve"> подложкой, </w:t>
            </w:r>
            <w:proofErr w:type="spellStart"/>
            <w:r w:rsidRPr="00032426">
              <w:rPr>
                <w:rFonts w:ascii="Times New Roman" w:hAnsi="Times New Roman"/>
                <w:sz w:val="22"/>
                <w:szCs w:val="22"/>
              </w:rPr>
              <w:t>антирефлюксным</w:t>
            </w:r>
            <w:proofErr w:type="spellEnd"/>
            <w:r w:rsidRPr="00032426">
              <w:rPr>
                <w:rFonts w:ascii="Times New Roman" w:hAnsi="Times New Roman"/>
                <w:sz w:val="22"/>
                <w:szCs w:val="22"/>
              </w:rPr>
              <w:t xml:space="preserve"> клапаном, сливным клапаном, с отверстием для крепления ремешков, переходником для соединения с уропрезервативом, дренажная трубка регулируемой длины не менее 45 см.</w:t>
            </w:r>
          </w:p>
        </w:tc>
        <w:tc>
          <w:tcPr>
            <w:tcW w:w="1276" w:type="dxa"/>
            <w:shd w:val="clear" w:color="auto" w:fill="auto"/>
          </w:tcPr>
          <w:p w:rsidR="00032426" w:rsidRPr="00032426" w:rsidRDefault="00032426" w:rsidP="00A27CE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24202</w:t>
            </w:r>
          </w:p>
        </w:tc>
      </w:tr>
      <w:tr w:rsidR="00032426" w:rsidRPr="00032426" w:rsidTr="00032426">
        <w:tc>
          <w:tcPr>
            <w:tcW w:w="1843" w:type="dxa"/>
            <w:shd w:val="clear" w:color="auto" w:fill="auto"/>
          </w:tcPr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Мочеприемник прикроватный</w:t>
            </w:r>
          </w:p>
        </w:tc>
        <w:tc>
          <w:tcPr>
            <w:tcW w:w="6379" w:type="dxa"/>
            <w:shd w:val="clear" w:color="auto" w:fill="auto"/>
          </w:tcPr>
          <w:p w:rsidR="00032426" w:rsidRPr="00032426" w:rsidRDefault="00032426" w:rsidP="008E369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 xml:space="preserve">Мешки должны быть различных объемов по заявке заказчика в зависимости от потребности Получателей из прозрачного многослойного, не пропускающего запах полиэтилена, с антирефлюксным клапаном, сливным клапаном, не допускающим </w:t>
            </w:r>
            <w:proofErr w:type="spellStart"/>
            <w:r w:rsidRPr="00032426">
              <w:rPr>
                <w:rFonts w:ascii="Times New Roman" w:hAnsi="Times New Roman"/>
                <w:sz w:val="22"/>
                <w:szCs w:val="22"/>
              </w:rPr>
              <w:t>подтекания</w:t>
            </w:r>
            <w:proofErr w:type="spellEnd"/>
            <w:r w:rsidRPr="00032426">
              <w:rPr>
                <w:rFonts w:ascii="Times New Roman" w:hAnsi="Times New Roman"/>
                <w:sz w:val="22"/>
                <w:szCs w:val="22"/>
              </w:rPr>
              <w:t>, универсальным переходником для соединения с уропрезервативом/ катетером, дренажная трубка регулируемой длины до 90 см.</w:t>
            </w:r>
          </w:p>
        </w:tc>
        <w:tc>
          <w:tcPr>
            <w:tcW w:w="1276" w:type="dxa"/>
            <w:shd w:val="clear" w:color="auto" w:fill="auto"/>
          </w:tcPr>
          <w:p w:rsidR="00032426" w:rsidRPr="00032426" w:rsidRDefault="00032426" w:rsidP="00026C4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25615</w:t>
            </w:r>
          </w:p>
        </w:tc>
      </w:tr>
      <w:tr w:rsidR="00032426" w:rsidRPr="00032426" w:rsidTr="00032426">
        <w:tc>
          <w:tcPr>
            <w:tcW w:w="1843" w:type="dxa"/>
            <w:shd w:val="clear" w:color="auto" w:fill="auto"/>
          </w:tcPr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2426">
              <w:rPr>
                <w:rFonts w:ascii="Times New Roman" w:hAnsi="Times New Roman"/>
                <w:sz w:val="22"/>
                <w:szCs w:val="22"/>
              </w:rPr>
              <w:t>Уропрезерватив</w:t>
            </w:r>
            <w:proofErr w:type="spellEnd"/>
            <w:r w:rsidRPr="00032426">
              <w:rPr>
                <w:rFonts w:ascii="Times New Roman" w:hAnsi="Times New Roman"/>
                <w:sz w:val="22"/>
                <w:szCs w:val="22"/>
              </w:rPr>
              <w:t xml:space="preserve"> с пластырем</w:t>
            </w:r>
          </w:p>
        </w:tc>
        <w:tc>
          <w:tcPr>
            <w:tcW w:w="6379" w:type="dxa"/>
            <w:shd w:val="clear" w:color="auto" w:fill="auto"/>
          </w:tcPr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Уропрезерватив с двухсторонним гидроколлоидным пластырем, обладающим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даже при перегибании на 90 градусов, различных размеров от 20 мм до 40 мм</w:t>
            </w:r>
          </w:p>
        </w:tc>
        <w:tc>
          <w:tcPr>
            <w:tcW w:w="1276" w:type="dxa"/>
            <w:shd w:val="clear" w:color="auto" w:fill="auto"/>
          </w:tcPr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6660</w:t>
            </w:r>
          </w:p>
        </w:tc>
      </w:tr>
      <w:tr w:rsidR="00032426" w:rsidRPr="00032426" w:rsidTr="00032426">
        <w:tc>
          <w:tcPr>
            <w:tcW w:w="1843" w:type="dxa"/>
            <w:shd w:val="clear" w:color="auto" w:fill="auto"/>
          </w:tcPr>
          <w:p w:rsidR="00032426" w:rsidRPr="00032426" w:rsidRDefault="00032426" w:rsidP="00AD57F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32426">
              <w:rPr>
                <w:rFonts w:ascii="Times New Roman" w:hAnsi="Times New Roman"/>
                <w:sz w:val="22"/>
                <w:szCs w:val="22"/>
              </w:rPr>
              <w:t>Уропрезерватив</w:t>
            </w:r>
            <w:proofErr w:type="spellEnd"/>
            <w:r w:rsidRPr="00032426">
              <w:rPr>
                <w:rFonts w:ascii="Times New Roman" w:hAnsi="Times New Roman"/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6379" w:type="dxa"/>
            <w:shd w:val="clear" w:color="auto" w:fill="auto"/>
          </w:tcPr>
          <w:p w:rsidR="00032426" w:rsidRPr="00032426" w:rsidRDefault="00032426" w:rsidP="00F67D7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2426">
              <w:rPr>
                <w:rFonts w:ascii="Times New Roman" w:hAnsi="Times New Roman"/>
                <w:sz w:val="22"/>
                <w:szCs w:val="22"/>
              </w:rPr>
              <w:t>Уропрезерватив</w:t>
            </w:r>
            <w:proofErr w:type="spellEnd"/>
            <w:r w:rsidRPr="00032426">
              <w:rPr>
                <w:rFonts w:ascii="Times New Roman" w:hAnsi="Times New Roman"/>
                <w:sz w:val="22"/>
                <w:szCs w:val="22"/>
              </w:rPr>
              <w:t xml:space="preserve"> самоклеящийся должен обладать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при перегибании на 90 градусов. Уропрезервативы самоклеящиеся различных размеров от 20 мм до 40 мм</w:t>
            </w:r>
          </w:p>
        </w:tc>
        <w:tc>
          <w:tcPr>
            <w:tcW w:w="1276" w:type="dxa"/>
            <w:shd w:val="clear" w:color="auto" w:fill="auto"/>
          </w:tcPr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7015</w:t>
            </w:r>
          </w:p>
        </w:tc>
      </w:tr>
      <w:tr w:rsidR="00032426" w:rsidRPr="00032426" w:rsidTr="00032426">
        <w:trPr>
          <w:trHeight w:val="1427"/>
        </w:trPr>
        <w:tc>
          <w:tcPr>
            <w:tcW w:w="1843" w:type="dxa"/>
            <w:shd w:val="clear" w:color="auto" w:fill="auto"/>
          </w:tcPr>
          <w:p w:rsidR="00032426" w:rsidRPr="00032426" w:rsidRDefault="00032426" w:rsidP="006650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Ремешки для крепления мешков для сбора мочи на ноге</w:t>
            </w:r>
          </w:p>
        </w:tc>
        <w:tc>
          <w:tcPr>
            <w:tcW w:w="6379" w:type="dxa"/>
            <w:shd w:val="clear" w:color="auto" w:fill="auto"/>
          </w:tcPr>
          <w:p w:rsidR="00032426" w:rsidRPr="00032426" w:rsidRDefault="00032426" w:rsidP="006650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Ремешки для крепления мешков для сбора мочи на ноге, длина не менее 55 см, регулируемые по длине, 2 шт. (пара)</w:t>
            </w:r>
          </w:p>
        </w:tc>
        <w:tc>
          <w:tcPr>
            <w:tcW w:w="1276" w:type="dxa"/>
            <w:shd w:val="clear" w:color="auto" w:fill="auto"/>
          </w:tcPr>
          <w:p w:rsidR="00032426" w:rsidRPr="00032426" w:rsidRDefault="00032426" w:rsidP="00871F3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2426">
              <w:rPr>
                <w:rFonts w:ascii="Times New Roman" w:hAnsi="Times New Roman"/>
                <w:sz w:val="22"/>
                <w:szCs w:val="22"/>
              </w:rPr>
              <w:t>4021</w:t>
            </w:r>
          </w:p>
        </w:tc>
      </w:tr>
      <w:tr w:rsidR="00032426" w:rsidRPr="00032426" w:rsidTr="00032426">
        <w:tc>
          <w:tcPr>
            <w:tcW w:w="1843" w:type="dxa"/>
            <w:shd w:val="clear" w:color="auto" w:fill="auto"/>
          </w:tcPr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32426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379" w:type="dxa"/>
            <w:shd w:val="clear" w:color="auto" w:fill="auto"/>
          </w:tcPr>
          <w:p w:rsidR="00032426" w:rsidRPr="00032426" w:rsidRDefault="00032426" w:rsidP="00DE493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2426" w:rsidRPr="00032426" w:rsidRDefault="00032426" w:rsidP="00A27CE7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32426">
              <w:rPr>
                <w:rFonts w:ascii="Times New Roman" w:hAnsi="Times New Roman"/>
                <w:b/>
                <w:sz w:val="22"/>
                <w:szCs w:val="22"/>
              </w:rPr>
              <w:t>67 513</w:t>
            </w:r>
          </w:p>
        </w:tc>
      </w:tr>
    </w:tbl>
    <w:p w:rsidR="00C323A8" w:rsidRPr="00032426" w:rsidRDefault="00C323A8" w:rsidP="00933E45">
      <w:pPr>
        <w:ind w:firstLine="708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46334D" w:rsidRPr="00032426" w:rsidRDefault="00AD57FE" w:rsidP="0046334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="0046334D"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Специальные средства при нарушении функций выделения – </w:t>
      </w:r>
      <w:r w:rsidR="0046334D" w:rsidRPr="00032426">
        <w:rPr>
          <w:rFonts w:ascii="Times New Roman" w:hAnsi="Times New Roman"/>
          <w:sz w:val="22"/>
          <w:szCs w:val="22"/>
        </w:rPr>
        <w:t>мочеприемники ножные, мочеприемники прикроватные, уропрезервативы с пластырем и самоклеящиеся, ремешки для крепления - далее с</w:t>
      </w:r>
      <w:r w:rsidR="0046334D"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пециальные средства при нарушении функций выделения</w:t>
      </w:r>
      <w:r w:rsidR="0046334D" w:rsidRPr="00032426">
        <w:rPr>
          <w:rFonts w:ascii="Times New Roman" w:hAnsi="Times New Roman"/>
          <w:sz w:val="22"/>
          <w:szCs w:val="22"/>
        </w:rPr>
        <w:t>.</w:t>
      </w:r>
    </w:p>
    <w:p w:rsidR="0046334D" w:rsidRPr="00032426" w:rsidRDefault="0046334D" w:rsidP="0046334D">
      <w:pPr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качеству товара.</w:t>
      </w:r>
    </w:p>
    <w:p w:rsidR="00830C87" w:rsidRPr="00032426" w:rsidRDefault="0046334D" w:rsidP="0046334D">
      <w:pPr>
        <w:widowControl/>
        <w:suppressAutoHyphens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  <w:r w:rsidRPr="00032426">
        <w:rPr>
          <w:rFonts w:ascii="Times New Roman" w:hAnsi="Times New Roman"/>
          <w:sz w:val="22"/>
          <w:szCs w:val="22"/>
        </w:rPr>
        <w:t xml:space="preserve"> </w:t>
      </w:r>
    </w:p>
    <w:p w:rsidR="0051667D" w:rsidRPr="00032426" w:rsidRDefault="0051667D" w:rsidP="00830C87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</w:t>
      </w:r>
      <w:r w:rsidR="00830C87" w:rsidRPr="0003242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ребования к безопасности товара.</w:t>
      </w:r>
    </w:p>
    <w:p w:rsidR="00E327F1" w:rsidRPr="00032426" w:rsidRDefault="0051667D" w:rsidP="00E327F1">
      <w:pPr>
        <w:widowControl/>
        <w:suppressAutoHyphens w:val="0"/>
        <w:spacing w:line="200" w:lineRule="atLeast"/>
        <w:ind w:firstLine="708"/>
        <w:jc w:val="both"/>
        <w:rPr>
          <w:rFonts w:ascii="Times New Roman" w:hAnsi="Times New Roman"/>
          <w:sz w:val="22"/>
          <w:szCs w:val="22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Специальные средства при нарушениях функций выделения должны соответствовать требованиям стандартов серии</w:t>
      </w:r>
      <w:r w:rsidR="002D13B5"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="002D13B5" w:rsidRPr="00032426">
        <w:rPr>
          <w:rFonts w:ascii="Times New Roman" w:hAnsi="Times New Roman"/>
          <w:spacing w:val="-1"/>
          <w:sz w:val="22"/>
          <w:szCs w:val="22"/>
        </w:rPr>
        <w:t>ГОСТ ИСО 10993-1-2011</w:t>
      </w:r>
      <w:r w:rsidR="002D13B5" w:rsidRPr="00032426">
        <w:rPr>
          <w:rFonts w:ascii="Times New Roman" w:hAnsi="Times New Roman"/>
          <w:sz w:val="22"/>
          <w:szCs w:val="22"/>
        </w:rPr>
        <w:t xml:space="preserve"> "Изделия медицинские. Оценка </w:t>
      </w:r>
      <w:r w:rsidR="002D13B5" w:rsidRPr="00032426">
        <w:rPr>
          <w:rFonts w:ascii="Times New Roman" w:hAnsi="Times New Roman"/>
          <w:sz w:val="22"/>
          <w:szCs w:val="22"/>
        </w:rPr>
        <w:lastRenderedPageBreak/>
        <w:t>биологического действия медицинских изделий. Часть 1. Оценка и исследования",</w:t>
      </w: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="00F67D7A" w:rsidRPr="00032426">
        <w:rPr>
          <w:rFonts w:ascii="Times New Roman" w:hAnsi="Times New Roman"/>
          <w:sz w:val="22"/>
          <w:szCs w:val="22"/>
        </w:rPr>
        <w:t>ГОСТ ИСО 10993-</w:t>
      </w:r>
      <w:r w:rsidR="00E327F1" w:rsidRPr="00032426">
        <w:rPr>
          <w:rFonts w:ascii="Times New Roman" w:hAnsi="Times New Roman"/>
          <w:sz w:val="22"/>
          <w:szCs w:val="22"/>
        </w:rPr>
        <w:t xml:space="preserve">5-2011 «Изделия медицинские. Оценка биологического действия медицинских изделий. Часть 5. Исследования на </w:t>
      </w:r>
      <w:proofErr w:type="spellStart"/>
      <w:r w:rsidR="00E327F1" w:rsidRPr="00032426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="00E327F1" w:rsidRPr="00032426">
        <w:rPr>
          <w:rFonts w:ascii="Times New Roman" w:hAnsi="Times New Roman"/>
          <w:sz w:val="22"/>
          <w:szCs w:val="22"/>
        </w:rPr>
        <w:t>: м</w:t>
      </w:r>
      <w:r w:rsidR="00F67D7A" w:rsidRPr="00032426">
        <w:rPr>
          <w:rFonts w:ascii="Times New Roman" w:hAnsi="Times New Roman"/>
          <w:sz w:val="22"/>
          <w:szCs w:val="22"/>
        </w:rPr>
        <w:t xml:space="preserve">етоды </w:t>
      </w:r>
      <w:proofErr w:type="spellStart"/>
      <w:r w:rsidR="00F67D7A" w:rsidRPr="00032426">
        <w:rPr>
          <w:rFonts w:ascii="Times New Roman" w:hAnsi="Times New Roman"/>
          <w:sz w:val="22"/>
          <w:szCs w:val="22"/>
        </w:rPr>
        <w:t>in</w:t>
      </w:r>
      <w:proofErr w:type="spellEnd"/>
      <w:r w:rsidR="00F67D7A" w:rsidRPr="0003242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7D7A" w:rsidRPr="00032426">
        <w:rPr>
          <w:rFonts w:ascii="Times New Roman" w:hAnsi="Times New Roman"/>
          <w:sz w:val="22"/>
          <w:szCs w:val="22"/>
        </w:rPr>
        <w:t>vitro</w:t>
      </w:r>
      <w:proofErr w:type="spellEnd"/>
      <w:r w:rsidR="00F67D7A" w:rsidRPr="00032426">
        <w:rPr>
          <w:rFonts w:ascii="Times New Roman" w:hAnsi="Times New Roman"/>
          <w:sz w:val="22"/>
          <w:szCs w:val="22"/>
        </w:rPr>
        <w:t>», ГОСТ ИСО 10993-</w:t>
      </w:r>
      <w:r w:rsidR="00E327F1" w:rsidRPr="00032426">
        <w:rPr>
          <w:rFonts w:ascii="Times New Roman" w:hAnsi="Times New Roman"/>
          <w:sz w:val="22"/>
          <w:szCs w:val="22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46362B" w:rsidRPr="00032426">
        <w:rPr>
          <w:rFonts w:ascii="Times New Roman" w:hAnsi="Times New Roman"/>
          <w:sz w:val="22"/>
          <w:szCs w:val="22"/>
        </w:rPr>
        <w:t>16</w:t>
      </w:r>
      <w:r w:rsidR="00E327F1" w:rsidRPr="00032426">
        <w:rPr>
          <w:rFonts w:ascii="Times New Roman" w:hAnsi="Times New Roman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1667D" w:rsidRPr="00032426" w:rsidRDefault="0051667D" w:rsidP="00E327F1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51667D" w:rsidRPr="00032426" w:rsidRDefault="0051667D" w:rsidP="0051667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51667D" w:rsidRPr="00032426" w:rsidRDefault="0051667D" w:rsidP="0051667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1667D" w:rsidRPr="00032426" w:rsidRDefault="00671853" w:rsidP="0051667D">
      <w:pPr>
        <w:keepLines/>
        <w:tabs>
          <w:tab w:val="left" w:pos="708"/>
        </w:tabs>
        <w:ind w:firstLine="553"/>
        <w:jc w:val="both"/>
        <w:rPr>
          <w:rFonts w:ascii="Times New Roman" w:hAnsi="Times New Roman"/>
          <w:sz w:val="22"/>
          <w:szCs w:val="22"/>
        </w:rPr>
      </w:pPr>
      <w:r w:rsidRPr="00032426">
        <w:rPr>
          <w:rFonts w:ascii="Times New Roman" w:hAnsi="Times New Roman"/>
          <w:sz w:val="22"/>
          <w:szCs w:val="22"/>
        </w:rPr>
        <w:t xml:space="preserve">   </w:t>
      </w:r>
      <w:r w:rsidR="00830C87" w:rsidRPr="00032426">
        <w:rPr>
          <w:rFonts w:ascii="Times New Roman" w:hAnsi="Times New Roman"/>
          <w:sz w:val="22"/>
          <w:szCs w:val="22"/>
        </w:rPr>
        <w:t xml:space="preserve">Маркировка </w:t>
      </w:r>
      <w:r w:rsidR="0051667D" w:rsidRPr="00032426">
        <w:rPr>
          <w:rFonts w:ascii="Times New Roman" w:hAnsi="Times New Roman"/>
          <w:sz w:val="22"/>
          <w:szCs w:val="22"/>
        </w:rPr>
        <w:t>упаковки специальных средств при нарушениях функций выделения должна включать:</w:t>
      </w:r>
    </w:p>
    <w:p w:rsidR="00453127" w:rsidRPr="00032426" w:rsidRDefault="00453127" w:rsidP="004531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453127" w:rsidRPr="00032426" w:rsidRDefault="00453127" w:rsidP="004531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страну-изготовителя;</w:t>
      </w:r>
    </w:p>
    <w:p w:rsidR="00453127" w:rsidRPr="00032426" w:rsidRDefault="00453127" w:rsidP="004531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453127" w:rsidRPr="00032426" w:rsidRDefault="00453127" w:rsidP="004531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453127" w:rsidRPr="00032426" w:rsidRDefault="00453127" w:rsidP="004531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номер артикула (при наличии);</w:t>
      </w:r>
    </w:p>
    <w:p w:rsidR="00453127" w:rsidRPr="00032426" w:rsidRDefault="00453127" w:rsidP="004531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количество изделий в упаковке;</w:t>
      </w:r>
    </w:p>
    <w:p w:rsidR="00453127" w:rsidRPr="00032426" w:rsidRDefault="00453127" w:rsidP="004531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да</w:t>
      </w:r>
      <w:r w:rsidR="00933E45"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ту (месяц, год) изготовления и</w:t>
      </w: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срок </w:t>
      </w:r>
      <w:r w:rsidR="00933E45"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годности;</w:t>
      </w:r>
    </w:p>
    <w:p w:rsidR="00453127" w:rsidRPr="00032426" w:rsidRDefault="00453127" w:rsidP="004531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правила использования (при необходимости);</w:t>
      </w:r>
    </w:p>
    <w:p w:rsidR="00453127" w:rsidRPr="00032426" w:rsidRDefault="00453127" w:rsidP="004531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штри</w:t>
      </w:r>
      <w:r w:rsidR="00933E45"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ховой код изделия (при наличии).</w:t>
      </w:r>
    </w:p>
    <w:p w:rsidR="00830C87" w:rsidRPr="00032426" w:rsidRDefault="00671853" w:rsidP="00933E45">
      <w:pPr>
        <w:widowControl/>
        <w:suppressAutoHyphens w:val="0"/>
        <w:ind w:firstLine="5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032426">
        <w:rPr>
          <w:rFonts w:ascii="Times New Roman" w:hAnsi="Times New Roman"/>
          <w:sz w:val="22"/>
          <w:szCs w:val="22"/>
        </w:rPr>
        <w:t xml:space="preserve">   </w:t>
      </w:r>
      <w:r w:rsidR="00830C87" w:rsidRPr="00032426">
        <w:rPr>
          <w:rFonts w:ascii="Times New Roman" w:hAnsi="Times New Roman"/>
          <w:sz w:val="22"/>
          <w:szCs w:val="22"/>
        </w:rPr>
        <w:t>Сроки гарантии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</w:t>
      </w:r>
    </w:p>
    <w:p w:rsidR="0051667D" w:rsidRPr="00032426" w:rsidRDefault="00671853" w:rsidP="00933E45">
      <w:pPr>
        <w:ind w:firstLine="553"/>
        <w:jc w:val="both"/>
        <w:rPr>
          <w:rFonts w:ascii="Times New Roman" w:hAnsi="Times New Roman"/>
          <w:sz w:val="22"/>
          <w:szCs w:val="22"/>
        </w:rPr>
      </w:pPr>
      <w:r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  </w:t>
      </w:r>
      <w:r w:rsidR="0051667D" w:rsidRPr="0003242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Срок годности специальных средств при нарушениях функций выделения на момент выдачи изделий должен быть не менее 1 года.</w:t>
      </w:r>
      <w:r w:rsidR="0051667D" w:rsidRPr="00032426">
        <w:rPr>
          <w:rFonts w:ascii="Times New Roman" w:hAnsi="Times New Roman"/>
          <w:sz w:val="22"/>
          <w:szCs w:val="22"/>
        </w:rPr>
        <w:tab/>
      </w:r>
    </w:p>
    <w:p w:rsidR="0046362B" w:rsidRPr="00032426" w:rsidRDefault="00C323A8" w:rsidP="00032426">
      <w:pPr>
        <w:jc w:val="both"/>
        <w:rPr>
          <w:rFonts w:ascii="Times New Roman" w:hAnsi="Times New Roman"/>
          <w:sz w:val="22"/>
          <w:szCs w:val="22"/>
        </w:rPr>
      </w:pPr>
      <w:r w:rsidRPr="00032426">
        <w:rPr>
          <w:rFonts w:ascii="Times New Roman" w:hAnsi="Times New Roman"/>
          <w:sz w:val="22"/>
          <w:szCs w:val="22"/>
        </w:rPr>
        <w:t xml:space="preserve">  </w:t>
      </w:r>
    </w:p>
    <w:p w:rsidR="0046362B" w:rsidRPr="00032426" w:rsidRDefault="0046362B" w:rsidP="0046362B">
      <w:pPr>
        <w:ind w:firstLine="708"/>
        <w:rPr>
          <w:rFonts w:ascii="Times New Roman" w:hAnsi="Times New Roman"/>
          <w:color w:val="000000"/>
          <w:sz w:val="22"/>
          <w:szCs w:val="22"/>
        </w:rPr>
      </w:pPr>
      <w:r w:rsidRPr="00032426">
        <w:rPr>
          <w:rFonts w:ascii="Times New Roman" w:hAnsi="Times New Roman"/>
          <w:color w:val="000000"/>
          <w:sz w:val="22"/>
          <w:szCs w:val="22"/>
        </w:rPr>
        <w:t xml:space="preserve">Срок поставки по </w:t>
      </w:r>
      <w:r w:rsidR="00AB2BE9" w:rsidRPr="00032426">
        <w:rPr>
          <w:rFonts w:ascii="Times New Roman" w:hAnsi="Times New Roman"/>
          <w:color w:val="000000"/>
          <w:sz w:val="22"/>
          <w:szCs w:val="22"/>
        </w:rPr>
        <w:t>01 ноября</w:t>
      </w:r>
      <w:r w:rsidRPr="00032426">
        <w:rPr>
          <w:rFonts w:ascii="Times New Roman" w:hAnsi="Times New Roman"/>
          <w:color w:val="000000"/>
          <w:sz w:val="22"/>
          <w:szCs w:val="22"/>
        </w:rPr>
        <w:t xml:space="preserve"> 2018 г. </w:t>
      </w:r>
    </w:p>
    <w:p w:rsidR="00E327F1" w:rsidRPr="00032426" w:rsidRDefault="00E327F1" w:rsidP="00E327F1">
      <w:pPr>
        <w:rPr>
          <w:rFonts w:ascii="Times New Roman" w:hAnsi="Times New Roman"/>
          <w:color w:val="000000"/>
          <w:sz w:val="22"/>
          <w:szCs w:val="22"/>
        </w:rPr>
      </w:pPr>
    </w:p>
    <w:p w:rsidR="001E2542" w:rsidRPr="00032426" w:rsidRDefault="00E327F1" w:rsidP="00032426">
      <w:pPr>
        <w:ind w:firstLine="709"/>
        <w:jc w:val="both"/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</w:pPr>
      <w:r w:rsidRPr="00032426">
        <w:rPr>
          <w:rFonts w:ascii="Times New Roman" w:eastAsia="Times New Roman" w:hAnsi="Times New Roman"/>
          <w:bCs/>
          <w:kern w:val="0"/>
          <w:sz w:val="22"/>
          <w:szCs w:val="22"/>
          <w:lang w:eastAsia="ar-SA"/>
        </w:rPr>
        <w:t>Место поставки:</w:t>
      </w:r>
      <w:r w:rsidRPr="00032426">
        <w:rPr>
          <w:rFonts w:ascii="Times New Roman" w:eastAsia="Times New Roman" w:hAnsi="Times New Roman"/>
          <w:b/>
          <w:bCs/>
          <w:kern w:val="0"/>
          <w:sz w:val="22"/>
          <w:szCs w:val="22"/>
          <w:lang w:eastAsia="ar-SA"/>
        </w:rPr>
        <w:t xml:space="preserve"> </w:t>
      </w:r>
      <w:r w:rsidRPr="00032426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Pr="00032426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ых</w:t>
      </w:r>
      <w:proofErr w:type="spellEnd"/>
      <w:r w:rsidRPr="00032426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пункте (пунктах), располагающемся(</w:t>
      </w:r>
      <w:proofErr w:type="spellStart"/>
      <w:r w:rsidRPr="00032426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ихся</w:t>
      </w:r>
      <w:proofErr w:type="spellEnd"/>
      <w:r w:rsidRPr="00032426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в помещении(</w:t>
      </w:r>
      <w:proofErr w:type="spellStart"/>
      <w:r w:rsidRPr="00032426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ях</w:t>
      </w:r>
      <w:proofErr w:type="spellEnd"/>
      <w:r w:rsidRPr="00032426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Pr="00032426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ых</w:t>
      </w:r>
      <w:proofErr w:type="spellEnd"/>
      <w:r w:rsidRPr="00032426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  <w:r w:rsidR="00830C87" w:rsidRPr="00032426">
        <w:rPr>
          <w:rFonts w:ascii="Times New Roman" w:hAnsi="Times New Roman"/>
          <w:sz w:val="22"/>
          <w:szCs w:val="22"/>
        </w:rPr>
        <w:t xml:space="preserve"> </w:t>
      </w:r>
    </w:p>
    <w:sectPr w:rsidR="001E2542" w:rsidRPr="00032426" w:rsidSect="00FF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7D"/>
    <w:rsid w:val="00026C4A"/>
    <w:rsid w:val="00032426"/>
    <w:rsid w:val="00063FFA"/>
    <w:rsid w:val="00080FDF"/>
    <w:rsid w:val="000D7937"/>
    <w:rsid w:val="000E7F9E"/>
    <w:rsid w:val="00161656"/>
    <w:rsid w:val="00175EE6"/>
    <w:rsid w:val="001E2542"/>
    <w:rsid w:val="002201D7"/>
    <w:rsid w:val="002A188F"/>
    <w:rsid w:val="002A3762"/>
    <w:rsid w:val="002A751C"/>
    <w:rsid w:val="002D13B5"/>
    <w:rsid w:val="003479C5"/>
    <w:rsid w:val="003B32B6"/>
    <w:rsid w:val="00405E9F"/>
    <w:rsid w:val="0043153E"/>
    <w:rsid w:val="00453127"/>
    <w:rsid w:val="0046334D"/>
    <w:rsid w:val="0046362B"/>
    <w:rsid w:val="004918BD"/>
    <w:rsid w:val="0051667D"/>
    <w:rsid w:val="00592F86"/>
    <w:rsid w:val="005F3083"/>
    <w:rsid w:val="005F599E"/>
    <w:rsid w:val="006475B6"/>
    <w:rsid w:val="006650DE"/>
    <w:rsid w:val="00671853"/>
    <w:rsid w:val="00764308"/>
    <w:rsid w:val="00810503"/>
    <w:rsid w:val="00830C87"/>
    <w:rsid w:val="00843350"/>
    <w:rsid w:val="00852D3F"/>
    <w:rsid w:val="00871F36"/>
    <w:rsid w:val="008A77B0"/>
    <w:rsid w:val="008E3697"/>
    <w:rsid w:val="00933E45"/>
    <w:rsid w:val="009969B9"/>
    <w:rsid w:val="009A3D0A"/>
    <w:rsid w:val="009C4805"/>
    <w:rsid w:val="009C5320"/>
    <w:rsid w:val="009E09FC"/>
    <w:rsid w:val="009F5A09"/>
    <w:rsid w:val="00A23265"/>
    <w:rsid w:val="00A27CE7"/>
    <w:rsid w:val="00A43602"/>
    <w:rsid w:val="00A9069C"/>
    <w:rsid w:val="00AA6476"/>
    <w:rsid w:val="00AB2BE9"/>
    <w:rsid w:val="00AD57FE"/>
    <w:rsid w:val="00B52A48"/>
    <w:rsid w:val="00B630E1"/>
    <w:rsid w:val="00C323A8"/>
    <w:rsid w:val="00C72F25"/>
    <w:rsid w:val="00D00F71"/>
    <w:rsid w:val="00DC4327"/>
    <w:rsid w:val="00DE493E"/>
    <w:rsid w:val="00E215BD"/>
    <w:rsid w:val="00E327F1"/>
    <w:rsid w:val="00E465B2"/>
    <w:rsid w:val="00ED527F"/>
    <w:rsid w:val="00F253CB"/>
    <w:rsid w:val="00F67D7A"/>
    <w:rsid w:val="00FD6C8E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E16B4-A934-40CB-80A5-7DCDBF3D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667D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16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7D"/>
    <w:rPr>
      <w:rFonts w:ascii="Tahoma" w:eastAsia="Arial Unicode MS" w:hAnsi="Tahoma" w:cs="Tahoma"/>
      <w:kern w:val="1"/>
      <w:sz w:val="16"/>
      <w:szCs w:val="16"/>
    </w:rPr>
  </w:style>
  <w:style w:type="character" w:styleId="a6">
    <w:name w:val="Hyperlink"/>
    <w:basedOn w:val="a0"/>
    <w:rsid w:val="00F253CB"/>
    <w:rPr>
      <w:color w:val="0000FF"/>
      <w:u w:val="single"/>
    </w:rPr>
  </w:style>
  <w:style w:type="table" w:styleId="a7">
    <w:name w:val="Table Grid"/>
    <w:basedOn w:val="a1"/>
    <w:uiPriority w:val="59"/>
    <w:rsid w:val="0066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8DC5-B678-4C42-8F41-DCD0A0DB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EgorovaMV</dc:creator>
  <cp:lastModifiedBy>Броницкая Ольга Сергеевна</cp:lastModifiedBy>
  <cp:revision>2</cp:revision>
  <cp:lastPrinted>2018-07-17T04:02:00Z</cp:lastPrinted>
  <dcterms:created xsi:type="dcterms:W3CDTF">2018-07-26T08:06:00Z</dcterms:created>
  <dcterms:modified xsi:type="dcterms:W3CDTF">2018-07-26T08:06:00Z</dcterms:modified>
</cp:coreProperties>
</file>