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9" w:rsidRDefault="00D008E9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D008E9" w:rsidRDefault="00D008E9" w:rsidP="00D008E9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008E9" w:rsidRDefault="00D008E9" w:rsidP="00D008E9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D008E9" w:rsidRDefault="00D008E9" w:rsidP="00D008E9">
      <w:pPr>
        <w:shd w:val="clear" w:color="auto" w:fill="FFFFFF"/>
        <w:tabs>
          <w:tab w:val="left" w:pos="708"/>
        </w:tabs>
        <w:snapToGrid w:val="0"/>
        <w:spacing w:line="100" w:lineRule="atLeast"/>
        <w:ind w:firstLine="709"/>
        <w:rPr>
          <w:sz w:val="26"/>
          <w:szCs w:val="26"/>
        </w:rPr>
      </w:pPr>
      <w:r w:rsidRPr="00291C5D">
        <w:rPr>
          <w:b/>
          <w:kern w:val="1"/>
          <w:sz w:val="26"/>
          <w:szCs w:val="26"/>
        </w:rPr>
        <w:t>Наименование и описание объекта закупки (предмет государственного контракта):</w:t>
      </w:r>
      <w:r w:rsidRPr="00291C5D">
        <w:rPr>
          <w:kern w:val="1"/>
          <w:sz w:val="26"/>
          <w:szCs w:val="26"/>
        </w:rPr>
        <w:t xml:space="preserve"> </w:t>
      </w:r>
      <w:r w:rsidRPr="006461B0">
        <w:rPr>
          <w:sz w:val="26"/>
          <w:szCs w:val="26"/>
        </w:rPr>
        <w:t xml:space="preserve">поставка специальных средств </w:t>
      </w:r>
      <w:r w:rsidR="008825CA">
        <w:rPr>
          <w:sz w:val="26"/>
          <w:szCs w:val="26"/>
        </w:rPr>
        <w:t>при нарушении функций выделения</w:t>
      </w:r>
      <w:r w:rsidRPr="006461B0">
        <w:rPr>
          <w:sz w:val="26"/>
          <w:szCs w:val="26"/>
        </w:rPr>
        <w:t xml:space="preserve"> для обеспечения инвалидов в 201</w:t>
      </w:r>
      <w:r>
        <w:rPr>
          <w:sz w:val="26"/>
          <w:szCs w:val="26"/>
        </w:rPr>
        <w:t>8</w:t>
      </w:r>
      <w:r w:rsidRPr="006461B0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668"/>
        <w:gridCol w:w="1134"/>
      </w:tblGrid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№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п</w:t>
            </w:r>
            <w:r w:rsidRPr="00F0663E">
              <w:rPr>
                <w:bCs/>
                <w:lang w:val="en-US"/>
              </w:rPr>
              <w:t>/</w:t>
            </w:r>
            <w:r w:rsidRPr="00F0663E">
              <w:rPr>
                <w:bCs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Наименование товара</w:t>
            </w:r>
          </w:p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rPr>
                <w:bCs/>
              </w:rPr>
              <w:t>Описание функциональных и технических характеристик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widowControl w:val="0"/>
              <w:suppressLineNumbers/>
              <w:snapToGrid w:val="0"/>
              <w:jc w:val="center"/>
            </w:pPr>
            <w:r w:rsidRPr="00F0663E">
              <w:t>Количество, шт. (</w:t>
            </w:r>
            <w:proofErr w:type="spellStart"/>
            <w:r w:rsidRPr="00F0663E">
              <w:t>упак</w:t>
            </w:r>
            <w:proofErr w:type="spellEnd"/>
            <w:r w:rsidRPr="00F0663E">
              <w:t>.)</w:t>
            </w:r>
          </w:p>
        </w:tc>
      </w:tr>
      <w:tr w:rsidR="00D008E9" w:rsidRPr="00F0663E" w:rsidTr="00F0663E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Мочеприемник ножной</w:t>
            </w:r>
          </w:p>
          <w:p w:rsidR="00D008E9" w:rsidRPr="00F0663E" w:rsidRDefault="00D008E9" w:rsidP="00D00921">
            <w:pPr>
              <w:snapToGrid w:val="0"/>
              <w:jc w:val="center"/>
              <w:rPr>
                <w:bCs/>
              </w:rPr>
            </w:pPr>
            <w:r w:rsidRPr="00F0663E">
              <w:rPr>
                <w:bCs/>
              </w:rPr>
              <w:t>(мешок для сбора мочи), дневной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 с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500 мл и не более 800 </w:t>
            </w:r>
            <w:proofErr w:type="gramStart"/>
            <w:r w:rsidRPr="00F0663E">
              <w:rPr>
                <w:bCs/>
              </w:rPr>
              <w:t>мл.;</w:t>
            </w:r>
            <w:proofErr w:type="gramEnd"/>
          </w:p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>Ленты для крепления.</w:t>
            </w:r>
          </w:p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</w:tr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Мочеприемник прикроватный 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(мешок для сбора мочи), ночной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(не менее 2000мл)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Мешки для сбора мочи из прозрачного многослойного, не пропускающего запах полиэтилена, с мягкой нетканой подложкой/без мягкой нетканой подложки, </w:t>
            </w:r>
            <w:proofErr w:type="spellStart"/>
            <w:r w:rsidRPr="00F0663E">
              <w:rPr>
                <w:bCs/>
              </w:rPr>
              <w:t>антирефлюксным</w:t>
            </w:r>
            <w:proofErr w:type="spellEnd"/>
            <w:r w:rsidRPr="00F0663E">
              <w:rPr>
                <w:bCs/>
              </w:rPr>
              <w:t xml:space="preserve"> клапаном, сливным клапаном, переходником для соединения с </w:t>
            </w:r>
            <w:proofErr w:type="spellStart"/>
            <w:r w:rsidRPr="00F0663E">
              <w:rPr>
                <w:bCs/>
              </w:rPr>
              <w:t>уропрезервативом</w:t>
            </w:r>
            <w:proofErr w:type="spellEnd"/>
            <w:r w:rsidRPr="00F0663E">
              <w:rPr>
                <w:bCs/>
              </w:rPr>
              <w:t xml:space="preserve"> или катетером, объем мешка не менее 2000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7600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jc w:val="center"/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                  с пластырем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из термопластичного полимера </w:t>
            </w:r>
            <w:r w:rsidRPr="00F0663E">
              <w:rPr>
                <w:bCs/>
                <w:u w:val="single"/>
              </w:rPr>
              <w:t>(</w:t>
            </w:r>
            <w:proofErr w:type="spellStart"/>
            <w:r w:rsidRPr="00F0663E">
              <w:rPr>
                <w:bCs/>
                <w:u w:val="single"/>
              </w:rPr>
              <w:t>безлатексный</w:t>
            </w:r>
            <w:proofErr w:type="spellEnd"/>
            <w:r w:rsidRPr="00F0663E">
              <w:rPr>
                <w:bCs/>
              </w:rPr>
              <w:t xml:space="preserve"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  <w:r w:rsidRPr="00F0663E">
              <w:rPr>
                <w:bCs/>
              </w:rPr>
              <w:t xml:space="preserve"> из термопластичного полимера </w:t>
            </w:r>
            <w:r w:rsidRPr="00F0663E">
              <w:rPr>
                <w:bCs/>
                <w:u w:val="single"/>
              </w:rPr>
              <w:t>(латексный</w:t>
            </w:r>
            <w:r w:rsidRPr="00F0663E">
              <w:rPr>
                <w:bCs/>
              </w:rPr>
              <w:t xml:space="preserve">) с двухсторонним гидроколлоидным пластырем, обладающим «памятью материала»; с усиленным сливным портом и ригидным концом, обеспечивающий постоянный и беспрепятственный отток мочи.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D0CFA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1110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rPr>
                <w:bCs/>
              </w:rPr>
            </w:pPr>
            <w:r w:rsidRPr="00F0663E">
              <w:rPr>
                <w:bCs/>
              </w:rPr>
              <w:t xml:space="preserve">Диаметр </w:t>
            </w:r>
            <w:proofErr w:type="spellStart"/>
            <w:r w:rsidRPr="00F0663E">
              <w:rPr>
                <w:bCs/>
              </w:rPr>
              <w:t>уропрезерватива</w:t>
            </w:r>
            <w:proofErr w:type="spellEnd"/>
            <w:r w:rsidRPr="00F0663E">
              <w:rPr>
                <w:bCs/>
              </w:rPr>
              <w:t xml:space="preserve"> 35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D008E9" w:rsidRPr="00F0663E" w:rsidTr="00F0663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Уропрезерватив</w:t>
            </w:r>
            <w:proofErr w:type="spellEnd"/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самоклеящийся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hd w:val="clear" w:color="auto" w:fill="FFFFFF"/>
              <w:autoSpaceDE w:val="0"/>
              <w:snapToGrid w:val="0"/>
            </w:pPr>
            <w:proofErr w:type="spellStart"/>
            <w:r w:rsidRPr="00F0663E">
              <w:t>Уропрезерватив</w:t>
            </w:r>
            <w:proofErr w:type="spellEnd"/>
            <w:r w:rsidRPr="00F0663E">
              <w:t xml:space="preserve"> самоклеящийся. Фиксация </w:t>
            </w:r>
            <w:proofErr w:type="spellStart"/>
            <w:r w:rsidRPr="00F0663E">
              <w:t>уропрезервативов</w:t>
            </w:r>
            <w:proofErr w:type="spellEnd"/>
            <w:r w:rsidRPr="00F0663E">
              <w:t xml:space="preserve"> должна быть надежной, обеспечивающей надежную защиту от протекания. </w:t>
            </w:r>
            <w:proofErr w:type="spellStart"/>
            <w:r w:rsidRPr="00F0663E">
              <w:t>Уропрезервативы</w:t>
            </w:r>
            <w:proofErr w:type="spellEnd"/>
            <w:r w:rsidRPr="00F0663E">
              <w:t xml:space="preserve"> должны иметь устройство для соединения с мешком для сбора мочи</w:t>
            </w:r>
          </w:p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  <w:rPr>
                <w:bCs/>
                <w:highlight w:val="yellow"/>
              </w:rPr>
            </w:pPr>
            <w:r w:rsidRPr="00F0663E">
              <w:lastRenderedPageBreak/>
              <w:t xml:space="preserve">Диаметр </w:t>
            </w:r>
            <w:proofErr w:type="spellStart"/>
            <w:r w:rsidRPr="00F0663E">
              <w:t>уропрезерватива</w:t>
            </w:r>
            <w:proofErr w:type="spellEnd"/>
            <w:r w:rsidRPr="00F0663E">
              <w:t xml:space="preserve"> не менее 29 мм и не более 32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</w:tr>
      <w:tr w:rsidR="00DD0CFA" w:rsidRPr="00F0663E" w:rsidTr="00DD0CFA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FA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FA" w:rsidRPr="00F0663E" w:rsidRDefault="00DD0CFA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самокатетеризации</w:t>
            </w:r>
            <w:proofErr w:type="spellEnd"/>
          </w:p>
          <w:p w:rsidR="00DD0CFA" w:rsidRPr="00F0663E" w:rsidRDefault="00DD0CFA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proofErr w:type="spellStart"/>
            <w:r w:rsidRPr="00F0663E">
              <w:rPr>
                <w:bCs/>
              </w:rPr>
              <w:t>лубрицированный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DD0CFA" w:rsidRPr="00F0663E" w:rsidRDefault="00DD0CFA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Нелатона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CFA" w:rsidRPr="00F0663E" w:rsidRDefault="00DD0CFA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Катетеры для </w:t>
            </w:r>
            <w:proofErr w:type="spellStart"/>
            <w:r w:rsidRPr="00F0663E">
              <w:t>самокатетеризации</w:t>
            </w:r>
            <w:proofErr w:type="spellEnd"/>
            <w:r w:rsidRPr="00F0663E">
              <w:t xml:space="preserve"> уретральные одноразовые, из ПВХ, покрытые </w:t>
            </w:r>
            <w:proofErr w:type="spellStart"/>
            <w:r w:rsidRPr="00F0663E">
              <w:t>лубрикантом</w:t>
            </w:r>
            <w:proofErr w:type="spellEnd"/>
            <w:r w:rsidRPr="00F0663E">
              <w:t xml:space="preserve">, в стерильной упаковке. </w:t>
            </w:r>
          </w:p>
          <w:p w:rsidR="00DD0CFA" w:rsidRPr="00F0663E" w:rsidRDefault="00DD0CFA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женские - длина не менее 20 см.</w:t>
            </w:r>
          </w:p>
          <w:p w:rsidR="00DD0CFA" w:rsidRPr="00F0663E" w:rsidRDefault="00DD0CFA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>Катетеры мужские - длина не менее 40 см.</w:t>
            </w:r>
          </w:p>
          <w:p w:rsidR="00DD0CFA" w:rsidRPr="00F0663E" w:rsidRDefault="00DD0CFA" w:rsidP="00D009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CFA" w:rsidRPr="00F0663E" w:rsidRDefault="00DD0CFA" w:rsidP="00D00921">
            <w:pPr>
              <w:jc w:val="center"/>
              <w:rPr>
                <w:bCs/>
              </w:rPr>
            </w:pPr>
            <w:r>
              <w:rPr>
                <w:bCs/>
              </w:rPr>
              <w:t>8616</w:t>
            </w:r>
          </w:p>
        </w:tc>
      </w:tr>
      <w:tr w:rsidR="00DD0CFA" w:rsidRPr="00F0663E" w:rsidTr="00DD0CFA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FA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FA" w:rsidRPr="00F0663E" w:rsidRDefault="00DD0CFA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Катетер для </w:t>
            </w:r>
            <w:proofErr w:type="spellStart"/>
            <w:r w:rsidRPr="00F0663E">
              <w:rPr>
                <w:bCs/>
              </w:rPr>
              <w:t>эпицистостомы</w:t>
            </w:r>
            <w:proofErr w:type="spellEnd"/>
            <w:r w:rsidRPr="00F0663E">
              <w:rPr>
                <w:bCs/>
              </w:rPr>
              <w:t xml:space="preserve"> </w:t>
            </w:r>
          </w:p>
          <w:p w:rsidR="00DD0CFA" w:rsidRPr="00F0663E" w:rsidRDefault="00DD0CFA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(Тип </w:t>
            </w:r>
            <w:proofErr w:type="spellStart"/>
            <w:r w:rsidRPr="00F0663E">
              <w:rPr>
                <w:bCs/>
              </w:rPr>
              <w:t>Фолея</w:t>
            </w:r>
            <w:proofErr w:type="spellEnd"/>
            <w:r w:rsidRPr="00F0663E">
              <w:rPr>
                <w:bCs/>
              </w:rPr>
              <w:t>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CFA" w:rsidRPr="00F0663E" w:rsidRDefault="00DD0CFA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Катетер для </w:t>
            </w:r>
            <w:proofErr w:type="spellStart"/>
            <w:r w:rsidRPr="00F0663E">
              <w:t>эпицистостомы</w:t>
            </w:r>
            <w:proofErr w:type="spellEnd"/>
            <w:r w:rsidRPr="00F0663E">
              <w:t>. Катетеры двухходовые, предназначены для длительной катетеризации мочевого пузыря. Изготовлены из латекса с силиконовым покрытием.</w:t>
            </w:r>
          </w:p>
          <w:p w:rsidR="00DD0CFA" w:rsidRPr="00F0663E" w:rsidRDefault="00DD0CFA" w:rsidP="00D009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CFA" w:rsidRPr="00F0663E" w:rsidRDefault="00DD0CFA" w:rsidP="00D00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</w:tr>
      <w:tr w:rsidR="00D008E9" w:rsidRPr="00F0663E" w:rsidTr="00F0663E">
        <w:trPr>
          <w:trHeight w:val="2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  <w:highlight w:val="red"/>
              </w:rPr>
            </w:pPr>
            <w:r w:rsidRPr="00F0663E"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Система </w:t>
            </w:r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(с катетером)</w:t>
            </w:r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для </w:t>
            </w:r>
            <w:proofErr w:type="spellStart"/>
            <w:r w:rsidRPr="00F0663E">
              <w:rPr>
                <w:bCs/>
              </w:rPr>
              <w:t>нефростомии</w:t>
            </w:r>
            <w:proofErr w:type="spellEnd"/>
            <w:r w:rsidRPr="00F0663E">
              <w:rPr>
                <w:bCs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t xml:space="preserve">Катетер для </w:t>
            </w:r>
            <w:proofErr w:type="spellStart"/>
            <w:r w:rsidRPr="00F0663E">
              <w:t>нефростомии</w:t>
            </w:r>
            <w:proofErr w:type="spellEnd"/>
            <w:r w:rsidRPr="00F0663E">
              <w:t xml:space="preserve"> предназначен для выведения мочи из почки искусственным путем с помощью дренажа.</w:t>
            </w:r>
          </w:p>
          <w:p w:rsidR="00D008E9" w:rsidRPr="00F0663E" w:rsidRDefault="00D008E9" w:rsidP="00D00921">
            <w:r w:rsidRPr="00F0663E">
              <w:t>Технические характеристики:</w:t>
            </w:r>
          </w:p>
          <w:p w:rsidR="00D008E9" w:rsidRPr="00F0663E" w:rsidRDefault="00D008E9" w:rsidP="00D00921">
            <w:r w:rsidRPr="00F0663E">
              <w:t xml:space="preserve">- наличие не менее одной петли; </w:t>
            </w:r>
          </w:p>
          <w:p w:rsidR="00D008E9" w:rsidRPr="00F0663E" w:rsidRDefault="00D008E9" w:rsidP="00D00921">
            <w:r w:rsidRPr="00F0663E">
              <w:t xml:space="preserve">- материал катетера: термопластичный </w:t>
            </w:r>
            <w:proofErr w:type="spellStart"/>
            <w:r w:rsidRPr="00F0663E">
              <w:t>рентгенконтракстный</w:t>
            </w:r>
            <w:proofErr w:type="spellEnd"/>
            <w:r w:rsidRPr="00F0663E">
              <w:t xml:space="preserve"> полимер;</w:t>
            </w:r>
          </w:p>
          <w:p w:rsidR="00D008E9" w:rsidRPr="00F0663E" w:rsidRDefault="00D008E9" w:rsidP="00D00921">
            <w:r w:rsidRPr="00F0663E">
              <w:t>- длина не менее 30 см;</w:t>
            </w:r>
          </w:p>
          <w:p w:rsidR="00D008E9" w:rsidRPr="00F0663E" w:rsidRDefault="00D008E9" w:rsidP="00D00921">
            <w:r w:rsidRPr="00F0663E">
              <w:t xml:space="preserve">- диаметр по шкале </w:t>
            </w:r>
            <w:proofErr w:type="spellStart"/>
            <w:proofErr w:type="gramStart"/>
            <w:r w:rsidRPr="00F0663E">
              <w:t>Шаррьера</w:t>
            </w:r>
            <w:proofErr w:type="spellEnd"/>
            <w:r w:rsidRPr="00F0663E">
              <w:t xml:space="preserve">  для</w:t>
            </w:r>
            <w:proofErr w:type="gramEnd"/>
            <w:r w:rsidRPr="00F0663E">
              <w:t xml:space="preserve"> катетеров – 12 </w:t>
            </w:r>
            <w:r w:rsidRPr="00F0663E">
              <w:rPr>
                <w:lang w:val="en-US"/>
              </w:rPr>
              <w:t>CH</w:t>
            </w:r>
            <w:r w:rsidRPr="00F0663E">
              <w:t>.;</w:t>
            </w:r>
          </w:p>
          <w:p w:rsidR="00D008E9" w:rsidRPr="00F0663E" w:rsidRDefault="00D008E9" w:rsidP="00D00921">
            <w:r w:rsidRPr="00F0663E">
              <w:t>- наличие боковых отверстий на петле;</w:t>
            </w:r>
          </w:p>
          <w:p w:rsidR="00D008E9" w:rsidRPr="00F0663E" w:rsidRDefault="00D008E9" w:rsidP="00D00921">
            <w:r w:rsidRPr="00F0663E">
              <w:t>- наличие металлического стилета для выпрямления петли катетера;</w:t>
            </w:r>
          </w:p>
          <w:p w:rsidR="00D008E9" w:rsidRPr="00F0663E" w:rsidRDefault="0017767F" w:rsidP="00D00921">
            <w:r>
              <w:t>- наличие удлинителя</w:t>
            </w:r>
            <w:r w:rsidR="00D008E9" w:rsidRPr="00F0663E">
              <w:t xml:space="preserve"> не менее 25 см или переходника с механизмом для соединения катетера с мешком для сбора мочи;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Однокомпонентный дренируемый</w:t>
            </w:r>
          </w:p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>калоприемник со встроенной плоской пластиной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pStyle w:val="a3"/>
              <w:tabs>
                <w:tab w:val="clear" w:pos="567"/>
                <w:tab w:val="left" w:pos="708"/>
              </w:tabs>
              <w:spacing w:before="0" w:after="0"/>
            </w:pPr>
            <w:r w:rsidRPr="00F0663E">
              <w:t xml:space="preserve">Калоприемники однокомпонентные дренируемые - дренируемый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 зажимом,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rPr>
                <w:bCs/>
              </w:rPr>
            </w:pPr>
            <w:r w:rsidRPr="00F0663E">
              <w:rPr>
                <w:bCs/>
              </w:rPr>
              <w:t>Диаметр вырезаемого отверстия от не менее 10 мм. до не более 65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1B099F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23900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rPr>
                <w:bCs/>
              </w:rPr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1200</w:t>
            </w:r>
          </w:p>
        </w:tc>
      </w:tr>
      <w:tr w:rsidR="00D008E9" w:rsidRPr="00F0663E" w:rsidTr="00F0663E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r w:rsidRPr="00F0663E">
              <w:rPr>
                <w:bCs/>
              </w:rPr>
              <w:t>Диаметр вырезаемого отверстия от не менее 10 мм. до не более 80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900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  <w:ind w:right="-60"/>
              <w:jc w:val="center"/>
              <w:rPr>
                <w:bCs/>
              </w:rPr>
            </w:pPr>
            <w:r w:rsidRPr="00F0663E">
              <w:rPr>
                <w:bCs/>
              </w:rPr>
              <w:t xml:space="preserve">Однокомпонентный </w:t>
            </w:r>
            <w:proofErr w:type="spellStart"/>
            <w:r w:rsidRPr="00F0663E">
              <w:rPr>
                <w:bCs/>
              </w:rPr>
              <w:t>недренируемый</w:t>
            </w:r>
            <w:proofErr w:type="spellEnd"/>
          </w:p>
          <w:p w:rsidR="00D008E9" w:rsidRPr="00F0663E" w:rsidRDefault="00D008E9" w:rsidP="00D00921">
            <w:pPr>
              <w:jc w:val="center"/>
            </w:pPr>
            <w:r w:rsidRPr="00F0663E">
              <w:rPr>
                <w:bCs/>
              </w:rPr>
              <w:t xml:space="preserve">калоприемник со встроенной плоской пластиной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rPr>
                <w:bCs/>
              </w:rPr>
            </w:pPr>
            <w:r w:rsidRPr="00F0663E">
              <w:t xml:space="preserve">Калоприемники однокомпонентные </w:t>
            </w:r>
            <w:proofErr w:type="spellStart"/>
            <w:r w:rsidRPr="00F0663E">
              <w:t>недренируемые</w:t>
            </w:r>
            <w:proofErr w:type="spellEnd"/>
            <w:r w:rsidRPr="00F0663E">
              <w:t xml:space="preserve"> - </w:t>
            </w:r>
            <w:proofErr w:type="spellStart"/>
            <w:r w:rsidRPr="00F0663E">
              <w:t>недренируемый</w:t>
            </w:r>
            <w:proofErr w:type="spellEnd"/>
            <w:r w:rsidRPr="00F0663E">
              <w:t xml:space="preserve"> </w:t>
            </w:r>
            <w:proofErr w:type="spellStart"/>
            <w:r w:rsidRPr="00F0663E">
              <w:t>стомный</w:t>
            </w:r>
            <w:proofErr w:type="spellEnd"/>
            <w:r w:rsidRPr="00F0663E">
              <w:t xml:space="preserve"> мешок неразъемный, с зажимом, со встроенной адгезивной пластиной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</w:t>
            </w:r>
            <w:r w:rsidRPr="00F0663E">
              <w:lastRenderedPageBreak/>
              <w:t xml:space="preserve">нетканой подложкой, с фильтром/без фильтра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 xml:space="preserve"> в диапазоне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rPr>
                <w:bCs/>
              </w:rPr>
            </w:pPr>
            <w:r w:rsidRPr="00F0663E">
              <w:t>Диаметр вырезаемого отверстия от не менее 10 мм. до не более 70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/>
                <w:bCs/>
              </w:rPr>
              <w:t>2580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>Двухкомпонентный</w:t>
            </w:r>
          </w:p>
          <w:p w:rsidR="00D008E9" w:rsidRPr="00F0663E" w:rsidRDefault="00D008E9" w:rsidP="00D00921">
            <w:pPr>
              <w:snapToGrid w:val="0"/>
              <w:jc w:val="center"/>
            </w:pPr>
            <w:r w:rsidRPr="00F0663E">
              <w:t>дренируемый</w:t>
            </w:r>
          </w:p>
          <w:p w:rsidR="00D008E9" w:rsidRPr="00F0663E" w:rsidRDefault="00D008E9" w:rsidP="00D00921">
            <w:pPr>
              <w:jc w:val="center"/>
            </w:pPr>
            <w:r w:rsidRPr="00F0663E">
              <w:t>калоприемник</w:t>
            </w:r>
          </w:p>
          <w:p w:rsidR="00D008E9" w:rsidRPr="00F0663E" w:rsidRDefault="00D008E9" w:rsidP="00D00921">
            <w:pPr>
              <w:jc w:val="center"/>
            </w:pPr>
            <w:r w:rsidRPr="00F0663E">
              <w:t>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t>Адгезивная пластина плоская.</w:t>
            </w:r>
            <w:r w:rsidRPr="00F0663E">
              <w:rPr>
                <w:shd w:val="clear" w:color="auto" w:fill="FFFFFF"/>
              </w:rPr>
              <w:t xml:space="preserve"> 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F0663E">
              <w:rPr>
                <w:shd w:val="clear" w:color="auto" w:fill="FFFFFF"/>
              </w:rPr>
              <w:t>перистомальной</w:t>
            </w:r>
            <w:proofErr w:type="spellEnd"/>
            <w:r w:rsidRPr="00F0663E">
              <w:rPr>
                <w:shd w:val="clear" w:color="auto" w:fill="FFFFFF"/>
              </w:rPr>
              <w:t xml:space="preserve"> коже (обычно нормальной хорошо сформированной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F0663E">
              <w:rPr>
                <w:shd w:val="clear" w:color="auto" w:fill="FFFFFF"/>
              </w:rPr>
              <w:t>стомы</w:t>
            </w:r>
            <w:proofErr w:type="spellEnd"/>
            <w:r w:rsidRPr="00F0663E">
              <w:rPr>
                <w:shd w:val="clear" w:color="auto" w:fill="FFFFFF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Обычно пациент использует изделие самостоятельно. Это изделие одноразового использования.</w:t>
            </w:r>
            <w:r w:rsidRPr="00F0663E">
              <w:t xml:space="preserve"> Пластины с фланцем 60 мм для крепления мешка к пластине,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proofErr w:type="gramStart"/>
            <w:r w:rsidRPr="00F0663E">
              <w:t>Мешок</w:t>
            </w:r>
            <w:proofErr w:type="gramEnd"/>
            <w:r w:rsidRPr="00F0663E">
              <w:t xml:space="preserve"> дренируемый 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 60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</w:tc>
      </w:tr>
      <w:tr w:rsidR="00D008E9" w:rsidRPr="00F0663E" w:rsidTr="00F066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Двухкомпонентный дренируемый </w:t>
            </w:r>
            <w:proofErr w:type="spellStart"/>
            <w:r w:rsidRPr="00F0663E">
              <w:t>уроприемник</w:t>
            </w:r>
            <w:proofErr w:type="spellEnd"/>
            <w:r w:rsidRPr="00F0663E">
              <w:t xml:space="preserve"> разъемный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t xml:space="preserve">Адгезивная пластина плоская - с клеевым слоем на натуральной, </w:t>
            </w:r>
            <w:proofErr w:type="spellStart"/>
            <w:r w:rsidRPr="00F0663E">
              <w:t>гипоаллергенной</w:t>
            </w:r>
            <w:proofErr w:type="spellEnd"/>
            <w:r w:rsidRPr="00F0663E"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0663E">
              <w:t>стому</w:t>
            </w:r>
            <w:proofErr w:type="spellEnd"/>
            <w:r w:rsidRPr="00F0663E">
              <w:t>, пластины с фланцем 40 мм, 50 мм, 60мм (конкретный размер фланца адгезивных пластин плоских,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</w:tr>
      <w:tr w:rsidR="00D008E9" w:rsidRPr="00F0663E" w:rsidTr="00F066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E9" w:rsidRPr="00F0663E" w:rsidRDefault="00D008E9" w:rsidP="00D00921">
            <w:pPr>
              <w:suppressAutoHyphens w:val="0"/>
              <w:jc w:val="left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t xml:space="preserve">Мешок </w:t>
            </w:r>
            <w:proofErr w:type="spellStart"/>
            <w:r w:rsidRPr="00F0663E">
              <w:t>уростомный</w:t>
            </w:r>
            <w:proofErr w:type="spellEnd"/>
            <w:r w:rsidRPr="00F0663E">
              <w:t xml:space="preserve"> дренируемый </w:t>
            </w:r>
            <w:r w:rsidRPr="00F0663E">
              <w:rPr>
                <w:color w:val="000000"/>
              </w:rPr>
              <w:t>должен быть из непрозрачного/прозрачного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</w:t>
            </w:r>
            <w:r w:rsidRPr="00F0663E">
              <w:t xml:space="preserve"> 40 мм, 50 мм, 60мм (конкретный размер мешков </w:t>
            </w:r>
            <w:proofErr w:type="spellStart"/>
            <w:r w:rsidRPr="00F0663E">
              <w:t>уростомных</w:t>
            </w:r>
            <w:proofErr w:type="spellEnd"/>
            <w:r w:rsidRPr="00F0663E">
              <w:t xml:space="preserve">, соответствующих фланцу </w:t>
            </w:r>
            <w:proofErr w:type="gramStart"/>
            <w:r w:rsidRPr="00F0663E">
              <w:t>адгезивных пластин</w:t>
            </w:r>
            <w:proofErr w:type="gramEnd"/>
            <w:r w:rsidRPr="00F0663E">
              <w:t xml:space="preserve">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960</w:t>
            </w:r>
          </w:p>
        </w:tc>
      </w:tr>
      <w:tr w:rsidR="00D008E9" w:rsidRPr="00F0663E" w:rsidTr="00F06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Однокомпонентный дренируемый </w:t>
            </w:r>
            <w:proofErr w:type="spellStart"/>
            <w:r w:rsidRPr="00F0663E">
              <w:t>уроприемник</w:t>
            </w:r>
            <w:proofErr w:type="spellEnd"/>
            <w:r w:rsidRPr="00F0663E">
              <w:t xml:space="preserve"> со </w:t>
            </w:r>
            <w:proofErr w:type="spellStart"/>
            <w:r w:rsidRPr="00F0663E">
              <w:t>втроенной</w:t>
            </w:r>
            <w:proofErr w:type="spellEnd"/>
            <w:r w:rsidRPr="00F0663E">
              <w:t xml:space="preserve"> плоской пластиной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008E9" w:rsidP="003F6952">
            <w:pPr>
              <w:suppressAutoHyphens w:val="0"/>
              <w:snapToGrid w:val="0"/>
            </w:pPr>
            <w:r w:rsidRPr="00F0663E">
              <w:rPr>
                <w:shd w:val="clear" w:color="auto" w:fill="FFFFFF"/>
              </w:rPr>
              <w:t xml:space="preserve">Пластиковый мешочек, прикрепляемый к коже пациента и предназначенный для сбора мочи при </w:t>
            </w:r>
            <w:proofErr w:type="spellStart"/>
            <w:r w:rsidRPr="00F0663E">
              <w:rPr>
                <w:shd w:val="clear" w:color="auto" w:fill="FFFFFF"/>
              </w:rPr>
              <w:t>уростомии</w:t>
            </w:r>
            <w:proofErr w:type="spellEnd"/>
            <w:r w:rsidRPr="00F0663E">
              <w:rPr>
                <w:shd w:val="clear" w:color="auto" w:fill="FFFFFF"/>
              </w:rPr>
              <w:t xml:space="preserve"> - формировании искусственного устья для выведения мочи </w:t>
            </w:r>
            <w:proofErr w:type="spellStart"/>
            <w:r w:rsidR="003F6952" w:rsidRPr="00F0663E">
              <w:rPr>
                <w:shd w:val="clear" w:color="auto" w:fill="FFFFFF"/>
              </w:rPr>
              <w:t>Уроприемник</w:t>
            </w:r>
            <w:proofErr w:type="spellEnd"/>
            <w:r w:rsidR="003F6952" w:rsidRPr="00F0663E">
              <w:t xml:space="preserve"> из многослойного, не пропускающего запах полиэтилена, с мягкой нетканой п подложкой; со встроенной адгезивной </w:t>
            </w:r>
            <w:proofErr w:type="spellStart"/>
            <w:r w:rsidR="003F6952" w:rsidRPr="00F0663E">
              <w:t>гипоаллергенной</w:t>
            </w:r>
            <w:proofErr w:type="spellEnd"/>
            <w:r w:rsidR="003F6952" w:rsidRPr="00F0663E">
              <w:t xml:space="preserve"> гидроколлоидной пластиной, </w:t>
            </w:r>
            <w:r w:rsidRPr="00F0663E">
              <w:rPr>
                <w:shd w:val="clear" w:color="auto" w:fill="FFFFFF"/>
              </w:rPr>
              <w:t>Диаметр вырезаемого отверстия от не менее 10 мм и до не более 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D008E9" w:rsidRPr="00F0663E" w:rsidTr="00F0663E">
        <w:trPr>
          <w:trHeight w:val="2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center"/>
              <w:rPr>
                <w:bCs/>
              </w:rPr>
            </w:pPr>
            <w:r w:rsidRPr="00F0663E">
              <w:rPr>
                <w:bCs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napToGrid w:val="0"/>
              <w:jc w:val="center"/>
            </w:pPr>
            <w:r w:rsidRPr="00F0663E">
              <w:t xml:space="preserve">Катетер мочеточниковый для </w:t>
            </w:r>
            <w:proofErr w:type="spellStart"/>
            <w:r w:rsidRPr="00F0663E">
              <w:t>уретерокутанеостомы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snapToGrid w:val="0"/>
            </w:pPr>
            <w:r w:rsidRPr="00F0663E">
              <w:t>Катетер мочеточн</w:t>
            </w:r>
            <w:bookmarkStart w:id="0" w:name="_GoBack"/>
            <w:bookmarkEnd w:id="0"/>
            <w:r w:rsidRPr="00F0663E">
              <w:t xml:space="preserve">иковый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F0663E">
              <w:t>уретерокутанеостому</w:t>
            </w:r>
            <w:proofErr w:type="spellEnd"/>
            <w:r w:rsidRPr="00F0663E">
              <w:t xml:space="preserve"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 (Конкретный размер катетеров мочеточниковых для </w:t>
            </w:r>
            <w:proofErr w:type="spellStart"/>
            <w:r w:rsidRPr="00F0663E">
              <w:t>уретерокутанеостомы</w:t>
            </w:r>
            <w:proofErr w:type="spellEnd"/>
            <w:r w:rsidRPr="00F0663E">
              <w:t>, подлежащих к поставке, согласовывается Заказчиком с Поставщиком до начала поставки товара).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D00921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008E9" w:rsidRPr="00F0663E" w:rsidTr="00F0663E">
        <w:trPr>
          <w:trHeight w:val="85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E9" w:rsidRPr="00F0663E" w:rsidRDefault="00D008E9" w:rsidP="00D00921">
            <w:pPr>
              <w:suppressAutoHyphens w:val="0"/>
              <w:jc w:val="left"/>
              <w:rPr>
                <w:b/>
                <w:bCs/>
              </w:rPr>
            </w:pPr>
            <w:r w:rsidRPr="00F066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9" w:rsidRPr="00F0663E" w:rsidRDefault="00DD0CFA" w:rsidP="001B099F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59460</w:t>
            </w:r>
          </w:p>
        </w:tc>
      </w:tr>
    </w:tbl>
    <w:p w:rsidR="00B56527" w:rsidRDefault="00B56527"/>
    <w:sectPr w:rsidR="00B5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9"/>
    <w:rsid w:val="0017767F"/>
    <w:rsid w:val="001B099F"/>
    <w:rsid w:val="003F6952"/>
    <w:rsid w:val="0046212A"/>
    <w:rsid w:val="005D61B8"/>
    <w:rsid w:val="00682AAE"/>
    <w:rsid w:val="008825CA"/>
    <w:rsid w:val="00A07B30"/>
    <w:rsid w:val="00B56527"/>
    <w:rsid w:val="00D008E9"/>
    <w:rsid w:val="00DD0CFA"/>
    <w:rsid w:val="00EA306C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276D-E900-4323-98A4-DA32BBB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8E9"/>
    <w:pPr>
      <w:tabs>
        <w:tab w:val="num" w:pos="567"/>
      </w:tabs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882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Елизавета Владимировна</dc:creator>
  <cp:keywords/>
  <dc:description/>
  <cp:lastModifiedBy>Лущикова Елизавета Владимировна</cp:lastModifiedBy>
  <cp:revision>9</cp:revision>
  <cp:lastPrinted>2018-02-21T05:52:00Z</cp:lastPrinted>
  <dcterms:created xsi:type="dcterms:W3CDTF">2018-02-20T08:20:00Z</dcterms:created>
  <dcterms:modified xsi:type="dcterms:W3CDTF">2018-07-17T09:06:00Z</dcterms:modified>
</cp:coreProperties>
</file>