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Техническое задание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для проведения торгов 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на выполнение работ по изготовлению </w:t>
      </w:r>
      <w:proofErr w:type="spellStart"/>
      <w:r w:rsidRPr="00127F24">
        <w:rPr>
          <w:rFonts w:ascii="Times New Roman" w:hAnsi="Times New Roman" w:cs="Times New Roman"/>
          <w:b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 для обеспечения инвалидов в 201</w:t>
      </w:r>
      <w:r w:rsidR="00EC0762" w:rsidRPr="00127F24">
        <w:rPr>
          <w:rFonts w:ascii="Times New Roman" w:hAnsi="Times New Roman" w:cs="Times New Roman"/>
          <w:b/>
          <w:sz w:val="20"/>
          <w:szCs w:val="20"/>
        </w:rPr>
        <w:t>8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году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качеству работ</w:t>
      </w:r>
    </w:p>
    <w:p w:rsidR="00F42CA2" w:rsidRPr="00127F24" w:rsidRDefault="00F42CA2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     </w:t>
      </w:r>
      <w:r w:rsidR="00524050"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="00524050"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="00524050" w:rsidRPr="00127F24">
        <w:rPr>
          <w:rFonts w:ascii="Times New Roman" w:hAnsi="Times New Roman" w:cs="Times New Roman"/>
          <w:sz w:val="20"/>
          <w:szCs w:val="20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="00524050"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="00524050" w:rsidRPr="00127F24">
        <w:rPr>
          <w:rFonts w:ascii="Times New Roman" w:hAnsi="Times New Roman" w:cs="Times New Roman"/>
          <w:sz w:val="20"/>
          <w:szCs w:val="20"/>
        </w:rPr>
        <w:t xml:space="preserve">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127F24" w:rsidRDefault="00F42CA2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тации.</w:t>
      </w:r>
    </w:p>
    <w:p w:rsidR="00524050" w:rsidRDefault="00524050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</w:t>
      </w:r>
    </w:p>
    <w:p w:rsidR="00127F24" w:rsidRPr="00127F24" w:rsidRDefault="00127F24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6860F3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направлены на изготовление технических устройств, к которым относятся  аппараты ортопедические, туторы для обеспечения жесткой фиксации и частичной разгрузки суставов или сегментов конечности в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приданном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положении коррекции.</w:t>
      </w:r>
    </w:p>
    <w:p w:rsidR="00524050" w:rsidRPr="00127F24" w:rsidRDefault="00524050" w:rsidP="006860F3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27F24">
        <w:rPr>
          <w:sz w:val="20"/>
          <w:szCs w:val="20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Государственных стандартов Российской Федерации ГОСТ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ИСО 22523-2007 «Протезы конечностей и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наружные требования и методы испытаний»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ГОСТ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127F24" w:rsidRDefault="00524050" w:rsidP="006860F3">
      <w:pPr>
        <w:pStyle w:val="1"/>
        <w:spacing w:before="0" w:beforeAutospacing="0" w:after="0" w:afterAutospacing="0"/>
        <w:ind w:firstLine="540"/>
        <w:jc w:val="both"/>
        <w:rPr>
          <w:b w:val="0"/>
          <w:sz w:val="20"/>
          <w:szCs w:val="20"/>
        </w:rPr>
      </w:pPr>
      <w:r w:rsidRPr="00127F24">
        <w:rPr>
          <w:b w:val="0"/>
          <w:sz w:val="20"/>
          <w:szCs w:val="20"/>
          <w:u w:val="single"/>
        </w:rPr>
        <w:t xml:space="preserve">Аппараты ортопедические, туторы, </w:t>
      </w:r>
      <w:r w:rsidRPr="00127F24">
        <w:rPr>
          <w:b w:val="0"/>
          <w:sz w:val="20"/>
          <w:szCs w:val="20"/>
        </w:rPr>
        <w:t xml:space="preserve"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27F24">
        <w:rPr>
          <w:b w:val="0"/>
          <w:sz w:val="20"/>
          <w:szCs w:val="20"/>
        </w:rPr>
        <w:t>цитотоксичность</w:t>
      </w:r>
      <w:proofErr w:type="spellEnd"/>
      <w:r w:rsidRPr="00127F24">
        <w:rPr>
          <w:b w:val="0"/>
          <w:sz w:val="20"/>
          <w:szCs w:val="20"/>
        </w:rPr>
        <w:t xml:space="preserve">: методы </w:t>
      </w:r>
      <w:proofErr w:type="spellStart"/>
      <w:r w:rsidRPr="00127F24">
        <w:rPr>
          <w:b w:val="0"/>
          <w:sz w:val="20"/>
          <w:szCs w:val="20"/>
        </w:rPr>
        <w:t>in</w:t>
      </w:r>
      <w:proofErr w:type="spellEnd"/>
      <w:r w:rsidRPr="00127F24">
        <w:rPr>
          <w:b w:val="0"/>
          <w:sz w:val="20"/>
          <w:szCs w:val="20"/>
        </w:rPr>
        <w:t xml:space="preserve"> </w:t>
      </w:r>
      <w:proofErr w:type="spellStart"/>
      <w:r w:rsidRPr="00127F24">
        <w:rPr>
          <w:b w:val="0"/>
          <w:sz w:val="20"/>
          <w:szCs w:val="20"/>
        </w:rPr>
        <w:t>vitro</w:t>
      </w:r>
      <w:proofErr w:type="spellEnd"/>
      <w:r w:rsidRPr="00127F24">
        <w:rPr>
          <w:b w:val="0"/>
          <w:sz w:val="20"/>
          <w:szCs w:val="20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127F24">
        <w:rPr>
          <w:b w:val="0"/>
          <w:sz w:val="20"/>
          <w:szCs w:val="20"/>
        </w:rPr>
        <w:t>Р</w:t>
      </w:r>
      <w:proofErr w:type="gramEnd"/>
      <w:r w:rsidRPr="00127F24">
        <w:rPr>
          <w:b w:val="0"/>
          <w:sz w:val="20"/>
          <w:szCs w:val="20"/>
        </w:rPr>
        <w:t xml:space="preserve"> 52770-20</w:t>
      </w:r>
      <w:r w:rsidR="00127F24" w:rsidRPr="00127F24">
        <w:rPr>
          <w:b w:val="0"/>
          <w:sz w:val="20"/>
          <w:szCs w:val="20"/>
        </w:rPr>
        <w:t>16</w:t>
      </w:r>
      <w:r w:rsidRPr="00127F24">
        <w:rPr>
          <w:b w:val="0"/>
          <w:sz w:val="20"/>
          <w:szCs w:val="20"/>
        </w:rPr>
        <w:t xml:space="preserve"> «Изделия медицинские</w:t>
      </w:r>
      <w:r w:rsidR="00127F24" w:rsidRPr="00127F24">
        <w:rPr>
          <w:b w:val="0"/>
          <w:sz w:val="20"/>
          <w:szCs w:val="20"/>
        </w:rPr>
        <w:t>.</w:t>
      </w:r>
      <w:r w:rsidRPr="00127F24">
        <w:rPr>
          <w:b w:val="0"/>
          <w:sz w:val="20"/>
          <w:szCs w:val="20"/>
        </w:rPr>
        <w:t xml:space="preserve"> </w:t>
      </w:r>
      <w:r w:rsidR="00127F24" w:rsidRPr="00127F24">
        <w:rPr>
          <w:b w:val="0"/>
          <w:sz w:val="20"/>
          <w:szCs w:val="20"/>
        </w:rPr>
        <w:t>Т</w:t>
      </w:r>
      <w:r w:rsidRPr="00127F24">
        <w:rPr>
          <w:b w:val="0"/>
          <w:sz w:val="20"/>
          <w:szCs w:val="20"/>
        </w:rPr>
        <w:t xml:space="preserve">ребования безопасности. Методы санитарно-химических и токсикологических испытаний», ГОСТ </w:t>
      </w:r>
      <w:proofErr w:type="gramStart"/>
      <w:r w:rsidRPr="00127F24">
        <w:rPr>
          <w:b w:val="0"/>
          <w:sz w:val="20"/>
          <w:szCs w:val="20"/>
        </w:rPr>
        <w:t>Р</w:t>
      </w:r>
      <w:proofErr w:type="gramEnd"/>
      <w:r w:rsidRPr="00127F24">
        <w:rPr>
          <w:b w:val="0"/>
          <w:sz w:val="20"/>
          <w:szCs w:val="20"/>
        </w:rPr>
        <w:t xml:space="preserve"> 52878-2007 «Туторы на верхние и нижние конечности. Технические требования и методы испытаний»,</w:t>
      </w:r>
      <w:r w:rsidRPr="00127F24">
        <w:rPr>
          <w:sz w:val="20"/>
          <w:szCs w:val="20"/>
        </w:rPr>
        <w:t xml:space="preserve"> </w:t>
      </w:r>
      <w:r w:rsidRPr="00127F24">
        <w:rPr>
          <w:b w:val="0"/>
          <w:sz w:val="20"/>
          <w:szCs w:val="20"/>
        </w:rPr>
        <w:t xml:space="preserve">ГОСТ </w:t>
      </w:r>
      <w:proofErr w:type="gramStart"/>
      <w:r w:rsidRPr="00127F24">
        <w:rPr>
          <w:b w:val="0"/>
          <w:sz w:val="20"/>
          <w:szCs w:val="20"/>
        </w:rPr>
        <w:t>Р</w:t>
      </w:r>
      <w:proofErr w:type="gramEnd"/>
      <w:r w:rsidRPr="00127F24">
        <w:rPr>
          <w:b w:val="0"/>
          <w:sz w:val="20"/>
          <w:szCs w:val="20"/>
        </w:rPr>
        <w:t xml:space="preserve"> 53346-2009 «Узлы ортопедических аппаратов на нижние конечности. Технические требования и методы испытаний», ГОСТ </w:t>
      </w:r>
      <w:proofErr w:type="gramStart"/>
      <w:r w:rsidRPr="00127F24">
        <w:rPr>
          <w:b w:val="0"/>
          <w:sz w:val="20"/>
          <w:szCs w:val="20"/>
        </w:rPr>
        <w:t>Р</w:t>
      </w:r>
      <w:proofErr w:type="gramEnd"/>
      <w:r w:rsidRPr="00127F24">
        <w:rPr>
          <w:b w:val="0"/>
          <w:sz w:val="20"/>
          <w:szCs w:val="20"/>
        </w:rPr>
        <w:t xml:space="preserve"> 56137-2014 «Протезирование и </w:t>
      </w:r>
      <w:proofErr w:type="spellStart"/>
      <w:r w:rsidRPr="00127F24">
        <w:rPr>
          <w:b w:val="0"/>
          <w:sz w:val="20"/>
          <w:szCs w:val="20"/>
        </w:rPr>
        <w:t>ортезирование</w:t>
      </w:r>
      <w:proofErr w:type="spellEnd"/>
      <w:r w:rsidRPr="00127F24">
        <w:rPr>
          <w:b w:val="0"/>
          <w:sz w:val="20"/>
          <w:szCs w:val="20"/>
        </w:rPr>
        <w:t xml:space="preserve">. Контроль качества протезов и </w:t>
      </w:r>
      <w:proofErr w:type="spellStart"/>
      <w:r w:rsidRPr="00127F24">
        <w:rPr>
          <w:b w:val="0"/>
          <w:sz w:val="20"/>
          <w:szCs w:val="20"/>
        </w:rPr>
        <w:t>ортезов</w:t>
      </w:r>
      <w:proofErr w:type="spellEnd"/>
      <w:r w:rsidRPr="00127F24">
        <w:rPr>
          <w:b w:val="0"/>
          <w:sz w:val="20"/>
          <w:szCs w:val="20"/>
        </w:rPr>
        <w:t xml:space="preserve"> нижних конечностей с индивидуальными параметрами изготовления», а так же требованиям Республиканского стандарта РСТ РСФСР 644-80 «Изделия протезно-ортопедические. Общие технические требования», соответствующей конструкторской документации и образцам, утвержденным в установленном порядке.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результатам работ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выполнены с надлежащим качеством и в установленные сроки.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размерам, упаковке и отгрузке изделий.</w:t>
      </w:r>
      <w:r w:rsidRPr="00127F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Упаковка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Временная противокоррозионная защита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конкретных групп, типов (видов, моделей).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lastRenderedPageBreak/>
        <w:t xml:space="preserve">Упаковка, хранение и транспортирование </w:t>
      </w:r>
      <w:r w:rsidRPr="00127F24">
        <w:rPr>
          <w:rFonts w:ascii="Times New Roman" w:hAnsi="Times New Roman" w:cs="Times New Roman"/>
          <w:sz w:val="20"/>
          <w:szCs w:val="20"/>
          <w:u w:val="single"/>
        </w:rPr>
        <w:t xml:space="preserve">аппаратов ортопедических, туторов, </w:t>
      </w:r>
      <w:r w:rsidRPr="00127F24">
        <w:rPr>
          <w:rFonts w:ascii="Times New Roman" w:hAnsi="Times New Roman" w:cs="Times New Roman"/>
          <w:sz w:val="20"/>
          <w:szCs w:val="20"/>
        </w:rPr>
        <w:t xml:space="preserve">должны производиться в соответствии с Республиканским стандартом РСТ РСФСР 644-80 «Изделия протезно-ортопедические. Общие технические требования», </w:t>
      </w:r>
    </w:p>
    <w:p w:rsidR="00524050" w:rsidRPr="00127F24" w:rsidRDefault="00EC0762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ребования к сроку и (или) объему предоставления гарантий </w:t>
      </w:r>
      <w:r w:rsidR="00524050" w:rsidRPr="00127F24">
        <w:rPr>
          <w:rFonts w:ascii="Times New Roman" w:hAnsi="Times New Roman" w:cs="Times New Roman"/>
          <w:b/>
          <w:bCs/>
          <w:sz w:val="20"/>
          <w:szCs w:val="20"/>
        </w:rPr>
        <w:t>выполнения работ по обеспечению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4050" w:rsidRPr="00127F24">
        <w:rPr>
          <w:rFonts w:ascii="Times New Roman" w:hAnsi="Times New Roman" w:cs="Times New Roman"/>
          <w:b/>
          <w:sz w:val="20"/>
          <w:szCs w:val="20"/>
        </w:rPr>
        <w:t>ортезами</w:t>
      </w:r>
      <w:proofErr w:type="spellEnd"/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644-80 «Изделия протезно-ортопедические».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Аппараты верхних и нижних конечностей не менее 7 месяцев,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Туторы верхних и нижних конечностей не менее 7 месяцев.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 течение этого срока Исполнитель производит замену или ремонт изделия бесплатно. Проезд инвалида, в том числе с сопровождающим лицом к месту проведения гарантийного ремонта или замены изделия оплачивается предприятием-изготовителем.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F24">
        <w:rPr>
          <w:rFonts w:ascii="Times New Roman" w:hAnsi="Times New Roman" w:cs="Times New Roman"/>
          <w:sz w:val="20"/>
          <w:szCs w:val="20"/>
        </w:rPr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524050" w:rsidRPr="00127F24" w:rsidRDefault="00524050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Место, условия и сроки выполнения работ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Срок выполнения работ: со дня, следующего за днем заключения контракта и по </w:t>
      </w:r>
      <w:r w:rsidR="00EC0762" w:rsidRPr="00127F24">
        <w:rPr>
          <w:rFonts w:ascii="Times New Roman" w:hAnsi="Times New Roman" w:cs="Times New Roman"/>
          <w:sz w:val="20"/>
          <w:szCs w:val="20"/>
        </w:rPr>
        <w:t>1</w:t>
      </w:r>
      <w:r w:rsidR="00127F24" w:rsidRPr="00127F24">
        <w:rPr>
          <w:rFonts w:ascii="Times New Roman" w:hAnsi="Times New Roman" w:cs="Times New Roman"/>
          <w:sz w:val="20"/>
          <w:szCs w:val="20"/>
        </w:rPr>
        <w:t>7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127F24" w:rsidRPr="00127F24">
        <w:rPr>
          <w:rFonts w:ascii="Times New Roman" w:hAnsi="Times New Roman" w:cs="Times New Roman"/>
          <w:sz w:val="20"/>
          <w:szCs w:val="20"/>
        </w:rPr>
        <w:t>12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EC0762" w:rsidRPr="00127F24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tabs>
          <w:tab w:val="left" w:pos="104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считаются начатыми с момента обращения инвалидов. Направление действительно </w:t>
      </w:r>
      <w:r w:rsidR="00EC0762" w:rsidRPr="00127F24">
        <w:rPr>
          <w:rFonts w:ascii="Times New Roman" w:hAnsi="Times New Roman" w:cs="Times New Roman"/>
          <w:sz w:val="20"/>
          <w:szCs w:val="20"/>
        </w:rPr>
        <w:t>п</w:t>
      </w:r>
      <w:r w:rsidRPr="00127F24">
        <w:rPr>
          <w:rFonts w:ascii="Times New Roman" w:hAnsi="Times New Roman" w:cs="Times New Roman"/>
          <w:sz w:val="20"/>
          <w:szCs w:val="20"/>
        </w:rPr>
        <w:t xml:space="preserve">о </w:t>
      </w:r>
      <w:r w:rsidR="00EC0762" w:rsidRPr="00127F24">
        <w:rPr>
          <w:rFonts w:ascii="Times New Roman" w:hAnsi="Times New Roman" w:cs="Times New Roman"/>
          <w:sz w:val="20"/>
          <w:szCs w:val="20"/>
        </w:rPr>
        <w:t>0</w:t>
      </w:r>
      <w:r w:rsidR="00127F24" w:rsidRPr="00127F24">
        <w:rPr>
          <w:rFonts w:ascii="Times New Roman" w:hAnsi="Times New Roman" w:cs="Times New Roman"/>
          <w:sz w:val="20"/>
          <w:szCs w:val="20"/>
        </w:rPr>
        <w:t>3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127F24" w:rsidRPr="00127F24">
        <w:rPr>
          <w:rFonts w:ascii="Times New Roman" w:hAnsi="Times New Roman" w:cs="Times New Roman"/>
          <w:sz w:val="20"/>
          <w:szCs w:val="20"/>
        </w:rPr>
        <w:t>12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EC0762" w:rsidRPr="00127F24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Место выполнения работ – Российская Федерация, по месту изготовления изделия по индивидуальным заказам Получателей.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524050" w:rsidRPr="00127F24" w:rsidRDefault="00524050" w:rsidP="006860F3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Форма, сроки и порядок оплаты работ.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10 (десяти) банковских дней с момента получения Заказчиком счета, реестра выполненных работ, расходных накладных с отрывными талонами к направлениям.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Порядок формирования цены контракта</w:t>
      </w:r>
    </w:p>
    <w:tbl>
      <w:tblPr>
        <w:tblW w:w="1035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7"/>
        <w:gridCol w:w="2835"/>
        <w:gridCol w:w="1275"/>
        <w:gridCol w:w="993"/>
      </w:tblGrid>
      <w:tr w:rsidR="00524050" w:rsidRPr="00127F24" w:rsidTr="00593D76">
        <w:trPr>
          <w:trHeight w:val="905"/>
          <w:tblHeader/>
        </w:trPr>
        <w:tc>
          <w:tcPr>
            <w:tcW w:w="1560" w:type="dxa"/>
          </w:tcPr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2835" w:type="dxa"/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275" w:type="dxa"/>
            <w:vAlign w:val="center"/>
          </w:tcPr>
          <w:p w:rsidR="00524050" w:rsidRPr="00127F24" w:rsidRDefault="00524050" w:rsidP="00E3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характеристики используемого изделия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24050" w:rsidRPr="00127F24" w:rsidTr="00524050">
        <w:trPr>
          <w:trHeight w:val="336"/>
          <w:tblHeader/>
        </w:trPr>
        <w:tc>
          <w:tcPr>
            <w:tcW w:w="1560" w:type="dxa"/>
            <w:vMerge w:val="restart"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сустав.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 или замковый ортопедический аппарат для разгрузки </w:t>
            </w:r>
          </w:p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коленного сустава. Должен быть изготовлен по индивидуальным размерам получателя.  Наличие гильзы бедра, гильзы голени. Наличие коленных шарниров (двух). Наличие 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4050" w:rsidRPr="00127F24" w:rsidTr="00524050">
        <w:trPr>
          <w:trHeight w:val="902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127F24">
              <w:rPr>
                <w:sz w:val="20"/>
                <w:szCs w:val="20"/>
              </w:rPr>
              <w:t>Безамковый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00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Аппарат на коленный сустав </w:t>
            </w:r>
          </w:p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 или замковый ортопедический аппарат для разгрузки коленного сустава. Должен быть изготовлен  по индивидуальным размерам получателя.  Наличие гильзы бедра, гильзы голени. Наличие коленных шарниров (двух). Наличие 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</w:t>
            </w:r>
            <w:proofErr w:type="gramStart"/>
            <w:r w:rsidRPr="00127F24">
              <w:rPr>
                <w:sz w:val="20"/>
                <w:szCs w:val="20"/>
              </w:rPr>
              <w:t>л-</w:t>
            </w:r>
            <w:proofErr w:type="gramEnd"/>
            <w:r w:rsidRPr="00127F24">
              <w:rPr>
                <w:sz w:val="20"/>
                <w:szCs w:val="20"/>
              </w:rPr>
              <w:t xml:space="preserve"> слоистый пластик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789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127F24">
              <w:rPr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23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050" w:rsidRPr="00127F24" w:rsidTr="00524050">
        <w:trPr>
          <w:trHeight w:val="1190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578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636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18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54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4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4B1BB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BC4A44">
        <w:trPr>
          <w:trHeight w:val="1642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  <w:p w:rsidR="00EC0762" w:rsidRPr="00127F24" w:rsidRDefault="00EC0762" w:rsidP="00DB1FE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  <w:proofErr w:type="gramStart"/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лоистый пластик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F37EC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21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0762" w:rsidRPr="00127F24" w:rsidRDefault="00EC0762" w:rsidP="008265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3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BC4A44" w:rsidP="00BC4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0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лучезапястный сустав</w:t>
            </w:r>
          </w:p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лучезапястного сустава или сегмента конечности и их частичной разгрузки в приданом положении коррекции. Должен быть изготовлен по индивидуальным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лучезапястного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BB0A34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локтевой сустав</w:t>
            </w: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4A44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л</w:t>
            </w:r>
            <w:r w:rsidR="00BC4A44" w:rsidRPr="00127F24">
              <w:rPr>
                <w:rFonts w:ascii="Times New Roman" w:hAnsi="Times New Roman" w:cs="Times New Roman"/>
                <w:sz w:val="20"/>
                <w:szCs w:val="20"/>
              </w:rPr>
              <w:t>октевого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локтевого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голеностопный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голеностопного 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голеностопного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коленный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коленного  сустава или сегмента конечности и их частичной разгрузки в приданом положении коррекции. Должен быть изготовлен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коленного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всю ногу</w:t>
            </w:r>
          </w:p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нижней конечности  или сегмента конечности и их частичной разгрузки в приданом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положении коррекции. Должен быть изготовлен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нижней конечности 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13"/>
          <w:tblHeader/>
        </w:trPr>
        <w:tc>
          <w:tcPr>
            <w:tcW w:w="1560" w:type="dxa"/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0017C9">
            <w:pPr>
              <w:pStyle w:val="a8"/>
              <w:widowControl w:val="0"/>
              <w:ind w:left="0" w:firstLine="0"/>
              <w:jc w:val="right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24050" w:rsidRPr="00127F24" w:rsidRDefault="00524050" w:rsidP="008542B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</w:tbl>
    <w:p w:rsidR="00EC0762" w:rsidRPr="00127F24" w:rsidRDefault="00EC0762" w:rsidP="00EC076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* </w:t>
      </w:r>
      <w:r w:rsidRPr="00127F24">
        <w:rPr>
          <w:rStyle w:val="FontStyle19"/>
          <w:sz w:val="20"/>
          <w:szCs w:val="20"/>
        </w:rPr>
        <w:t xml:space="preserve">Объект закупки приведен </w:t>
      </w:r>
      <w:r w:rsidRPr="00127F24">
        <w:rPr>
          <w:rFonts w:ascii="Times New Roman" w:hAnsi="Times New Roman" w:cs="Times New Roman"/>
          <w:sz w:val="20"/>
          <w:szCs w:val="20"/>
        </w:rPr>
        <w:t xml:space="preserve">в соответствие с терминологией Приказа Министерства труда и социальной защиты Российской Федерации от </w:t>
      </w:r>
      <w:r w:rsidR="006860F3">
        <w:rPr>
          <w:rFonts w:ascii="Times New Roman" w:hAnsi="Times New Roman" w:cs="Times New Roman"/>
          <w:sz w:val="20"/>
          <w:szCs w:val="20"/>
        </w:rPr>
        <w:t>13</w:t>
      </w:r>
      <w:r w:rsidRPr="00127F24">
        <w:rPr>
          <w:rFonts w:ascii="Times New Roman" w:hAnsi="Times New Roman" w:cs="Times New Roman"/>
          <w:sz w:val="20"/>
          <w:szCs w:val="20"/>
        </w:rPr>
        <w:t>.0</w:t>
      </w:r>
      <w:r w:rsidR="006860F3">
        <w:rPr>
          <w:rFonts w:ascii="Times New Roman" w:hAnsi="Times New Roman" w:cs="Times New Roman"/>
          <w:sz w:val="20"/>
          <w:szCs w:val="20"/>
        </w:rPr>
        <w:t>2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6860F3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 xml:space="preserve"> №</w:t>
      </w:r>
      <w:r w:rsidR="006860F3">
        <w:rPr>
          <w:rFonts w:ascii="Times New Roman" w:hAnsi="Times New Roman" w:cs="Times New Roman"/>
          <w:sz w:val="20"/>
          <w:szCs w:val="20"/>
        </w:rPr>
        <w:t>86</w:t>
      </w:r>
      <w:r w:rsidRPr="00127F24">
        <w:rPr>
          <w:rFonts w:ascii="Times New Roman" w:hAnsi="Times New Roman" w:cs="Times New Roman"/>
          <w:sz w:val="20"/>
          <w:szCs w:val="20"/>
        </w:rPr>
        <w:t xml:space="preserve"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услуг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предоставляемых инвалиду, утвержденного распоряжением Правительства Российской Федерации от 30.12.2005г. №2347-Р», действующего на момент размещения заказа, а также с учетом применения условного обозначения в индивидуальных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программах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реабилитации  инвалидов, индивидуальных программах  реабилитации и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инвалидов. Изделия с индивидуальными параметрами изготовления.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Изделия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изготовленные по заказам получателей в соответствии с назначением медицинского работника и предназначенное исключительно для компенсации ограниченной жизнедеятельности конкретного получателя.</w:t>
      </w:r>
    </w:p>
    <w:p w:rsidR="00EC0762" w:rsidRPr="00127F24" w:rsidRDefault="00EC0762" w:rsidP="00EC0762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127F24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127F24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и другие расходы по исполнению государственного контракта.</w:t>
      </w:r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0621" w:rsidRDefault="00D10621" w:rsidP="00243D9C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10621" w:rsidSect="003A0C8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A"/>
    <w:rsid w:val="000017C9"/>
    <w:rsid w:val="00007F12"/>
    <w:rsid w:val="000242AD"/>
    <w:rsid w:val="00055D1F"/>
    <w:rsid w:val="00056377"/>
    <w:rsid w:val="000714C0"/>
    <w:rsid w:val="00080AD2"/>
    <w:rsid w:val="00091E0D"/>
    <w:rsid w:val="000C4A24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3D78"/>
    <w:rsid w:val="001B6605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F36F1"/>
    <w:rsid w:val="003F43A1"/>
    <w:rsid w:val="003F7F07"/>
    <w:rsid w:val="004005AC"/>
    <w:rsid w:val="00413DEC"/>
    <w:rsid w:val="00420F52"/>
    <w:rsid w:val="004270E8"/>
    <w:rsid w:val="00456CB7"/>
    <w:rsid w:val="00484647"/>
    <w:rsid w:val="00485F15"/>
    <w:rsid w:val="00490E5F"/>
    <w:rsid w:val="0049207E"/>
    <w:rsid w:val="004946A6"/>
    <w:rsid w:val="004B03C2"/>
    <w:rsid w:val="004B1BB4"/>
    <w:rsid w:val="004F043B"/>
    <w:rsid w:val="00513029"/>
    <w:rsid w:val="00524050"/>
    <w:rsid w:val="005275F8"/>
    <w:rsid w:val="00562534"/>
    <w:rsid w:val="00575655"/>
    <w:rsid w:val="00591F52"/>
    <w:rsid w:val="00593D76"/>
    <w:rsid w:val="005A0E96"/>
    <w:rsid w:val="005A2291"/>
    <w:rsid w:val="005D4B09"/>
    <w:rsid w:val="005E1251"/>
    <w:rsid w:val="005F2CF9"/>
    <w:rsid w:val="006004E8"/>
    <w:rsid w:val="0061158F"/>
    <w:rsid w:val="00620411"/>
    <w:rsid w:val="006233FD"/>
    <w:rsid w:val="00654A5F"/>
    <w:rsid w:val="00655112"/>
    <w:rsid w:val="00657968"/>
    <w:rsid w:val="006860F3"/>
    <w:rsid w:val="006A6A9B"/>
    <w:rsid w:val="006E79A4"/>
    <w:rsid w:val="00707358"/>
    <w:rsid w:val="0072324C"/>
    <w:rsid w:val="00723D84"/>
    <w:rsid w:val="00724118"/>
    <w:rsid w:val="00780989"/>
    <w:rsid w:val="00780ED1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533B"/>
    <w:rsid w:val="0093610C"/>
    <w:rsid w:val="00942AA7"/>
    <w:rsid w:val="009972BD"/>
    <w:rsid w:val="009A59CF"/>
    <w:rsid w:val="009C55AD"/>
    <w:rsid w:val="009D2F97"/>
    <w:rsid w:val="00A305D3"/>
    <w:rsid w:val="00A51EF2"/>
    <w:rsid w:val="00A5531A"/>
    <w:rsid w:val="00A9351B"/>
    <w:rsid w:val="00AB27A3"/>
    <w:rsid w:val="00AB5D6B"/>
    <w:rsid w:val="00AC1F41"/>
    <w:rsid w:val="00AC2285"/>
    <w:rsid w:val="00B3569C"/>
    <w:rsid w:val="00B829C8"/>
    <w:rsid w:val="00B82A8A"/>
    <w:rsid w:val="00B85B73"/>
    <w:rsid w:val="00B92427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35894"/>
    <w:rsid w:val="00C41962"/>
    <w:rsid w:val="00C718DA"/>
    <w:rsid w:val="00C8312A"/>
    <w:rsid w:val="00C87D72"/>
    <w:rsid w:val="00C90321"/>
    <w:rsid w:val="00CE5763"/>
    <w:rsid w:val="00CE619C"/>
    <w:rsid w:val="00CE6EED"/>
    <w:rsid w:val="00CF600D"/>
    <w:rsid w:val="00D10621"/>
    <w:rsid w:val="00D321CA"/>
    <w:rsid w:val="00D441A7"/>
    <w:rsid w:val="00D50F10"/>
    <w:rsid w:val="00D66DFD"/>
    <w:rsid w:val="00D73ECD"/>
    <w:rsid w:val="00D85A08"/>
    <w:rsid w:val="00D85F8F"/>
    <w:rsid w:val="00D87E31"/>
    <w:rsid w:val="00DB1FE0"/>
    <w:rsid w:val="00DC401A"/>
    <w:rsid w:val="00DD7C32"/>
    <w:rsid w:val="00E01825"/>
    <w:rsid w:val="00E0491C"/>
    <w:rsid w:val="00E1353F"/>
    <w:rsid w:val="00E33BBC"/>
    <w:rsid w:val="00E4502D"/>
    <w:rsid w:val="00E53009"/>
    <w:rsid w:val="00E5435E"/>
    <w:rsid w:val="00EC0762"/>
    <w:rsid w:val="00ED7A93"/>
    <w:rsid w:val="00EE1751"/>
    <w:rsid w:val="00EE4469"/>
    <w:rsid w:val="00EF2A9A"/>
    <w:rsid w:val="00F1297E"/>
    <w:rsid w:val="00F37EC6"/>
    <w:rsid w:val="00F42CA2"/>
    <w:rsid w:val="00F6078A"/>
    <w:rsid w:val="00F65422"/>
    <w:rsid w:val="00F6682B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9AD6-8EE5-449C-BF48-9225323B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hamnueva</dc:creator>
  <cp:lastModifiedBy>paleeva</cp:lastModifiedBy>
  <cp:revision>3</cp:revision>
  <cp:lastPrinted>2017-12-20T02:02:00Z</cp:lastPrinted>
  <dcterms:created xsi:type="dcterms:W3CDTF">2018-08-06T08:55:00Z</dcterms:created>
  <dcterms:modified xsi:type="dcterms:W3CDTF">2018-08-06T08:55:00Z</dcterms:modified>
</cp:coreProperties>
</file>