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4B4" w:rsidRPr="00BE5033" w:rsidRDefault="00C944B4" w:rsidP="00C944B4">
      <w:pPr>
        <w:pageBreakBefore/>
        <w:jc w:val="both"/>
      </w:pPr>
      <w:r w:rsidRPr="00BE5033">
        <w:rPr>
          <w:rStyle w:val="10"/>
          <w:bCs/>
          <w:sz w:val="24"/>
        </w:rPr>
        <w:t xml:space="preserve"> Техническое задание </w:t>
      </w:r>
      <w:r w:rsidRPr="00A957BB">
        <w:rPr>
          <w:rFonts w:eastAsia="Arial"/>
          <w:color w:val="000000"/>
          <w:spacing w:val="-4"/>
        </w:rPr>
        <w:t>Поставка технических средств реабилитации – абсорбирующего белья для обеспечения им инвалидов</w:t>
      </w:r>
      <w:r w:rsidRPr="00AD5AEA">
        <w:rPr>
          <w:rFonts w:eastAsia="Arial"/>
          <w:color w:val="000000"/>
          <w:spacing w:val="-4"/>
        </w:rPr>
        <w:t xml:space="preserve">. </w:t>
      </w:r>
      <w:r w:rsidRPr="002E4F19">
        <w:rPr>
          <w:rStyle w:val="2"/>
          <w:rFonts w:eastAsia="Arial"/>
          <w:bCs/>
          <w:color w:val="000000"/>
          <w:spacing w:val="-4"/>
        </w:rPr>
        <w:t xml:space="preserve">Начальная (максимальная) цена контракта — </w:t>
      </w:r>
      <w:r w:rsidR="00E3673D">
        <w:rPr>
          <w:rFonts w:eastAsia="Andale Sans UI" w:cs="Tahoma"/>
          <w:kern w:val="1"/>
          <w:sz w:val="21"/>
          <w:szCs w:val="21"/>
          <w:lang w:eastAsia="fa-IR" w:bidi="fa-IR"/>
        </w:rPr>
        <w:t>1 960 000,00</w:t>
      </w:r>
      <w:bookmarkStart w:id="0" w:name="_GoBack"/>
      <w:bookmarkEnd w:id="0"/>
      <w:r>
        <w:rPr>
          <w:rFonts w:eastAsia="Andale Sans UI" w:cs="Tahoma"/>
          <w:kern w:val="1"/>
          <w:sz w:val="21"/>
          <w:szCs w:val="21"/>
          <w:lang w:eastAsia="fa-IR" w:bidi="fa-IR"/>
        </w:rPr>
        <w:t xml:space="preserve"> </w:t>
      </w:r>
      <w:r>
        <w:t>рублей.</w:t>
      </w:r>
    </w:p>
    <w:p w:rsidR="00C944B4" w:rsidRDefault="00C944B4" w:rsidP="00C944B4">
      <w:pPr>
        <w:shd w:val="clear" w:color="auto" w:fill="FFFFFF"/>
        <w:tabs>
          <w:tab w:val="left" w:pos="0"/>
        </w:tabs>
        <w:ind w:firstLine="550"/>
        <w:jc w:val="both"/>
      </w:pPr>
    </w:p>
    <w:tbl>
      <w:tblPr>
        <w:tblpPr w:leftFromText="180" w:rightFromText="180" w:vertAnchor="text" w:tblpX="17" w:tblpY="1"/>
        <w:tblOverlap w:val="never"/>
        <w:tblW w:w="102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"/>
        <w:gridCol w:w="1984"/>
        <w:gridCol w:w="4394"/>
        <w:gridCol w:w="993"/>
        <w:gridCol w:w="1134"/>
        <w:gridCol w:w="1275"/>
      </w:tblGrid>
      <w:tr w:rsidR="00E3673D" w:rsidRPr="00AB0C2E" w:rsidTr="00221AE6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73D" w:rsidRPr="00AB0C2E" w:rsidRDefault="00E3673D" w:rsidP="00221AE6">
            <w:pPr>
              <w:widowControl w:val="0"/>
              <w:snapToGrid w:val="0"/>
              <w:ind w:right="45"/>
              <w:jc w:val="center"/>
              <w:textAlignment w:val="baseline"/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</w:pPr>
            <w:r w:rsidRPr="00AB0C2E"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  <w:t>№ п/п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73D" w:rsidRPr="00AB0C2E" w:rsidRDefault="00E3673D" w:rsidP="00221AE6">
            <w:pPr>
              <w:widowControl w:val="0"/>
              <w:snapToGrid w:val="0"/>
              <w:ind w:right="45"/>
              <w:jc w:val="center"/>
              <w:textAlignment w:val="baseline"/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</w:pPr>
            <w:r w:rsidRPr="00AB0C2E"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  <w:t>Вид изделий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73D" w:rsidRPr="00AB0C2E" w:rsidRDefault="00E3673D" w:rsidP="00221AE6">
            <w:pPr>
              <w:widowControl w:val="0"/>
              <w:snapToGrid w:val="0"/>
              <w:ind w:left="-1893" w:right="-1923"/>
              <w:jc w:val="center"/>
              <w:textAlignment w:val="baseline"/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</w:pPr>
            <w:r w:rsidRPr="00AB0C2E"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  <w:t>Функциональные характеристики и</w:t>
            </w:r>
          </w:p>
          <w:p w:rsidR="00E3673D" w:rsidRPr="00AB0C2E" w:rsidRDefault="00E3673D" w:rsidP="00221AE6">
            <w:pPr>
              <w:widowControl w:val="0"/>
              <w:snapToGrid w:val="0"/>
              <w:ind w:left="39" w:right="-1"/>
              <w:jc w:val="center"/>
              <w:textAlignment w:val="baseline"/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</w:pPr>
            <w:r w:rsidRPr="00AB0C2E"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  <w:t>технические требования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73D" w:rsidRPr="00AB0C2E" w:rsidRDefault="00E3673D" w:rsidP="00221AE6">
            <w:pPr>
              <w:widowControl w:val="0"/>
              <w:snapToGrid w:val="0"/>
              <w:ind w:left="-73" w:right="-143"/>
              <w:jc w:val="center"/>
              <w:textAlignment w:val="baseline"/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</w:pPr>
            <w:r w:rsidRPr="00AB0C2E"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  <w:t>Кол-во (шт.)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73D" w:rsidRPr="00AB0C2E" w:rsidRDefault="00E3673D" w:rsidP="00221AE6">
            <w:pPr>
              <w:widowControl w:val="0"/>
              <w:snapToGrid w:val="0"/>
              <w:ind w:left="-73" w:right="-108"/>
              <w:jc w:val="center"/>
              <w:textAlignment w:val="baseline"/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</w:pPr>
            <w:r w:rsidRPr="00AB0C2E"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  <w:t>Цена ед. (руб.)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73D" w:rsidRPr="00AB0C2E" w:rsidRDefault="00E3673D" w:rsidP="00221AE6">
            <w:pPr>
              <w:widowControl w:val="0"/>
              <w:snapToGrid w:val="0"/>
              <w:ind w:left="-91" w:right="-108"/>
              <w:jc w:val="center"/>
              <w:textAlignment w:val="baseline"/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</w:pPr>
            <w:r w:rsidRPr="00AB0C2E"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  <w:t>Стоимость (руб.)</w:t>
            </w:r>
          </w:p>
        </w:tc>
      </w:tr>
      <w:tr w:rsidR="00E3673D" w:rsidRPr="00AB0C2E" w:rsidTr="00221AE6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73D" w:rsidRPr="00AB0C2E" w:rsidRDefault="00E3673D" w:rsidP="00221AE6">
            <w:pPr>
              <w:widowControl w:val="0"/>
              <w:snapToGrid w:val="0"/>
              <w:ind w:right="45"/>
              <w:jc w:val="center"/>
              <w:textAlignment w:val="baseline"/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</w:pPr>
            <w:r w:rsidRPr="00AB0C2E"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73D" w:rsidRPr="00AB0C2E" w:rsidRDefault="00E3673D" w:rsidP="00221AE6">
            <w:pPr>
              <w:widowControl w:val="0"/>
              <w:snapToGrid w:val="0"/>
              <w:ind w:right="45"/>
              <w:jc w:val="center"/>
              <w:textAlignment w:val="baseline"/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</w:pPr>
            <w:r w:rsidRPr="00AA4131"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  <w:t>Впитывающие простыни (пеленки) размером не менее 60 x 90 см (</w:t>
            </w:r>
            <w:proofErr w:type="spellStart"/>
            <w:r w:rsidRPr="00AA4131"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  <w:t>впитываемостью</w:t>
            </w:r>
            <w:proofErr w:type="spellEnd"/>
            <w:r w:rsidRPr="00AA4131"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  <w:t xml:space="preserve"> от 1200 до 1900 мл)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73D" w:rsidRPr="00E80E19" w:rsidRDefault="00E3673D" w:rsidP="00221AE6">
            <w:pPr>
              <w:keepNext/>
              <w:widowControl w:val="0"/>
              <w:tabs>
                <w:tab w:val="left" w:pos="708"/>
              </w:tabs>
              <w:jc w:val="both"/>
              <w:textAlignment w:val="baseline"/>
              <w:rPr>
                <w:rFonts w:eastAsia="Andale Sans UI"/>
                <w:sz w:val="22"/>
                <w:szCs w:val="22"/>
                <w:lang w:bidi="fa-IR"/>
              </w:rPr>
            </w:pPr>
            <w:r w:rsidRPr="00E80E19">
              <w:rPr>
                <w:rFonts w:eastAsia="Andale Sans UI"/>
                <w:sz w:val="22"/>
                <w:szCs w:val="22"/>
                <w:lang w:bidi="fa-IR"/>
              </w:rPr>
              <w:t>Впитывающие простыни (пеленки) -   абсорбирующее белье для инвалидов, предназначенное для дополнительной защиты постельного белья от протекания и используемое вместе с подгузниками (памперсами), впитывающими трусами или прокладками.</w:t>
            </w:r>
          </w:p>
          <w:p w:rsidR="00E3673D" w:rsidRPr="00E80E19" w:rsidRDefault="00E3673D" w:rsidP="00221AE6">
            <w:pPr>
              <w:keepNext/>
              <w:widowControl w:val="0"/>
              <w:tabs>
                <w:tab w:val="left" w:pos="708"/>
              </w:tabs>
              <w:jc w:val="both"/>
              <w:textAlignment w:val="baseline"/>
              <w:rPr>
                <w:rFonts w:eastAsia="Andale Sans UI"/>
                <w:sz w:val="22"/>
                <w:szCs w:val="22"/>
                <w:lang w:bidi="fa-IR"/>
              </w:rPr>
            </w:pPr>
            <w:r w:rsidRPr="00E80E19">
              <w:rPr>
                <w:rFonts w:eastAsia="Andale Sans UI"/>
                <w:sz w:val="22"/>
                <w:szCs w:val="22"/>
                <w:lang w:bidi="fa-IR"/>
              </w:rPr>
              <w:t>Конструктивно белье должно состоять из следующих слоев (начиная от слоя, контактирующего с пользователем):</w:t>
            </w:r>
          </w:p>
          <w:p w:rsidR="00E3673D" w:rsidRPr="00E80E19" w:rsidRDefault="00E3673D" w:rsidP="00221AE6">
            <w:pPr>
              <w:keepNext/>
              <w:widowControl w:val="0"/>
              <w:tabs>
                <w:tab w:val="left" w:pos="708"/>
              </w:tabs>
              <w:jc w:val="both"/>
              <w:textAlignment w:val="baseline"/>
              <w:rPr>
                <w:rFonts w:eastAsia="Andale Sans UI"/>
                <w:sz w:val="22"/>
                <w:szCs w:val="22"/>
                <w:lang w:bidi="fa-IR"/>
              </w:rPr>
            </w:pPr>
            <w:r w:rsidRPr="00E80E19">
              <w:rPr>
                <w:rFonts w:eastAsia="Andale Sans UI"/>
                <w:sz w:val="22"/>
                <w:szCs w:val="22"/>
                <w:lang w:bidi="fa-IR"/>
              </w:rPr>
              <w:t>- верхний покровный (слой, который непосредственно соприкасается с кожей пользователя и пропускает жидкость внутрь белья);</w:t>
            </w:r>
          </w:p>
          <w:p w:rsidR="00E3673D" w:rsidRPr="00E80E19" w:rsidRDefault="00E3673D" w:rsidP="00221AE6">
            <w:pPr>
              <w:keepNext/>
              <w:widowControl w:val="0"/>
              <w:tabs>
                <w:tab w:val="left" w:pos="708"/>
              </w:tabs>
              <w:jc w:val="both"/>
              <w:textAlignment w:val="baseline"/>
              <w:rPr>
                <w:rFonts w:eastAsia="Andale Sans UI"/>
                <w:sz w:val="22"/>
                <w:szCs w:val="22"/>
                <w:lang w:bidi="fa-IR"/>
              </w:rPr>
            </w:pPr>
            <w:r w:rsidRPr="00E80E19">
              <w:rPr>
                <w:rFonts w:eastAsia="Andale Sans UI"/>
                <w:sz w:val="22"/>
                <w:szCs w:val="22"/>
                <w:lang w:bidi="fa-IR"/>
              </w:rPr>
              <w:t>- абсорбирующий (внутренний основной впитывающий слой белья, который поглощает и удерживает впитываемую жидкость внутри белья (целлюлозные волокна, целлюлозная вата, целлюлозное полотно, с добавлением химических волокон или без них));</w:t>
            </w:r>
          </w:p>
          <w:p w:rsidR="00E3673D" w:rsidRPr="00E80E19" w:rsidRDefault="00E3673D" w:rsidP="00221AE6">
            <w:pPr>
              <w:keepNext/>
              <w:widowControl w:val="0"/>
              <w:tabs>
                <w:tab w:val="left" w:pos="708"/>
              </w:tabs>
              <w:jc w:val="both"/>
              <w:textAlignment w:val="baseline"/>
              <w:rPr>
                <w:rFonts w:eastAsia="Andale Sans UI"/>
                <w:sz w:val="22"/>
                <w:szCs w:val="22"/>
                <w:lang w:bidi="fa-IR"/>
              </w:rPr>
            </w:pPr>
            <w:r w:rsidRPr="00E80E19">
              <w:rPr>
                <w:rFonts w:eastAsia="Andale Sans UI"/>
                <w:sz w:val="22"/>
                <w:szCs w:val="22"/>
                <w:lang w:bidi="fa-IR"/>
              </w:rPr>
              <w:t>- нижний покровный (слой, который расположен после абсорбирующего слоя и предотвращает проникновение жидкости наружу).</w:t>
            </w:r>
          </w:p>
          <w:p w:rsidR="00E3673D" w:rsidRPr="00E80E19" w:rsidRDefault="00E3673D" w:rsidP="00221AE6">
            <w:pPr>
              <w:keepNext/>
              <w:widowControl w:val="0"/>
              <w:tabs>
                <w:tab w:val="left" w:pos="708"/>
              </w:tabs>
              <w:jc w:val="both"/>
              <w:textAlignment w:val="baseline"/>
              <w:rPr>
                <w:rFonts w:eastAsia="Andale Sans UI"/>
                <w:sz w:val="22"/>
                <w:szCs w:val="22"/>
                <w:lang w:bidi="fa-IR"/>
              </w:rPr>
            </w:pPr>
            <w:r w:rsidRPr="00E80E19">
              <w:rPr>
                <w:rFonts w:eastAsia="Andale Sans UI"/>
                <w:sz w:val="22"/>
                <w:szCs w:val="22"/>
                <w:lang w:bidi="fa-IR"/>
              </w:rPr>
              <w:t>Слои белья должны быть скреплены с помощью термообработки, или клеем горячего расплава, или иным способом, обеспечивающим прочность склейки слоев (швов) белья. Швы должны быть непрерывными.</w:t>
            </w:r>
          </w:p>
          <w:p w:rsidR="00E3673D" w:rsidRPr="00E80E19" w:rsidRDefault="00E3673D" w:rsidP="00221AE6">
            <w:pPr>
              <w:keepNext/>
              <w:widowControl w:val="0"/>
              <w:tabs>
                <w:tab w:val="left" w:pos="708"/>
              </w:tabs>
              <w:jc w:val="both"/>
              <w:textAlignment w:val="baseline"/>
              <w:rPr>
                <w:rFonts w:eastAsia="Andale Sans UI"/>
                <w:sz w:val="22"/>
                <w:szCs w:val="22"/>
                <w:lang w:bidi="fa-IR"/>
              </w:rPr>
            </w:pPr>
            <w:r w:rsidRPr="00E80E19">
              <w:rPr>
                <w:rFonts w:eastAsia="Andale Sans UI"/>
                <w:sz w:val="22"/>
                <w:szCs w:val="22"/>
                <w:lang w:bidi="fa-IR"/>
              </w:rPr>
              <w:t>В простынях (пеленках) не допускаются внешние дефекты: механические повреждения (разрыв краев, разрезы, повреждения и т.п.), пятна различного происхождения, посторонние включения, видимые невооруженным глазом.</w:t>
            </w:r>
          </w:p>
          <w:p w:rsidR="00E3673D" w:rsidRPr="00E80E19" w:rsidRDefault="00E3673D" w:rsidP="00221AE6">
            <w:pPr>
              <w:keepNext/>
              <w:widowControl w:val="0"/>
              <w:tabs>
                <w:tab w:val="left" w:pos="708"/>
              </w:tabs>
              <w:jc w:val="both"/>
              <w:textAlignment w:val="baseline"/>
              <w:rPr>
                <w:rFonts w:eastAsia="Andale Sans UI"/>
                <w:sz w:val="22"/>
                <w:szCs w:val="22"/>
                <w:lang w:bidi="fa-IR"/>
              </w:rPr>
            </w:pPr>
            <w:r w:rsidRPr="00E80E19">
              <w:rPr>
                <w:rFonts w:eastAsia="Andale Sans UI"/>
                <w:sz w:val="22"/>
                <w:szCs w:val="22"/>
                <w:lang w:bidi="fa-IR"/>
              </w:rPr>
              <w:t xml:space="preserve">Печатное изображение (при наличии) на белье должно быть четким, без искажений и пробелов. Не допускаются следы </w:t>
            </w:r>
            <w:proofErr w:type="spellStart"/>
            <w:r w:rsidRPr="00E80E19">
              <w:rPr>
                <w:rFonts w:eastAsia="Andale Sans UI"/>
                <w:sz w:val="22"/>
                <w:szCs w:val="22"/>
                <w:lang w:bidi="fa-IR"/>
              </w:rPr>
              <w:t>выщипывания</w:t>
            </w:r>
            <w:proofErr w:type="spellEnd"/>
            <w:r w:rsidRPr="00E80E19">
              <w:rPr>
                <w:rFonts w:eastAsia="Andale Sans UI"/>
                <w:sz w:val="22"/>
                <w:szCs w:val="22"/>
                <w:lang w:bidi="fa-IR"/>
              </w:rPr>
              <w:t xml:space="preserve"> волокон с поверхности белья.</w:t>
            </w:r>
          </w:p>
          <w:p w:rsidR="00E3673D" w:rsidRPr="00E80E19" w:rsidRDefault="00E3673D" w:rsidP="00221AE6">
            <w:pPr>
              <w:keepNext/>
              <w:widowControl w:val="0"/>
              <w:tabs>
                <w:tab w:val="left" w:pos="708"/>
              </w:tabs>
              <w:jc w:val="both"/>
              <w:textAlignment w:val="baseline"/>
              <w:rPr>
                <w:rFonts w:eastAsia="Andale Sans UI"/>
                <w:sz w:val="22"/>
                <w:szCs w:val="22"/>
                <w:lang w:bidi="fa-IR"/>
              </w:rPr>
            </w:pPr>
            <w:r w:rsidRPr="00E80E19">
              <w:rPr>
                <w:rFonts w:eastAsia="Andale Sans UI"/>
                <w:sz w:val="22"/>
                <w:szCs w:val="22"/>
                <w:lang w:bidi="fa-IR"/>
              </w:rPr>
              <w:t>Обратная сорбция и скорость впитывания должна быть в соответствии с ГОСТ Р 57762-2017.</w:t>
            </w:r>
          </w:p>
          <w:p w:rsidR="00E3673D" w:rsidRPr="00AB0C2E" w:rsidRDefault="00E3673D" w:rsidP="00221AE6">
            <w:pPr>
              <w:keepNext/>
              <w:widowControl w:val="0"/>
              <w:tabs>
                <w:tab w:val="left" w:pos="708"/>
              </w:tabs>
              <w:jc w:val="both"/>
              <w:textAlignment w:val="baseline"/>
              <w:rPr>
                <w:rFonts w:eastAsia="Andale Sans UI"/>
                <w:sz w:val="22"/>
                <w:szCs w:val="22"/>
                <w:lang w:bidi="fa-IR"/>
              </w:rPr>
            </w:pPr>
            <w:r w:rsidRPr="00E80E19">
              <w:rPr>
                <w:rFonts w:eastAsia="Andale Sans UI"/>
                <w:sz w:val="22"/>
                <w:szCs w:val="22"/>
                <w:lang w:bidi="fa-IR"/>
              </w:rPr>
              <w:t>Материалы, из которых изготовлено белье, имеющие прямой и/или опосредованный контакт с пользователем, должны удовлетворять требованиям ГОСТ ISO 10993-1.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73D" w:rsidRPr="00AB0C2E" w:rsidRDefault="00E3673D" w:rsidP="00221AE6">
            <w:pPr>
              <w:widowControl w:val="0"/>
              <w:snapToGrid w:val="0"/>
              <w:ind w:left="-73" w:right="-143"/>
              <w:jc w:val="center"/>
              <w:textAlignment w:val="baseline"/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</w:pPr>
            <w:r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  <w:t>200 000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73D" w:rsidRPr="00AB0C2E" w:rsidRDefault="00E3673D" w:rsidP="00221AE6">
            <w:pPr>
              <w:widowControl w:val="0"/>
              <w:snapToGrid w:val="0"/>
              <w:ind w:left="-73" w:right="-108"/>
              <w:jc w:val="center"/>
              <w:textAlignment w:val="baseline"/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</w:pPr>
            <w:r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  <w:t>9,80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73D" w:rsidRPr="00AB0C2E" w:rsidRDefault="00E3673D" w:rsidP="00221AE6">
            <w:pPr>
              <w:widowControl w:val="0"/>
              <w:snapToGrid w:val="0"/>
              <w:ind w:left="-91" w:right="-108"/>
              <w:jc w:val="center"/>
              <w:textAlignment w:val="baseline"/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</w:pPr>
            <w:r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  <w:t>1 960 000,00</w:t>
            </w:r>
          </w:p>
        </w:tc>
      </w:tr>
      <w:tr w:rsidR="00E3673D" w:rsidRPr="00AB0C2E" w:rsidTr="00221AE6">
        <w:tc>
          <w:tcPr>
            <w:tcW w:w="6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73D" w:rsidRPr="00AB0C2E" w:rsidRDefault="00E3673D" w:rsidP="00221AE6">
            <w:pPr>
              <w:widowControl w:val="0"/>
              <w:snapToGrid w:val="0"/>
              <w:ind w:left="-1893" w:right="-1923"/>
              <w:jc w:val="center"/>
              <w:textAlignment w:val="baseline"/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</w:pPr>
            <w:r w:rsidRPr="00AB0C2E">
              <w:rPr>
                <w:sz w:val="22"/>
                <w:szCs w:val="22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73D" w:rsidRPr="00AB0C2E" w:rsidRDefault="00E3673D" w:rsidP="00221AE6">
            <w:pPr>
              <w:widowControl w:val="0"/>
              <w:snapToGrid w:val="0"/>
              <w:ind w:left="-73" w:right="-143"/>
              <w:jc w:val="center"/>
              <w:textAlignment w:val="baseline"/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</w:pPr>
            <w:r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  <w:t>200 000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73D" w:rsidRPr="00AB0C2E" w:rsidRDefault="00E3673D" w:rsidP="00221AE6">
            <w:pPr>
              <w:widowControl w:val="0"/>
              <w:snapToGrid w:val="0"/>
              <w:ind w:left="-73" w:right="-108"/>
              <w:jc w:val="center"/>
              <w:textAlignment w:val="baseline"/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73D" w:rsidRPr="00AB0C2E" w:rsidRDefault="00E3673D" w:rsidP="00221AE6">
            <w:pPr>
              <w:widowControl w:val="0"/>
              <w:snapToGrid w:val="0"/>
              <w:ind w:left="-91" w:right="-108"/>
              <w:jc w:val="center"/>
              <w:textAlignment w:val="baseline"/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</w:pPr>
            <w:r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  <w:t>1 960 000,00</w:t>
            </w:r>
          </w:p>
        </w:tc>
      </w:tr>
    </w:tbl>
    <w:p w:rsidR="00551D6B" w:rsidRDefault="00551D6B" w:rsidP="00551D6B">
      <w:pPr>
        <w:pStyle w:val="Standard"/>
        <w:tabs>
          <w:tab w:val="left" w:pos="708"/>
        </w:tabs>
        <w:rPr>
          <w:b/>
          <w:lang w:val="ru-RU"/>
        </w:rPr>
      </w:pPr>
    </w:p>
    <w:p w:rsidR="00551D6B" w:rsidRDefault="00551D6B" w:rsidP="007C0C4A">
      <w:pPr>
        <w:pStyle w:val="Standard"/>
        <w:tabs>
          <w:tab w:val="left" w:pos="708"/>
        </w:tabs>
        <w:ind w:firstLine="614"/>
        <w:jc w:val="center"/>
        <w:rPr>
          <w:b/>
          <w:lang w:val="ru-RU"/>
        </w:rPr>
      </w:pPr>
    </w:p>
    <w:p w:rsidR="00C944B4" w:rsidRPr="00FD1F12" w:rsidRDefault="00212E30" w:rsidP="007C0C4A">
      <w:pPr>
        <w:pStyle w:val="Standard"/>
        <w:tabs>
          <w:tab w:val="left" w:pos="708"/>
        </w:tabs>
        <w:ind w:firstLine="614"/>
        <w:jc w:val="center"/>
        <w:rPr>
          <w:b/>
          <w:lang w:val="ru-RU"/>
        </w:rPr>
      </w:pPr>
      <w:r w:rsidRPr="00FD1F12">
        <w:rPr>
          <w:b/>
          <w:lang w:val="ru-RU"/>
        </w:rPr>
        <w:lastRenderedPageBreak/>
        <w:t>Маркировка.</w:t>
      </w:r>
    </w:p>
    <w:p w:rsidR="00C944B4" w:rsidRDefault="00212E30" w:rsidP="00C944B4">
      <w:pPr>
        <w:pStyle w:val="Standard"/>
        <w:tabs>
          <w:tab w:val="left" w:pos="708"/>
        </w:tabs>
        <w:ind w:firstLine="614"/>
        <w:jc w:val="both"/>
        <w:rPr>
          <w:lang w:val="ru-RU"/>
        </w:rPr>
      </w:pPr>
      <w:r w:rsidRPr="00212E30">
        <w:rPr>
          <w:lang w:val="ru-RU"/>
        </w:rPr>
        <w:t>Маркировка должна быть достоверной, проверяемой и читаемой. Маркировку наносят на упаковку или на этикетку (ярлык), прикрепленную к упаковке. Маркировку наносят любым способом (печатью, тиснением, штампом), обеспечивающим ее ясность, четкость и читаемость. При использовании печатного способа нанесения маркировки отмарывание краски не допускается.</w:t>
      </w:r>
    </w:p>
    <w:p w:rsidR="00212E30" w:rsidRPr="00212E30" w:rsidRDefault="00212E30" w:rsidP="00212E30">
      <w:pPr>
        <w:pStyle w:val="Standard"/>
        <w:tabs>
          <w:tab w:val="left" w:pos="708"/>
        </w:tabs>
        <w:ind w:firstLine="614"/>
        <w:jc w:val="both"/>
        <w:rPr>
          <w:lang w:val="ru-RU"/>
        </w:rPr>
      </w:pPr>
      <w:r w:rsidRPr="00212E30">
        <w:rPr>
          <w:lang w:val="ru-RU"/>
        </w:rPr>
        <w:t xml:space="preserve">Маркировка на потребительской упаковке белья </w:t>
      </w:r>
      <w:r w:rsidRPr="00E849C9">
        <w:rPr>
          <w:b/>
          <w:lang w:val="ru-RU"/>
        </w:rPr>
        <w:t>должна содержать</w:t>
      </w:r>
      <w:r w:rsidRPr="00212E30">
        <w:rPr>
          <w:lang w:val="ru-RU"/>
        </w:rPr>
        <w:t>:</w:t>
      </w:r>
    </w:p>
    <w:p w:rsidR="00212E30" w:rsidRPr="00212E30" w:rsidRDefault="00212E30" w:rsidP="00212E30">
      <w:pPr>
        <w:pStyle w:val="Standard"/>
        <w:tabs>
          <w:tab w:val="left" w:pos="708"/>
        </w:tabs>
        <w:ind w:firstLine="614"/>
        <w:jc w:val="both"/>
        <w:rPr>
          <w:lang w:val="ru-RU"/>
        </w:rPr>
      </w:pPr>
      <w:r w:rsidRPr="00212E30">
        <w:rPr>
          <w:lang w:val="ru-RU"/>
        </w:rPr>
        <w:t>- наименование предприятия-изготовителя и/или его товарный знак;</w:t>
      </w:r>
    </w:p>
    <w:p w:rsidR="00212E30" w:rsidRPr="00212E30" w:rsidRDefault="00212E30" w:rsidP="00212E30">
      <w:pPr>
        <w:pStyle w:val="Standard"/>
        <w:tabs>
          <w:tab w:val="left" w:pos="708"/>
        </w:tabs>
        <w:ind w:firstLine="614"/>
        <w:jc w:val="both"/>
        <w:rPr>
          <w:lang w:val="ru-RU"/>
        </w:rPr>
      </w:pPr>
      <w:r w:rsidRPr="00212E30">
        <w:rPr>
          <w:lang w:val="ru-RU"/>
        </w:rPr>
        <w:t>- наименование страны-изготовителя;</w:t>
      </w:r>
    </w:p>
    <w:p w:rsidR="00212E30" w:rsidRPr="00212E30" w:rsidRDefault="00212E30" w:rsidP="00212E30">
      <w:pPr>
        <w:pStyle w:val="Standard"/>
        <w:tabs>
          <w:tab w:val="left" w:pos="708"/>
        </w:tabs>
        <w:ind w:firstLine="614"/>
        <w:jc w:val="both"/>
        <w:rPr>
          <w:lang w:val="ru-RU"/>
        </w:rPr>
      </w:pPr>
      <w:r w:rsidRPr="00212E30">
        <w:rPr>
          <w:lang w:val="ru-RU"/>
        </w:rPr>
        <w:t>- местонахождение производителя/изготовителя (продавца, поставщика), товарный знак (при наличии);</w:t>
      </w:r>
    </w:p>
    <w:p w:rsidR="00212E30" w:rsidRPr="00212E30" w:rsidRDefault="00212E30" w:rsidP="00212E30">
      <w:pPr>
        <w:pStyle w:val="Standard"/>
        <w:tabs>
          <w:tab w:val="left" w:pos="708"/>
        </w:tabs>
        <w:ind w:firstLine="614"/>
        <w:jc w:val="both"/>
        <w:rPr>
          <w:lang w:val="ru-RU"/>
        </w:rPr>
      </w:pPr>
      <w:r w:rsidRPr="00212E30">
        <w:rPr>
          <w:lang w:val="ru-RU"/>
        </w:rPr>
        <w:t>- наименование белья;</w:t>
      </w:r>
    </w:p>
    <w:p w:rsidR="00212E30" w:rsidRPr="00212E30" w:rsidRDefault="00212E30" w:rsidP="00212E30">
      <w:pPr>
        <w:pStyle w:val="Standard"/>
        <w:tabs>
          <w:tab w:val="left" w:pos="708"/>
        </w:tabs>
        <w:ind w:firstLine="614"/>
        <w:jc w:val="both"/>
        <w:rPr>
          <w:lang w:val="ru-RU"/>
        </w:rPr>
      </w:pPr>
      <w:r w:rsidRPr="00212E30">
        <w:rPr>
          <w:lang w:val="ru-RU"/>
        </w:rPr>
        <w:t>- товарную марку (при наличии), вид белья в зависимости от назначения (степени недержания мочи), размеры белья, цвет, номер белья (при наличии);</w:t>
      </w:r>
    </w:p>
    <w:p w:rsidR="00212E30" w:rsidRPr="00212E30" w:rsidRDefault="00212E30" w:rsidP="00212E30">
      <w:pPr>
        <w:pStyle w:val="Standard"/>
        <w:tabs>
          <w:tab w:val="left" w:pos="708"/>
        </w:tabs>
        <w:ind w:firstLine="614"/>
        <w:jc w:val="both"/>
        <w:rPr>
          <w:lang w:val="ru-RU"/>
        </w:rPr>
      </w:pPr>
      <w:r w:rsidRPr="00212E30">
        <w:rPr>
          <w:lang w:val="ru-RU"/>
        </w:rPr>
        <w:t>- правила по применению белья (в виде рисунков или текста);</w:t>
      </w:r>
    </w:p>
    <w:p w:rsidR="00212E30" w:rsidRPr="00212E30" w:rsidRDefault="00212E30" w:rsidP="00212E30">
      <w:pPr>
        <w:pStyle w:val="Standard"/>
        <w:tabs>
          <w:tab w:val="left" w:pos="708"/>
        </w:tabs>
        <w:ind w:firstLine="614"/>
        <w:jc w:val="both"/>
        <w:rPr>
          <w:lang w:val="ru-RU"/>
        </w:rPr>
      </w:pPr>
      <w:r w:rsidRPr="00212E30">
        <w:rPr>
          <w:lang w:val="ru-RU"/>
        </w:rPr>
        <w:t>- указания по утилизации белья: слова "Не бросать в канализацию" и/или рисунок, четко и ясно отображающий эти указания;</w:t>
      </w:r>
    </w:p>
    <w:p w:rsidR="00212E30" w:rsidRPr="00212E30" w:rsidRDefault="00212E30" w:rsidP="00212E30">
      <w:pPr>
        <w:pStyle w:val="Standard"/>
        <w:tabs>
          <w:tab w:val="left" w:pos="708"/>
        </w:tabs>
        <w:ind w:firstLine="614"/>
        <w:jc w:val="both"/>
        <w:rPr>
          <w:lang w:val="ru-RU"/>
        </w:rPr>
      </w:pPr>
      <w:r w:rsidRPr="00212E30">
        <w:rPr>
          <w:lang w:val="ru-RU"/>
        </w:rPr>
        <w:t>- наименование материала(-</w:t>
      </w:r>
      <w:proofErr w:type="spellStart"/>
      <w:r w:rsidRPr="00212E30">
        <w:rPr>
          <w:lang w:val="ru-RU"/>
        </w:rPr>
        <w:t>ов</w:t>
      </w:r>
      <w:proofErr w:type="spellEnd"/>
      <w:r w:rsidRPr="00212E30">
        <w:rPr>
          <w:lang w:val="ru-RU"/>
        </w:rPr>
        <w:t>);</w:t>
      </w:r>
    </w:p>
    <w:p w:rsidR="00212E30" w:rsidRPr="00212E30" w:rsidRDefault="00212E30" w:rsidP="00212E30">
      <w:pPr>
        <w:pStyle w:val="Standard"/>
        <w:tabs>
          <w:tab w:val="left" w:pos="708"/>
        </w:tabs>
        <w:ind w:firstLine="614"/>
        <w:jc w:val="both"/>
        <w:rPr>
          <w:lang w:val="ru-RU"/>
        </w:rPr>
      </w:pPr>
      <w:r w:rsidRPr="00212E30">
        <w:rPr>
          <w:lang w:val="ru-RU"/>
        </w:rPr>
        <w:t>- информацию о наличии специальных ингредиентов;</w:t>
      </w:r>
    </w:p>
    <w:p w:rsidR="00212E30" w:rsidRPr="00212E30" w:rsidRDefault="00212E30" w:rsidP="00212E30">
      <w:pPr>
        <w:pStyle w:val="Standard"/>
        <w:tabs>
          <w:tab w:val="left" w:pos="708"/>
        </w:tabs>
        <w:ind w:firstLine="614"/>
        <w:jc w:val="both"/>
        <w:rPr>
          <w:lang w:val="ru-RU"/>
        </w:rPr>
      </w:pPr>
      <w:r w:rsidRPr="00212E30">
        <w:rPr>
          <w:lang w:val="ru-RU"/>
        </w:rPr>
        <w:t>- отличительные характеристики белья в соответствии с техническим исполнением (в виде рисунков и/или текста);</w:t>
      </w:r>
    </w:p>
    <w:p w:rsidR="00212E30" w:rsidRPr="00212E30" w:rsidRDefault="00212E30" w:rsidP="00212E30">
      <w:pPr>
        <w:pStyle w:val="Standard"/>
        <w:tabs>
          <w:tab w:val="left" w:pos="708"/>
        </w:tabs>
        <w:ind w:firstLine="614"/>
        <w:jc w:val="both"/>
        <w:rPr>
          <w:lang w:val="ru-RU"/>
        </w:rPr>
      </w:pPr>
      <w:r w:rsidRPr="00212E30">
        <w:rPr>
          <w:lang w:val="ru-RU"/>
        </w:rPr>
        <w:t>- номер артикула (при наличии);</w:t>
      </w:r>
    </w:p>
    <w:p w:rsidR="00212E30" w:rsidRPr="00212E30" w:rsidRDefault="00212E30" w:rsidP="00212E30">
      <w:pPr>
        <w:pStyle w:val="Standard"/>
        <w:tabs>
          <w:tab w:val="left" w:pos="708"/>
        </w:tabs>
        <w:ind w:firstLine="614"/>
        <w:jc w:val="both"/>
        <w:rPr>
          <w:lang w:val="ru-RU"/>
        </w:rPr>
      </w:pPr>
      <w:r w:rsidRPr="00212E30">
        <w:rPr>
          <w:lang w:val="ru-RU"/>
        </w:rPr>
        <w:t>- количество белья в упаковке;</w:t>
      </w:r>
    </w:p>
    <w:p w:rsidR="00212E30" w:rsidRPr="00212E30" w:rsidRDefault="00212E30" w:rsidP="00212E30">
      <w:pPr>
        <w:pStyle w:val="Standard"/>
        <w:tabs>
          <w:tab w:val="left" w:pos="708"/>
        </w:tabs>
        <w:ind w:firstLine="614"/>
        <w:jc w:val="both"/>
        <w:rPr>
          <w:lang w:val="ru-RU"/>
        </w:rPr>
      </w:pPr>
      <w:r w:rsidRPr="00212E30">
        <w:rPr>
          <w:lang w:val="ru-RU"/>
        </w:rPr>
        <w:t>- номер партии (серии);</w:t>
      </w:r>
    </w:p>
    <w:p w:rsidR="00212E30" w:rsidRPr="00212E30" w:rsidRDefault="00212E30" w:rsidP="00212E30">
      <w:pPr>
        <w:pStyle w:val="Standard"/>
        <w:tabs>
          <w:tab w:val="left" w:pos="708"/>
        </w:tabs>
        <w:ind w:firstLine="614"/>
        <w:jc w:val="both"/>
        <w:rPr>
          <w:lang w:val="ru-RU"/>
        </w:rPr>
      </w:pPr>
      <w:r w:rsidRPr="00212E30">
        <w:rPr>
          <w:lang w:val="ru-RU"/>
        </w:rPr>
        <w:t>- слова "Для однократного применения";</w:t>
      </w:r>
    </w:p>
    <w:p w:rsidR="00212E30" w:rsidRPr="00212E30" w:rsidRDefault="00212E30" w:rsidP="00212E30">
      <w:pPr>
        <w:pStyle w:val="Standard"/>
        <w:tabs>
          <w:tab w:val="left" w:pos="708"/>
        </w:tabs>
        <w:ind w:firstLine="614"/>
        <w:jc w:val="both"/>
        <w:rPr>
          <w:lang w:val="ru-RU"/>
        </w:rPr>
      </w:pPr>
      <w:r w:rsidRPr="00212E30">
        <w:rPr>
          <w:lang w:val="ru-RU"/>
        </w:rPr>
        <w:t>- слово "Нестерильно";</w:t>
      </w:r>
    </w:p>
    <w:p w:rsidR="00212E30" w:rsidRPr="00212E30" w:rsidRDefault="00212E30" w:rsidP="00212E30">
      <w:pPr>
        <w:pStyle w:val="Standard"/>
        <w:tabs>
          <w:tab w:val="left" w:pos="708"/>
        </w:tabs>
        <w:ind w:firstLine="614"/>
        <w:jc w:val="both"/>
        <w:rPr>
          <w:lang w:val="ru-RU"/>
        </w:rPr>
      </w:pPr>
      <w:r w:rsidRPr="00212E30">
        <w:rPr>
          <w:lang w:val="ru-RU"/>
        </w:rPr>
        <w:t>- слово "Нетоксично";</w:t>
      </w:r>
    </w:p>
    <w:p w:rsidR="00212E30" w:rsidRPr="00212E30" w:rsidRDefault="00212E30" w:rsidP="00212E30">
      <w:pPr>
        <w:pStyle w:val="Standard"/>
        <w:tabs>
          <w:tab w:val="left" w:pos="708"/>
        </w:tabs>
        <w:ind w:firstLine="614"/>
        <w:jc w:val="both"/>
        <w:rPr>
          <w:lang w:val="ru-RU"/>
        </w:rPr>
      </w:pPr>
      <w:r w:rsidRPr="00212E30">
        <w:rPr>
          <w:lang w:val="ru-RU"/>
        </w:rPr>
        <w:t>- дату (месяц, год) изготовления;</w:t>
      </w:r>
    </w:p>
    <w:p w:rsidR="00212E30" w:rsidRPr="00212E30" w:rsidRDefault="00212E30" w:rsidP="00212E30">
      <w:pPr>
        <w:pStyle w:val="Standard"/>
        <w:tabs>
          <w:tab w:val="left" w:pos="708"/>
        </w:tabs>
        <w:ind w:firstLine="614"/>
        <w:jc w:val="both"/>
        <w:rPr>
          <w:lang w:val="ru-RU"/>
        </w:rPr>
      </w:pPr>
      <w:r w:rsidRPr="00212E30">
        <w:rPr>
          <w:lang w:val="ru-RU"/>
        </w:rPr>
        <w:t>- срок годности, устанавливаемый изготовителем;</w:t>
      </w:r>
    </w:p>
    <w:p w:rsidR="00212E30" w:rsidRPr="00212E30" w:rsidRDefault="00212E30" w:rsidP="00212E30">
      <w:pPr>
        <w:pStyle w:val="Standard"/>
        <w:tabs>
          <w:tab w:val="left" w:pos="708"/>
        </w:tabs>
        <w:ind w:firstLine="614"/>
        <w:jc w:val="both"/>
        <w:rPr>
          <w:lang w:val="ru-RU"/>
        </w:rPr>
      </w:pPr>
      <w:r w:rsidRPr="00212E30">
        <w:rPr>
          <w:lang w:val="ru-RU"/>
        </w:rPr>
        <w:t>- штриховой код (при наличии);</w:t>
      </w:r>
    </w:p>
    <w:p w:rsidR="00212E30" w:rsidRPr="00212E30" w:rsidRDefault="00212E30" w:rsidP="00212E30">
      <w:pPr>
        <w:pStyle w:val="Standard"/>
        <w:tabs>
          <w:tab w:val="left" w:pos="708"/>
        </w:tabs>
        <w:ind w:firstLine="614"/>
        <w:jc w:val="both"/>
        <w:rPr>
          <w:lang w:val="ru-RU"/>
        </w:rPr>
      </w:pPr>
      <w:r w:rsidRPr="00212E30">
        <w:rPr>
          <w:lang w:val="ru-RU"/>
        </w:rPr>
        <w:t>- обозначение стандартов и/или технической документации (технических условий);</w:t>
      </w:r>
    </w:p>
    <w:p w:rsidR="00212E30" w:rsidRDefault="00212E30" w:rsidP="00212E30">
      <w:pPr>
        <w:pStyle w:val="Standard"/>
        <w:tabs>
          <w:tab w:val="left" w:pos="708"/>
        </w:tabs>
        <w:ind w:firstLine="614"/>
        <w:jc w:val="both"/>
        <w:rPr>
          <w:lang w:val="ru-RU"/>
        </w:rPr>
      </w:pPr>
      <w:r w:rsidRPr="00212E30">
        <w:rPr>
          <w:lang w:val="ru-RU"/>
        </w:rPr>
        <w:t>- номер и дату регистрационного удостоверения.</w:t>
      </w:r>
    </w:p>
    <w:p w:rsidR="006A1C07" w:rsidRPr="006A1C07" w:rsidRDefault="006A1C07" w:rsidP="006A1C07">
      <w:pPr>
        <w:pStyle w:val="Standard"/>
        <w:tabs>
          <w:tab w:val="left" w:pos="708"/>
        </w:tabs>
        <w:ind w:firstLine="614"/>
        <w:jc w:val="both"/>
        <w:rPr>
          <w:lang w:val="ru-RU"/>
        </w:rPr>
      </w:pPr>
      <w:r w:rsidRPr="006A1C07">
        <w:rPr>
          <w:lang w:val="ru-RU"/>
        </w:rPr>
        <w:t>Допускается дополнять маркировку другими сведениями, например</w:t>
      </w:r>
      <w:r w:rsidR="00643513">
        <w:rPr>
          <w:lang w:val="ru-RU"/>
        </w:rPr>
        <w:t>,</w:t>
      </w:r>
      <w:r w:rsidRPr="006A1C07">
        <w:rPr>
          <w:lang w:val="ru-RU"/>
        </w:rPr>
        <w:t xml:space="preserve"> сведениями о поставщиках (потребительских союзах, ассоциациях), наносить графические символы и рисунки, поясняющие потребительские свойства белья и их применение и др.</w:t>
      </w:r>
    </w:p>
    <w:p w:rsidR="006A1C07" w:rsidRPr="006A1C07" w:rsidRDefault="006A1C07" w:rsidP="006A1C07">
      <w:pPr>
        <w:pStyle w:val="Standard"/>
        <w:tabs>
          <w:tab w:val="left" w:pos="708"/>
        </w:tabs>
        <w:ind w:firstLine="614"/>
        <w:jc w:val="both"/>
        <w:rPr>
          <w:lang w:val="ru-RU"/>
        </w:rPr>
      </w:pPr>
      <w:r w:rsidRPr="006A1C07">
        <w:rPr>
          <w:lang w:val="ru-RU"/>
        </w:rPr>
        <w:t>Допускается использовать необходимые международные символы по ГОСТ Р ИСО 15223-1.</w:t>
      </w:r>
    </w:p>
    <w:p w:rsidR="006A1C07" w:rsidRDefault="006A1C07" w:rsidP="006A1C07">
      <w:pPr>
        <w:pStyle w:val="Standard"/>
        <w:tabs>
          <w:tab w:val="left" w:pos="708"/>
        </w:tabs>
        <w:ind w:firstLine="614"/>
        <w:jc w:val="both"/>
        <w:rPr>
          <w:lang w:val="ru-RU"/>
        </w:rPr>
      </w:pPr>
      <w:r w:rsidRPr="006A1C07">
        <w:rPr>
          <w:lang w:val="ru-RU"/>
        </w:rPr>
        <w:t>Допускается дополнительно наносить основную информацию о белье (товарную марку, обозначение группы и др.) на нижний покровный слой.</w:t>
      </w:r>
    </w:p>
    <w:p w:rsidR="00212E30" w:rsidRDefault="00212E30" w:rsidP="00212E30">
      <w:pPr>
        <w:pStyle w:val="Standard"/>
        <w:tabs>
          <w:tab w:val="left" w:pos="708"/>
        </w:tabs>
        <w:ind w:firstLine="614"/>
        <w:jc w:val="both"/>
        <w:rPr>
          <w:lang w:val="ru-RU"/>
        </w:rPr>
      </w:pPr>
      <w:r w:rsidRPr="00E849C9">
        <w:rPr>
          <w:b/>
          <w:lang w:val="ru-RU"/>
        </w:rPr>
        <w:t>Не допускается</w:t>
      </w:r>
      <w:r w:rsidRPr="00212E30">
        <w:rPr>
          <w:lang w:val="ru-RU"/>
        </w:rPr>
        <w:t xml:space="preserve"> наносить информацию о специальных свойствах белья, например: "защищает кожу от раздражения", "поглощает запах", "воздухопроницаемый", "экологически чистый" и т.п. без соответствующего документального подтверждения.</w:t>
      </w:r>
    </w:p>
    <w:p w:rsidR="00C56B05" w:rsidRDefault="00C56B05" w:rsidP="00212E30">
      <w:pPr>
        <w:pStyle w:val="Standard"/>
        <w:tabs>
          <w:tab w:val="left" w:pos="708"/>
        </w:tabs>
        <w:ind w:firstLine="614"/>
        <w:jc w:val="both"/>
        <w:rPr>
          <w:lang w:val="ru-RU"/>
        </w:rPr>
      </w:pPr>
      <w:r w:rsidRPr="00C56B05">
        <w:rPr>
          <w:lang w:val="ru-RU"/>
        </w:rPr>
        <w:t>Маркировка должна быть нанесена на русском языке. Маркировка продукции, поставляемой на экспорт, может быть нанесена на иностранном языке заказчика (поставщика, продавца и т.д.) и соответствовать ГОСТ Р 50444.</w:t>
      </w:r>
    </w:p>
    <w:p w:rsidR="00212E30" w:rsidRDefault="00212E30" w:rsidP="00C944B4">
      <w:pPr>
        <w:pStyle w:val="Standard"/>
        <w:tabs>
          <w:tab w:val="left" w:pos="708"/>
        </w:tabs>
        <w:ind w:firstLine="614"/>
        <w:jc w:val="both"/>
        <w:rPr>
          <w:lang w:val="ru-RU"/>
        </w:rPr>
      </w:pPr>
    </w:p>
    <w:p w:rsidR="00FD1F12" w:rsidRPr="00FD1F12" w:rsidRDefault="00FD1F12" w:rsidP="007C0C4A">
      <w:pPr>
        <w:pStyle w:val="Standard"/>
        <w:tabs>
          <w:tab w:val="left" w:pos="708"/>
        </w:tabs>
        <w:ind w:firstLine="614"/>
        <w:jc w:val="center"/>
        <w:rPr>
          <w:b/>
          <w:lang w:val="ru-RU"/>
        </w:rPr>
      </w:pPr>
      <w:r w:rsidRPr="00FD1F12">
        <w:rPr>
          <w:b/>
          <w:lang w:val="ru-RU"/>
        </w:rPr>
        <w:t>Упаковка.</w:t>
      </w:r>
    </w:p>
    <w:p w:rsidR="00FD1F12" w:rsidRPr="00FD1F12" w:rsidRDefault="00FD1F12" w:rsidP="00FD1F12">
      <w:pPr>
        <w:pStyle w:val="Standard"/>
        <w:tabs>
          <w:tab w:val="left" w:pos="708"/>
        </w:tabs>
        <w:ind w:firstLine="614"/>
        <w:jc w:val="both"/>
        <w:rPr>
          <w:lang w:val="ru-RU"/>
        </w:rPr>
      </w:pPr>
      <w:r w:rsidRPr="00FD1F12">
        <w:rPr>
          <w:lang w:val="ru-RU"/>
        </w:rPr>
        <w:t>Белье в количестве, определяемом предприятием-изготовителем, упаковывают в пакеты из полимерной пленки или пачки по ГОСТ 33781, или коробки по ГОСТ 33781, или другую потребительскую упаковку, обеспечивающую сохранность белья при транспортировании и хранении.</w:t>
      </w:r>
    </w:p>
    <w:p w:rsidR="00FD1F12" w:rsidRPr="00FD1F12" w:rsidRDefault="00FD1F12" w:rsidP="00FD1F12">
      <w:pPr>
        <w:pStyle w:val="Standard"/>
        <w:tabs>
          <w:tab w:val="left" w:pos="708"/>
        </w:tabs>
        <w:ind w:firstLine="614"/>
        <w:jc w:val="both"/>
        <w:rPr>
          <w:lang w:val="ru-RU"/>
        </w:rPr>
      </w:pPr>
      <w:r w:rsidRPr="00FD1F12">
        <w:rPr>
          <w:lang w:val="ru-RU"/>
        </w:rPr>
        <w:t>Швы в пакетах из полимерной пленки должны быть заварены.</w:t>
      </w:r>
    </w:p>
    <w:p w:rsidR="00FD1F12" w:rsidRPr="00FD1F12" w:rsidRDefault="00FD1F12" w:rsidP="00FD1F12">
      <w:pPr>
        <w:pStyle w:val="Standard"/>
        <w:tabs>
          <w:tab w:val="left" w:pos="708"/>
        </w:tabs>
        <w:ind w:firstLine="614"/>
        <w:jc w:val="both"/>
        <w:rPr>
          <w:lang w:val="ru-RU"/>
        </w:rPr>
      </w:pPr>
      <w:r w:rsidRPr="00FD1F12">
        <w:rPr>
          <w:lang w:val="ru-RU"/>
        </w:rPr>
        <w:t xml:space="preserve">В один пакет, пачку или коробку упаковывают белье одной группы, вида, варианта </w:t>
      </w:r>
      <w:r w:rsidRPr="00FD1F12">
        <w:rPr>
          <w:lang w:val="ru-RU"/>
        </w:rPr>
        <w:lastRenderedPageBreak/>
        <w:t>размерного ряда, конструкции,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</w:t>
      </w:r>
    </w:p>
    <w:p w:rsidR="00212E30" w:rsidRDefault="00FD1F12" w:rsidP="00944071">
      <w:pPr>
        <w:pStyle w:val="Standard"/>
        <w:tabs>
          <w:tab w:val="left" w:pos="708"/>
        </w:tabs>
        <w:ind w:firstLine="614"/>
        <w:jc w:val="both"/>
        <w:rPr>
          <w:lang w:val="ru-RU"/>
        </w:rPr>
      </w:pPr>
      <w:r w:rsidRPr="00FD1F12">
        <w:rPr>
          <w:lang w:val="ru-RU"/>
        </w:rPr>
        <w:t>Не допускается механическое повреждение упаковки, открывающее доступ к поверхности белья.</w:t>
      </w:r>
    </w:p>
    <w:p w:rsidR="00944071" w:rsidRDefault="00944071" w:rsidP="00944071">
      <w:pPr>
        <w:pStyle w:val="Standard"/>
        <w:tabs>
          <w:tab w:val="left" w:pos="708"/>
        </w:tabs>
        <w:ind w:firstLine="614"/>
        <w:jc w:val="both"/>
        <w:rPr>
          <w:lang w:val="ru-RU"/>
        </w:rPr>
      </w:pPr>
    </w:p>
    <w:p w:rsidR="001B243D" w:rsidRPr="001B243D" w:rsidRDefault="001B243D" w:rsidP="007C0C4A">
      <w:pPr>
        <w:pStyle w:val="Standard"/>
        <w:tabs>
          <w:tab w:val="left" w:pos="708"/>
        </w:tabs>
        <w:ind w:firstLine="567"/>
        <w:jc w:val="center"/>
        <w:rPr>
          <w:b/>
          <w:lang w:val="ru-RU"/>
        </w:rPr>
      </w:pPr>
      <w:r w:rsidRPr="001B243D">
        <w:rPr>
          <w:b/>
          <w:lang w:val="ru-RU"/>
        </w:rPr>
        <w:t>Транспортирование и хранение.</w:t>
      </w:r>
    </w:p>
    <w:p w:rsidR="003D050B" w:rsidRDefault="003D050B" w:rsidP="00FD1F12">
      <w:pPr>
        <w:pStyle w:val="Standard"/>
        <w:tabs>
          <w:tab w:val="left" w:pos="708"/>
        </w:tabs>
        <w:ind w:firstLine="570"/>
        <w:jc w:val="both"/>
        <w:rPr>
          <w:lang w:val="ru-RU"/>
        </w:rPr>
      </w:pPr>
      <w:r w:rsidRPr="003D050B">
        <w:rPr>
          <w:lang w:val="ru-RU"/>
        </w:rPr>
        <w:t>Для транспортирования белье в потребительской упаковке должно быть уложено в картонную коробку по ГОСТ 33781-20106 или ящик из гофрированного картона по ГОСТ 9142-2014. Для заклеивания клапанов ящика следует использовать клеевую ленту по ГОСТ 18251-87 или ГОСТ 20477-86.</w:t>
      </w:r>
      <w:r>
        <w:rPr>
          <w:lang w:val="ru-RU"/>
        </w:rPr>
        <w:t xml:space="preserve"> </w:t>
      </w:r>
    </w:p>
    <w:p w:rsidR="00FD1F12" w:rsidRDefault="001B0736" w:rsidP="00FD1F12">
      <w:pPr>
        <w:pStyle w:val="Standard"/>
        <w:tabs>
          <w:tab w:val="left" w:pos="708"/>
        </w:tabs>
        <w:ind w:firstLine="570"/>
        <w:jc w:val="both"/>
        <w:rPr>
          <w:rFonts w:eastAsia="Arial"/>
          <w:color w:val="000000"/>
          <w:spacing w:val="-4"/>
          <w:lang w:val="ru-RU"/>
        </w:rPr>
      </w:pPr>
      <w:r w:rsidRPr="001B0736">
        <w:rPr>
          <w:lang w:val="ru-RU"/>
        </w:rPr>
        <w:t>Транспортирование белья, упакованного в транспортную тару, следует осуществлять всеми видами крытых транспортных средств с соблюдением предосторожностей, указанных на транспортной таре, и в соответствии с требованиями ГОСТ Р 50444 и с правилами перевозок грузов, действующими на данном виде транспорта. Условия транспортирования белья - по группе 5 ГОСТ 15150-69.</w:t>
      </w:r>
      <w:r w:rsidR="00FD1F12" w:rsidRPr="00FD1F12">
        <w:rPr>
          <w:rFonts w:eastAsia="Arial"/>
          <w:color w:val="000000"/>
          <w:spacing w:val="-4"/>
          <w:lang w:val="ru-RU"/>
        </w:rPr>
        <w:t xml:space="preserve"> </w:t>
      </w:r>
    </w:p>
    <w:p w:rsidR="001B243D" w:rsidRDefault="001B243D" w:rsidP="00FD1F12">
      <w:pPr>
        <w:pStyle w:val="Standard"/>
        <w:tabs>
          <w:tab w:val="left" w:pos="708"/>
        </w:tabs>
        <w:ind w:firstLine="570"/>
        <w:jc w:val="both"/>
        <w:rPr>
          <w:rFonts w:eastAsia="Arial"/>
          <w:color w:val="000000"/>
          <w:spacing w:val="-4"/>
          <w:lang w:val="ru-RU"/>
        </w:rPr>
      </w:pPr>
      <w:r w:rsidRPr="001B243D">
        <w:rPr>
          <w:rFonts w:eastAsia="Arial"/>
          <w:color w:val="000000"/>
          <w:spacing w:val="-4"/>
          <w:lang w:val="ru-RU"/>
        </w:rPr>
        <w:t>Условия хранения белья в транспортной упаковке на складах потребителя и изготовителя - по группе 1 ГОСТ 15150-69.</w:t>
      </w:r>
    </w:p>
    <w:p w:rsidR="001B243D" w:rsidRDefault="001B243D" w:rsidP="00FD1F12">
      <w:pPr>
        <w:pStyle w:val="Standard"/>
        <w:tabs>
          <w:tab w:val="left" w:pos="708"/>
        </w:tabs>
        <w:ind w:firstLine="570"/>
        <w:jc w:val="both"/>
        <w:rPr>
          <w:rFonts w:eastAsia="Arial"/>
          <w:color w:val="000000"/>
          <w:spacing w:val="-4"/>
          <w:lang w:val="ru-RU"/>
        </w:rPr>
      </w:pPr>
    </w:p>
    <w:p w:rsidR="00C944B4" w:rsidRPr="00974FF6" w:rsidRDefault="00C944B4" w:rsidP="00C944B4">
      <w:pPr>
        <w:pStyle w:val="Standard"/>
        <w:tabs>
          <w:tab w:val="left" w:pos="708"/>
        </w:tabs>
        <w:autoSpaceDE w:val="0"/>
        <w:ind w:right="-17" w:firstLine="569"/>
        <w:jc w:val="center"/>
        <w:rPr>
          <w:b/>
          <w:color w:val="000000"/>
          <w:lang w:val="ru-RU"/>
        </w:rPr>
      </w:pPr>
      <w:r w:rsidRPr="00974FF6">
        <w:rPr>
          <w:b/>
          <w:color w:val="000000"/>
          <w:lang w:val="ru-RU"/>
        </w:rPr>
        <w:t>Сроки предоставления гарантии качества технических средств реабилитации.</w:t>
      </w:r>
    </w:p>
    <w:p w:rsidR="00C944B4" w:rsidRDefault="00C944B4" w:rsidP="00C944B4">
      <w:pPr>
        <w:pStyle w:val="Standard"/>
        <w:tabs>
          <w:tab w:val="left" w:pos="708"/>
        </w:tabs>
        <w:autoSpaceDE w:val="0"/>
        <w:ind w:right="-17" w:firstLine="569"/>
        <w:jc w:val="both"/>
        <w:rPr>
          <w:color w:val="000000"/>
          <w:lang w:val="ru-RU"/>
        </w:rPr>
      </w:pPr>
      <w:r>
        <w:rPr>
          <w:rFonts w:eastAsia="Arial"/>
          <w:color w:val="000000"/>
          <w:spacing w:val="-4"/>
          <w:lang w:val="ru-RU"/>
        </w:rPr>
        <w:t>Абсорбирующее белье</w:t>
      </w:r>
      <w:r w:rsidRPr="00974FF6">
        <w:rPr>
          <w:rFonts w:eastAsia="Arial"/>
          <w:color w:val="000000"/>
          <w:spacing w:val="-4"/>
          <w:lang w:val="ru-RU"/>
        </w:rPr>
        <w:t xml:space="preserve"> </w:t>
      </w:r>
      <w:r>
        <w:rPr>
          <w:color w:val="000000"/>
          <w:lang w:val="ru-RU"/>
        </w:rPr>
        <w:t>являе</w:t>
      </w:r>
      <w:r w:rsidRPr="00DA6DB3">
        <w:rPr>
          <w:color w:val="000000"/>
          <w:lang w:val="ru-RU"/>
        </w:rPr>
        <w:t xml:space="preserve">тся </w:t>
      </w:r>
      <w:r w:rsidR="00D967FB">
        <w:rPr>
          <w:color w:val="000000"/>
          <w:lang w:val="ru-RU"/>
        </w:rPr>
        <w:t>многослойным впитывающим медицинским</w:t>
      </w:r>
      <w:r w:rsidR="00D967FB" w:rsidRPr="00D967FB">
        <w:rPr>
          <w:color w:val="000000"/>
          <w:lang w:val="ru-RU"/>
        </w:rPr>
        <w:t xml:space="preserve"> изделие</w:t>
      </w:r>
      <w:r w:rsidR="00D967FB">
        <w:rPr>
          <w:color w:val="000000"/>
          <w:lang w:val="ru-RU"/>
        </w:rPr>
        <w:t>м</w:t>
      </w:r>
      <w:r w:rsidR="00D967FB" w:rsidRPr="00D967FB">
        <w:rPr>
          <w:color w:val="000000"/>
          <w:lang w:val="ru-RU"/>
        </w:rPr>
        <w:t xml:space="preserve"> разового использования с абсорбирующим слоем</w:t>
      </w:r>
      <w:r w:rsidRPr="00DA6DB3">
        <w:rPr>
          <w:color w:val="000000"/>
          <w:lang w:val="ru-RU"/>
        </w:rPr>
        <w:t>, в связи с чем срок предоставления гарантии качества не устанавливается, но должен быть указан срок годности продукции и условия хранения.</w:t>
      </w:r>
    </w:p>
    <w:p w:rsidR="00C944B4" w:rsidRDefault="00C944B4" w:rsidP="00C944B4">
      <w:pPr>
        <w:pStyle w:val="Standard"/>
        <w:tabs>
          <w:tab w:val="left" w:pos="708"/>
        </w:tabs>
        <w:autoSpaceDE w:val="0"/>
        <w:ind w:right="-17" w:firstLine="569"/>
        <w:jc w:val="both"/>
        <w:rPr>
          <w:color w:val="000000"/>
          <w:lang w:val="ru-RU"/>
        </w:rPr>
      </w:pPr>
    </w:p>
    <w:tbl>
      <w:tblPr>
        <w:tblW w:w="10200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6"/>
        <w:gridCol w:w="7004"/>
      </w:tblGrid>
      <w:tr w:rsidR="00C944B4" w:rsidRPr="008864AD" w:rsidTr="004537DD">
        <w:trPr>
          <w:trHeight w:val="435"/>
        </w:trPr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4B4" w:rsidRPr="00C97295" w:rsidRDefault="00C944B4" w:rsidP="004537DD">
            <w:pPr>
              <w:pStyle w:val="Standard"/>
              <w:keepNext/>
              <w:snapToGrid w:val="0"/>
              <w:spacing w:line="100" w:lineRule="atLeast"/>
              <w:jc w:val="center"/>
              <w:rPr>
                <w:b/>
                <w:sz w:val="22"/>
                <w:szCs w:val="22"/>
                <w:lang w:val="ru-RU"/>
              </w:rPr>
            </w:pPr>
            <w:r w:rsidRPr="00C97295">
              <w:rPr>
                <w:b/>
                <w:sz w:val="22"/>
                <w:szCs w:val="22"/>
                <w:lang w:val="ru-RU"/>
              </w:rPr>
              <w:t>Срок поставки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4B4" w:rsidRPr="00C97295" w:rsidRDefault="00403E93" w:rsidP="004537DD">
            <w:pPr>
              <w:pStyle w:val="11"/>
              <w:snapToGrid w:val="0"/>
              <w:jc w:val="both"/>
              <w:rPr>
                <w:sz w:val="22"/>
                <w:szCs w:val="22"/>
              </w:rPr>
            </w:pPr>
            <w:r w:rsidRPr="00403E93">
              <w:rPr>
                <w:sz w:val="22"/>
                <w:szCs w:val="22"/>
              </w:rPr>
              <w:t>В течение 2018 года. Поставка не менее 20 % от общего объема Товара в Ивановскую область в организованные Поставщиком пункты выдачи технических средств реабилитации в течение 5 (Пяти) календарных дней, остальной объем Товара в течение 20 (Двадцати) календарных дней со дн</w:t>
            </w:r>
            <w:r w:rsidR="00AA0ADA">
              <w:rPr>
                <w:sz w:val="22"/>
                <w:szCs w:val="22"/>
              </w:rPr>
              <w:t>я заключения Контракта (до 01.11</w:t>
            </w:r>
            <w:r w:rsidRPr="00403E93">
              <w:rPr>
                <w:sz w:val="22"/>
                <w:szCs w:val="22"/>
              </w:rPr>
              <w:t>.2018 должно быть выдано 100% общего объема требуемого Товара).</w:t>
            </w:r>
          </w:p>
        </w:tc>
      </w:tr>
      <w:tr w:rsidR="00C944B4" w:rsidRPr="008864AD" w:rsidTr="004537DD">
        <w:tc>
          <w:tcPr>
            <w:tcW w:w="3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4B4" w:rsidRPr="00C97295" w:rsidRDefault="00C944B4" w:rsidP="00403E93">
            <w:pPr>
              <w:pStyle w:val="Standard"/>
              <w:keepNext/>
              <w:snapToGrid w:val="0"/>
              <w:spacing w:line="100" w:lineRule="atLeast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C97295">
              <w:rPr>
                <w:b/>
                <w:bCs/>
                <w:sz w:val="22"/>
                <w:szCs w:val="22"/>
                <w:lang w:val="ru-RU"/>
              </w:rPr>
              <w:t xml:space="preserve">Срок доставки до инвалида со дня получения Поставщиком </w:t>
            </w:r>
            <w:r w:rsidR="0061289E">
              <w:rPr>
                <w:b/>
                <w:bCs/>
                <w:sz w:val="22"/>
                <w:szCs w:val="22"/>
                <w:lang w:val="ru-RU"/>
              </w:rPr>
              <w:t>н</w:t>
            </w:r>
            <w:r w:rsidR="00403E93">
              <w:rPr>
                <w:b/>
                <w:bCs/>
                <w:sz w:val="22"/>
                <w:szCs w:val="22"/>
                <w:lang w:val="ru-RU"/>
              </w:rPr>
              <w:t>аправления</w:t>
            </w:r>
          </w:p>
        </w:tc>
        <w:tc>
          <w:tcPr>
            <w:tcW w:w="7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4B4" w:rsidRPr="00C97295" w:rsidRDefault="00C944B4" w:rsidP="0061289E">
            <w:pPr>
              <w:pStyle w:val="11"/>
              <w:snapToGrid w:val="0"/>
              <w:jc w:val="both"/>
              <w:rPr>
                <w:sz w:val="22"/>
                <w:szCs w:val="22"/>
              </w:rPr>
            </w:pPr>
            <w:r w:rsidRPr="00C97295">
              <w:rPr>
                <w:sz w:val="22"/>
                <w:szCs w:val="22"/>
              </w:rPr>
              <w:t>Срок доставки Товара до инвалида</w:t>
            </w:r>
            <w:r>
              <w:rPr>
                <w:sz w:val="22"/>
                <w:szCs w:val="22"/>
              </w:rPr>
              <w:t xml:space="preserve"> -</w:t>
            </w:r>
            <w:r w:rsidRPr="00C97295">
              <w:rPr>
                <w:sz w:val="22"/>
                <w:szCs w:val="22"/>
              </w:rPr>
              <w:t xml:space="preserve"> не более 20 (Двадцати) календарных дней со дня получения Поставщиком </w:t>
            </w:r>
            <w:r w:rsidR="0061289E">
              <w:rPr>
                <w:sz w:val="22"/>
                <w:szCs w:val="22"/>
              </w:rPr>
              <w:t>направления.</w:t>
            </w:r>
          </w:p>
        </w:tc>
      </w:tr>
      <w:tr w:rsidR="00C944B4" w:rsidRPr="008864AD" w:rsidTr="004537DD">
        <w:trPr>
          <w:trHeight w:val="508"/>
        </w:trPr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4B4" w:rsidRPr="00C97295" w:rsidRDefault="00C944B4" w:rsidP="004537DD">
            <w:pPr>
              <w:pStyle w:val="Standard"/>
              <w:keepNext/>
              <w:snapToGrid w:val="0"/>
              <w:spacing w:line="100" w:lineRule="atLeast"/>
              <w:jc w:val="center"/>
              <w:rPr>
                <w:b/>
                <w:sz w:val="22"/>
                <w:szCs w:val="22"/>
                <w:lang w:val="ru-RU"/>
              </w:rPr>
            </w:pPr>
            <w:r w:rsidRPr="00C97295">
              <w:rPr>
                <w:b/>
                <w:sz w:val="22"/>
                <w:szCs w:val="22"/>
                <w:lang w:val="ru-RU"/>
              </w:rPr>
              <w:t>Место поставки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4B4" w:rsidRPr="00C97295" w:rsidRDefault="00C944B4" w:rsidP="004537DD">
            <w:pPr>
              <w:pStyle w:val="Standard"/>
              <w:snapToGrid w:val="0"/>
              <w:spacing w:line="100" w:lineRule="atLeast"/>
              <w:jc w:val="both"/>
              <w:rPr>
                <w:sz w:val="22"/>
                <w:szCs w:val="22"/>
                <w:lang w:val="ru-RU"/>
              </w:rPr>
            </w:pPr>
            <w:r w:rsidRPr="00C97295">
              <w:rPr>
                <w:rFonts w:eastAsia="Arial"/>
                <w:bCs/>
                <w:iCs/>
                <w:spacing w:val="-2"/>
                <w:sz w:val="22"/>
                <w:szCs w:val="22"/>
                <w:lang w:val="ru-RU"/>
              </w:rPr>
              <w:t xml:space="preserve">Ивановская область. Поставка осуществляется в </w:t>
            </w:r>
            <w:r w:rsidRPr="00C97295">
              <w:rPr>
                <w:rFonts w:eastAsia="Arial"/>
                <w:iCs/>
                <w:spacing w:val="-2"/>
                <w:sz w:val="22"/>
                <w:szCs w:val="22"/>
                <w:lang w:val="ru-RU"/>
              </w:rPr>
              <w:t xml:space="preserve">организованные поставщиком пункты выдачи технических средств реабилитации. При наличии направлений Фонда доставка производится </w:t>
            </w:r>
            <w:r w:rsidRPr="00C97295">
              <w:rPr>
                <w:rFonts w:eastAsia="Arial"/>
                <w:bCs/>
                <w:iCs/>
                <w:spacing w:val="-2"/>
                <w:sz w:val="22"/>
                <w:szCs w:val="22"/>
                <w:lang w:val="ru-RU"/>
              </w:rPr>
              <w:t>по месту жительства инвалида.</w:t>
            </w:r>
          </w:p>
        </w:tc>
      </w:tr>
      <w:tr w:rsidR="00C944B4" w:rsidRPr="008864AD" w:rsidTr="004537DD">
        <w:trPr>
          <w:trHeight w:val="508"/>
        </w:trPr>
        <w:tc>
          <w:tcPr>
            <w:tcW w:w="3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4B4" w:rsidRPr="00C97295" w:rsidRDefault="00C944B4" w:rsidP="004537DD">
            <w:pPr>
              <w:pStyle w:val="Standard"/>
              <w:keepNext/>
              <w:snapToGrid w:val="0"/>
              <w:spacing w:line="100" w:lineRule="atLeast"/>
              <w:jc w:val="center"/>
              <w:rPr>
                <w:b/>
                <w:sz w:val="22"/>
                <w:szCs w:val="22"/>
                <w:lang w:val="ru-RU"/>
              </w:rPr>
            </w:pPr>
            <w:r w:rsidRPr="00C97295">
              <w:rPr>
                <w:b/>
                <w:sz w:val="22"/>
                <w:szCs w:val="22"/>
                <w:lang w:val="ru-RU"/>
              </w:rPr>
              <w:t>Условия поставки</w:t>
            </w:r>
          </w:p>
        </w:tc>
        <w:tc>
          <w:tcPr>
            <w:tcW w:w="7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4B4" w:rsidRPr="00C97295" w:rsidRDefault="00C944B4" w:rsidP="004537DD">
            <w:pPr>
              <w:pStyle w:val="Standard"/>
              <w:shd w:val="clear" w:color="auto" w:fill="FFFFFF"/>
              <w:tabs>
                <w:tab w:val="left" w:pos="708"/>
              </w:tabs>
              <w:autoSpaceDE w:val="0"/>
              <w:snapToGrid w:val="0"/>
              <w:spacing w:line="100" w:lineRule="atLeast"/>
              <w:jc w:val="both"/>
              <w:rPr>
                <w:rFonts w:eastAsia="Arial"/>
                <w:color w:val="000000"/>
                <w:spacing w:val="-4"/>
                <w:sz w:val="22"/>
                <w:szCs w:val="22"/>
                <w:lang w:val="ru-RU"/>
              </w:rPr>
            </w:pPr>
            <w:r w:rsidRPr="00C97295">
              <w:rPr>
                <w:rFonts w:eastAsia="Arial"/>
                <w:color w:val="000000"/>
                <w:spacing w:val="-4"/>
                <w:sz w:val="22"/>
                <w:szCs w:val="22"/>
                <w:lang w:val="ru-RU"/>
              </w:rPr>
              <w:t>Поставщик обязан обеспечить бесперебойную работу каждого из пунктов выдачи товара не менее 45 часов в неделю, из них не менее 5 часов в выходные дни (суббота и воскресенье).</w:t>
            </w:r>
          </w:p>
        </w:tc>
      </w:tr>
      <w:tr w:rsidR="00C944B4" w:rsidRPr="008864AD" w:rsidTr="004537DD">
        <w:trPr>
          <w:trHeight w:val="508"/>
        </w:trPr>
        <w:tc>
          <w:tcPr>
            <w:tcW w:w="3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4B4" w:rsidRPr="00C97295" w:rsidRDefault="00C944B4" w:rsidP="004537DD">
            <w:pPr>
              <w:pStyle w:val="Standard"/>
              <w:keepNext/>
              <w:snapToGrid w:val="0"/>
              <w:spacing w:line="100" w:lineRule="atLeast"/>
              <w:jc w:val="center"/>
              <w:rPr>
                <w:b/>
                <w:sz w:val="22"/>
                <w:szCs w:val="22"/>
                <w:lang w:val="ru-RU"/>
              </w:rPr>
            </w:pPr>
            <w:r w:rsidRPr="00C97295">
              <w:rPr>
                <w:b/>
                <w:sz w:val="22"/>
                <w:szCs w:val="22"/>
                <w:lang w:val="ru-RU"/>
              </w:rPr>
              <w:t>Срок годности</w:t>
            </w:r>
          </w:p>
        </w:tc>
        <w:tc>
          <w:tcPr>
            <w:tcW w:w="7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4B4" w:rsidRPr="00C97295" w:rsidRDefault="00C944B4" w:rsidP="004537DD">
            <w:pPr>
              <w:pStyle w:val="Standard"/>
              <w:keepNext/>
              <w:shd w:val="clear" w:color="auto" w:fill="FFFFFF"/>
              <w:tabs>
                <w:tab w:val="left" w:pos="708"/>
              </w:tabs>
              <w:autoSpaceDE w:val="0"/>
              <w:snapToGrid w:val="0"/>
              <w:spacing w:line="100" w:lineRule="atLeast"/>
              <w:jc w:val="both"/>
              <w:rPr>
                <w:rFonts w:eastAsia="Arial"/>
                <w:color w:val="000000"/>
                <w:spacing w:val="-4"/>
                <w:sz w:val="22"/>
                <w:szCs w:val="22"/>
                <w:lang w:val="ru-RU"/>
              </w:rPr>
            </w:pPr>
            <w:r w:rsidRPr="00C97295">
              <w:rPr>
                <w:rFonts w:eastAsia="Arial"/>
                <w:color w:val="000000"/>
                <w:spacing w:val="-4"/>
                <w:sz w:val="22"/>
                <w:szCs w:val="22"/>
                <w:lang w:val="ru-RU"/>
              </w:rPr>
              <w:t>Срок годности — не менее 3 лет.</w:t>
            </w:r>
          </w:p>
        </w:tc>
      </w:tr>
      <w:tr w:rsidR="00C944B4" w:rsidRPr="008864AD" w:rsidTr="004537DD">
        <w:trPr>
          <w:trHeight w:val="508"/>
        </w:trPr>
        <w:tc>
          <w:tcPr>
            <w:tcW w:w="3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4B4" w:rsidRPr="00C97295" w:rsidRDefault="00C944B4" w:rsidP="004537DD">
            <w:pPr>
              <w:pStyle w:val="Standard"/>
              <w:keepNext/>
              <w:snapToGrid w:val="0"/>
              <w:spacing w:line="100" w:lineRule="atLeast"/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  <w:r w:rsidRPr="00C97295">
              <w:rPr>
                <w:b/>
                <w:color w:val="000000"/>
                <w:sz w:val="22"/>
                <w:szCs w:val="22"/>
                <w:lang w:val="ru-RU"/>
              </w:rPr>
              <w:t>Остаточный срок годности Товара на день поставки</w:t>
            </w:r>
          </w:p>
        </w:tc>
        <w:tc>
          <w:tcPr>
            <w:tcW w:w="7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4B4" w:rsidRPr="00C97295" w:rsidRDefault="00C944B4" w:rsidP="004537DD">
            <w:pPr>
              <w:pStyle w:val="Standard"/>
              <w:keepNext/>
              <w:shd w:val="clear" w:color="auto" w:fill="FFFFFF"/>
              <w:tabs>
                <w:tab w:val="left" w:pos="708"/>
              </w:tabs>
              <w:autoSpaceDE w:val="0"/>
              <w:snapToGrid w:val="0"/>
              <w:spacing w:line="100" w:lineRule="atLeast"/>
              <w:jc w:val="both"/>
              <w:rPr>
                <w:rFonts w:eastAsia="Arial"/>
                <w:color w:val="000000"/>
                <w:spacing w:val="-4"/>
                <w:sz w:val="22"/>
                <w:szCs w:val="22"/>
                <w:lang w:val="ru-RU"/>
              </w:rPr>
            </w:pPr>
            <w:r w:rsidRPr="00C97295">
              <w:rPr>
                <w:rFonts w:eastAsia="Arial"/>
                <w:color w:val="000000"/>
                <w:spacing w:val="-4"/>
                <w:sz w:val="22"/>
                <w:szCs w:val="22"/>
                <w:lang w:val="ru-RU"/>
              </w:rPr>
              <w:t>Остаточный срок годности Товара на день поставки в Ивановскую область должен составлять не менее 1 года.</w:t>
            </w:r>
          </w:p>
        </w:tc>
      </w:tr>
      <w:tr w:rsidR="00C944B4" w:rsidRPr="008864AD" w:rsidTr="004537DD"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4B4" w:rsidRPr="00C97295" w:rsidRDefault="00C944B4" w:rsidP="004537DD">
            <w:pPr>
              <w:pStyle w:val="Standard"/>
              <w:keepNext/>
              <w:snapToGrid w:val="0"/>
              <w:spacing w:line="100" w:lineRule="atLeast"/>
              <w:jc w:val="center"/>
              <w:rPr>
                <w:b/>
                <w:sz w:val="22"/>
                <w:szCs w:val="22"/>
                <w:lang w:val="ru-RU"/>
              </w:rPr>
            </w:pPr>
            <w:r w:rsidRPr="00C97295">
              <w:rPr>
                <w:b/>
                <w:sz w:val="22"/>
                <w:szCs w:val="22"/>
                <w:lang w:val="ru-RU"/>
              </w:rPr>
              <w:t>Соответствие ГОСТам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4B4" w:rsidRPr="00C97295" w:rsidRDefault="0061289E" w:rsidP="004537DD">
            <w:pPr>
              <w:pStyle w:val="Standard"/>
              <w:shd w:val="clear" w:color="auto" w:fill="FFFFFF"/>
              <w:tabs>
                <w:tab w:val="left" w:pos="708"/>
              </w:tabs>
              <w:autoSpaceDE w:val="0"/>
              <w:snapToGrid w:val="0"/>
              <w:spacing w:line="100" w:lineRule="atLeast"/>
              <w:jc w:val="both"/>
              <w:rPr>
                <w:rFonts w:eastAsia="Arial"/>
                <w:color w:val="000000"/>
                <w:spacing w:val="-4"/>
                <w:sz w:val="22"/>
                <w:szCs w:val="22"/>
                <w:lang w:val="ru-RU"/>
              </w:rPr>
            </w:pPr>
            <w:r w:rsidRPr="0061289E">
              <w:rPr>
                <w:rFonts w:eastAsia="Arial"/>
                <w:color w:val="000000"/>
                <w:spacing w:val="-4"/>
                <w:sz w:val="22"/>
                <w:szCs w:val="22"/>
                <w:lang w:val="ru-RU"/>
              </w:rPr>
              <w:t>ГОСТ Р 57762-2017</w:t>
            </w:r>
            <w:r>
              <w:rPr>
                <w:rFonts w:eastAsia="Arial"/>
                <w:color w:val="000000"/>
                <w:spacing w:val="-4"/>
                <w:sz w:val="22"/>
                <w:szCs w:val="22"/>
                <w:lang w:val="ru-RU"/>
              </w:rPr>
              <w:t xml:space="preserve">, </w:t>
            </w:r>
            <w:r w:rsidR="00C944B4" w:rsidRPr="00C97295">
              <w:rPr>
                <w:rFonts w:eastAsia="Arial"/>
                <w:color w:val="000000"/>
                <w:spacing w:val="-4"/>
                <w:sz w:val="22"/>
                <w:szCs w:val="22"/>
                <w:lang w:val="ru-RU"/>
              </w:rPr>
              <w:t>ГОСТ ISO 10993-1-2011, ГОСТ ISO 10993-5-2011, ГОСТ ISO 10993-10-</w:t>
            </w:r>
            <w:r w:rsidR="00C944B4" w:rsidRPr="000058E6">
              <w:rPr>
                <w:rFonts w:eastAsia="Arial"/>
                <w:color w:val="000000"/>
                <w:spacing w:val="-4"/>
                <w:sz w:val="22"/>
                <w:szCs w:val="22"/>
                <w:lang w:val="ru-RU"/>
              </w:rPr>
              <w:t xml:space="preserve">2011, </w:t>
            </w:r>
            <w:r w:rsidR="00032721" w:rsidRPr="000058E6">
              <w:rPr>
                <w:rFonts w:eastAsia="Arial"/>
                <w:color w:val="000000"/>
                <w:spacing w:val="-4"/>
                <w:sz w:val="22"/>
                <w:szCs w:val="22"/>
                <w:lang w:val="ru-RU"/>
              </w:rPr>
              <w:t xml:space="preserve">ГОСТ ISO 10993-11-2011, ГОСТ ISO 10993-12-2011, </w:t>
            </w:r>
            <w:r w:rsidR="00C944B4" w:rsidRPr="000058E6">
              <w:rPr>
                <w:rFonts w:eastAsia="Arial"/>
                <w:color w:val="000000"/>
                <w:spacing w:val="-4"/>
                <w:sz w:val="22"/>
                <w:szCs w:val="22"/>
                <w:lang w:val="ru-RU"/>
              </w:rPr>
              <w:t>ГОСТ Р 52770-2016</w:t>
            </w:r>
            <w:r w:rsidR="00032721" w:rsidRPr="000058E6">
              <w:rPr>
                <w:rFonts w:eastAsia="Arial"/>
                <w:color w:val="000000"/>
                <w:spacing w:val="-4"/>
                <w:sz w:val="22"/>
                <w:szCs w:val="22"/>
                <w:lang w:val="ru-RU"/>
              </w:rPr>
              <w:t>.</w:t>
            </w:r>
          </w:p>
        </w:tc>
      </w:tr>
    </w:tbl>
    <w:p w:rsidR="00C944B4" w:rsidRDefault="00C944B4" w:rsidP="00C944B4">
      <w:pPr>
        <w:pStyle w:val="31"/>
        <w:autoSpaceDE w:val="0"/>
        <w:spacing w:after="0"/>
        <w:ind w:left="0" w:firstLine="284"/>
        <w:rPr>
          <w:rFonts w:eastAsia="Arial" w:cs="Arial"/>
          <w:color w:val="000000"/>
          <w:spacing w:val="-4"/>
          <w:sz w:val="24"/>
        </w:rPr>
      </w:pPr>
    </w:p>
    <w:p w:rsidR="00C944B4" w:rsidRDefault="00C944B4" w:rsidP="00C944B4">
      <w:pPr>
        <w:pStyle w:val="Standard"/>
        <w:tabs>
          <w:tab w:val="left" w:pos="708"/>
        </w:tabs>
        <w:autoSpaceDE w:val="0"/>
        <w:ind w:right="-17" w:firstLine="569"/>
        <w:jc w:val="both"/>
        <w:rPr>
          <w:i/>
          <w:color w:val="000000"/>
          <w:lang w:val="ru-RU"/>
        </w:rPr>
      </w:pPr>
      <w:r w:rsidRPr="000813CD">
        <w:rPr>
          <w:color w:val="000000"/>
          <w:lang w:val="ru-RU"/>
        </w:rPr>
        <w:t xml:space="preserve">Использование Заказчиком при описании объекта закупки показателей, не установленных техническими регламентами, стандартами и иными требованиями, предусмотренными законодательством Российской Федерации о техническом регулировании, а также не использование Заказчиком при описании объекта закупки показателей, установленных техническими регламентами, стандартами и иными требованиями, предусмотренными </w:t>
      </w:r>
      <w:r w:rsidRPr="000813CD">
        <w:rPr>
          <w:color w:val="000000"/>
          <w:lang w:val="ru-RU"/>
        </w:rPr>
        <w:lastRenderedPageBreak/>
        <w:t>законодательством Российской Федерации о техническом регулировании, является необходимостью, обусловленной характером закупаемого товара (работ, услуг), потребностями Заказч</w:t>
      </w:r>
      <w:r w:rsidR="00D5719E">
        <w:rPr>
          <w:color w:val="000000"/>
          <w:lang w:val="ru-RU"/>
        </w:rPr>
        <w:t>ика и обычаями делового оборота</w:t>
      </w:r>
      <w:r w:rsidRPr="000813CD">
        <w:rPr>
          <w:color w:val="000000"/>
          <w:lang w:val="ru-RU"/>
        </w:rPr>
        <w:t xml:space="preserve"> </w:t>
      </w:r>
      <w:r w:rsidRPr="000813CD">
        <w:rPr>
          <w:i/>
          <w:color w:val="000000"/>
          <w:lang w:val="ru-RU"/>
        </w:rPr>
        <w:t>(в случае использования и/или не использования Заказчиком таких показателей).</w:t>
      </w:r>
    </w:p>
    <w:p w:rsidR="00C944B4" w:rsidRDefault="00C944B4" w:rsidP="00C944B4">
      <w:pPr>
        <w:pStyle w:val="31"/>
        <w:autoSpaceDE w:val="0"/>
        <w:spacing w:after="0"/>
        <w:ind w:left="0"/>
        <w:rPr>
          <w:rFonts w:eastAsia="Arial" w:cs="Arial"/>
          <w:color w:val="000000"/>
          <w:spacing w:val="-4"/>
          <w:sz w:val="24"/>
        </w:rPr>
      </w:pPr>
    </w:p>
    <w:p w:rsidR="00C944B4" w:rsidRPr="008864AD" w:rsidRDefault="00C944B4" w:rsidP="00C944B4">
      <w:pPr>
        <w:pStyle w:val="31"/>
        <w:autoSpaceDE w:val="0"/>
        <w:spacing w:after="0"/>
        <w:ind w:left="0" w:firstLine="284"/>
      </w:pPr>
      <w:r w:rsidRPr="008864AD">
        <w:rPr>
          <w:rFonts w:eastAsia="Arial" w:cs="Arial"/>
          <w:color w:val="000000"/>
          <w:spacing w:val="-4"/>
          <w:sz w:val="24"/>
        </w:rPr>
        <w:t xml:space="preserve">После проведения аукциона в </w:t>
      </w:r>
      <w:r w:rsidRPr="008864AD">
        <w:rPr>
          <w:rFonts w:eastAsia="Arial" w:cs="Arial"/>
          <w:color w:val="000000"/>
          <w:spacing w:val="-4"/>
          <w:sz w:val="24"/>
          <w:szCs w:val="24"/>
        </w:rPr>
        <w:t xml:space="preserve">электронной форме при заключении контракта на поставку </w:t>
      </w:r>
      <w:r w:rsidRPr="008864AD">
        <w:rPr>
          <w:rFonts w:eastAsia="Arial" w:cs="Arial"/>
          <w:bCs/>
          <w:color w:val="000000"/>
          <w:spacing w:val="-4"/>
          <w:sz w:val="24"/>
          <w:szCs w:val="24"/>
        </w:rPr>
        <w:t>технических средств реабилитации –</w:t>
      </w:r>
      <w:r>
        <w:rPr>
          <w:rFonts w:eastAsia="Arial" w:cs="Arial"/>
          <w:bCs/>
          <w:color w:val="000000"/>
          <w:spacing w:val="-4"/>
          <w:sz w:val="24"/>
          <w:szCs w:val="24"/>
        </w:rPr>
        <w:t xml:space="preserve"> </w:t>
      </w:r>
      <w:r w:rsidRPr="008864AD">
        <w:rPr>
          <w:sz w:val="24"/>
          <w:szCs w:val="24"/>
        </w:rPr>
        <w:t xml:space="preserve">абсорбирующего белья </w:t>
      </w:r>
      <w:r w:rsidRPr="008864AD">
        <w:rPr>
          <w:rFonts w:eastAsia="Arial" w:cs="Arial"/>
          <w:bCs/>
          <w:color w:val="000000"/>
          <w:spacing w:val="-4"/>
          <w:sz w:val="24"/>
          <w:szCs w:val="24"/>
        </w:rPr>
        <w:t xml:space="preserve">для </w:t>
      </w:r>
      <w:r>
        <w:rPr>
          <w:rFonts w:eastAsia="Arial" w:cs="Arial"/>
          <w:bCs/>
          <w:color w:val="000000"/>
          <w:spacing w:val="-4"/>
          <w:sz w:val="24"/>
          <w:szCs w:val="24"/>
        </w:rPr>
        <w:t xml:space="preserve">обеспечения им инвалидов </w:t>
      </w:r>
      <w:r w:rsidRPr="008864AD">
        <w:rPr>
          <w:rFonts w:eastAsia="Arial" w:cs="Arial"/>
          <w:color w:val="000000"/>
          <w:spacing w:val="-4"/>
          <w:sz w:val="24"/>
          <w:szCs w:val="24"/>
        </w:rPr>
        <w:t>цена за единицу Товара определяется путем снижения начальной (максимальной) цены контракта пропорционально снижению</w:t>
      </w:r>
      <w:r w:rsidRPr="008864AD">
        <w:rPr>
          <w:rFonts w:eastAsia="Arial" w:cs="Arial"/>
          <w:color w:val="000000"/>
          <w:spacing w:val="-4"/>
          <w:sz w:val="24"/>
        </w:rPr>
        <w:t xml:space="preserve"> начальной (максимальной) цены за единицу Товара.</w:t>
      </w:r>
    </w:p>
    <w:p w:rsidR="00A86884" w:rsidRDefault="00C944B4" w:rsidP="009D3D27">
      <w:pPr>
        <w:pStyle w:val="31"/>
        <w:autoSpaceDE w:val="0"/>
        <w:spacing w:after="0"/>
        <w:ind w:left="0" w:firstLine="284"/>
      </w:pPr>
      <w:r>
        <w:rPr>
          <w:rFonts w:eastAsia="Arial" w:cs="Arial"/>
          <w:color w:val="000000"/>
          <w:sz w:val="24"/>
        </w:rPr>
        <w:t>В случае</w:t>
      </w:r>
      <w:r w:rsidRPr="008864AD">
        <w:rPr>
          <w:rFonts w:eastAsia="Arial" w:cs="Arial"/>
          <w:color w:val="000000"/>
          <w:sz w:val="24"/>
        </w:rPr>
        <w:t xml:space="preserve"> если в заявке Участника предлагаются к поставке два и более наименований изделий по одной позиции, Заказчик при заключении контракта определяет конкретное количество закупаемой продукции из предложенного Участником (победителем) ассортимента.</w:t>
      </w:r>
    </w:p>
    <w:sectPr w:rsidR="00A86884" w:rsidSect="002E6B65">
      <w:footerReference w:type="default" r:id="rId6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E18" w:rsidRDefault="00D5719E">
      <w:r>
        <w:separator/>
      </w:r>
    </w:p>
  </w:endnote>
  <w:endnote w:type="continuationSeparator" w:id="0">
    <w:p w:rsidR="00DC3E18" w:rsidRDefault="00D57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C3A" w:rsidRDefault="005F092B" w:rsidP="002E6B65">
    <w:pPr>
      <w:pStyle w:val="a3"/>
      <w:tabs>
        <w:tab w:val="center" w:pos="4677"/>
        <w:tab w:val="left" w:pos="5150"/>
      </w:tabs>
      <w:jc w:val="left"/>
    </w:pPr>
    <w:r>
      <w:tab/>
    </w:r>
    <w:sdt>
      <w:sdtPr>
        <w:id w:val="1363788223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E3673D">
          <w:rPr>
            <w:noProof/>
          </w:rPr>
          <w:t>4</w:t>
        </w:r>
        <w:r>
          <w:rPr>
            <w:noProof/>
          </w:rPr>
          <w:fldChar w:fldCharType="end"/>
        </w:r>
      </w:sdtContent>
    </w:sdt>
    <w:r>
      <w:tab/>
    </w:r>
  </w:p>
  <w:p w:rsidR="005C1C3A" w:rsidRDefault="00E3673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E18" w:rsidRDefault="00D5719E">
      <w:r>
        <w:separator/>
      </w:r>
    </w:p>
  </w:footnote>
  <w:footnote w:type="continuationSeparator" w:id="0">
    <w:p w:rsidR="00DC3E18" w:rsidRDefault="00D571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4B4"/>
    <w:rsid w:val="000058E6"/>
    <w:rsid w:val="00032721"/>
    <w:rsid w:val="0004219C"/>
    <w:rsid w:val="000B765F"/>
    <w:rsid w:val="001B0736"/>
    <w:rsid w:val="001B243D"/>
    <w:rsid w:val="001B5C0D"/>
    <w:rsid w:val="00212E30"/>
    <w:rsid w:val="0028695B"/>
    <w:rsid w:val="003D050B"/>
    <w:rsid w:val="003D5D21"/>
    <w:rsid w:val="00403E93"/>
    <w:rsid w:val="0041584A"/>
    <w:rsid w:val="00551D6B"/>
    <w:rsid w:val="005F092B"/>
    <w:rsid w:val="0061289E"/>
    <w:rsid w:val="00625A45"/>
    <w:rsid w:val="00643513"/>
    <w:rsid w:val="006A1C07"/>
    <w:rsid w:val="00707A4C"/>
    <w:rsid w:val="007A39BD"/>
    <w:rsid w:val="007C0C4A"/>
    <w:rsid w:val="007C53D1"/>
    <w:rsid w:val="00944071"/>
    <w:rsid w:val="009970A0"/>
    <w:rsid w:val="009D3D27"/>
    <w:rsid w:val="00A33AE6"/>
    <w:rsid w:val="00A7626D"/>
    <w:rsid w:val="00A86884"/>
    <w:rsid w:val="00AA0ADA"/>
    <w:rsid w:val="00B425B5"/>
    <w:rsid w:val="00B96B3D"/>
    <w:rsid w:val="00C31D61"/>
    <w:rsid w:val="00C4354D"/>
    <w:rsid w:val="00C56B05"/>
    <w:rsid w:val="00C93F0C"/>
    <w:rsid w:val="00C944B4"/>
    <w:rsid w:val="00D329CA"/>
    <w:rsid w:val="00D40D3B"/>
    <w:rsid w:val="00D5719E"/>
    <w:rsid w:val="00D967FB"/>
    <w:rsid w:val="00DC3E18"/>
    <w:rsid w:val="00E3673D"/>
    <w:rsid w:val="00E849C9"/>
    <w:rsid w:val="00FD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1D3F2B-B104-4AC4-BE1F-2C6D5E3BB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4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C944B4"/>
    <w:pPr>
      <w:keepNext/>
      <w:spacing w:before="240" w:after="60"/>
      <w:jc w:val="center"/>
      <w:outlineLvl w:val="0"/>
    </w:pPr>
    <w:rPr>
      <w:b/>
      <w:kern w:val="1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44B4"/>
    <w:rPr>
      <w:rFonts w:ascii="Times New Roman" w:eastAsia="Times New Roman" w:hAnsi="Times New Roman" w:cs="Times New Roman"/>
      <w:b/>
      <w:kern w:val="1"/>
      <w:sz w:val="36"/>
      <w:szCs w:val="20"/>
      <w:lang w:eastAsia="zh-CN"/>
    </w:rPr>
  </w:style>
  <w:style w:type="character" w:customStyle="1" w:styleId="2">
    <w:name w:val="Основной шрифт абзаца2"/>
    <w:rsid w:val="00C944B4"/>
  </w:style>
  <w:style w:type="paragraph" w:customStyle="1" w:styleId="31">
    <w:name w:val="Основной текст с отступом 31"/>
    <w:basedOn w:val="a"/>
    <w:rsid w:val="00C944B4"/>
    <w:pPr>
      <w:spacing w:after="120"/>
      <w:ind w:left="283"/>
      <w:jc w:val="both"/>
    </w:pPr>
    <w:rPr>
      <w:sz w:val="16"/>
      <w:szCs w:val="20"/>
    </w:rPr>
  </w:style>
  <w:style w:type="paragraph" w:styleId="a3">
    <w:name w:val="footer"/>
    <w:basedOn w:val="a"/>
    <w:link w:val="a4"/>
    <w:uiPriority w:val="99"/>
    <w:rsid w:val="00C944B4"/>
    <w:pPr>
      <w:spacing w:after="60"/>
      <w:jc w:val="both"/>
    </w:pPr>
    <w:rPr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944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C944B4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11">
    <w:name w:val="Обычный1"/>
    <w:rsid w:val="00C944B4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a5">
    <w:name w:val="Содержимое таблицы"/>
    <w:basedOn w:val="a"/>
    <w:rsid w:val="00A86884"/>
    <w:pPr>
      <w:suppressLineNumber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1335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Ольга Александровна</dc:creator>
  <cp:keywords/>
  <dc:description/>
  <cp:lastModifiedBy>Гусева Елена Александровна</cp:lastModifiedBy>
  <cp:revision>37</cp:revision>
  <dcterms:created xsi:type="dcterms:W3CDTF">2018-06-25T07:01:00Z</dcterms:created>
  <dcterms:modified xsi:type="dcterms:W3CDTF">2018-08-02T07:08:00Z</dcterms:modified>
</cp:coreProperties>
</file>