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8C" w:rsidRDefault="00706E23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1A1D8C" w:rsidRDefault="001A1D8C">
      <w:pPr>
        <w:pStyle w:val="Standard"/>
        <w:jc w:val="center"/>
        <w:rPr>
          <w:sz w:val="22"/>
          <w:szCs w:val="22"/>
        </w:rPr>
      </w:pPr>
    </w:p>
    <w:p w:rsidR="001A1D8C" w:rsidRDefault="00706E23">
      <w:pPr>
        <w:pStyle w:val="Standard"/>
        <w:spacing w:line="100" w:lineRule="atLeast"/>
        <w:ind w:firstLine="709"/>
        <w:jc w:val="both"/>
      </w:pPr>
      <w:r>
        <w:rPr>
          <w:kern w:val="0"/>
          <w:sz w:val="22"/>
          <w:szCs w:val="22"/>
        </w:rPr>
        <w:t>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виде набора социальных </w:t>
      </w:r>
      <w:r>
        <w:rPr>
          <w:color w:val="000000"/>
          <w:sz w:val="22"/>
          <w:szCs w:val="22"/>
        </w:rPr>
        <w:t>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органов пищеварения.</w:t>
      </w:r>
    </w:p>
    <w:p w:rsidR="001A1D8C" w:rsidRDefault="00706E23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предоставлени</w:t>
      </w:r>
      <w:r>
        <w:rPr>
          <w:rFonts w:eastAsia="Arial" w:cs="Arial"/>
          <w:sz w:val="22"/>
          <w:szCs w:val="22"/>
        </w:rPr>
        <w:t>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гражда</w:t>
      </w:r>
      <w:r>
        <w:rPr>
          <w:sz w:val="22"/>
          <w:szCs w:val="22"/>
        </w:rPr>
        <w:t>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</w:t>
      </w:r>
      <w:r>
        <w:rPr>
          <w:sz w:val="22"/>
          <w:szCs w:val="22"/>
        </w:rPr>
        <w:t>м, утвержденными Министерством здравоохранения и социального развития РФ:</w:t>
      </w:r>
    </w:p>
    <w:p w:rsidR="001A1D8C" w:rsidRDefault="00706E23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    </w:t>
      </w:r>
      <w:r>
        <w:rPr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от 23.</w:t>
      </w:r>
      <w:r>
        <w:rPr>
          <w:sz w:val="22"/>
          <w:szCs w:val="22"/>
        </w:rPr>
        <w:t>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</w:t>
      </w:r>
      <w:r>
        <w:rPr>
          <w:sz w:val="22"/>
          <w:szCs w:val="22"/>
        </w:rPr>
        <w:t>я и сооружения организации, оказывающей санаторно-курортные услуги должны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</w:t>
      </w:r>
      <w:r>
        <w:rPr>
          <w:sz w:val="22"/>
          <w:szCs w:val="22"/>
        </w:rPr>
        <w:t>ным Приказом Минрегиона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</w:t>
      </w:r>
      <w:r>
        <w:rPr>
          <w:sz w:val="22"/>
          <w:szCs w:val="22"/>
        </w:rPr>
        <w:t xml:space="preserve">ых на колясках во все функциональные подразделения учреждения, и др. </w:t>
      </w:r>
    </w:p>
    <w:p w:rsidR="001A1D8C" w:rsidRDefault="00706E23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</w:t>
      </w:r>
      <w:r>
        <w:rPr>
          <w:color w:val="000000"/>
          <w:sz w:val="22"/>
          <w:szCs w:val="22"/>
        </w:rPr>
        <w:t xml:space="preserve">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-здания должны быть оборудованы системами аварийного </w:t>
      </w:r>
      <w:r>
        <w:rPr>
          <w:sz w:val="22"/>
          <w:szCs w:val="22"/>
        </w:rPr>
        <w:t>освещения и энергоснабжения, холодного и горячего водоснабжения;</w:t>
      </w:r>
    </w:p>
    <w:p w:rsidR="001A1D8C" w:rsidRDefault="00706E23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</w:t>
      </w:r>
      <w:r>
        <w:rPr>
          <w:bCs/>
          <w:sz w:val="22"/>
          <w:szCs w:val="22"/>
        </w:rPr>
        <w:t>, более пяти этажей, круглосуточная работа лифта;</w:t>
      </w:r>
    </w:p>
    <w:p w:rsidR="001A1D8C" w:rsidRDefault="00706E23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1A1D8C" w:rsidRDefault="00706E23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-номер должен быть </w:t>
      </w:r>
      <w:r>
        <w:rPr>
          <w:bCs/>
          <w:sz w:val="22"/>
          <w:szCs w:val="22"/>
        </w:rPr>
        <w:t>оснащен телевизором, холодильником, должен быть оборудован полным санузлом (умывальник, ванна или душ, туалет), и др.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</w:t>
      </w:r>
      <w:r>
        <w:rPr>
          <w:sz w:val="22"/>
          <w:szCs w:val="22"/>
        </w:rPr>
        <w:t>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</w:t>
      </w:r>
      <w:r>
        <w:rPr>
          <w:sz w:val="22"/>
          <w:szCs w:val="22"/>
        </w:rPr>
        <w:t>олевания» (утв. Министерством здравоохранения РФ от 22.12.1999 № 99/229).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</w:t>
      </w:r>
      <w:r>
        <w:rPr>
          <w:sz w:val="22"/>
          <w:szCs w:val="22"/>
        </w:rPr>
        <w:t xml:space="preserve">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</w:t>
      </w:r>
      <w:r>
        <w:rPr>
          <w:sz w:val="22"/>
          <w:szCs w:val="22"/>
        </w:rPr>
        <w:lastRenderedPageBreak/>
        <w:t xml:space="preserve">гигиены (душ, ванна, санузел) в номере проживания, также наличие холодильника и телевизора. 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</w:t>
      </w:r>
      <w:r>
        <w:rPr>
          <w:sz w:val="22"/>
          <w:szCs w:val="22"/>
        </w:rPr>
        <w:t>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</w:t>
      </w:r>
      <w:r>
        <w:rPr>
          <w:sz w:val="22"/>
          <w:szCs w:val="22"/>
        </w:rPr>
        <w:t>ссийской Федерации».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</w:t>
      </w:r>
      <w:r>
        <w:rPr>
          <w:sz w:val="22"/>
          <w:szCs w:val="22"/>
        </w:rPr>
        <w:t>утвержденным Министерством здравоохранения и социального развития Российской Федерации.</w:t>
      </w:r>
    </w:p>
    <w:p w:rsidR="001A1D8C" w:rsidRDefault="00706E23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гражданам-получателям должно осуществляться санаторно-курортным  учреждением,   имеющим лицензию на осуществление медицинской</w:t>
      </w:r>
      <w:r>
        <w:rPr>
          <w:sz w:val="22"/>
          <w:szCs w:val="22"/>
        </w:rPr>
        <w:t xml:space="preserve">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</w:t>
      </w:r>
      <w:r>
        <w:rPr>
          <w:sz w:val="22"/>
          <w:szCs w:val="22"/>
        </w:rPr>
        <w:t xml:space="preserve"> должно  осуществляться санаторно-курортным  учреждением,   имеющим лицензию на вид  деятельности «Педиатрия».  </w:t>
      </w:r>
    </w:p>
    <w:p w:rsidR="001A1D8C" w:rsidRDefault="00706E23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Ессентуки.</w:t>
      </w:r>
    </w:p>
    <w:p w:rsidR="001A1D8C" w:rsidRDefault="00706E23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</w:t>
      </w:r>
      <w:r>
        <w:rPr>
          <w:rFonts w:eastAsia="Times New Roman CYR" w:cs="Times New Roman CYR"/>
          <w:sz w:val="22"/>
          <w:szCs w:val="22"/>
        </w:rPr>
        <w:t>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1A1D8C" w:rsidRDefault="00706E23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учреждение — Ставропольское региональное отделение Фонда социального страхова</w:t>
      </w:r>
      <w:r>
        <w:rPr>
          <w:sz w:val="22"/>
          <w:szCs w:val="22"/>
        </w:rPr>
        <w:t>ния Российской Федерации.</w:t>
      </w:r>
    </w:p>
    <w:p w:rsidR="001A1D8C" w:rsidRDefault="001A1D8C">
      <w:pPr>
        <w:pStyle w:val="Standard"/>
        <w:ind w:firstLine="709"/>
        <w:jc w:val="both"/>
        <w:rPr>
          <w:sz w:val="26"/>
          <w:szCs w:val="26"/>
        </w:rPr>
      </w:pPr>
    </w:p>
    <w:p w:rsidR="001A1D8C" w:rsidRDefault="001A1D8C">
      <w:pPr>
        <w:pStyle w:val="Standard"/>
        <w:ind w:firstLine="711"/>
        <w:jc w:val="both"/>
        <w:rPr>
          <w:sz w:val="26"/>
          <w:szCs w:val="26"/>
        </w:rPr>
      </w:pPr>
    </w:p>
    <w:p w:rsidR="001A1D8C" w:rsidRDefault="001A1D8C">
      <w:pPr>
        <w:pStyle w:val="Standard"/>
        <w:ind w:firstLine="711"/>
        <w:jc w:val="both"/>
        <w:rPr>
          <w:sz w:val="26"/>
          <w:szCs w:val="26"/>
        </w:rPr>
      </w:pPr>
    </w:p>
    <w:p w:rsidR="001A1D8C" w:rsidRDefault="001A1D8C">
      <w:pPr>
        <w:pStyle w:val="Standard"/>
        <w:ind w:firstLine="711"/>
        <w:jc w:val="both"/>
        <w:rPr>
          <w:sz w:val="26"/>
          <w:szCs w:val="26"/>
        </w:rPr>
      </w:pPr>
    </w:p>
    <w:p w:rsidR="001A1D8C" w:rsidRDefault="001A1D8C">
      <w:pPr>
        <w:pStyle w:val="Standard"/>
        <w:ind w:firstLine="711"/>
        <w:jc w:val="both"/>
        <w:rPr>
          <w:sz w:val="26"/>
          <w:szCs w:val="26"/>
        </w:rPr>
      </w:pPr>
    </w:p>
    <w:p w:rsidR="001A1D8C" w:rsidRDefault="001A1D8C">
      <w:pPr>
        <w:pStyle w:val="Standard"/>
        <w:ind w:firstLine="711"/>
        <w:jc w:val="both"/>
        <w:rPr>
          <w:sz w:val="26"/>
          <w:szCs w:val="26"/>
        </w:rPr>
      </w:pPr>
    </w:p>
    <w:sectPr w:rsidR="001A1D8C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23" w:rsidRDefault="00706E23">
      <w:r>
        <w:separator/>
      </w:r>
    </w:p>
  </w:endnote>
  <w:endnote w:type="continuationSeparator" w:id="0">
    <w:p w:rsidR="00706E23" w:rsidRDefault="007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23" w:rsidRDefault="00706E23">
      <w:r>
        <w:rPr>
          <w:color w:val="000000"/>
        </w:rPr>
        <w:separator/>
      </w:r>
    </w:p>
  </w:footnote>
  <w:footnote w:type="continuationSeparator" w:id="0">
    <w:p w:rsidR="00706E23" w:rsidRDefault="0070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1D8C"/>
    <w:rsid w:val="001A1D8C"/>
    <w:rsid w:val="00706E23"/>
    <w:rsid w:val="00D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927FA-48EC-45A2-B12D-FAFE3D06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2018-03-13T07:32:00Z</dcterms:created>
  <dcterms:modified xsi:type="dcterms:W3CDTF">2018-03-13T07:32:00Z</dcterms:modified>
</cp:coreProperties>
</file>