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5" w:rsidRDefault="00DC4845" w:rsidP="00DC4845">
      <w:pPr>
        <w:pageBreakBefore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>Техническое задание</w:t>
      </w:r>
    </w:p>
    <w:p w:rsidR="00DC4845" w:rsidRDefault="00DC4845" w:rsidP="00DC484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 определения исполнителя (подрядчика, поставщика):</w:t>
      </w:r>
      <w:r>
        <w:rPr>
          <w:rFonts w:ascii="Times New Roman" w:hAnsi="Times New Roman"/>
          <w:sz w:val="26"/>
          <w:szCs w:val="26"/>
        </w:rPr>
        <w:t xml:space="preserve"> Открытый конкурс.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объекта закупки:</w:t>
      </w:r>
      <w:r>
        <w:rPr>
          <w:rFonts w:ascii="Times New Roman" w:hAnsi="Times New Roman"/>
          <w:sz w:val="26"/>
          <w:szCs w:val="26"/>
        </w:rPr>
        <w:t xml:space="preserve"> Поставка </w:t>
      </w:r>
      <w:proofErr w:type="gramStart"/>
      <w:r>
        <w:rPr>
          <w:rFonts w:ascii="Times New Roman" w:hAnsi="Times New Roman"/>
          <w:sz w:val="26"/>
          <w:szCs w:val="26"/>
        </w:rPr>
        <w:t>кресло-колясок</w:t>
      </w:r>
      <w:proofErr w:type="gramEnd"/>
      <w:r>
        <w:rPr>
          <w:rFonts w:ascii="Times New Roman" w:hAnsi="Times New Roman"/>
          <w:sz w:val="26"/>
          <w:szCs w:val="26"/>
        </w:rPr>
        <w:t xml:space="preserve"> с ручным приводом для обеспечения инвалидов в 2018 году.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Количество поставляемого товара (объем выполняемых работ, оказываемых услуг): 245</w:t>
      </w:r>
      <w:r>
        <w:rPr>
          <w:rFonts w:ascii="Times New Roman" w:hAnsi="Times New Roman"/>
          <w:sz w:val="26"/>
          <w:szCs w:val="26"/>
        </w:rPr>
        <w:t xml:space="preserve"> шт.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поставки товара (выполнения работ, оказания услуг):</w:t>
      </w:r>
      <w:r>
        <w:rPr>
          <w:rFonts w:ascii="Times New Roman" w:hAnsi="Times New Roman"/>
          <w:sz w:val="26"/>
          <w:szCs w:val="26"/>
        </w:rPr>
        <w:t xml:space="preserve"> Вологодская область. 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4845" w:rsidRPr="00F77A73" w:rsidRDefault="00DC4845" w:rsidP="00DC4845">
      <w:pPr>
        <w:rPr>
          <w:rFonts w:ascii="Times New Roman" w:hAnsi="Times New Roman" w:cs="Times New Roman"/>
          <w:sz w:val="26"/>
          <w:szCs w:val="26"/>
        </w:rPr>
      </w:pPr>
      <w:r w:rsidRPr="00F77A73">
        <w:rPr>
          <w:rFonts w:ascii="Times New Roman" w:hAnsi="Times New Roman" w:cs="Times New Roman"/>
          <w:sz w:val="26"/>
          <w:szCs w:val="26"/>
        </w:rPr>
        <w:t xml:space="preserve">Срок действия Контракта: С момента подписания и действует до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F77A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F77A73">
        <w:rPr>
          <w:rFonts w:ascii="Times New Roman" w:hAnsi="Times New Roman" w:cs="Times New Roman"/>
          <w:sz w:val="26"/>
          <w:szCs w:val="26"/>
        </w:rPr>
        <w:t>.2018 года.</w:t>
      </w:r>
    </w:p>
    <w:p w:rsidR="00DC4845" w:rsidRDefault="00DC4845" w:rsidP="00DC4845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7A73">
        <w:rPr>
          <w:rFonts w:ascii="Times New Roman" w:hAnsi="Times New Roman" w:cs="Times New Roman"/>
          <w:sz w:val="26"/>
          <w:szCs w:val="26"/>
        </w:rPr>
        <w:t xml:space="preserve">Срок поставки товара (выполнения работ, оказания услуг): </w:t>
      </w:r>
      <w:r>
        <w:rPr>
          <w:rFonts w:ascii="Times New Roman" w:hAnsi="Times New Roman" w:cs="Times New Roman"/>
          <w:color w:val="FF0000"/>
          <w:sz w:val="26"/>
          <w:szCs w:val="26"/>
        </w:rPr>
        <w:t>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но не позднее 14.06.2018г.</w:t>
      </w:r>
    </w:p>
    <w:p w:rsidR="00DC4845" w:rsidRDefault="00DC4845" w:rsidP="00DC48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Источник финансирования: </w:t>
      </w:r>
      <w:r>
        <w:rPr>
          <w:rFonts w:ascii="Times New Roman" w:hAnsi="Times New Roman"/>
          <w:sz w:val="26"/>
          <w:szCs w:val="26"/>
        </w:rPr>
        <w:t xml:space="preserve">за счет </w:t>
      </w:r>
      <w:proofErr w:type="gramStart"/>
      <w:r>
        <w:rPr>
          <w:rFonts w:ascii="Times New Roman" w:hAnsi="Times New Roman"/>
          <w:sz w:val="26"/>
          <w:szCs w:val="26"/>
        </w:rPr>
        <w:t>средств бюджета  Фонда социального страхования Российской Федерации</w:t>
      </w:r>
      <w:proofErr w:type="gramEnd"/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Начальная (максимальная) цена Контракта:</w:t>
      </w:r>
      <w:r>
        <w:rPr>
          <w:rFonts w:ascii="Times New Roman" w:hAnsi="Times New Roman"/>
          <w:sz w:val="26"/>
          <w:szCs w:val="26"/>
        </w:rPr>
        <w:t xml:space="preserve"> 3 971 872 (Три миллиона девятьсот семьдесят одна тысяча восемьсот семьдесят два) рубля 85 копеек. Цена Контракта включает в себя все расходы по хранению, доставке, перевозке, страхованию, уплате таможенных пошлин, налогов, сборов и других обязательных платежей, предусмотренных действующим законодательством Российской Федерации.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4845" w:rsidRDefault="00DC4845" w:rsidP="00DC48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Требование обеспечения исполнения контракта:</w:t>
      </w:r>
      <w:r>
        <w:rPr>
          <w:rFonts w:ascii="Times New Roman" w:hAnsi="Times New Roman"/>
          <w:sz w:val="26"/>
          <w:szCs w:val="26"/>
        </w:rPr>
        <w:t xml:space="preserve"> размер обеспечения составляет 30% от начальной (максимальной) цены контракта.     1 191 561 (Один миллион сто девяносто одна тысяча пятьсот шестьдесят один) рубль 86 копеек.</w:t>
      </w:r>
    </w:p>
    <w:p w:rsidR="00DC4845" w:rsidRDefault="00DC4845" w:rsidP="00DC4845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Поставщик должен осуществлять поставку в соответствии с требованиями, предъявляемыми в настоящем техническом задании, в период действия контракта.</w:t>
      </w:r>
    </w:p>
    <w:p w:rsidR="00DC4845" w:rsidRDefault="00DC4845" w:rsidP="00DC48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1.Поставщик обязан: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B07CA8">
        <w:rPr>
          <w:rFonts w:ascii="Times New Roman" w:hAnsi="Times New Roman"/>
          <w:sz w:val="26"/>
          <w:szCs w:val="26"/>
        </w:rPr>
        <w:t>Осуществить поставку товара в полном объеме в стационарный пункт, находящийся на территории города Вологды и письменно уведомить Заказчика о дате поступления товара для проведения приемки в течение 3 (трех) календарных дней со дня заключения Контракта.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B07CA8">
        <w:rPr>
          <w:rFonts w:ascii="Times New Roman" w:hAnsi="Times New Roman"/>
          <w:sz w:val="26"/>
          <w:szCs w:val="26"/>
        </w:rPr>
        <w:t>В течение 3 (трех) календарных дней с момента заключения Контракта предоставить Заказчику информацию об адресе и контактном телефоне Поставщика (Соисполнителя) на территории Вологодской области, для указания данных сведений в направлениях на получение технических средств реабилитации.</w:t>
      </w:r>
    </w:p>
    <w:p w:rsidR="00DC4845" w:rsidRPr="00972386" w:rsidRDefault="00DC4845" w:rsidP="00DC484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972386">
        <w:rPr>
          <w:rFonts w:ascii="Times New Roman" w:hAnsi="Times New Roman"/>
          <w:color w:val="FF0000"/>
          <w:sz w:val="26"/>
          <w:szCs w:val="26"/>
        </w:rPr>
        <w:t xml:space="preserve">1.3. До выдачи товара непосредственно получателям предоставить Заказчику возможность осуществить приемку товара по качеству, комплектности и количеству с </w:t>
      </w:r>
      <w:proofErr w:type="spellStart"/>
      <w:r w:rsidRPr="00972386">
        <w:rPr>
          <w:rFonts w:ascii="Times New Roman" w:hAnsi="Times New Roman"/>
          <w:color w:val="FF0000"/>
          <w:sz w:val="26"/>
          <w:szCs w:val="26"/>
        </w:rPr>
        <w:t>видеофиксацией</w:t>
      </w:r>
      <w:proofErr w:type="spellEnd"/>
      <w:r w:rsidRPr="00972386">
        <w:rPr>
          <w:rFonts w:ascii="Times New Roman" w:hAnsi="Times New Roman"/>
          <w:color w:val="FF0000"/>
          <w:sz w:val="26"/>
          <w:szCs w:val="26"/>
        </w:rPr>
        <w:t xml:space="preserve"> проведения приемки:</w:t>
      </w:r>
    </w:p>
    <w:p w:rsidR="00DC4845" w:rsidRPr="00D2779F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79F">
        <w:rPr>
          <w:rFonts w:ascii="Times New Roman" w:hAnsi="Times New Roman"/>
          <w:sz w:val="26"/>
          <w:szCs w:val="26"/>
        </w:rPr>
        <w:t>- обеспечить беспрепятственный доступ представителям Заказчика к месту нахождения товара;</w:t>
      </w:r>
    </w:p>
    <w:p w:rsidR="00DC4845" w:rsidRPr="00833179" w:rsidRDefault="00DC4845" w:rsidP="00DC484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833179">
        <w:rPr>
          <w:rFonts w:ascii="Times New Roman" w:hAnsi="Times New Roman"/>
          <w:color w:val="FF0000"/>
          <w:sz w:val="26"/>
          <w:szCs w:val="26"/>
        </w:rPr>
        <w:t>- обеспечить присутствие своего полномочного представителя при осуществлении приемки товара;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79F">
        <w:rPr>
          <w:rFonts w:ascii="Times New Roman" w:hAnsi="Times New Roman"/>
          <w:sz w:val="26"/>
          <w:szCs w:val="26"/>
        </w:rPr>
        <w:t>- передать Заказчику надлежаще заверенные копии регистрационных удостоверений, деклараций о соответствии либо сертификатов соответствия на товар, паспорт либо другой документ, содержащий описание товара, правила по эксплуатации и информацию о сроке службы (эксплуатации) товара.</w:t>
      </w:r>
    </w:p>
    <w:p w:rsidR="00DC4845" w:rsidRPr="00603C19" w:rsidRDefault="00DC4845" w:rsidP="00DC484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03C19">
        <w:rPr>
          <w:rFonts w:ascii="Times New Roman" w:hAnsi="Times New Roman"/>
          <w:color w:val="FF0000"/>
          <w:sz w:val="26"/>
          <w:szCs w:val="26"/>
        </w:rPr>
        <w:t xml:space="preserve">1.4. 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</w:t>
      </w:r>
      <w:r>
        <w:rPr>
          <w:rFonts w:ascii="Times New Roman" w:hAnsi="Times New Roman"/>
          <w:color w:val="FF0000"/>
          <w:sz w:val="26"/>
          <w:szCs w:val="26"/>
        </w:rPr>
        <w:t xml:space="preserve">но </w:t>
      </w:r>
      <w:r w:rsidRPr="00603C19">
        <w:rPr>
          <w:rFonts w:ascii="Times New Roman" w:hAnsi="Times New Roman"/>
          <w:color w:val="FF0000"/>
          <w:sz w:val="26"/>
          <w:szCs w:val="26"/>
        </w:rPr>
        <w:t>не позднее 14.06.2018г.</w:t>
      </w:r>
    </w:p>
    <w:p w:rsidR="00DC4845" w:rsidRPr="00603C19" w:rsidRDefault="00DC4845" w:rsidP="00DC484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03C19">
        <w:rPr>
          <w:rFonts w:ascii="Times New Roman" w:hAnsi="Times New Roman"/>
          <w:color w:val="FF0000"/>
          <w:sz w:val="26"/>
          <w:szCs w:val="26"/>
        </w:rPr>
        <w:t>1.5. Выдача товара получателям осуществляется при предоставлении ими паспорта и направления с отрывным талоном, выданного Заказчиком.</w:t>
      </w:r>
    </w:p>
    <w:p w:rsidR="00DC4845" w:rsidRPr="00603C19" w:rsidRDefault="00DC4845" w:rsidP="00DC484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03C19">
        <w:rPr>
          <w:rFonts w:ascii="Times New Roman" w:hAnsi="Times New Roman"/>
          <w:color w:val="FF0000"/>
          <w:sz w:val="26"/>
          <w:szCs w:val="26"/>
        </w:rPr>
        <w:t>Отсутствие инвалида в списке получателей не является основанием для отказа в выдаче технического средства реабилитации при предоставлении получателем направления, выдаваемого Заказчиком.</w:t>
      </w:r>
    </w:p>
    <w:p w:rsidR="00DC4845" w:rsidRPr="00603C19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color w:val="FF0000"/>
          <w:kern w:val="1"/>
          <w:sz w:val="26"/>
          <w:szCs w:val="26"/>
        </w:rPr>
      </w:pPr>
      <w:r w:rsidRPr="00603C19">
        <w:rPr>
          <w:rFonts w:ascii="Times New Roman" w:hAnsi="Times New Roman"/>
          <w:color w:val="FF0000"/>
          <w:sz w:val="26"/>
          <w:szCs w:val="26"/>
        </w:rPr>
        <w:t>В случае получения товара лицом, представляющим интересы инвалида, представляется также копия документа, подтверждающего полномочия.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При передаче товара получателю, Поставщик обязан распаковать товар, привести в товарный вид и убедиться, что товар соответствует антропометрическим данным получателя.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Самостоятельно осуществлять подбор выдаваемого получателю товара.</w:t>
      </w:r>
    </w:p>
    <w:p w:rsidR="00DC4845" w:rsidRDefault="00DC4845" w:rsidP="00DC4845">
      <w:pPr>
        <w:spacing w:after="0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>
        <w:rPr>
          <w:rFonts w:ascii="Times New Roman" w:eastAsia="Lucida Sans Unicode" w:hAnsi="Times New Roman"/>
          <w:kern w:val="1"/>
          <w:sz w:val="26"/>
          <w:szCs w:val="26"/>
        </w:rPr>
        <w:t xml:space="preserve">В случае поставки товара несоответствующего техническим требованиям </w:t>
      </w:r>
      <w:proofErr w:type="gramStart"/>
      <w:r>
        <w:rPr>
          <w:rFonts w:ascii="Times New Roman" w:eastAsia="Lucida Sans Unicode" w:hAnsi="Times New Roman"/>
          <w:kern w:val="1"/>
          <w:sz w:val="26"/>
          <w:szCs w:val="26"/>
        </w:rPr>
        <w:t>заменить на надлежащий</w:t>
      </w:r>
      <w:proofErr w:type="gramEnd"/>
      <w:r>
        <w:rPr>
          <w:rFonts w:ascii="Times New Roman" w:eastAsia="Lucida Sans Unicode" w:hAnsi="Times New Roman"/>
          <w:kern w:val="1"/>
          <w:sz w:val="26"/>
          <w:szCs w:val="26"/>
        </w:rPr>
        <w:t xml:space="preserve"> товар в течение 10 (десяти) календарных дней с момента выявления.</w:t>
      </w:r>
    </w:p>
    <w:p w:rsidR="00DC4845" w:rsidRDefault="00DC4845" w:rsidP="00DC4845">
      <w:pPr>
        <w:spacing w:after="0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Поставка осуществляется в упаковке, обеспечивающей сохранность товара во время перевозки.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1.9. При выдаче товара получателю оформить акт сдачи-приемки товара, который подписывается Поставщиком и получателем.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 xml:space="preserve">Указанный акт оформляется в 3 (трех) экземплярах, один из которых передается Заказчику, один остается у Поставщика, один – у получателя. 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Датой поставки по настоящему Контракту является дата подписания Поставщиком и получателем акта сдачи-приемки товара.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1.10. Принять от получателя некачественный товар и произвести замену или ремонт в течение 20 (двадцати) календарных дней со дня обращения получателя к Поставщику.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1.11. Передавать Заказчику</w:t>
      </w:r>
      <w:r>
        <w:t xml:space="preserve"> </w:t>
      </w:r>
      <w:r>
        <w:rPr>
          <w:rFonts w:ascii="Times New Roman" w:eastAsia="Lucida Sans Unicode" w:hAnsi="Times New Roman"/>
          <w:kern w:val="1"/>
          <w:sz w:val="26"/>
          <w:szCs w:val="26"/>
        </w:rPr>
        <w:t>в течение 10 (десяти) календарных дней со дня выдачи товара получателям следующие документы: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акты сдачи-приемки товара, содержащие личную подпись заявителей, либо их представителей с указанием реквизитов документов, подтверждающих их полномочия;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реестр выдачи товара получателям;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акт поставки товара в пользу граждан в целях их социального обеспечения;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счет;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счет-фактуру (при наличии операций, подлежащих налогообложению);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- отрывные талоны к направлениям, содержащие личную подпись заявителей, либо их представителей с указанием реквизитов документов, подтверждающих их полномочия.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1.12. Обеспечить получателя гарантийным талоном, паспортом (либо документом, содержащим описание товара и правила его эксплуатации). Информировать его об условиях проведения гарантийного обслуживания поставленного товара, о чем должна быть составлена запись в гарантийном талоне с указанием даты, заверенная подписями получателя и Поставщика.</w:t>
      </w:r>
    </w:p>
    <w:p w:rsidR="00DC4845" w:rsidRDefault="00DC4845" w:rsidP="00DC4845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 xml:space="preserve">1.13. Осуществлять гарантийный ремонт товара за счет собственных средств, включая расходы на доставку до места ремонта и обратно, в период гарантийного срока эксплуатации изделия, а также послегарантийный ремонт товара. </w:t>
      </w:r>
    </w:p>
    <w:p w:rsidR="00DC4845" w:rsidRPr="00B07CA8" w:rsidRDefault="00DC4845" w:rsidP="00DC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 xml:space="preserve">1.14. Уведомлять Заказчика о невозможности выдачи товара получателю, указанному в списке (в том числе по причине смерти, переезда, отказа и т.д.), в течение 3 (трех) календарных дней с момента обнаружения указанных фактов, но не позднее </w:t>
      </w:r>
      <w:r w:rsidRPr="00B07CA8">
        <w:rPr>
          <w:rFonts w:ascii="Times New Roman" w:eastAsia="Lucida Sans Unicode" w:hAnsi="Times New Roman" w:cs="Times New Roman"/>
          <w:kern w:val="1"/>
          <w:sz w:val="26"/>
          <w:szCs w:val="26"/>
        </w:rPr>
        <w:t>01</w:t>
      </w:r>
      <w:r w:rsidRPr="00B07CA8">
        <w:rPr>
          <w:rFonts w:ascii="Times New Roman" w:hAnsi="Times New Roman" w:cs="Times New Roman"/>
          <w:sz w:val="24"/>
          <w:szCs w:val="24"/>
        </w:rPr>
        <w:t>.06.2018 года.</w:t>
      </w:r>
    </w:p>
    <w:p w:rsidR="00DC4845" w:rsidRDefault="00DC4845" w:rsidP="00DC4845">
      <w:pPr>
        <w:spacing w:after="0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 xml:space="preserve">1.15. Осуществлять </w:t>
      </w:r>
      <w:proofErr w:type="gramStart"/>
      <w:r>
        <w:rPr>
          <w:rFonts w:ascii="Times New Roman" w:eastAsia="Lucida Sans Unicode" w:hAnsi="Times New Roman"/>
          <w:kern w:val="1"/>
          <w:sz w:val="26"/>
          <w:szCs w:val="26"/>
        </w:rPr>
        <w:t>контроль за</w:t>
      </w:r>
      <w:proofErr w:type="gramEnd"/>
      <w:r>
        <w:rPr>
          <w:rFonts w:ascii="Times New Roman" w:eastAsia="Lucida Sans Unicode" w:hAnsi="Times New Roman"/>
          <w:kern w:val="1"/>
          <w:sz w:val="26"/>
          <w:szCs w:val="26"/>
        </w:rPr>
        <w:t xml:space="preserve"> качеством и количеством предоставляемого товара.</w:t>
      </w:r>
    </w:p>
    <w:p w:rsidR="00DC4845" w:rsidRDefault="00DC4845" w:rsidP="00DC48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C4845" w:rsidRDefault="00DC4845" w:rsidP="00DC48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 Поставляемый товар должны отвечать следующим требованиям: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Товар должен соответствовать требованиям санитарно-эпидемиологической безопасности, и ГОСТов.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ачество изготавливаемого товара должно соответствовать следующим государственным стандартам (ГОСТ), действующим на территории Российской Федерации:</w:t>
      </w:r>
    </w:p>
    <w:p w:rsidR="00DC4845" w:rsidRPr="00833179" w:rsidRDefault="00DC4845" w:rsidP="00DC484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833179">
        <w:rPr>
          <w:rFonts w:ascii="Times New Roman" w:hAnsi="Times New Roman"/>
          <w:color w:val="FF0000"/>
          <w:sz w:val="26"/>
          <w:szCs w:val="26"/>
        </w:rPr>
        <w:t xml:space="preserve">Кресла-коляски. Часть 8. Требования и методы испытаний на статическую, ударную и усталостную прочность по ГОСТ </w:t>
      </w:r>
      <w:proofErr w:type="gramStart"/>
      <w:r w:rsidRPr="00833179">
        <w:rPr>
          <w:rFonts w:ascii="Times New Roman" w:hAnsi="Times New Roman"/>
          <w:color w:val="FF0000"/>
          <w:sz w:val="26"/>
          <w:szCs w:val="26"/>
        </w:rPr>
        <w:t>Р</w:t>
      </w:r>
      <w:proofErr w:type="gramEnd"/>
      <w:r w:rsidRPr="00833179">
        <w:rPr>
          <w:rFonts w:ascii="Times New Roman" w:hAnsi="Times New Roman"/>
          <w:color w:val="FF0000"/>
          <w:sz w:val="26"/>
          <w:szCs w:val="26"/>
        </w:rPr>
        <w:t xml:space="preserve"> ИСО 7176-8-2015.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Кресло-коляска должно соответствовать требованиям санитарно-эпидемиологической безопасности.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Кресло-коляска в соответствии с ниже приведенными ГОСТами должна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Кресло-коляска представляемая участниками конкурса должна соответствовать требованиям перечисленных ГОСТов:</w:t>
      </w:r>
    </w:p>
    <w:p w:rsidR="00DC4845" w:rsidRPr="00833179" w:rsidRDefault="00DC4845" w:rsidP="00DC484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833179">
        <w:rPr>
          <w:rFonts w:ascii="Times New Roman" w:hAnsi="Times New Roman"/>
          <w:color w:val="FF0000"/>
          <w:sz w:val="26"/>
          <w:szCs w:val="26"/>
        </w:rPr>
        <w:t>- ГОСТ ИСО 7176-16-2015. Кресла-коляски. Часть 16. Стойкость к возгоранию устройств поддержания положения тела.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50444-92 «Приборы, аппараты и оборудование медицинские. Общие технические условия»;</w:t>
      </w:r>
    </w:p>
    <w:p w:rsidR="00DC4845" w:rsidRPr="00833179" w:rsidRDefault="00DC4845" w:rsidP="00DC484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833179">
        <w:rPr>
          <w:rFonts w:ascii="Times New Roman" w:hAnsi="Times New Roman"/>
          <w:color w:val="FF0000"/>
          <w:sz w:val="26"/>
          <w:szCs w:val="26"/>
        </w:rPr>
        <w:t xml:space="preserve">- ГОСТ </w:t>
      </w:r>
      <w:proofErr w:type="gramStart"/>
      <w:r w:rsidRPr="00833179">
        <w:rPr>
          <w:rFonts w:ascii="Times New Roman" w:hAnsi="Times New Roman"/>
          <w:color w:val="FF0000"/>
          <w:sz w:val="26"/>
          <w:szCs w:val="26"/>
        </w:rPr>
        <w:t>Р</w:t>
      </w:r>
      <w:proofErr w:type="gramEnd"/>
      <w:r w:rsidRPr="00833179">
        <w:rPr>
          <w:rFonts w:ascii="Times New Roman" w:hAnsi="Times New Roman"/>
          <w:color w:val="FF0000"/>
          <w:sz w:val="26"/>
          <w:szCs w:val="26"/>
        </w:rPr>
        <w:t xml:space="preserve"> 51083-2015 «Кресла-коляски. Общие технические условия».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Поставляемый товар должен быть в упаковке, защищающей от повреждений и воздействия внешней среды. 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На кресле-коляске должна быть </w:t>
      </w:r>
      <w:proofErr w:type="gramStart"/>
      <w:r>
        <w:rPr>
          <w:rFonts w:ascii="Times New Roman" w:hAnsi="Times New Roman"/>
          <w:sz w:val="26"/>
          <w:szCs w:val="26"/>
        </w:rPr>
        <w:t>маркировка</w:t>
      </w:r>
      <w:proofErr w:type="gramEnd"/>
      <w:r>
        <w:rPr>
          <w:rFonts w:ascii="Times New Roman" w:hAnsi="Times New Roman"/>
          <w:sz w:val="26"/>
          <w:szCs w:val="26"/>
        </w:rPr>
        <w:t xml:space="preserve"> на которой должны быть указаны: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 адрес изготовителя кресла-коляски;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обозначение товара и серийного номера кресла-коляски;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год изготовления;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ограничения при езде;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рекомендуемую максимальную массу пользователя;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2.3.3.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Товар должен быть новым, не бывшим в употреблении, свободным от прав третьих лиц.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Гарантийный срок эксплуатации товара должен составлять не менее 24 (двадцати четырех) месяцев.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Заказчик обязан осуществить проверку поставленного товара, включая проведение экспертизы, в соответствии с Федеральным законом от 05.04.2013 г. № 44-ФЗ. В случае привлечения экспертов и экспертных организаций, экспертиза проводится за счет средств Поставщика. 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 случае проведения экспертизы товара путем привлечения экспертов, срок приемки товара не может составлять более 5 рабочих дней со дня получения Заказчиком заключения эксперта.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Требования, предъявляемые к Поставщику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DC4845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 должен отвечать следующим требованиям:</w:t>
      </w:r>
    </w:p>
    <w:p w:rsidR="00DC4845" w:rsidRPr="00C36DD0" w:rsidRDefault="00DC4845" w:rsidP="00DC48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66"/>
        <w:gridCol w:w="6898"/>
        <w:gridCol w:w="1139"/>
      </w:tblGrid>
      <w:tr w:rsidR="00DC4845" w:rsidTr="004B044D">
        <w:trPr>
          <w:trHeight w:val="489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характеристики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 штук</w:t>
            </w:r>
          </w:p>
        </w:tc>
      </w:tr>
      <w:tr w:rsidR="00DC4845" w:rsidTr="004B044D">
        <w:trPr>
          <w:trHeight w:val="70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845" w:rsidRDefault="00DC4845" w:rsidP="004B04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7-01. Кресла-коляски для инвалидов с ручным приводом комнатные</w:t>
            </w:r>
          </w:p>
        </w:tc>
        <w:tc>
          <w:tcPr>
            <w:tcW w:w="6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4845" w:rsidRDefault="00DC4845" w:rsidP="004B044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C4845" w:rsidRDefault="00DC4845" w:rsidP="004B0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DC4845" w:rsidRDefault="00DC4845" w:rsidP="004B0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C4845" w:rsidRDefault="00DC4845" w:rsidP="004B0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845" w:rsidRDefault="00DC4845" w:rsidP="004B0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hAnsi="Times New Roman"/>
              </w:rPr>
              <w:t>ободами</w:t>
            </w:r>
            <w:proofErr w:type="spellEnd"/>
            <w:r>
              <w:rPr>
                <w:rFonts w:ascii="Times New Roman" w:hAnsi="Times New Roman"/>
              </w:rPr>
              <w:t xml:space="preserve"> и обручами.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химически.</w:t>
            </w:r>
            <w:proofErr w:type="gramEnd"/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спинки должна быть не менее 42,5 см и иметь возможность регулировки по высоте не менее чем +- 5см.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минус 5º до 15º; </w:t>
            </w:r>
          </w:p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5" w:rsidRDefault="00DC4845" w:rsidP="004B044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C4845" w:rsidTr="004B044D">
        <w:trPr>
          <w:trHeight w:val="5055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C4845" w:rsidTr="004B044D">
        <w:trPr>
          <w:trHeight w:val="495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см  +/- 1 см,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C4845" w:rsidTr="004B044D">
        <w:trPr>
          <w:trHeight w:val="405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C4845" w:rsidTr="004B044D">
        <w:trPr>
          <w:trHeight w:val="450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C4845" w:rsidTr="004B044D">
        <w:trPr>
          <w:trHeight w:val="660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C4845" w:rsidTr="004B044D">
        <w:trPr>
          <w:trHeight w:val="450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DC4845" w:rsidTr="004B044D">
        <w:trPr>
          <w:trHeight w:val="660"/>
        </w:trPr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см +/- 1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C4845" w:rsidTr="004B044D">
        <w:trPr>
          <w:trHeight w:val="7555"/>
        </w:trPr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и поставляться в 6 типоразмерах.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адрес производителя; 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дату выпуска (месяц, год);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серийный номер </w:t>
            </w:r>
            <w:proofErr w:type="gramStart"/>
            <w:r>
              <w:rPr>
                <w:rFonts w:ascii="Times New Roman" w:hAnsi="Times New Roman"/>
              </w:rPr>
              <w:t>данного</w:t>
            </w:r>
            <w:proofErr w:type="gramEnd"/>
            <w:r>
              <w:rPr>
                <w:rFonts w:ascii="Times New Roman" w:hAnsi="Times New Roman"/>
              </w:rPr>
              <w:t xml:space="preserve"> кресло-коляски.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комплект поставки должно входить: 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набор инструментов;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DC4845" w:rsidRDefault="00DC4845" w:rsidP="004B044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DC4845" w:rsidTr="004B044D">
        <w:trPr>
          <w:trHeight w:val="7555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7-08. Кресла-коляски для инвалидов с ручным приводом прогулочные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 трехтрубного исполнения, обеспечивающую стабильность конструкции при эксплуатации.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hAnsi="Times New Roman"/>
              </w:rPr>
              <w:t>ободами</w:t>
            </w:r>
            <w:proofErr w:type="spellEnd"/>
            <w:r>
              <w:rPr>
                <w:rFonts w:ascii="Times New Roman" w:hAnsi="Times New Roman"/>
              </w:rPr>
              <w:t xml:space="preserve"> и обручами.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спинки должна быть не менее 42,5 см и иметь возможность регулировки по высоте не менее чем на +-5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минус 5º до 15º;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C4845" w:rsidRDefault="00DC4845" w:rsidP="004B044D">
            <w:pPr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DC4845" w:rsidTr="004B044D">
        <w:trPr>
          <w:trHeight w:val="420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см 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см +/- 1 см,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см +/- 1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</w:tr>
      <w:tr w:rsidR="00DC4845" w:rsidTr="004B044D">
        <w:trPr>
          <w:trHeight w:val="5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/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845" w:rsidRDefault="00DC4845" w:rsidP="004B044D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поставляться в 6 типоразмерах.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адрес производителя; 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дату выпуска (месяц, год);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серийный номер </w:t>
            </w:r>
            <w:proofErr w:type="gramStart"/>
            <w:r>
              <w:rPr>
                <w:rFonts w:ascii="Times New Roman" w:hAnsi="Times New Roman"/>
              </w:rPr>
              <w:t>данного</w:t>
            </w:r>
            <w:proofErr w:type="gramEnd"/>
            <w:r>
              <w:rPr>
                <w:rFonts w:ascii="Times New Roman" w:hAnsi="Times New Roman"/>
              </w:rPr>
              <w:t xml:space="preserve"> кресло-коляски.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поставки должно входить: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насос;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набор инструментов;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DC4845" w:rsidRDefault="00DC4845" w:rsidP="004B044D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5" w:rsidRDefault="00DC4845" w:rsidP="004B044D">
            <w:pPr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C4845" w:rsidRDefault="00DC4845" w:rsidP="00DC4845"/>
    <w:p w:rsidR="00DC4845" w:rsidRDefault="00DC4845" w:rsidP="00DC4845"/>
    <w:p w:rsidR="00DC4845" w:rsidRDefault="00DC4845" w:rsidP="00DC4845"/>
    <w:p w:rsidR="00DC4845" w:rsidRDefault="00DC4845" w:rsidP="00DC4845"/>
    <w:p w:rsidR="00DC4845" w:rsidRDefault="00DC4845" w:rsidP="00DC4845"/>
    <w:p w:rsidR="00DC4845" w:rsidRDefault="00DC4845" w:rsidP="00DC4845"/>
    <w:p w:rsidR="00DC4845" w:rsidRDefault="00DC4845" w:rsidP="00DC4845"/>
    <w:p w:rsidR="00DC4845" w:rsidRDefault="00DC4845" w:rsidP="00DC4845"/>
    <w:p w:rsidR="00CD368D" w:rsidRDefault="00CD368D">
      <w:bookmarkStart w:id="0" w:name="_GoBack"/>
      <w:bookmarkEnd w:id="0"/>
    </w:p>
    <w:sectPr w:rsidR="00CD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C"/>
    <w:rsid w:val="00AD31AC"/>
    <w:rsid w:val="00CD368D"/>
    <w:rsid w:val="00D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4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4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2798</Words>
  <Characters>15950</Characters>
  <Application>Microsoft Office Word</Application>
  <DocSecurity>0</DocSecurity>
  <Lines>132</Lines>
  <Paragraphs>37</Paragraphs>
  <ScaleCrop>false</ScaleCrop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2018-06-20T10:18:00Z</dcterms:created>
  <dcterms:modified xsi:type="dcterms:W3CDTF">2018-06-20T10:18:00Z</dcterms:modified>
</cp:coreProperties>
</file>