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DB" w:rsidRPr="00CF13DB" w:rsidRDefault="00761EA0" w:rsidP="00A91886">
      <w:pPr>
        <w:pStyle w:val="7"/>
        <w:jc w:val="center"/>
        <w:rPr>
          <w:lang w:eastAsia="ar-SA"/>
        </w:rPr>
      </w:pPr>
      <w:r w:rsidRPr="00E25C28">
        <w:rPr>
          <w:sz w:val="26"/>
          <w:szCs w:val="26"/>
        </w:rPr>
        <w:t xml:space="preserve">Техническое задание </w:t>
      </w:r>
      <w:r w:rsidRPr="00CF13DB">
        <w:rPr>
          <w:sz w:val="26"/>
          <w:szCs w:val="26"/>
        </w:rPr>
        <w:t xml:space="preserve">на </w:t>
      </w:r>
      <w:r w:rsidR="00CF13DB" w:rsidRPr="00CF13DB">
        <w:rPr>
          <w:bCs w:val="0"/>
          <w:sz w:val="26"/>
          <w:szCs w:val="26"/>
          <w:lang w:eastAsia="ar-SA"/>
        </w:rPr>
        <w:t xml:space="preserve">выполнение работ по обеспечению  застрахованных лиц, получивших повреждение здоровья вследствие несчастных случаев на производстве и профессиональных заболеваний, </w:t>
      </w:r>
      <w:r w:rsidR="00EF2C25" w:rsidRPr="00EF2C25">
        <w:rPr>
          <w:bCs w:val="0"/>
          <w:sz w:val="26"/>
          <w:szCs w:val="26"/>
          <w:lang w:eastAsia="ar-SA"/>
        </w:rPr>
        <w:t>протезами нижних конечностей</w:t>
      </w:r>
      <w:r w:rsidR="00A91886">
        <w:rPr>
          <w:bCs w:val="0"/>
          <w:sz w:val="26"/>
          <w:szCs w:val="26"/>
          <w:lang w:eastAsia="ar-SA"/>
        </w:rPr>
        <w:t>.</w:t>
      </w:r>
    </w:p>
    <w:p w:rsidR="00D6366F" w:rsidRDefault="00761EA0" w:rsidP="00761EA0">
      <w:pPr>
        <w:suppressAutoHyphens/>
        <w:jc w:val="both"/>
        <w:rPr>
          <w:b/>
          <w:bCs/>
          <w:sz w:val="26"/>
          <w:szCs w:val="26"/>
        </w:rPr>
      </w:pPr>
      <w:r w:rsidRPr="00E25C28">
        <w:rPr>
          <w:b/>
          <w:sz w:val="26"/>
          <w:szCs w:val="26"/>
          <w:lang w:eastAsia="ar-SA"/>
        </w:rPr>
        <w:t xml:space="preserve">Место </w:t>
      </w:r>
      <w:r w:rsidRPr="00E25C28">
        <w:rPr>
          <w:b/>
          <w:bCs/>
          <w:sz w:val="26"/>
          <w:szCs w:val="26"/>
          <w:lang w:eastAsia="ar-SA"/>
        </w:rPr>
        <w:t>выполнения работ</w:t>
      </w:r>
      <w:r w:rsidRPr="00E25C28">
        <w:rPr>
          <w:b/>
          <w:sz w:val="26"/>
          <w:szCs w:val="26"/>
          <w:lang w:eastAsia="ar-SA"/>
        </w:rPr>
        <w:t xml:space="preserve">: </w:t>
      </w:r>
      <w:r w:rsidR="00D6366F" w:rsidRPr="00D6366F">
        <w:rPr>
          <w:sz w:val="26"/>
          <w:szCs w:val="26"/>
        </w:rPr>
        <w:t>г. Астрахань и Астраханская область, при необходимости по месту жительства застрахованного лица, при наличии направления регионального отделения</w:t>
      </w:r>
      <w:r w:rsidR="00D6366F">
        <w:rPr>
          <w:sz w:val="26"/>
          <w:szCs w:val="26"/>
        </w:rPr>
        <w:t>.</w:t>
      </w:r>
      <w:r w:rsidR="00D6366F" w:rsidRPr="00D6366F">
        <w:rPr>
          <w:b/>
          <w:bCs/>
          <w:sz w:val="26"/>
          <w:szCs w:val="26"/>
        </w:rPr>
        <w:t xml:space="preserve"> </w:t>
      </w:r>
    </w:p>
    <w:p w:rsidR="00985C80" w:rsidRPr="00985C80" w:rsidRDefault="00BA3C96" w:rsidP="00985C80">
      <w:pPr>
        <w:suppressAutoHyphens/>
        <w:jc w:val="both"/>
        <w:rPr>
          <w:bCs/>
          <w:sz w:val="26"/>
          <w:szCs w:val="26"/>
          <w:lang w:eastAsia="ar-SA"/>
        </w:rPr>
      </w:pPr>
      <w:r w:rsidRPr="00BA3C96">
        <w:rPr>
          <w:b/>
          <w:bCs/>
          <w:sz w:val="26"/>
          <w:szCs w:val="26"/>
          <w:lang w:eastAsia="ar-SA"/>
        </w:rPr>
        <w:t xml:space="preserve">Период выполнения работ: </w:t>
      </w:r>
      <w:r w:rsidRPr="00BA3C96">
        <w:rPr>
          <w:bCs/>
          <w:sz w:val="26"/>
          <w:szCs w:val="26"/>
          <w:lang w:eastAsia="ar-SA"/>
        </w:rPr>
        <w:t>с момента заключения государственного контракта по 30.</w:t>
      </w:r>
      <w:r w:rsidR="005F27DA">
        <w:rPr>
          <w:bCs/>
          <w:sz w:val="26"/>
          <w:szCs w:val="26"/>
          <w:lang w:eastAsia="ar-SA"/>
        </w:rPr>
        <w:t>11</w:t>
      </w:r>
      <w:r w:rsidR="00A91886">
        <w:rPr>
          <w:bCs/>
          <w:sz w:val="26"/>
          <w:szCs w:val="26"/>
          <w:lang w:eastAsia="ar-SA"/>
        </w:rPr>
        <w:t>.2018</w:t>
      </w:r>
      <w:r w:rsidRPr="00BA3C96">
        <w:rPr>
          <w:bCs/>
          <w:sz w:val="26"/>
          <w:szCs w:val="26"/>
          <w:lang w:eastAsia="ar-SA"/>
        </w:rPr>
        <w:t xml:space="preserve">г.; </w:t>
      </w:r>
      <w:r w:rsidR="00985C80" w:rsidRPr="00985C80">
        <w:rPr>
          <w:bCs/>
          <w:sz w:val="26"/>
          <w:szCs w:val="26"/>
          <w:lang w:eastAsia="ar-SA"/>
        </w:rPr>
        <w:t>С</w:t>
      </w:r>
      <w:r w:rsidR="00EF2C25">
        <w:rPr>
          <w:bCs/>
          <w:sz w:val="26"/>
          <w:szCs w:val="26"/>
          <w:lang w:eastAsia="ar-SA"/>
        </w:rPr>
        <w:t>рок поставки товара: в течение 4</w:t>
      </w:r>
      <w:r w:rsidR="00985C80" w:rsidRPr="00985C80">
        <w:rPr>
          <w:bCs/>
          <w:sz w:val="26"/>
          <w:szCs w:val="26"/>
          <w:lang w:eastAsia="ar-SA"/>
        </w:rPr>
        <w:t>5 дней с момента п</w:t>
      </w:r>
      <w:r w:rsidR="00985C80">
        <w:rPr>
          <w:bCs/>
          <w:sz w:val="26"/>
          <w:szCs w:val="26"/>
          <w:lang w:eastAsia="ar-SA"/>
        </w:rPr>
        <w:t>олучения направления Исполнителем</w:t>
      </w:r>
      <w:r w:rsidR="00985C80" w:rsidRPr="00985C80">
        <w:rPr>
          <w:bCs/>
          <w:sz w:val="26"/>
          <w:szCs w:val="26"/>
          <w:lang w:eastAsia="ar-SA"/>
        </w:rPr>
        <w:t>.</w:t>
      </w:r>
    </w:p>
    <w:p w:rsidR="00761EA0" w:rsidRPr="00CF13DB" w:rsidRDefault="00761EA0" w:rsidP="00761EA0">
      <w:pPr>
        <w:suppressAutoHyphens/>
        <w:jc w:val="both"/>
        <w:rPr>
          <w:sz w:val="26"/>
          <w:szCs w:val="26"/>
        </w:rPr>
      </w:pPr>
      <w:r w:rsidRPr="00E25C28">
        <w:rPr>
          <w:b/>
          <w:bCs/>
          <w:sz w:val="26"/>
          <w:szCs w:val="26"/>
          <w:lang w:eastAsia="ar-SA"/>
        </w:rPr>
        <w:t>Объем закупаемых работ:</w:t>
      </w:r>
      <w:r w:rsidRPr="00E25C28">
        <w:rPr>
          <w:bCs/>
          <w:sz w:val="26"/>
          <w:szCs w:val="26"/>
          <w:lang w:eastAsia="ar-SA"/>
        </w:rPr>
        <w:t xml:space="preserve"> </w:t>
      </w:r>
      <w:r w:rsidR="007A656A">
        <w:rPr>
          <w:sz w:val="26"/>
          <w:szCs w:val="26"/>
        </w:rPr>
        <w:t>8</w:t>
      </w:r>
      <w:r w:rsidR="00EF2C25">
        <w:rPr>
          <w:sz w:val="26"/>
          <w:szCs w:val="26"/>
        </w:rPr>
        <w:t xml:space="preserve"> изделия</w:t>
      </w:r>
      <w:r w:rsidR="00A91886">
        <w:rPr>
          <w:sz w:val="26"/>
          <w:szCs w:val="26"/>
        </w:rPr>
        <w:t xml:space="preserve">. </w:t>
      </w:r>
      <w:r w:rsidR="00CF13DB">
        <w:rPr>
          <w:sz w:val="26"/>
          <w:szCs w:val="26"/>
        </w:rPr>
        <w:t xml:space="preserve"> </w:t>
      </w:r>
    </w:p>
    <w:p w:rsidR="00BB1D22" w:rsidRDefault="00761EA0" w:rsidP="00761EA0">
      <w:pPr>
        <w:widowControl w:val="0"/>
        <w:shd w:val="clear" w:color="auto" w:fill="FFFFFF"/>
        <w:suppressAutoHyphens/>
        <w:ind w:left="835" w:right="-45" w:hanging="825"/>
        <w:jc w:val="both"/>
        <w:rPr>
          <w:rFonts w:eastAsia="Andale Sans UI"/>
          <w:kern w:val="2"/>
          <w:sz w:val="26"/>
          <w:szCs w:val="26"/>
        </w:rPr>
      </w:pPr>
      <w:r w:rsidRPr="00E25C28">
        <w:rPr>
          <w:rFonts w:eastAsia="Andale Sans UI"/>
          <w:kern w:val="2"/>
          <w:sz w:val="26"/>
          <w:szCs w:val="26"/>
        </w:rPr>
        <w:t xml:space="preserve"> </w:t>
      </w:r>
    </w:p>
    <w:tbl>
      <w:tblPr>
        <w:tblW w:w="5044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0"/>
        <w:gridCol w:w="4683"/>
        <w:gridCol w:w="862"/>
        <w:gridCol w:w="1305"/>
        <w:gridCol w:w="1279"/>
      </w:tblGrid>
      <w:tr w:rsidR="007A656A" w:rsidTr="007A656A">
        <w:trPr>
          <w:trHeight w:val="867"/>
        </w:trPr>
        <w:tc>
          <w:tcPr>
            <w:tcW w:w="98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A656A" w:rsidRDefault="007A656A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rFonts w:eastAsia="Lucida Sans Unicode" w:cs="Mangal"/>
                <w:lang w:eastAsia="hi-IN" w:bidi="hi-IN"/>
              </w:rPr>
              <w:t>Основные характеристики объекта закупки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widowControl w:val="0"/>
              <w:suppressAutoHyphens/>
              <w:snapToGrid w:val="0"/>
              <w:ind w:right="50"/>
              <w:jc w:val="center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товара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widowControl w:val="0"/>
              <w:suppressAutoHyphens/>
              <w:snapToGrid w:val="0"/>
              <w:ind w:right="50"/>
              <w:jc w:val="center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 за единицу товара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7A656A" w:rsidRDefault="007A656A">
            <w:pPr>
              <w:widowControl w:val="0"/>
              <w:suppressAutoHyphens/>
              <w:snapToGrid w:val="0"/>
              <w:ind w:right="50"/>
              <w:jc w:val="center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Общая стоимость </w:t>
            </w:r>
          </w:p>
        </w:tc>
      </w:tr>
      <w:tr w:rsidR="007A656A" w:rsidTr="007A656A">
        <w:trPr>
          <w:trHeight w:val="2091"/>
        </w:trPr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656A" w:rsidRDefault="007A656A">
            <w:pPr>
              <w:snapToGrid w:val="0"/>
              <w:jc w:val="center"/>
              <w:rPr>
                <w:rFonts w:eastAsia="Andale Sans UI"/>
                <w:kern w:val="2"/>
                <w:lang w:eastAsia="zh-CN"/>
              </w:rPr>
            </w:pPr>
            <w:r>
              <w:t xml:space="preserve">Протез голени немодульный </w:t>
            </w:r>
          </w:p>
          <w:p w:rsidR="007A656A" w:rsidRDefault="007A656A">
            <w:pPr>
              <w:widowControl w:val="0"/>
              <w:tabs>
                <w:tab w:val="left" w:pos="1418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Протез голени немодульный. </w:t>
            </w:r>
            <w:r>
              <w:t xml:space="preserve">Изготавливается по индивидуальному техническому процессу. </w:t>
            </w:r>
            <w:r>
              <w:rPr>
                <w:sz w:val="22"/>
                <w:szCs w:val="22"/>
              </w:rPr>
              <w:t xml:space="preserve">  Косметическая  облицовка  мягкая полиуретановая (листовой поролон), косметическое покрытие чулки </w:t>
            </w:r>
            <w:proofErr w:type="spellStart"/>
            <w:r>
              <w:rPr>
                <w:sz w:val="22"/>
                <w:szCs w:val="22"/>
              </w:rPr>
              <w:t>силоновые</w:t>
            </w:r>
            <w:proofErr w:type="spellEnd"/>
            <w:r>
              <w:rPr>
                <w:sz w:val="22"/>
                <w:szCs w:val="22"/>
              </w:rPr>
              <w:t xml:space="preserve"> ортопедические. Приёмная гильза  индивидуальная   (изготовленная  по индивидуальному  слепку с культи  инвалида) из кожи, слоистого пластика. </w:t>
            </w:r>
            <w:r>
              <w:t xml:space="preserve">Система крепления устанавливается в зависимости от индивидуальных потребностей инвалида. </w:t>
            </w:r>
            <w:r>
              <w:rPr>
                <w:sz w:val="22"/>
                <w:szCs w:val="22"/>
              </w:rPr>
              <w:t xml:space="preserve">Крепление  с  использованием  гильзы (манжеты с шинами) бедра, стопа  шарнирная полиуретановая монолитная, без  дополнительных  функциональных устройств, </w:t>
            </w:r>
            <w:proofErr w:type="gramStart"/>
            <w:r>
              <w:rPr>
                <w:sz w:val="22"/>
                <w:szCs w:val="22"/>
              </w:rPr>
              <w:t>постоянный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  <w:p w:rsidR="007A656A" w:rsidRDefault="007A656A">
            <w:pPr>
              <w:jc w:val="center"/>
              <w:rPr>
                <w:b/>
                <w:kern w:val="2"/>
              </w:rPr>
            </w:pPr>
          </w:p>
          <w:p w:rsidR="007A656A" w:rsidRDefault="007A656A">
            <w:pPr>
              <w:widowControl w:val="0"/>
              <w:suppressAutoHyphens/>
              <w:rPr>
                <w:b/>
                <w:kern w:val="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>58 816,67</w:t>
            </w: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rPr>
                <w:b/>
                <w:kern w:val="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7A656A" w:rsidRDefault="007A656A">
            <w:pPr>
              <w:widowControl w:val="0"/>
              <w:suppressAutoHyphens/>
              <w:rPr>
                <w:b/>
                <w:kern w:val="2"/>
              </w:rPr>
            </w:pPr>
            <w:r>
              <w:rPr>
                <w:b/>
              </w:rPr>
              <w:t>58 816,67</w:t>
            </w:r>
          </w:p>
        </w:tc>
      </w:tr>
      <w:tr w:rsidR="007A656A" w:rsidTr="007A656A">
        <w:trPr>
          <w:trHeight w:val="223"/>
        </w:trPr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656A" w:rsidRDefault="007A656A">
            <w:pPr>
              <w:pStyle w:val="af1"/>
            </w:pPr>
            <w:r>
              <w:t>Протез бедра лечебно-тренировочный</w:t>
            </w:r>
          </w:p>
          <w:p w:rsidR="007A656A" w:rsidRDefault="007A656A">
            <w:pPr>
              <w:pStyle w:val="af1"/>
            </w:pPr>
          </w:p>
          <w:p w:rsidR="007A656A" w:rsidRDefault="007A656A">
            <w:pPr>
              <w:pStyle w:val="af1"/>
            </w:pPr>
          </w:p>
        </w:tc>
        <w:tc>
          <w:tcPr>
            <w:tcW w:w="2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pStyle w:val="af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Протез бедра лечебно-тренировочный. </w:t>
            </w:r>
            <w:r>
              <w:t xml:space="preserve">Изготавливается по индивидуальному техническому процессу.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Приёмная гильза унифицированная (без пробных гильз),  индивидуальная, две сменных гильзы для лечебно-тренировочных протезов. Материал унифицированной гильзы: слоистый пластик на основе полиамидных смол. Материал индивидуальной гильзы: листовой термопластичный пластик. Крепление протеза поясное, с использованием бандажа. Стопа шарнирная полиуретановая, монолитная. </w:t>
            </w:r>
            <w:proofErr w:type="gramStart"/>
            <w:r>
              <w:rPr>
                <w:color w:val="000000"/>
                <w:sz w:val="22"/>
                <w:szCs w:val="22"/>
              </w:rPr>
              <w:t>Коленный шарнир с ручным замком максимальной готовности для немодульных протезов или коленный шарнир одноосный без замковый максимальной готовности для немодульных протезов.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Тип протеза: лечебно-тренировочный.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 xml:space="preserve">    1</w:t>
            </w: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rPr>
                <w:b/>
              </w:rPr>
            </w:pPr>
            <w:r>
              <w:rPr>
                <w:b/>
              </w:rPr>
              <w:t>97 496,00</w:t>
            </w: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>97 496,00</w:t>
            </w: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7A656A" w:rsidTr="007A656A">
        <w:trPr>
          <w:trHeight w:val="1380"/>
        </w:trPr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656A" w:rsidRDefault="007A656A">
            <w:pPr>
              <w:pStyle w:val="af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Протез голени лечебно-тренировочный</w:t>
            </w:r>
          </w:p>
          <w:p w:rsidR="007A656A" w:rsidRDefault="007A656A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pStyle w:val="af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Протез голени лечебно-тренировочный. </w:t>
            </w:r>
            <w:r>
              <w:t xml:space="preserve">Изготавливается по индивидуальному техническому процессу, </w:t>
            </w:r>
            <w:r>
              <w:rPr>
                <w:color w:val="000000"/>
                <w:sz w:val="22"/>
                <w:szCs w:val="22"/>
              </w:rPr>
              <w:t xml:space="preserve">без косметической облицовки, приемная гильза индивидуальная (изготовленная по индивидуальному слепку с культи инвалида) из листового термопластичного пластика, две сменных </w:t>
            </w:r>
            <w:r>
              <w:rPr>
                <w:color w:val="000000"/>
                <w:sz w:val="22"/>
                <w:szCs w:val="22"/>
              </w:rPr>
              <w:lastRenderedPageBreak/>
              <w:t>гильзы для лечебно-тренировочных протезов вкладная гильза из вспененных материалов,</w:t>
            </w:r>
            <w:r>
              <w:t xml:space="preserve"> Система крепления устанавливается в зависимости от индивидуальных потребностей инвалида. </w:t>
            </w:r>
            <w:proofErr w:type="gramStart"/>
            <w:r>
              <w:t>К</w:t>
            </w:r>
            <w:r>
              <w:rPr>
                <w:color w:val="000000"/>
                <w:sz w:val="22"/>
                <w:szCs w:val="22"/>
              </w:rPr>
              <w:t>репление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облегченное с использованием наколенника, регулировочно-соединительные устройства на нагрузку до 100кг., стопа шарнирная полиуретановая монолитная. Тип протеза: лечебно-тренировочный.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lastRenderedPageBreak/>
              <w:t xml:space="preserve">   1</w:t>
            </w: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>114 880,33</w:t>
            </w: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lastRenderedPageBreak/>
              <w:t>114 880,33</w:t>
            </w: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</w:tr>
      <w:tr w:rsidR="007A656A" w:rsidTr="007A656A">
        <w:trPr>
          <w:trHeight w:val="1515"/>
        </w:trPr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A656A" w:rsidRDefault="007A656A">
            <w:pPr>
              <w:widowControl w:val="0"/>
              <w:tabs>
                <w:tab w:val="left" w:pos="1418"/>
              </w:tabs>
              <w:suppressAutoHyphens/>
              <w:jc w:val="both"/>
              <w:rPr>
                <w:rFonts w:eastAsia="Andale Sans UI"/>
                <w:kern w:val="2"/>
              </w:rPr>
            </w:pPr>
            <w:r>
              <w:lastRenderedPageBreak/>
              <w:t>Протез голени модульный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pStyle w:val="Standard"/>
              <w:snapToGrid w:val="0"/>
              <w:ind w:right="4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Протез голени модульный. </w:t>
            </w:r>
            <w:r>
              <w:rPr>
                <w:rFonts w:eastAsia="Times New Roman"/>
                <w:kern w:val="0"/>
                <w:lang w:val="ru-RU" w:eastAsia="ru-RU"/>
              </w:rPr>
              <w:t>Изготавливается по индиви</w:t>
            </w:r>
            <w:r>
              <w:rPr>
                <w:lang w:val="ru-RU"/>
              </w:rPr>
              <w:t xml:space="preserve">дуальному техническому процессу,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косметическая облицовка мягкая полиуретановая модульная (поролон), чулки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перлоновые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ортопедические, приёмная гильза индивидуальная (изготовленная по индивидуальному слепку с культи инвалида) из литьевого слоистого пластика на основе акриловых смол, приёмных пробных гильз - 1шт., вкладная гильза из вспененных материалов. </w:t>
            </w:r>
            <w:r>
              <w:rPr>
                <w:rFonts w:eastAsia="Times New Roman"/>
                <w:kern w:val="0"/>
                <w:lang w:val="ru-RU" w:eastAsia="ru-RU"/>
              </w:rPr>
              <w:t>Система крепления устанавливается в зависимости от индивидуальных потребностей инвалида</w:t>
            </w:r>
            <w:r>
              <w:rPr>
                <w:lang w:val="ru-RU"/>
              </w:rPr>
              <w:t xml:space="preserve">. </w:t>
            </w:r>
            <w:proofErr w:type="gramStart"/>
            <w:r>
              <w:rPr>
                <w:lang w:val="ru-RU"/>
              </w:rPr>
              <w:t>К</w:t>
            </w:r>
            <w:r>
              <w:rPr>
                <w:rFonts w:cs="Times New Roman"/>
                <w:sz w:val="22"/>
                <w:szCs w:val="22"/>
                <w:lang w:val="ru-RU"/>
              </w:rPr>
              <w:t>репление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облегчённое с использованием наколенника, РСУ на нагрузку до 100 кг., стопа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бесшарнирная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, полиуретановая, монолитная, без дополнительных функциональных устройств, постоянный.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widowControl w:val="0"/>
              <w:suppressAutoHyphens/>
              <w:rPr>
                <w:b/>
                <w:kern w:val="2"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>207658,05</w:t>
            </w: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>415 316,10</w:t>
            </w: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</w:tr>
      <w:tr w:rsidR="007A656A" w:rsidTr="007A656A">
        <w:trPr>
          <w:trHeight w:val="1965"/>
        </w:trPr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656A" w:rsidRDefault="007A656A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 xml:space="preserve">Протез голени               модульный                   </w:t>
            </w:r>
          </w:p>
          <w:p w:rsidR="007A656A" w:rsidRDefault="007A656A">
            <w:pPr>
              <w:widowControl w:val="0"/>
              <w:tabs>
                <w:tab w:val="left" w:pos="1418"/>
              </w:tabs>
              <w:suppressAutoHyphens/>
              <w:jc w:val="both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widowControl w:val="0"/>
              <w:tabs>
                <w:tab w:val="left" w:pos="1418"/>
              </w:tabs>
              <w:suppressAutoHyphens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  голени   модульный. </w:t>
            </w:r>
            <w:r>
              <w:t xml:space="preserve">Изготавливается по индивидуальному техническому процессу. </w:t>
            </w:r>
            <w:r>
              <w:rPr>
                <w:sz w:val="22"/>
                <w:szCs w:val="22"/>
              </w:rPr>
              <w:t xml:space="preserve">    Косметическая   облицовка   мягкая   полиуретановая  модульная   (поролон),  полужёсткая   (эластичная),    чулки  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   ортопедические, приёмная гильза индивидуальная (изготовленная по индивидуальному   слепку с культи инвалида) из литьевого слоистого пластика на основе акриловых смол,    приёмных  (пробных гильз)   1 шт.,   вкладная  гильза   из  вспененных  материалов. </w:t>
            </w:r>
            <w:r>
              <w:t>Система крепления устанавливается в зависимости от индивидуальных потребностей инвалида.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Крепление</w:t>
            </w:r>
            <w:proofErr w:type="gramEnd"/>
            <w:r>
              <w:rPr>
                <w:sz w:val="22"/>
                <w:szCs w:val="22"/>
              </w:rPr>
              <w:t xml:space="preserve">  облегченное с  использованием  наколенника, крепление вакуумное с «герметизирующим» коленным бандажом, крепление с использованием гильзы  (манжеты   бедра), регулировочно-соединительные  на  нагрузку  до  125 кг,   стопа голеностопным шарниром, подвижным с </w:t>
            </w:r>
            <w:proofErr w:type="spellStart"/>
            <w:r>
              <w:rPr>
                <w:sz w:val="22"/>
                <w:szCs w:val="22"/>
              </w:rPr>
              <w:t>сагитальной</w:t>
            </w:r>
            <w:proofErr w:type="spellEnd"/>
            <w:r>
              <w:rPr>
                <w:sz w:val="22"/>
                <w:szCs w:val="22"/>
              </w:rPr>
              <w:t xml:space="preserve"> плоскости,  со </w:t>
            </w:r>
            <w:proofErr w:type="spellStart"/>
            <w:r>
              <w:rPr>
                <w:sz w:val="22"/>
                <w:szCs w:val="22"/>
              </w:rPr>
              <w:t>мненным</w:t>
            </w:r>
            <w:proofErr w:type="spellEnd"/>
            <w:r>
              <w:rPr>
                <w:sz w:val="22"/>
                <w:szCs w:val="22"/>
              </w:rPr>
              <w:t xml:space="preserve"> пяточным амортизатором, без дополнительных функциональных устройств, постоянный.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 xml:space="preserve">     1</w:t>
            </w: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>231 333,33</w:t>
            </w: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>231 333,33</w:t>
            </w: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</w:tr>
      <w:tr w:rsidR="007A656A" w:rsidTr="007A656A">
        <w:trPr>
          <w:trHeight w:val="1770"/>
        </w:trPr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656A" w:rsidRDefault="007A656A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lastRenderedPageBreak/>
              <w:t xml:space="preserve">Протез голени               модульный                   </w:t>
            </w:r>
          </w:p>
          <w:p w:rsidR="007A656A" w:rsidRDefault="007A656A">
            <w:pPr>
              <w:widowControl w:val="0"/>
              <w:tabs>
                <w:tab w:val="left" w:pos="1418"/>
              </w:tabs>
              <w:suppressAutoHyphens/>
              <w:jc w:val="both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widowControl w:val="0"/>
              <w:tabs>
                <w:tab w:val="left" w:pos="1418"/>
              </w:tabs>
              <w:suppressAutoHyphens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  голени   модульный. </w:t>
            </w:r>
            <w:r>
              <w:t xml:space="preserve">Изготавливается по индивидуальному техническому процессу. </w:t>
            </w:r>
            <w:r>
              <w:rPr>
                <w:sz w:val="22"/>
                <w:szCs w:val="22"/>
              </w:rPr>
              <w:t xml:space="preserve">  Косметическая   облицовка   полужёсткая   (эластичная),    чулки  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   ортопедические, приёмная гильза индивидуальная (изготовленная по индивидуальному   слепку с культи инвалида) из литьевого слоистого пластика на основе акриловых смол,    приёмных  (пробных гильз)   1 шт.,   без вкладной  гильзы, чехол полимерный </w:t>
            </w:r>
            <w:proofErr w:type="spellStart"/>
            <w:r>
              <w:rPr>
                <w:sz w:val="22"/>
                <w:szCs w:val="22"/>
              </w:rPr>
              <w:t>гелевый</w:t>
            </w:r>
            <w:proofErr w:type="spellEnd"/>
            <w:r>
              <w:rPr>
                <w:sz w:val="22"/>
                <w:szCs w:val="22"/>
              </w:rPr>
              <w:t xml:space="preserve"> низкой плотности. </w:t>
            </w:r>
            <w:r>
              <w:t xml:space="preserve">Система крепления устанавливается в зависимости от индивидуальных потребностей инвалида. </w:t>
            </w:r>
            <w:proofErr w:type="gramStart"/>
            <w:r>
              <w:t>К</w:t>
            </w:r>
            <w:r>
              <w:rPr>
                <w:sz w:val="22"/>
                <w:szCs w:val="22"/>
              </w:rPr>
              <w:t>репление с использованием замка для полимерных чехлов, регулировочно-соединительные  на  нагрузку  до  100 кг,   стопа  со  средней  степенью  энергосбережения, без дополнительных функциональных устройств, постоянный.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 xml:space="preserve">    1</w:t>
            </w: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>380 423,44</w:t>
            </w: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656A" w:rsidRDefault="007A656A">
            <w:pPr>
              <w:rPr>
                <w:b/>
                <w:kern w:val="2"/>
              </w:rPr>
            </w:pPr>
            <w:r>
              <w:rPr>
                <w:b/>
              </w:rPr>
              <w:t>380 423,44</w:t>
            </w:r>
          </w:p>
          <w:p w:rsidR="007A656A" w:rsidRDefault="007A656A"/>
          <w:p w:rsidR="007A656A" w:rsidRDefault="007A656A"/>
          <w:p w:rsidR="007A656A" w:rsidRDefault="007A656A"/>
          <w:p w:rsidR="007A656A" w:rsidRDefault="007A656A"/>
          <w:p w:rsidR="007A656A" w:rsidRDefault="007A656A"/>
          <w:p w:rsidR="007A656A" w:rsidRDefault="007A656A"/>
          <w:p w:rsidR="007A656A" w:rsidRDefault="007A656A"/>
          <w:p w:rsidR="007A656A" w:rsidRDefault="007A656A"/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</w:tr>
      <w:tr w:rsidR="007A656A" w:rsidTr="007A656A">
        <w:trPr>
          <w:trHeight w:val="2310"/>
        </w:trPr>
        <w:tc>
          <w:tcPr>
            <w:tcW w:w="98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A656A" w:rsidRDefault="007A656A">
            <w:pPr>
              <w:snapToGrid w:val="0"/>
              <w:jc w:val="center"/>
              <w:rPr>
                <w:rFonts w:eastAsia="Andale Sans UI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  <w:lang w:eastAsia="zh-CN"/>
              </w:rPr>
              <w:t xml:space="preserve">Протез голени               модульный                   </w:t>
            </w:r>
          </w:p>
          <w:p w:rsidR="007A656A" w:rsidRDefault="007A656A">
            <w:pPr>
              <w:widowControl w:val="0"/>
              <w:tabs>
                <w:tab w:val="left" w:pos="1418"/>
              </w:tabs>
              <w:suppressAutoHyphens/>
              <w:jc w:val="both"/>
              <w:rPr>
                <w:rFonts w:eastAsia="Andale Sans UI"/>
                <w:kern w:val="2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widowControl w:val="0"/>
              <w:tabs>
                <w:tab w:val="left" w:pos="1418"/>
              </w:tabs>
              <w:suppressAutoHyphens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  голени   модульный. </w:t>
            </w:r>
            <w:r>
              <w:t xml:space="preserve">Изготавливается по индивидуальному техническому процессу. </w:t>
            </w:r>
            <w:r>
              <w:rPr>
                <w:sz w:val="22"/>
                <w:szCs w:val="22"/>
              </w:rPr>
              <w:t xml:space="preserve">Косметическая   облицовка   полужёсткая   (эластичная),    чулки  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   ортопедические, приёмная гильза индивидуальная (изготовленная по индивидуальному   слепку с культи инвалида) из литьевого слоистого пластика на основе акриловых смол,    приёмных  (пробных гильз)   1 шт.,   вкладная  гильза   из  вспененных  материалов. </w:t>
            </w:r>
            <w:r>
              <w:t>Система крепления устанавливается в зависимости от индивидуальных потребностей инвалида.</w:t>
            </w:r>
            <w:r>
              <w:rPr>
                <w:sz w:val="22"/>
                <w:szCs w:val="22"/>
              </w:rPr>
              <w:t xml:space="preserve">    Крепление   с использованием гильзы (манжеты с шинами) бедра, регулировочно-соединительные  на  нагрузку  до  100 кг, стопа </w:t>
            </w:r>
            <w:proofErr w:type="spellStart"/>
            <w:r>
              <w:rPr>
                <w:sz w:val="22"/>
                <w:szCs w:val="22"/>
              </w:rPr>
              <w:t>бесшарнирная</w:t>
            </w:r>
            <w:proofErr w:type="spellEnd"/>
            <w:r>
              <w:rPr>
                <w:sz w:val="22"/>
                <w:szCs w:val="22"/>
              </w:rPr>
              <w:t xml:space="preserve">, полиуретановая, </w:t>
            </w:r>
            <w:proofErr w:type="spellStart"/>
            <w:r>
              <w:rPr>
                <w:sz w:val="22"/>
                <w:szCs w:val="22"/>
              </w:rPr>
              <w:t>монолитная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ез</w:t>
            </w:r>
            <w:proofErr w:type="spellEnd"/>
            <w:r>
              <w:rPr>
                <w:sz w:val="22"/>
                <w:szCs w:val="22"/>
              </w:rPr>
              <w:t xml:space="preserve"> дополнительных функциональных устройств, постоянный.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56A" w:rsidRDefault="007A656A">
            <w:pPr>
              <w:widowControl w:val="0"/>
              <w:suppressAutoHyphens/>
              <w:rPr>
                <w:b/>
                <w:kern w:val="2"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656A" w:rsidRDefault="007A656A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252 717,67</w:t>
            </w: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jc w:val="center"/>
              <w:rPr>
                <w:b/>
              </w:rPr>
            </w:pPr>
          </w:p>
          <w:p w:rsidR="007A656A" w:rsidRDefault="007A656A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656A" w:rsidRDefault="007A656A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252 717,67</w:t>
            </w:r>
          </w:p>
          <w:p w:rsidR="007A656A" w:rsidRDefault="007A656A">
            <w:pPr>
              <w:widowControl w:val="0"/>
              <w:suppressAutoHyphens/>
              <w:rPr>
                <w:kern w:val="2"/>
              </w:rPr>
            </w:pPr>
          </w:p>
        </w:tc>
      </w:tr>
    </w:tbl>
    <w:p w:rsidR="007A656A" w:rsidRDefault="007A656A" w:rsidP="00EE0198">
      <w:pPr>
        <w:keepNext/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bookmarkStart w:id="0" w:name="_GoBack"/>
      <w:bookmarkEnd w:id="0"/>
    </w:p>
    <w:p w:rsidR="00487995" w:rsidRPr="00487995" w:rsidRDefault="00BB1D22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BB1D22">
        <w:rPr>
          <w:rFonts w:eastAsia="Andale Sans UI"/>
          <w:kern w:val="2"/>
          <w:sz w:val="28"/>
          <w:szCs w:val="28"/>
          <w:lang w:eastAsia="en-US"/>
        </w:rPr>
        <w:t xml:space="preserve">      </w:t>
      </w:r>
      <w:r w:rsidR="00487995" w:rsidRPr="00487995">
        <w:rPr>
          <w:rFonts w:eastAsia="Andale Sans UI"/>
          <w:kern w:val="2"/>
          <w:sz w:val="26"/>
          <w:szCs w:val="26"/>
          <w:lang w:eastAsia="en-US"/>
        </w:rPr>
        <w:t xml:space="preserve">Протезы нижних конечностей, протезно-ортопедические изделия должны соответствовать требованиям Национального стандарта Российской Федерации ГОСТ </w:t>
      </w:r>
      <w:proofErr w:type="gramStart"/>
      <w:r w:rsidR="00487995" w:rsidRPr="00487995">
        <w:rPr>
          <w:rFonts w:eastAsia="Andale Sans UI"/>
          <w:kern w:val="2"/>
          <w:sz w:val="26"/>
          <w:szCs w:val="26"/>
          <w:lang w:eastAsia="en-US"/>
        </w:rPr>
        <w:t>Р</w:t>
      </w:r>
      <w:proofErr w:type="gramEnd"/>
      <w:r w:rsidR="00487995" w:rsidRPr="00487995">
        <w:rPr>
          <w:rFonts w:eastAsia="Andale Sans UI"/>
          <w:kern w:val="2"/>
          <w:sz w:val="26"/>
          <w:szCs w:val="26"/>
          <w:lang w:eastAsia="en-US"/>
        </w:rPr>
        <w:t xml:space="preserve">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 w:rsidR="00487995" w:rsidRPr="00487995">
        <w:rPr>
          <w:rFonts w:eastAsia="Andale Sans UI"/>
          <w:kern w:val="2"/>
          <w:sz w:val="26"/>
          <w:szCs w:val="26"/>
          <w:lang w:eastAsia="en-US"/>
        </w:rPr>
        <w:t>Р</w:t>
      </w:r>
      <w:proofErr w:type="gramEnd"/>
      <w:r w:rsidR="00487995" w:rsidRPr="00487995">
        <w:rPr>
          <w:rFonts w:eastAsia="Andale Sans UI"/>
          <w:kern w:val="2"/>
          <w:sz w:val="26"/>
          <w:szCs w:val="26"/>
          <w:lang w:eastAsia="en-US"/>
        </w:rPr>
        <w:t xml:space="preserve">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 w:rsidR="00487995" w:rsidRPr="00487995">
        <w:rPr>
          <w:rFonts w:eastAsia="Andale Sans UI"/>
          <w:kern w:val="2"/>
          <w:sz w:val="26"/>
          <w:szCs w:val="26"/>
          <w:lang w:eastAsia="en-US"/>
        </w:rPr>
        <w:t>Р</w:t>
      </w:r>
      <w:proofErr w:type="gramEnd"/>
      <w:r w:rsidR="00487995" w:rsidRPr="00487995">
        <w:rPr>
          <w:rFonts w:eastAsia="Andale Sans UI"/>
          <w:kern w:val="2"/>
          <w:sz w:val="26"/>
          <w:szCs w:val="26"/>
          <w:lang w:eastAsia="en-US"/>
        </w:rPr>
        <w:t xml:space="preserve"> 51819-2001 «Протезирование и </w:t>
      </w:r>
      <w:proofErr w:type="spellStart"/>
      <w:r w:rsidR="00487995" w:rsidRPr="00487995">
        <w:rPr>
          <w:rFonts w:eastAsia="Andale Sans UI"/>
          <w:kern w:val="2"/>
          <w:sz w:val="26"/>
          <w:szCs w:val="26"/>
          <w:lang w:eastAsia="en-US"/>
        </w:rPr>
        <w:t>ортезирование</w:t>
      </w:r>
      <w:proofErr w:type="spellEnd"/>
      <w:r w:rsidR="00487995" w:rsidRPr="00487995">
        <w:rPr>
          <w:rFonts w:eastAsia="Andale Sans UI"/>
          <w:kern w:val="2"/>
          <w:sz w:val="26"/>
          <w:szCs w:val="26"/>
          <w:lang w:eastAsia="en-US"/>
        </w:rPr>
        <w:t xml:space="preserve"> верхних и нижних конечностей».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>Требования к техническим характеристикам: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          Обеспечение возможности ремонта, устранения недостатков при выполнении работ осуществляется  в соответствии с Федеральным законом от 07.02.1992г. № 2300-1 «О защите прав потребителей». 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>Требования к функциональным  характеристикам: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   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нижних конечностей пациентов с помощью протезов конечностей.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    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     Функциональный узел протеза конечности выполняет заданную функцию и имеет конструктивно-технологическую завершенность. Лечебн</w:t>
      </w:r>
      <w:proofErr w:type="gramStart"/>
      <w:r w:rsidRPr="00487995">
        <w:rPr>
          <w:rFonts w:eastAsia="Andale Sans UI"/>
          <w:kern w:val="2"/>
          <w:sz w:val="26"/>
          <w:szCs w:val="26"/>
          <w:lang w:eastAsia="en-US"/>
        </w:rPr>
        <w:t>о-</w:t>
      </w:r>
      <w:proofErr w:type="gram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 Постоянный протез назначается после завершения использования </w:t>
      </w:r>
      <w:proofErr w:type="spellStart"/>
      <w:r w:rsidRPr="00487995">
        <w:rPr>
          <w:rFonts w:eastAsia="Andale Sans UI"/>
          <w:kern w:val="2"/>
          <w:sz w:val="26"/>
          <w:szCs w:val="26"/>
          <w:lang w:eastAsia="en-US"/>
        </w:rPr>
        <w:t>лечебно</w:t>
      </w:r>
      <w:proofErr w:type="spell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- тренировочного протеза.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     Выполнение работ  по обеспечению застрахованных лиц протезами  нижних  конечностей, протезно-ортопедическими изделиями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     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>Требования к упаковке и отгрузке товара: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     При необходимости отправка протезов к месту нахождения застрахованных лиц должна осуществляться с соблюдением требований ГОСТ 20790-93/ГОСТ </w:t>
      </w:r>
      <w:proofErr w:type="gramStart"/>
      <w:r w:rsidRPr="00487995">
        <w:rPr>
          <w:rFonts w:eastAsia="Andale Sans UI"/>
          <w:kern w:val="2"/>
          <w:sz w:val="26"/>
          <w:szCs w:val="26"/>
          <w:lang w:eastAsia="en-US"/>
        </w:rPr>
        <w:t>Р</w:t>
      </w:r>
      <w:proofErr w:type="gram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487995">
        <w:rPr>
          <w:rFonts w:eastAsia="Andale Sans UI"/>
          <w:kern w:val="2"/>
          <w:sz w:val="26"/>
          <w:szCs w:val="26"/>
          <w:lang w:eastAsia="en-US"/>
        </w:rPr>
        <w:t>Р</w:t>
      </w:r>
      <w:proofErr w:type="gram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487995">
        <w:rPr>
          <w:rFonts w:eastAsia="Andale Sans UI"/>
          <w:kern w:val="2"/>
          <w:sz w:val="26"/>
          <w:szCs w:val="26"/>
          <w:lang w:eastAsia="en-US"/>
        </w:rPr>
        <w:t>Р</w:t>
      </w:r>
      <w:proofErr w:type="gram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51632-2000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     Упаковка  протезов нижних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     Временная противокоррозионная защита протезов нижних конечностей  должна производиться в соответствии с требованиями ГОСТ 9.014-78 «Единая система защиты </w:t>
      </w:r>
      <w:r w:rsidRPr="00487995">
        <w:rPr>
          <w:rFonts w:eastAsia="Andale Sans UI"/>
          <w:kern w:val="2"/>
          <w:sz w:val="26"/>
          <w:szCs w:val="26"/>
          <w:lang w:eastAsia="en-US"/>
        </w:rPr>
        <w:lastRenderedPageBreak/>
        <w:t>от коррозии и старения материалов и изделий. Временная противокоррозионная защита изделий. Общие требования».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>Требования к срокам предоставления гарантии качества работ: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     Гарантийный срок на протезы устанавливается со дня выдачи готового изделия в эксплуатацию в соответствии с РСТ РСФСР 644-80 «Изделия протезно-ортопедические»  - не менее 7 месяцев,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>Срок службы изделия, установленный предприятием – изготовителем, составляет: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- протез бедра </w:t>
      </w:r>
      <w:proofErr w:type="spellStart"/>
      <w:r w:rsidRPr="00487995">
        <w:rPr>
          <w:rFonts w:eastAsia="Andale Sans UI"/>
          <w:kern w:val="2"/>
          <w:sz w:val="26"/>
          <w:szCs w:val="26"/>
          <w:lang w:eastAsia="en-US"/>
        </w:rPr>
        <w:t>лечебно</w:t>
      </w:r>
      <w:proofErr w:type="spell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- тренировочный – </w:t>
      </w:r>
      <w:r>
        <w:rPr>
          <w:rFonts w:eastAsia="Andale Sans UI"/>
          <w:kern w:val="2"/>
          <w:sz w:val="26"/>
          <w:szCs w:val="26"/>
          <w:lang w:eastAsia="en-US"/>
        </w:rPr>
        <w:t>____________</w:t>
      </w:r>
      <w:r w:rsidRPr="00487995">
        <w:rPr>
          <w:rFonts w:eastAsia="Andale Sans UI"/>
          <w:kern w:val="2"/>
          <w:sz w:val="26"/>
          <w:szCs w:val="26"/>
          <w:lang w:eastAsia="en-US"/>
        </w:rPr>
        <w:t>,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- протез голени лечебно-тренировочный – </w:t>
      </w:r>
      <w:r>
        <w:rPr>
          <w:rFonts w:eastAsia="Andale Sans UI"/>
          <w:kern w:val="2"/>
          <w:sz w:val="26"/>
          <w:szCs w:val="26"/>
          <w:lang w:eastAsia="en-US"/>
        </w:rPr>
        <w:t>____________</w:t>
      </w:r>
      <w:r w:rsidRPr="00487995">
        <w:rPr>
          <w:rFonts w:eastAsia="Andale Sans UI"/>
          <w:kern w:val="2"/>
          <w:sz w:val="26"/>
          <w:szCs w:val="26"/>
          <w:lang w:eastAsia="en-US"/>
        </w:rPr>
        <w:t>,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- протез голени немодульный- </w:t>
      </w:r>
      <w:r>
        <w:rPr>
          <w:rFonts w:eastAsia="Andale Sans UI"/>
          <w:kern w:val="2"/>
          <w:sz w:val="26"/>
          <w:szCs w:val="26"/>
          <w:lang w:eastAsia="en-US"/>
        </w:rPr>
        <w:t>_______________</w:t>
      </w:r>
      <w:r w:rsidRPr="00487995">
        <w:rPr>
          <w:rFonts w:eastAsia="Andale Sans UI"/>
          <w:kern w:val="2"/>
          <w:sz w:val="26"/>
          <w:szCs w:val="26"/>
          <w:lang w:eastAsia="en-US"/>
        </w:rPr>
        <w:t>,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- протез голени модульный –  </w:t>
      </w:r>
      <w:r>
        <w:rPr>
          <w:rFonts w:eastAsia="Andale Sans UI"/>
          <w:kern w:val="2"/>
          <w:sz w:val="26"/>
          <w:szCs w:val="26"/>
          <w:lang w:eastAsia="en-US"/>
        </w:rPr>
        <w:t>____________</w:t>
      </w:r>
      <w:r w:rsidRPr="00487995">
        <w:rPr>
          <w:rFonts w:eastAsia="Andale Sans UI"/>
          <w:kern w:val="2"/>
          <w:sz w:val="26"/>
          <w:szCs w:val="26"/>
          <w:lang w:eastAsia="en-US"/>
        </w:rPr>
        <w:t>,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>В течение этого срока предприятие-изготовитель производит замену или ремонт изделия бесплатно.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>Требования к безопасности товара: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>Декларация о соответствии по Постановлению Правительства РФ от 01.12.2009 № 982 (система сертификации ГОСТ Р).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proofErr w:type="gramStart"/>
      <w:r w:rsidRPr="00487995">
        <w:rPr>
          <w:rFonts w:eastAsia="Andale Sans UI"/>
          <w:kern w:val="2"/>
          <w:sz w:val="26"/>
          <w:szCs w:val="26"/>
          <w:lang w:eastAsia="en-US"/>
        </w:rPr>
        <w:t>Документы</w:t>
      </w:r>
      <w:proofErr w:type="gram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по стандартизации применяемые к данному ТСР: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>ГОСТ  ISO  10993-1-2011 -  «Изделия медицинские. Оценка биологического действия медицинских изделий. Часть 1. Оценка и исследования».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ГОСТ  ISO  10993-5-2011- «Изделия медицинские. Оценка биологического действия медицинских изделий. Часть 5. Исследования на </w:t>
      </w:r>
      <w:proofErr w:type="spellStart"/>
      <w:r w:rsidRPr="00487995">
        <w:rPr>
          <w:rFonts w:eastAsia="Andale Sans UI"/>
          <w:kern w:val="2"/>
          <w:sz w:val="26"/>
          <w:szCs w:val="26"/>
          <w:lang w:eastAsia="en-US"/>
        </w:rPr>
        <w:t>цитотоксичность</w:t>
      </w:r>
      <w:proofErr w:type="spell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: методы </w:t>
      </w:r>
      <w:proofErr w:type="spellStart"/>
      <w:r w:rsidRPr="00487995">
        <w:rPr>
          <w:rFonts w:eastAsia="Andale Sans UI"/>
          <w:kern w:val="2"/>
          <w:sz w:val="26"/>
          <w:szCs w:val="26"/>
          <w:lang w:eastAsia="en-US"/>
        </w:rPr>
        <w:t>in</w:t>
      </w:r>
      <w:proofErr w:type="spell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</w:t>
      </w:r>
      <w:proofErr w:type="spellStart"/>
      <w:r w:rsidRPr="00487995">
        <w:rPr>
          <w:rFonts w:eastAsia="Andale Sans UI"/>
          <w:kern w:val="2"/>
          <w:sz w:val="26"/>
          <w:szCs w:val="26"/>
          <w:lang w:eastAsia="en-US"/>
        </w:rPr>
        <w:t>vitro</w:t>
      </w:r>
      <w:proofErr w:type="spellEnd"/>
      <w:r w:rsidRPr="00487995">
        <w:rPr>
          <w:rFonts w:eastAsia="Andale Sans UI"/>
          <w:kern w:val="2"/>
          <w:sz w:val="26"/>
          <w:szCs w:val="26"/>
          <w:lang w:eastAsia="en-US"/>
        </w:rPr>
        <w:t>».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>ГОСТ  ISO  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ГОСТ  </w:t>
      </w:r>
      <w:proofErr w:type="gramStart"/>
      <w:r w:rsidRPr="00487995">
        <w:rPr>
          <w:rFonts w:eastAsia="Andale Sans UI"/>
          <w:kern w:val="2"/>
          <w:sz w:val="26"/>
          <w:szCs w:val="26"/>
          <w:lang w:eastAsia="en-US"/>
        </w:rPr>
        <w:t>Р</w:t>
      </w:r>
      <w:proofErr w:type="gram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 52770-2016- «Изделия медицинские. Требования безопасности. Методы </w:t>
      </w:r>
      <w:proofErr w:type="spellStart"/>
      <w:r w:rsidRPr="00487995">
        <w:rPr>
          <w:rFonts w:eastAsia="Andale Sans UI"/>
          <w:kern w:val="2"/>
          <w:sz w:val="26"/>
          <w:szCs w:val="26"/>
          <w:lang w:eastAsia="en-US"/>
        </w:rPr>
        <w:t>санитарно</w:t>
      </w:r>
      <w:proofErr w:type="spell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- химических  и токсикологических испытаний». 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ГОСТ </w:t>
      </w:r>
      <w:proofErr w:type="gramStart"/>
      <w:r w:rsidRPr="00487995">
        <w:rPr>
          <w:rFonts w:eastAsia="Andale Sans UI"/>
          <w:kern w:val="2"/>
          <w:sz w:val="26"/>
          <w:szCs w:val="26"/>
          <w:lang w:eastAsia="en-US"/>
        </w:rPr>
        <w:t>Р</w:t>
      </w:r>
      <w:proofErr w:type="gram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51632-2014–«Технические средства реабилитации людей с ограничениями жизнедеятельности. Общие технические требования и методы испытаний» (утв. и </w:t>
      </w:r>
      <w:proofErr w:type="gramStart"/>
      <w:r w:rsidRPr="00487995">
        <w:rPr>
          <w:rFonts w:eastAsia="Andale Sans UI"/>
          <w:kern w:val="2"/>
          <w:sz w:val="26"/>
          <w:szCs w:val="26"/>
          <w:lang w:eastAsia="en-US"/>
        </w:rPr>
        <w:t>введен</w:t>
      </w:r>
      <w:proofErr w:type="gram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в действие Приказом </w:t>
      </w:r>
      <w:proofErr w:type="spellStart"/>
      <w:r w:rsidRPr="00487995">
        <w:rPr>
          <w:rFonts w:eastAsia="Andale Sans UI"/>
          <w:kern w:val="2"/>
          <w:sz w:val="26"/>
          <w:szCs w:val="26"/>
          <w:lang w:eastAsia="en-US"/>
        </w:rPr>
        <w:t>Росстандарта</w:t>
      </w:r>
      <w:proofErr w:type="spell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от 15.10.2014 № 1331-ст).</w:t>
      </w:r>
    </w:p>
    <w:p w:rsidR="00487995" w:rsidRPr="00487995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ГОСТ </w:t>
      </w:r>
      <w:proofErr w:type="gramStart"/>
      <w:r w:rsidRPr="00487995">
        <w:rPr>
          <w:rFonts w:eastAsia="Andale Sans UI"/>
          <w:kern w:val="2"/>
          <w:sz w:val="26"/>
          <w:szCs w:val="26"/>
          <w:lang w:eastAsia="en-US"/>
        </w:rPr>
        <w:t>Р</w:t>
      </w:r>
      <w:proofErr w:type="gram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ИСО 22523-2007 - «Протезы конечностей и </w:t>
      </w:r>
      <w:proofErr w:type="spellStart"/>
      <w:r w:rsidRPr="00487995">
        <w:rPr>
          <w:rFonts w:eastAsia="Andale Sans UI"/>
          <w:kern w:val="2"/>
          <w:sz w:val="26"/>
          <w:szCs w:val="26"/>
          <w:lang w:eastAsia="en-US"/>
        </w:rPr>
        <w:t>ортезы</w:t>
      </w:r>
      <w:proofErr w:type="spell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наружные. Требования и методы испытаний».</w:t>
      </w:r>
    </w:p>
    <w:p w:rsidR="00BB1D22" w:rsidRPr="00C2518A" w:rsidRDefault="00487995" w:rsidP="00487995">
      <w:pPr>
        <w:keepNext/>
        <w:widowControl w:val="0"/>
        <w:suppressAutoHyphens/>
        <w:ind w:firstLine="180"/>
        <w:jc w:val="both"/>
        <w:rPr>
          <w:rFonts w:eastAsia="Andale Sans UI"/>
          <w:bCs/>
          <w:kern w:val="2"/>
          <w:sz w:val="26"/>
          <w:szCs w:val="26"/>
          <w:lang w:eastAsia="en-US"/>
        </w:rPr>
      </w:pPr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ГОСТ </w:t>
      </w:r>
      <w:proofErr w:type="gramStart"/>
      <w:r w:rsidRPr="00487995">
        <w:rPr>
          <w:rFonts w:eastAsia="Andale Sans UI"/>
          <w:kern w:val="2"/>
          <w:sz w:val="26"/>
          <w:szCs w:val="26"/>
          <w:lang w:eastAsia="en-US"/>
        </w:rPr>
        <w:t>Р</w:t>
      </w:r>
      <w:proofErr w:type="gramEnd"/>
      <w:r w:rsidRPr="00487995">
        <w:rPr>
          <w:rFonts w:eastAsia="Andale Sans UI"/>
          <w:kern w:val="2"/>
          <w:sz w:val="26"/>
          <w:szCs w:val="26"/>
          <w:lang w:eastAsia="en-US"/>
        </w:rPr>
        <w:t xml:space="preserve"> 53869-2010 – Протезы нижних конечностей. Технические требования</w:t>
      </w:r>
      <w:r w:rsidR="00BB1D22" w:rsidRPr="00C2518A">
        <w:rPr>
          <w:rFonts w:eastAsia="Andale Sans UI"/>
          <w:kern w:val="2"/>
          <w:sz w:val="26"/>
          <w:szCs w:val="26"/>
          <w:lang w:eastAsia="en-US"/>
        </w:rPr>
        <w:t xml:space="preserve">      </w:t>
      </w:r>
      <w:r w:rsidR="00BB1D22" w:rsidRPr="00C2518A">
        <w:rPr>
          <w:rFonts w:eastAsia="Andale Sans UI"/>
          <w:bCs/>
          <w:kern w:val="2"/>
          <w:sz w:val="26"/>
          <w:szCs w:val="26"/>
          <w:lang w:eastAsia="en-US"/>
        </w:rPr>
        <w:t xml:space="preserve">    </w:t>
      </w:r>
    </w:p>
    <w:p w:rsidR="00BB1D22" w:rsidRPr="00C2518A" w:rsidRDefault="00BB1D22" w:rsidP="00BB1D22">
      <w:pPr>
        <w:widowControl w:val="0"/>
        <w:suppressAutoHyphens/>
        <w:jc w:val="both"/>
        <w:rPr>
          <w:rFonts w:eastAsia="Andale Sans UI"/>
          <w:spacing w:val="-4"/>
          <w:kern w:val="2"/>
          <w:sz w:val="26"/>
          <w:szCs w:val="26"/>
          <w:lang w:eastAsia="en-US"/>
        </w:rPr>
      </w:pPr>
      <w:r w:rsidRPr="00C2518A">
        <w:rPr>
          <w:rFonts w:eastAsia="Andale Sans UI"/>
          <w:bCs/>
          <w:kern w:val="2"/>
          <w:sz w:val="26"/>
          <w:szCs w:val="26"/>
          <w:lang w:eastAsia="en-US"/>
        </w:rPr>
        <w:t xml:space="preserve">      Обеспечение возможности ремонта, устранения недостатков при </w:t>
      </w:r>
      <w:r w:rsidRPr="00C2518A">
        <w:rPr>
          <w:rFonts w:eastAsia="Andale Sans UI"/>
          <w:kern w:val="2"/>
          <w:sz w:val="26"/>
          <w:szCs w:val="26"/>
          <w:lang w:eastAsia="en-US"/>
        </w:rPr>
        <w:t xml:space="preserve">выполнении работ осуществляется </w:t>
      </w:r>
      <w:r w:rsidRPr="00C2518A">
        <w:rPr>
          <w:rFonts w:eastAsia="Andale Sans UI"/>
          <w:bCs/>
          <w:spacing w:val="-4"/>
          <w:kern w:val="2"/>
          <w:sz w:val="26"/>
          <w:szCs w:val="26"/>
          <w:lang w:eastAsia="en-US"/>
        </w:rPr>
        <w:t xml:space="preserve"> </w:t>
      </w:r>
      <w:r w:rsidRPr="00C2518A">
        <w:rPr>
          <w:rFonts w:eastAsia="Andale Sans UI"/>
          <w:spacing w:val="-4"/>
          <w:kern w:val="2"/>
          <w:sz w:val="26"/>
          <w:szCs w:val="26"/>
          <w:lang w:eastAsia="en-US"/>
        </w:rPr>
        <w:t xml:space="preserve">в соответствии с Федеральным законом от 07.02.1992г. № 2300-1 «О защите прав потребителей». </w:t>
      </w:r>
    </w:p>
    <w:p w:rsidR="00487995" w:rsidRDefault="00BB1D22" w:rsidP="00487995">
      <w:pPr>
        <w:widowControl w:val="0"/>
        <w:suppressAutoHyphens/>
        <w:autoSpaceDE w:val="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C2518A">
        <w:rPr>
          <w:rFonts w:eastAsia="Andale Sans UI"/>
          <w:kern w:val="2"/>
          <w:sz w:val="26"/>
          <w:szCs w:val="26"/>
          <w:lang w:eastAsia="en-US"/>
        </w:rPr>
        <w:t xml:space="preserve">      </w:t>
      </w:r>
      <w:proofErr w:type="gramStart"/>
      <w:r w:rsidRPr="00C2518A">
        <w:rPr>
          <w:rFonts w:eastAsia="Andale Sans UI"/>
          <w:kern w:val="2"/>
          <w:sz w:val="26"/>
          <w:szCs w:val="26"/>
          <w:lang w:eastAsia="en-US"/>
        </w:rPr>
        <w:t>В случае необходимости оказания протезно-ортопедической помощи в амбулаторных условиях, расходы на проживание пострадавшего (при необходимости сопровождающего лица) оплачиваются на основании счета и в соответствии с п. 15 Постановления Правительства РФ от 07.04.2008г.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изделиями.</w:t>
      </w:r>
      <w:proofErr w:type="gramEnd"/>
    </w:p>
    <w:p w:rsidR="005950F6" w:rsidRPr="00487995" w:rsidRDefault="00BB1D22" w:rsidP="00487995">
      <w:pPr>
        <w:widowControl w:val="0"/>
        <w:suppressAutoHyphens/>
        <w:autoSpaceDE w:val="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C2518A">
        <w:rPr>
          <w:rFonts w:eastAsia="Andale Sans UI"/>
          <w:kern w:val="2"/>
          <w:sz w:val="26"/>
          <w:szCs w:val="26"/>
          <w:lang w:eastAsia="en-US"/>
        </w:rPr>
        <w:t xml:space="preserve">      Работы по обеспечению застрахованных лиц протезами нижних конечностей, 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 Работы по обеспечению застрахованных лиц протезами должны быть выполнены с надлежащим качеством и в установленные сроки.</w:t>
      </w:r>
    </w:p>
    <w:sectPr w:rsidR="005950F6" w:rsidRPr="00487995" w:rsidSect="00761EA0">
      <w:headerReference w:type="even" r:id="rId9"/>
      <w:pgSz w:w="11906" w:h="16838"/>
      <w:pgMar w:top="720" w:right="851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D9" w:rsidRDefault="003472D9">
      <w:r>
        <w:separator/>
      </w:r>
    </w:p>
  </w:endnote>
  <w:endnote w:type="continuationSeparator" w:id="0">
    <w:p w:rsidR="003472D9" w:rsidRDefault="0034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D9" w:rsidRDefault="003472D9">
      <w:r>
        <w:separator/>
      </w:r>
    </w:p>
  </w:footnote>
  <w:footnote w:type="continuationSeparator" w:id="0">
    <w:p w:rsidR="003472D9" w:rsidRDefault="0034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9" w:rsidRDefault="003472D9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2D9" w:rsidRDefault="003472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/>
      </w:rPr>
    </w:lvl>
  </w:abstractNum>
  <w:abstractNum w:abstractNumId="3">
    <w:nsid w:val="00660045"/>
    <w:multiLevelType w:val="multilevel"/>
    <w:tmpl w:val="E7E8739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011E0277"/>
    <w:multiLevelType w:val="hybridMultilevel"/>
    <w:tmpl w:val="C9FE8C64"/>
    <w:lvl w:ilvl="0" w:tplc="C43CB1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D04186"/>
    <w:multiLevelType w:val="multilevel"/>
    <w:tmpl w:val="05E4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02078"/>
    <w:multiLevelType w:val="hybridMultilevel"/>
    <w:tmpl w:val="E15E572E"/>
    <w:lvl w:ilvl="0" w:tplc="6F9AED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694422"/>
    <w:multiLevelType w:val="multilevel"/>
    <w:tmpl w:val="436C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1796150F"/>
    <w:multiLevelType w:val="multilevel"/>
    <w:tmpl w:val="2F4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920E1"/>
    <w:multiLevelType w:val="multilevel"/>
    <w:tmpl w:val="FE48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26821"/>
    <w:multiLevelType w:val="multilevel"/>
    <w:tmpl w:val="EA2C3B8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9821894"/>
    <w:multiLevelType w:val="multilevel"/>
    <w:tmpl w:val="470E35D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>
    <w:nsid w:val="35AC3CB4"/>
    <w:multiLevelType w:val="hybridMultilevel"/>
    <w:tmpl w:val="6486D4F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D7714"/>
    <w:multiLevelType w:val="multilevel"/>
    <w:tmpl w:val="1DB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DC4CC6"/>
    <w:multiLevelType w:val="multilevel"/>
    <w:tmpl w:val="3FBC901C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54602786"/>
    <w:multiLevelType w:val="multilevel"/>
    <w:tmpl w:val="188CF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E53C9"/>
    <w:multiLevelType w:val="multilevel"/>
    <w:tmpl w:val="0640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B424B"/>
    <w:multiLevelType w:val="multilevel"/>
    <w:tmpl w:val="D66C6A1A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>
    <w:nsid w:val="5FE062A7"/>
    <w:multiLevelType w:val="multilevel"/>
    <w:tmpl w:val="E592BF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B034AB"/>
    <w:multiLevelType w:val="multilevel"/>
    <w:tmpl w:val="79E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8A95ACB"/>
    <w:multiLevelType w:val="multilevel"/>
    <w:tmpl w:val="BADA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420D35"/>
    <w:multiLevelType w:val="multilevel"/>
    <w:tmpl w:val="B558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1532C"/>
    <w:multiLevelType w:val="multilevel"/>
    <w:tmpl w:val="EF64540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27">
    <w:nsid w:val="74F37223"/>
    <w:multiLevelType w:val="multilevel"/>
    <w:tmpl w:val="FCA62AB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011A43"/>
    <w:multiLevelType w:val="multilevel"/>
    <w:tmpl w:val="509E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CA70E1"/>
    <w:multiLevelType w:val="multilevel"/>
    <w:tmpl w:val="86FE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26"/>
  </w:num>
  <w:num w:numId="18">
    <w:abstractNumId w:val="27"/>
  </w:num>
  <w:num w:numId="19">
    <w:abstractNumId w:val="25"/>
  </w:num>
  <w:num w:numId="20">
    <w:abstractNumId w:val="24"/>
  </w:num>
  <w:num w:numId="21">
    <w:abstractNumId w:val="19"/>
  </w:num>
  <w:num w:numId="22">
    <w:abstractNumId w:val="29"/>
  </w:num>
  <w:num w:numId="23">
    <w:abstractNumId w:val="9"/>
  </w:num>
  <w:num w:numId="24">
    <w:abstractNumId w:val="28"/>
  </w:num>
  <w:num w:numId="25">
    <w:abstractNumId w:val="10"/>
  </w:num>
  <w:num w:numId="26">
    <w:abstractNumId w:val="22"/>
  </w:num>
  <w:num w:numId="27">
    <w:abstractNumId w:val="7"/>
  </w:num>
  <w:num w:numId="28">
    <w:abstractNumId w:val="5"/>
  </w:num>
  <w:num w:numId="29">
    <w:abstractNumId w:val="6"/>
  </w:num>
  <w:num w:numId="30">
    <w:abstractNumId w:val="18"/>
  </w:num>
  <w:num w:numId="31">
    <w:abstractNumId w:val="1"/>
  </w:num>
  <w:num w:numId="32">
    <w:abstractNumId w:val="1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02CF"/>
    <w:rsid w:val="00001F67"/>
    <w:rsid w:val="000046E2"/>
    <w:rsid w:val="0000697E"/>
    <w:rsid w:val="000069EB"/>
    <w:rsid w:val="00006A6F"/>
    <w:rsid w:val="00007C38"/>
    <w:rsid w:val="00010E80"/>
    <w:rsid w:val="0001258D"/>
    <w:rsid w:val="00012F56"/>
    <w:rsid w:val="000141A0"/>
    <w:rsid w:val="000156D7"/>
    <w:rsid w:val="00015F36"/>
    <w:rsid w:val="00017EF5"/>
    <w:rsid w:val="00020E14"/>
    <w:rsid w:val="00026456"/>
    <w:rsid w:val="000264B3"/>
    <w:rsid w:val="00026F41"/>
    <w:rsid w:val="00027112"/>
    <w:rsid w:val="0003038C"/>
    <w:rsid w:val="000308C1"/>
    <w:rsid w:val="000325E5"/>
    <w:rsid w:val="00033E2A"/>
    <w:rsid w:val="00034ED5"/>
    <w:rsid w:val="00037639"/>
    <w:rsid w:val="0004004E"/>
    <w:rsid w:val="0004192C"/>
    <w:rsid w:val="00041E18"/>
    <w:rsid w:val="000427AE"/>
    <w:rsid w:val="00042C9E"/>
    <w:rsid w:val="00044156"/>
    <w:rsid w:val="0004508B"/>
    <w:rsid w:val="0004571D"/>
    <w:rsid w:val="0004629B"/>
    <w:rsid w:val="00050AAA"/>
    <w:rsid w:val="00050F58"/>
    <w:rsid w:val="00051410"/>
    <w:rsid w:val="000518D9"/>
    <w:rsid w:val="00052118"/>
    <w:rsid w:val="00053733"/>
    <w:rsid w:val="00054498"/>
    <w:rsid w:val="0005670E"/>
    <w:rsid w:val="00056A3F"/>
    <w:rsid w:val="00056A6F"/>
    <w:rsid w:val="00060452"/>
    <w:rsid w:val="000619DC"/>
    <w:rsid w:val="00062B62"/>
    <w:rsid w:val="00062C49"/>
    <w:rsid w:val="00073163"/>
    <w:rsid w:val="0008146D"/>
    <w:rsid w:val="0008379C"/>
    <w:rsid w:val="00086042"/>
    <w:rsid w:val="000918DA"/>
    <w:rsid w:val="00091F36"/>
    <w:rsid w:val="00092663"/>
    <w:rsid w:val="00093725"/>
    <w:rsid w:val="000941A8"/>
    <w:rsid w:val="000A2A31"/>
    <w:rsid w:val="000A5DB6"/>
    <w:rsid w:val="000A5F4D"/>
    <w:rsid w:val="000A6CD4"/>
    <w:rsid w:val="000A6F83"/>
    <w:rsid w:val="000A7291"/>
    <w:rsid w:val="000A784C"/>
    <w:rsid w:val="000B4680"/>
    <w:rsid w:val="000B4851"/>
    <w:rsid w:val="000B7E43"/>
    <w:rsid w:val="000C0B0F"/>
    <w:rsid w:val="000C1A9E"/>
    <w:rsid w:val="000C44C6"/>
    <w:rsid w:val="000C47FD"/>
    <w:rsid w:val="000C6608"/>
    <w:rsid w:val="000C6B9A"/>
    <w:rsid w:val="000C6DCF"/>
    <w:rsid w:val="000C7C4D"/>
    <w:rsid w:val="000D0035"/>
    <w:rsid w:val="000D1AD8"/>
    <w:rsid w:val="000D25DD"/>
    <w:rsid w:val="000D2685"/>
    <w:rsid w:val="000D38E7"/>
    <w:rsid w:val="000D3A1D"/>
    <w:rsid w:val="000D410E"/>
    <w:rsid w:val="000D5554"/>
    <w:rsid w:val="000D64E9"/>
    <w:rsid w:val="000D7BAD"/>
    <w:rsid w:val="000E004B"/>
    <w:rsid w:val="000E0E22"/>
    <w:rsid w:val="000E2F47"/>
    <w:rsid w:val="000E464F"/>
    <w:rsid w:val="000E64B0"/>
    <w:rsid w:val="000F4D7E"/>
    <w:rsid w:val="000F55A9"/>
    <w:rsid w:val="000F684F"/>
    <w:rsid w:val="000F6E15"/>
    <w:rsid w:val="001016EC"/>
    <w:rsid w:val="00101857"/>
    <w:rsid w:val="00101D13"/>
    <w:rsid w:val="00105D1B"/>
    <w:rsid w:val="001068CD"/>
    <w:rsid w:val="001069BE"/>
    <w:rsid w:val="001074C2"/>
    <w:rsid w:val="00107CA5"/>
    <w:rsid w:val="00111932"/>
    <w:rsid w:val="00112A72"/>
    <w:rsid w:val="0011306D"/>
    <w:rsid w:val="00113720"/>
    <w:rsid w:val="001144BF"/>
    <w:rsid w:val="00115B43"/>
    <w:rsid w:val="00115F61"/>
    <w:rsid w:val="0012006B"/>
    <w:rsid w:val="001214FD"/>
    <w:rsid w:val="00122546"/>
    <w:rsid w:val="00122811"/>
    <w:rsid w:val="00122943"/>
    <w:rsid w:val="00124A2A"/>
    <w:rsid w:val="00126AC4"/>
    <w:rsid w:val="00127536"/>
    <w:rsid w:val="00130223"/>
    <w:rsid w:val="001319CE"/>
    <w:rsid w:val="00131B57"/>
    <w:rsid w:val="00132CD3"/>
    <w:rsid w:val="00132F9C"/>
    <w:rsid w:val="001347ED"/>
    <w:rsid w:val="001360B0"/>
    <w:rsid w:val="001403B6"/>
    <w:rsid w:val="0014190E"/>
    <w:rsid w:val="0014214D"/>
    <w:rsid w:val="00143846"/>
    <w:rsid w:val="00144ACB"/>
    <w:rsid w:val="001458EE"/>
    <w:rsid w:val="00146251"/>
    <w:rsid w:val="00147291"/>
    <w:rsid w:val="00150342"/>
    <w:rsid w:val="00152DAC"/>
    <w:rsid w:val="001546B9"/>
    <w:rsid w:val="00155C04"/>
    <w:rsid w:val="00156CE0"/>
    <w:rsid w:val="00157CE4"/>
    <w:rsid w:val="0016001E"/>
    <w:rsid w:val="00161D55"/>
    <w:rsid w:val="001627D4"/>
    <w:rsid w:val="001638C0"/>
    <w:rsid w:val="0016514B"/>
    <w:rsid w:val="00166F03"/>
    <w:rsid w:val="001676B0"/>
    <w:rsid w:val="00171596"/>
    <w:rsid w:val="00171866"/>
    <w:rsid w:val="00176161"/>
    <w:rsid w:val="00176642"/>
    <w:rsid w:val="0017673B"/>
    <w:rsid w:val="00176AEE"/>
    <w:rsid w:val="00177DD7"/>
    <w:rsid w:val="001805D6"/>
    <w:rsid w:val="00181595"/>
    <w:rsid w:val="00183155"/>
    <w:rsid w:val="0018373F"/>
    <w:rsid w:val="001844F3"/>
    <w:rsid w:val="00185ABD"/>
    <w:rsid w:val="00187D75"/>
    <w:rsid w:val="001907BC"/>
    <w:rsid w:val="00194111"/>
    <w:rsid w:val="00195437"/>
    <w:rsid w:val="0019575C"/>
    <w:rsid w:val="001962CC"/>
    <w:rsid w:val="00197C16"/>
    <w:rsid w:val="001A05B2"/>
    <w:rsid w:val="001A2AFB"/>
    <w:rsid w:val="001A2EF0"/>
    <w:rsid w:val="001A30CD"/>
    <w:rsid w:val="001A3812"/>
    <w:rsid w:val="001A58E9"/>
    <w:rsid w:val="001A6F4B"/>
    <w:rsid w:val="001B0472"/>
    <w:rsid w:val="001B198D"/>
    <w:rsid w:val="001B2AA0"/>
    <w:rsid w:val="001B3BB5"/>
    <w:rsid w:val="001B440D"/>
    <w:rsid w:val="001B5BB7"/>
    <w:rsid w:val="001B6671"/>
    <w:rsid w:val="001C211B"/>
    <w:rsid w:val="001C297E"/>
    <w:rsid w:val="001C2BCD"/>
    <w:rsid w:val="001C3E10"/>
    <w:rsid w:val="001C3FAD"/>
    <w:rsid w:val="001C6284"/>
    <w:rsid w:val="001C6941"/>
    <w:rsid w:val="001C738B"/>
    <w:rsid w:val="001C741E"/>
    <w:rsid w:val="001C7F01"/>
    <w:rsid w:val="001D104A"/>
    <w:rsid w:val="001D1E2B"/>
    <w:rsid w:val="001D40B8"/>
    <w:rsid w:val="001D40FD"/>
    <w:rsid w:val="001D664B"/>
    <w:rsid w:val="001D72FC"/>
    <w:rsid w:val="001D7443"/>
    <w:rsid w:val="001E197B"/>
    <w:rsid w:val="001E205F"/>
    <w:rsid w:val="001E3732"/>
    <w:rsid w:val="001E476C"/>
    <w:rsid w:val="001E6EE5"/>
    <w:rsid w:val="001F0646"/>
    <w:rsid w:val="001F0A0C"/>
    <w:rsid w:val="001F1AF8"/>
    <w:rsid w:val="001F268F"/>
    <w:rsid w:val="001F2BDA"/>
    <w:rsid w:val="001F2DA1"/>
    <w:rsid w:val="001F3505"/>
    <w:rsid w:val="001F36AD"/>
    <w:rsid w:val="001F4A7A"/>
    <w:rsid w:val="001F6721"/>
    <w:rsid w:val="001F7BB2"/>
    <w:rsid w:val="00202F16"/>
    <w:rsid w:val="00205367"/>
    <w:rsid w:val="002077DB"/>
    <w:rsid w:val="00214A8E"/>
    <w:rsid w:val="002170CB"/>
    <w:rsid w:val="002173B8"/>
    <w:rsid w:val="00217CC3"/>
    <w:rsid w:val="002214F7"/>
    <w:rsid w:val="00221F66"/>
    <w:rsid w:val="00223C33"/>
    <w:rsid w:val="002259D3"/>
    <w:rsid w:val="002264D9"/>
    <w:rsid w:val="00227E68"/>
    <w:rsid w:val="00231F8F"/>
    <w:rsid w:val="00232BEC"/>
    <w:rsid w:val="00232EF9"/>
    <w:rsid w:val="00233186"/>
    <w:rsid w:val="00233CB6"/>
    <w:rsid w:val="00235295"/>
    <w:rsid w:val="00236B2C"/>
    <w:rsid w:val="0024441E"/>
    <w:rsid w:val="00245123"/>
    <w:rsid w:val="00245B21"/>
    <w:rsid w:val="00251E79"/>
    <w:rsid w:val="002526D4"/>
    <w:rsid w:val="0025335A"/>
    <w:rsid w:val="002537D4"/>
    <w:rsid w:val="002542E7"/>
    <w:rsid w:val="00254340"/>
    <w:rsid w:val="00257303"/>
    <w:rsid w:val="00261258"/>
    <w:rsid w:val="002617A0"/>
    <w:rsid w:val="0026311C"/>
    <w:rsid w:val="0026416A"/>
    <w:rsid w:val="002651A2"/>
    <w:rsid w:val="002658F0"/>
    <w:rsid w:val="00266E34"/>
    <w:rsid w:val="00267B81"/>
    <w:rsid w:val="0027384B"/>
    <w:rsid w:val="00273965"/>
    <w:rsid w:val="00274382"/>
    <w:rsid w:val="002753E4"/>
    <w:rsid w:val="00275BAC"/>
    <w:rsid w:val="0027732E"/>
    <w:rsid w:val="00280357"/>
    <w:rsid w:val="00285C63"/>
    <w:rsid w:val="002913EE"/>
    <w:rsid w:val="00293345"/>
    <w:rsid w:val="0029437E"/>
    <w:rsid w:val="00295E88"/>
    <w:rsid w:val="00296CCA"/>
    <w:rsid w:val="002A0825"/>
    <w:rsid w:val="002A3E61"/>
    <w:rsid w:val="002A7407"/>
    <w:rsid w:val="002A7E9E"/>
    <w:rsid w:val="002B096C"/>
    <w:rsid w:val="002B121D"/>
    <w:rsid w:val="002B21A9"/>
    <w:rsid w:val="002B23A5"/>
    <w:rsid w:val="002B2591"/>
    <w:rsid w:val="002B38AB"/>
    <w:rsid w:val="002B5746"/>
    <w:rsid w:val="002B7CFA"/>
    <w:rsid w:val="002C022B"/>
    <w:rsid w:val="002C28EC"/>
    <w:rsid w:val="002C317B"/>
    <w:rsid w:val="002C4162"/>
    <w:rsid w:val="002C5F69"/>
    <w:rsid w:val="002C6273"/>
    <w:rsid w:val="002D067D"/>
    <w:rsid w:val="002D11B1"/>
    <w:rsid w:val="002D2352"/>
    <w:rsid w:val="002D455E"/>
    <w:rsid w:val="002D4C08"/>
    <w:rsid w:val="002D5184"/>
    <w:rsid w:val="002D5285"/>
    <w:rsid w:val="002D5610"/>
    <w:rsid w:val="002D609A"/>
    <w:rsid w:val="002E0E65"/>
    <w:rsid w:val="002E5B19"/>
    <w:rsid w:val="002E66AD"/>
    <w:rsid w:val="002E7BC9"/>
    <w:rsid w:val="002F33C7"/>
    <w:rsid w:val="002F34EC"/>
    <w:rsid w:val="002F63BA"/>
    <w:rsid w:val="002F65B6"/>
    <w:rsid w:val="00301C92"/>
    <w:rsid w:val="003026CE"/>
    <w:rsid w:val="0030523A"/>
    <w:rsid w:val="00307C2F"/>
    <w:rsid w:val="00310334"/>
    <w:rsid w:val="00310516"/>
    <w:rsid w:val="003109ED"/>
    <w:rsid w:val="00310C23"/>
    <w:rsid w:val="00311FB2"/>
    <w:rsid w:val="00313A4C"/>
    <w:rsid w:val="003148F5"/>
    <w:rsid w:val="0031649A"/>
    <w:rsid w:val="00316B7E"/>
    <w:rsid w:val="00317A7D"/>
    <w:rsid w:val="00317D28"/>
    <w:rsid w:val="003201FA"/>
    <w:rsid w:val="003230C6"/>
    <w:rsid w:val="00323EEA"/>
    <w:rsid w:val="00324C16"/>
    <w:rsid w:val="00325583"/>
    <w:rsid w:val="0032650A"/>
    <w:rsid w:val="003272ED"/>
    <w:rsid w:val="003300AC"/>
    <w:rsid w:val="00330405"/>
    <w:rsid w:val="00331B5D"/>
    <w:rsid w:val="00332DE7"/>
    <w:rsid w:val="00332E4D"/>
    <w:rsid w:val="003341A4"/>
    <w:rsid w:val="0033539E"/>
    <w:rsid w:val="00336DC5"/>
    <w:rsid w:val="0034269C"/>
    <w:rsid w:val="0034287E"/>
    <w:rsid w:val="00344F33"/>
    <w:rsid w:val="003452DD"/>
    <w:rsid w:val="003452DE"/>
    <w:rsid w:val="003455DB"/>
    <w:rsid w:val="00345D48"/>
    <w:rsid w:val="00346648"/>
    <w:rsid w:val="00346D93"/>
    <w:rsid w:val="00346F46"/>
    <w:rsid w:val="003472D9"/>
    <w:rsid w:val="00351B9C"/>
    <w:rsid w:val="00351C78"/>
    <w:rsid w:val="0035375E"/>
    <w:rsid w:val="0035675D"/>
    <w:rsid w:val="00357BD9"/>
    <w:rsid w:val="00357E16"/>
    <w:rsid w:val="00364756"/>
    <w:rsid w:val="00367F4F"/>
    <w:rsid w:val="00370808"/>
    <w:rsid w:val="003725F2"/>
    <w:rsid w:val="00373253"/>
    <w:rsid w:val="0037507D"/>
    <w:rsid w:val="00375C90"/>
    <w:rsid w:val="00375F37"/>
    <w:rsid w:val="00377253"/>
    <w:rsid w:val="003773FB"/>
    <w:rsid w:val="003817FB"/>
    <w:rsid w:val="00381A1B"/>
    <w:rsid w:val="00382A95"/>
    <w:rsid w:val="00383112"/>
    <w:rsid w:val="003837D3"/>
    <w:rsid w:val="00383B73"/>
    <w:rsid w:val="0038547E"/>
    <w:rsid w:val="003879EB"/>
    <w:rsid w:val="00390278"/>
    <w:rsid w:val="003907C2"/>
    <w:rsid w:val="00391236"/>
    <w:rsid w:val="00391363"/>
    <w:rsid w:val="00391EAB"/>
    <w:rsid w:val="00392155"/>
    <w:rsid w:val="00392826"/>
    <w:rsid w:val="003952E7"/>
    <w:rsid w:val="00397983"/>
    <w:rsid w:val="003A5581"/>
    <w:rsid w:val="003A617E"/>
    <w:rsid w:val="003A698F"/>
    <w:rsid w:val="003A7937"/>
    <w:rsid w:val="003B1829"/>
    <w:rsid w:val="003B25BE"/>
    <w:rsid w:val="003B25D2"/>
    <w:rsid w:val="003B4605"/>
    <w:rsid w:val="003B5EDE"/>
    <w:rsid w:val="003C22C3"/>
    <w:rsid w:val="003C3808"/>
    <w:rsid w:val="003C77AE"/>
    <w:rsid w:val="003D02FC"/>
    <w:rsid w:val="003D269E"/>
    <w:rsid w:val="003D3523"/>
    <w:rsid w:val="003D36ED"/>
    <w:rsid w:val="003D3D7F"/>
    <w:rsid w:val="003D47CF"/>
    <w:rsid w:val="003D48DF"/>
    <w:rsid w:val="003D7451"/>
    <w:rsid w:val="003E00D0"/>
    <w:rsid w:val="003E51C7"/>
    <w:rsid w:val="003E5AFB"/>
    <w:rsid w:val="003E5DA2"/>
    <w:rsid w:val="003E63B8"/>
    <w:rsid w:val="003E75E5"/>
    <w:rsid w:val="003E7752"/>
    <w:rsid w:val="003F1A50"/>
    <w:rsid w:val="003F27F1"/>
    <w:rsid w:val="003F2BC8"/>
    <w:rsid w:val="003F36EC"/>
    <w:rsid w:val="003F556B"/>
    <w:rsid w:val="003F74F6"/>
    <w:rsid w:val="003F7F1C"/>
    <w:rsid w:val="00402EF0"/>
    <w:rsid w:val="004041C8"/>
    <w:rsid w:val="00405766"/>
    <w:rsid w:val="00406B4F"/>
    <w:rsid w:val="00411867"/>
    <w:rsid w:val="00411CE3"/>
    <w:rsid w:val="00412C77"/>
    <w:rsid w:val="0041308D"/>
    <w:rsid w:val="004132D0"/>
    <w:rsid w:val="00413770"/>
    <w:rsid w:val="00413E18"/>
    <w:rsid w:val="004141A6"/>
    <w:rsid w:val="00414EF9"/>
    <w:rsid w:val="00414FB0"/>
    <w:rsid w:val="00415373"/>
    <w:rsid w:val="00416658"/>
    <w:rsid w:val="00417649"/>
    <w:rsid w:val="00417989"/>
    <w:rsid w:val="00420FD6"/>
    <w:rsid w:val="00424451"/>
    <w:rsid w:val="004244EA"/>
    <w:rsid w:val="0042471E"/>
    <w:rsid w:val="00425965"/>
    <w:rsid w:val="004262C7"/>
    <w:rsid w:val="00426B4E"/>
    <w:rsid w:val="00427540"/>
    <w:rsid w:val="004279C9"/>
    <w:rsid w:val="00427E6C"/>
    <w:rsid w:val="004305FF"/>
    <w:rsid w:val="004306F3"/>
    <w:rsid w:val="00431E3C"/>
    <w:rsid w:val="00432341"/>
    <w:rsid w:val="004329C8"/>
    <w:rsid w:val="00433DF4"/>
    <w:rsid w:val="00437397"/>
    <w:rsid w:val="00446238"/>
    <w:rsid w:val="004470AB"/>
    <w:rsid w:val="00447226"/>
    <w:rsid w:val="00451540"/>
    <w:rsid w:val="00452442"/>
    <w:rsid w:val="00452946"/>
    <w:rsid w:val="0045573C"/>
    <w:rsid w:val="00455C22"/>
    <w:rsid w:val="004572C0"/>
    <w:rsid w:val="00457554"/>
    <w:rsid w:val="00462637"/>
    <w:rsid w:val="0046265E"/>
    <w:rsid w:val="0046340F"/>
    <w:rsid w:val="00463618"/>
    <w:rsid w:val="0046473D"/>
    <w:rsid w:val="00464D01"/>
    <w:rsid w:val="00466020"/>
    <w:rsid w:val="00466B8D"/>
    <w:rsid w:val="00466DF0"/>
    <w:rsid w:val="00471288"/>
    <w:rsid w:val="00471A02"/>
    <w:rsid w:val="004720FD"/>
    <w:rsid w:val="00473954"/>
    <w:rsid w:val="0048189B"/>
    <w:rsid w:val="004819DF"/>
    <w:rsid w:val="0048282A"/>
    <w:rsid w:val="00484275"/>
    <w:rsid w:val="00487995"/>
    <w:rsid w:val="00487B11"/>
    <w:rsid w:val="004909B5"/>
    <w:rsid w:val="00490DA3"/>
    <w:rsid w:val="00491A88"/>
    <w:rsid w:val="00491E3F"/>
    <w:rsid w:val="0049272B"/>
    <w:rsid w:val="00492DC0"/>
    <w:rsid w:val="0049586F"/>
    <w:rsid w:val="00495B03"/>
    <w:rsid w:val="00495E84"/>
    <w:rsid w:val="004975E2"/>
    <w:rsid w:val="00497614"/>
    <w:rsid w:val="004977A7"/>
    <w:rsid w:val="004A0C38"/>
    <w:rsid w:val="004A19AD"/>
    <w:rsid w:val="004A1D3F"/>
    <w:rsid w:val="004A35A0"/>
    <w:rsid w:val="004A36D9"/>
    <w:rsid w:val="004A4BB7"/>
    <w:rsid w:val="004A724B"/>
    <w:rsid w:val="004B0549"/>
    <w:rsid w:val="004B44DF"/>
    <w:rsid w:val="004B6220"/>
    <w:rsid w:val="004B65A6"/>
    <w:rsid w:val="004C1738"/>
    <w:rsid w:val="004C26E9"/>
    <w:rsid w:val="004C32D3"/>
    <w:rsid w:val="004C46D3"/>
    <w:rsid w:val="004C5678"/>
    <w:rsid w:val="004C6701"/>
    <w:rsid w:val="004D157D"/>
    <w:rsid w:val="004D2B23"/>
    <w:rsid w:val="004D3A4B"/>
    <w:rsid w:val="004D438A"/>
    <w:rsid w:val="004D4CDD"/>
    <w:rsid w:val="004D4D08"/>
    <w:rsid w:val="004D5CCA"/>
    <w:rsid w:val="004D6515"/>
    <w:rsid w:val="004E2040"/>
    <w:rsid w:val="004E4387"/>
    <w:rsid w:val="004E4A63"/>
    <w:rsid w:val="004E553F"/>
    <w:rsid w:val="004E625F"/>
    <w:rsid w:val="004E63B2"/>
    <w:rsid w:val="004E7CCE"/>
    <w:rsid w:val="004F054D"/>
    <w:rsid w:val="004F1686"/>
    <w:rsid w:val="004F40A2"/>
    <w:rsid w:val="004F4531"/>
    <w:rsid w:val="004F4DE6"/>
    <w:rsid w:val="004F520E"/>
    <w:rsid w:val="004F6206"/>
    <w:rsid w:val="004F6CDB"/>
    <w:rsid w:val="00500ED6"/>
    <w:rsid w:val="00502159"/>
    <w:rsid w:val="005026BF"/>
    <w:rsid w:val="005057F9"/>
    <w:rsid w:val="005062D5"/>
    <w:rsid w:val="0050723F"/>
    <w:rsid w:val="005074E8"/>
    <w:rsid w:val="005102A8"/>
    <w:rsid w:val="005110FE"/>
    <w:rsid w:val="00512C95"/>
    <w:rsid w:val="005132E4"/>
    <w:rsid w:val="00515353"/>
    <w:rsid w:val="0051593E"/>
    <w:rsid w:val="00515C01"/>
    <w:rsid w:val="0051705E"/>
    <w:rsid w:val="00517353"/>
    <w:rsid w:val="0051772A"/>
    <w:rsid w:val="00517B39"/>
    <w:rsid w:val="00517B91"/>
    <w:rsid w:val="00522EB1"/>
    <w:rsid w:val="00523C69"/>
    <w:rsid w:val="00524390"/>
    <w:rsid w:val="00524B89"/>
    <w:rsid w:val="00524EA8"/>
    <w:rsid w:val="005279FF"/>
    <w:rsid w:val="0053277A"/>
    <w:rsid w:val="00532AFE"/>
    <w:rsid w:val="0053482D"/>
    <w:rsid w:val="0053769D"/>
    <w:rsid w:val="00541A06"/>
    <w:rsid w:val="00541BCA"/>
    <w:rsid w:val="00541CA4"/>
    <w:rsid w:val="005435C5"/>
    <w:rsid w:val="00543ABB"/>
    <w:rsid w:val="00543BA4"/>
    <w:rsid w:val="005452B1"/>
    <w:rsid w:val="005510D4"/>
    <w:rsid w:val="00552D3F"/>
    <w:rsid w:val="0055356C"/>
    <w:rsid w:val="00555861"/>
    <w:rsid w:val="00555944"/>
    <w:rsid w:val="00560A04"/>
    <w:rsid w:val="00560A25"/>
    <w:rsid w:val="00561249"/>
    <w:rsid w:val="005624F1"/>
    <w:rsid w:val="00563ABE"/>
    <w:rsid w:val="00563FC1"/>
    <w:rsid w:val="005653A3"/>
    <w:rsid w:val="00566232"/>
    <w:rsid w:val="00566758"/>
    <w:rsid w:val="0056790F"/>
    <w:rsid w:val="00567C96"/>
    <w:rsid w:val="00572A73"/>
    <w:rsid w:val="0057597F"/>
    <w:rsid w:val="00581C0D"/>
    <w:rsid w:val="00581E70"/>
    <w:rsid w:val="00583C7C"/>
    <w:rsid w:val="00585221"/>
    <w:rsid w:val="00585368"/>
    <w:rsid w:val="005863B7"/>
    <w:rsid w:val="0058682E"/>
    <w:rsid w:val="00587584"/>
    <w:rsid w:val="005911BC"/>
    <w:rsid w:val="005936D1"/>
    <w:rsid w:val="005950F6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1C73"/>
    <w:rsid w:val="005A313B"/>
    <w:rsid w:val="005A5349"/>
    <w:rsid w:val="005A6430"/>
    <w:rsid w:val="005A64E5"/>
    <w:rsid w:val="005A6C2E"/>
    <w:rsid w:val="005B146D"/>
    <w:rsid w:val="005B3A6D"/>
    <w:rsid w:val="005B678A"/>
    <w:rsid w:val="005B6E0F"/>
    <w:rsid w:val="005C3864"/>
    <w:rsid w:val="005C576A"/>
    <w:rsid w:val="005C5A79"/>
    <w:rsid w:val="005C7962"/>
    <w:rsid w:val="005D0F21"/>
    <w:rsid w:val="005D2036"/>
    <w:rsid w:val="005D34BA"/>
    <w:rsid w:val="005D421E"/>
    <w:rsid w:val="005D4611"/>
    <w:rsid w:val="005D55A9"/>
    <w:rsid w:val="005D6C1B"/>
    <w:rsid w:val="005E1C10"/>
    <w:rsid w:val="005E3812"/>
    <w:rsid w:val="005E4321"/>
    <w:rsid w:val="005E49B2"/>
    <w:rsid w:val="005E5E72"/>
    <w:rsid w:val="005E6814"/>
    <w:rsid w:val="005E6990"/>
    <w:rsid w:val="005F27DA"/>
    <w:rsid w:val="005F44CF"/>
    <w:rsid w:val="005F5254"/>
    <w:rsid w:val="005F5793"/>
    <w:rsid w:val="005F5A2A"/>
    <w:rsid w:val="005F6D22"/>
    <w:rsid w:val="0060134D"/>
    <w:rsid w:val="006026A0"/>
    <w:rsid w:val="006027FF"/>
    <w:rsid w:val="00602A29"/>
    <w:rsid w:val="006031EF"/>
    <w:rsid w:val="00603298"/>
    <w:rsid w:val="00603ACE"/>
    <w:rsid w:val="00605682"/>
    <w:rsid w:val="00607D6B"/>
    <w:rsid w:val="006100A9"/>
    <w:rsid w:val="006142F7"/>
    <w:rsid w:val="0061482A"/>
    <w:rsid w:val="00620268"/>
    <w:rsid w:val="00620898"/>
    <w:rsid w:val="00620FAC"/>
    <w:rsid w:val="006210F7"/>
    <w:rsid w:val="00624778"/>
    <w:rsid w:val="00624CEF"/>
    <w:rsid w:val="006257FF"/>
    <w:rsid w:val="00627E4F"/>
    <w:rsid w:val="006323F7"/>
    <w:rsid w:val="006331C5"/>
    <w:rsid w:val="0063425D"/>
    <w:rsid w:val="0063552F"/>
    <w:rsid w:val="006371F2"/>
    <w:rsid w:val="00637542"/>
    <w:rsid w:val="00637EDA"/>
    <w:rsid w:val="00643795"/>
    <w:rsid w:val="00643C12"/>
    <w:rsid w:val="006441AD"/>
    <w:rsid w:val="00644D8C"/>
    <w:rsid w:val="006451A1"/>
    <w:rsid w:val="006516BB"/>
    <w:rsid w:val="00652431"/>
    <w:rsid w:val="006529F6"/>
    <w:rsid w:val="00653038"/>
    <w:rsid w:val="00653383"/>
    <w:rsid w:val="00655F9F"/>
    <w:rsid w:val="006574F5"/>
    <w:rsid w:val="00660140"/>
    <w:rsid w:val="00662B45"/>
    <w:rsid w:val="00662EC0"/>
    <w:rsid w:val="0066300F"/>
    <w:rsid w:val="00663AA7"/>
    <w:rsid w:val="006645AF"/>
    <w:rsid w:val="00666C33"/>
    <w:rsid w:val="00672F1C"/>
    <w:rsid w:val="00674D03"/>
    <w:rsid w:val="00675DE4"/>
    <w:rsid w:val="00680B98"/>
    <w:rsid w:val="00680C6F"/>
    <w:rsid w:val="006832AF"/>
    <w:rsid w:val="006833E9"/>
    <w:rsid w:val="006837A1"/>
    <w:rsid w:val="00684287"/>
    <w:rsid w:val="006845E6"/>
    <w:rsid w:val="00685E4D"/>
    <w:rsid w:val="00686DB5"/>
    <w:rsid w:val="0069038D"/>
    <w:rsid w:val="006905C7"/>
    <w:rsid w:val="0069080A"/>
    <w:rsid w:val="00691567"/>
    <w:rsid w:val="00691E85"/>
    <w:rsid w:val="00694429"/>
    <w:rsid w:val="00694DE3"/>
    <w:rsid w:val="00694F09"/>
    <w:rsid w:val="0069586C"/>
    <w:rsid w:val="00696007"/>
    <w:rsid w:val="006963DE"/>
    <w:rsid w:val="00697955"/>
    <w:rsid w:val="006A30B8"/>
    <w:rsid w:val="006A475B"/>
    <w:rsid w:val="006A60CE"/>
    <w:rsid w:val="006A7473"/>
    <w:rsid w:val="006B13AC"/>
    <w:rsid w:val="006B26EE"/>
    <w:rsid w:val="006B4569"/>
    <w:rsid w:val="006B5068"/>
    <w:rsid w:val="006B5EBC"/>
    <w:rsid w:val="006B6293"/>
    <w:rsid w:val="006C06A0"/>
    <w:rsid w:val="006C381A"/>
    <w:rsid w:val="006C3B82"/>
    <w:rsid w:val="006C6661"/>
    <w:rsid w:val="006D01E9"/>
    <w:rsid w:val="006D1238"/>
    <w:rsid w:val="006D193B"/>
    <w:rsid w:val="006D31C2"/>
    <w:rsid w:val="006D7025"/>
    <w:rsid w:val="006E1109"/>
    <w:rsid w:val="006E145A"/>
    <w:rsid w:val="006E151A"/>
    <w:rsid w:val="006E4737"/>
    <w:rsid w:val="006E52F9"/>
    <w:rsid w:val="006E7F9C"/>
    <w:rsid w:val="006F0439"/>
    <w:rsid w:val="006F1081"/>
    <w:rsid w:val="006F2214"/>
    <w:rsid w:val="006F22B9"/>
    <w:rsid w:val="006F56CA"/>
    <w:rsid w:val="006F68CC"/>
    <w:rsid w:val="00703C9F"/>
    <w:rsid w:val="00706957"/>
    <w:rsid w:val="007126F8"/>
    <w:rsid w:val="0071314E"/>
    <w:rsid w:val="00713163"/>
    <w:rsid w:val="007136CF"/>
    <w:rsid w:val="0071411E"/>
    <w:rsid w:val="00715591"/>
    <w:rsid w:val="00716023"/>
    <w:rsid w:val="00716FA9"/>
    <w:rsid w:val="00717729"/>
    <w:rsid w:val="0072248B"/>
    <w:rsid w:val="007233A7"/>
    <w:rsid w:val="007266A3"/>
    <w:rsid w:val="0073049F"/>
    <w:rsid w:val="00730525"/>
    <w:rsid w:val="00730A41"/>
    <w:rsid w:val="00730DA1"/>
    <w:rsid w:val="007315AB"/>
    <w:rsid w:val="00731A60"/>
    <w:rsid w:val="00732655"/>
    <w:rsid w:val="0073432E"/>
    <w:rsid w:val="007352D5"/>
    <w:rsid w:val="007356C7"/>
    <w:rsid w:val="00737CE5"/>
    <w:rsid w:val="00737D2B"/>
    <w:rsid w:val="0074002D"/>
    <w:rsid w:val="0074068B"/>
    <w:rsid w:val="007429CC"/>
    <w:rsid w:val="00745B5F"/>
    <w:rsid w:val="00746CB3"/>
    <w:rsid w:val="0075307C"/>
    <w:rsid w:val="00753140"/>
    <w:rsid w:val="007539F3"/>
    <w:rsid w:val="00754093"/>
    <w:rsid w:val="00757853"/>
    <w:rsid w:val="00761EA0"/>
    <w:rsid w:val="00762CDD"/>
    <w:rsid w:val="007634CF"/>
    <w:rsid w:val="00764C96"/>
    <w:rsid w:val="00765BF8"/>
    <w:rsid w:val="00765E92"/>
    <w:rsid w:val="007664B4"/>
    <w:rsid w:val="00767D86"/>
    <w:rsid w:val="00770A41"/>
    <w:rsid w:val="00775704"/>
    <w:rsid w:val="00776B33"/>
    <w:rsid w:val="007800BD"/>
    <w:rsid w:val="007807E7"/>
    <w:rsid w:val="00780DC9"/>
    <w:rsid w:val="00785A92"/>
    <w:rsid w:val="00786EE9"/>
    <w:rsid w:val="00787532"/>
    <w:rsid w:val="00792CDB"/>
    <w:rsid w:val="00793AAC"/>
    <w:rsid w:val="00794312"/>
    <w:rsid w:val="007948D6"/>
    <w:rsid w:val="00795B3B"/>
    <w:rsid w:val="007A0BE3"/>
    <w:rsid w:val="007A159C"/>
    <w:rsid w:val="007A1EBA"/>
    <w:rsid w:val="007A1F14"/>
    <w:rsid w:val="007A30DE"/>
    <w:rsid w:val="007A4ED1"/>
    <w:rsid w:val="007A5BCB"/>
    <w:rsid w:val="007A656A"/>
    <w:rsid w:val="007A7105"/>
    <w:rsid w:val="007A7982"/>
    <w:rsid w:val="007B0864"/>
    <w:rsid w:val="007B09B7"/>
    <w:rsid w:val="007B27BB"/>
    <w:rsid w:val="007B7516"/>
    <w:rsid w:val="007C0856"/>
    <w:rsid w:val="007C0B35"/>
    <w:rsid w:val="007C24D8"/>
    <w:rsid w:val="007C41AD"/>
    <w:rsid w:val="007C4D26"/>
    <w:rsid w:val="007C6032"/>
    <w:rsid w:val="007C64B1"/>
    <w:rsid w:val="007C7181"/>
    <w:rsid w:val="007C77B5"/>
    <w:rsid w:val="007D0AB0"/>
    <w:rsid w:val="007D14B8"/>
    <w:rsid w:val="007D210E"/>
    <w:rsid w:val="007D3BB6"/>
    <w:rsid w:val="007D62D6"/>
    <w:rsid w:val="007D7CB7"/>
    <w:rsid w:val="007E2EC7"/>
    <w:rsid w:val="007E32EF"/>
    <w:rsid w:val="007E3F41"/>
    <w:rsid w:val="007E40FD"/>
    <w:rsid w:val="007E4DEC"/>
    <w:rsid w:val="007E66EA"/>
    <w:rsid w:val="007E75C3"/>
    <w:rsid w:val="007F0CD5"/>
    <w:rsid w:val="007F4330"/>
    <w:rsid w:val="007F4C86"/>
    <w:rsid w:val="007F6F35"/>
    <w:rsid w:val="007F6FB0"/>
    <w:rsid w:val="007F7F30"/>
    <w:rsid w:val="00800006"/>
    <w:rsid w:val="00801A29"/>
    <w:rsid w:val="0080316E"/>
    <w:rsid w:val="00811D0B"/>
    <w:rsid w:val="00812AA9"/>
    <w:rsid w:val="00812CFC"/>
    <w:rsid w:val="00812D22"/>
    <w:rsid w:val="008130E0"/>
    <w:rsid w:val="0081384E"/>
    <w:rsid w:val="00814426"/>
    <w:rsid w:val="008166D4"/>
    <w:rsid w:val="00821A1D"/>
    <w:rsid w:val="00822083"/>
    <w:rsid w:val="0082229F"/>
    <w:rsid w:val="00822500"/>
    <w:rsid w:val="008230AF"/>
    <w:rsid w:val="00823788"/>
    <w:rsid w:val="00824AC2"/>
    <w:rsid w:val="00824FC1"/>
    <w:rsid w:val="00832BCD"/>
    <w:rsid w:val="00834EFF"/>
    <w:rsid w:val="00835331"/>
    <w:rsid w:val="00837D42"/>
    <w:rsid w:val="00837F20"/>
    <w:rsid w:val="0084293D"/>
    <w:rsid w:val="008439C0"/>
    <w:rsid w:val="00843BED"/>
    <w:rsid w:val="008440B2"/>
    <w:rsid w:val="00844EA9"/>
    <w:rsid w:val="00845995"/>
    <w:rsid w:val="008460F1"/>
    <w:rsid w:val="008470E4"/>
    <w:rsid w:val="00854A72"/>
    <w:rsid w:val="00856615"/>
    <w:rsid w:val="0085792F"/>
    <w:rsid w:val="00863BA8"/>
    <w:rsid w:val="00867311"/>
    <w:rsid w:val="008675AC"/>
    <w:rsid w:val="008723D7"/>
    <w:rsid w:val="008747CC"/>
    <w:rsid w:val="008764F1"/>
    <w:rsid w:val="00876E63"/>
    <w:rsid w:val="00877D52"/>
    <w:rsid w:val="00883612"/>
    <w:rsid w:val="00883900"/>
    <w:rsid w:val="008839A0"/>
    <w:rsid w:val="008856E6"/>
    <w:rsid w:val="00887943"/>
    <w:rsid w:val="00887BDC"/>
    <w:rsid w:val="00890367"/>
    <w:rsid w:val="00893455"/>
    <w:rsid w:val="00893FC7"/>
    <w:rsid w:val="008941D9"/>
    <w:rsid w:val="00897985"/>
    <w:rsid w:val="008A0556"/>
    <w:rsid w:val="008A0CCF"/>
    <w:rsid w:val="008A20DA"/>
    <w:rsid w:val="008A2D72"/>
    <w:rsid w:val="008A3DFF"/>
    <w:rsid w:val="008A46F4"/>
    <w:rsid w:val="008A51F0"/>
    <w:rsid w:val="008A6342"/>
    <w:rsid w:val="008A68DC"/>
    <w:rsid w:val="008A6D3D"/>
    <w:rsid w:val="008A7E0C"/>
    <w:rsid w:val="008B0AA0"/>
    <w:rsid w:val="008B54BC"/>
    <w:rsid w:val="008B5817"/>
    <w:rsid w:val="008B5DCA"/>
    <w:rsid w:val="008C167C"/>
    <w:rsid w:val="008C4546"/>
    <w:rsid w:val="008C6BF9"/>
    <w:rsid w:val="008C752C"/>
    <w:rsid w:val="008D141D"/>
    <w:rsid w:val="008D322A"/>
    <w:rsid w:val="008D339C"/>
    <w:rsid w:val="008D6E7C"/>
    <w:rsid w:val="008D7B7F"/>
    <w:rsid w:val="008E15AD"/>
    <w:rsid w:val="008E15BB"/>
    <w:rsid w:val="008E170F"/>
    <w:rsid w:val="008E262D"/>
    <w:rsid w:val="008E3022"/>
    <w:rsid w:val="008E3550"/>
    <w:rsid w:val="008E5481"/>
    <w:rsid w:val="008E7F08"/>
    <w:rsid w:val="008F3E50"/>
    <w:rsid w:val="008F3F55"/>
    <w:rsid w:val="008F479A"/>
    <w:rsid w:val="008F4FF9"/>
    <w:rsid w:val="008F5509"/>
    <w:rsid w:val="008F68D0"/>
    <w:rsid w:val="008F7C8C"/>
    <w:rsid w:val="00900B1D"/>
    <w:rsid w:val="00902485"/>
    <w:rsid w:val="00902C42"/>
    <w:rsid w:val="00903333"/>
    <w:rsid w:val="00904196"/>
    <w:rsid w:val="00907387"/>
    <w:rsid w:val="00910154"/>
    <w:rsid w:val="00910674"/>
    <w:rsid w:val="00913246"/>
    <w:rsid w:val="009147F1"/>
    <w:rsid w:val="00917D8A"/>
    <w:rsid w:val="00922512"/>
    <w:rsid w:val="00922EB2"/>
    <w:rsid w:val="009236FB"/>
    <w:rsid w:val="00926065"/>
    <w:rsid w:val="009302B0"/>
    <w:rsid w:val="009329FC"/>
    <w:rsid w:val="0093382A"/>
    <w:rsid w:val="0093400B"/>
    <w:rsid w:val="00940A35"/>
    <w:rsid w:val="009412FC"/>
    <w:rsid w:val="00941DC7"/>
    <w:rsid w:val="009427BC"/>
    <w:rsid w:val="00943A72"/>
    <w:rsid w:val="00943AA3"/>
    <w:rsid w:val="00947773"/>
    <w:rsid w:val="00951CFB"/>
    <w:rsid w:val="00953C1B"/>
    <w:rsid w:val="00956856"/>
    <w:rsid w:val="00957923"/>
    <w:rsid w:val="00957CD0"/>
    <w:rsid w:val="00960E3F"/>
    <w:rsid w:val="00964491"/>
    <w:rsid w:val="009644A0"/>
    <w:rsid w:val="00967313"/>
    <w:rsid w:val="009675EA"/>
    <w:rsid w:val="00967FFE"/>
    <w:rsid w:val="00970057"/>
    <w:rsid w:val="009704C6"/>
    <w:rsid w:val="009708C8"/>
    <w:rsid w:val="00970BC1"/>
    <w:rsid w:val="00971BB3"/>
    <w:rsid w:val="00972EF6"/>
    <w:rsid w:val="0097388D"/>
    <w:rsid w:val="00975F02"/>
    <w:rsid w:val="00976C0E"/>
    <w:rsid w:val="00977B97"/>
    <w:rsid w:val="00977FAD"/>
    <w:rsid w:val="009806F5"/>
    <w:rsid w:val="00985C80"/>
    <w:rsid w:val="009874AE"/>
    <w:rsid w:val="009900F7"/>
    <w:rsid w:val="0099064F"/>
    <w:rsid w:val="009917A3"/>
    <w:rsid w:val="00994634"/>
    <w:rsid w:val="009967D1"/>
    <w:rsid w:val="00996895"/>
    <w:rsid w:val="009A154E"/>
    <w:rsid w:val="009A28C8"/>
    <w:rsid w:val="009A36F6"/>
    <w:rsid w:val="009A372A"/>
    <w:rsid w:val="009A4151"/>
    <w:rsid w:val="009A4621"/>
    <w:rsid w:val="009B2269"/>
    <w:rsid w:val="009B55EE"/>
    <w:rsid w:val="009B5971"/>
    <w:rsid w:val="009B677D"/>
    <w:rsid w:val="009B6B3B"/>
    <w:rsid w:val="009B6BCA"/>
    <w:rsid w:val="009C04D1"/>
    <w:rsid w:val="009C0605"/>
    <w:rsid w:val="009C21DB"/>
    <w:rsid w:val="009C4E17"/>
    <w:rsid w:val="009C6538"/>
    <w:rsid w:val="009D0163"/>
    <w:rsid w:val="009D0655"/>
    <w:rsid w:val="009D0C6E"/>
    <w:rsid w:val="009D2A16"/>
    <w:rsid w:val="009D2C2E"/>
    <w:rsid w:val="009D3E94"/>
    <w:rsid w:val="009D4334"/>
    <w:rsid w:val="009D5493"/>
    <w:rsid w:val="009D5AB9"/>
    <w:rsid w:val="009D7F4E"/>
    <w:rsid w:val="009E1858"/>
    <w:rsid w:val="009E4E57"/>
    <w:rsid w:val="009E50FB"/>
    <w:rsid w:val="009E57CA"/>
    <w:rsid w:val="009E6929"/>
    <w:rsid w:val="009F1029"/>
    <w:rsid w:val="009F1D4A"/>
    <w:rsid w:val="009F256D"/>
    <w:rsid w:val="009F27E7"/>
    <w:rsid w:val="009F3A8D"/>
    <w:rsid w:val="00A00385"/>
    <w:rsid w:val="00A00AD5"/>
    <w:rsid w:val="00A041E1"/>
    <w:rsid w:val="00A04FA6"/>
    <w:rsid w:val="00A06B59"/>
    <w:rsid w:val="00A07A15"/>
    <w:rsid w:val="00A07B8E"/>
    <w:rsid w:val="00A115A3"/>
    <w:rsid w:val="00A12A84"/>
    <w:rsid w:val="00A12B4F"/>
    <w:rsid w:val="00A13404"/>
    <w:rsid w:val="00A1473D"/>
    <w:rsid w:val="00A1599D"/>
    <w:rsid w:val="00A15C5E"/>
    <w:rsid w:val="00A15DCD"/>
    <w:rsid w:val="00A21FF0"/>
    <w:rsid w:val="00A22920"/>
    <w:rsid w:val="00A247F6"/>
    <w:rsid w:val="00A24980"/>
    <w:rsid w:val="00A252AB"/>
    <w:rsid w:val="00A2655E"/>
    <w:rsid w:val="00A322F7"/>
    <w:rsid w:val="00A35E34"/>
    <w:rsid w:val="00A3720A"/>
    <w:rsid w:val="00A372C3"/>
    <w:rsid w:val="00A42D99"/>
    <w:rsid w:val="00A45014"/>
    <w:rsid w:val="00A46038"/>
    <w:rsid w:val="00A475EC"/>
    <w:rsid w:val="00A50BF5"/>
    <w:rsid w:val="00A52B7D"/>
    <w:rsid w:val="00A542A2"/>
    <w:rsid w:val="00A60192"/>
    <w:rsid w:val="00A60485"/>
    <w:rsid w:val="00A6095F"/>
    <w:rsid w:val="00A6131E"/>
    <w:rsid w:val="00A616FA"/>
    <w:rsid w:val="00A642BF"/>
    <w:rsid w:val="00A64B6E"/>
    <w:rsid w:val="00A678AF"/>
    <w:rsid w:val="00A67D78"/>
    <w:rsid w:val="00A70005"/>
    <w:rsid w:val="00A7023E"/>
    <w:rsid w:val="00A7078B"/>
    <w:rsid w:val="00A72C0A"/>
    <w:rsid w:val="00A73765"/>
    <w:rsid w:val="00A73C3A"/>
    <w:rsid w:val="00A7411F"/>
    <w:rsid w:val="00A74B25"/>
    <w:rsid w:val="00A75184"/>
    <w:rsid w:val="00A7777F"/>
    <w:rsid w:val="00A80CE3"/>
    <w:rsid w:val="00A82CB5"/>
    <w:rsid w:val="00A84E1D"/>
    <w:rsid w:val="00A84FEC"/>
    <w:rsid w:val="00A86293"/>
    <w:rsid w:val="00A875F0"/>
    <w:rsid w:val="00A876F1"/>
    <w:rsid w:val="00A91886"/>
    <w:rsid w:val="00A924EF"/>
    <w:rsid w:val="00A92E42"/>
    <w:rsid w:val="00A95F77"/>
    <w:rsid w:val="00A9605F"/>
    <w:rsid w:val="00AA0AF5"/>
    <w:rsid w:val="00AA0D3B"/>
    <w:rsid w:val="00AA1D7A"/>
    <w:rsid w:val="00AA239D"/>
    <w:rsid w:val="00AA469B"/>
    <w:rsid w:val="00AB1065"/>
    <w:rsid w:val="00AB17A9"/>
    <w:rsid w:val="00AB33A3"/>
    <w:rsid w:val="00AB4F64"/>
    <w:rsid w:val="00AB5C36"/>
    <w:rsid w:val="00AB758A"/>
    <w:rsid w:val="00AC0AE4"/>
    <w:rsid w:val="00AC1497"/>
    <w:rsid w:val="00AC1FBE"/>
    <w:rsid w:val="00AC232C"/>
    <w:rsid w:val="00AC3711"/>
    <w:rsid w:val="00AC3E49"/>
    <w:rsid w:val="00AC4476"/>
    <w:rsid w:val="00AC50B3"/>
    <w:rsid w:val="00AC50CD"/>
    <w:rsid w:val="00AC60E9"/>
    <w:rsid w:val="00AC65DB"/>
    <w:rsid w:val="00AC74F7"/>
    <w:rsid w:val="00AD2A15"/>
    <w:rsid w:val="00AD2E98"/>
    <w:rsid w:val="00AD33D3"/>
    <w:rsid w:val="00AD479C"/>
    <w:rsid w:val="00AD4C2B"/>
    <w:rsid w:val="00AD6CA9"/>
    <w:rsid w:val="00AD6D2D"/>
    <w:rsid w:val="00AE11EB"/>
    <w:rsid w:val="00AE2835"/>
    <w:rsid w:val="00AE651E"/>
    <w:rsid w:val="00AF0176"/>
    <w:rsid w:val="00AF374C"/>
    <w:rsid w:val="00AF4CC4"/>
    <w:rsid w:val="00AF75F5"/>
    <w:rsid w:val="00B006A6"/>
    <w:rsid w:val="00B00AC9"/>
    <w:rsid w:val="00B0233B"/>
    <w:rsid w:val="00B03B91"/>
    <w:rsid w:val="00B04264"/>
    <w:rsid w:val="00B04FE0"/>
    <w:rsid w:val="00B07858"/>
    <w:rsid w:val="00B11DF0"/>
    <w:rsid w:val="00B12750"/>
    <w:rsid w:val="00B1634C"/>
    <w:rsid w:val="00B16C13"/>
    <w:rsid w:val="00B17A69"/>
    <w:rsid w:val="00B20B89"/>
    <w:rsid w:val="00B22EA4"/>
    <w:rsid w:val="00B2446C"/>
    <w:rsid w:val="00B24EA6"/>
    <w:rsid w:val="00B24F54"/>
    <w:rsid w:val="00B25147"/>
    <w:rsid w:val="00B25379"/>
    <w:rsid w:val="00B257E5"/>
    <w:rsid w:val="00B272B2"/>
    <w:rsid w:val="00B274CD"/>
    <w:rsid w:val="00B27580"/>
    <w:rsid w:val="00B30A3C"/>
    <w:rsid w:val="00B30A42"/>
    <w:rsid w:val="00B314CE"/>
    <w:rsid w:val="00B31727"/>
    <w:rsid w:val="00B37512"/>
    <w:rsid w:val="00B378C1"/>
    <w:rsid w:val="00B41337"/>
    <w:rsid w:val="00B42E02"/>
    <w:rsid w:val="00B43A37"/>
    <w:rsid w:val="00B4785D"/>
    <w:rsid w:val="00B50C1F"/>
    <w:rsid w:val="00B50D46"/>
    <w:rsid w:val="00B50F60"/>
    <w:rsid w:val="00B51529"/>
    <w:rsid w:val="00B51E1A"/>
    <w:rsid w:val="00B52331"/>
    <w:rsid w:val="00B53B56"/>
    <w:rsid w:val="00B53FBE"/>
    <w:rsid w:val="00B54375"/>
    <w:rsid w:val="00B54BAA"/>
    <w:rsid w:val="00B5538A"/>
    <w:rsid w:val="00B55469"/>
    <w:rsid w:val="00B55B62"/>
    <w:rsid w:val="00B57240"/>
    <w:rsid w:val="00B5763E"/>
    <w:rsid w:val="00B57B65"/>
    <w:rsid w:val="00B57C12"/>
    <w:rsid w:val="00B6091C"/>
    <w:rsid w:val="00B616C0"/>
    <w:rsid w:val="00B61872"/>
    <w:rsid w:val="00B61E12"/>
    <w:rsid w:val="00B62617"/>
    <w:rsid w:val="00B63664"/>
    <w:rsid w:val="00B644AC"/>
    <w:rsid w:val="00B66946"/>
    <w:rsid w:val="00B678CA"/>
    <w:rsid w:val="00B67DBC"/>
    <w:rsid w:val="00B70452"/>
    <w:rsid w:val="00B719AB"/>
    <w:rsid w:val="00B72EC3"/>
    <w:rsid w:val="00B73885"/>
    <w:rsid w:val="00B82261"/>
    <w:rsid w:val="00B8279A"/>
    <w:rsid w:val="00B8685A"/>
    <w:rsid w:val="00B90051"/>
    <w:rsid w:val="00B90FAE"/>
    <w:rsid w:val="00B91C70"/>
    <w:rsid w:val="00B964F3"/>
    <w:rsid w:val="00B967D2"/>
    <w:rsid w:val="00BA02C5"/>
    <w:rsid w:val="00BA0792"/>
    <w:rsid w:val="00BA33DB"/>
    <w:rsid w:val="00BA3C96"/>
    <w:rsid w:val="00BA3CF4"/>
    <w:rsid w:val="00BA49D2"/>
    <w:rsid w:val="00BA6652"/>
    <w:rsid w:val="00BA6672"/>
    <w:rsid w:val="00BA7822"/>
    <w:rsid w:val="00BB1D22"/>
    <w:rsid w:val="00BB38F7"/>
    <w:rsid w:val="00BB4041"/>
    <w:rsid w:val="00BB47B5"/>
    <w:rsid w:val="00BB5172"/>
    <w:rsid w:val="00BB52D8"/>
    <w:rsid w:val="00BB7107"/>
    <w:rsid w:val="00BB72F5"/>
    <w:rsid w:val="00BB7CF9"/>
    <w:rsid w:val="00BC3E12"/>
    <w:rsid w:val="00BC44C8"/>
    <w:rsid w:val="00BC4FA7"/>
    <w:rsid w:val="00BC697D"/>
    <w:rsid w:val="00BC738A"/>
    <w:rsid w:val="00BD067A"/>
    <w:rsid w:val="00BD0C8D"/>
    <w:rsid w:val="00BD1160"/>
    <w:rsid w:val="00BD17EC"/>
    <w:rsid w:val="00BD5EB9"/>
    <w:rsid w:val="00BD5EE1"/>
    <w:rsid w:val="00BD643B"/>
    <w:rsid w:val="00BD6684"/>
    <w:rsid w:val="00BD6C92"/>
    <w:rsid w:val="00BD6CA8"/>
    <w:rsid w:val="00BD72AD"/>
    <w:rsid w:val="00BE148E"/>
    <w:rsid w:val="00BE158A"/>
    <w:rsid w:val="00BE3BD6"/>
    <w:rsid w:val="00BE42C0"/>
    <w:rsid w:val="00BE4D15"/>
    <w:rsid w:val="00BF0E95"/>
    <w:rsid w:val="00BF0F6E"/>
    <w:rsid w:val="00BF18D1"/>
    <w:rsid w:val="00BF2A36"/>
    <w:rsid w:val="00BF3CF7"/>
    <w:rsid w:val="00BF5563"/>
    <w:rsid w:val="00BF563A"/>
    <w:rsid w:val="00C01F5C"/>
    <w:rsid w:val="00C0592A"/>
    <w:rsid w:val="00C05A27"/>
    <w:rsid w:val="00C06C20"/>
    <w:rsid w:val="00C1061B"/>
    <w:rsid w:val="00C10801"/>
    <w:rsid w:val="00C108F6"/>
    <w:rsid w:val="00C11C6B"/>
    <w:rsid w:val="00C1273D"/>
    <w:rsid w:val="00C12F3A"/>
    <w:rsid w:val="00C14464"/>
    <w:rsid w:val="00C16030"/>
    <w:rsid w:val="00C16F2A"/>
    <w:rsid w:val="00C17512"/>
    <w:rsid w:val="00C17D20"/>
    <w:rsid w:val="00C229FD"/>
    <w:rsid w:val="00C23A53"/>
    <w:rsid w:val="00C24C1E"/>
    <w:rsid w:val="00C2518A"/>
    <w:rsid w:val="00C2566A"/>
    <w:rsid w:val="00C25C85"/>
    <w:rsid w:val="00C260FE"/>
    <w:rsid w:val="00C2757E"/>
    <w:rsid w:val="00C30E0E"/>
    <w:rsid w:val="00C33269"/>
    <w:rsid w:val="00C35569"/>
    <w:rsid w:val="00C35B89"/>
    <w:rsid w:val="00C40D11"/>
    <w:rsid w:val="00C43095"/>
    <w:rsid w:val="00C443E6"/>
    <w:rsid w:val="00C44727"/>
    <w:rsid w:val="00C452BF"/>
    <w:rsid w:val="00C45775"/>
    <w:rsid w:val="00C4639E"/>
    <w:rsid w:val="00C5018A"/>
    <w:rsid w:val="00C51185"/>
    <w:rsid w:val="00C511A5"/>
    <w:rsid w:val="00C51786"/>
    <w:rsid w:val="00C534E7"/>
    <w:rsid w:val="00C538C5"/>
    <w:rsid w:val="00C53D6C"/>
    <w:rsid w:val="00C541F9"/>
    <w:rsid w:val="00C544D1"/>
    <w:rsid w:val="00C54D80"/>
    <w:rsid w:val="00C55036"/>
    <w:rsid w:val="00C564C5"/>
    <w:rsid w:val="00C56F47"/>
    <w:rsid w:val="00C57B98"/>
    <w:rsid w:val="00C61A46"/>
    <w:rsid w:val="00C62101"/>
    <w:rsid w:val="00C62798"/>
    <w:rsid w:val="00C6647C"/>
    <w:rsid w:val="00C671F5"/>
    <w:rsid w:val="00C73A07"/>
    <w:rsid w:val="00C7549C"/>
    <w:rsid w:val="00C75942"/>
    <w:rsid w:val="00C75DB7"/>
    <w:rsid w:val="00C767C6"/>
    <w:rsid w:val="00C77988"/>
    <w:rsid w:val="00C77BF0"/>
    <w:rsid w:val="00C801DF"/>
    <w:rsid w:val="00C81633"/>
    <w:rsid w:val="00C819C0"/>
    <w:rsid w:val="00C829E9"/>
    <w:rsid w:val="00C82AA1"/>
    <w:rsid w:val="00C85F3D"/>
    <w:rsid w:val="00C86823"/>
    <w:rsid w:val="00C86CF3"/>
    <w:rsid w:val="00C86E4E"/>
    <w:rsid w:val="00C924FD"/>
    <w:rsid w:val="00C92E96"/>
    <w:rsid w:val="00C94B85"/>
    <w:rsid w:val="00C9613C"/>
    <w:rsid w:val="00C97FCC"/>
    <w:rsid w:val="00CA1591"/>
    <w:rsid w:val="00CA2D4D"/>
    <w:rsid w:val="00CA37FD"/>
    <w:rsid w:val="00CA465F"/>
    <w:rsid w:val="00CA53BB"/>
    <w:rsid w:val="00CB0288"/>
    <w:rsid w:val="00CB10C9"/>
    <w:rsid w:val="00CB1C57"/>
    <w:rsid w:val="00CB34F4"/>
    <w:rsid w:val="00CB4002"/>
    <w:rsid w:val="00CB68BC"/>
    <w:rsid w:val="00CB710A"/>
    <w:rsid w:val="00CB7FE9"/>
    <w:rsid w:val="00CC41E7"/>
    <w:rsid w:val="00CC4605"/>
    <w:rsid w:val="00CC4E12"/>
    <w:rsid w:val="00CC632F"/>
    <w:rsid w:val="00CC7972"/>
    <w:rsid w:val="00CC7CB8"/>
    <w:rsid w:val="00CD06A4"/>
    <w:rsid w:val="00CD1431"/>
    <w:rsid w:val="00CD17D1"/>
    <w:rsid w:val="00CD1FBE"/>
    <w:rsid w:val="00CD2B29"/>
    <w:rsid w:val="00CD6D7A"/>
    <w:rsid w:val="00CE0A6D"/>
    <w:rsid w:val="00CE29B3"/>
    <w:rsid w:val="00CE32B5"/>
    <w:rsid w:val="00CE4413"/>
    <w:rsid w:val="00CE5353"/>
    <w:rsid w:val="00CF13DB"/>
    <w:rsid w:val="00CF1A4D"/>
    <w:rsid w:val="00CF3A66"/>
    <w:rsid w:val="00CF635B"/>
    <w:rsid w:val="00CF6E07"/>
    <w:rsid w:val="00D02738"/>
    <w:rsid w:val="00D062EC"/>
    <w:rsid w:val="00D065E4"/>
    <w:rsid w:val="00D072D5"/>
    <w:rsid w:val="00D0762C"/>
    <w:rsid w:val="00D10FCF"/>
    <w:rsid w:val="00D17B40"/>
    <w:rsid w:val="00D201B8"/>
    <w:rsid w:val="00D2246F"/>
    <w:rsid w:val="00D252DF"/>
    <w:rsid w:val="00D256B3"/>
    <w:rsid w:val="00D27E76"/>
    <w:rsid w:val="00D3085F"/>
    <w:rsid w:val="00D308C3"/>
    <w:rsid w:val="00D30B56"/>
    <w:rsid w:val="00D36C51"/>
    <w:rsid w:val="00D36E31"/>
    <w:rsid w:val="00D36EB9"/>
    <w:rsid w:val="00D4010F"/>
    <w:rsid w:val="00D40D52"/>
    <w:rsid w:val="00D425DC"/>
    <w:rsid w:val="00D46B04"/>
    <w:rsid w:val="00D4722A"/>
    <w:rsid w:val="00D51FD1"/>
    <w:rsid w:val="00D54394"/>
    <w:rsid w:val="00D54D99"/>
    <w:rsid w:val="00D55970"/>
    <w:rsid w:val="00D573B8"/>
    <w:rsid w:val="00D61EA4"/>
    <w:rsid w:val="00D6366F"/>
    <w:rsid w:val="00D65478"/>
    <w:rsid w:val="00D660B7"/>
    <w:rsid w:val="00D6692C"/>
    <w:rsid w:val="00D66AAC"/>
    <w:rsid w:val="00D67058"/>
    <w:rsid w:val="00D706F6"/>
    <w:rsid w:val="00D7073C"/>
    <w:rsid w:val="00D70BA8"/>
    <w:rsid w:val="00D77405"/>
    <w:rsid w:val="00D77C74"/>
    <w:rsid w:val="00D807E7"/>
    <w:rsid w:val="00D83A91"/>
    <w:rsid w:val="00D85FEE"/>
    <w:rsid w:val="00D860C9"/>
    <w:rsid w:val="00D86770"/>
    <w:rsid w:val="00D87DEF"/>
    <w:rsid w:val="00D90EA7"/>
    <w:rsid w:val="00D91EDB"/>
    <w:rsid w:val="00D9251C"/>
    <w:rsid w:val="00D961B3"/>
    <w:rsid w:val="00DA0EF9"/>
    <w:rsid w:val="00DA2125"/>
    <w:rsid w:val="00DA4172"/>
    <w:rsid w:val="00DA6D64"/>
    <w:rsid w:val="00DA7A09"/>
    <w:rsid w:val="00DB05B7"/>
    <w:rsid w:val="00DB171F"/>
    <w:rsid w:val="00DB1C0D"/>
    <w:rsid w:val="00DB46BC"/>
    <w:rsid w:val="00DB4AA6"/>
    <w:rsid w:val="00DB7E86"/>
    <w:rsid w:val="00DC0013"/>
    <w:rsid w:val="00DC1579"/>
    <w:rsid w:val="00DC20B4"/>
    <w:rsid w:val="00DC314D"/>
    <w:rsid w:val="00DC339B"/>
    <w:rsid w:val="00DC5A4E"/>
    <w:rsid w:val="00DC6961"/>
    <w:rsid w:val="00DC7042"/>
    <w:rsid w:val="00DD20CF"/>
    <w:rsid w:val="00DD2A26"/>
    <w:rsid w:val="00DD3B23"/>
    <w:rsid w:val="00DD49D8"/>
    <w:rsid w:val="00DE1213"/>
    <w:rsid w:val="00DE3B22"/>
    <w:rsid w:val="00DE3F3A"/>
    <w:rsid w:val="00DE59AD"/>
    <w:rsid w:val="00DE5A1C"/>
    <w:rsid w:val="00DF297E"/>
    <w:rsid w:val="00DF35D2"/>
    <w:rsid w:val="00E0015E"/>
    <w:rsid w:val="00E02E23"/>
    <w:rsid w:val="00E0575A"/>
    <w:rsid w:val="00E05C48"/>
    <w:rsid w:val="00E067DE"/>
    <w:rsid w:val="00E06D7D"/>
    <w:rsid w:val="00E06E46"/>
    <w:rsid w:val="00E06F96"/>
    <w:rsid w:val="00E0774C"/>
    <w:rsid w:val="00E101AF"/>
    <w:rsid w:val="00E10BF6"/>
    <w:rsid w:val="00E11037"/>
    <w:rsid w:val="00E14515"/>
    <w:rsid w:val="00E175B0"/>
    <w:rsid w:val="00E203F6"/>
    <w:rsid w:val="00E211DD"/>
    <w:rsid w:val="00E21256"/>
    <w:rsid w:val="00E21C78"/>
    <w:rsid w:val="00E226FC"/>
    <w:rsid w:val="00E2595F"/>
    <w:rsid w:val="00E30D00"/>
    <w:rsid w:val="00E312C9"/>
    <w:rsid w:val="00E31437"/>
    <w:rsid w:val="00E33BCB"/>
    <w:rsid w:val="00E421C0"/>
    <w:rsid w:val="00E44296"/>
    <w:rsid w:val="00E448AF"/>
    <w:rsid w:val="00E50B5D"/>
    <w:rsid w:val="00E56189"/>
    <w:rsid w:val="00E566E2"/>
    <w:rsid w:val="00E56934"/>
    <w:rsid w:val="00E57E87"/>
    <w:rsid w:val="00E61DA1"/>
    <w:rsid w:val="00E622BA"/>
    <w:rsid w:val="00E62F66"/>
    <w:rsid w:val="00E63075"/>
    <w:rsid w:val="00E63295"/>
    <w:rsid w:val="00E63914"/>
    <w:rsid w:val="00E641BF"/>
    <w:rsid w:val="00E64949"/>
    <w:rsid w:val="00E666B9"/>
    <w:rsid w:val="00E70F14"/>
    <w:rsid w:val="00E7101C"/>
    <w:rsid w:val="00E7199F"/>
    <w:rsid w:val="00E7264C"/>
    <w:rsid w:val="00E726BE"/>
    <w:rsid w:val="00E729E7"/>
    <w:rsid w:val="00E72C51"/>
    <w:rsid w:val="00E739DE"/>
    <w:rsid w:val="00E74219"/>
    <w:rsid w:val="00E7466A"/>
    <w:rsid w:val="00E75472"/>
    <w:rsid w:val="00E761A0"/>
    <w:rsid w:val="00E76245"/>
    <w:rsid w:val="00E77895"/>
    <w:rsid w:val="00E8025C"/>
    <w:rsid w:val="00E825BE"/>
    <w:rsid w:val="00E82B71"/>
    <w:rsid w:val="00E83A08"/>
    <w:rsid w:val="00E86312"/>
    <w:rsid w:val="00E8746D"/>
    <w:rsid w:val="00E90C6B"/>
    <w:rsid w:val="00E938B3"/>
    <w:rsid w:val="00E96029"/>
    <w:rsid w:val="00E960DE"/>
    <w:rsid w:val="00E971BD"/>
    <w:rsid w:val="00EA15FB"/>
    <w:rsid w:val="00EA16F5"/>
    <w:rsid w:val="00EA1BBB"/>
    <w:rsid w:val="00EA5FFA"/>
    <w:rsid w:val="00EB058A"/>
    <w:rsid w:val="00EB08D6"/>
    <w:rsid w:val="00EB4882"/>
    <w:rsid w:val="00EB57FA"/>
    <w:rsid w:val="00EB58BE"/>
    <w:rsid w:val="00EB5B26"/>
    <w:rsid w:val="00EB6866"/>
    <w:rsid w:val="00EB6973"/>
    <w:rsid w:val="00EB7CE0"/>
    <w:rsid w:val="00EC430F"/>
    <w:rsid w:val="00EC4D7E"/>
    <w:rsid w:val="00EC6888"/>
    <w:rsid w:val="00EC6DCA"/>
    <w:rsid w:val="00ED0451"/>
    <w:rsid w:val="00ED0DDD"/>
    <w:rsid w:val="00ED12B8"/>
    <w:rsid w:val="00ED3EDD"/>
    <w:rsid w:val="00ED476D"/>
    <w:rsid w:val="00EE0198"/>
    <w:rsid w:val="00EE0E13"/>
    <w:rsid w:val="00EE16D1"/>
    <w:rsid w:val="00EE2B0B"/>
    <w:rsid w:val="00EE48B9"/>
    <w:rsid w:val="00EE64D6"/>
    <w:rsid w:val="00EE6A61"/>
    <w:rsid w:val="00EE6BE0"/>
    <w:rsid w:val="00EF07AA"/>
    <w:rsid w:val="00EF20B7"/>
    <w:rsid w:val="00EF29FC"/>
    <w:rsid w:val="00EF2C25"/>
    <w:rsid w:val="00EF2D77"/>
    <w:rsid w:val="00EF4230"/>
    <w:rsid w:val="00EF4A91"/>
    <w:rsid w:val="00EF4AD8"/>
    <w:rsid w:val="00EF4E63"/>
    <w:rsid w:val="00EF564B"/>
    <w:rsid w:val="00EF5A4C"/>
    <w:rsid w:val="00EF60AD"/>
    <w:rsid w:val="00F01AD3"/>
    <w:rsid w:val="00F02AD8"/>
    <w:rsid w:val="00F036BE"/>
    <w:rsid w:val="00F048DE"/>
    <w:rsid w:val="00F0680F"/>
    <w:rsid w:val="00F10849"/>
    <w:rsid w:val="00F10B3C"/>
    <w:rsid w:val="00F10E23"/>
    <w:rsid w:val="00F10F96"/>
    <w:rsid w:val="00F12A7D"/>
    <w:rsid w:val="00F14E99"/>
    <w:rsid w:val="00F155D3"/>
    <w:rsid w:val="00F17762"/>
    <w:rsid w:val="00F17A99"/>
    <w:rsid w:val="00F17E0E"/>
    <w:rsid w:val="00F23254"/>
    <w:rsid w:val="00F24600"/>
    <w:rsid w:val="00F32C29"/>
    <w:rsid w:val="00F3350F"/>
    <w:rsid w:val="00F33B3D"/>
    <w:rsid w:val="00F35185"/>
    <w:rsid w:val="00F407D9"/>
    <w:rsid w:val="00F41FEA"/>
    <w:rsid w:val="00F424F6"/>
    <w:rsid w:val="00F42E88"/>
    <w:rsid w:val="00F4712E"/>
    <w:rsid w:val="00F51EF3"/>
    <w:rsid w:val="00F52319"/>
    <w:rsid w:val="00F55FE9"/>
    <w:rsid w:val="00F567A7"/>
    <w:rsid w:val="00F6154A"/>
    <w:rsid w:val="00F63A0B"/>
    <w:rsid w:val="00F63B39"/>
    <w:rsid w:val="00F64410"/>
    <w:rsid w:val="00F6751F"/>
    <w:rsid w:val="00F70412"/>
    <w:rsid w:val="00F71FE3"/>
    <w:rsid w:val="00F7222D"/>
    <w:rsid w:val="00F74B1F"/>
    <w:rsid w:val="00F75E4D"/>
    <w:rsid w:val="00F8118F"/>
    <w:rsid w:val="00F813EB"/>
    <w:rsid w:val="00F81833"/>
    <w:rsid w:val="00F84642"/>
    <w:rsid w:val="00F86D25"/>
    <w:rsid w:val="00F876C4"/>
    <w:rsid w:val="00F87E22"/>
    <w:rsid w:val="00F90D18"/>
    <w:rsid w:val="00F929E5"/>
    <w:rsid w:val="00F93B1C"/>
    <w:rsid w:val="00F9489B"/>
    <w:rsid w:val="00F9549F"/>
    <w:rsid w:val="00F9553F"/>
    <w:rsid w:val="00F961C9"/>
    <w:rsid w:val="00F96E40"/>
    <w:rsid w:val="00F97CDD"/>
    <w:rsid w:val="00FA06D3"/>
    <w:rsid w:val="00FA3438"/>
    <w:rsid w:val="00FA381B"/>
    <w:rsid w:val="00FA47B1"/>
    <w:rsid w:val="00FB0F1F"/>
    <w:rsid w:val="00FB298F"/>
    <w:rsid w:val="00FB2B65"/>
    <w:rsid w:val="00FB2D3A"/>
    <w:rsid w:val="00FB3844"/>
    <w:rsid w:val="00FB465F"/>
    <w:rsid w:val="00FB4FE5"/>
    <w:rsid w:val="00FB5680"/>
    <w:rsid w:val="00FB58F4"/>
    <w:rsid w:val="00FC20E2"/>
    <w:rsid w:val="00FC24F5"/>
    <w:rsid w:val="00FC276B"/>
    <w:rsid w:val="00FC4F1F"/>
    <w:rsid w:val="00FC538F"/>
    <w:rsid w:val="00FC53C5"/>
    <w:rsid w:val="00FC6B1D"/>
    <w:rsid w:val="00FD30CD"/>
    <w:rsid w:val="00FD5321"/>
    <w:rsid w:val="00FD55C3"/>
    <w:rsid w:val="00FD5696"/>
    <w:rsid w:val="00FD5D49"/>
    <w:rsid w:val="00FD5EAA"/>
    <w:rsid w:val="00FD601F"/>
    <w:rsid w:val="00FD6A2E"/>
    <w:rsid w:val="00FE3142"/>
    <w:rsid w:val="00FE4E69"/>
    <w:rsid w:val="00FE5FAC"/>
    <w:rsid w:val="00FE669B"/>
    <w:rsid w:val="00FE68FC"/>
    <w:rsid w:val="00FF152C"/>
    <w:rsid w:val="00FF173C"/>
    <w:rsid w:val="00FF18C8"/>
    <w:rsid w:val="00FF3270"/>
    <w:rsid w:val="00FF362C"/>
    <w:rsid w:val="00FF3D22"/>
    <w:rsid w:val="00FF4860"/>
    <w:rsid w:val="00FF4990"/>
    <w:rsid w:val="00FF5D82"/>
    <w:rsid w:val="00FF6C17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433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uiPriority w:val="99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ff1">
    <w:name w:val="Содержимое таблицы"/>
    <w:basedOn w:val="a0"/>
    <w:rsid w:val="00446238"/>
    <w:pPr>
      <w:widowControl w:val="0"/>
      <w:suppressLineNumbers/>
      <w:suppressAutoHyphens/>
    </w:pPr>
    <w:rPr>
      <w:rFonts w:eastAsia="Andale Sans UI"/>
      <w:kern w:val="2"/>
    </w:rPr>
  </w:style>
  <w:style w:type="numbering" w:customStyle="1" w:styleId="WWNum1">
    <w:name w:val="WWNum1"/>
    <w:rsid w:val="0093382A"/>
    <w:pPr>
      <w:numPr>
        <w:numId w:val="10"/>
      </w:numPr>
    </w:pPr>
  </w:style>
  <w:style w:type="character" w:customStyle="1" w:styleId="16">
    <w:name w:val="Основной шрифт абзаца1"/>
    <w:rsid w:val="002E0E65"/>
  </w:style>
  <w:style w:type="paragraph" w:customStyle="1" w:styleId="Standard">
    <w:name w:val="Standard"/>
    <w:uiPriority w:val="99"/>
    <w:rsid w:val="007A656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433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uiPriority w:val="99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ff1">
    <w:name w:val="Содержимое таблицы"/>
    <w:basedOn w:val="a0"/>
    <w:rsid w:val="00446238"/>
    <w:pPr>
      <w:widowControl w:val="0"/>
      <w:suppressLineNumbers/>
      <w:suppressAutoHyphens/>
    </w:pPr>
    <w:rPr>
      <w:rFonts w:eastAsia="Andale Sans UI"/>
      <w:kern w:val="2"/>
    </w:rPr>
  </w:style>
  <w:style w:type="numbering" w:customStyle="1" w:styleId="WWNum1">
    <w:name w:val="WWNum1"/>
    <w:rsid w:val="0093382A"/>
    <w:pPr>
      <w:numPr>
        <w:numId w:val="10"/>
      </w:numPr>
    </w:pPr>
  </w:style>
  <w:style w:type="character" w:customStyle="1" w:styleId="16">
    <w:name w:val="Основной шрифт абзаца1"/>
    <w:rsid w:val="002E0E65"/>
  </w:style>
  <w:style w:type="paragraph" w:customStyle="1" w:styleId="Standard">
    <w:name w:val="Standard"/>
    <w:uiPriority w:val="99"/>
    <w:rsid w:val="007A656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E042-9C17-4F20-96C7-D5D91C9A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1351</Words>
  <Characters>11292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12618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Silkina_0001</dc:creator>
  <cp:lastModifiedBy>199P</cp:lastModifiedBy>
  <cp:revision>48</cp:revision>
  <cp:lastPrinted>2018-08-06T12:00:00Z</cp:lastPrinted>
  <dcterms:created xsi:type="dcterms:W3CDTF">2015-10-13T08:15:00Z</dcterms:created>
  <dcterms:modified xsi:type="dcterms:W3CDTF">2018-08-07T12:42:00Z</dcterms:modified>
</cp:coreProperties>
</file>