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1B7" w:rsidRPr="00151093" w:rsidRDefault="00A841B7" w:rsidP="00A841B7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r w:rsidR="00151093" w:rsidRPr="00F12310">
        <w:rPr>
          <w:sz w:val="24"/>
          <w:szCs w:val="24"/>
        </w:rPr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ПравительстваРФ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="009C1B87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sz w:val="24"/>
          <w:szCs w:val="24"/>
          <w:lang w:val="en-US"/>
        </w:rPr>
        <w:t>C</w:t>
      </w:r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голени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sz w:val="21"/>
                <w:szCs w:val="21"/>
              </w:rPr>
            </w:pPr>
            <w:r w:rsidRPr="001A13B6">
              <w:rPr>
                <w:sz w:val="21"/>
                <w:szCs w:val="21"/>
              </w:rPr>
              <w:t xml:space="preserve">Протез голени для купания модульный </w:t>
            </w:r>
            <w:r>
              <w:rPr>
                <w:sz w:val="21"/>
                <w:szCs w:val="21"/>
              </w:rPr>
              <w:t xml:space="preserve">должен </w:t>
            </w:r>
            <w:r w:rsidRPr="001A13B6">
              <w:rPr>
                <w:sz w:val="21"/>
                <w:szCs w:val="21"/>
              </w:rPr>
              <w:t>состо</w:t>
            </w:r>
            <w:r>
              <w:rPr>
                <w:sz w:val="21"/>
                <w:szCs w:val="21"/>
              </w:rPr>
              <w:t>ять</w:t>
            </w:r>
            <w:r w:rsidRPr="001A13B6">
              <w:rPr>
                <w:sz w:val="21"/>
                <w:szCs w:val="21"/>
              </w:rPr>
              <w:t xml:space="preserve"> из водостойких и коррозионностойких комплектующих, имеющих водосливные отверстия, без косметической оболочки.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В качестве вкладного элемента могут применяться чехлы полимерные гелевые.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sz w:val="21"/>
                <w:szCs w:val="21"/>
              </w:rPr>
              <w:t xml:space="preserve">вакуумное с использованием герметизирующего наколенника.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бесшарнирная, полиуретановая, монолитная специальная с антискользящим подошвенным рисунком. Тип протеза</w:t>
            </w:r>
            <w:r>
              <w:rPr>
                <w:sz w:val="21"/>
                <w:szCs w:val="21"/>
              </w:rPr>
              <w:t xml:space="preserve"> должен быть</w:t>
            </w:r>
            <w:r w:rsidRPr="001A13B6">
              <w:rPr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</w:p>
        </w:tc>
      </w:tr>
    </w:tbl>
    <w:p w:rsidR="0014411F" w:rsidRPr="00795D55" w:rsidRDefault="0014411F" w:rsidP="0014411F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27" w:rsidRDefault="008E2E27">
      <w:r>
        <w:separator/>
      </w:r>
    </w:p>
  </w:endnote>
  <w:endnote w:type="continuationSeparator" w:id="1">
    <w:p w:rsidR="008E2E27" w:rsidRDefault="008E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27" w:rsidRDefault="008E2E27">
      <w:r>
        <w:separator/>
      </w:r>
    </w:p>
  </w:footnote>
  <w:footnote w:type="continuationSeparator" w:id="1">
    <w:p w:rsidR="008E2E27" w:rsidRDefault="008E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0708C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E26393" w:rsidRDefault="00E26393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08CE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25F66"/>
    <w:rsid w:val="0014208C"/>
    <w:rsid w:val="00143B91"/>
    <w:rsid w:val="0014411F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34C26"/>
    <w:rsid w:val="00240432"/>
    <w:rsid w:val="00241CF7"/>
    <w:rsid w:val="00257956"/>
    <w:rsid w:val="00283643"/>
    <w:rsid w:val="00283C7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357"/>
    <w:rsid w:val="008B7A42"/>
    <w:rsid w:val="008C3E76"/>
    <w:rsid w:val="008E2E27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1B87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841B7"/>
    <w:rsid w:val="00A96620"/>
    <w:rsid w:val="00AB5A64"/>
    <w:rsid w:val="00AD21FA"/>
    <w:rsid w:val="00AD5152"/>
    <w:rsid w:val="00AE507C"/>
    <w:rsid w:val="00AF2A9C"/>
    <w:rsid w:val="00AF4EEA"/>
    <w:rsid w:val="00B014D7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D9C-3102-4F6D-B0FD-3AD0EC0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6932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2018-02-06T07:44:00Z</cp:lastPrinted>
  <dcterms:created xsi:type="dcterms:W3CDTF">2018-08-24T11:47:00Z</dcterms:created>
  <dcterms:modified xsi:type="dcterms:W3CDTF">2018-08-24T11:47:00Z</dcterms:modified>
</cp:coreProperties>
</file>