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4" w:rsidRPr="00A01904" w:rsidRDefault="00A01904" w:rsidP="00A01904">
      <w:pPr>
        <w:pStyle w:val="-"/>
        <w:keepNext w:val="0"/>
        <w:numPr>
          <w:ilvl w:val="0"/>
          <w:numId w:val="0"/>
        </w:numPr>
        <w:tabs>
          <w:tab w:val="clear" w:pos="540"/>
        </w:tabs>
        <w:spacing w:before="0" w:after="0"/>
        <w:outlineLvl w:val="9"/>
        <w:rPr>
          <w:caps w:val="0"/>
          <w:sz w:val="20"/>
          <w:szCs w:val="22"/>
        </w:rPr>
      </w:pPr>
      <w:r w:rsidRPr="00A01904">
        <w:rPr>
          <w:caps w:val="0"/>
          <w:sz w:val="20"/>
          <w:szCs w:val="22"/>
        </w:rPr>
        <w:t>Техническое задание</w:t>
      </w:r>
    </w:p>
    <w:p w:rsidR="00A01904" w:rsidRPr="00A01904" w:rsidRDefault="00A01904" w:rsidP="00A019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6301"/>
        <w:gridCol w:w="1496"/>
      </w:tblGrid>
      <w:tr w:rsidR="00A01904" w:rsidRPr="00A01904" w:rsidTr="00AD71D7">
        <w:tc>
          <w:tcPr>
            <w:tcW w:w="1809" w:type="dxa"/>
            <w:shd w:val="clear" w:color="auto" w:fill="auto"/>
          </w:tcPr>
          <w:p w:rsidR="00A01904" w:rsidRPr="00A01904" w:rsidRDefault="00A01904" w:rsidP="00A0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A01904" w:rsidRPr="00A01904" w:rsidRDefault="00A01904" w:rsidP="00A0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товара</w:t>
            </w:r>
          </w:p>
        </w:tc>
        <w:tc>
          <w:tcPr>
            <w:tcW w:w="6804" w:type="dxa"/>
            <w:shd w:val="clear" w:color="auto" w:fill="auto"/>
          </w:tcPr>
          <w:p w:rsidR="00A01904" w:rsidRPr="00A01904" w:rsidRDefault="00A01904" w:rsidP="00A0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1523" w:type="dxa"/>
            <w:shd w:val="clear" w:color="auto" w:fill="auto"/>
          </w:tcPr>
          <w:p w:rsidR="00A01904" w:rsidRPr="00A01904" w:rsidRDefault="00A01904" w:rsidP="00A0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</w:tr>
      <w:tr w:rsidR="00A01904" w:rsidRPr="00A01904" w:rsidTr="00AD71D7">
        <w:tc>
          <w:tcPr>
            <w:tcW w:w="1809" w:type="dxa"/>
            <w:shd w:val="clear" w:color="auto" w:fill="auto"/>
          </w:tcPr>
          <w:p w:rsidR="00A01904" w:rsidRPr="00A01904" w:rsidRDefault="00A01904" w:rsidP="00A019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b/>
                <w:bCs/>
                <w:sz w:val="20"/>
              </w:rPr>
              <w:t>Кресло-коляска прогулочная для детей-инвалидов, больных ДЦП</w:t>
            </w:r>
          </w:p>
        </w:tc>
        <w:tc>
          <w:tcPr>
            <w:tcW w:w="6804" w:type="dxa"/>
            <w:shd w:val="clear" w:color="auto" w:fill="auto"/>
          </w:tcPr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Маркировка кресла-коляски должна содержать:</w:t>
            </w:r>
          </w:p>
          <w:p w:rsidR="00A01904" w:rsidRPr="00A01904" w:rsidRDefault="00A01904" w:rsidP="00A01904">
            <w:pPr>
              <w:spacing w:after="0" w:line="240" w:lineRule="auto"/>
              <w:ind w:left="405" w:hanging="29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- наименование производителя (товарный знак предприятия-производителя); 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- адрес производителя; 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- обозначение типа (модели) кресла-коляски (в зависимости от модификации);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- дату выпуска (месяц, год);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- артикул модификации кресла-коляски;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- обозначение технических условий (номер);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- номер декларации о соответствии;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- серийный номер данного кресла-коляски.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Гарантийный срок эксплуатации кресел-колясок – 24 месяца со дня подписания пользователем Акта приема-передачи товара.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Поставщик должен указать адрес места нахождения сервисной службы для обеспечения гарантийного ремонта поставляемых кресел-колясок.</w:t>
            </w:r>
          </w:p>
          <w:p w:rsidR="00A01904" w:rsidRPr="00A01904" w:rsidRDefault="00A01904" w:rsidP="00A01904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01904">
              <w:rPr>
                <w:rFonts w:ascii="Times New Roman" w:hAnsi="Times New Roman" w:cs="Times New Roman"/>
                <w:b/>
                <w:sz w:val="20"/>
              </w:rPr>
              <w:t xml:space="preserve">Кресла-коляски </w:t>
            </w:r>
            <w:r w:rsidRPr="00A01904">
              <w:rPr>
                <w:rFonts w:ascii="Times New Roman" w:hAnsi="Times New Roman" w:cs="Times New Roman"/>
                <w:b/>
                <w:bCs/>
                <w:sz w:val="20"/>
              </w:rPr>
              <w:t>прогулочные для детей-инвалидов, больных ДЦП</w:t>
            </w:r>
            <w:r w:rsidRPr="00A01904">
              <w:rPr>
                <w:rFonts w:ascii="Times New Roman" w:hAnsi="Times New Roman" w:cs="Times New Roman"/>
                <w:b/>
                <w:sz w:val="20"/>
              </w:rPr>
              <w:t xml:space="preserve"> должны иметь следующие функциональные и технические характеристики: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Рама кресло-коляски должна быть изготовлена из высокопрочного дюралюминия. Покрытие рамы должно быть из прочного материала исключающего коррозию металла. Рама коляски должна складываться в одной плоскости. 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Коляска должна быть на четырех литых колесах.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Коляска должна быть оборудована подголовником с возможностью регулировки в зависимости от роста ребенка.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Коляска должна быть оборудована абдуктором.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lastRenderedPageBreak/>
              <w:t>Должна быть возможность регулировки наклона спинки не менее чем в 5 положениях.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Подножка должна иметь металлическую площадку с бортиками для фиксации и ремешком для крепления стоп, регулируемый по высоте в зависимости от длины голени ребенка.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Коляска должна быть оборудована съемной ручкой.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Коляска должна быть оборудована тормозным устройством для использования сопровождающим лицом.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Шитье на кресло-коляску должно быть изготовлено из непромокаемого и негорючего материала.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Коляска должна быть оборудована ремнем безопасности с возможностью фиксировать ребенка в двух положениях.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Кресло-коляска должно быть легко управляемым, обладать повышенной прочностью элементов рамы (каркаса), </w:t>
            </w:r>
            <w:proofErr w:type="spellStart"/>
            <w:r w:rsidRPr="00A01904">
              <w:rPr>
                <w:rFonts w:ascii="Times New Roman" w:hAnsi="Times New Roman" w:cs="Times New Roman"/>
                <w:sz w:val="20"/>
              </w:rPr>
              <w:t>ободов</w:t>
            </w:r>
            <w:proofErr w:type="spellEnd"/>
            <w:r w:rsidRPr="00A01904">
              <w:rPr>
                <w:rFonts w:ascii="Times New Roman" w:hAnsi="Times New Roman" w:cs="Times New Roman"/>
                <w:sz w:val="20"/>
              </w:rPr>
              <w:t xml:space="preserve"> колес и др., маневренностью, надежностью; иметь широкий  диапазон регулировок; складываться и раскладываться без инструментов.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В отношении пожарной безопасности все используемые в конструкции материалы должны обладать свойством самогашения.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• Общий вес коляски: не более 17 кг включительно; 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• Ширина сиденья: от 32 до 42см включительно, не менее 4 типоразмеров по заявке заказчика;</w:t>
            </w:r>
          </w:p>
          <w:p w:rsidR="00A01904" w:rsidRPr="00A01904" w:rsidRDefault="00A01904" w:rsidP="00A0190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•</w:t>
            </w:r>
            <w:r w:rsidRPr="00A01904">
              <w:rPr>
                <w:rFonts w:ascii="Times New Roman" w:hAnsi="Times New Roman" w:cs="Times New Roman"/>
                <w:kern w:val="1"/>
                <w:sz w:val="20"/>
              </w:rPr>
              <w:t>Максимальная допустимая нагрузка на кресло-коляску не менее 60 кг</w:t>
            </w:r>
            <w:r w:rsidRPr="00A01904">
              <w:rPr>
                <w:rFonts w:ascii="Times New Roman" w:hAnsi="Times New Roman" w:cs="Times New Roman"/>
                <w:sz w:val="20"/>
              </w:rPr>
              <w:t>.</w:t>
            </w:r>
          </w:p>
          <w:p w:rsidR="00A01904" w:rsidRPr="00A01904" w:rsidRDefault="00A01904" w:rsidP="00A01904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A01904">
              <w:rPr>
                <w:rFonts w:ascii="Times New Roman" w:hAnsi="Times New Roman" w:cs="Times New Roman"/>
                <w:sz w:val="20"/>
                <w:u w:val="single"/>
              </w:rPr>
              <w:t>В комплект поставки должно входить:</w:t>
            </w:r>
          </w:p>
          <w:p w:rsidR="00A01904" w:rsidRPr="00A01904" w:rsidRDefault="00A01904" w:rsidP="00A019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>• Руководство пользователя (Паспорт) на русском языке и гарантийный талон;</w:t>
            </w:r>
          </w:p>
          <w:p w:rsidR="00A01904" w:rsidRPr="00A01904" w:rsidRDefault="00A01904" w:rsidP="00A0190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1523" w:type="dxa"/>
            <w:shd w:val="clear" w:color="auto" w:fill="auto"/>
          </w:tcPr>
          <w:p w:rsidR="00A01904" w:rsidRPr="00A01904" w:rsidRDefault="00A01904" w:rsidP="00A0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1904"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</w:tr>
    </w:tbl>
    <w:p w:rsidR="00A01904" w:rsidRPr="00A01904" w:rsidRDefault="00A01904" w:rsidP="00A019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01904" w:rsidRPr="00A01904" w:rsidRDefault="00A01904" w:rsidP="00A019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A01904">
        <w:rPr>
          <w:rFonts w:ascii="Times New Roman" w:hAnsi="Times New Roman" w:cs="Times New Roman"/>
          <w:sz w:val="20"/>
        </w:rPr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A01904">
        <w:rPr>
          <w:rFonts w:ascii="Times New Roman" w:hAnsi="Times New Roman" w:cs="Times New Roman"/>
          <w:sz w:val="20"/>
        </w:rPr>
        <w:t>абилитации</w:t>
      </w:r>
      <w:proofErr w:type="spellEnd"/>
      <w:r w:rsidRPr="00A01904">
        <w:rPr>
          <w:rFonts w:ascii="Times New Roman" w:hAnsi="Times New Roman" w:cs="Times New Roman"/>
          <w:sz w:val="20"/>
        </w:rPr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</w:t>
      </w:r>
      <w:r w:rsidRPr="00A01904">
        <w:rPr>
          <w:rFonts w:ascii="Times New Roman" w:hAnsi="Times New Roman" w:cs="Times New Roman"/>
          <w:bCs/>
          <w:sz w:val="20"/>
        </w:rPr>
        <w:t xml:space="preserve">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</w:t>
      </w:r>
      <w:r w:rsidRPr="00A01904">
        <w:rPr>
          <w:rFonts w:ascii="Times New Roman" w:hAnsi="Times New Roman" w:cs="Times New Roman"/>
          <w:sz w:val="20"/>
        </w:rPr>
        <w:t>Министерства труда и социальной защиты Российской Федерации.</w:t>
      </w:r>
    </w:p>
    <w:p w:rsidR="00B85034" w:rsidRDefault="00B85034" w:rsidP="00A01904">
      <w:pPr>
        <w:spacing w:after="0"/>
      </w:pPr>
    </w:p>
    <w:sectPr w:rsidR="00B8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center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1904"/>
    <w:rsid w:val="00A01904"/>
    <w:rsid w:val="00B8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нтракт-раздел"/>
    <w:basedOn w:val="a"/>
    <w:next w:val="a"/>
    <w:rsid w:val="00A01904"/>
    <w:pPr>
      <w:keepNext/>
      <w:numPr>
        <w:ilvl w:val="1"/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Южанин_С</dc:creator>
  <cp:keywords/>
  <dc:description/>
  <cp:lastModifiedBy>Южанин_С</cp:lastModifiedBy>
  <cp:revision>2</cp:revision>
  <dcterms:created xsi:type="dcterms:W3CDTF">2018-09-03T04:01:00Z</dcterms:created>
  <dcterms:modified xsi:type="dcterms:W3CDTF">2018-09-03T04:01:00Z</dcterms:modified>
</cp:coreProperties>
</file>