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AE2661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AE2661" w:rsidRPr="00AE2661">
        <w:rPr>
          <w:rFonts w:ascii="Times New Roman" w:eastAsia="Times New Roman" w:hAnsi="Times New Roman" w:cs="Times New Roman"/>
          <w:sz w:val="28"/>
        </w:rPr>
        <w:t xml:space="preserve">поставка в 2018 году </w:t>
      </w:r>
      <w:r w:rsidR="00F631B0">
        <w:rPr>
          <w:rFonts w:ascii="Times New Roman" w:eastAsia="Times New Roman" w:hAnsi="Times New Roman" w:cs="Times New Roman"/>
          <w:sz w:val="28"/>
        </w:rPr>
        <w:t>бандажей</w:t>
      </w:r>
      <w:r w:rsidR="00AE2661" w:rsidRPr="00AE2661">
        <w:rPr>
          <w:rFonts w:ascii="Times New Roman" w:eastAsia="Times New Roman" w:hAnsi="Times New Roman" w:cs="Times New Roman"/>
          <w:sz w:val="28"/>
        </w:rPr>
        <w:t xml:space="preserve"> для обеспечения инвалидов.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A5255B" w:rsidRDefault="005728FE" w:rsidP="0069033F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Национальному стандарту </w:t>
      </w:r>
      <w:r w:rsidR="0069033F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Российской Федерации </w:t>
      </w:r>
      <w:r w:rsidR="0069033F" w:rsidRPr="0069033F"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 w:rsidR="0069033F" w:rsidRPr="0069033F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69033F" w:rsidRPr="0069033F">
        <w:rPr>
          <w:rFonts w:ascii="Times New Roman" w:eastAsia="Times New Roman" w:hAnsi="Times New Roman" w:cs="Times New Roman"/>
          <w:sz w:val="28"/>
        </w:rPr>
        <w:t xml:space="preserve"> 57768-2017 «Бандажи ортопедические на суставы верхних и нижних конечностей. Типы и основные параметры»</w:t>
      </w:r>
      <w:r w:rsidR="0069033F">
        <w:rPr>
          <w:rFonts w:ascii="Times New Roman" w:eastAsia="Times New Roman" w:hAnsi="Times New Roman" w:cs="Times New Roman"/>
          <w:sz w:val="28"/>
        </w:rPr>
        <w:t xml:space="preserve">, </w:t>
      </w:r>
      <w:r w:rsidR="0069033F" w:rsidRPr="0069033F">
        <w:rPr>
          <w:rFonts w:ascii="Times New Roman" w:hAnsi="Times New Roman" w:cs="Times New Roman"/>
          <w:sz w:val="28"/>
          <w:szCs w:val="28"/>
        </w:rPr>
        <w:t xml:space="preserve">Межгосударственному  </w:t>
      </w:r>
      <w:r w:rsidR="0069033F">
        <w:rPr>
          <w:rFonts w:ascii="Times New Roman" w:hAnsi="Times New Roman" w:cs="Times New Roman"/>
          <w:sz w:val="28"/>
          <w:szCs w:val="28"/>
        </w:rPr>
        <w:t>с</w:t>
      </w:r>
      <w:r w:rsidR="0069033F" w:rsidRPr="0069033F">
        <w:rPr>
          <w:rFonts w:ascii="Times New Roman" w:hAnsi="Times New Roman" w:cs="Times New Roman"/>
          <w:sz w:val="28"/>
          <w:szCs w:val="28"/>
        </w:rPr>
        <w:t>тандарту ГОСТ 31509 – 2012 «</w:t>
      </w:r>
      <w:r w:rsidR="0069033F">
        <w:rPr>
          <w:rFonts w:ascii="Times New Roman" w:hAnsi="Times New Roman" w:cs="Times New Roman"/>
          <w:sz w:val="28"/>
          <w:szCs w:val="28"/>
        </w:rPr>
        <w:t>Изделия медицинские фиксирующие и компрессионные.</w:t>
      </w:r>
      <w:r w:rsidR="0069033F" w:rsidRPr="0069033F">
        <w:rPr>
          <w:rFonts w:ascii="Times New Roman" w:hAnsi="Times New Roman" w:cs="Times New Roman"/>
          <w:sz w:val="28"/>
          <w:szCs w:val="28"/>
        </w:rPr>
        <w:t xml:space="preserve"> Общие технические требования</w:t>
      </w:r>
      <w:r w:rsidR="0069033F">
        <w:rPr>
          <w:rFonts w:ascii="Times New Roman" w:hAnsi="Times New Roman" w:cs="Times New Roman"/>
          <w:sz w:val="28"/>
          <w:szCs w:val="28"/>
        </w:rPr>
        <w:t>.</w:t>
      </w:r>
      <w:r w:rsidR="0069033F" w:rsidRPr="0069033F">
        <w:rPr>
          <w:rFonts w:ascii="Times New Roman" w:hAnsi="Times New Roman" w:cs="Times New Roman"/>
          <w:sz w:val="28"/>
          <w:szCs w:val="28"/>
        </w:rPr>
        <w:t xml:space="preserve"> Методы испытаний». </w:t>
      </w:r>
      <w:r>
        <w:rPr>
          <w:rFonts w:ascii="Times New Roman" w:eastAsia="Times New Roman" w:hAnsi="Times New Roman" w:cs="Times New Roman"/>
          <w:sz w:val="28"/>
        </w:rPr>
        <w:t xml:space="preserve">Терминология и определения при составлении конкурсной заявки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51819-2001 «Протезирование и ортезирование верхних и нижних конечностей».</w:t>
      </w:r>
      <w:r w:rsidRPr="00356AD9">
        <w:t xml:space="preserve"> </w:t>
      </w:r>
    </w:p>
    <w:p w:rsidR="00C62B3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AE2661" w:rsidRDefault="00F631B0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Количество - 1020</w:t>
      </w:r>
      <w:r w:rsidR="00AE2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шт., включая следующие</w:t>
      </w:r>
      <w:r w:rsidR="00AE266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протезно-ортопедические изделия</w:t>
      </w:r>
      <w:r w:rsidR="00AE2661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F631B0" w:rsidRDefault="00F631B0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1048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6379"/>
        <w:gridCol w:w="992"/>
      </w:tblGrid>
      <w:tr w:rsidR="00F631B0" w:rsidTr="00F551C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631B0" w:rsidRDefault="00F631B0" w:rsidP="00F631B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631B0" w:rsidRDefault="00F631B0" w:rsidP="00F631B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631B0" w:rsidRDefault="00F631B0" w:rsidP="00F631B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631B0" w:rsidRDefault="00F631B0" w:rsidP="00F631B0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F631B0" w:rsidTr="00F551C5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Default="00F631B0" w:rsidP="00F551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>Бандаж ортопедический на верхнюю конечность для улучшения лимфовенозного оттока на стороне мастэктомии, стимулирующий, из эластичных компрессионных материалов, изготовленный по типоразмерам, профилактический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EB56DF" w:rsidP="00F5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31B0" w:rsidRPr="00C06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31B0" w:rsidTr="00F551C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Default="00F631B0" w:rsidP="00F551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>Бандаж ортопедический на верхнюю конечность для улучшения лимфовенозного оттока на стороне мастэктомии, стимулирующий, изготовленный по индивидуальным замерам руки, профилактический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EB56DF" w:rsidP="00F55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31B0" w:rsidRPr="00C066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72F" w:rsidTr="00F551C5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1372F" w:rsidRDefault="0061372F" w:rsidP="00F551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1372F" w:rsidRPr="00736179" w:rsidRDefault="0061372F" w:rsidP="00F551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6179">
              <w:rPr>
                <w:rFonts w:ascii="Times New Roman" w:hAnsi="Times New Roman" w:cs="Times New Roman"/>
                <w:color w:val="000000"/>
              </w:rPr>
              <w:t>Головодержатель полужесткой фиксации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51C5" w:rsidRPr="00736179" w:rsidRDefault="0061372F" w:rsidP="00F551C5">
            <w:pPr>
              <w:spacing w:after="0"/>
              <w:rPr>
                <w:rFonts w:ascii="Times New Roman" w:hAnsi="Times New Roman" w:cs="Times New Roman"/>
              </w:rPr>
            </w:pPr>
            <w:r w:rsidRPr="00736179">
              <w:rPr>
                <w:rFonts w:ascii="Times New Roman" w:hAnsi="Times New Roman" w:cs="Times New Roman"/>
              </w:rPr>
              <w:t xml:space="preserve">Головодержатель на шейный отдел позвоночника поддерживающий (воротник Шанца). </w:t>
            </w:r>
            <w:proofErr w:type="gramStart"/>
            <w:r w:rsidRPr="00736179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736179">
              <w:rPr>
                <w:rFonts w:ascii="Times New Roman" w:hAnsi="Times New Roman" w:cs="Times New Roman"/>
              </w:rPr>
              <w:t xml:space="preserve"> из вспененных упругих и смягчающих материалов, с хлопчатобумажным чехлом. Крепление застежка "велкро". Фиксирует и разгружает шейный отдел позвоночника, профилактический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1372F" w:rsidRPr="00C066B8" w:rsidRDefault="0061372F" w:rsidP="00F55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72F" w:rsidTr="00F551C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1372F" w:rsidRDefault="0061372F" w:rsidP="00F551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372F" w:rsidRPr="00736179" w:rsidRDefault="0061372F" w:rsidP="00F551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6179">
              <w:rPr>
                <w:rFonts w:ascii="Times New Roman" w:hAnsi="Times New Roman" w:cs="Times New Roman"/>
                <w:color w:val="000000"/>
              </w:rPr>
              <w:t>Головодержатель полужесткой фиксации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372F" w:rsidRPr="00736179" w:rsidRDefault="0061372F" w:rsidP="00F551C5">
            <w:pPr>
              <w:spacing w:after="0"/>
              <w:rPr>
                <w:rFonts w:ascii="Times New Roman" w:hAnsi="Times New Roman" w:cs="Times New Roman"/>
              </w:rPr>
            </w:pPr>
            <w:r w:rsidRPr="00736179">
              <w:rPr>
                <w:rFonts w:ascii="Times New Roman" w:hAnsi="Times New Roman" w:cs="Times New Roman"/>
              </w:rPr>
              <w:t xml:space="preserve">Головодержатель на шейный отдел позвоночника поддерживающий (воротник Шанца). </w:t>
            </w:r>
            <w:proofErr w:type="gramStart"/>
            <w:r w:rsidRPr="00736179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736179">
              <w:rPr>
                <w:rFonts w:ascii="Times New Roman" w:hAnsi="Times New Roman" w:cs="Times New Roman"/>
              </w:rPr>
              <w:t xml:space="preserve"> из вспененных упругих и смягчающих материалов, с хлопчатобумажным чехлом. Крепление застежка "велкро". Фиксирует и разгружает шей</w:t>
            </w:r>
            <w:r>
              <w:rPr>
                <w:rFonts w:ascii="Times New Roman" w:hAnsi="Times New Roman" w:cs="Times New Roman"/>
              </w:rPr>
              <w:t xml:space="preserve">ный отдел позвоночника, </w:t>
            </w:r>
            <w:r w:rsidRPr="00736179">
              <w:rPr>
                <w:rFonts w:ascii="Times New Roman" w:hAnsi="Times New Roman" w:cs="Times New Roman"/>
              </w:rPr>
              <w:t>профилактический, детский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1372F" w:rsidRPr="00C066B8" w:rsidRDefault="0061372F" w:rsidP="00F55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1B0" w:rsidTr="00F551C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Default="00F631B0" w:rsidP="00F551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Бандаж ортопедический поддерживающий или фиксирующий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631B0" w:rsidRPr="0061372F" w:rsidRDefault="00F631B0" w:rsidP="00F551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 xml:space="preserve">Бандаж-корсет ортопедический поддерживающий или фиксирующий. </w:t>
            </w:r>
            <w:proofErr w:type="gramStart"/>
            <w:r w:rsidRPr="00C066B8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C066B8">
              <w:rPr>
                <w:rFonts w:ascii="Times New Roman" w:hAnsi="Times New Roman" w:cs="Times New Roman"/>
                <w:sz w:val="24"/>
                <w:szCs w:val="24"/>
              </w:rPr>
              <w:t xml:space="preserve"> из хлопчатобумажной ткани; эластичных материалов,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моделируемыми</w:t>
            </w: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 xml:space="preserve"> бандаж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ребрами жесткости, </w:t>
            </w: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 w:rsidR="0061372F">
              <w:rPr>
                <w:rFonts w:ascii="Times New Roman" w:hAnsi="Times New Roman" w:cs="Times New Roman"/>
                <w:sz w:val="24"/>
                <w:szCs w:val="24"/>
              </w:rPr>
              <w:t xml:space="preserve">ский, </w:t>
            </w: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72F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индивидуального изготовления </w:t>
            </w: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61372F" w:rsidP="00F55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631B0" w:rsidRPr="00C066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1B0" w:rsidTr="00F551C5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Default="00F631B0" w:rsidP="00F551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Бандаж на голеностопный сустав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 xml:space="preserve">Бандаж на голеностопный сустав поддерживающий, фиксирующий. </w:t>
            </w:r>
            <w:proofErr w:type="gramStart"/>
            <w:r w:rsidRPr="00C066B8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C066B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эластичных материалов,  </w:t>
            </w: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>профилактический, специальный</w:t>
            </w:r>
            <w:r w:rsidR="005236A6">
              <w:rPr>
                <w:rFonts w:ascii="Times New Roman" w:hAnsi="Times New Roman" w:cs="Times New Roman"/>
                <w:sz w:val="24"/>
                <w:szCs w:val="24"/>
              </w:rPr>
              <w:t>, с улучшенными свойствами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36A6" w:rsidTr="00F551C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36A6" w:rsidRDefault="005236A6" w:rsidP="00F55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36A6" w:rsidRPr="00C066B8" w:rsidRDefault="005236A6" w:rsidP="00F55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Бандаж на тазобедренный сустав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36A6" w:rsidRPr="00F551C5" w:rsidRDefault="005236A6" w:rsidP="00F551C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6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Бандаж на тазобедренный </w:t>
            </w:r>
            <w:proofErr w:type="gramStart"/>
            <w:r w:rsidRPr="005236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сустав</w:t>
            </w:r>
            <w:proofErr w:type="gramEnd"/>
            <w:r w:rsidRPr="005236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поддерживающий, из эластичных материалов, вспененных упругих и смягчающих материалов, с эластичными подковообразными пластинами (пелотами), с улучшенными свойствами, специальный, профилактический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36A6" w:rsidRPr="00C066B8" w:rsidRDefault="005236A6" w:rsidP="00F55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31B0" w:rsidTr="00F551C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Default="005236A6" w:rsidP="00F551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F631B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Бандаж компрессионный на нижнюю конечность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Бандаж компрессионный на нижнюю конечность, чулки (колготы) компрессионные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</w:t>
            </w:r>
            <w:r w:rsidRPr="00C4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ечебный трикотаж по степени создаваемого давления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иметь</w:t>
            </w:r>
            <w:r w:rsidRPr="00C4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 классы компрессии. Изделия должны быть представлены всех типоразмеров.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1B0" w:rsidTr="00F551C5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Default="005236A6" w:rsidP="00F551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F631B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F631B0" w:rsidP="00F55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8">
              <w:rPr>
                <w:rFonts w:ascii="Times New Roman" w:hAnsi="Times New Roman" w:cs="Times New Roman"/>
                <w:sz w:val="24"/>
                <w:szCs w:val="24"/>
              </w:rPr>
              <w:t>Бандаж на коленный сустав (наколенник)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36A6" w:rsidRPr="00F551C5" w:rsidRDefault="005236A6" w:rsidP="00F551C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6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Бандаж на коленный </w:t>
            </w:r>
            <w:proofErr w:type="gramStart"/>
            <w:r w:rsidRPr="005236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сустав</w:t>
            </w:r>
            <w:proofErr w:type="gramEnd"/>
            <w:r w:rsidRPr="005236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поддерживающий, из эластичных материалов, с гибкими ребрами жесткости, с улучшенными свойствами, профилактический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31B0" w:rsidRPr="00C066B8" w:rsidRDefault="005236A6" w:rsidP="00F55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631B0" w:rsidRPr="00C066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29EA" w:rsidRDefault="007129EA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42971" w:rsidRDefault="00442971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977"/>
      </w:tblGrid>
      <w:tr w:rsidR="00005BAB" w:rsidRPr="00926F35" w:rsidTr="00A5255B">
        <w:tc>
          <w:tcPr>
            <w:tcW w:w="3119" w:type="dxa"/>
          </w:tcPr>
          <w:p w:rsidR="00005BAB" w:rsidRPr="00926F35" w:rsidRDefault="00005BAB" w:rsidP="00A5255B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товара</w:t>
            </w:r>
          </w:p>
        </w:tc>
        <w:tc>
          <w:tcPr>
            <w:tcW w:w="4252" w:type="dxa"/>
          </w:tcPr>
          <w:p w:rsidR="00005BAB" w:rsidRPr="00926F35" w:rsidRDefault="00005BAB" w:rsidP="00A5255B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Исчисление срока</w:t>
            </w:r>
          </w:p>
        </w:tc>
        <w:tc>
          <w:tcPr>
            <w:tcW w:w="2977" w:type="dxa"/>
          </w:tcPr>
          <w:p w:rsidR="00005BAB" w:rsidRPr="00926F35" w:rsidRDefault="00005BAB" w:rsidP="00A5255B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Минимальный гарантийный срок</w:t>
            </w:r>
          </w:p>
        </w:tc>
      </w:tr>
      <w:tr w:rsidR="00005BAB" w:rsidRPr="00926F35" w:rsidTr="00A5255B">
        <w:trPr>
          <w:cantSplit/>
          <w:trHeight w:hRule="exact" w:val="663"/>
        </w:trPr>
        <w:tc>
          <w:tcPr>
            <w:tcW w:w="3119" w:type="dxa"/>
            <w:tcBorders>
              <w:bottom w:val="single" w:sz="4" w:space="0" w:color="auto"/>
            </w:tcBorders>
          </w:tcPr>
          <w:p w:rsidR="00005BAB" w:rsidRPr="00926F35" w:rsidRDefault="00005BAB" w:rsidP="00A5255B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Бандажи о</w:t>
            </w: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ртопедические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05BAB" w:rsidRPr="00926F35" w:rsidRDefault="00005BAB" w:rsidP="00A5255B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 дня выдачи готового изделия в эксплуатацию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5BAB" w:rsidRPr="00926F35" w:rsidRDefault="00005BAB" w:rsidP="00A5255B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</w:t>
            </w: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месяцев</w:t>
            </w:r>
          </w:p>
        </w:tc>
      </w:tr>
    </w:tbl>
    <w:p w:rsidR="00F551C5" w:rsidRDefault="00F551C5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220F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  <w:bookmarkStart w:id="0" w:name="_GoBack"/>
      <w:bookmarkEnd w:id="0"/>
    </w:p>
    <w:sectPr w:rsidR="00F375A6" w:rsidSect="00220F57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4F" w:rsidRDefault="00D73C4F" w:rsidP="006B0AFC">
      <w:pPr>
        <w:spacing w:after="0" w:line="240" w:lineRule="auto"/>
      </w:pPr>
      <w:r>
        <w:separator/>
      </w:r>
    </w:p>
  </w:endnote>
  <w:endnote w:type="continuationSeparator" w:id="0">
    <w:p w:rsidR="00D73C4F" w:rsidRDefault="00D73C4F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5B" w:rsidRDefault="00A5255B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A3B5D9" wp14:editId="298420CC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55B" w:rsidRDefault="00A5255B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220F57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A5255B" w:rsidRDefault="00A5255B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220F57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EAF937" wp14:editId="6D679B47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55B" w:rsidRDefault="00A525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A5255B" w:rsidRDefault="00A5255B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ABCED00" wp14:editId="7CDCFCB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55B" w:rsidRDefault="00A5255B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A5255B" w:rsidRDefault="00A5255B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4F" w:rsidRDefault="00D73C4F" w:rsidP="006B0AFC">
      <w:pPr>
        <w:spacing w:after="0" w:line="240" w:lineRule="auto"/>
      </w:pPr>
      <w:r>
        <w:separator/>
      </w:r>
    </w:p>
  </w:footnote>
  <w:footnote w:type="continuationSeparator" w:id="0">
    <w:p w:rsidR="00D73C4F" w:rsidRDefault="00D73C4F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5B" w:rsidRDefault="00A525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5BAB"/>
    <w:rsid w:val="00050C5D"/>
    <w:rsid w:val="00067AC2"/>
    <w:rsid w:val="000E4932"/>
    <w:rsid w:val="00133E77"/>
    <w:rsid w:val="0014415C"/>
    <w:rsid w:val="00144756"/>
    <w:rsid w:val="001761CE"/>
    <w:rsid w:val="00194593"/>
    <w:rsid w:val="00201421"/>
    <w:rsid w:val="00220F57"/>
    <w:rsid w:val="00250173"/>
    <w:rsid w:val="00251F18"/>
    <w:rsid w:val="0027316F"/>
    <w:rsid w:val="0027599E"/>
    <w:rsid w:val="0029633A"/>
    <w:rsid w:val="00323C0F"/>
    <w:rsid w:val="00355CC3"/>
    <w:rsid w:val="0039409A"/>
    <w:rsid w:val="00404E2D"/>
    <w:rsid w:val="00412A11"/>
    <w:rsid w:val="00422752"/>
    <w:rsid w:val="00442971"/>
    <w:rsid w:val="0045426F"/>
    <w:rsid w:val="00471F20"/>
    <w:rsid w:val="004A12DC"/>
    <w:rsid w:val="004E19C4"/>
    <w:rsid w:val="004E7E60"/>
    <w:rsid w:val="005236A6"/>
    <w:rsid w:val="005728FE"/>
    <w:rsid w:val="005777C6"/>
    <w:rsid w:val="0060232D"/>
    <w:rsid w:val="006051C8"/>
    <w:rsid w:val="0061372F"/>
    <w:rsid w:val="00641A24"/>
    <w:rsid w:val="006575F4"/>
    <w:rsid w:val="00675275"/>
    <w:rsid w:val="0068396B"/>
    <w:rsid w:val="0069033F"/>
    <w:rsid w:val="006B0AFC"/>
    <w:rsid w:val="006F19DC"/>
    <w:rsid w:val="007129EA"/>
    <w:rsid w:val="00745FFD"/>
    <w:rsid w:val="00752FCA"/>
    <w:rsid w:val="00767348"/>
    <w:rsid w:val="007C456A"/>
    <w:rsid w:val="0082093F"/>
    <w:rsid w:val="008C10C3"/>
    <w:rsid w:val="008D084C"/>
    <w:rsid w:val="008F2BDD"/>
    <w:rsid w:val="00A15DA5"/>
    <w:rsid w:val="00A366C2"/>
    <w:rsid w:val="00A5255B"/>
    <w:rsid w:val="00A66574"/>
    <w:rsid w:val="00A86B3A"/>
    <w:rsid w:val="00A96111"/>
    <w:rsid w:val="00AA1AD2"/>
    <w:rsid w:val="00AE2661"/>
    <w:rsid w:val="00AF4DFC"/>
    <w:rsid w:val="00B01216"/>
    <w:rsid w:val="00B07601"/>
    <w:rsid w:val="00C371B2"/>
    <w:rsid w:val="00C62B39"/>
    <w:rsid w:val="00CF5EED"/>
    <w:rsid w:val="00CF7E75"/>
    <w:rsid w:val="00D37980"/>
    <w:rsid w:val="00D45EDD"/>
    <w:rsid w:val="00D73C4F"/>
    <w:rsid w:val="00D77327"/>
    <w:rsid w:val="00DA464B"/>
    <w:rsid w:val="00DA582E"/>
    <w:rsid w:val="00DD5029"/>
    <w:rsid w:val="00E1500F"/>
    <w:rsid w:val="00E3231B"/>
    <w:rsid w:val="00E632C1"/>
    <w:rsid w:val="00E645CF"/>
    <w:rsid w:val="00E71C9D"/>
    <w:rsid w:val="00EB0CEF"/>
    <w:rsid w:val="00EB1FA8"/>
    <w:rsid w:val="00EB56DF"/>
    <w:rsid w:val="00F006D1"/>
    <w:rsid w:val="00F325B8"/>
    <w:rsid w:val="00F33BD9"/>
    <w:rsid w:val="00F375A6"/>
    <w:rsid w:val="00F52C58"/>
    <w:rsid w:val="00F551C5"/>
    <w:rsid w:val="00F631B0"/>
    <w:rsid w:val="00F9731D"/>
    <w:rsid w:val="00FC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7BB0-9563-47DB-9145-D708EB6E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6</cp:revision>
  <cp:lastPrinted>2018-07-23T06:25:00Z</cp:lastPrinted>
  <dcterms:created xsi:type="dcterms:W3CDTF">2018-08-10T06:14:00Z</dcterms:created>
  <dcterms:modified xsi:type="dcterms:W3CDTF">2018-08-24T12:36:00Z</dcterms:modified>
</cp:coreProperties>
</file>