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поставка в 2018 году </w:t>
      </w:r>
      <w:r w:rsidRPr="00BE1C89">
        <w:rPr>
          <w:rFonts w:ascii="Times New Roman" w:eastAsia="Times New Roman" w:hAnsi="Times New Roman" w:cs="Times New Roman"/>
          <w:sz w:val="28"/>
        </w:rPr>
        <w:t>обуви на протезы и ортопедические аппараты, обуви при односторонней ампутации для обеспечения инвалидов.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C62B39" w:rsidRPr="00BE1C89" w:rsidRDefault="00C62B39" w:rsidP="00C62B39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бувь должна соответствовать требованиям:</w:t>
      </w:r>
    </w:p>
    <w:p w:rsidR="00C62B39" w:rsidRPr="00BE1C8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60232D"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C62B39" w:rsidRPr="00BE1C89" w:rsidRDefault="00C62B39" w:rsidP="00C62B39">
      <w:pPr>
        <w:suppressAutoHyphens/>
        <w:spacing w:after="0" w:line="240" w:lineRule="auto"/>
        <w:ind w:left="147" w:right="147" w:firstLine="5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стандарта Российской Федерации ГОСТ </w:t>
      </w:r>
      <w:proofErr w:type="gramStart"/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54407-2011 «Обувь Ортопедическая. Общие технические условия».</w:t>
      </w:r>
    </w:p>
    <w:p w:rsidR="00C62B39" w:rsidRPr="00BE1C89" w:rsidRDefault="00C62B39" w:rsidP="00C62B39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Ортопедическая обувь должна иметь специальную форму и конструкцию,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 и обеспечивать: </w:t>
      </w:r>
    </w:p>
    <w:p w:rsidR="00C62B39" w:rsidRPr="00BE1C89" w:rsidRDefault="00C62B39" w:rsidP="00C62B39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достаточность опороспособности конечности;</w:t>
      </w:r>
    </w:p>
    <w:p w:rsidR="00C62B39" w:rsidRPr="00BE1C89" w:rsidRDefault="00C62B39" w:rsidP="00C62B39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C62B39" w:rsidRPr="00BE1C8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7129EA" w:rsidRDefault="007129EA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54"/>
        <w:gridCol w:w="6520"/>
        <w:gridCol w:w="1309"/>
      </w:tblGrid>
      <w:tr w:rsidR="00C62B39" w:rsidTr="00DA58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62B39" w:rsidRDefault="00C62B39" w:rsidP="00DA582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62B39" w:rsidRDefault="00C62B39" w:rsidP="00DA582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62B39" w:rsidRDefault="00C62B39" w:rsidP="00DA582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62B39" w:rsidRDefault="00C62B39" w:rsidP="00DA582E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C62B39" w:rsidTr="00DA582E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62B39" w:rsidRDefault="00C62B39" w:rsidP="00DA582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62B39" w:rsidRPr="00046872" w:rsidRDefault="00C62B39" w:rsidP="00DA5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бувь на протезы и ортопедические аппараты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обувь при односторонней ампутации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62B39" w:rsidRPr="00BE1C89" w:rsidRDefault="00C62B39" w:rsidP="00DA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бувь на протезы и ортопедические аппараты должна быть представлена в различных моделях с учетом </w:t>
            </w:r>
            <w:r w:rsidRPr="00BE1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всех половозрастных групп</w:t>
            </w:r>
            <w:r w:rsidRPr="00BE1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C62B39" w:rsidRPr="00046872" w:rsidRDefault="00C62B39" w:rsidP="00DA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E1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бувь при односторонней ампутации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</w:t>
            </w:r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B4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</w:t>
            </w:r>
            <w:proofErr w:type="spellEnd"/>
            <w:r w:rsidRPr="008B4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представлена с учетом всех половозрастных групп</w:t>
            </w:r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следующем исполнении:</w:t>
            </w:r>
            <w:r w:rsidR="0060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утепленной и без утепленной подкладки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Подбор </w:t>
            </w:r>
            <w:r w:rsidRPr="008B47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модели</w:t>
            </w:r>
            <w:r w:rsidR="006023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осуществляться индивидуально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учетом потребности получателей, </w:t>
            </w:r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представленного ассортимента</w:t>
            </w:r>
            <w:r w:rsidR="0060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t>(</w:t>
            </w:r>
            <w:r w:rsidRPr="008B4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сапожки, ботинки, полуботинки, туфли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046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62B39" w:rsidRPr="00926F35" w:rsidRDefault="00DA582E" w:rsidP="00DA5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62B3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DA582E" w:rsidRDefault="00DA582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1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C62B39" w:rsidRPr="00926F35" w:rsidTr="00DA582E">
        <w:tc>
          <w:tcPr>
            <w:tcW w:w="3119" w:type="dxa"/>
          </w:tcPr>
          <w:p w:rsidR="00C62B39" w:rsidRPr="00926F35" w:rsidRDefault="00641A24" w:rsidP="00DA582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Т</w:t>
            </w:r>
            <w:r w:rsidR="00C62B39"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овара</w:t>
            </w:r>
          </w:p>
        </w:tc>
        <w:tc>
          <w:tcPr>
            <w:tcW w:w="4252" w:type="dxa"/>
          </w:tcPr>
          <w:p w:rsidR="00C62B39" w:rsidRPr="00926F35" w:rsidRDefault="00C62B39" w:rsidP="00DA582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Исчисление срока</w:t>
            </w:r>
          </w:p>
        </w:tc>
        <w:tc>
          <w:tcPr>
            <w:tcW w:w="2748" w:type="dxa"/>
          </w:tcPr>
          <w:p w:rsidR="00C62B39" w:rsidRPr="00926F35" w:rsidRDefault="00C62B39" w:rsidP="00DA582E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Минимальный гарантийный срок</w:t>
            </w:r>
          </w:p>
        </w:tc>
      </w:tr>
      <w:tr w:rsidR="00C62B39" w:rsidRPr="00926F35" w:rsidTr="00DA582E">
        <w:trPr>
          <w:cantSplit/>
          <w:trHeight w:hRule="exact" w:val="1624"/>
        </w:trPr>
        <w:tc>
          <w:tcPr>
            <w:tcW w:w="3119" w:type="dxa"/>
            <w:tcBorders>
              <w:bottom w:val="single" w:sz="4" w:space="0" w:color="auto"/>
            </w:tcBorders>
          </w:tcPr>
          <w:p w:rsidR="00C62B39" w:rsidRPr="000E528A" w:rsidRDefault="00C62B39" w:rsidP="00DA582E">
            <w:pPr>
              <w:snapToGrid w:val="0"/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4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Обувь на протезы и ортопедические аппараты, обувь при односторонней ампутации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62B39" w:rsidRPr="000E528A" w:rsidRDefault="00C62B39" w:rsidP="00DA582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5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выдачи готового изделия или начала сезона для утеплённой обуви. Начало сезона определяется в соответствии с законом «О защите прав потребителей».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C62B39" w:rsidRPr="000E528A" w:rsidRDefault="00C62B39" w:rsidP="00DA582E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  <w:r w:rsidRPr="000E5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календарных дней</w:t>
            </w:r>
          </w:p>
        </w:tc>
      </w:tr>
    </w:tbl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BD4F5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375A6" w:rsidSect="00BD4F5C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87" w:rsidRDefault="00CF4587" w:rsidP="006B0AFC">
      <w:pPr>
        <w:spacing w:after="0" w:line="240" w:lineRule="auto"/>
      </w:pPr>
      <w:r>
        <w:separator/>
      </w:r>
    </w:p>
  </w:endnote>
  <w:endnote w:type="continuationSeparator" w:id="0">
    <w:p w:rsidR="00CF4587" w:rsidRDefault="00CF4587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2D" w:rsidRDefault="00CF4587">
    <w:pPr>
      <w:pStyle w:val="a7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1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<v:fill opacity="0"/>
          <v:textbox inset="0,0,0,0">
            <w:txbxContent>
              <w:p w:rsidR="0060232D" w:rsidRDefault="0060232D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BD4F5C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</w:rPr>
      <w:pict>
        <v:shape id="Поле 5" o:spid="_x0000_s2050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<v:fill opacity="0"/>
          <v:textbox inset="0,0,0,0">
            <w:txbxContent>
              <w:p w:rsidR="0060232D" w:rsidRDefault="0060232D"/>
            </w:txbxContent>
          </v:textbox>
          <w10:wrap type="square" side="largest" anchorx="page"/>
        </v:shape>
      </w:pict>
    </w:r>
    <w:r>
      <w:rPr>
        <w:noProof/>
      </w:rPr>
      <w:pict>
        <v:shape id="Поле 4" o:spid="_x0000_s2049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<v:fill opacity="0"/>
          <v:textbox inset="0,0,0,0">
            <w:txbxContent>
              <w:p w:rsidR="0060232D" w:rsidRDefault="0060232D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87" w:rsidRDefault="00CF4587" w:rsidP="006B0AFC">
      <w:pPr>
        <w:spacing w:after="0" w:line="240" w:lineRule="auto"/>
      </w:pPr>
      <w:r>
        <w:separator/>
      </w:r>
    </w:p>
  </w:footnote>
  <w:footnote w:type="continuationSeparator" w:id="0">
    <w:p w:rsidR="00CF4587" w:rsidRDefault="00CF4587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2D" w:rsidRDefault="006023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5A6"/>
    <w:rsid w:val="00050C5D"/>
    <w:rsid w:val="00067AC2"/>
    <w:rsid w:val="000E4932"/>
    <w:rsid w:val="00133E77"/>
    <w:rsid w:val="00144756"/>
    <w:rsid w:val="001761CE"/>
    <w:rsid w:val="00201421"/>
    <w:rsid w:val="0027316F"/>
    <w:rsid w:val="00355CC3"/>
    <w:rsid w:val="0045426F"/>
    <w:rsid w:val="004A12DC"/>
    <w:rsid w:val="005777C6"/>
    <w:rsid w:val="0060232D"/>
    <w:rsid w:val="00641A24"/>
    <w:rsid w:val="006B0AFC"/>
    <w:rsid w:val="006F19DC"/>
    <w:rsid w:val="007129EA"/>
    <w:rsid w:val="00752FCA"/>
    <w:rsid w:val="008C10C3"/>
    <w:rsid w:val="008D084C"/>
    <w:rsid w:val="008F2BDD"/>
    <w:rsid w:val="00A366C2"/>
    <w:rsid w:val="00A96111"/>
    <w:rsid w:val="00BD4F5C"/>
    <w:rsid w:val="00C371B2"/>
    <w:rsid w:val="00C62B39"/>
    <w:rsid w:val="00C87885"/>
    <w:rsid w:val="00CF4587"/>
    <w:rsid w:val="00CF5EED"/>
    <w:rsid w:val="00CF7E75"/>
    <w:rsid w:val="00D37980"/>
    <w:rsid w:val="00D45EDD"/>
    <w:rsid w:val="00DA582E"/>
    <w:rsid w:val="00E3231B"/>
    <w:rsid w:val="00E645CF"/>
    <w:rsid w:val="00E71C9D"/>
    <w:rsid w:val="00F006D1"/>
    <w:rsid w:val="00F325B8"/>
    <w:rsid w:val="00F375A6"/>
    <w:rsid w:val="00F7616C"/>
    <w:rsid w:val="00F9731D"/>
    <w:rsid w:val="00FC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2FC4-5339-491A-8D13-173F48EB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8</cp:revision>
  <cp:lastPrinted>2018-07-23T06:25:00Z</cp:lastPrinted>
  <dcterms:created xsi:type="dcterms:W3CDTF">2018-01-08T00:20:00Z</dcterms:created>
  <dcterms:modified xsi:type="dcterms:W3CDTF">2018-08-24T07:14:00Z</dcterms:modified>
</cp:coreProperties>
</file>