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EB" w:rsidRPr="00415622" w:rsidRDefault="004733EB" w:rsidP="004733EB">
      <w:pPr>
        <w:pStyle w:val="a3"/>
        <w:tabs>
          <w:tab w:val="clear" w:pos="927"/>
          <w:tab w:val="num" w:pos="0"/>
        </w:tabs>
        <w:spacing w:after="0" w:line="240" w:lineRule="auto"/>
        <w:ind w:left="0" w:firstLine="0"/>
        <w:jc w:val="center"/>
        <w:rPr>
          <w:b/>
          <w:sz w:val="20"/>
          <w:szCs w:val="20"/>
        </w:rPr>
      </w:pPr>
      <w:r w:rsidRPr="00415622">
        <w:rPr>
          <w:b/>
          <w:sz w:val="20"/>
          <w:szCs w:val="20"/>
        </w:rPr>
        <w:t>Описание объекта закупки</w:t>
      </w:r>
    </w:p>
    <w:p w:rsidR="004733EB" w:rsidRPr="00415622" w:rsidRDefault="004733EB" w:rsidP="004733EB">
      <w:pPr>
        <w:widowControl w:val="0"/>
        <w:suppressAutoHyphens/>
        <w:autoSpaceDE w:val="0"/>
        <w:autoSpaceDN w:val="0"/>
        <w:ind w:firstLine="567"/>
        <w:jc w:val="center"/>
        <w:textAlignment w:val="baseline"/>
        <w:rPr>
          <w:rFonts w:eastAsia="Times New Roman CYR"/>
          <w:color w:val="000000"/>
          <w:kern w:val="3"/>
          <w:sz w:val="20"/>
          <w:szCs w:val="20"/>
          <w:lang w:eastAsia="zh-CN" w:bidi="hi-IN"/>
        </w:rPr>
      </w:pPr>
    </w:p>
    <w:p w:rsidR="004733EB" w:rsidRDefault="004733EB" w:rsidP="004733EB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1. Способ определения поставщика: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аукцион в электронной форме.</w:t>
      </w:r>
    </w:p>
    <w:p w:rsidR="004733EB" w:rsidRPr="007C4557" w:rsidRDefault="004733EB" w:rsidP="004733EB">
      <w:pPr>
        <w:numPr>
          <w:ilvl w:val="0"/>
          <w:numId w:val="1"/>
        </w:numPr>
        <w:autoSpaceDE w:val="0"/>
        <w:spacing w:line="0" w:lineRule="atLeast"/>
        <w:ind w:left="0" w:firstLine="567"/>
        <w:jc w:val="both"/>
        <w:rPr>
          <w:b/>
          <w:bCs/>
          <w:sz w:val="20"/>
          <w:szCs w:val="20"/>
        </w:rPr>
      </w:pPr>
      <w:r w:rsidRPr="007C4557"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Предмет государственного контракта на</w:t>
      </w:r>
      <w:r w:rsidRPr="007C4557"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 w:rsidRPr="007C4557">
        <w:rPr>
          <w:rFonts w:ascii="Times New Roman CYR" w:eastAsia="Times New Roman CYR" w:hAnsi="Times New Roman CYR" w:cs="Times New Roman CYR"/>
          <w:b/>
          <w:sz w:val="20"/>
          <w:szCs w:val="20"/>
        </w:rPr>
        <w:t>поставку технических средств реабилитации инвалидам  в 2018 году.:</w:t>
      </w:r>
      <w:r w:rsidRPr="007C4557"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Кресло-коляска с ручным приводом </w:t>
      </w:r>
      <w:proofErr w:type="gramStart"/>
      <w:r>
        <w:rPr>
          <w:b/>
          <w:bCs/>
          <w:sz w:val="20"/>
          <w:szCs w:val="20"/>
        </w:rPr>
        <w:t>комнатная</w:t>
      </w:r>
      <w:proofErr w:type="gramEnd"/>
      <w:r>
        <w:rPr>
          <w:b/>
          <w:bCs/>
          <w:sz w:val="20"/>
          <w:szCs w:val="20"/>
        </w:rPr>
        <w:t>, в том числе для детей-инвалидов</w:t>
      </w:r>
      <w:r w:rsidRPr="007C4557">
        <w:rPr>
          <w:b/>
          <w:bCs/>
          <w:sz w:val="20"/>
          <w:szCs w:val="20"/>
        </w:rPr>
        <w:t>.</w:t>
      </w:r>
    </w:p>
    <w:p w:rsidR="004733EB" w:rsidRDefault="004733EB" w:rsidP="004733EB">
      <w:pPr>
        <w:spacing w:line="0" w:lineRule="atLeast"/>
        <w:ind w:firstLine="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Количество: </w:t>
      </w:r>
      <w:r>
        <w:rPr>
          <w:b/>
          <w:bCs/>
          <w:sz w:val="20"/>
          <w:szCs w:val="20"/>
        </w:rPr>
        <w:t>35</w:t>
      </w:r>
      <w:r>
        <w:rPr>
          <w:b/>
          <w:bCs/>
          <w:sz w:val="20"/>
          <w:szCs w:val="20"/>
        </w:rPr>
        <w:t xml:space="preserve"> изделий, начальная максимальная цена </w:t>
      </w:r>
      <w:r>
        <w:rPr>
          <w:b/>
          <w:bCs/>
          <w:sz w:val="20"/>
          <w:szCs w:val="20"/>
        </w:rPr>
        <w:t>1 147 766,43</w:t>
      </w:r>
      <w:r>
        <w:rPr>
          <w:b/>
          <w:bCs/>
          <w:sz w:val="20"/>
          <w:szCs w:val="20"/>
        </w:rPr>
        <w:t xml:space="preserve"> рубля </w:t>
      </w:r>
    </w:p>
    <w:tbl>
      <w:tblPr>
        <w:tblW w:w="0" w:type="auto"/>
        <w:tblInd w:w="-2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205"/>
        <w:gridCol w:w="870"/>
        <w:gridCol w:w="230"/>
      </w:tblGrid>
      <w:tr w:rsidR="004733EB" w:rsidTr="004733EB"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3EB" w:rsidRDefault="004733EB" w:rsidP="009B7868">
            <w:pPr>
              <w:spacing w:line="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изделия, функциональные характеристики и технические требования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33EB" w:rsidRDefault="004733EB" w:rsidP="009B7868">
            <w:pPr>
              <w:spacing w:line="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(шт.)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33EB" w:rsidRDefault="004733EB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4733EB" w:rsidRDefault="004733EB" w:rsidP="004733EB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4733EB" w:rsidTr="004733EB"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3EB" w:rsidRDefault="004733EB" w:rsidP="009B7868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Кресло-коляска с ручным приводом </w:t>
            </w:r>
            <w:proofErr w:type="gramStart"/>
            <w:r>
              <w:rPr>
                <w:sz w:val="20"/>
                <w:szCs w:val="20"/>
              </w:rPr>
              <w:t>базовая</w:t>
            </w:r>
            <w:proofErr w:type="gramEnd"/>
            <w:r>
              <w:rPr>
                <w:sz w:val="20"/>
                <w:szCs w:val="20"/>
              </w:rPr>
              <w:t xml:space="preserve"> комнатная для взрослых.</w:t>
            </w:r>
          </w:p>
          <w:p w:rsidR="004733EB" w:rsidRDefault="004733EB" w:rsidP="009B7868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технические характеристики: Складывание по вертикальной или горизонтальной оси, вес не более 19,5 кг, ширина до 61см., грузоподъемность не менее 100кг., ширина сидения до 48см.</w:t>
            </w:r>
          </w:p>
          <w:p w:rsidR="004733EB" w:rsidRDefault="004733EB" w:rsidP="009B7868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Оснащение:</w:t>
            </w:r>
          </w:p>
          <w:p w:rsidR="004733EB" w:rsidRDefault="004733EB" w:rsidP="009B7868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подлокотники съемные или откидные,</w:t>
            </w:r>
          </w:p>
          <w:p w:rsidR="004733EB" w:rsidRDefault="004733EB" w:rsidP="009B7868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подножки съемные или откидные, регулируемые по высоте,</w:t>
            </w:r>
          </w:p>
          <w:p w:rsidR="004733EB" w:rsidRDefault="004733EB" w:rsidP="009B7868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рукоятки (ручки) для толкания,</w:t>
            </w:r>
          </w:p>
          <w:p w:rsidR="004733EB" w:rsidRDefault="004733EB" w:rsidP="009B7868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цельнолитые шины.</w:t>
            </w:r>
          </w:p>
          <w:p w:rsidR="004733EB" w:rsidRDefault="004733EB" w:rsidP="009B7868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ремни крепления,</w:t>
            </w:r>
          </w:p>
          <w:p w:rsidR="004733EB" w:rsidRDefault="004733EB" w:rsidP="009B7868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устройство против опрокидывания,</w:t>
            </w:r>
          </w:p>
          <w:p w:rsidR="004733EB" w:rsidRDefault="004733EB" w:rsidP="009B7868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быстросъемные задние колеса и т.д.</w:t>
            </w:r>
          </w:p>
          <w:p w:rsidR="004733EB" w:rsidRDefault="004733EB" w:rsidP="009B7868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Гарантийный срок эксплуатации должен быть не менее одного года с момента ввода в эксплуатацию. Срок гарантийного ремонта со дня обращения инвалида не должен превышать 20 рабочих дней.</w:t>
            </w:r>
          </w:p>
          <w:p w:rsidR="004733EB" w:rsidRDefault="004733EB" w:rsidP="009B7868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Обязательно наличие гарантийных талонов, дающих право на бесплатный ремонт изделия во время гарантийного срока пользования.</w:t>
            </w:r>
          </w:p>
          <w:p w:rsidR="004733EB" w:rsidRDefault="004733EB" w:rsidP="009B7868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      </w:r>
          </w:p>
          <w:p w:rsidR="004733EB" w:rsidRDefault="004733EB" w:rsidP="009B7868">
            <w:pPr>
              <w:spacing w:line="240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 соответствовать ГОСТу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51632-2014 «Технические средства реабилитации людей с ограничениями жизнедеятельности»,  ГОСТу Р 51083-2015 «Кресла-коляски. Общие технические условия»,  ГОСТу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7176-8-2015 «Кресла-коляски. </w:t>
            </w:r>
            <w:r>
              <w:rPr>
                <w:color w:val="3C3C3C"/>
                <w:sz w:val="20"/>
                <w:szCs w:val="20"/>
              </w:rPr>
              <w:t>Технические требования и методы испытаний на статическую, ударную и усталостную прочность</w:t>
            </w:r>
            <w:r>
              <w:rPr>
                <w:sz w:val="20"/>
                <w:szCs w:val="20"/>
              </w:rPr>
              <w:t xml:space="preserve">», ГОСТу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52770-2007 «Изделия медицинские. Требования безопасности. Методы санитарно-химических и токсикологических испытаний». ГОСТу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ИСО7176-16-2015 «Кресла-коляски. Стойкость к возгоранию устройств поддержания положения тела. ГОСТу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ИСО 7176-15-2007 «Кресло-коляски. Часть 15. Требования к документации и маркировке для обеспечения доступности информации».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Необходимым условием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выдачи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таких изделий пользователям является обязательного включение в инструкцию по использованию (по эксплуатации) и технике безопасности изделия раздела с предупреждениями, о возможности воспламенения использованного в конструкции материала и соответствующих запретах при пользовании изделиями (курения и пр. воздействий, которые могут привести к возгоранию материалов конструкции).</w:t>
            </w:r>
          </w:p>
          <w:p w:rsidR="004733EB" w:rsidRDefault="004733EB" w:rsidP="009B7868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Обязательно представление сертификатов соответствия, регистрационных удостоверений</w:t>
            </w:r>
            <w:r>
              <w:t>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33EB" w:rsidRDefault="004733EB" w:rsidP="009B7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33EB" w:rsidRDefault="004733EB" w:rsidP="004733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00CF" w:rsidRDefault="002900CF" w:rsidP="004733EB">
      <w:pPr>
        <w:widowControl w:val="0"/>
        <w:spacing w:line="240" w:lineRule="atLeast"/>
        <w:ind w:firstLine="567"/>
        <w:jc w:val="both"/>
      </w:pPr>
      <w:bookmarkStart w:id="0" w:name="_GoBack"/>
      <w:bookmarkEnd w:id="0"/>
    </w:p>
    <w:sectPr w:rsidR="0029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2C1"/>
    <w:multiLevelType w:val="hybridMultilevel"/>
    <w:tmpl w:val="9502130C"/>
    <w:lvl w:ilvl="0" w:tplc="E880377A">
      <w:start w:val="2"/>
      <w:numFmt w:val="decimal"/>
      <w:lvlText w:val="%1."/>
      <w:lvlJc w:val="left"/>
      <w:pPr>
        <w:ind w:left="912" w:hanging="360"/>
      </w:pPr>
      <w:rPr>
        <w:rFonts w:ascii="Times New Roman CYR" w:eastAsia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C3"/>
    <w:rsid w:val="002900CF"/>
    <w:rsid w:val="004733EB"/>
    <w:rsid w:val="004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33EB"/>
    <w:pPr>
      <w:widowControl w:val="0"/>
      <w:tabs>
        <w:tab w:val="num" w:pos="927"/>
      </w:tabs>
      <w:spacing w:after="120" w:line="300" w:lineRule="auto"/>
      <w:ind w:left="927" w:hanging="360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4733EB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33EB"/>
    <w:pPr>
      <w:widowControl w:val="0"/>
      <w:tabs>
        <w:tab w:val="num" w:pos="927"/>
      </w:tabs>
      <w:spacing w:after="120" w:line="300" w:lineRule="auto"/>
      <w:ind w:left="927" w:hanging="360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4733E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2018-08-02T05:27:00Z</dcterms:created>
  <dcterms:modified xsi:type="dcterms:W3CDTF">2018-08-02T05:29:00Z</dcterms:modified>
</cp:coreProperties>
</file>