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EE" w:rsidRPr="009D52D7" w:rsidRDefault="004905EE" w:rsidP="004905EE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52D7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4905EE" w:rsidRPr="00E15883" w:rsidRDefault="004905EE" w:rsidP="004905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905EE" w:rsidRPr="00B558A5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1C2B16">
        <w:rPr>
          <w:rFonts w:ascii="Times New Roman CYR" w:hAnsi="Times New Roman CYR" w:cs="Times New Roman CYR"/>
          <w:sz w:val="24"/>
          <w:szCs w:val="24"/>
          <w:highlight w:val="white"/>
        </w:rPr>
        <w:t>болезни нервной системы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болезни костно-мышечной системы и соединительной ткани, болезни системы кровообращения, болезни органов пищеварения, болезни кожи и подкожной клетчатки, болезни органов дыхания, болезни эндокринной системы.</w:t>
      </w:r>
    </w:p>
    <w:p w:rsidR="004905EE" w:rsidRPr="00C376EF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4905EE" w:rsidRPr="00D04FA3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/>
          <w:sz w:val="24"/>
          <w:szCs w:val="24"/>
        </w:rPr>
        <w:t>».</w:t>
      </w:r>
    </w:p>
    <w:p w:rsidR="004905EE" w:rsidRPr="00905C04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/>
          <w:sz w:val="24"/>
          <w:szCs w:val="24"/>
        </w:rPr>
        <w:t xml:space="preserve">». </w:t>
      </w:r>
    </w:p>
    <w:p w:rsidR="004905EE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4905EE" w:rsidRPr="003924F9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4905EE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4905EE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4905EE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4905EE" w:rsidRPr="00970446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</w:rPr>
        <w:t>ПРИКАЗ от 22 ноября 2004 г.</w:t>
      </w:r>
      <w:r w:rsidRPr="00970446">
        <w:rPr>
          <w:rFonts w:ascii="Times New Roman CYR" w:hAnsi="Times New Roman CYR" w:cs="Times New Roman CYR"/>
          <w:highlight w:val="white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4905EE" w:rsidRPr="00970446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  <w:highlight w:val="white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4905EE" w:rsidRPr="00970446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970446">
        <w:rPr>
          <w:rFonts w:ascii="Times New Roman CYR" w:hAnsi="Times New Roman CYR" w:cs="Times New Roman CYR"/>
          <w:highlight w:val="white"/>
        </w:rPr>
        <w:t xml:space="preserve"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 </w:t>
      </w:r>
      <w:r w:rsidRPr="00970446">
        <w:rPr>
          <w:rFonts w:ascii="Times New Roman CYR" w:hAnsi="Times New Roman CYR" w:cs="Times New Roman CYR"/>
        </w:rPr>
        <w:t xml:space="preserve"> </w:t>
      </w:r>
    </w:p>
    <w:p w:rsidR="004905EE" w:rsidRPr="00970446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</w:rPr>
        <w:t>ПРИКАЗ от 22 ноября 2004 г.</w:t>
      </w:r>
      <w:r w:rsidRPr="00970446">
        <w:rPr>
          <w:rFonts w:ascii="Times New Roman CYR" w:hAnsi="Times New Roman CYR" w:cs="Times New Roman CYR"/>
          <w:highlight w:val="white"/>
        </w:rPr>
        <w:t xml:space="preserve"> N 213 ОБ УТВЕРЖДЕНИИ СТАНДАРТА САНАТОРНО-КУРОРТНОЙ ПОМОЩИ БОЛЬНЫМ </w:t>
      </w:r>
      <w:proofErr w:type="gramStart"/>
      <w:r w:rsidRPr="00970446">
        <w:rPr>
          <w:rFonts w:ascii="Times New Roman CYR" w:hAnsi="Times New Roman CYR" w:cs="Times New Roman CYR"/>
          <w:highlight w:val="white"/>
        </w:rPr>
        <w:t>С</w:t>
      </w:r>
      <w:proofErr w:type="gramEnd"/>
      <w:r w:rsidRPr="00970446">
        <w:rPr>
          <w:rFonts w:ascii="Times New Roman CYR" w:hAnsi="Times New Roman CYR" w:cs="Times New Roman CYR"/>
          <w:highlight w:val="white"/>
        </w:rPr>
        <w:t xml:space="preserve"> ДЕТСКИМ ЦЕРЕБРАЛЬНЫМ ПАРАЛИЧЕМ.</w:t>
      </w:r>
    </w:p>
    <w:p w:rsidR="004905EE" w:rsidRPr="00970446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  <w:highlight w:val="white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4905EE" w:rsidRPr="00970446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970446">
        <w:rPr>
          <w:rFonts w:ascii="Times New Roman CYR" w:hAnsi="Times New Roman CYR" w:cs="Times New Roman CYR"/>
          <w:highlight w:val="white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</w:t>
      </w:r>
      <w:r w:rsidRPr="00970446">
        <w:rPr>
          <w:rFonts w:ascii="Times New Roman CYR" w:hAnsi="Times New Roman CYR" w:cs="Times New Roman CYR"/>
        </w:rPr>
        <w:t>ННЫЕ АРТРОПАТИИ, ВОСПАЛИТЕЛЬНЫЕ АРТРОПАТИИ, АРТРОЗЫ, ДРУГИЕ ПОРАЖЕНИЯ СУСТАВОВ);</w:t>
      </w:r>
    </w:p>
    <w:p w:rsidR="004905EE" w:rsidRPr="00F66BC0" w:rsidRDefault="004905EE" w:rsidP="004905EE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970446">
        <w:rPr>
          <w:rFonts w:ascii="Times New Roman" w:hAnsi="Times New Roman"/>
        </w:rPr>
        <w:t xml:space="preserve">ПРИКАЗ от 23 ноября 2004 г. </w:t>
      </w:r>
      <w:r w:rsidRPr="00970446">
        <w:rPr>
          <w:rFonts w:ascii="Times New Roman" w:hAnsi="Times New Roman"/>
          <w:shd w:val="clear" w:color="auto" w:fill="FFFFFF"/>
        </w:rPr>
        <w:t>N 276</w:t>
      </w:r>
      <w:r w:rsidRPr="00970446">
        <w:rPr>
          <w:rFonts w:ascii="Times New Roman" w:hAnsi="Times New Roman"/>
        </w:rPr>
        <w:t xml:space="preserve"> ОБ УТВЕРЖДЕНИИ СТАНДАРТА</w:t>
      </w:r>
      <w:r w:rsidRPr="00F66BC0">
        <w:rPr>
          <w:rFonts w:ascii="Times New Roman" w:hAnsi="Times New Roman"/>
        </w:rPr>
        <w:t xml:space="preserve"> САНАТОРНО-КУРОРТНОЙ ПОМОЩИ БОЛЬНЫМ С ЦЕРЕБРОВАСКУЛЯРНЫМИ БОЛЕЗНЯМИ;</w:t>
      </w:r>
    </w:p>
    <w:p w:rsidR="004905EE" w:rsidRPr="00F66BC0" w:rsidRDefault="004905EE" w:rsidP="004905EE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lastRenderedPageBreak/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4905EE" w:rsidRPr="00F66BC0" w:rsidRDefault="004905EE" w:rsidP="004905EE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4905EE" w:rsidRPr="00F66BC0" w:rsidRDefault="004905EE" w:rsidP="004905EE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4905EE" w:rsidRPr="00A8402F" w:rsidRDefault="004905EE" w:rsidP="004905EE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4905EE" w:rsidRDefault="004905EE" w:rsidP="004905EE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4905EE" w:rsidRDefault="004905EE" w:rsidP="004905EE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4905EE" w:rsidRDefault="004905EE" w:rsidP="004905EE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4905EE" w:rsidRPr="00C376EF" w:rsidRDefault="004905EE" w:rsidP="004905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4905EE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от 22 ноября 2004 г. N 220 ОБ УТВЕРЖДЕНИИ СТАНДАРТА САНАТОРНО-КУРОРТНОЙ ПОМОЩИ БОЛЬНЫМ САХАРНЫМ ДИАБЕТОМ;</w:t>
      </w:r>
    </w:p>
    <w:p w:rsidR="004905EE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от 22 ноября 2004 г. N 223 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ЛИПИДЕМИЯМИ;</w:t>
      </w:r>
    </w:p>
    <w:p w:rsidR="004905EE" w:rsidRPr="0007315A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7315A">
        <w:rPr>
          <w:rFonts w:ascii="Times New Roman CYR" w:hAnsi="Times New Roman CYR" w:cs="Times New Roman CYR"/>
          <w:sz w:val="24"/>
          <w:szCs w:val="24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4905EE" w:rsidRPr="0007315A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4905EE" w:rsidRPr="0007315A" w:rsidRDefault="004905EE" w:rsidP="004905E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4905EE" w:rsidRPr="0007315A" w:rsidRDefault="004905EE" w:rsidP="004905EE">
      <w:pPr>
        <w:pStyle w:val="a3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4905EE" w:rsidRPr="003924F9" w:rsidRDefault="004905EE" w:rsidP="004905E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/>
          <w:sz w:val="24"/>
          <w:szCs w:val="24"/>
        </w:rPr>
        <w:t xml:space="preserve"> набора социальных услуг, должны быть: </w:t>
      </w:r>
    </w:p>
    <w:p w:rsidR="004905EE" w:rsidRPr="003924F9" w:rsidRDefault="004905EE" w:rsidP="004905EE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/>
          <w:sz w:val="24"/>
          <w:szCs w:val="24"/>
        </w:rPr>
        <w:t>системами пожарной сигнализации и системами оповещения;</w:t>
      </w:r>
    </w:p>
    <w:p w:rsidR="004905EE" w:rsidRPr="003924F9" w:rsidRDefault="004905EE" w:rsidP="004905EE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905EE" w:rsidRPr="003924F9" w:rsidRDefault="004905EE" w:rsidP="004905EE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холодного и горячего водоснабжения;</w:t>
      </w:r>
    </w:p>
    <w:p w:rsidR="004905EE" w:rsidRPr="003924F9" w:rsidRDefault="004905EE" w:rsidP="004905EE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</w:p>
    <w:p w:rsidR="004905EE" w:rsidRPr="003924F9" w:rsidRDefault="004905EE" w:rsidP="004905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/>
          <w:sz w:val="24"/>
          <w:szCs w:val="24"/>
        </w:rPr>
        <w:t>).</w:t>
      </w:r>
    </w:p>
    <w:p w:rsidR="004905EE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наличие социально-бытовых условий, обеспечиваемых Получателям услуг:</w:t>
      </w:r>
    </w:p>
    <w:p w:rsidR="004905EE" w:rsidRPr="000E40E8" w:rsidRDefault="004905EE" w:rsidP="004905EE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4905EE" w:rsidRDefault="004905EE" w:rsidP="004905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4905EE" w:rsidRDefault="004905EE" w:rsidP="004905EE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4905EE" w:rsidRPr="00905C04" w:rsidRDefault="004905EE" w:rsidP="004905EE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lastRenderedPageBreak/>
        <w:t>озеро/ река;</w:t>
      </w:r>
    </w:p>
    <w:p w:rsidR="004905EE" w:rsidRPr="00905C04" w:rsidRDefault="004905EE" w:rsidP="004905EE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лесопарковая (природная) зона;</w:t>
      </w:r>
    </w:p>
    <w:p w:rsidR="004905EE" w:rsidRPr="00905C04" w:rsidRDefault="004905EE" w:rsidP="004905EE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05C04"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4905EE" w:rsidRDefault="004905EE" w:rsidP="004905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 w:rsidRPr="00905C04"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4905EE" w:rsidRDefault="004905EE" w:rsidP="004905EE">
      <w:pPr>
        <w:jc w:val="right"/>
        <w:rPr>
          <w:rFonts w:ascii="Times New Roman" w:hAnsi="Times New Roman"/>
          <w:sz w:val="24"/>
          <w:szCs w:val="24"/>
        </w:rPr>
        <w:sectPr w:rsidR="004905EE" w:rsidSect="009F434F">
          <w:footnotePr>
            <w:pos w:val="beneathText"/>
          </w:footnotePr>
          <w:pgSz w:w="11900" w:h="16820"/>
          <w:pgMar w:top="567" w:right="567" w:bottom="993" w:left="1418" w:header="720" w:footer="720" w:gutter="0"/>
          <w:cols w:space="720"/>
          <w:docGrid w:linePitch="360"/>
        </w:sectPr>
      </w:pPr>
    </w:p>
    <w:p w:rsidR="00C456BB" w:rsidRDefault="00C456BB"/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905EE"/>
    <w:rsid w:val="004905EE"/>
    <w:rsid w:val="00BD29A3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E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5EE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2018-05-03T08:56:00Z</dcterms:created>
  <dcterms:modified xsi:type="dcterms:W3CDTF">2018-05-03T08:56:00Z</dcterms:modified>
</cp:coreProperties>
</file>