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CF" w:rsidRPr="00CD75C7" w:rsidRDefault="00007CCF" w:rsidP="00007CCF">
      <w:pPr>
        <w:keepNext/>
        <w:keepLines/>
        <w:spacing w:after="120"/>
        <w:jc w:val="center"/>
        <w:rPr>
          <w:rFonts w:eastAsia="Lucida Sans Unicode"/>
          <w:b/>
          <w:sz w:val="22"/>
          <w:lang/>
        </w:rPr>
      </w:pPr>
      <w:r w:rsidRPr="00CD75C7">
        <w:rPr>
          <w:rFonts w:eastAsia="Lucida Sans Unicode"/>
          <w:b/>
          <w:sz w:val="22"/>
          <w:lang/>
        </w:rPr>
        <w:t>Техническое задание</w:t>
      </w:r>
    </w:p>
    <w:p w:rsidR="00007CCF" w:rsidRPr="00CD75C7" w:rsidRDefault="00007CCF" w:rsidP="00007CCF">
      <w:pPr>
        <w:jc w:val="center"/>
        <w:rPr>
          <w:rFonts w:eastAsia="Lucida Sans Unicode"/>
          <w:b/>
          <w:bCs/>
          <w:sz w:val="28"/>
          <w:szCs w:val="28"/>
          <w:lang/>
        </w:rPr>
      </w:pPr>
      <w:r w:rsidRPr="00CD75C7">
        <w:rPr>
          <w:rFonts w:eastAsia="Lucida Sans Unicode"/>
          <w:b/>
          <w:sz w:val="22"/>
          <w:szCs w:val="22"/>
          <w:lang/>
        </w:rPr>
        <w:t xml:space="preserve">оказание услуг по медицинской реабилитации пострадавших вследствие несчастных случаев на производстве и профессиональных заболеваний, в организации, оказывающей санаторно-курортное лечение по профилям лечения: </w:t>
      </w:r>
      <w:r w:rsidRPr="00CD75C7">
        <w:rPr>
          <w:rFonts w:eastAsia="Lucida Sans Unicode"/>
          <w:b/>
          <w:lang/>
        </w:rPr>
        <w:t>заболевания по Классу XIX МКБ-10 "Травмы, отравления и некоторый другие последствия воздействия внешних причин" (спинальные больные).</w:t>
      </w:r>
      <w:r w:rsidRPr="00CD75C7">
        <w:rPr>
          <w:rFonts w:eastAsia="Lucida Sans Unicode"/>
          <w:b/>
          <w:bCs/>
          <w:sz w:val="28"/>
          <w:szCs w:val="28"/>
          <w:lang/>
        </w:rPr>
        <w:t xml:space="preserve"> </w:t>
      </w:r>
    </w:p>
    <w:p w:rsidR="00007CCF" w:rsidRDefault="00007CCF" w:rsidP="00007CCF">
      <w:pPr>
        <w:numPr>
          <w:ilvl w:val="2"/>
          <w:numId w:val="7"/>
        </w:numPr>
        <w:shd w:val="clear" w:color="auto" w:fill="FFFFFF"/>
        <w:tabs>
          <w:tab w:val="clear" w:pos="0"/>
          <w:tab w:val="left" w:pos="709"/>
          <w:tab w:val="num" w:pos="1440"/>
        </w:tabs>
        <w:ind w:left="0" w:firstLine="709"/>
        <w:jc w:val="both"/>
        <w:rPr>
          <w:rFonts w:eastAsia="Lucida Sans Unicode"/>
          <w:lang/>
        </w:rPr>
      </w:pPr>
    </w:p>
    <w:p w:rsidR="00007CCF" w:rsidRPr="00CD75C7" w:rsidRDefault="00007CCF" w:rsidP="00007CCF">
      <w:pPr>
        <w:numPr>
          <w:ilvl w:val="2"/>
          <w:numId w:val="7"/>
        </w:numPr>
        <w:shd w:val="clear" w:color="auto" w:fill="FFFFFF"/>
        <w:tabs>
          <w:tab w:val="clear" w:pos="0"/>
          <w:tab w:val="left" w:pos="709"/>
          <w:tab w:val="num" w:pos="1440"/>
        </w:tabs>
        <w:ind w:left="0" w:firstLine="709"/>
        <w:jc w:val="both"/>
        <w:rPr>
          <w:rFonts w:eastAsia="Lucida Sans Unicode"/>
          <w:lang/>
        </w:rPr>
      </w:pPr>
      <w:r w:rsidRPr="00CD75C7">
        <w:rPr>
          <w:rFonts w:eastAsia="Lucida Sans Unicode"/>
          <w:lang/>
        </w:rPr>
        <w:t>Услуги по медицинской реабилитации застрахованным лицам, пострадавшим в результате несчастных случаев на производстве и профессиональных заболеваний (далее - Пострадавшим) соответствуют ГОСТу Р 54599-2011 «Услуги средств размещения. Общие требования к услугам санаториев, пансионатов, центров отдыха» (Государственный стандарт Ростехрегулирования от 01 июля 2012 года № ГОСТ Р 54599-2011).</w:t>
      </w:r>
    </w:p>
    <w:p w:rsidR="00007CCF" w:rsidRPr="00CD75C7" w:rsidRDefault="00007CCF" w:rsidP="00007CCF">
      <w:pPr>
        <w:numPr>
          <w:ilvl w:val="2"/>
          <w:numId w:val="7"/>
        </w:numPr>
        <w:shd w:val="clear" w:color="auto" w:fill="FFFFFF"/>
        <w:tabs>
          <w:tab w:val="clear" w:pos="0"/>
          <w:tab w:val="left" w:pos="709"/>
          <w:tab w:val="num" w:pos="1440"/>
        </w:tabs>
        <w:ind w:left="0" w:firstLine="709"/>
        <w:jc w:val="both"/>
        <w:rPr>
          <w:rFonts w:eastAsia="Lucida Sans Unicode"/>
          <w:shd w:val="clear" w:color="auto" w:fill="FFFFFF"/>
          <w:lang/>
        </w:rPr>
      </w:pPr>
      <w:r w:rsidRPr="00CD75C7">
        <w:rPr>
          <w:rFonts w:eastAsia="Lucida Sans Unicode"/>
          <w:shd w:val="clear" w:color="auto" w:fill="FFFFFF"/>
          <w:lang/>
        </w:rPr>
        <w:t>Расположение организации (учреждения), оказывающей санаторно-курортные услуги в местности с благоприятными климато-географическими условиями, позволяющими использовать природные лечебные факторы.</w:t>
      </w:r>
    </w:p>
    <w:p w:rsidR="00007CCF" w:rsidRPr="00CD75C7" w:rsidRDefault="00007CCF" w:rsidP="00007CCF">
      <w:pPr>
        <w:numPr>
          <w:ilvl w:val="2"/>
          <w:numId w:val="7"/>
        </w:numPr>
        <w:shd w:val="clear" w:color="auto" w:fill="FFFFFF"/>
        <w:tabs>
          <w:tab w:val="clear" w:pos="0"/>
          <w:tab w:val="left" w:pos="709"/>
          <w:tab w:val="num" w:pos="1440"/>
        </w:tabs>
        <w:ind w:left="0" w:firstLine="709"/>
        <w:jc w:val="both"/>
        <w:rPr>
          <w:rFonts w:eastAsia="Lucida Sans Unicode"/>
          <w:color w:val="000000"/>
          <w:lang/>
        </w:rPr>
      </w:pPr>
      <w:r w:rsidRPr="00CD75C7">
        <w:rPr>
          <w:rFonts w:eastAsia="Lucida Sans Unicode"/>
          <w:lang/>
        </w:rPr>
        <w:t xml:space="preserve">Наличие у санаторно-курортной организации (учреждения) Лицензии на осуществление медицинской деятельности, выданную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 указанием в приложениях следующих работ (услуг): при оказании медицинской помощи при санаторно-курортном лечении организуется и выполняются работы (услуги) по: </w:t>
      </w:r>
      <w:r w:rsidRPr="00CD75C7">
        <w:rPr>
          <w:rFonts w:eastAsia="Lucida Sans Unicode"/>
          <w:color w:val="000000"/>
          <w:lang/>
        </w:rPr>
        <w:t>неврологии.</w:t>
      </w:r>
    </w:p>
    <w:p w:rsidR="00007CCF" w:rsidRPr="00CD75C7" w:rsidRDefault="00007CCF" w:rsidP="00007CCF">
      <w:pPr>
        <w:numPr>
          <w:ilvl w:val="2"/>
          <w:numId w:val="7"/>
        </w:numPr>
        <w:shd w:val="clear" w:color="auto" w:fill="FFFFFF"/>
        <w:tabs>
          <w:tab w:val="clear" w:pos="0"/>
          <w:tab w:val="left" w:pos="709"/>
          <w:tab w:val="num" w:pos="1440"/>
        </w:tabs>
        <w:ind w:left="0" w:firstLine="709"/>
        <w:jc w:val="both"/>
        <w:rPr>
          <w:rFonts w:eastAsia="Lucida Sans Unicode"/>
          <w:lang/>
        </w:rPr>
      </w:pPr>
      <w:r w:rsidRPr="00CD75C7">
        <w:rPr>
          <w:rFonts w:eastAsia="Lucida Sans Unicode"/>
          <w:lang/>
        </w:rPr>
        <w:t>Услуги по медицинской реабилитации Пострадавшим оказываются врачами-специалистами, соответствующих профилю лечения.</w:t>
      </w:r>
    </w:p>
    <w:p w:rsidR="00007CCF" w:rsidRPr="00CD75C7" w:rsidRDefault="00007CCF" w:rsidP="00007CCF">
      <w:pPr>
        <w:numPr>
          <w:ilvl w:val="2"/>
          <w:numId w:val="7"/>
        </w:numPr>
        <w:shd w:val="clear" w:color="auto" w:fill="FFFFFF"/>
        <w:tabs>
          <w:tab w:val="clear" w:pos="0"/>
          <w:tab w:val="left" w:pos="709"/>
          <w:tab w:val="num" w:pos="1440"/>
        </w:tabs>
        <w:ind w:left="0" w:firstLine="709"/>
        <w:jc w:val="both"/>
        <w:rPr>
          <w:rFonts w:eastAsia="Lucida Sans Unicode"/>
          <w:lang/>
        </w:rPr>
      </w:pPr>
      <w:r w:rsidRPr="00CD75C7">
        <w:rPr>
          <w:rFonts w:eastAsia="Lucida Sans Unicode"/>
          <w:lang/>
        </w:rPr>
        <w:t>Услуги по медицинской реабилитации Пострадавшим оказываются с надлежащим качеством и в объемах, определенных разработанными Министерством здравоохранения и социального развития Российской Федерации медико-экономическими стандартами санаторно-курортного лечения в соответствии с приказами Минздравсоцразвития РФ :</w:t>
      </w:r>
    </w:p>
    <w:p w:rsidR="00007CCF" w:rsidRPr="00CD75C7" w:rsidRDefault="00007CCF" w:rsidP="00007CCF">
      <w:pPr>
        <w:shd w:val="clear" w:color="auto" w:fill="FFFFFF"/>
        <w:tabs>
          <w:tab w:val="left" w:pos="709"/>
        </w:tabs>
        <w:ind w:firstLine="709"/>
        <w:jc w:val="both"/>
        <w:rPr>
          <w:rFonts w:eastAsia="Lucida Sans Unicode"/>
          <w:lang/>
        </w:rPr>
      </w:pPr>
      <w:r w:rsidRPr="00CD75C7">
        <w:rPr>
          <w:rFonts w:eastAsia="Lucida Sans Unicode"/>
          <w:lang/>
        </w:rPr>
        <w:t xml:space="preserve"> — приказом от 23.11.2004 № 274 «Об утверждении стандарта санаторно-курортной помощи больным с заболеваниями и последствиями травм спинного и головного мозга».</w:t>
      </w:r>
    </w:p>
    <w:p w:rsidR="00007CCF" w:rsidRPr="00CD75C7" w:rsidRDefault="00007CCF" w:rsidP="00007CCF">
      <w:pPr>
        <w:numPr>
          <w:ilvl w:val="2"/>
          <w:numId w:val="7"/>
        </w:numPr>
        <w:shd w:val="clear" w:color="auto" w:fill="FFFFFF"/>
        <w:tabs>
          <w:tab w:val="clear" w:pos="0"/>
          <w:tab w:val="left" w:pos="709"/>
          <w:tab w:val="num" w:pos="1440"/>
        </w:tabs>
        <w:ind w:left="0" w:firstLine="709"/>
        <w:jc w:val="both"/>
        <w:rPr>
          <w:rFonts w:eastAsia="Lucida Sans Unicode"/>
          <w:lang/>
        </w:rPr>
      </w:pPr>
      <w:r w:rsidRPr="00CD75C7">
        <w:rPr>
          <w:rFonts w:eastAsia="Lucida Sans Unicode"/>
          <w:lang/>
        </w:rPr>
        <w:t>Укомплектованность  организации, оказывающей санаторно-курортные услуги врачами, специалистами, соответствующими профилю лечения по заявленным профилям, соответствуют Методическим указаниям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007CCF" w:rsidRPr="00CD75C7" w:rsidRDefault="00007CCF" w:rsidP="00007CCF">
      <w:pPr>
        <w:numPr>
          <w:ilvl w:val="2"/>
          <w:numId w:val="7"/>
        </w:numPr>
        <w:shd w:val="clear" w:color="auto" w:fill="FFFFFF"/>
        <w:tabs>
          <w:tab w:val="clear" w:pos="0"/>
          <w:tab w:val="left" w:pos="709"/>
          <w:tab w:val="num" w:pos="1440"/>
        </w:tabs>
        <w:ind w:left="0" w:firstLine="709"/>
        <w:jc w:val="both"/>
        <w:rPr>
          <w:rFonts w:eastAsia="Lucida Sans Unicode"/>
          <w:lang/>
        </w:rPr>
      </w:pPr>
      <w:r w:rsidRPr="00CD75C7">
        <w:rPr>
          <w:rFonts w:eastAsia="Lucida Sans Unicode"/>
          <w:szCs w:val="28"/>
          <w:lang/>
        </w:rPr>
        <w:t>Размещение Пострадавших, а в случае необходимости и сопровождающих их лиц, осуществляется в двухместных номерах со всеми удобствами (холодильник, телевизор) включая возможность соблюдения личной гигиены (душевая кабина/ванна, туалет) в номере проживания.</w:t>
      </w:r>
      <w:r w:rsidRPr="00CD75C7">
        <w:rPr>
          <w:rFonts w:eastAsia="Lucida Sans Unicode"/>
          <w:lang/>
        </w:rPr>
        <w:t xml:space="preserve"> </w:t>
      </w:r>
    </w:p>
    <w:p w:rsidR="00007CCF" w:rsidRPr="00CD75C7" w:rsidRDefault="00007CCF" w:rsidP="00007CCF">
      <w:pPr>
        <w:numPr>
          <w:ilvl w:val="2"/>
          <w:numId w:val="7"/>
        </w:numPr>
        <w:shd w:val="clear" w:color="auto" w:fill="FFFFFF"/>
        <w:tabs>
          <w:tab w:val="clear" w:pos="0"/>
          <w:tab w:val="left" w:pos="709"/>
          <w:tab w:val="num" w:pos="1440"/>
        </w:tabs>
        <w:ind w:left="0" w:firstLine="709"/>
        <w:jc w:val="both"/>
        <w:rPr>
          <w:rFonts w:eastAsia="Lucida Sans Unicode"/>
          <w:szCs w:val="27"/>
          <w:lang/>
        </w:rPr>
      </w:pPr>
      <w:r w:rsidRPr="00CD75C7">
        <w:rPr>
          <w:rFonts w:eastAsia="Lucida Sans Unicode"/>
          <w:szCs w:val="27"/>
          <w:lang/>
        </w:rPr>
        <w:t>Здания и сооружения организации, оказывающей санаторно-курортные услуги соответствуют требованиям СП 59 13330.2012 «Доступность зданий и сооружений для маломобильных групп населения». Имеются пандусы, безбарьерная среда доступа для колясочных больных.</w:t>
      </w:r>
    </w:p>
    <w:p w:rsidR="00007CCF" w:rsidRPr="00CD75C7" w:rsidRDefault="00007CCF" w:rsidP="00007CCF">
      <w:pPr>
        <w:numPr>
          <w:ilvl w:val="2"/>
          <w:numId w:val="7"/>
        </w:numPr>
        <w:shd w:val="clear" w:color="auto" w:fill="FFFFFF"/>
        <w:tabs>
          <w:tab w:val="clear" w:pos="0"/>
          <w:tab w:val="left" w:pos="709"/>
          <w:tab w:val="num" w:pos="1440"/>
        </w:tabs>
        <w:ind w:left="0" w:firstLine="709"/>
        <w:jc w:val="both"/>
        <w:rPr>
          <w:rFonts w:eastAsia="Lucida Sans Unicode"/>
          <w:szCs w:val="27"/>
          <w:lang/>
        </w:rPr>
      </w:pPr>
      <w:r w:rsidRPr="00CD75C7">
        <w:rPr>
          <w:rFonts w:eastAsia="Lucida Sans Unicode"/>
          <w:szCs w:val="27"/>
          <w:lang/>
        </w:rPr>
        <w:t>При оказании услуги Пострадавшие и сопровождающие их лица получают полноценное, в том числе диетическое и лечебное питание в санаторно-курортном учреждении, имеющем сертификат соответствия на питание, выданный в  порядке, имеющем сертификат соответствия на питание, выданный в порядке, установленном законодательством Российской Федерации. Питание  организовано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007CCF" w:rsidRPr="00CD75C7" w:rsidRDefault="00007CCF" w:rsidP="00007CCF">
      <w:pPr>
        <w:numPr>
          <w:ilvl w:val="2"/>
          <w:numId w:val="7"/>
        </w:numPr>
        <w:shd w:val="clear" w:color="auto" w:fill="FFFFFF"/>
        <w:tabs>
          <w:tab w:val="clear" w:pos="0"/>
          <w:tab w:val="left" w:pos="709"/>
          <w:tab w:val="num" w:pos="1440"/>
        </w:tabs>
        <w:ind w:left="0" w:firstLine="709"/>
        <w:jc w:val="both"/>
        <w:rPr>
          <w:rFonts w:eastAsia="Lucida Sans Unicode"/>
          <w:szCs w:val="27"/>
          <w:lang/>
        </w:rPr>
      </w:pPr>
      <w:r w:rsidRPr="00CD75C7">
        <w:rPr>
          <w:rFonts w:eastAsia="Lucida Sans Unicode"/>
          <w:szCs w:val="27"/>
          <w:lang/>
        </w:rPr>
        <w:t xml:space="preserve">При оказании услуг по медицинской реабилитации Пострадавшим медицинская </w:t>
      </w:r>
      <w:r w:rsidRPr="00CD75C7">
        <w:rPr>
          <w:rFonts w:eastAsia="Lucida Sans Unicode"/>
          <w:szCs w:val="27"/>
          <w:lang/>
        </w:rPr>
        <w:lastRenderedPageBreak/>
        <w:t>документация ведется по установленным формам, утвержденным Минздравсоцразвитием Российской Федерации.</w:t>
      </w:r>
    </w:p>
    <w:p w:rsidR="00007CCF" w:rsidRPr="00CD75C7" w:rsidRDefault="00007CCF" w:rsidP="00007CCF">
      <w:pPr>
        <w:numPr>
          <w:ilvl w:val="2"/>
          <w:numId w:val="7"/>
        </w:numPr>
        <w:shd w:val="clear" w:color="auto" w:fill="FFFFFF"/>
        <w:tabs>
          <w:tab w:val="clear" w:pos="0"/>
          <w:tab w:val="left" w:pos="709"/>
          <w:tab w:val="num" w:pos="1440"/>
        </w:tabs>
        <w:ind w:left="0" w:firstLine="709"/>
        <w:jc w:val="both"/>
        <w:rPr>
          <w:rFonts w:eastAsia="Lucida Sans Unicode"/>
          <w:szCs w:val="27"/>
          <w:lang/>
        </w:rPr>
      </w:pPr>
      <w:r w:rsidRPr="00CD75C7">
        <w:rPr>
          <w:rFonts w:eastAsia="Lucida Sans Unicode"/>
          <w:szCs w:val="27"/>
          <w:lang/>
        </w:rPr>
        <w:t xml:space="preserve">Организация, оказывающая санаторно-курортные услуги Пострадавшим:  </w:t>
      </w:r>
    </w:p>
    <w:p w:rsidR="00007CCF" w:rsidRPr="00CD75C7" w:rsidRDefault="00007CCF" w:rsidP="00007CCF">
      <w:pPr>
        <w:shd w:val="clear" w:color="auto" w:fill="FFFFFF"/>
        <w:tabs>
          <w:tab w:val="left" w:pos="709"/>
        </w:tabs>
        <w:ind w:firstLine="709"/>
        <w:jc w:val="both"/>
        <w:rPr>
          <w:rFonts w:eastAsia="Lucida Sans Unicode"/>
          <w:szCs w:val="27"/>
          <w:lang/>
        </w:rPr>
      </w:pPr>
      <w:r w:rsidRPr="00CD75C7">
        <w:rPr>
          <w:rFonts w:eastAsia="Lucida Sans Unicode"/>
          <w:szCs w:val="27"/>
          <w:lang/>
        </w:rPr>
        <w:t>-  соответствует оснащённости лечебно-диагностических  отделений и кабинетов согласно Методическим указаниями Минздрава России от 2 октября 2001г. №2001/140 «Организация санаторного лечения лиц, пострадавших вследствие несчастных случаев на производстве и профессиональных заболеваний»;</w:t>
      </w:r>
    </w:p>
    <w:p w:rsidR="00007CCF" w:rsidRPr="00CD75C7" w:rsidRDefault="00007CCF" w:rsidP="00007CCF">
      <w:pPr>
        <w:shd w:val="clear" w:color="auto" w:fill="FFFFFF"/>
        <w:tabs>
          <w:tab w:val="left" w:pos="709"/>
        </w:tabs>
        <w:ind w:firstLine="709"/>
        <w:jc w:val="both"/>
        <w:rPr>
          <w:rFonts w:eastAsia="Lucida Sans Unicode"/>
          <w:lang/>
        </w:rPr>
      </w:pPr>
      <w:r w:rsidRPr="00CD75C7">
        <w:rPr>
          <w:rFonts w:eastAsia="Lucida Sans Unicode"/>
          <w:lang/>
        </w:rPr>
        <w:t>-    предоставляет разнообразный досуг в течен</w:t>
      </w:r>
      <w:r>
        <w:rPr>
          <w:rFonts w:eastAsia="Lucida Sans Unicode"/>
          <w:lang/>
        </w:rPr>
        <w:t>ие всего срока действия путевки.</w:t>
      </w:r>
    </w:p>
    <w:p w:rsidR="004C75CF" w:rsidRPr="00007CCF" w:rsidRDefault="004C75CF" w:rsidP="00007CCF">
      <w:bookmarkStart w:id="0" w:name="_GoBack"/>
      <w:bookmarkEnd w:id="0"/>
    </w:p>
    <w:sectPr w:rsidR="004C75CF" w:rsidRPr="00007CCF" w:rsidSect="00303D47">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798" w:rsidRDefault="00715798">
      <w:r>
        <w:separator/>
      </w:r>
    </w:p>
  </w:endnote>
  <w:endnote w:type="continuationSeparator" w:id="0">
    <w:p w:rsidR="00715798" w:rsidRDefault="00715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007CC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798" w:rsidRDefault="00715798">
      <w:r>
        <w:separator/>
      </w:r>
    </w:p>
  </w:footnote>
  <w:footnote w:type="continuationSeparator" w:id="0">
    <w:p w:rsidR="00715798" w:rsidRDefault="00715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0"/>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07CCF"/>
    <w:rsid w:val="00086F44"/>
    <w:rsid w:val="0009675A"/>
    <w:rsid w:val="001132C4"/>
    <w:rsid w:val="00175C19"/>
    <w:rsid w:val="0018779E"/>
    <w:rsid w:val="00187A39"/>
    <w:rsid w:val="001A1FE4"/>
    <w:rsid w:val="00212F2B"/>
    <w:rsid w:val="00241386"/>
    <w:rsid w:val="002A7B6A"/>
    <w:rsid w:val="002C401A"/>
    <w:rsid w:val="002E1144"/>
    <w:rsid w:val="002E7962"/>
    <w:rsid w:val="002F59DC"/>
    <w:rsid w:val="0030010F"/>
    <w:rsid w:val="00303D47"/>
    <w:rsid w:val="00350579"/>
    <w:rsid w:val="00366146"/>
    <w:rsid w:val="00392BC1"/>
    <w:rsid w:val="00396C51"/>
    <w:rsid w:val="003A2D9B"/>
    <w:rsid w:val="00406968"/>
    <w:rsid w:val="00417FF9"/>
    <w:rsid w:val="004325F3"/>
    <w:rsid w:val="00436D5A"/>
    <w:rsid w:val="00466DD8"/>
    <w:rsid w:val="004A0C0F"/>
    <w:rsid w:val="004B764E"/>
    <w:rsid w:val="004C75CF"/>
    <w:rsid w:val="004D08F0"/>
    <w:rsid w:val="004E5D03"/>
    <w:rsid w:val="00564842"/>
    <w:rsid w:val="005A0F8B"/>
    <w:rsid w:val="005B71B0"/>
    <w:rsid w:val="005F2553"/>
    <w:rsid w:val="00615AE8"/>
    <w:rsid w:val="00626397"/>
    <w:rsid w:val="00667D8C"/>
    <w:rsid w:val="00677CDE"/>
    <w:rsid w:val="006A1A26"/>
    <w:rsid w:val="006B1267"/>
    <w:rsid w:val="00715798"/>
    <w:rsid w:val="00741225"/>
    <w:rsid w:val="007A5992"/>
    <w:rsid w:val="007D39DB"/>
    <w:rsid w:val="007F73C4"/>
    <w:rsid w:val="0082708F"/>
    <w:rsid w:val="00840AAF"/>
    <w:rsid w:val="00855A51"/>
    <w:rsid w:val="00867FA5"/>
    <w:rsid w:val="00891EC0"/>
    <w:rsid w:val="00894623"/>
    <w:rsid w:val="008E40F3"/>
    <w:rsid w:val="00901A76"/>
    <w:rsid w:val="00925004"/>
    <w:rsid w:val="00944786"/>
    <w:rsid w:val="00946EE1"/>
    <w:rsid w:val="009C3E54"/>
    <w:rsid w:val="00A113F2"/>
    <w:rsid w:val="00A40A93"/>
    <w:rsid w:val="00A96E55"/>
    <w:rsid w:val="00AB4F9E"/>
    <w:rsid w:val="00AE2BC4"/>
    <w:rsid w:val="00B34F47"/>
    <w:rsid w:val="00B9328A"/>
    <w:rsid w:val="00B95179"/>
    <w:rsid w:val="00B97FCB"/>
    <w:rsid w:val="00BA1C9C"/>
    <w:rsid w:val="00BC652E"/>
    <w:rsid w:val="00C020F1"/>
    <w:rsid w:val="00C031F3"/>
    <w:rsid w:val="00C1151D"/>
    <w:rsid w:val="00CB7012"/>
    <w:rsid w:val="00CF7042"/>
    <w:rsid w:val="00D01D22"/>
    <w:rsid w:val="00D2363D"/>
    <w:rsid w:val="00D540E7"/>
    <w:rsid w:val="00D541DB"/>
    <w:rsid w:val="00D56222"/>
    <w:rsid w:val="00DB00F3"/>
    <w:rsid w:val="00DE65C9"/>
    <w:rsid w:val="00DF352C"/>
    <w:rsid w:val="00E053ED"/>
    <w:rsid w:val="00EB0D76"/>
    <w:rsid w:val="00F2719F"/>
    <w:rsid w:val="00F56D2C"/>
    <w:rsid w:val="00FA315A"/>
    <w:rsid w:val="00FC1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uiPriority w:val="34"/>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20">
    <w:name w:val="Обычный2"/>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4">
    <w:name w:val="Абзац списка14"/>
    <w:basedOn w:val="a"/>
    <w:rsid w:val="00303D47"/>
    <w:pPr>
      <w:suppressAutoHyphens w:val="0"/>
      <w:ind w:left="720"/>
      <w:jc w:val="both"/>
    </w:pPr>
    <w:rPr>
      <w:rFonts w:eastAsia="Calibri"/>
      <w:sz w:val="20"/>
      <w:szCs w:val="20"/>
      <w:lang w:val="en-US"/>
    </w:rPr>
  </w:style>
  <w:style w:type="paragraph" w:customStyle="1" w:styleId="15">
    <w:name w:val="Абзац списка15"/>
    <w:basedOn w:val="a"/>
    <w:rsid w:val="00FC1795"/>
    <w:pPr>
      <w:suppressAutoHyphens w:val="0"/>
      <w:ind w:left="720"/>
      <w:jc w:val="both"/>
    </w:pPr>
    <w:rPr>
      <w:rFonts w:eastAsia="Calibri"/>
      <w:sz w:val="20"/>
      <w:szCs w:val="20"/>
      <w:lang w:val="en-US"/>
    </w:rPr>
  </w:style>
  <w:style w:type="paragraph" w:customStyle="1" w:styleId="16">
    <w:name w:val="Абзац списка16"/>
    <w:basedOn w:val="a"/>
    <w:rsid w:val="004325F3"/>
    <w:pPr>
      <w:suppressAutoHyphens w:val="0"/>
      <w:ind w:left="720"/>
      <w:jc w:val="both"/>
    </w:pPr>
    <w:rPr>
      <w:rFonts w:eastAsia="Calibri"/>
      <w:sz w:val="20"/>
      <w:szCs w:val="20"/>
      <w:lang w:val="en-US"/>
    </w:rPr>
  </w:style>
  <w:style w:type="paragraph" w:styleId="ab">
    <w:name w:val="Body Text Indent"/>
    <w:basedOn w:val="a"/>
    <w:link w:val="ac"/>
    <w:uiPriority w:val="99"/>
    <w:semiHidden/>
    <w:unhideWhenUsed/>
    <w:rsid w:val="002E7962"/>
    <w:pPr>
      <w:spacing w:after="120"/>
      <w:ind w:left="283"/>
    </w:pPr>
  </w:style>
  <w:style w:type="character" w:customStyle="1" w:styleId="ac">
    <w:name w:val="Основной текст с отступом Знак"/>
    <w:basedOn w:val="a1"/>
    <w:link w:val="ab"/>
    <w:uiPriority w:val="99"/>
    <w:semiHidden/>
    <w:rsid w:val="002E7962"/>
    <w:rPr>
      <w:rFonts w:ascii="Times New Roman" w:eastAsia="Albany AMT" w:hAnsi="Times New Roman" w:cs="Times New Roman"/>
      <w:kern w:val="1"/>
      <w:sz w:val="24"/>
      <w:szCs w:val="24"/>
      <w:lang w:eastAsia="ar-SA"/>
    </w:rPr>
  </w:style>
  <w:style w:type="paragraph" w:customStyle="1" w:styleId="ad">
    <w:name w:val="Îáû÷íûé"/>
    <w:rsid w:val="002E7962"/>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a"/>
    <w:rsid w:val="002E7962"/>
    <w:pPr>
      <w:keepNext/>
      <w:widowControl/>
      <w:spacing w:line="100" w:lineRule="atLeast"/>
      <w:jc w:val="center"/>
    </w:pPr>
    <w:rPr>
      <w:rFonts w:eastAsia="Times New Roman"/>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6521E-98E6-4BA3-B9DC-F704484D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45</cp:revision>
  <dcterms:created xsi:type="dcterms:W3CDTF">2018-02-13T08:34:00Z</dcterms:created>
  <dcterms:modified xsi:type="dcterms:W3CDTF">2018-05-23T07:58:00Z</dcterms:modified>
</cp:coreProperties>
</file>