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68A" w:rsidRPr="00A04150" w:rsidRDefault="0012136C" w:rsidP="006E768A">
      <w:pPr>
        <w:jc w:val="center"/>
        <w:rPr>
          <w:b/>
        </w:rPr>
      </w:pPr>
      <w:r w:rsidRPr="00A04150">
        <w:rPr>
          <w:b/>
        </w:rPr>
        <w:t>ТЕХНИЧЕСКОЕ ЗАДАНИЕ</w:t>
      </w:r>
    </w:p>
    <w:p w:rsidR="0012136C" w:rsidRPr="00A04150" w:rsidRDefault="0012136C" w:rsidP="006E768A">
      <w:pPr>
        <w:jc w:val="center"/>
      </w:pPr>
    </w:p>
    <w:p w:rsidR="0012136C" w:rsidRPr="00A04150" w:rsidRDefault="0012136C" w:rsidP="006E768A">
      <w:pPr>
        <w:jc w:val="center"/>
        <w:rPr>
          <w:b/>
        </w:rPr>
      </w:pPr>
      <w:r w:rsidRPr="00A04150">
        <w:rPr>
          <w:b/>
        </w:rPr>
        <w:t>Инструменты и оборудование медицинские. Поставка специальных средств при нарушениях функций выделения (моче- и калоприемников) инвалидам в 2018 году</w:t>
      </w:r>
    </w:p>
    <w:p w:rsidR="006E768A" w:rsidRPr="00A04150" w:rsidRDefault="006E768A" w:rsidP="006E768A">
      <w:pPr>
        <w:jc w:val="both"/>
      </w:pPr>
    </w:p>
    <w:p w:rsidR="004546D9" w:rsidRPr="00A04150" w:rsidRDefault="004546D9" w:rsidP="006A0ABC">
      <w:pPr>
        <w:keepNext/>
        <w:keepLines/>
        <w:jc w:val="cente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4218"/>
        <w:gridCol w:w="1594"/>
        <w:gridCol w:w="1418"/>
        <w:gridCol w:w="1701"/>
      </w:tblGrid>
      <w:tr w:rsidR="00A04150" w:rsidRPr="00A04150" w:rsidTr="004546D9">
        <w:tc>
          <w:tcPr>
            <w:tcW w:w="1809" w:type="dxa"/>
            <w:shd w:val="clear" w:color="auto" w:fill="auto"/>
          </w:tcPr>
          <w:p w:rsidR="004546D9" w:rsidRPr="00A04150" w:rsidRDefault="004546D9" w:rsidP="0038771E">
            <w:pPr>
              <w:jc w:val="center"/>
              <w:rPr>
                <w:lang w:eastAsia="ru-RU"/>
              </w:rPr>
            </w:pPr>
            <w:r w:rsidRPr="00A04150">
              <w:rPr>
                <w:lang w:eastAsia="ru-RU"/>
              </w:rPr>
              <w:t>Наименование изделия</w:t>
            </w:r>
          </w:p>
        </w:tc>
        <w:tc>
          <w:tcPr>
            <w:tcW w:w="4218" w:type="dxa"/>
            <w:shd w:val="clear" w:color="auto" w:fill="auto"/>
            <w:vAlign w:val="center"/>
          </w:tcPr>
          <w:p w:rsidR="004546D9" w:rsidRPr="00A04150" w:rsidRDefault="004546D9" w:rsidP="0038771E">
            <w:pPr>
              <w:jc w:val="center"/>
              <w:rPr>
                <w:lang w:eastAsia="ru-RU"/>
              </w:rPr>
            </w:pPr>
            <w:r w:rsidRPr="00A04150">
              <w:rPr>
                <w:lang w:eastAsia="ru-RU"/>
              </w:rPr>
              <w:t>Функциональные и технические характеристики</w:t>
            </w:r>
          </w:p>
        </w:tc>
        <w:tc>
          <w:tcPr>
            <w:tcW w:w="1594" w:type="dxa"/>
            <w:shd w:val="clear" w:color="auto" w:fill="auto"/>
            <w:vAlign w:val="center"/>
          </w:tcPr>
          <w:p w:rsidR="004546D9" w:rsidRPr="00A04150" w:rsidRDefault="004546D9" w:rsidP="0038771E">
            <w:pPr>
              <w:jc w:val="center"/>
            </w:pPr>
            <w:r w:rsidRPr="00A04150">
              <w:t>Количество, шт.</w:t>
            </w:r>
          </w:p>
        </w:tc>
        <w:tc>
          <w:tcPr>
            <w:tcW w:w="1418" w:type="dxa"/>
            <w:shd w:val="clear" w:color="auto" w:fill="auto"/>
            <w:vAlign w:val="center"/>
          </w:tcPr>
          <w:p w:rsidR="004546D9" w:rsidRPr="00A04150" w:rsidRDefault="004546D9" w:rsidP="0038771E">
            <w:pPr>
              <w:jc w:val="center"/>
            </w:pPr>
            <w:r w:rsidRPr="00A04150">
              <w:t>Цена за единицу (руб.)</w:t>
            </w:r>
          </w:p>
        </w:tc>
        <w:tc>
          <w:tcPr>
            <w:tcW w:w="1701" w:type="dxa"/>
            <w:shd w:val="clear" w:color="auto" w:fill="auto"/>
            <w:vAlign w:val="center"/>
          </w:tcPr>
          <w:p w:rsidR="004546D9" w:rsidRPr="00A04150" w:rsidRDefault="004546D9" w:rsidP="0038771E">
            <w:pPr>
              <w:jc w:val="center"/>
            </w:pPr>
            <w:r w:rsidRPr="00A04150">
              <w:t>Сумма (руб.)</w:t>
            </w:r>
          </w:p>
        </w:tc>
      </w:tr>
      <w:tr w:rsidR="00A04150" w:rsidRPr="00A04150" w:rsidTr="009877F2">
        <w:tc>
          <w:tcPr>
            <w:tcW w:w="1809" w:type="dxa"/>
            <w:shd w:val="clear" w:color="auto" w:fill="auto"/>
          </w:tcPr>
          <w:p w:rsidR="0019055B" w:rsidRPr="00A04150" w:rsidRDefault="00496491" w:rsidP="0038771E">
            <w:pPr>
              <w:jc w:val="center"/>
              <w:rPr>
                <w:lang w:eastAsia="ru-RU"/>
              </w:rPr>
            </w:pPr>
            <w:r w:rsidRPr="00A04150">
              <w:rPr>
                <w:lang w:eastAsia="ru-RU"/>
              </w:rPr>
              <w:t>Однокомпонентный дренируемый калоприемник со встроенной плоской пластиной</w:t>
            </w:r>
          </w:p>
        </w:tc>
        <w:tc>
          <w:tcPr>
            <w:tcW w:w="4218" w:type="dxa"/>
            <w:shd w:val="clear" w:color="auto" w:fill="auto"/>
            <w:vAlign w:val="center"/>
          </w:tcPr>
          <w:p w:rsidR="0019055B" w:rsidRPr="00A04150" w:rsidRDefault="00496491" w:rsidP="005B3A26">
            <w:pPr>
              <w:jc w:val="center"/>
              <w:rPr>
                <w:lang w:eastAsia="ru-RU"/>
              </w:rPr>
            </w:pPr>
            <w:r w:rsidRPr="00A04150">
              <w:rPr>
                <w:lang w:eastAsia="ru-RU"/>
              </w:rPr>
              <w:t>Калоприемник однокомпонентный дренируемый должен представлять собой дренируемый стомный мешок неразъемный из прозрачного или непрозрачного не пропускающего запах полиэтилена, с мягкой нетканой двухсторонней подложкой, наличием встроенного фильтра или без фильтра, с зажимом или с застежкой. Встроенная адгезивная пластина должна быть из натурального гипоаллергенного гидроколлоида с защитным покрытием, с вырезаемым отверстием под стому не менее 10 мм и не более 80 мм. Не менее двух различных типов изделий. (Размер в зависимости от потребности Получателя).</w:t>
            </w:r>
          </w:p>
        </w:tc>
        <w:tc>
          <w:tcPr>
            <w:tcW w:w="1594" w:type="dxa"/>
            <w:shd w:val="clear" w:color="auto" w:fill="auto"/>
          </w:tcPr>
          <w:p w:rsidR="0019055B" w:rsidRPr="00A04150" w:rsidRDefault="00C87BBF" w:rsidP="00C87BBF">
            <w:pPr>
              <w:jc w:val="center"/>
            </w:pPr>
            <w:r w:rsidRPr="00A04150">
              <w:t>7</w:t>
            </w:r>
            <w:r w:rsidR="009877F2" w:rsidRPr="00A04150">
              <w:t xml:space="preserve"> </w:t>
            </w:r>
            <w:r w:rsidRPr="00A04150">
              <w:t>5</w:t>
            </w:r>
            <w:r w:rsidR="009877F2" w:rsidRPr="00A04150">
              <w:t>00</w:t>
            </w:r>
          </w:p>
        </w:tc>
        <w:tc>
          <w:tcPr>
            <w:tcW w:w="1418" w:type="dxa"/>
            <w:shd w:val="clear" w:color="auto" w:fill="auto"/>
          </w:tcPr>
          <w:p w:rsidR="0019055B" w:rsidRPr="00A04150" w:rsidRDefault="009877F2" w:rsidP="009877F2">
            <w:pPr>
              <w:jc w:val="center"/>
            </w:pPr>
            <w:r w:rsidRPr="00A04150">
              <w:t>84,83</w:t>
            </w:r>
          </w:p>
        </w:tc>
        <w:tc>
          <w:tcPr>
            <w:tcW w:w="1701" w:type="dxa"/>
            <w:shd w:val="clear" w:color="auto" w:fill="auto"/>
          </w:tcPr>
          <w:p w:rsidR="0019055B" w:rsidRPr="00A04150" w:rsidRDefault="00C87BBF" w:rsidP="00C87BBF">
            <w:pPr>
              <w:jc w:val="center"/>
            </w:pPr>
            <w:r w:rsidRPr="00A04150">
              <w:t>636</w:t>
            </w:r>
            <w:r w:rsidR="009877F2" w:rsidRPr="00A04150">
              <w:t> </w:t>
            </w:r>
            <w:r w:rsidRPr="00A04150">
              <w:t>225</w:t>
            </w:r>
            <w:r w:rsidR="009877F2" w:rsidRPr="00A04150">
              <w:t>,00</w:t>
            </w:r>
          </w:p>
        </w:tc>
      </w:tr>
      <w:tr w:rsidR="00A04150" w:rsidRPr="00A04150" w:rsidTr="009877F2">
        <w:tc>
          <w:tcPr>
            <w:tcW w:w="1809" w:type="dxa"/>
            <w:shd w:val="clear" w:color="auto" w:fill="auto"/>
          </w:tcPr>
          <w:p w:rsidR="0019055B" w:rsidRPr="00A04150" w:rsidRDefault="009877F2" w:rsidP="0038771E">
            <w:pPr>
              <w:jc w:val="center"/>
              <w:rPr>
                <w:lang w:eastAsia="ru-RU"/>
              </w:rPr>
            </w:pPr>
            <w:r w:rsidRPr="00A04150">
              <w:rPr>
                <w:lang w:eastAsia="ru-RU"/>
              </w:rPr>
              <w:t>Однокомпонентный дренируемый калоприемник со встроенной плоской пластиной</w:t>
            </w:r>
          </w:p>
        </w:tc>
        <w:tc>
          <w:tcPr>
            <w:tcW w:w="4218" w:type="dxa"/>
            <w:shd w:val="clear" w:color="auto" w:fill="auto"/>
            <w:vAlign w:val="center"/>
          </w:tcPr>
          <w:p w:rsidR="0019055B" w:rsidRPr="00A04150" w:rsidRDefault="009877F2" w:rsidP="00C35F72">
            <w:pPr>
              <w:jc w:val="center"/>
              <w:rPr>
                <w:lang w:eastAsia="ru-RU"/>
              </w:rPr>
            </w:pPr>
            <w:r w:rsidRPr="00A04150">
              <w:rPr>
                <w:lang w:eastAsia="ru-RU"/>
              </w:rPr>
              <w:t>Калоприемник однокомпонентный дренируемый должен представлять собой дренируемый стомный мешок неразъемный из прозрачного/непрозрачного не пропускающего запах полиэтилена, с мягкой нетканой подложкой, наличием встроенного фильтра или без фильтра, с зажимом (застежкой). Встроенная адгезивная пластина должна быть из натурального гипоаллергенного гидроколлоида с защитным покрытием, с минимальным отверстием не менее 15 мм и с максимальным отверстием не более 6</w:t>
            </w:r>
            <w:r w:rsidR="00125125" w:rsidRPr="00A04150">
              <w:rPr>
                <w:lang w:eastAsia="ru-RU"/>
              </w:rPr>
              <w:t>0</w:t>
            </w:r>
            <w:r w:rsidRPr="00A04150">
              <w:rPr>
                <w:lang w:eastAsia="ru-RU"/>
              </w:rPr>
              <w:t xml:space="preserve"> мм. Не менее трех различных типов изделий. (Размер в зависимости от потребности Получателя).</w:t>
            </w:r>
          </w:p>
        </w:tc>
        <w:tc>
          <w:tcPr>
            <w:tcW w:w="1594" w:type="dxa"/>
            <w:shd w:val="clear" w:color="auto" w:fill="auto"/>
          </w:tcPr>
          <w:p w:rsidR="0019055B" w:rsidRPr="00A04150" w:rsidRDefault="00C87BBF" w:rsidP="00C87BBF">
            <w:pPr>
              <w:jc w:val="center"/>
            </w:pPr>
            <w:r w:rsidRPr="00A04150">
              <w:t>7</w:t>
            </w:r>
            <w:r w:rsidR="009877F2" w:rsidRPr="00A04150">
              <w:t xml:space="preserve"> </w:t>
            </w:r>
            <w:r w:rsidRPr="00A04150">
              <w:t>5</w:t>
            </w:r>
            <w:r w:rsidR="009877F2" w:rsidRPr="00A04150">
              <w:t>00</w:t>
            </w:r>
          </w:p>
        </w:tc>
        <w:tc>
          <w:tcPr>
            <w:tcW w:w="1418" w:type="dxa"/>
            <w:shd w:val="clear" w:color="auto" w:fill="auto"/>
          </w:tcPr>
          <w:p w:rsidR="0019055B" w:rsidRPr="00A04150" w:rsidRDefault="009877F2" w:rsidP="009877F2">
            <w:pPr>
              <w:jc w:val="center"/>
            </w:pPr>
            <w:r w:rsidRPr="00A04150">
              <w:t>84,83</w:t>
            </w:r>
          </w:p>
        </w:tc>
        <w:tc>
          <w:tcPr>
            <w:tcW w:w="1701" w:type="dxa"/>
            <w:shd w:val="clear" w:color="auto" w:fill="auto"/>
          </w:tcPr>
          <w:p w:rsidR="0019055B" w:rsidRPr="00A04150" w:rsidRDefault="00C87BBF" w:rsidP="00C87BBF">
            <w:pPr>
              <w:jc w:val="center"/>
            </w:pPr>
            <w:r w:rsidRPr="00A04150">
              <w:t>636</w:t>
            </w:r>
            <w:r w:rsidR="009877F2" w:rsidRPr="00A04150">
              <w:t> </w:t>
            </w:r>
            <w:r w:rsidRPr="00A04150">
              <w:t>225</w:t>
            </w:r>
            <w:r w:rsidR="009877F2" w:rsidRPr="00A04150">
              <w:t>,00</w:t>
            </w:r>
          </w:p>
        </w:tc>
      </w:tr>
      <w:tr w:rsidR="00A04150" w:rsidRPr="00A04150" w:rsidTr="009877F2">
        <w:tc>
          <w:tcPr>
            <w:tcW w:w="1809" w:type="dxa"/>
            <w:shd w:val="clear" w:color="auto" w:fill="auto"/>
          </w:tcPr>
          <w:p w:rsidR="0019055B" w:rsidRPr="00A04150" w:rsidRDefault="009877F2" w:rsidP="009877F2">
            <w:pPr>
              <w:jc w:val="center"/>
              <w:rPr>
                <w:lang w:eastAsia="ru-RU"/>
              </w:rPr>
            </w:pPr>
            <w:r w:rsidRPr="00A04150">
              <w:rPr>
                <w:lang w:eastAsia="ru-RU"/>
              </w:rPr>
              <w:t>Однокомпонентный дренируемый калоприемник со встроенной плоской пластиной</w:t>
            </w:r>
          </w:p>
        </w:tc>
        <w:tc>
          <w:tcPr>
            <w:tcW w:w="4218" w:type="dxa"/>
            <w:shd w:val="clear" w:color="auto" w:fill="auto"/>
          </w:tcPr>
          <w:p w:rsidR="0019055B" w:rsidRPr="00A04150" w:rsidRDefault="009877F2" w:rsidP="00966F56">
            <w:pPr>
              <w:jc w:val="center"/>
              <w:rPr>
                <w:lang w:eastAsia="ru-RU"/>
              </w:rPr>
            </w:pPr>
            <w:r w:rsidRPr="00A04150">
              <w:rPr>
                <w:lang w:eastAsia="ru-RU"/>
              </w:rPr>
              <w:t xml:space="preserve">Калоприемник однокомпонентный дренируемый должен представлять собой дренируемый стомный мешок неразъемный из прозрачного или непрозрачного не пропускающего запах полиэтилена, с мягкой нетканой подложкой, наличием фильтра или без фильтра, с зажимом или с застежкой. </w:t>
            </w:r>
            <w:r w:rsidRPr="00A04150">
              <w:rPr>
                <w:lang w:eastAsia="ru-RU"/>
              </w:rPr>
              <w:lastRenderedPageBreak/>
              <w:t>Встроенная адгезивная пластина должна быть из натурального гипоаллергенного гидроколлоида с защитным покрытием, с диапазоном вырезаемого отверстия не менее 10 мм и не более 70 мм. Не менее двух различных типов изделий. (Размер в зависимости от потребности Получателя).</w:t>
            </w:r>
          </w:p>
        </w:tc>
        <w:tc>
          <w:tcPr>
            <w:tcW w:w="1594" w:type="dxa"/>
            <w:shd w:val="clear" w:color="auto" w:fill="auto"/>
          </w:tcPr>
          <w:p w:rsidR="0019055B" w:rsidRPr="00A04150" w:rsidRDefault="00C87BBF" w:rsidP="00C87BBF">
            <w:pPr>
              <w:jc w:val="center"/>
            </w:pPr>
            <w:r w:rsidRPr="00A04150">
              <w:lastRenderedPageBreak/>
              <w:t>86</w:t>
            </w:r>
            <w:r w:rsidR="0061425C" w:rsidRPr="00A04150">
              <w:t xml:space="preserve"> </w:t>
            </w:r>
            <w:r w:rsidRPr="00A04150">
              <w:t>400</w:t>
            </w:r>
          </w:p>
        </w:tc>
        <w:tc>
          <w:tcPr>
            <w:tcW w:w="1418" w:type="dxa"/>
            <w:shd w:val="clear" w:color="auto" w:fill="auto"/>
          </w:tcPr>
          <w:p w:rsidR="0019055B" w:rsidRPr="00A04150" w:rsidRDefault="009877F2" w:rsidP="009877F2">
            <w:pPr>
              <w:jc w:val="center"/>
            </w:pPr>
            <w:r w:rsidRPr="00A04150">
              <w:t>84,83</w:t>
            </w:r>
          </w:p>
        </w:tc>
        <w:tc>
          <w:tcPr>
            <w:tcW w:w="1701" w:type="dxa"/>
            <w:shd w:val="clear" w:color="auto" w:fill="auto"/>
          </w:tcPr>
          <w:p w:rsidR="0019055B" w:rsidRPr="00A04150" w:rsidRDefault="00C87BBF" w:rsidP="00C87BBF">
            <w:pPr>
              <w:jc w:val="center"/>
            </w:pPr>
            <w:r w:rsidRPr="00A04150">
              <w:t>7</w:t>
            </w:r>
            <w:r w:rsidR="009877F2" w:rsidRPr="00A04150">
              <w:t> </w:t>
            </w:r>
            <w:r w:rsidRPr="00A04150">
              <w:t>329</w:t>
            </w:r>
            <w:r w:rsidR="009877F2" w:rsidRPr="00A04150">
              <w:t> </w:t>
            </w:r>
            <w:r w:rsidRPr="00A04150">
              <w:t>312</w:t>
            </w:r>
            <w:r w:rsidR="009877F2" w:rsidRPr="00A04150">
              <w:t>,</w:t>
            </w:r>
            <w:r w:rsidRPr="00A04150">
              <w:t>00</w:t>
            </w:r>
          </w:p>
        </w:tc>
      </w:tr>
      <w:tr w:rsidR="00A04150" w:rsidRPr="00A04150" w:rsidTr="009877F2">
        <w:tc>
          <w:tcPr>
            <w:tcW w:w="1809" w:type="dxa"/>
            <w:shd w:val="clear" w:color="auto" w:fill="auto"/>
          </w:tcPr>
          <w:p w:rsidR="0019055B" w:rsidRPr="00A04150" w:rsidRDefault="009877F2" w:rsidP="009877F2">
            <w:pPr>
              <w:jc w:val="center"/>
              <w:rPr>
                <w:lang w:eastAsia="ru-RU"/>
              </w:rPr>
            </w:pPr>
            <w:r w:rsidRPr="00A04150">
              <w:rPr>
                <w:lang w:eastAsia="ru-RU"/>
              </w:rPr>
              <w:lastRenderedPageBreak/>
              <w:t>Однокомпонентный дренируемый калоприемник со встроенной плоской пластиной</w:t>
            </w:r>
            <w:r w:rsidR="00166ABF" w:rsidRPr="00A04150">
              <w:rPr>
                <w:lang w:eastAsia="ru-RU"/>
              </w:rPr>
              <w:t xml:space="preserve"> </w:t>
            </w:r>
            <w:r w:rsidRPr="00A04150">
              <w:rPr>
                <w:i/>
                <w:lang w:eastAsia="ru-RU"/>
              </w:rPr>
              <w:t>(для стом большого диаметра)</w:t>
            </w:r>
          </w:p>
        </w:tc>
        <w:tc>
          <w:tcPr>
            <w:tcW w:w="4218" w:type="dxa"/>
            <w:shd w:val="clear" w:color="auto" w:fill="auto"/>
          </w:tcPr>
          <w:p w:rsidR="0019055B" w:rsidRPr="00A04150" w:rsidRDefault="009877F2" w:rsidP="008F00DB">
            <w:pPr>
              <w:jc w:val="center"/>
              <w:rPr>
                <w:lang w:eastAsia="ru-RU"/>
              </w:rPr>
            </w:pPr>
            <w:r w:rsidRPr="00A04150">
              <w:rPr>
                <w:lang w:eastAsia="ru-RU"/>
              </w:rPr>
              <w:t>Калоприемник однокомпонентный дренируемый должен представлять собой дренируемый стомный мешок неразъемный из прозрачного многослойного, не пропускающего запах полиэтилена, с мягкой нетканой подложкой, без фильтра, с зажимом или с застежкой, встроенной адгезивной пластиной на натуральной, гипоаллергенной гидроколлоидной основе с защитным покрытием, с вырезаемым отверстием под стому не более 110 мм. (Размер в зависимости от потребности Получателя).</w:t>
            </w:r>
          </w:p>
        </w:tc>
        <w:tc>
          <w:tcPr>
            <w:tcW w:w="1594" w:type="dxa"/>
            <w:shd w:val="clear" w:color="auto" w:fill="auto"/>
          </w:tcPr>
          <w:p w:rsidR="0019055B" w:rsidRPr="00A04150" w:rsidRDefault="00C87BBF" w:rsidP="00676D7A">
            <w:pPr>
              <w:jc w:val="center"/>
            </w:pPr>
            <w:r w:rsidRPr="00A04150">
              <w:t>660</w:t>
            </w:r>
          </w:p>
        </w:tc>
        <w:tc>
          <w:tcPr>
            <w:tcW w:w="1418" w:type="dxa"/>
            <w:shd w:val="clear" w:color="auto" w:fill="auto"/>
          </w:tcPr>
          <w:p w:rsidR="0019055B" w:rsidRPr="00A04150" w:rsidRDefault="009877F2" w:rsidP="009877F2">
            <w:pPr>
              <w:jc w:val="center"/>
            </w:pPr>
            <w:r w:rsidRPr="00A04150">
              <w:t>149,25</w:t>
            </w:r>
          </w:p>
        </w:tc>
        <w:tc>
          <w:tcPr>
            <w:tcW w:w="1701" w:type="dxa"/>
            <w:shd w:val="clear" w:color="auto" w:fill="auto"/>
          </w:tcPr>
          <w:p w:rsidR="0019055B" w:rsidRPr="00A04150" w:rsidRDefault="00C87BBF" w:rsidP="00C87BBF">
            <w:pPr>
              <w:jc w:val="center"/>
            </w:pPr>
            <w:r w:rsidRPr="00A04150">
              <w:t>98</w:t>
            </w:r>
            <w:r w:rsidR="009877F2" w:rsidRPr="00A04150">
              <w:t> </w:t>
            </w:r>
            <w:r w:rsidRPr="00A04150">
              <w:t>505</w:t>
            </w:r>
            <w:r w:rsidR="009877F2" w:rsidRPr="00A04150">
              <w:t>,00</w:t>
            </w:r>
          </w:p>
        </w:tc>
      </w:tr>
      <w:tr w:rsidR="00A04150" w:rsidRPr="00A04150" w:rsidTr="009877F2">
        <w:tc>
          <w:tcPr>
            <w:tcW w:w="1809" w:type="dxa"/>
            <w:shd w:val="clear" w:color="auto" w:fill="auto"/>
          </w:tcPr>
          <w:p w:rsidR="0019055B" w:rsidRPr="00A04150" w:rsidRDefault="00B53A62" w:rsidP="009877F2">
            <w:pPr>
              <w:jc w:val="center"/>
              <w:rPr>
                <w:lang w:eastAsia="ru-RU"/>
              </w:rPr>
            </w:pPr>
            <w:r w:rsidRPr="00A04150">
              <w:t>Однокомпонентный</w:t>
            </w:r>
            <w:r w:rsidR="00166ABF" w:rsidRPr="00A04150">
              <w:t xml:space="preserve"> </w:t>
            </w:r>
            <w:r w:rsidRPr="00A04150">
              <w:t xml:space="preserve">дренируемый калоприемник </w:t>
            </w:r>
            <w:r w:rsidRPr="00A04150">
              <w:rPr>
                <w:i/>
              </w:rPr>
              <w:t>(с фильтром)</w:t>
            </w:r>
          </w:p>
        </w:tc>
        <w:tc>
          <w:tcPr>
            <w:tcW w:w="4218" w:type="dxa"/>
            <w:shd w:val="clear" w:color="auto" w:fill="auto"/>
          </w:tcPr>
          <w:p w:rsidR="0019055B" w:rsidRPr="00A04150" w:rsidRDefault="00B53A62" w:rsidP="009269AF">
            <w:pPr>
              <w:jc w:val="center"/>
              <w:rPr>
                <w:lang w:eastAsia="ru-RU"/>
              </w:rPr>
            </w:pPr>
            <w:r w:rsidRPr="00A04150">
              <w:t>Калоприемник однокомпонентный дренируемый должен представлять собой стомный мешок неразъемный из непрозрачного многослойного, не пропускающего запах полиэтилена, с двусторонним мягким нетканым покрытием, со встроенной застежкой с многокамерным угольным фильтром с тефлоновой мембраной, со встроенной адгезивной пластиной, на натуральной гипоаллергенной гидроколлоидной основе</w:t>
            </w:r>
            <w:r w:rsidR="009269AF" w:rsidRPr="00A04150">
              <w:t>.</w:t>
            </w:r>
            <w:r w:rsidRPr="00A04150">
              <w:t xml:space="preserve"> Вырезаемое отверстие адгезивной пластины от 1</w:t>
            </w:r>
            <w:r w:rsidR="0021344E" w:rsidRPr="00A04150">
              <w:t>2</w:t>
            </w:r>
            <w:r w:rsidRPr="00A04150">
              <w:t xml:space="preserve"> мм до </w:t>
            </w:r>
            <w:r w:rsidR="009269AF" w:rsidRPr="00A04150">
              <w:t>75</w:t>
            </w:r>
            <w:r w:rsidRPr="00A04150">
              <w:t xml:space="preserve"> мм</w:t>
            </w:r>
            <w:r w:rsidR="00970D25" w:rsidRPr="00A04150">
              <w:t xml:space="preserve">. </w:t>
            </w:r>
            <w:r w:rsidRPr="00A04150">
              <w:rPr>
                <w:lang w:bidi="en-US"/>
              </w:rPr>
              <w:t>(Размер в зависимости от потребности Получателя).</w:t>
            </w:r>
          </w:p>
        </w:tc>
        <w:tc>
          <w:tcPr>
            <w:tcW w:w="1594" w:type="dxa"/>
            <w:shd w:val="clear" w:color="auto" w:fill="auto"/>
          </w:tcPr>
          <w:p w:rsidR="0019055B" w:rsidRPr="00A04150" w:rsidRDefault="00C87BBF" w:rsidP="00C87BBF">
            <w:pPr>
              <w:jc w:val="center"/>
            </w:pPr>
            <w:r w:rsidRPr="00A04150">
              <w:t>3</w:t>
            </w:r>
            <w:r w:rsidR="00B53A62" w:rsidRPr="00A04150">
              <w:t xml:space="preserve"> </w:t>
            </w:r>
            <w:r w:rsidRPr="00A04150">
              <w:t>120</w:t>
            </w:r>
          </w:p>
        </w:tc>
        <w:tc>
          <w:tcPr>
            <w:tcW w:w="1418" w:type="dxa"/>
            <w:shd w:val="clear" w:color="auto" w:fill="auto"/>
          </w:tcPr>
          <w:p w:rsidR="0019055B" w:rsidRPr="00A04150" w:rsidRDefault="00B53A62" w:rsidP="009877F2">
            <w:pPr>
              <w:jc w:val="center"/>
            </w:pPr>
            <w:r w:rsidRPr="00A04150">
              <w:t>170,72</w:t>
            </w:r>
          </w:p>
        </w:tc>
        <w:tc>
          <w:tcPr>
            <w:tcW w:w="1701" w:type="dxa"/>
            <w:shd w:val="clear" w:color="auto" w:fill="auto"/>
          </w:tcPr>
          <w:p w:rsidR="0019055B" w:rsidRPr="00A04150" w:rsidRDefault="00C87BBF" w:rsidP="00C87BBF">
            <w:pPr>
              <w:jc w:val="center"/>
            </w:pPr>
            <w:r w:rsidRPr="00A04150">
              <w:t>532</w:t>
            </w:r>
            <w:r w:rsidR="00B53A62" w:rsidRPr="00A04150">
              <w:t> </w:t>
            </w:r>
            <w:r w:rsidRPr="00A04150">
              <w:t>646</w:t>
            </w:r>
            <w:r w:rsidR="00B53A62" w:rsidRPr="00A04150">
              <w:t>,</w:t>
            </w:r>
            <w:r w:rsidRPr="00A04150">
              <w:t>4</w:t>
            </w:r>
            <w:r w:rsidR="00B53A62" w:rsidRPr="00A04150">
              <w:t>0</w:t>
            </w:r>
          </w:p>
        </w:tc>
      </w:tr>
      <w:tr w:rsidR="00A04150" w:rsidRPr="00A04150" w:rsidTr="009877F2">
        <w:tc>
          <w:tcPr>
            <w:tcW w:w="1809" w:type="dxa"/>
            <w:shd w:val="clear" w:color="auto" w:fill="auto"/>
          </w:tcPr>
          <w:p w:rsidR="0019055B" w:rsidRPr="00A04150" w:rsidRDefault="00B53A62" w:rsidP="009877F2">
            <w:pPr>
              <w:jc w:val="center"/>
              <w:rPr>
                <w:lang w:eastAsia="ru-RU"/>
              </w:rPr>
            </w:pPr>
            <w:r w:rsidRPr="00A04150">
              <w:t>Однокомпонентный</w:t>
            </w:r>
            <w:r w:rsidR="00791DAF" w:rsidRPr="00A04150">
              <w:t xml:space="preserve"> </w:t>
            </w:r>
            <w:r w:rsidRPr="00A04150">
              <w:t xml:space="preserve">дренируемый калоприемник </w:t>
            </w:r>
            <w:r w:rsidRPr="00A04150">
              <w:rPr>
                <w:i/>
              </w:rPr>
              <w:t>(с фильтром</w:t>
            </w:r>
            <w:r w:rsidR="006D5F72" w:rsidRPr="00A04150">
              <w:rPr>
                <w:i/>
              </w:rPr>
              <w:t>)</w:t>
            </w:r>
          </w:p>
        </w:tc>
        <w:tc>
          <w:tcPr>
            <w:tcW w:w="4218" w:type="dxa"/>
            <w:shd w:val="clear" w:color="auto" w:fill="auto"/>
          </w:tcPr>
          <w:p w:rsidR="0019055B" w:rsidRPr="00A04150" w:rsidRDefault="00B53A62" w:rsidP="00175F93">
            <w:pPr>
              <w:jc w:val="center"/>
              <w:rPr>
                <w:lang w:eastAsia="ru-RU"/>
              </w:rPr>
            </w:pPr>
            <w:r w:rsidRPr="00A04150">
              <w:t>Калоприемник однокомпонентный дренируемый должен представлять собой стомный мешок неразъемный из непрозрачного не пропускающего запах полиэтилена, с двусторонним мягким нетканым покрытием, со встроенной скрытой застежкой на дренажном конце мешка, с фильтром; со встроенной адгезивной пластиной с защитным покрытием и шаблоном для вырезания отверстий под стому.</w:t>
            </w:r>
            <w:r w:rsidR="00AB2D4A" w:rsidRPr="00A04150">
              <w:t xml:space="preserve"> </w:t>
            </w:r>
            <w:r w:rsidRPr="00A04150">
              <w:t>Вырезаемое отверстие адгезивной пластины от 10 до 76 мм.</w:t>
            </w:r>
            <w:r w:rsidR="00175F93" w:rsidRPr="00A04150">
              <w:rPr>
                <w:lang w:bidi="en-US"/>
              </w:rPr>
              <w:t xml:space="preserve"> </w:t>
            </w:r>
            <w:r w:rsidRPr="00A04150">
              <w:rPr>
                <w:lang w:bidi="en-US"/>
              </w:rPr>
              <w:t>Размер в зависимости от потребности Получателя).</w:t>
            </w:r>
          </w:p>
        </w:tc>
        <w:tc>
          <w:tcPr>
            <w:tcW w:w="1594" w:type="dxa"/>
            <w:shd w:val="clear" w:color="auto" w:fill="auto"/>
          </w:tcPr>
          <w:p w:rsidR="0019055B" w:rsidRPr="00A04150" w:rsidRDefault="00C87BBF" w:rsidP="009877F2">
            <w:pPr>
              <w:jc w:val="center"/>
            </w:pPr>
            <w:r w:rsidRPr="00A04150">
              <w:t>3</w:t>
            </w:r>
            <w:r w:rsidR="00A46F86" w:rsidRPr="00A04150">
              <w:t>00</w:t>
            </w:r>
          </w:p>
        </w:tc>
        <w:tc>
          <w:tcPr>
            <w:tcW w:w="1418" w:type="dxa"/>
            <w:shd w:val="clear" w:color="auto" w:fill="auto"/>
          </w:tcPr>
          <w:p w:rsidR="0019055B" w:rsidRPr="00A04150" w:rsidRDefault="00B53A62" w:rsidP="009877F2">
            <w:pPr>
              <w:jc w:val="center"/>
            </w:pPr>
            <w:r w:rsidRPr="00A04150">
              <w:t>170,72</w:t>
            </w:r>
          </w:p>
        </w:tc>
        <w:tc>
          <w:tcPr>
            <w:tcW w:w="1701" w:type="dxa"/>
            <w:shd w:val="clear" w:color="auto" w:fill="auto"/>
          </w:tcPr>
          <w:p w:rsidR="0019055B" w:rsidRPr="00A04150" w:rsidRDefault="00C87BBF" w:rsidP="00C87BBF">
            <w:pPr>
              <w:jc w:val="center"/>
            </w:pPr>
            <w:r w:rsidRPr="00A04150">
              <w:t>51</w:t>
            </w:r>
            <w:r w:rsidR="00A46F86" w:rsidRPr="00A04150">
              <w:t xml:space="preserve"> </w:t>
            </w:r>
            <w:r w:rsidRPr="00A04150">
              <w:t>216</w:t>
            </w:r>
            <w:r w:rsidR="00B53A62" w:rsidRPr="00A04150">
              <w:t>,</w:t>
            </w:r>
            <w:r w:rsidR="003F17CB" w:rsidRPr="00A04150">
              <w:t>0</w:t>
            </w:r>
            <w:r w:rsidR="00B53A62" w:rsidRPr="00A04150">
              <w:t>0</w:t>
            </w:r>
          </w:p>
        </w:tc>
      </w:tr>
      <w:tr w:rsidR="00A04150" w:rsidRPr="00A04150" w:rsidTr="004546D9">
        <w:trPr>
          <w:trHeight w:val="5595"/>
        </w:trPr>
        <w:tc>
          <w:tcPr>
            <w:tcW w:w="1809" w:type="dxa"/>
            <w:shd w:val="clear" w:color="auto" w:fill="auto"/>
          </w:tcPr>
          <w:p w:rsidR="004546D9" w:rsidRPr="00A04150" w:rsidRDefault="004546D9" w:rsidP="00764E39">
            <w:pPr>
              <w:jc w:val="center"/>
              <w:rPr>
                <w:lang w:eastAsia="ru-RU"/>
              </w:rPr>
            </w:pPr>
            <w:r w:rsidRPr="00A04150">
              <w:rPr>
                <w:lang w:eastAsia="ru-RU"/>
              </w:rPr>
              <w:lastRenderedPageBreak/>
              <w:t>Однокомпонентный дренируемый калоприемник со встроенной плоской пластиной</w:t>
            </w:r>
            <w:r w:rsidR="00CE34FF" w:rsidRPr="00A04150">
              <w:rPr>
                <w:lang w:eastAsia="ru-RU"/>
              </w:rPr>
              <w:t xml:space="preserve"> </w:t>
            </w:r>
            <w:r w:rsidR="00764E39" w:rsidRPr="00A04150">
              <w:rPr>
                <w:i/>
                <w:lang w:eastAsia="ru-RU"/>
              </w:rPr>
              <w:t>(педиатрический)</w:t>
            </w:r>
          </w:p>
        </w:tc>
        <w:tc>
          <w:tcPr>
            <w:tcW w:w="4218" w:type="dxa"/>
            <w:shd w:val="clear" w:color="auto" w:fill="auto"/>
          </w:tcPr>
          <w:p w:rsidR="004546D9" w:rsidRPr="00A04150" w:rsidRDefault="004546D9" w:rsidP="0038771E">
            <w:pPr>
              <w:jc w:val="center"/>
              <w:rPr>
                <w:lang w:eastAsia="ru-RU"/>
              </w:rPr>
            </w:pPr>
            <w:r w:rsidRPr="00A04150">
              <w:rPr>
                <w:lang w:eastAsia="ru-RU"/>
              </w:rPr>
              <w:t>Однокомпонентный дренируемый стомный мешок (педиатрический) должен быть спаянный с гидроколлоидным адгезивным покрытием (пластиной). Адгезивная пластина должна быть на натуральной гипоаллергенной гидроколлоидной основе, с вырезаемым отверстием под стому не более 50 мм.</w:t>
            </w:r>
            <w:r w:rsidR="000211D7" w:rsidRPr="00A04150">
              <w:rPr>
                <w:lang w:eastAsia="ru-RU"/>
              </w:rPr>
              <w:t xml:space="preserve"> </w:t>
            </w:r>
            <w:r w:rsidRPr="00A04150">
              <w:rPr>
                <w:lang w:eastAsia="ru-RU"/>
              </w:rPr>
              <w:t>Пластина гибкая должна легко адаптироваться к форме живота. На пластине  должно быть нанесено специальное защитное покрытие. Мешок должен быть из прозрачного запахонепроницаемого  полиэтилена. Стенка, обращенная к телу  пациента должна иметь специальную мягкую нетканую подложку. Мешок должен закрываться при помощи специального мягкого зажима, который должен находиться в комплекте.</w:t>
            </w:r>
          </w:p>
        </w:tc>
        <w:tc>
          <w:tcPr>
            <w:tcW w:w="1594" w:type="dxa"/>
            <w:shd w:val="clear" w:color="auto" w:fill="auto"/>
          </w:tcPr>
          <w:p w:rsidR="004546D9" w:rsidRPr="00A04150" w:rsidRDefault="007C5FF9" w:rsidP="007C5FF9">
            <w:pPr>
              <w:jc w:val="center"/>
              <w:rPr>
                <w:lang w:eastAsia="ru-RU"/>
              </w:rPr>
            </w:pPr>
            <w:r w:rsidRPr="00A04150">
              <w:rPr>
                <w:lang w:eastAsia="ru-RU"/>
              </w:rPr>
              <w:t>1</w:t>
            </w:r>
            <w:r w:rsidR="00A46F86" w:rsidRPr="00A04150">
              <w:rPr>
                <w:lang w:eastAsia="ru-RU"/>
              </w:rPr>
              <w:t xml:space="preserve"> </w:t>
            </w:r>
            <w:r w:rsidRPr="00A04150">
              <w:rPr>
                <w:lang w:eastAsia="ru-RU"/>
              </w:rPr>
              <w:t>350</w:t>
            </w:r>
          </w:p>
        </w:tc>
        <w:tc>
          <w:tcPr>
            <w:tcW w:w="1418" w:type="dxa"/>
            <w:shd w:val="clear" w:color="auto" w:fill="auto"/>
          </w:tcPr>
          <w:p w:rsidR="004546D9" w:rsidRPr="00A04150" w:rsidRDefault="004546D9" w:rsidP="0038771E">
            <w:pPr>
              <w:jc w:val="center"/>
            </w:pPr>
            <w:r w:rsidRPr="00A04150">
              <w:t>182,09</w:t>
            </w:r>
          </w:p>
        </w:tc>
        <w:tc>
          <w:tcPr>
            <w:tcW w:w="1701" w:type="dxa"/>
            <w:shd w:val="clear" w:color="auto" w:fill="auto"/>
          </w:tcPr>
          <w:p w:rsidR="004546D9" w:rsidRPr="00A04150" w:rsidRDefault="007C5FF9" w:rsidP="007C5FF9">
            <w:pPr>
              <w:jc w:val="center"/>
              <w:rPr>
                <w:lang w:eastAsia="ru-RU"/>
              </w:rPr>
            </w:pPr>
            <w:r w:rsidRPr="00A04150">
              <w:rPr>
                <w:lang w:eastAsia="ru-RU"/>
              </w:rPr>
              <w:t>245</w:t>
            </w:r>
            <w:r w:rsidR="004546D9" w:rsidRPr="00A04150">
              <w:rPr>
                <w:lang w:eastAsia="ru-RU"/>
              </w:rPr>
              <w:t> </w:t>
            </w:r>
            <w:r w:rsidRPr="00A04150">
              <w:rPr>
                <w:lang w:eastAsia="ru-RU"/>
              </w:rPr>
              <w:t>821</w:t>
            </w:r>
            <w:r w:rsidR="004546D9" w:rsidRPr="00A04150">
              <w:rPr>
                <w:lang w:eastAsia="ru-RU"/>
              </w:rPr>
              <w:t>,</w:t>
            </w:r>
            <w:r w:rsidRPr="00A04150">
              <w:rPr>
                <w:lang w:eastAsia="ru-RU"/>
              </w:rPr>
              <w:t>5</w:t>
            </w:r>
            <w:r w:rsidR="004546D9" w:rsidRPr="00A04150">
              <w:rPr>
                <w:lang w:eastAsia="ru-RU"/>
              </w:rPr>
              <w:t>0</w:t>
            </w:r>
          </w:p>
        </w:tc>
      </w:tr>
      <w:tr w:rsidR="00A04150" w:rsidRPr="00A04150" w:rsidTr="004546D9">
        <w:tc>
          <w:tcPr>
            <w:tcW w:w="1809" w:type="dxa"/>
            <w:shd w:val="clear" w:color="auto" w:fill="auto"/>
          </w:tcPr>
          <w:p w:rsidR="004546D9" w:rsidRPr="00A04150" w:rsidRDefault="00DD6DBD" w:rsidP="0038771E">
            <w:pPr>
              <w:jc w:val="center"/>
              <w:rPr>
                <w:lang w:eastAsia="ru-RU"/>
              </w:rPr>
            </w:pPr>
            <w:r w:rsidRPr="00A04150">
              <w:rPr>
                <w:lang w:eastAsia="ru-RU"/>
              </w:rPr>
              <w:t xml:space="preserve">Однокомпонентный </w:t>
            </w:r>
            <w:proofErr w:type="spellStart"/>
            <w:r w:rsidRPr="00A04150">
              <w:rPr>
                <w:lang w:eastAsia="ru-RU"/>
              </w:rPr>
              <w:t>недренируемый</w:t>
            </w:r>
            <w:proofErr w:type="spellEnd"/>
            <w:r w:rsidRPr="00A04150">
              <w:rPr>
                <w:lang w:eastAsia="ru-RU"/>
              </w:rPr>
              <w:t xml:space="preserve"> калоприемник со встроенной плоской пластиной</w:t>
            </w:r>
          </w:p>
        </w:tc>
        <w:tc>
          <w:tcPr>
            <w:tcW w:w="4218" w:type="dxa"/>
            <w:shd w:val="clear" w:color="auto" w:fill="auto"/>
          </w:tcPr>
          <w:p w:rsidR="004546D9" w:rsidRPr="00A04150" w:rsidRDefault="00DD6DBD" w:rsidP="0038771E">
            <w:pPr>
              <w:jc w:val="center"/>
            </w:pPr>
            <w:r w:rsidRPr="00A04150">
              <w:rPr>
                <w:lang w:eastAsia="ru-RU"/>
              </w:rPr>
              <w:t>Калоприемник однокомпонентный недренируемый</w:t>
            </w:r>
            <w:r w:rsidR="00477014" w:rsidRPr="00A04150">
              <w:rPr>
                <w:lang w:eastAsia="ru-RU"/>
              </w:rPr>
              <w:t xml:space="preserve"> </w:t>
            </w:r>
            <w:r w:rsidRPr="00A04150">
              <w:rPr>
                <w:lang w:eastAsia="ru-RU"/>
              </w:rPr>
              <w:t>должен представлять собой недренируемый стомный мешок неразъемный из прозрачного или непрозрачного не пропускающего запах полиэтилена, с мягкой нетканой подложкой, наличием встроенного фильтра. Встроенная адгезивная пластина должна состоять из натурального гипоаллергенного гидроколлоида с защитным покрытием, с вырезаемым отверстием под стому не менее 10 мм и не более 80 мм. Не менее двух различных типов изделий. (Размер в зависимости от потребности Получателя).</w:t>
            </w:r>
          </w:p>
        </w:tc>
        <w:tc>
          <w:tcPr>
            <w:tcW w:w="1594" w:type="dxa"/>
            <w:shd w:val="clear" w:color="auto" w:fill="auto"/>
          </w:tcPr>
          <w:p w:rsidR="004546D9" w:rsidRPr="00A04150" w:rsidRDefault="007C5FF9" w:rsidP="0038771E">
            <w:pPr>
              <w:jc w:val="center"/>
              <w:rPr>
                <w:lang w:eastAsia="ru-RU"/>
              </w:rPr>
            </w:pPr>
            <w:r w:rsidRPr="00A04150">
              <w:rPr>
                <w:lang w:eastAsia="ru-RU"/>
              </w:rPr>
              <w:t>390</w:t>
            </w:r>
          </w:p>
        </w:tc>
        <w:tc>
          <w:tcPr>
            <w:tcW w:w="1418" w:type="dxa"/>
            <w:shd w:val="clear" w:color="auto" w:fill="auto"/>
          </w:tcPr>
          <w:p w:rsidR="004546D9" w:rsidRPr="00A04150" w:rsidRDefault="00DD6DBD" w:rsidP="0038771E">
            <w:pPr>
              <w:jc w:val="center"/>
              <w:rPr>
                <w:lang w:eastAsia="ru-RU"/>
              </w:rPr>
            </w:pPr>
            <w:r w:rsidRPr="00A04150">
              <w:rPr>
                <w:lang w:eastAsia="ru-RU"/>
              </w:rPr>
              <w:t>66,06</w:t>
            </w:r>
          </w:p>
        </w:tc>
        <w:tc>
          <w:tcPr>
            <w:tcW w:w="1701" w:type="dxa"/>
            <w:shd w:val="clear" w:color="auto" w:fill="auto"/>
          </w:tcPr>
          <w:p w:rsidR="004546D9" w:rsidRPr="00A04150" w:rsidRDefault="007C5FF9" w:rsidP="007C5FF9">
            <w:pPr>
              <w:jc w:val="center"/>
              <w:rPr>
                <w:lang w:eastAsia="ru-RU"/>
              </w:rPr>
            </w:pPr>
            <w:r w:rsidRPr="00A04150">
              <w:rPr>
                <w:lang w:eastAsia="ru-RU"/>
              </w:rPr>
              <w:t>25</w:t>
            </w:r>
            <w:r w:rsidR="00DD6DBD" w:rsidRPr="00A04150">
              <w:rPr>
                <w:lang w:eastAsia="ru-RU"/>
              </w:rPr>
              <w:t> </w:t>
            </w:r>
            <w:r w:rsidRPr="00A04150">
              <w:rPr>
                <w:lang w:eastAsia="ru-RU"/>
              </w:rPr>
              <w:t>763</w:t>
            </w:r>
            <w:r w:rsidR="00DD6DBD" w:rsidRPr="00A04150">
              <w:rPr>
                <w:lang w:eastAsia="ru-RU"/>
              </w:rPr>
              <w:t>,</w:t>
            </w:r>
            <w:r w:rsidRPr="00A04150">
              <w:rPr>
                <w:lang w:eastAsia="ru-RU"/>
              </w:rPr>
              <w:t>4</w:t>
            </w:r>
            <w:r w:rsidR="00DD6DBD" w:rsidRPr="00A04150">
              <w:rPr>
                <w:lang w:eastAsia="ru-RU"/>
              </w:rPr>
              <w:t>0</w:t>
            </w:r>
          </w:p>
        </w:tc>
      </w:tr>
      <w:tr w:rsidR="00A04150" w:rsidRPr="00A04150" w:rsidTr="004546D9">
        <w:tc>
          <w:tcPr>
            <w:tcW w:w="1809" w:type="dxa"/>
            <w:shd w:val="clear" w:color="auto" w:fill="auto"/>
          </w:tcPr>
          <w:p w:rsidR="004546D9" w:rsidRPr="00A04150" w:rsidRDefault="004546D9" w:rsidP="0038771E">
            <w:pPr>
              <w:jc w:val="center"/>
              <w:rPr>
                <w:lang w:eastAsia="ru-RU"/>
              </w:rPr>
            </w:pPr>
            <w:r w:rsidRPr="00A04150">
              <w:rPr>
                <w:lang w:eastAsia="ru-RU"/>
              </w:rPr>
              <w:t xml:space="preserve">Однокомпонентный дренируемый </w:t>
            </w:r>
            <w:proofErr w:type="spellStart"/>
            <w:r w:rsidRPr="00A04150">
              <w:rPr>
                <w:lang w:eastAsia="ru-RU"/>
              </w:rPr>
              <w:t>уроприемник</w:t>
            </w:r>
            <w:proofErr w:type="spellEnd"/>
            <w:r w:rsidRPr="00A04150">
              <w:rPr>
                <w:lang w:eastAsia="ru-RU"/>
              </w:rPr>
              <w:t xml:space="preserve"> со встроенной плоской пластиной</w:t>
            </w:r>
          </w:p>
        </w:tc>
        <w:tc>
          <w:tcPr>
            <w:tcW w:w="4218" w:type="dxa"/>
            <w:shd w:val="clear" w:color="auto" w:fill="auto"/>
          </w:tcPr>
          <w:p w:rsidR="004546D9" w:rsidRPr="00A04150" w:rsidRDefault="004546D9" w:rsidP="00A273A2">
            <w:pPr>
              <w:jc w:val="center"/>
            </w:pPr>
            <w:r w:rsidRPr="00A04150">
              <w:rPr>
                <w:lang w:eastAsia="ru-RU"/>
              </w:rPr>
              <w:t>Однокомпонентный дренируемый уростомный мешок неразъемный должен состоять из прозрачного многослойного, не пропускающего запах полиэтилена с мягкой нетканой подложкой. Должно быть наличие антирефлюксного и сливного клапана со встроенной гипоаллергенной гидроколлоидной адгезивной пластиной, с защитным покрытием и шаблоном для вырезания отверстий под стому не менее 10 мм и не более 55 мм. (Размер в зависимости от потребности Получателя).</w:t>
            </w:r>
          </w:p>
        </w:tc>
        <w:tc>
          <w:tcPr>
            <w:tcW w:w="1594" w:type="dxa"/>
            <w:shd w:val="clear" w:color="auto" w:fill="auto"/>
          </w:tcPr>
          <w:p w:rsidR="004546D9" w:rsidRPr="00A04150" w:rsidRDefault="007C5FF9" w:rsidP="0038771E">
            <w:pPr>
              <w:jc w:val="center"/>
              <w:rPr>
                <w:lang w:eastAsia="ru-RU"/>
              </w:rPr>
            </w:pPr>
            <w:r w:rsidRPr="00A04150">
              <w:rPr>
                <w:lang w:eastAsia="ru-RU"/>
              </w:rPr>
              <w:t>440</w:t>
            </w:r>
          </w:p>
        </w:tc>
        <w:tc>
          <w:tcPr>
            <w:tcW w:w="1418" w:type="dxa"/>
            <w:shd w:val="clear" w:color="auto" w:fill="auto"/>
          </w:tcPr>
          <w:p w:rsidR="004546D9" w:rsidRPr="00A04150" w:rsidRDefault="004546D9" w:rsidP="0038771E">
            <w:pPr>
              <w:jc w:val="center"/>
            </w:pPr>
            <w:r w:rsidRPr="00A04150">
              <w:t>114,85</w:t>
            </w:r>
          </w:p>
        </w:tc>
        <w:tc>
          <w:tcPr>
            <w:tcW w:w="1701" w:type="dxa"/>
            <w:shd w:val="clear" w:color="auto" w:fill="auto"/>
          </w:tcPr>
          <w:p w:rsidR="004546D9" w:rsidRPr="00A04150" w:rsidRDefault="007C5FF9" w:rsidP="007C5FF9">
            <w:pPr>
              <w:jc w:val="center"/>
              <w:rPr>
                <w:lang w:eastAsia="ru-RU"/>
              </w:rPr>
            </w:pPr>
            <w:r w:rsidRPr="00A04150">
              <w:rPr>
                <w:lang w:eastAsia="ru-RU"/>
              </w:rPr>
              <w:t>50</w:t>
            </w:r>
            <w:r w:rsidR="003F17CB" w:rsidRPr="00A04150">
              <w:rPr>
                <w:lang w:eastAsia="ru-RU"/>
              </w:rPr>
              <w:t xml:space="preserve"> </w:t>
            </w:r>
            <w:r w:rsidRPr="00A04150">
              <w:rPr>
                <w:lang w:eastAsia="ru-RU"/>
              </w:rPr>
              <w:t>534</w:t>
            </w:r>
            <w:r w:rsidR="004546D9" w:rsidRPr="00A04150">
              <w:rPr>
                <w:lang w:eastAsia="ru-RU"/>
              </w:rPr>
              <w:t>,</w:t>
            </w:r>
            <w:r w:rsidRPr="00A04150">
              <w:rPr>
                <w:lang w:eastAsia="ru-RU"/>
              </w:rPr>
              <w:t>0</w:t>
            </w:r>
            <w:r w:rsidR="004546D9" w:rsidRPr="00A04150">
              <w:rPr>
                <w:lang w:eastAsia="ru-RU"/>
              </w:rPr>
              <w:t>0</w:t>
            </w:r>
          </w:p>
        </w:tc>
      </w:tr>
      <w:tr w:rsidR="00A04150" w:rsidRPr="00A04150" w:rsidTr="004546D9">
        <w:tc>
          <w:tcPr>
            <w:tcW w:w="1809" w:type="dxa"/>
            <w:shd w:val="clear" w:color="auto" w:fill="auto"/>
          </w:tcPr>
          <w:p w:rsidR="004546D9" w:rsidRPr="00A04150" w:rsidRDefault="004546D9" w:rsidP="0038771E">
            <w:pPr>
              <w:jc w:val="center"/>
              <w:rPr>
                <w:lang w:eastAsia="ru-RU"/>
              </w:rPr>
            </w:pPr>
            <w:r w:rsidRPr="00A04150">
              <w:rPr>
                <w:lang w:eastAsia="ru-RU"/>
              </w:rPr>
              <w:lastRenderedPageBreak/>
              <w:t>Двухкомпонентный дренируемый калоприемник в комплекте:</w:t>
            </w:r>
          </w:p>
        </w:tc>
        <w:tc>
          <w:tcPr>
            <w:tcW w:w="4218" w:type="dxa"/>
            <w:shd w:val="clear" w:color="auto" w:fill="auto"/>
          </w:tcPr>
          <w:p w:rsidR="004546D9" w:rsidRPr="00A04150" w:rsidRDefault="004546D9" w:rsidP="00390631">
            <w:pPr>
              <w:jc w:val="center"/>
              <w:rPr>
                <w:b/>
                <w:bCs/>
              </w:rPr>
            </w:pPr>
            <w:r w:rsidRPr="00A04150">
              <w:rPr>
                <w:lang w:eastAsia="ru-RU"/>
              </w:rPr>
              <w:t>Двухкомпонентный дренируемый калоприемник должен состоять из двух разъемных отдельных частей: адгезивная пластина и сборный мешок. Фланцевое кольцо пластины должно прикрепляться к соответствующему размеру фланцевого кольца сборного мешка. Заявка должна содержать не менее трех единиц различных фланцев. Размер в зависимости от потребности Получателя. Приспособления для крепления ремешков могут находиться либо на пластине, либо  на мешке (на выбор участника закупки).</w:t>
            </w:r>
          </w:p>
        </w:tc>
        <w:tc>
          <w:tcPr>
            <w:tcW w:w="1594" w:type="dxa"/>
            <w:shd w:val="clear" w:color="auto" w:fill="auto"/>
          </w:tcPr>
          <w:p w:rsidR="004546D9" w:rsidRPr="00A04150" w:rsidRDefault="004546D9" w:rsidP="0038771E">
            <w:pPr>
              <w:jc w:val="center"/>
              <w:rPr>
                <w:lang w:eastAsia="ru-RU"/>
              </w:rPr>
            </w:pPr>
          </w:p>
        </w:tc>
        <w:tc>
          <w:tcPr>
            <w:tcW w:w="1418" w:type="dxa"/>
            <w:shd w:val="clear" w:color="auto" w:fill="auto"/>
          </w:tcPr>
          <w:p w:rsidR="004546D9" w:rsidRPr="00A04150" w:rsidRDefault="004546D9" w:rsidP="0038771E">
            <w:pPr>
              <w:jc w:val="center"/>
              <w:rPr>
                <w:lang w:eastAsia="ru-RU"/>
              </w:rPr>
            </w:pPr>
          </w:p>
        </w:tc>
        <w:tc>
          <w:tcPr>
            <w:tcW w:w="1701" w:type="dxa"/>
            <w:shd w:val="clear" w:color="auto" w:fill="auto"/>
          </w:tcPr>
          <w:p w:rsidR="004546D9" w:rsidRPr="00A04150" w:rsidRDefault="004546D9" w:rsidP="0038771E">
            <w:pPr>
              <w:jc w:val="center"/>
              <w:rPr>
                <w:lang w:eastAsia="ru-RU"/>
              </w:rPr>
            </w:pPr>
          </w:p>
        </w:tc>
      </w:tr>
      <w:tr w:rsidR="00A04150" w:rsidRPr="00A04150" w:rsidTr="004546D9">
        <w:tc>
          <w:tcPr>
            <w:tcW w:w="1809" w:type="dxa"/>
            <w:shd w:val="clear" w:color="auto" w:fill="auto"/>
          </w:tcPr>
          <w:p w:rsidR="004546D9" w:rsidRPr="00A04150" w:rsidRDefault="004546D9" w:rsidP="0038771E">
            <w:pPr>
              <w:jc w:val="center"/>
              <w:rPr>
                <w:lang w:eastAsia="ru-RU"/>
              </w:rPr>
            </w:pPr>
            <w:r w:rsidRPr="00A04150">
              <w:rPr>
                <w:lang w:eastAsia="ru-RU"/>
              </w:rPr>
              <w:t>адгезивная пластина, плоская;</w:t>
            </w:r>
          </w:p>
        </w:tc>
        <w:tc>
          <w:tcPr>
            <w:tcW w:w="4218" w:type="dxa"/>
            <w:shd w:val="clear" w:color="auto" w:fill="auto"/>
          </w:tcPr>
          <w:p w:rsidR="004546D9" w:rsidRPr="00A04150" w:rsidRDefault="004546D9" w:rsidP="0038771E">
            <w:pPr>
              <w:jc w:val="center"/>
            </w:pPr>
            <w:r w:rsidRPr="00A04150">
              <w:rPr>
                <w:lang w:eastAsia="ru-RU"/>
              </w:rPr>
              <w:t>Адгезивная пластина должна быть на натуральной гипоаллергенной гидроколлоидной основе, с шаблоном для вырезания отверстий под стому, с фланцем для крепления мешка диаметром не менее 30 мм и не более 80 мм, соответствующим фланцу мешка. Адгезивная пластина должна иметь стартовое отверстие для вырезания.</w:t>
            </w:r>
          </w:p>
        </w:tc>
        <w:tc>
          <w:tcPr>
            <w:tcW w:w="1594" w:type="dxa"/>
            <w:shd w:val="clear" w:color="auto" w:fill="auto"/>
          </w:tcPr>
          <w:p w:rsidR="004546D9" w:rsidRPr="00A04150" w:rsidRDefault="007C5FF9" w:rsidP="0038771E">
            <w:pPr>
              <w:jc w:val="center"/>
              <w:rPr>
                <w:lang w:eastAsia="ru-RU"/>
              </w:rPr>
            </w:pPr>
            <w:r w:rsidRPr="00A04150">
              <w:rPr>
                <w:lang w:eastAsia="ru-RU"/>
              </w:rPr>
              <w:t>2</w:t>
            </w:r>
            <w:r w:rsidR="0096264B" w:rsidRPr="00A04150">
              <w:rPr>
                <w:lang w:eastAsia="ru-RU"/>
              </w:rPr>
              <w:t>00</w:t>
            </w:r>
          </w:p>
        </w:tc>
        <w:tc>
          <w:tcPr>
            <w:tcW w:w="1418" w:type="dxa"/>
            <w:shd w:val="clear" w:color="auto" w:fill="auto"/>
          </w:tcPr>
          <w:p w:rsidR="004546D9" w:rsidRPr="00A04150" w:rsidRDefault="004546D9" w:rsidP="0038771E">
            <w:pPr>
              <w:jc w:val="center"/>
              <w:rPr>
                <w:lang w:eastAsia="ru-RU"/>
              </w:rPr>
            </w:pPr>
            <w:r w:rsidRPr="00A04150">
              <w:rPr>
                <w:lang w:eastAsia="ru-RU"/>
              </w:rPr>
              <w:t>87,16</w:t>
            </w:r>
          </w:p>
        </w:tc>
        <w:tc>
          <w:tcPr>
            <w:tcW w:w="1701" w:type="dxa"/>
            <w:shd w:val="clear" w:color="auto" w:fill="auto"/>
          </w:tcPr>
          <w:p w:rsidR="004546D9" w:rsidRPr="00A04150" w:rsidRDefault="007C5FF9" w:rsidP="007C5FF9">
            <w:pPr>
              <w:jc w:val="center"/>
              <w:rPr>
                <w:lang w:eastAsia="ru-RU"/>
              </w:rPr>
            </w:pPr>
            <w:r w:rsidRPr="00A04150">
              <w:rPr>
                <w:lang w:eastAsia="ru-RU"/>
              </w:rPr>
              <w:t>17</w:t>
            </w:r>
            <w:r w:rsidR="004546D9" w:rsidRPr="00A04150">
              <w:rPr>
                <w:lang w:eastAsia="ru-RU"/>
              </w:rPr>
              <w:t> </w:t>
            </w:r>
            <w:r w:rsidRPr="00A04150">
              <w:rPr>
                <w:lang w:eastAsia="ru-RU"/>
              </w:rPr>
              <w:t>432</w:t>
            </w:r>
            <w:r w:rsidR="004546D9" w:rsidRPr="00A04150">
              <w:rPr>
                <w:lang w:eastAsia="ru-RU"/>
              </w:rPr>
              <w:t>,</w:t>
            </w:r>
            <w:r w:rsidR="0096264B" w:rsidRPr="00A04150">
              <w:rPr>
                <w:lang w:eastAsia="ru-RU"/>
              </w:rPr>
              <w:t>0</w:t>
            </w:r>
            <w:r w:rsidR="004546D9" w:rsidRPr="00A04150">
              <w:rPr>
                <w:lang w:eastAsia="ru-RU"/>
              </w:rPr>
              <w:t>0</w:t>
            </w:r>
          </w:p>
        </w:tc>
      </w:tr>
      <w:tr w:rsidR="00A04150" w:rsidRPr="00A04150" w:rsidTr="004546D9">
        <w:tc>
          <w:tcPr>
            <w:tcW w:w="1809" w:type="dxa"/>
            <w:shd w:val="clear" w:color="auto" w:fill="auto"/>
          </w:tcPr>
          <w:p w:rsidR="004546D9" w:rsidRPr="00A04150" w:rsidRDefault="004546D9" w:rsidP="0038771E">
            <w:pPr>
              <w:jc w:val="center"/>
              <w:rPr>
                <w:lang w:eastAsia="ru-RU"/>
              </w:rPr>
            </w:pPr>
            <w:r w:rsidRPr="00A04150">
              <w:rPr>
                <w:lang w:eastAsia="ru-RU"/>
              </w:rPr>
              <w:t>мешок дренируемый</w:t>
            </w:r>
          </w:p>
        </w:tc>
        <w:tc>
          <w:tcPr>
            <w:tcW w:w="4218" w:type="dxa"/>
            <w:shd w:val="clear" w:color="auto" w:fill="auto"/>
          </w:tcPr>
          <w:p w:rsidR="004546D9" w:rsidRPr="00A04150" w:rsidRDefault="004546D9" w:rsidP="0038771E">
            <w:pPr>
              <w:jc w:val="center"/>
            </w:pPr>
            <w:r w:rsidRPr="00A04150">
              <w:rPr>
                <w:lang w:eastAsia="ru-RU"/>
              </w:rPr>
              <w:t>Мешок должен быть из непрозрачного/прозрачного многослойного, не пропускающего запах полиэтилена с мягкой подложкой с зажимом или застежкой, с фильтром или без фильтра, фланцем для крепления мешка к пластине, диаметром не менее 30 мм и не более 80 мм соответствующим фланцу мешка. (Размер в зависимости от потребности Получателя).</w:t>
            </w:r>
          </w:p>
        </w:tc>
        <w:tc>
          <w:tcPr>
            <w:tcW w:w="1594" w:type="dxa"/>
            <w:shd w:val="clear" w:color="auto" w:fill="auto"/>
          </w:tcPr>
          <w:p w:rsidR="004546D9" w:rsidRPr="00A04150" w:rsidRDefault="007C5FF9" w:rsidP="00356F38">
            <w:pPr>
              <w:jc w:val="center"/>
              <w:rPr>
                <w:lang w:eastAsia="ru-RU"/>
              </w:rPr>
            </w:pPr>
            <w:r w:rsidRPr="00A04150">
              <w:rPr>
                <w:lang w:eastAsia="ru-RU"/>
              </w:rPr>
              <w:t>60</w:t>
            </w:r>
            <w:r w:rsidR="0096264B" w:rsidRPr="00A04150">
              <w:rPr>
                <w:lang w:eastAsia="ru-RU"/>
              </w:rPr>
              <w:t>0</w:t>
            </w:r>
          </w:p>
        </w:tc>
        <w:tc>
          <w:tcPr>
            <w:tcW w:w="1418" w:type="dxa"/>
            <w:shd w:val="clear" w:color="auto" w:fill="auto"/>
          </w:tcPr>
          <w:p w:rsidR="004546D9" w:rsidRPr="00A04150" w:rsidRDefault="004546D9" w:rsidP="0038771E">
            <w:pPr>
              <w:jc w:val="center"/>
              <w:rPr>
                <w:lang w:eastAsia="ru-RU"/>
              </w:rPr>
            </w:pPr>
            <w:r w:rsidRPr="00A04150">
              <w:rPr>
                <w:lang w:eastAsia="ru-RU"/>
              </w:rPr>
              <w:t>74,32</w:t>
            </w:r>
          </w:p>
        </w:tc>
        <w:tc>
          <w:tcPr>
            <w:tcW w:w="1701" w:type="dxa"/>
            <w:shd w:val="clear" w:color="auto" w:fill="auto"/>
          </w:tcPr>
          <w:p w:rsidR="004546D9" w:rsidRPr="00A04150" w:rsidRDefault="007C5FF9" w:rsidP="007C5FF9">
            <w:pPr>
              <w:jc w:val="center"/>
              <w:rPr>
                <w:lang w:eastAsia="ru-RU"/>
              </w:rPr>
            </w:pPr>
            <w:r w:rsidRPr="00A04150">
              <w:rPr>
                <w:lang w:eastAsia="ru-RU"/>
              </w:rPr>
              <w:t>44</w:t>
            </w:r>
            <w:r w:rsidR="004546D9" w:rsidRPr="00A04150">
              <w:rPr>
                <w:lang w:eastAsia="ru-RU"/>
              </w:rPr>
              <w:t> </w:t>
            </w:r>
            <w:r w:rsidRPr="00A04150">
              <w:rPr>
                <w:lang w:eastAsia="ru-RU"/>
              </w:rPr>
              <w:t>592</w:t>
            </w:r>
            <w:r w:rsidR="004546D9" w:rsidRPr="00A04150">
              <w:rPr>
                <w:lang w:eastAsia="ru-RU"/>
              </w:rPr>
              <w:t>,</w:t>
            </w:r>
            <w:r w:rsidR="0096264B" w:rsidRPr="00A04150">
              <w:rPr>
                <w:lang w:eastAsia="ru-RU"/>
              </w:rPr>
              <w:t>0</w:t>
            </w:r>
            <w:r w:rsidR="004546D9" w:rsidRPr="00A04150">
              <w:rPr>
                <w:lang w:eastAsia="ru-RU"/>
              </w:rPr>
              <w:t>0</w:t>
            </w:r>
          </w:p>
        </w:tc>
      </w:tr>
      <w:tr w:rsidR="00A04150" w:rsidRPr="00A04150" w:rsidTr="00356F38">
        <w:trPr>
          <w:trHeight w:val="4388"/>
        </w:trPr>
        <w:tc>
          <w:tcPr>
            <w:tcW w:w="1809" w:type="dxa"/>
            <w:shd w:val="clear" w:color="auto" w:fill="auto"/>
          </w:tcPr>
          <w:p w:rsidR="004546D9" w:rsidRPr="00A04150" w:rsidRDefault="004546D9" w:rsidP="0038771E">
            <w:pPr>
              <w:jc w:val="center"/>
              <w:rPr>
                <w:lang w:eastAsia="ru-RU"/>
              </w:rPr>
            </w:pPr>
            <w:r w:rsidRPr="00A04150">
              <w:rPr>
                <w:lang w:eastAsia="ru-RU"/>
              </w:rPr>
              <w:t>Двухкомпонентный дренируемый калоприемник в комплекте:</w:t>
            </w:r>
          </w:p>
        </w:tc>
        <w:tc>
          <w:tcPr>
            <w:tcW w:w="4218" w:type="dxa"/>
            <w:shd w:val="clear" w:color="auto" w:fill="auto"/>
          </w:tcPr>
          <w:p w:rsidR="004546D9" w:rsidRPr="00A04150" w:rsidRDefault="004546D9" w:rsidP="00390631">
            <w:pPr>
              <w:jc w:val="center"/>
              <w:rPr>
                <w:b/>
                <w:bCs/>
              </w:rPr>
            </w:pPr>
            <w:r w:rsidRPr="00A04150">
              <w:rPr>
                <w:lang w:eastAsia="ru-RU"/>
              </w:rPr>
              <w:t>Двухкомпонентный дренируемый калоприемник должен состоять из двух разъемных отдельных частей: адгезивная пластина и сборный мешок. Фланцевое кольцо пластины должно прикрепляться к соответствующему размеру фланцевого кольца сборного мешка. Заявка должна содержать не менее 3-х единиц различных фланцев. Размер в зависимости от потребности Получателя. Приспособления для крепления ремешков могут находиться либо на пластине, либо на мешке (на выбор участника закупки).</w:t>
            </w:r>
          </w:p>
        </w:tc>
        <w:tc>
          <w:tcPr>
            <w:tcW w:w="1594" w:type="dxa"/>
            <w:shd w:val="clear" w:color="auto" w:fill="auto"/>
          </w:tcPr>
          <w:p w:rsidR="004546D9" w:rsidRPr="00A04150" w:rsidRDefault="004546D9" w:rsidP="0038771E">
            <w:pPr>
              <w:jc w:val="center"/>
              <w:rPr>
                <w:lang w:eastAsia="ru-RU"/>
              </w:rPr>
            </w:pPr>
          </w:p>
        </w:tc>
        <w:tc>
          <w:tcPr>
            <w:tcW w:w="1418" w:type="dxa"/>
            <w:shd w:val="clear" w:color="auto" w:fill="auto"/>
          </w:tcPr>
          <w:p w:rsidR="004546D9" w:rsidRPr="00A04150" w:rsidRDefault="004546D9" w:rsidP="0038771E">
            <w:pPr>
              <w:jc w:val="center"/>
              <w:rPr>
                <w:lang w:eastAsia="ru-RU"/>
              </w:rPr>
            </w:pPr>
          </w:p>
        </w:tc>
        <w:tc>
          <w:tcPr>
            <w:tcW w:w="1701" w:type="dxa"/>
            <w:shd w:val="clear" w:color="auto" w:fill="auto"/>
          </w:tcPr>
          <w:p w:rsidR="004546D9" w:rsidRPr="00A04150" w:rsidRDefault="004546D9" w:rsidP="0038771E">
            <w:pPr>
              <w:jc w:val="center"/>
              <w:rPr>
                <w:lang w:eastAsia="ru-RU"/>
              </w:rPr>
            </w:pPr>
          </w:p>
        </w:tc>
      </w:tr>
      <w:tr w:rsidR="00A04150" w:rsidRPr="00A04150" w:rsidTr="004546D9">
        <w:tc>
          <w:tcPr>
            <w:tcW w:w="1809" w:type="dxa"/>
            <w:shd w:val="clear" w:color="auto" w:fill="auto"/>
          </w:tcPr>
          <w:p w:rsidR="004546D9" w:rsidRPr="00A04150" w:rsidRDefault="004546D9" w:rsidP="0038771E">
            <w:pPr>
              <w:jc w:val="center"/>
              <w:rPr>
                <w:lang w:eastAsia="ru-RU"/>
              </w:rPr>
            </w:pPr>
            <w:r w:rsidRPr="00A04150">
              <w:rPr>
                <w:lang w:eastAsia="ru-RU"/>
              </w:rPr>
              <w:lastRenderedPageBreak/>
              <w:t>адгезивная пластина, плоская;</w:t>
            </w:r>
          </w:p>
        </w:tc>
        <w:tc>
          <w:tcPr>
            <w:tcW w:w="4218" w:type="dxa"/>
            <w:shd w:val="clear" w:color="auto" w:fill="auto"/>
          </w:tcPr>
          <w:p w:rsidR="004546D9" w:rsidRPr="00A04150" w:rsidRDefault="004546D9" w:rsidP="0038771E">
            <w:pPr>
              <w:jc w:val="center"/>
            </w:pPr>
            <w:r w:rsidRPr="00A04150">
              <w:rPr>
                <w:lang w:eastAsia="ru-RU"/>
              </w:rPr>
              <w:t>Адгезивная пластина должна быть на натуральной гипоаллергенной гидроколлоидной основе, с шаблоном для вырезания отверстий, с фланцем для крепления мешка не более 70 мм. Адгезивная пластина должна иметь стартовое отверстие для вырезания.</w:t>
            </w:r>
          </w:p>
        </w:tc>
        <w:tc>
          <w:tcPr>
            <w:tcW w:w="1594" w:type="dxa"/>
            <w:shd w:val="clear" w:color="auto" w:fill="auto"/>
          </w:tcPr>
          <w:p w:rsidR="004546D9" w:rsidRPr="00A04150" w:rsidRDefault="007C5FF9" w:rsidP="00356F38">
            <w:pPr>
              <w:jc w:val="center"/>
              <w:rPr>
                <w:lang w:eastAsia="ru-RU"/>
              </w:rPr>
            </w:pPr>
            <w:r w:rsidRPr="00A04150">
              <w:rPr>
                <w:lang w:eastAsia="ru-RU"/>
              </w:rPr>
              <w:t>2</w:t>
            </w:r>
            <w:r w:rsidR="003F17CB" w:rsidRPr="00A04150">
              <w:rPr>
                <w:lang w:eastAsia="ru-RU"/>
              </w:rPr>
              <w:t xml:space="preserve"> </w:t>
            </w:r>
            <w:r w:rsidR="00356F38" w:rsidRPr="00A04150">
              <w:rPr>
                <w:lang w:eastAsia="ru-RU"/>
              </w:rPr>
              <w:t>0</w:t>
            </w:r>
            <w:r w:rsidR="004546D9" w:rsidRPr="00A04150">
              <w:rPr>
                <w:lang w:eastAsia="ru-RU"/>
              </w:rPr>
              <w:t>00</w:t>
            </w:r>
          </w:p>
        </w:tc>
        <w:tc>
          <w:tcPr>
            <w:tcW w:w="1418" w:type="dxa"/>
            <w:shd w:val="clear" w:color="auto" w:fill="auto"/>
          </w:tcPr>
          <w:p w:rsidR="004546D9" w:rsidRPr="00A04150" w:rsidRDefault="004546D9" w:rsidP="0038771E">
            <w:pPr>
              <w:jc w:val="center"/>
              <w:rPr>
                <w:lang w:eastAsia="ru-RU"/>
              </w:rPr>
            </w:pPr>
            <w:r w:rsidRPr="00A04150">
              <w:rPr>
                <w:lang w:eastAsia="ru-RU"/>
              </w:rPr>
              <w:t>87,16</w:t>
            </w:r>
          </w:p>
        </w:tc>
        <w:tc>
          <w:tcPr>
            <w:tcW w:w="1701" w:type="dxa"/>
            <w:shd w:val="clear" w:color="auto" w:fill="auto"/>
          </w:tcPr>
          <w:p w:rsidR="004546D9" w:rsidRPr="00A04150" w:rsidRDefault="007C5FF9" w:rsidP="007C5FF9">
            <w:pPr>
              <w:jc w:val="center"/>
              <w:rPr>
                <w:lang w:eastAsia="ru-RU"/>
              </w:rPr>
            </w:pPr>
            <w:r w:rsidRPr="00A04150">
              <w:rPr>
                <w:lang w:eastAsia="ru-RU"/>
              </w:rPr>
              <w:t>174</w:t>
            </w:r>
            <w:r w:rsidR="004546D9" w:rsidRPr="00A04150">
              <w:rPr>
                <w:lang w:eastAsia="ru-RU"/>
              </w:rPr>
              <w:t> </w:t>
            </w:r>
            <w:r w:rsidRPr="00A04150">
              <w:rPr>
                <w:lang w:eastAsia="ru-RU"/>
              </w:rPr>
              <w:t>320</w:t>
            </w:r>
            <w:r w:rsidR="004546D9" w:rsidRPr="00A04150">
              <w:rPr>
                <w:lang w:eastAsia="ru-RU"/>
              </w:rPr>
              <w:t>,00</w:t>
            </w:r>
          </w:p>
        </w:tc>
      </w:tr>
      <w:tr w:rsidR="00A04150" w:rsidRPr="00A04150" w:rsidTr="004546D9">
        <w:trPr>
          <w:trHeight w:val="273"/>
        </w:trPr>
        <w:tc>
          <w:tcPr>
            <w:tcW w:w="1809" w:type="dxa"/>
            <w:shd w:val="clear" w:color="auto" w:fill="auto"/>
          </w:tcPr>
          <w:p w:rsidR="004546D9" w:rsidRPr="00A04150" w:rsidRDefault="004546D9" w:rsidP="0038771E">
            <w:pPr>
              <w:jc w:val="center"/>
              <w:rPr>
                <w:lang w:eastAsia="ru-RU"/>
              </w:rPr>
            </w:pPr>
            <w:r w:rsidRPr="00A04150">
              <w:rPr>
                <w:lang w:eastAsia="ru-RU"/>
              </w:rPr>
              <w:t>мешок дренируемый</w:t>
            </w:r>
          </w:p>
        </w:tc>
        <w:tc>
          <w:tcPr>
            <w:tcW w:w="4218" w:type="dxa"/>
            <w:shd w:val="clear" w:color="auto" w:fill="auto"/>
          </w:tcPr>
          <w:p w:rsidR="004546D9" w:rsidRPr="00A04150" w:rsidRDefault="004546D9" w:rsidP="007A0F8A">
            <w:pPr>
              <w:jc w:val="center"/>
            </w:pPr>
            <w:r w:rsidRPr="00A04150">
              <w:rPr>
                <w:lang w:eastAsia="ru-RU"/>
              </w:rPr>
              <w:t>Мешок должен быть из непрозрачного многослойного, не пропускающего запах полиэтилена с мягкой подложкой с зажимом или застежкой, с фильтром или без фильтра, фланцем для крепления мешка к пластине не более 70 мм.</w:t>
            </w:r>
          </w:p>
        </w:tc>
        <w:tc>
          <w:tcPr>
            <w:tcW w:w="1594" w:type="dxa"/>
            <w:shd w:val="clear" w:color="auto" w:fill="auto"/>
          </w:tcPr>
          <w:p w:rsidR="004546D9" w:rsidRPr="00A04150" w:rsidRDefault="007C5FF9" w:rsidP="0061425C">
            <w:pPr>
              <w:jc w:val="center"/>
              <w:rPr>
                <w:lang w:eastAsia="ru-RU"/>
              </w:rPr>
            </w:pPr>
            <w:r w:rsidRPr="00A04150">
              <w:rPr>
                <w:lang w:eastAsia="ru-RU"/>
              </w:rPr>
              <w:t>6</w:t>
            </w:r>
            <w:r w:rsidR="003F17CB" w:rsidRPr="00A04150">
              <w:rPr>
                <w:lang w:eastAsia="ru-RU"/>
              </w:rPr>
              <w:t xml:space="preserve"> 0</w:t>
            </w:r>
            <w:r w:rsidR="004546D9" w:rsidRPr="00A04150">
              <w:rPr>
                <w:lang w:eastAsia="ru-RU"/>
              </w:rPr>
              <w:t>00</w:t>
            </w:r>
          </w:p>
        </w:tc>
        <w:tc>
          <w:tcPr>
            <w:tcW w:w="1418" w:type="dxa"/>
            <w:shd w:val="clear" w:color="auto" w:fill="auto"/>
          </w:tcPr>
          <w:p w:rsidR="004546D9" w:rsidRPr="00A04150" w:rsidRDefault="004546D9" w:rsidP="0038771E">
            <w:pPr>
              <w:jc w:val="center"/>
              <w:rPr>
                <w:lang w:eastAsia="ru-RU"/>
              </w:rPr>
            </w:pPr>
            <w:r w:rsidRPr="00A04150">
              <w:rPr>
                <w:lang w:eastAsia="ru-RU"/>
              </w:rPr>
              <w:t>74,32</w:t>
            </w:r>
          </w:p>
        </w:tc>
        <w:tc>
          <w:tcPr>
            <w:tcW w:w="1701" w:type="dxa"/>
            <w:shd w:val="clear" w:color="auto" w:fill="auto"/>
          </w:tcPr>
          <w:p w:rsidR="004546D9" w:rsidRPr="00A04150" w:rsidRDefault="007C5FF9" w:rsidP="007C5FF9">
            <w:pPr>
              <w:jc w:val="center"/>
              <w:rPr>
                <w:lang w:eastAsia="ru-RU"/>
              </w:rPr>
            </w:pPr>
            <w:r w:rsidRPr="00A04150">
              <w:rPr>
                <w:lang w:eastAsia="ru-RU"/>
              </w:rPr>
              <w:t>445</w:t>
            </w:r>
            <w:r w:rsidR="004546D9" w:rsidRPr="00A04150">
              <w:rPr>
                <w:lang w:eastAsia="ru-RU"/>
              </w:rPr>
              <w:t> </w:t>
            </w:r>
            <w:r w:rsidRPr="00A04150">
              <w:rPr>
                <w:lang w:eastAsia="ru-RU"/>
              </w:rPr>
              <w:t>920</w:t>
            </w:r>
            <w:r w:rsidR="004546D9" w:rsidRPr="00A04150">
              <w:rPr>
                <w:lang w:eastAsia="ru-RU"/>
              </w:rPr>
              <w:t>,00</w:t>
            </w:r>
          </w:p>
        </w:tc>
      </w:tr>
      <w:tr w:rsidR="00A04150" w:rsidRPr="00A04150" w:rsidTr="004546D9">
        <w:tc>
          <w:tcPr>
            <w:tcW w:w="1809" w:type="dxa"/>
            <w:shd w:val="clear" w:color="auto" w:fill="auto"/>
          </w:tcPr>
          <w:p w:rsidR="004546D9" w:rsidRPr="00A04150" w:rsidRDefault="004546D9" w:rsidP="0038771E">
            <w:pPr>
              <w:jc w:val="center"/>
              <w:rPr>
                <w:lang w:eastAsia="ru-RU"/>
              </w:rPr>
            </w:pPr>
            <w:r w:rsidRPr="00A04150">
              <w:rPr>
                <w:lang w:eastAsia="ru-RU"/>
              </w:rPr>
              <w:t>Двухкомпонентный дренируемый калоприемник в комплекте:</w:t>
            </w:r>
          </w:p>
        </w:tc>
        <w:tc>
          <w:tcPr>
            <w:tcW w:w="4218" w:type="dxa"/>
            <w:shd w:val="clear" w:color="auto" w:fill="auto"/>
          </w:tcPr>
          <w:p w:rsidR="004546D9" w:rsidRPr="00A04150" w:rsidRDefault="004546D9" w:rsidP="007A0F8A">
            <w:pPr>
              <w:jc w:val="center"/>
              <w:rPr>
                <w:bCs/>
              </w:rPr>
            </w:pPr>
            <w:r w:rsidRPr="00A04150">
              <w:rPr>
                <w:lang w:eastAsia="ru-RU"/>
              </w:rPr>
              <w:t xml:space="preserve">Двухкомпонентный дренируемый калоприемник должен состоять из двух разъемных отдельных частей: адгезивная пластина и сборный мешок. Фланцевое кольцо пластины должно прикрепляться к соответствующему размеру фланцевого кольца сборного мешка. Заявка должна содержать не менее 3-х единиц различных фланцев. Размер в зависимости от потребности Получателя. Приспособления для крепления ремешков могут находиться либо на пластине, либо на мешке (на выбор участника закупки). </w:t>
            </w:r>
            <w:r w:rsidRPr="00A04150">
              <w:rPr>
                <w:bCs/>
              </w:rPr>
              <w:t>Калоприемники двухкомпонентные дренируемые разъемные в комплекте: (пластина+мешок) с отверстием под стому 40 мм, 50 мм, 60 мм</w:t>
            </w:r>
            <w:r w:rsidR="00356F38" w:rsidRPr="00A04150">
              <w:rPr>
                <w:bCs/>
              </w:rPr>
              <w:t>, 80 мм</w:t>
            </w:r>
            <w:r w:rsidRPr="00A04150">
              <w:rPr>
                <w:bCs/>
              </w:rPr>
              <w:t>.</w:t>
            </w:r>
          </w:p>
        </w:tc>
        <w:tc>
          <w:tcPr>
            <w:tcW w:w="1594" w:type="dxa"/>
            <w:shd w:val="clear" w:color="auto" w:fill="auto"/>
          </w:tcPr>
          <w:p w:rsidR="004546D9" w:rsidRPr="00A04150" w:rsidRDefault="004546D9" w:rsidP="0038771E">
            <w:pPr>
              <w:jc w:val="center"/>
              <w:rPr>
                <w:lang w:eastAsia="ru-RU"/>
              </w:rPr>
            </w:pPr>
          </w:p>
        </w:tc>
        <w:tc>
          <w:tcPr>
            <w:tcW w:w="1418" w:type="dxa"/>
            <w:shd w:val="clear" w:color="auto" w:fill="auto"/>
          </w:tcPr>
          <w:p w:rsidR="004546D9" w:rsidRPr="00A04150" w:rsidRDefault="004546D9" w:rsidP="0038771E">
            <w:pPr>
              <w:jc w:val="center"/>
              <w:rPr>
                <w:lang w:eastAsia="ru-RU"/>
              </w:rPr>
            </w:pPr>
          </w:p>
        </w:tc>
        <w:tc>
          <w:tcPr>
            <w:tcW w:w="1701" w:type="dxa"/>
            <w:shd w:val="clear" w:color="auto" w:fill="auto"/>
          </w:tcPr>
          <w:p w:rsidR="004546D9" w:rsidRPr="00A04150" w:rsidRDefault="004546D9" w:rsidP="0038771E">
            <w:pPr>
              <w:jc w:val="center"/>
              <w:rPr>
                <w:lang w:eastAsia="ru-RU"/>
              </w:rPr>
            </w:pPr>
          </w:p>
        </w:tc>
      </w:tr>
      <w:tr w:rsidR="00A04150" w:rsidRPr="00A04150" w:rsidTr="004546D9">
        <w:tc>
          <w:tcPr>
            <w:tcW w:w="1809" w:type="dxa"/>
            <w:shd w:val="clear" w:color="auto" w:fill="auto"/>
          </w:tcPr>
          <w:p w:rsidR="004546D9" w:rsidRPr="00A04150" w:rsidRDefault="004546D9" w:rsidP="0038771E">
            <w:pPr>
              <w:jc w:val="center"/>
              <w:rPr>
                <w:lang w:eastAsia="ru-RU"/>
              </w:rPr>
            </w:pPr>
            <w:r w:rsidRPr="00A04150">
              <w:rPr>
                <w:lang w:eastAsia="ru-RU"/>
              </w:rPr>
              <w:t>адгезивная пластина, плоская;</w:t>
            </w:r>
          </w:p>
        </w:tc>
        <w:tc>
          <w:tcPr>
            <w:tcW w:w="4218" w:type="dxa"/>
            <w:shd w:val="clear" w:color="auto" w:fill="auto"/>
          </w:tcPr>
          <w:p w:rsidR="004546D9" w:rsidRPr="00A04150" w:rsidRDefault="004546D9" w:rsidP="0038771E">
            <w:pPr>
              <w:jc w:val="center"/>
            </w:pPr>
            <w:r w:rsidRPr="00A04150">
              <w:rPr>
                <w:bCs/>
              </w:rPr>
              <w:t xml:space="preserve">Пластина </w:t>
            </w:r>
            <w:r w:rsidRPr="00A04150">
              <w:t>гипоаллергенная гидроколлоидная адгезивная пластина должна быть с защитным покрытием и шаблоном для вырезания отверстий под стому, с фланцем для крепления мешка (диаметром 40 мм, 50 мм, 60 мм</w:t>
            </w:r>
            <w:r w:rsidR="00356F38" w:rsidRPr="00A04150">
              <w:t>, 80 мм</w:t>
            </w:r>
            <w:r w:rsidRPr="00A04150">
              <w:t>), соответствующим фланцу мешка.</w:t>
            </w:r>
          </w:p>
        </w:tc>
        <w:tc>
          <w:tcPr>
            <w:tcW w:w="1594" w:type="dxa"/>
            <w:shd w:val="clear" w:color="auto" w:fill="auto"/>
          </w:tcPr>
          <w:p w:rsidR="004546D9" w:rsidRPr="00A04150" w:rsidRDefault="007C5FF9" w:rsidP="007C5FF9">
            <w:pPr>
              <w:jc w:val="center"/>
              <w:rPr>
                <w:lang w:eastAsia="ru-RU"/>
              </w:rPr>
            </w:pPr>
            <w:r w:rsidRPr="00A04150">
              <w:rPr>
                <w:lang w:eastAsia="ru-RU"/>
              </w:rPr>
              <w:t>13</w:t>
            </w:r>
            <w:r w:rsidR="004546D9" w:rsidRPr="00A04150">
              <w:rPr>
                <w:lang w:eastAsia="ru-RU"/>
              </w:rPr>
              <w:t xml:space="preserve"> </w:t>
            </w:r>
            <w:r w:rsidRPr="00A04150">
              <w:rPr>
                <w:lang w:eastAsia="ru-RU"/>
              </w:rPr>
              <w:t>4</w:t>
            </w:r>
            <w:r w:rsidR="00676D7A" w:rsidRPr="00A04150">
              <w:rPr>
                <w:lang w:eastAsia="ru-RU"/>
              </w:rPr>
              <w:t>00</w:t>
            </w:r>
          </w:p>
        </w:tc>
        <w:tc>
          <w:tcPr>
            <w:tcW w:w="1418" w:type="dxa"/>
            <w:shd w:val="clear" w:color="auto" w:fill="auto"/>
          </w:tcPr>
          <w:p w:rsidR="004546D9" w:rsidRPr="00A04150" w:rsidRDefault="004546D9" w:rsidP="0038771E">
            <w:pPr>
              <w:jc w:val="center"/>
              <w:rPr>
                <w:lang w:eastAsia="ru-RU"/>
              </w:rPr>
            </w:pPr>
            <w:r w:rsidRPr="00A04150">
              <w:rPr>
                <w:lang w:eastAsia="ru-RU"/>
              </w:rPr>
              <w:t>87,16</w:t>
            </w:r>
          </w:p>
        </w:tc>
        <w:tc>
          <w:tcPr>
            <w:tcW w:w="1701" w:type="dxa"/>
            <w:shd w:val="clear" w:color="auto" w:fill="auto"/>
          </w:tcPr>
          <w:p w:rsidR="004546D9" w:rsidRPr="00A04150" w:rsidRDefault="007C5FF9" w:rsidP="007C5FF9">
            <w:pPr>
              <w:jc w:val="center"/>
              <w:rPr>
                <w:lang w:eastAsia="ru-RU"/>
              </w:rPr>
            </w:pPr>
            <w:r w:rsidRPr="00A04150">
              <w:rPr>
                <w:lang w:eastAsia="ru-RU"/>
              </w:rPr>
              <w:t>1</w:t>
            </w:r>
            <w:r w:rsidR="004546D9" w:rsidRPr="00A04150">
              <w:rPr>
                <w:lang w:eastAsia="ru-RU"/>
              </w:rPr>
              <w:t> </w:t>
            </w:r>
            <w:r w:rsidRPr="00A04150">
              <w:rPr>
                <w:lang w:eastAsia="ru-RU"/>
              </w:rPr>
              <w:t>167</w:t>
            </w:r>
            <w:r w:rsidR="004546D9" w:rsidRPr="00A04150">
              <w:rPr>
                <w:lang w:eastAsia="ru-RU"/>
              </w:rPr>
              <w:t> </w:t>
            </w:r>
            <w:r w:rsidRPr="00A04150">
              <w:rPr>
                <w:lang w:eastAsia="ru-RU"/>
              </w:rPr>
              <w:t>944</w:t>
            </w:r>
            <w:r w:rsidR="004546D9" w:rsidRPr="00A04150">
              <w:rPr>
                <w:lang w:eastAsia="ru-RU"/>
              </w:rPr>
              <w:t>,</w:t>
            </w:r>
            <w:r w:rsidR="00676D7A" w:rsidRPr="00A04150">
              <w:rPr>
                <w:lang w:eastAsia="ru-RU"/>
              </w:rPr>
              <w:t>0</w:t>
            </w:r>
            <w:r w:rsidR="00356F38" w:rsidRPr="00A04150">
              <w:rPr>
                <w:lang w:eastAsia="ru-RU"/>
              </w:rPr>
              <w:t>0</w:t>
            </w:r>
          </w:p>
        </w:tc>
      </w:tr>
      <w:tr w:rsidR="00A04150" w:rsidRPr="00A04150" w:rsidTr="004546D9">
        <w:tc>
          <w:tcPr>
            <w:tcW w:w="1809" w:type="dxa"/>
            <w:shd w:val="clear" w:color="auto" w:fill="auto"/>
          </w:tcPr>
          <w:p w:rsidR="004546D9" w:rsidRPr="00A04150" w:rsidRDefault="004546D9" w:rsidP="0038771E">
            <w:pPr>
              <w:jc w:val="center"/>
              <w:rPr>
                <w:lang w:eastAsia="ru-RU"/>
              </w:rPr>
            </w:pPr>
            <w:r w:rsidRPr="00A04150">
              <w:rPr>
                <w:lang w:eastAsia="ru-RU"/>
              </w:rPr>
              <w:t>мешок дренируемый</w:t>
            </w:r>
          </w:p>
        </w:tc>
        <w:tc>
          <w:tcPr>
            <w:tcW w:w="4218" w:type="dxa"/>
            <w:shd w:val="clear" w:color="auto" w:fill="auto"/>
          </w:tcPr>
          <w:p w:rsidR="004546D9" w:rsidRPr="00A04150" w:rsidRDefault="004546D9" w:rsidP="00E47318">
            <w:pPr>
              <w:jc w:val="center"/>
            </w:pPr>
            <w:r w:rsidRPr="00A04150">
              <w:rPr>
                <w:bCs/>
              </w:rPr>
              <w:t xml:space="preserve">Мешок </w:t>
            </w:r>
            <w:r w:rsidRPr="00A04150">
              <w:t>дренируемый должен быть из непрозрачного многослойного не пропускающего запах полиэтилена, с двусторонним мягким нетканым покрытием, со встроенной застежкой. Крепление мешка к пластине (диаметром 40 мм, 50 мм, 60 мм</w:t>
            </w:r>
            <w:r w:rsidR="00356F38" w:rsidRPr="00A04150">
              <w:t>, 80 мм</w:t>
            </w:r>
            <w:r w:rsidRPr="00A04150">
              <w:t>), соответствующим фланцу пластины.</w:t>
            </w:r>
          </w:p>
        </w:tc>
        <w:tc>
          <w:tcPr>
            <w:tcW w:w="1594" w:type="dxa"/>
            <w:shd w:val="clear" w:color="auto" w:fill="auto"/>
          </w:tcPr>
          <w:p w:rsidR="004546D9" w:rsidRPr="00A04150" w:rsidRDefault="007C5FF9" w:rsidP="007C5FF9">
            <w:pPr>
              <w:jc w:val="center"/>
              <w:rPr>
                <w:lang w:eastAsia="ru-RU"/>
              </w:rPr>
            </w:pPr>
            <w:r w:rsidRPr="00A04150">
              <w:rPr>
                <w:lang w:eastAsia="ru-RU"/>
              </w:rPr>
              <w:t>40</w:t>
            </w:r>
            <w:r w:rsidR="00E639CC" w:rsidRPr="00A04150">
              <w:rPr>
                <w:lang w:eastAsia="ru-RU"/>
              </w:rPr>
              <w:t xml:space="preserve"> </w:t>
            </w:r>
            <w:r w:rsidRPr="00A04150">
              <w:rPr>
                <w:lang w:eastAsia="ru-RU"/>
              </w:rPr>
              <w:t>2</w:t>
            </w:r>
            <w:r w:rsidR="00676D7A" w:rsidRPr="00A04150">
              <w:rPr>
                <w:lang w:eastAsia="ru-RU"/>
              </w:rPr>
              <w:t>00</w:t>
            </w:r>
          </w:p>
        </w:tc>
        <w:tc>
          <w:tcPr>
            <w:tcW w:w="1418" w:type="dxa"/>
            <w:shd w:val="clear" w:color="auto" w:fill="auto"/>
          </w:tcPr>
          <w:p w:rsidR="004546D9" w:rsidRPr="00A04150" w:rsidRDefault="004546D9" w:rsidP="0038771E">
            <w:pPr>
              <w:jc w:val="center"/>
              <w:rPr>
                <w:lang w:eastAsia="ru-RU"/>
              </w:rPr>
            </w:pPr>
            <w:r w:rsidRPr="00A04150">
              <w:rPr>
                <w:lang w:eastAsia="ru-RU"/>
              </w:rPr>
              <w:t>74,32</w:t>
            </w:r>
          </w:p>
        </w:tc>
        <w:tc>
          <w:tcPr>
            <w:tcW w:w="1701" w:type="dxa"/>
            <w:shd w:val="clear" w:color="auto" w:fill="auto"/>
          </w:tcPr>
          <w:p w:rsidR="004546D9" w:rsidRPr="00A04150" w:rsidRDefault="007C5FF9" w:rsidP="007C5FF9">
            <w:pPr>
              <w:jc w:val="center"/>
              <w:rPr>
                <w:lang w:eastAsia="ru-RU"/>
              </w:rPr>
            </w:pPr>
            <w:r w:rsidRPr="00A04150">
              <w:rPr>
                <w:lang w:eastAsia="ru-RU"/>
              </w:rPr>
              <w:t>2</w:t>
            </w:r>
            <w:r w:rsidR="004546D9" w:rsidRPr="00A04150">
              <w:rPr>
                <w:lang w:eastAsia="ru-RU"/>
              </w:rPr>
              <w:t> </w:t>
            </w:r>
            <w:r w:rsidRPr="00A04150">
              <w:rPr>
                <w:lang w:eastAsia="ru-RU"/>
              </w:rPr>
              <w:t>987</w:t>
            </w:r>
            <w:r w:rsidR="004546D9" w:rsidRPr="00A04150">
              <w:rPr>
                <w:lang w:eastAsia="ru-RU"/>
              </w:rPr>
              <w:t> </w:t>
            </w:r>
            <w:r w:rsidRPr="00A04150">
              <w:rPr>
                <w:lang w:eastAsia="ru-RU"/>
              </w:rPr>
              <w:t>664</w:t>
            </w:r>
            <w:r w:rsidR="004546D9" w:rsidRPr="00A04150">
              <w:rPr>
                <w:lang w:eastAsia="ru-RU"/>
              </w:rPr>
              <w:t>,</w:t>
            </w:r>
            <w:r w:rsidR="00676D7A" w:rsidRPr="00A04150">
              <w:rPr>
                <w:lang w:eastAsia="ru-RU"/>
              </w:rPr>
              <w:t>0</w:t>
            </w:r>
            <w:r w:rsidR="00356F38" w:rsidRPr="00A04150">
              <w:rPr>
                <w:lang w:eastAsia="ru-RU"/>
              </w:rPr>
              <w:t>0</w:t>
            </w:r>
          </w:p>
        </w:tc>
      </w:tr>
      <w:tr w:rsidR="00A04150" w:rsidRPr="00A04150" w:rsidTr="004546D9">
        <w:tc>
          <w:tcPr>
            <w:tcW w:w="1809" w:type="dxa"/>
            <w:shd w:val="clear" w:color="auto" w:fill="auto"/>
          </w:tcPr>
          <w:p w:rsidR="00356F38" w:rsidRPr="00A04150" w:rsidRDefault="00356F38" w:rsidP="0038771E">
            <w:pPr>
              <w:jc w:val="center"/>
              <w:rPr>
                <w:lang w:eastAsia="ru-RU"/>
              </w:rPr>
            </w:pPr>
            <w:r w:rsidRPr="00A04150">
              <w:rPr>
                <w:lang w:eastAsia="ru-RU"/>
              </w:rPr>
              <w:t xml:space="preserve">Двухкомпонентный дренируемый </w:t>
            </w:r>
            <w:r w:rsidRPr="00A04150">
              <w:rPr>
                <w:lang w:eastAsia="ru-RU"/>
              </w:rPr>
              <w:lastRenderedPageBreak/>
              <w:t>калоприемник в комплекте:</w:t>
            </w:r>
          </w:p>
        </w:tc>
        <w:tc>
          <w:tcPr>
            <w:tcW w:w="4218" w:type="dxa"/>
            <w:shd w:val="clear" w:color="auto" w:fill="auto"/>
          </w:tcPr>
          <w:p w:rsidR="00356F38" w:rsidRPr="00A04150" w:rsidRDefault="00356F38" w:rsidP="00356F38">
            <w:pPr>
              <w:keepNext/>
              <w:keepLines/>
              <w:jc w:val="center"/>
            </w:pPr>
            <w:r w:rsidRPr="00A04150">
              <w:lastRenderedPageBreak/>
              <w:t>Калоприемник двухкомпонентный разъемный должен состоять из:</w:t>
            </w:r>
          </w:p>
          <w:p w:rsidR="00356F38" w:rsidRPr="00A04150" w:rsidRDefault="00356F38" w:rsidP="0038771E">
            <w:pPr>
              <w:jc w:val="center"/>
              <w:rPr>
                <w:bCs/>
              </w:rPr>
            </w:pPr>
          </w:p>
        </w:tc>
        <w:tc>
          <w:tcPr>
            <w:tcW w:w="1594" w:type="dxa"/>
            <w:shd w:val="clear" w:color="auto" w:fill="auto"/>
          </w:tcPr>
          <w:p w:rsidR="00356F38" w:rsidRPr="00A04150" w:rsidRDefault="00356F38" w:rsidP="00356F38">
            <w:pPr>
              <w:jc w:val="center"/>
              <w:rPr>
                <w:lang w:eastAsia="ru-RU"/>
              </w:rPr>
            </w:pPr>
          </w:p>
        </w:tc>
        <w:tc>
          <w:tcPr>
            <w:tcW w:w="1418" w:type="dxa"/>
            <w:shd w:val="clear" w:color="auto" w:fill="auto"/>
          </w:tcPr>
          <w:p w:rsidR="00356F38" w:rsidRPr="00A04150" w:rsidRDefault="00356F38" w:rsidP="0038771E">
            <w:pPr>
              <w:jc w:val="center"/>
              <w:rPr>
                <w:lang w:eastAsia="ru-RU"/>
              </w:rPr>
            </w:pPr>
          </w:p>
        </w:tc>
        <w:tc>
          <w:tcPr>
            <w:tcW w:w="1701" w:type="dxa"/>
            <w:shd w:val="clear" w:color="auto" w:fill="auto"/>
          </w:tcPr>
          <w:p w:rsidR="00356F38" w:rsidRPr="00A04150" w:rsidRDefault="00356F38" w:rsidP="00356F38">
            <w:pPr>
              <w:jc w:val="center"/>
              <w:rPr>
                <w:lang w:eastAsia="ru-RU"/>
              </w:rPr>
            </w:pPr>
          </w:p>
        </w:tc>
      </w:tr>
      <w:tr w:rsidR="00A04150" w:rsidRPr="00A04150" w:rsidTr="004546D9">
        <w:tc>
          <w:tcPr>
            <w:tcW w:w="1809" w:type="dxa"/>
            <w:shd w:val="clear" w:color="auto" w:fill="auto"/>
          </w:tcPr>
          <w:p w:rsidR="00356F38" w:rsidRPr="00A04150" w:rsidRDefault="00356F38" w:rsidP="0038771E">
            <w:pPr>
              <w:jc w:val="center"/>
              <w:rPr>
                <w:lang w:eastAsia="ru-RU"/>
              </w:rPr>
            </w:pPr>
            <w:r w:rsidRPr="00A04150">
              <w:rPr>
                <w:lang w:eastAsia="ru-RU"/>
              </w:rPr>
              <w:lastRenderedPageBreak/>
              <w:t>адгезивная пластина, плоская;</w:t>
            </w:r>
          </w:p>
        </w:tc>
        <w:tc>
          <w:tcPr>
            <w:tcW w:w="4218" w:type="dxa"/>
            <w:shd w:val="clear" w:color="auto" w:fill="auto"/>
          </w:tcPr>
          <w:p w:rsidR="00356F38" w:rsidRPr="00A04150" w:rsidRDefault="00356F38" w:rsidP="007A0F8A">
            <w:pPr>
              <w:keepNext/>
              <w:keepLines/>
              <w:jc w:val="center"/>
              <w:rPr>
                <w:bCs/>
              </w:rPr>
            </w:pPr>
            <w:r w:rsidRPr="00A04150">
              <w:rPr>
                <w:bCs/>
              </w:rPr>
              <w:t>- адгезивной пластины со структурой клеевого слоя влагопоглощающего, обеспечивающего надежное крепление пластины слоя, с фланцем для крепления мешка, соответствующим фланцу мешка 90 мм;</w:t>
            </w:r>
          </w:p>
        </w:tc>
        <w:tc>
          <w:tcPr>
            <w:tcW w:w="1594" w:type="dxa"/>
            <w:shd w:val="clear" w:color="auto" w:fill="auto"/>
          </w:tcPr>
          <w:p w:rsidR="00356F38" w:rsidRPr="00A04150" w:rsidRDefault="007C5FF9" w:rsidP="0096264B">
            <w:pPr>
              <w:jc w:val="center"/>
              <w:rPr>
                <w:lang w:eastAsia="ru-RU"/>
              </w:rPr>
            </w:pPr>
            <w:r w:rsidRPr="00A04150">
              <w:rPr>
                <w:lang w:eastAsia="ru-RU"/>
              </w:rPr>
              <w:t>750</w:t>
            </w:r>
          </w:p>
        </w:tc>
        <w:tc>
          <w:tcPr>
            <w:tcW w:w="1418" w:type="dxa"/>
            <w:shd w:val="clear" w:color="auto" w:fill="auto"/>
          </w:tcPr>
          <w:p w:rsidR="00356F38" w:rsidRPr="00A04150" w:rsidRDefault="00356F38" w:rsidP="0038771E">
            <w:pPr>
              <w:jc w:val="center"/>
              <w:rPr>
                <w:lang w:eastAsia="ru-RU"/>
              </w:rPr>
            </w:pPr>
            <w:r w:rsidRPr="00A04150">
              <w:rPr>
                <w:lang w:eastAsia="ru-RU"/>
              </w:rPr>
              <w:t>87,16</w:t>
            </w:r>
          </w:p>
        </w:tc>
        <w:tc>
          <w:tcPr>
            <w:tcW w:w="1701" w:type="dxa"/>
            <w:shd w:val="clear" w:color="auto" w:fill="auto"/>
          </w:tcPr>
          <w:p w:rsidR="00356F38" w:rsidRPr="00A04150" w:rsidRDefault="007C5FF9" w:rsidP="007C5FF9">
            <w:pPr>
              <w:jc w:val="center"/>
              <w:rPr>
                <w:lang w:eastAsia="ru-RU"/>
              </w:rPr>
            </w:pPr>
            <w:r w:rsidRPr="00A04150">
              <w:rPr>
                <w:lang w:eastAsia="ru-RU"/>
              </w:rPr>
              <w:t>65</w:t>
            </w:r>
            <w:r w:rsidR="00356F38" w:rsidRPr="00A04150">
              <w:rPr>
                <w:lang w:eastAsia="ru-RU"/>
              </w:rPr>
              <w:t> </w:t>
            </w:r>
            <w:r w:rsidRPr="00A04150">
              <w:rPr>
                <w:lang w:eastAsia="ru-RU"/>
              </w:rPr>
              <w:t>370</w:t>
            </w:r>
            <w:r w:rsidR="00356F38" w:rsidRPr="00A04150">
              <w:rPr>
                <w:lang w:eastAsia="ru-RU"/>
              </w:rPr>
              <w:t>,00</w:t>
            </w:r>
          </w:p>
        </w:tc>
      </w:tr>
      <w:tr w:rsidR="00A04150" w:rsidRPr="00A04150" w:rsidTr="004546D9">
        <w:tc>
          <w:tcPr>
            <w:tcW w:w="1809" w:type="dxa"/>
            <w:shd w:val="clear" w:color="auto" w:fill="auto"/>
          </w:tcPr>
          <w:p w:rsidR="00356F38" w:rsidRPr="00A04150" w:rsidRDefault="00356F38" w:rsidP="0038771E">
            <w:pPr>
              <w:jc w:val="center"/>
              <w:rPr>
                <w:lang w:eastAsia="ru-RU"/>
              </w:rPr>
            </w:pPr>
            <w:r w:rsidRPr="00A04150">
              <w:rPr>
                <w:lang w:eastAsia="ru-RU"/>
              </w:rPr>
              <w:t>мешок дренируемый</w:t>
            </w:r>
          </w:p>
        </w:tc>
        <w:tc>
          <w:tcPr>
            <w:tcW w:w="4218" w:type="dxa"/>
            <w:shd w:val="clear" w:color="auto" w:fill="auto"/>
          </w:tcPr>
          <w:p w:rsidR="00356F38" w:rsidRPr="00A04150" w:rsidRDefault="00356F38" w:rsidP="0038771E">
            <w:pPr>
              <w:jc w:val="center"/>
              <w:rPr>
                <w:bCs/>
              </w:rPr>
            </w:pPr>
            <w:r w:rsidRPr="00A04150">
              <w:t>- мешка стомного, дренируемого из непрозрачного или прозрачного многослойного, не пропускающего запах полиэтилена, бесшумного, с мягкой нетканой подложкой, с фильтром или без фильтра, с зажимом, фланцем для крепления мешка к пластине, соответствующим фланцу пластины.</w:t>
            </w:r>
            <w:r w:rsidR="00F657C2" w:rsidRPr="00A04150">
              <w:t xml:space="preserve"> </w:t>
            </w:r>
            <w:r w:rsidRPr="00A04150">
              <w:rPr>
                <w:lang w:bidi="en-US"/>
              </w:rPr>
              <w:t>(Размер в зависимости от потребности Получателя).</w:t>
            </w:r>
          </w:p>
        </w:tc>
        <w:tc>
          <w:tcPr>
            <w:tcW w:w="1594" w:type="dxa"/>
            <w:shd w:val="clear" w:color="auto" w:fill="auto"/>
          </w:tcPr>
          <w:p w:rsidR="00356F38" w:rsidRPr="00A04150" w:rsidRDefault="007C5FF9" w:rsidP="007C5FF9">
            <w:pPr>
              <w:jc w:val="center"/>
              <w:rPr>
                <w:lang w:eastAsia="ru-RU"/>
              </w:rPr>
            </w:pPr>
            <w:r w:rsidRPr="00A04150">
              <w:rPr>
                <w:lang w:eastAsia="ru-RU"/>
              </w:rPr>
              <w:t>2</w:t>
            </w:r>
            <w:r w:rsidR="00356F38" w:rsidRPr="00A04150">
              <w:rPr>
                <w:lang w:eastAsia="ru-RU"/>
              </w:rPr>
              <w:t xml:space="preserve"> </w:t>
            </w:r>
            <w:r w:rsidRPr="00A04150">
              <w:rPr>
                <w:lang w:eastAsia="ru-RU"/>
              </w:rPr>
              <w:t>250</w:t>
            </w:r>
          </w:p>
        </w:tc>
        <w:tc>
          <w:tcPr>
            <w:tcW w:w="1418" w:type="dxa"/>
            <w:shd w:val="clear" w:color="auto" w:fill="auto"/>
          </w:tcPr>
          <w:p w:rsidR="00356F38" w:rsidRPr="00A04150" w:rsidRDefault="00356F38" w:rsidP="0038771E">
            <w:pPr>
              <w:jc w:val="center"/>
              <w:rPr>
                <w:lang w:eastAsia="ru-RU"/>
              </w:rPr>
            </w:pPr>
            <w:r w:rsidRPr="00A04150">
              <w:rPr>
                <w:lang w:eastAsia="ru-RU"/>
              </w:rPr>
              <w:t>74,32</w:t>
            </w:r>
          </w:p>
        </w:tc>
        <w:tc>
          <w:tcPr>
            <w:tcW w:w="1701" w:type="dxa"/>
            <w:shd w:val="clear" w:color="auto" w:fill="auto"/>
          </w:tcPr>
          <w:p w:rsidR="00356F38" w:rsidRPr="00A04150" w:rsidRDefault="007C5FF9" w:rsidP="007C5FF9">
            <w:pPr>
              <w:jc w:val="center"/>
              <w:rPr>
                <w:lang w:eastAsia="ru-RU"/>
              </w:rPr>
            </w:pPr>
            <w:r w:rsidRPr="00A04150">
              <w:rPr>
                <w:lang w:eastAsia="ru-RU"/>
              </w:rPr>
              <w:t>167</w:t>
            </w:r>
            <w:r w:rsidR="00356F38" w:rsidRPr="00A04150">
              <w:rPr>
                <w:lang w:eastAsia="ru-RU"/>
              </w:rPr>
              <w:t> </w:t>
            </w:r>
            <w:r w:rsidRPr="00A04150">
              <w:rPr>
                <w:lang w:eastAsia="ru-RU"/>
              </w:rPr>
              <w:t>220</w:t>
            </w:r>
            <w:r w:rsidR="00356F38" w:rsidRPr="00A04150">
              <w:rPr>
                <w:lang w:eastAsia="ru-RU"/>
              </w:rPr>
              <w:t>,00</w:t>
            </w:r>
          </w:p>
        </w:tc>
      </w:tr>
      <w:tr w:rsidR="00A04150" w:rsidRPr="00A04150" w:rsidTr="004546D9">
        <w:tc>
          <w:tcPr>
            <w:tcW w:w="1809" w:type="dxa"/>
            <w:shd w:val="clear" w:color="auto" w:fill="auto"/>
          </w:tcPr>
          <w:p w:rsidR="00356F38" w:rsidRPr="00A04150" w:rsidRDefault="00356F38" w:rsidP="0038771E">
            <w:pPr>
              <w:jc w:val="center"/>
              <w:rPr>
                <w:lang w:eastAsia="ru-RU"/>
              </w:rPr>
            </w:pPr>
            <w:r w:rsidRPr="00A04150">
              <w:rPr>
                <w:lang w:eastAsia="ru-RU"/>
              </w:rPr>
              <w:t>Двухкомпонентный дренируемый калоприемник в комплекте:</w:t>
            </w:r>
          </w:p>
        </w:tc>
        <w:tc>
          <w:tcPr>
            <w:tcW w:w="4218" w:type="dxa"/>
            <w:shd w:val="clear" w:color="auto" w:fill="auto"/>
          </w:tcPr>
          <w:p w:rsidR="00356F38" w:rsidRPr="00A04150" w:rsidRDefault="00356F38" w:rsidP="00356F38">
            <w:pPr>
              <w:pStyle w:val="ac"/>
              <w:jc w:val="center"/>
            </w:pPr>
            <w:r w:rsidRPr="00A04150">
              <w:t>Калоприемник двухкомпонентный разъемный должен состоять из:</w:t>
            </w:r>
          </w:p>
          <w:p w:rsidR="00356F38" w:rsidRPr="00A04150" w:rsidRDefault="00356F38" w:rsidP="0038771E">
            <w:pPr>
              <w:jc w:val="center"/>
              <w:rPr>
                <w:bCs/>
              </w:rPr>
            </w:pPr>
          </w:p>
        </w:tc>
        <w:tc>
          <w:tcPr>
            <w:tcW w:w="1594" w:type="dxa"/>
            <w:shd w:val="clear" w:color="auto" w:fill="auto"/>
          </w:tcPr>
          <w:p w:rsidR="00356F38" w:rsidRPr="00A04150" w:rsidRDefault="00356F38" w:rsidP="00356F38">
            <w:pPr>
              <w:jc w:val="center"/>
              <w:rPr>
                <w:lang w:eastAsia="ru-RU"/>
              </w:rPr>
            </w:pPr>
          </w:p>
        </w:tc>
        <w:tc>
          <w:tcPr>
            <w:tcW w:w="1418" w:type="dxa"/>
            <w:shd w:val="clear" w:color="auto" w:fill="auto"/>
          </w:tcPr>
          <w:p w:rsidR="00356F38" w:rsidRPr="00A04150" w:rsidRDefault="00356F38" w:rsidP="0038771E">
            <w:pPr>
              <w:jc w:val="center"/>
              <w:rPr>
                <w:lang w:eastAsia="ru-RU"/>
              </w:rPr>
            </w:pPr>
          </w:p>
        </w:tc>
        <w:tc>
          <w:tcPr>
            <w:tcW w:w="1701" w:type="dxa"/>
            <w:shd w:val="clear" w:color="auto" w:fill="auto"/>
          </w:tcPr>
          <w:p w:rsidR="00356F38" w:rsidRPr="00A04150" w:rsidRDefault="00356F38" w:rsidP="00356F38">
            <w:pPr>
              <w:jc w:val="center"/>
              <w:rPr>
                <w:lang w:eastAsia="ru-RU"/>
              </w:rPr>
            </w:pPr>
          </w:p>
        </w:tc>
      </w:tr>
      <w:tr w:rsidR="00A04150" w:rsidRPr="00A04150" w:rsidTr="004546D9">
        <w:tc>
          <w:tcPr>
            <w:tcW w:w="1809" w:type="dxa"/>
            <w:shd w:val="clear" w:color="auto" w:fill="auto"/>
          </w:tcPr>
          <w:p w:rsidR="00356F38" w:rsidRPr="00A04150" w:rsidRDefault="00356F38" w:rsidP="0038771E">
            <w:pPr>
              <w:jc w:val="center"/>
              <w:rPr>
                <w:lang w:eastAsia="ru-RU"/>
              </w:rPr>
            </w:pPr>
            <w:r w:rsidRPr="00A04150">
              <w:rPr>
                <w:lang w:eastAsia="ru-RU"/>
              </w:rPr>
              <w:t>адгезивная пластина, плоская</w:t>
            </w:r>
            <w:r w:rsidR="00E47318" w:rsidRPr="00A04150">
              <w:rPr>
                <w:lang w:eastAsia="ru-RU"/>
              </w:rPr>
              <w:t xml:space="preserve"> </w:t>
            </w:r>
            <w:r w:rsidRPr="00A04150">
              <w:rPr>
                <w:i/>
                <w:lang w:eastAsia="ru-RU"/>
              </w:rPr>
              <w:t>(прозрачная)</w:t>
            </w:r>
          </w:p>
        </w:tc>
        <w:tc>
          <w:tcPr>
            <w:tcW w:w="4218" w:type="dxa"/>
            <w:shd w:val="clear" w:color="auto" w:fill="auto"/>
          </w:tcPr>
          <w:p w:rsidR="00356F38" w:rsidRPr="00A04150" w:rsidRDefault="00356F38" w:rsidP="00C250F2">
            <w:pPr>
              <w:pStyle w:val="ac"/>
              <w:jc w:val="center"/>
              <w:rPr>
                <w:bCs/>
              </w:rPr>
            </w:pPr>
            <w:r w:rsidRPr="00A04150">
              <w:t>- адгезивной пластины с прозрачным гипоаллергенным гидроколлоидным адгезивом. Пластина должна иметь прозрачное защитное покрытие с шаблоном для вырезания отверстий под стому, фланец для крепления мешка, соответствующим фланцу мешка 50 мм, 60 мм;</w:t>
            </w:r>
          </w:p>
        </w:tc>
        <w:tc>
          <w:tcPr>
            <w:tcW w:w="1594" w:type="dxa"/>
            <w:shd w:val="clear" w:color="auto" w:fill="auto"/>
          </w:tcPr>
          <w:p w:rsidR="00356F38" w:rsidRPr="00A04150" w:rsidRDefault="007C5FF9" w:rsidP="007C5FF9">
            <w:pPr>
              <w:jc w:val="center"/>
              <w:rPr>
                <w:lang w:eastAsia="ru-RU"/>
              </w:rPr>
            </w:pPr>
            <w:r w:rsidRPr="00A04150">
              <w:rPr>
                <w:lang w:eastAsia="ru-RU"/>
              </w:rPr>
              <w:t>1</w:t>
            </w:r>
            <w:r w:rsidR="00356F38" w:rsidRPr="00A04150">
              <w:rPr>
                <w:lang w:eastAsia="ru-RU"/>
              </w:rPr>
              <w:t xml:space="preserve"> </w:t>
            </w:r>
            <w:r w:rsidR="00676D7A" w:rsidRPr="00A04150">
              <w:rPr>
                <w:lang w:eastAsia="ru-RU"/>
              </w:rPr>
              <w:t>0</w:t>
            </w:r>
            <w:r w:rsidRPr="00A04150">
              <w:rPr>
                <w:lang w:eastAsia="ru-RU"/>
              </w:rPr>
              <w:t>3</w:t>
            </w:r>
            <w:r w:rsidR="0096264B" w:rsidRPr="00A04150">
              <w:rPr>
                <w:lang w:eastAsia="ru-RU"/>
              </w:rPr>
              <w:t>0</w:t>
            </w:r>
          </w:p>
        </w:tc>
        <w:tc>
          <w:tcPr>
            <w:tcW w:w="1418" w:type="dxa"/>
            <w:shd w:val="clear" w:color="auto" w:fill="auto"/>
          </w:tcPr>
          <w:p w:rsidR="00356F38" w:rsidRPr="00A04150" w:rsidRDefault="00356F38" w:rsidP="0038771E">
            <w:pPr>
              <w:jc w:val="center"/>
              <w:rPr>
                <w:lang w:eastAsia="ru-RU"/>
              </w:rPr>
            </w:pPr>
            <w:r w:rsidRPr="00A04150">
              <w:rPr>
                <w:lang w:eastAsia="ru-RU"/>
              </w:rPr>
              <w:t>238,87</w:t>
            </w:r>
          </w:p>
        </w:tc>
        <w:tc>
          <w:tcPr>
            <w:tcW w:w="1701" w:type="dxa"/>
            <w:shd w:val="clear" w:color="auto" w:fill="auto"/>
          </w:tcPr>
          <w:p w:rsidR="00356F38" w:rsidRPr="00A04150" w:rsidRDefault="007C5FF9" w:rsidP="007C5FF9">
            <w:pPr>
              <w:jc w:val="center"/>
              <w:rPr>
                <w:lang w:eastAsia="ru-RU"/>
              </w:rPr>
            </w:pPr>
            <w:r w:rsidRPr="00A04150">
              <w:rPr>
                <w:lang w:eastAsia="ru-RU"/>
              </w:rPr>
              <w:t>246</w:t>
            </w:r>
            <w:r w:rsidR="00356F38" w:rsidRPr="00A04150">
              <w:rPr>
                <w:lang w:eastAsia="ru-RU"/>
              </w:rPr>
              <w:t> </w:t>
            </w:r>
            <w:r w:rsidRPr="00A04150">
              <w:rPr>
                <w:lang w:eastAsia="ru-RU"/>
              </w:rPr>
              <w:t>036</w:t>
            </w:r>
            <w:r w:rsidR="00356F38" w:rsidRPr="00A04150">
              <w:rPr>
                <w:lang w:eastAsia="ru-RU"/>
              </w:rPr>
              <w:t>,</w:t>
            </w:r>
            <w:r w:rsidRPr="00A04150">
              <w:rPr>
                <w:lang w:eastAsia="ru-RU"/>
              </w:rPr>
              <w:t>1</w:t>
            </w:r>
            <w:r w:rsidR="0061425C" w:rsidRPr="00A04150">
              <w:rPr>
                <w:lang w:eastAsia="ru-RU"/>
              </w:rPr>
              <w:t>0</w:t>
            </w:r>
          </w:p>
        </w:tc>
      </w:tr>
      <w:tr w:rsidR="00A04150" w:rsidRPr="00A04150" w:rsidTr="004546D9">
        <w:tc>
          <w:tcPr>
            <w:tcW w:w="1809" w:type="dxa"/>
            <w:shd w:val="clear" w:color="auto" w:fill="auto"/>
          </w:tcPr>
          <w:p w:rsidR="00356F38" w:rsidRPr="00A04150" w:rsidRDefault="00356F38" w:rsidP="0038771E">
            <w:pPr>
              <w:jc w:val="center"/>
              <w:rPr>
                <w:lang w:eastAsia="ru-RU"/>
              </w:rPr>
            </w:pPr>
            <w:r w:rsidRPr="00A04150">
              <w:rPr>
                <w:lang w:eastAsia="ru-RU"/>
              </w:rPr>
              <w:t>мешок дренируемый</w:t>
            </w:r>
            <w:r w:rsidR="00E47318" w:rsidRPr="00A04150">
              <w:rPr>
                <w:lang w:eastAsia="ru-RU"/>
              </w:rPr>
              <w:t xml:space="preserve"> </w:t>
            </w:r>
            <w:r w:rsidRPr="00A04150">
              <w:rPr>
                <w:i/>
                <w:lang w:eastAsia="ru-RU"/>
              </w:rPr>
              <w:t>(с фильтром)</w:t>
            </w:r>
          </w:p>
        </w:tc>
        <w:tc>
          <w:tcPr>
            <w:tcW w:w="4218" w:type="dxa"/>
            <w:shd w:val="clear" w:color="auto" w:fill="auto"/>
          </w:tcPr>
          <w:p w:rsidR="00356F38" w:rsidRPr="00A04150" w:rsidRDefault="00356F38" w:rsidP="00356F38">
            <w:pPr>
              <w:pStyle w:val="ac"/>
              <w:jc w:val="center"/>
            </w:pPr>
            <w:r w:rsidRPr="00A04150">
              <w:t>- мешка стомного, дренируемого из непрозрачного многослойного, не пропускающего запах полиэтилена, бесшумного, с мягкой нетканой подложкой, с фильтром или с</w:t>
            </w:r>
          </w:p>
          <w:p w:rsidR="00356F38" w:rsidRPr="00A04150" w:rsidRDefault="00356F38" w:rsidP="00E47318">
            <w:pPr>
              <w:pStyle w:val="ac"/>
              <w:jc w:val="center"/>
              <w:rPr>
                <w:bCs/>
              </w:rPr>
            </w:pPr>
            <w:r w:rsidRPr="00A04150">
              <w:t xml:space="preserve">тефлоновой мембраной, со встроенной застежкой, фланцем для крепления мешка к пластине, соответствующим фланцу пластины. </w:t>
            </w:r>
            <w:r w:rsidRPr="00A04150">
              <w:rPr>
                <w:lang w:bidi="en-US"/>
              </w:rPr>
              <w:t>(Размер в зависимости от потребности Получателя).</w:t>
            </w:r>
          </w:p>
        </w:tc>
        <w:tc>
          <w:tcPr>
            <w:tcW w:w="1594" w:type="dxa"/>
            <w:shd w:val="clear" w:color="auto" w:fill="auto"/>
          </w:tcPr>
          <w:p w:rsidR="00356F38" w:rsidRPr="00A04150" w:rsidRDefault="007C5FF9" w:rsidP="007C5FF9">
            <w:pPr>
              <w:jc w:val="center"/>
              <w:rPr>
                <w:lang w:eastAsia="ru-RU"/>
              </w:rPr>
            </w:pPr>
            <w:r w:rsidRPr="00A04150">
              <w:rPr>
                <w:lang w:eastAsia="ru-RU"/>
              </w:rPr>
              <w:t>3</w:t>
            </w:r>
            <w:r w:rsidR="00356F38" w:rsidRPr="00A04150">
              <w:rPr>
                <w:lang w:eastAsia="ru-RU"/>
              </w:rPr>
              <w:t xml:space="preserve"> </w:t>
            </w:r>
            <w:r w:rsidRPr="00A04150">
              <w:rPr>
                <w:lang w:eastAsia="ru-RU"/>
              </w:rPr>
              <w:t>090</w:t>
            </w:r>
          </w:p>
        </w:tc>
        <w:tc>
          <w:tcPr>
            <w:tcW w:w="1418" w:type="dxa"/>
            <w:shd w:val="clear" w:color="auto" w:fill="auto"/>
          </w:tcPr>
          <w:p w:rsidR="00356F38" w:rsidRPr="00A04150" w:rsidRDefault="00356F38" w:rsidP="0038771E">
            <w:pPr>
              <w:jc w:val="center"/>
              <w:rPr>
                <w:lang w:eastAsia="ru-RU"/>
              </w:rPr>
            </w:pPr>
            <w:r w:rsidRPr="00A04150">
              <w:rPr>
                <w:lang w:eastAsia="ru-RU"/>
              </w:rPr>
              <w:t>176,31</w:t>
            </w:r>
          </w:p>
        </w:tc>
        <w:tc>
          <w:tcPr>
            <w:tcW w:w="1701" w:type="dxa"/>
            <w:shd w:val="clear" w:color="auto" w:fill="auto"/>
          </w:tcPr>
          <w:p w:rsidR="00356F38" w:rsidRPr="00A04150" w:rsidRDefault="007C5FF9" w:rsidP="007C5FF9">
            <w:pPr>
              <w:jc w:val="center"/>
              <w:rPr>
                <w:lang w:eastAsia="ru-RU"/>
              </w:rPr>
            </w:pPr>
            <w:r w:rsidRPr="00A04150">
              <w:rPr>
                <w:lang w:eastAsia="ru-RU"/>
              </w:rPr>
              <w:t>544</w:t>
            </w:r>
            <w:r w:rsidR="00356F38" w:rsidRPr="00A04150">
              <w:rPr>
                <w:lang w:eastAsia="ru-RU"/>
              </w:rPr>
              <w:t> </w:t>
            </w:r>
            <w:r w:rsidRPr="00A04150">
              <w:rPr>
                <w:lang w:eastAsia="ru-RU"/>
              </w:rPr>
              <w:t>797</w:t>
            </w:r>
            <w:r w:rsidR="00356F38" w:rsidRPr="00A04150">
              <w:rPr>
                <w:lang w:eastAsia="ru-RU"/>
              </w:rPr>
              <w:t>,</w:t>
            </w:r>
            <w:r w:rsidRPr="00A04150">
              <w:rPr>
                <w:lang w:eastAsia="ru-RU"/>
              </w:rPr>
              <w:t>9</w:t>
            </w:r>
            <w:r w:rsidR="00356F38" w:rsidRPr="00A04150">
              <w:rPr>
                <w:lang w:eastAsia="ru-RU"/>
              </w:rPr>
              <w:t>0</w:t>
            </w:r>
          </w:p>
        </w:tc>
      </w:tr>
      <w:tr w:rsidR="00A04150" w:rsidRPr="00A04150" w:rsidTr="004546D9">
        <w:tc>
          <w:tcPr>
            <w:tcW w:w="1809" w:type="dxa"/>
            <w:shd w:val="clear" w:color="auto" w:fill="auto"/>
          </w:tcPr>
          <w:p w:rsidR="00356F38" w:rsidRPr="00A04150" w:rsidRDefault="00FE4B91" w:rsidP="0038771E">
            <w:pPr>
              <w:jc w:val="center"/>
              <w:rPr>
                <w:lang w:eastAsia="ru-RU"/>
              </w:rPr>
            </w:pPr>
            <w:r w:rsidRPr="00A04150">
              <w:t>Двухкомпонентный дренируемый калоприемник для втянутых стом в комплекте:</w:t>
            </w:r>
          </w:p>
        </w:tc>
        <w:tc>
          <w:tcPr>
            <w:tcW w:w="4218" w:type="dxa"/>
            <w:shd w:val="clear" w:color="auto" w:fill="auto"/>
          </w:tcPr>
          <w:p w:rsidR="00FE4B91" w:rsidRPr="00A04150" w:rsidRDefault="00FE4B91" w:rsidP="00FE4B91">
            <w:pPr>
              <w:pStyle w:val="ac"/>
              <w:jc w:val="center"/>
            </w:pPr>
            <w:r w:rsidRPr="00A04150">
              <w:t>Калоприемник двухкомпонентный разъемный для втянутых стом должен состоять из:</w:t>
            </w:r>
          </w:p>
          <w:p w:rsidR="00356F38" w:rsidRPr="00A04150" w:rsidRDefault="00356F38" w:rsidP="0038771E">
            <w:pPr>
              <w:jc w:val="center"/>
              <w:rPr>
                <w:bCs/>
              </w:rPr>
            </w:pPr>
          </w:p>
        </w:tc>
        <w:tc>
          <w:tcPr>
            <w:tcW w:w="1594" w:type="dxa"/>
            <w:shd w:val="clear" w:color="auto" w:fill="auto"/>
          </w:tcPr>
          <w:p w:rsidR="00356F38" w:rsidRPr="00A04150" w:rsidRDefault="00356F38" w:rsidP="00356F38">
            <w:pPr>
              <w:jc w:val="center"/>
              <w:rPr>
                <w:lang w:eastAsia="ru-RU"/>
              </w:rPr>
            </w:pPr>
          </w:p>
        </w:tc>
        <w:tc>
          <w:tcPr>
            <w:tcW w:w="1418" w:type="dxa"/>
            <w:shd w:val="clear" w:color="auto" w:fill="auto"/>
          </w:tcPr>
          <w:p w:rsidR="00356F38" w:rsidRPr="00A04150" w:rsidRDefault="00356F38" w:rsidP="0038771E">
            <w:pPr>
              <w:jc w:val="center"/>
              <w:rPr>
                <w:lang w:eastAsia="ru-RU"/>
              </w:rPr>
            </w:pPr>
          </w:p>
        </w:tc>
        <w:tc>
          <w:tcPr>
            <w:tcW w:w="1701" w:type="dxa"/>
            <w:shd w:val="clear" w:color="auto" w:fill="auto"/>
          </w:tcPr>
          <w:p w:rsidR="00356F38" w:rsidRPr="00A04150" w:rsidRDefault="00356F38" w:rsidP="00356F38">
            <w:pPr>
              <w:jc w:val="center"/>
              <w:rPr>
                <w:lang w:eastAsia="ru-RU"/>
              </w:rPr>
            </w:pPr>
          </w:p>
        </w:tc>
      </w:tr>
      <w:tr w:rsidR="00A04150" w:rsidRPr="00A04150" w:rsidTr="004546D9">
        <w:tc>
          <w:tcPr>
            <w:tcW w:w="1809" w:type="dxa"/>
            <w:shd w:val="clear" w:color="auto" w:fill="auto"/>
          </w:tcPr>
          <w:p w:rsidR="00356F38" w:rsidRPr="00A04150" w:rsidRDefault="00FE4B91" w:rsidP="0038771E">
            <w:pPr>
              <w:jc w:val="center"/>
              <w:rPr>
                <w:lang w:eastAsia="ru-RU"/>
              </w:rPr>
            </w:pPr>
            <w:r w:rsidRPr="00A04150">
              <w:rPr>
                <w:lang w:eastAsia="ru-RU"/>
              </w:rPr>
              <w:t xml:space="preserve">адгезивная пластина, </w:t>
            </w:r>
            <w:proofErr w:type="spellStart"/>
            <w:r w:rsidRPr="00A04150">
              <w:rPr>
                <w:lang w:eastAsia="ru-RU"/>
              </w:rPr>
              <w:t>конвексная</w:t>
            </w:r>
            <w:proofErr w:type="spellEnd"/>
          </w:p>
        </w:tc>
        <w:tc>
          <w:tcPr>
            <w:tcW w:w="4218" w:type="dxa"/>
            <w:shd w:val="clear" w:color="auto" w:fill="auto"/>
          </w:tcPr>
          <w:p w:rsidR="00356F38" w:rsidRPr="00A04150" w:rsidRDefault="00FE4B91" w:rsidP="00027CF7">
            <w:pPr>
              <w:jc w:val="center"/>
              <w:rPr>
                <w:bCs/>
              </w:rPr>
            </w:pPr>
            <w:r w:rsidRPr="00A04150">
              <w:t>- к</w:t>
            </w:r>
            <w:r w:rsidRPr="00A04150">
              <w:rPr>
                <w:rFonts w:eastAsiaTheme="minorEastAsia"/>
              </w:rPr>
              <w:t>онвескной адгезивной пластины для втянутых стом</w:t>
            </w:r>
            <w:r w:rsidR="00027CF7" w:rsidRPr="00A04150">
              <w:rPr>
                <w:rFonts w:eastAsiaTheme="minorEastAsia"/>
              </w:rPr>
              <w:t>.</w:t>
            </w:r>
            <w:r w:rsidRPr="00A04150">
              <w:rPr>
                <w:rFonts w:eastAsiaTheme="minorEastAsia"/>
              </w:rPr>
              <w:t xml:space="preserve"> Пластина должна иметь защитное покрытие с шаблоном </w:t>
            </w:r>
            <w:r w:rsidRPr="00A04150">
              <w:rPr>
                <w:rFonts w:eastAsiaTheme="minorEastAsia"/>
              </w:rPr>
              <w:lastRenderedPageBreak/>
              <w:t>для вырезания отверстий под стому, углубление (раковину): 5мм, 7 мм; фланец для крепления мешка (диаметром 50 мм, 60 мм), соответствующий фланцу мешка, с креплениями для пояса;</w:t>
            </w:r>
          </w:p>
        </w:tc>
        <w:tc>
          <w:tcPr>
            <w:tcW w:w="1594" w:type="dxa"/>
            <w:shd w:val="clear" w:color="auto" w:fill="auto"/>
          </w:tcPr>
          <w:p w:rsidR="00356F38" w:rsidRPr="00A04150" w:rsidRDefault="007C5FF9" w:rsidP="0096264B">
            <w:pPr>
              <w:jc w:val="center"/>
              <w:rPr>
                <w:lang w:eastAsia="ru-RU"/>
              </w:rPr>
            </w:pPr>
            <w:r w:rsidRPr="00A04150">
              <w:rPr>
                <w:lang w:eastAsia="ru-RU"/>
              </w:rPr>
              <w:lastRenderedPageBreak/>
              <w:t>700</w:t>
            </w:r>
          </w:p>
        </w:tc>
        <w:tc>
          <w:tcPr>
            <w:tcW w:w="1418" w:type="dxa"/>
            <w:shd w:val="clear" w:color="auto" w:fill="auto"/>
          </w:tcPr>
          <w:p w:rsidR="00356F38" w:rsidRPr="00A04150" w:rsidRDefault="00FE4B91" w:rsidP="0038771E">
            <w:pPr>
              <w:jc w:val="center"/>
              <w:rPr>
                <w:lang w:eastAsia="ru-RU"/>
              </w:rPr>
            </w:pPr>
            <w:r w:rsidRPr="00A04150">
              <w:rPr>
                <w:lang w:eastAsia="ru-RU"/>
              </w:rPr>
              <w:t>267,44</w:t>
            </w:r>
          </w:p>
        </w:tc>
        <w:tc>
          <w:tcPr>
            <w:tcW w:w="1701" w:type="dxa"/>
            <w:shd w:val="clear" w:color="auto" w:fill="auto"/>
          </w:tcPr>
          <w:p w:rsidR="00356F38" w:rsidRPr="00A04150" w:rsidRDefault="007C5FF9" w:rsidP="007C5FF9">
            <w:pPr>
              <w:jc w:val="center"/>
              <w:rPr>
                <w:lang w:eastAsia="ru-RU"/>
              </w:rPr>
            </w:pPr>
            <w:r w:rsidRPr="00A04150">
              <w:rPr>
                <w:lang w:eastAsia="ru-RU"/>
              </w:rPr>
              <w:t>187</w:t>
            </w:r>
            <w:r w:rsidR="00FE4B91" w:rsidRPr="00A04150">
              <w:rPr>
                <w:lang w:eastAsia="ru-RU"/>
              </w:rPr>
              <w:t> </w:t>
            </w:r>
            <w:r w:rsidRPr="00A04150">
              <w:rPr>
                <w:lang w:eastAsia="ru-RU"/>
              </w:rPr>
              <w:t>208</w:t>
            </w:r>
            <w:r w:rsidR="00FE4B91" w:rsidRPr="00A04150">
              <w:rPr>
                <w:lang w:eastAsia="ru-RU"/>
              </w:rPr>
              <w:t>,</w:t>
            </w:r>
            <w:r w:rsidRPr="00A04150">
              <w:rPr>
                <w:lang w:eastAsia="ru-RU"/>
              </w:rPr>
              <w:t>0</w:t>
            </w:r>
            <w:r w:rsidR="0061425C" w:rsidRPr="00A04150">
              <w:rPr>
                <w:lang w:eastAsia="ru-RU"/>
              </w:rPr>
              <w:t>0</w:t>
            </w:r>
          </w:p>
        </w:tc>
      </w:tr>
      <w:tr w:rsidR="00A04150" w:rsidRPr="00A04150" w:rsidTr="004546D9">
        <w:tc>
          <w:tcPr>
            <w:tcW w:w="1809" w:type="dxa"/>
            <w:shd w:val="clear" w:color="auto" w:fill="auto"/>
          </w:tcPr>
          <w:p w:rsidR="00356F38" w:rsidRPr="00A04150" w:rsidRDefault="00FE4B91" w:rsidP="0038771E">
            <w:pPr>
              <w:jc w:val="center"/>
              <w:rPr>
                <w:lang w:eastAsia="ru-RU"/>
              </w:rPr>
            </w:pPr>
            <w:r w:rsidRPr="00A04150">
              <w:rPr>
                <w:lang w:eastAsia="ru-RU"/>
              </w:rPr>
              <w:lastRenderedPageBreak/>
              <w:t>мешок дренируемый</w:t>
            </w:r>
            <w:r w:rsidR="0061425C" w:rsidRPr="00A04150">
              <w:rPr>
                <w:lang w:eastAsia="ru-RU"/>
              </w:rPr>
              <w:t xml:space="preserve"> </w:t>
            </w:r>
            <w:r w:rsidRPr="00A04150">
              <w:rPr>
                <w:i/>
                <w:lang w:eastAsia="ru-RU"/>
              </w:rPr>
              <w:t>(с фильтром)</w:t>
            </w:r>
          </w:p>
        </w:tc>
        <w:tc>
          <w:tcPr>
            <w:tcW w:w="4218" w:type="dxa"/>
            <w:shd w:val="clear" w:color="auto" w:fill="auto"/>
          </w:tcPr>
          <w:p w:rsidR="00FE4B91" w:rsidRPr="00A04150" w:rsidRDefault="00FE4B91" w:rsidP="00FE4B91">
            <w:pPr>
              <w:pStyle w:val="ac"/>
              <w:jc w:val="center"/>
            </w:pPr>
            <w:r w:rsidRPr="00A04150">
              <w:t>- мешка стомного, дренируемого из непрозрачного многослойного, не пропускающего запах полиэтилена, бесшумного, с мягкой нетканой подложкой, с фильтром или с</w:t>
            </w:r>
          </w:p>
          <w:p w:rsidR="00356F38" w:rsidRPr="00A04150" w:rsidRDefault="00FE4B91" w:rsidP="00E47318">
            <w:pPr>
              <w:pStyle w:val="ac"/>
              <w:jc w:val="center"/>
              <w:rPr>
                <w:bCs/>
              </w:rPr>
            </w:pPr>
            <w:r w:rsidRPr="00A04150">
              <w:t xml:space="preserve">тефлоновой мембраной, со встроенной застежкой, фланцем для крепления мешка к пластине, соответствующим фланцу пластины. </w:t>
            </w:r>
            <w:r w:rsidRPr="00A04150">
              <w:rPr>
                <w:lang w:bidi="en-US"/>
              </w:rPr>
              <w:t>(Размер в зависимости от потребности Получателя).</w:t>
            </w:r>
          </w:p>
        </w:tc>
        <w:tc>
          <w:tcPr>
            <w:tcW w:w="1594" w:type="dxa"/>
            <w:shd w:val="clear" w:color="auto" w:fill="auto"/>
          </w:tcPr>
          <w:p w:rsidR="00356F38" w:rsidRPr="00A04150" w:rsidRDefault="007C5FF9" w:rsidP="007C5FF9">
            <w:pPr>
              <w:jc w:val="center"/>
              <w:rPr>
                <w:lang w:eastAsia="ru-RU"/>
              </w:rPr>
            </w:pPr>
            <w:r w:rsidRPr="00A04150">
              <w:rPr>
                <w:lang w:eastAsia="ru-RU"/>
              </w:rPr>
              <w:t>2</w:t>
            </w:r>
            <w:r w:rsidR="0061425C" w:rsidRPr="00A04150">
              <w:rPr>
                <w:lang w:eastAsia="ru-RU"/>
              </w:rPr>
              <w:t xml:space="preserve"> </w:t>
            </w:r>
            <w:r w:rsidRPr="00A04150">
              <w:rPr>
                <w:lang w:eastAsia="ru-RU"/>
              </w:rPr>
              <w:t>100</w:t>
            </w:r>
          </w:p>
        </w:tc>
        <w:tc>
          <w:tcPr>
            <w:tcW w:w="1418" w:type="dxa"/>
            <w:shd w:val="clear" w:color="auto" w:fill="auto"/>
          </w:tcPr>
          <w:p w:rsidR="00356F38" w:rsidRPr="00A04150" w:rsidRDefault="00FE4B91" w:rsidP="0038771E">
            <w:pPr>
              <w:jc w:val="center"/>
              <w:rPr>
                <w:lang w:eastAsia="ru-RU"/>
              </w:rPr>
            </w:pPr>
            <w:r w:rsidRPr="00A04150">
              <w:rPr>
                <w:lang w:eastAsia="ru-RU"/>
              </w:rPr>
              <w:t>176,31</w:t>
            </w:r>
          </w:p>
        </w:tc>
        <w:tc>
          <w:tcPr>
            <w:tcW w:w="1701" w:type="dxa"/>
            <w:shd w:val="clear" w:color="auto" w:fill="auto"/>
          </w:tcPr>
          <w:p w:rsidR="00356F38" w:rsidRPr="00A04150" w:rsidRDefault="007C5FF9" w:rsidP="007C5FF9">
            <w:pPr>
              <w:jc w:val="center"/>
              <w:rPr>
                <w:lang w:eastAsia="ru-RU"/>
              </w:rPr>
            </w:pPr>
            <w:r w:rsidRPr="00A04150">
              <w:rPr>
                <w:lang w:eastAsia="ru-RU"/>
              </w:rPr>
              <w:t>370</w:t>
            </w:r>
            <w:r w:rsidR="00FE4B91" w:rsidRPr="00A04150">
              <w:rPr>
                <w:lang w:eastAsia="ru-RU"/>
              </w:rPr>
              <w:t> </w:t>
            </w:r>
            <w:r w:rsidRPr="00A04150">
              <w:rPr>
                <w:lang w:eastAsia="ru-RU"/>
              </w:rPr>
              <w:t>251</w:t>
            </w:r>
            <w:r w:rsidR="00FE4B91" w:rsidRPr="00A04150">
              <w:rPr>
                <w:lang w:eastAsia="ru-RU"/>
              </w:rPr>
              <w:t>,</w:t>
            </w:r>
            <w:r w:rsidRPr="00A04150">
              <w:rPr>
                <w:lang w:eastAsia="ru-RU"/>
              </w:rPr>
              <w:t>0</w:t>
            </w:r>
            <w:r w:rsidR="00FE4B91" w:rsidRPr="00A04150">
              <w:rPr>
                <w:lang w:eastAsia="ru-RU"/>
              </w:rPr>
              <w:t>0</w:t>
            </w:r>
          </w:p>
        </w:tc>
      </w:tr>
      <w:tr w:rsidR="00A04150" w:rsidRPr="00A04150" w:rsidTr="004546D9">
        <w:tc>
          <w:tcPr>
            <w:tcW w:w="1809" w:type="dxa"/>
            <w:shd w:val="clear" w:color="auto" w:fill="auto"/>
          </w:tcPr>
          <w:p w:rsidR="004546D9" w:rsidRPr="00A04150" w:rsidRDefault="004546D9" w:rsidP="0038771E">
            <w:pPr>
              <w:jc w:val="center"/>
              <w:rPr>
                <w:lang w:eastAsia="ru-RU"/>
              </w:rPr>
            </w:pPr>
            <w:r w:rsidRPr="00A04150">
              <w:rPr>
                <w:lang w:eastAsia="ru-RU"/>
              </w:rPr>
              <w:t xml:space="preserve">Двухкомпонентный дренируемый </w:t>
            </w:r>
            <w:proofErr w:type="spellStart"/>
            <w:r w:rsidRPr="00A04150">
              <w:rPr>
                <w:lang w:eastAsia="ru-RU"/>
              </w:rPr>
              <w:t>уроприемник</w:t>
            </w:r>
            <w:proofErr w:type="spellEnd"/>
            <w:r w:rsidRPr="00A04150">
              <w:rPr>
                <w:lang w:eastAsia="ru-RU"/>
              </w:rPr>
              <w:t xml:space="preserve"> в комплекте:</w:t>
            </w:r>
          </w:p>
        </w:tc>
        <w:tc>
          <w:tcPr>
            <w:tcW w:w="4218" w:type="dxa"/>
            <w:shd w:val="clear" w:color="auto" w:fill="auto"/>
          </w:tcPr>
          <w:p w:rsidR="004546D9" w:rsidRPr="00A04150" w:rsidRDefault="004546D9" w:rsidP="0038771E">
            <w:pPr>
              <w:jc w:val="center"/>
              <w:rPr>
                <w:b/>
                <w:bCs/>
              </w:rPr>
            </w:pPr>
            <w:r w:rsidRPr="00A04150">
              <w:rPr>
                <w:lang w:eastAsia="ru-RU"/>
              </w:rPr>
              <w:t>Двухкомпонентный дренируемый уроприемник должен состоять из двух разъемных отдельных частей: адгезивная пластина и сборный мешок. Фланцевое кольцо пластины должно прикрепляться к соответствующему размеру фланцевого кольца сборного мешка. Заявка должна содержать не менее трех единиц различных фланцев. Размер в зависимости от потребности Получателя.</w:t>
            </w:r>
          </w:p>
        </w:tc>
        <w:tc>
          <w:tcPr>
            <w:tcW w:w="1594" w:type="dxa"/>
            <w:shd w:val="clear" w:color="auto" w:fill="auto"/>
          </w:tcPr>
          <w:p w:rsidR="004546D9" w:rsidRPr="00A04150" w:rsidRDefault="004546D9" w:rsidP="0038771E">
            <w:pPr>
              <w:jc w:val="center"/>
              <w:rPr>
                <w:lang w:eastAsia="ru-RU"/>
              </w:rPr>
            </w:pPr>
          </w:p>
        </w:tc>
        <w:tc>
          <w:tcPr>
            <w:tcW w:w="1418" w:type="dxa"/>
            <w:shd w:val="clear" w:color="auto" w:fill="auto"/>
          </w:tcPr>
          <w:p w:rsidR="004546D9" w:rsidRPr="00A04150" w:rsidRDefault="004546D9" w:rsidP="0038771E">
            <w:pPr>
              <w:jc w:val="center"/>
              <w:rPr>
                <w:lang w:eastAsia="ru-RU"/>
              </w:rPr>
            </w:pPr>
          </w:p>
        </w:tc>
        <w:tc>
          <w:tcPr>
            <w:tcW w:w="1701" w:type="dxa"/>
            <w:shd w:val="clear" w:color="auto" w:fill="auto"/>
          </w:tcPr>
          <w:p w:rsidR="004546D9" w:rsidRPr="00A04150" w:rsidRDefault="004546D9" w:rsidP="0038771E">
            <w:pPr>
              <w:jc w:val="center"/>
              <w:rPr>
                <w:lang w:eastAsia="ru-RU"/>
              </w:rPr>
            </w:pPr>
          </w:p>
        </w:tc>
      </w:tr>
      <w:tr w:rsidR="00A04150" w:rsidRPr="00A04150" w:rsidTr="004546D9">
        <w:tc>
          <w:tcPr>
            <w:tcW w:w="1809" w:type="dxa"/>
            <w:shd w:val="clear" w:color="auto" w:fill="auto"/>
          </w:tcPr>
          <w:p w:rsidR="004546D9" w:rsidRPr="00A04150" w:rsidRDefault="004546D9" w:rsidP="0038771E">
            <w:pPr>
              <w:jc w:val="center"/>
              <w:rPr>
                <w:lang w:eastAsia="ru-RU"/>
              </w:rPr>
            </w:pPr>
            <w:r w:rsidRPr="00A04150">
              <w:rPr>
                <w:lang w:eastAsia="ru-RU"/>
              </w:rPr>
              <w:t>адгезивная пластина, плоская;</w:t>
            </w:r>
          </w:p>
        </w:tc>
        <w:tc>
          <w:tcPr>
            <w:tcW w:w="4218" w:type="dxa"/>
            <w:shd w:val="clear" w:color="auto" w:fill="auto"/>
          </w:tcPr>
          <w:p w:rsidR="004546D9" w:rsidRPr="00A04150" w:rsidRDefault="004546D9" w:rsidP="004E4D47">
            <w:pPr>
              <w:jc w:val="center"/>
            </w:pPr>
            <w:r w:rsidRPr="00A04150">
              <w:rPr>
                <w:lang w:eastAsia="ru-RU"/>
              </w:rPr>
              <w:t xml:space="preserve">Адгезивная пластина должна быть на натуральной гипоаллергенной гидроколлоидной основе с защитным покрытием, с шаблоном для вырезания отверстий под </w:t>
            </w:r>
            <w:proofErr w:type="gramStart"/>
            <w:r w:rsidRPr="00A04150">
              <w:rPr>
                <w:lang w:eastAsia="ru-RU"/>
              </w:rPr>
              <w:t>стому,  с</w:t>
            </w:r>
            <w:proofErr w:type="gramEnd"/>
            <w:r w:rsidRPr="00A04150">
              <w:rPr>
                <w:lang w:eastAsia="ru-RU"/>
              </w:rPr>
              <w:t xml:space="preserve"> фланцем для крепления мешка диаметром не менее </w:t>
            </w:r>
            <w:r w:rsidR="004E4D47" w:rsidRPr="00A04150">
              <w:rPr>
                <w:lang w:eastAsia="ru-RU"/>
              </w:rPr>
              <w:t>4</w:t>
            </w:r>
            <w:r w:rsidRPr="00A04150">
              <w:rPr>
                <w:lang w:eastAsia="ru-RU"/>
              </w:rPr>
              <w:t xml:space="preserve">0 мм и не более </w:t>
            </w:r>
            <w:r w:rsidR="004E4D47" w:rsidRPr="00A04150">
              <w:rPr>
                <w:lang w:eastAsia="ru-RU"/>
              </w:rPr>
              <w:t>6</w:t>
            </w:r>
            <w:r w:rsidRPr="00A04150">
              <w:rPr>
                <w:lang w:eastAsia="ru-RU"/>
              </w:rPr>
              <w:t>0 мм, соответствующим фланцу мешка.</w:t>
            </w:r>
          </w:p>
        </w:tc>
        <w:tc>
          <w:tcPr>
            <w:tcW w:w="1594" w:type="dxa"/>
            <w:shd w:val="clear" w:color="auto" w:fill="auto"/>
          </w:tcPr>
          <w:p w:rsidR="004546D9" w:rsidRPr="00A04150" w:rsidRDefault="007C5FF9" w:rsidP="007C5FF9">
            <w:pPr>
              <w:jc w:val="center"/>
              <w:rPr>
                <w:lang w:eastAsia="ru-RU"/>
              </w:rPr>
            </w:pPr>
            <w:r w:rsidRPr="00A04150">
              <w:rPr>
                <w:lang w:eastAsia="ru-RU"/>
              </w:rPr>
              <w:t>7</w:t>
            </w:r>
            <w:r w:rsidR="0061425C" w:rsidRPr="00A04150">
              <w:rPr>
                <w:lang w:eastAsia="ru-RU"/>
              </w:rPr>
              <w:t xml:space="preserve"> </w:t>
            </w:r>
            <w:r w:rsidRPr="00A04150">
              <w:rPr>
                <w:lang w:eastAsia="ru-RU"/>
              </w:rPr>
              <w:t>400</w:t>
            </w:r>
          </w:p>
        </w:tc>
        <w:tc>
          <w:tcPr>
            <w:tcW w:w="1418" w:type="dxa"/>
            <w:shd w:val="clear" w:color="auto" w:fill="auto"/>
          </w:tcPr>
          <w:p w:rsidR="004546D9" w:rsidRPr="00A04150" w:rsidRDefault="004546D9" w:rsidP="0038771E">
            <w:pPr>
              <w:jc w:val="center"/>
              <w:rPr>
                <w:lang w:eastAsia="ru-RU"/>
              </w:rPr>
            </w:pPr>
            <w:r w:rsidRPr="00A04150">
              <w:rPr>
                <w:lang w:eastAsia="ru-RU"/>
              </w:rPr>
              <w:t>88,32</w:t>
            </w:r>
          </w:p>
        </w:tc>
        <w:tc>
          <w:tcPr>
            <w:tcW w:w="1701" w:type="dxa"/>
            <w:shd w:val="clear" w:color="auto" w:fill="auto"/>
          </w:tcPr>
          <w:p w:rsidR="004546D9" w:rsidRPr="00A04150" w:rsidRDefault="007C5FF9" w:rsidP="007C5FF9">
            <w:pPr>
              <w:jc w:val="center"/>
              <w:rPr>
                <w:lang w:eastAsia="ru-RU"/>
              </w:rPr>
            </w:pPr>
            <w:r w:rsidRPr="00A04150">
              <w:rPr>
                <w:lang w:eastAsia="ru-RU"/>
              </w:rPr>
              <w:t>653</w:t>
            </w:r>
            <w:r w:rsidR="00FE4B91" w:rsidRPr="00A04150">
              <w:rPr>
                <w:lang w:eastAsia="ru-RU"/>
              </w:rPr>
              <w:t> </w:t>
            </w:r>
            <w:r w:rsidRPr="00A04150">
              <w:rPr>
                <w:lang w:eastAsia="ru-RU"/>
              </w:rPr>
              <w:t>568</w:t>
            </w:r>
            <w:r w:rsidR="00FE4B91" w:rsidRPr="00A04150">
              <w:rPr>
                <w:lang w:eastAsia="ru-RU"/>
              </w:rPr>
              <w:t>,</w:t>
            </w:r>
            <w:r w:rsidRPr="00A04150">
              <w:rPr>
                <w:lang w:eastAsia="ru-RU"/>
              </w:rPr>
              <w:t>0</w:t>
            </w:r>
            <w:r w:rsidR="00FE4B91" w:rsidRPr="00A04150">
              <w:rPr>
                <w:lang w:eastAsia="ru-RU"/>
              </w:rPr>
              <w:t>0</w:t>
            </w:r>
          </w:p>
        </w:tc>
      </w:tr>
      <w:tr w:rsidR="00A04150" w:rsidRPr="00A04150" w:rsidTr="004546D9">
        <w:tc>
          <w:tcPr>
            <w:tcW w:w="1809" w:type="dxa"/>
            <w:shd w:val="clear" w:color="auto" w:fill="auto"/>
          </w:tcPr>
          <w:p w:rsidR="004546D9" w:rsidRPr="00A04150" w:rsidRDefault="004546D9" w:rsidP="0038771E">
            <w:pPr>
              <w:jc w:val="center"/>
              <w:rPr>
                <w:lang w:eastAsia="ru-RU"/>
              </w:rPr>
            </w:pPr>
            <w:proofErr w:type="spellStart"/>
            <w:r w:rsidRPr="00A04150">
              <w:rPr>
                <w:lang w:eastAsia="ru-RU"/>
              </w:rPr>
              <w:t>уростомный</w:t>
            </w:r>
            <w:proofErr w:type="spellEnd"/>
            <w:r w:rsidRPr="00A04150">
              <w:rPr>
                <w:lang w:eastAsia="ru-RU"/>
              </w:rPr>
              <w:t xml:space="preserve"> мешок</w:t>
            </w:r>
          </w:p>
        </w:tc>
        <w:tc>
          <w:tcPr>
            <w:tcW w:w="4218" w:type="dxa"/>
            <w:shd w:val="clear" w:color="auto" w:fill="auto"/>
          </w:tcPr>
          <w:p w:rsidR="004546D9" w:rsidRPr="00A04150" w:rsidRDefault="000D3DE8" w:rsidP="00CE5F2C">
            <w:pPr>
              <w:jc w:val="center"/>
            </w:pPr>
            <w:r w:rsidRPr="00A04150">
              <w:rPr>
                <w:lang w:eastAsia="ru-RU"/>
              </w:rPr>
              <w:t>мешок уростомный, дренируемый, из прозрачного многослойного, не пропускающего запах полиэтилена, с мягкой нетканой подложкой с одной или двух сторон, с фланцем диаметром не менее 40 мм и не более 60мм с антирефлюксным и сливным клапаном. Объем мешка должен быть не менее 300 мл.</w:t>
            </w:r>
          </w:p>
        </w:tc>
        <w:tc>
          <w:tcPr>
            <w:tcW w:w="1594" w:type="dxa"/>
            <w:shd w:val="clear" w:color="auto" w:fill="auto"/>
          </w:tcPr>
          <w:p w:rsidR="004546D9" w:rsidRPr="00A04150" w:rsidRDefault="007C5FF9" w:rsidP="007C5FF9">
            <w:pPr>
              <w:jc w:val="center"/>
              <w:rPr>
                <w:lang w:eastAsia="ru-RU"/>
              </w:rPr>
            </w:pPr>
            <w:r w:rsidRPr="00A04150">
              <w:rPr>
                <w:lang w:eastAsia="ru-RU"/>
              </w:rPr>
              <w:t>22</w:t>
            </w:r>
            <w:r w:rsidR="0061425C" w:rsidRPr="00A04150">
              <w:rPr>
                <w:lang w:eastAsia="ru-RU"/>
              </w:rPr>
              <w:t xml:space="preserve"> </w:t>
            </w:r>
            <w:r w:rsidRPr="00A04150">
              <w:rPr>
                <w:lang w:eastAsia="ru-RU"/>
              </w:rPr>
              <w:t>200</w:t>
            </w:r>
          </w:p>
        </w:tc>
        <w:tc>
          <w:tcPr>
            <w:tcW w:w="1418" w:type="dxa"/>
            <w:shd w:val="clear" w:color="auto" w:fill="auto"/>
          </w:tcPr>
          <w:p w:rsidR="004546D9" w:rsidRPr="00A04150" w:rsidRDefault="004546D9" w:rsidP="0038771E">
            <w:pPr>
              <w:jc w:val="center"/>
              <w:rPr>
                <w:lang w:eastAsia="ru-RU"/>
              </w:rPr>
            </w:pPr>
            <w:r w:rsidRPr="00A04150">
              <w:rPr>
                <w:lang w:eastAsia="ru-RU"/>
              </w:rPr>
              <w:t>112,68</w:t>
            </w:r>
          </w:p>
        </w:tc>
        <w:tc>
          <w:tcPr>
            <w:tcW w:w="1701" w:type="dxa"/>
            <w:shd w:val="clear" w:color="auto" w:fill="auto"/>
          </w:tcPr>
          <w:p w:rsidR="004546D9" w:rsidRPr="00A04150" w:rsidRDefault="007C5FF9" w:rsidP="007C5FF9">
            <w:pPr>
              <w:jc w:val="center"/>
              <w:rPr>
                <w:lang w:eastAsia="ru-RU"/>
              </w:rPr>
            </w:pPr>
            <w:r w:rsidRPr="00A04150">
              <w:rPr>
                <w:lang w:eastAsia="ru-RU"/>
              </w:rPr>
              <w:t>2</w:t>
            </w:r>
            <w:r w:rsidR="00676D7A" w:rsidRPr="00A04150">
              <w:rPr>
                <w:lang w:eastAsia="ru-RU"/>
              </w:rPr>
              <w:t> </w:t>
            </w:r>
            <w:r w:rsidRPr="00A04150">
              <w:rPr>
                <w:lang w:eastAsia="ru-RU"/>
              </w:rPr>
              <w:t>501</w:t>
            </w:r>
            <w:r w:rsidR="00676D7A" w:rsidRPr="00A04150">
              <w:rPr>
                <w:lang w:eastAsia="ru-RU"/>
              </w:rPr>
              <w:t xml:space="preserve"> </w:t>
            </w:r>
            <w:r w:rsidRPr="00A04150">
              <w:rPr>
                <w:lang w:eastAsia="ru-RU"/>
              </w:rPr>
              <w:t>496</w:t>
            </w:r>
            <w:r w:rsidR="004546D9" w:rsidRPr="00A04150">
              <w:rPr>
                <w:lang w:eastAsia="ru-RU"/>
              </w:rPr>
              <w:t>,</w:t>
            </w:r>
            <w:r w:rsidRPr="00A04150">
              <w:rPr>
                <w:lang w:eastAsia="ru-RU"/>
              </w:rPr>
              <w:t>00</w:t>
            </w:r>
          </w:p>
        </w:tc>
      </w:tr>
      <w:tr w:rsidR="00A04150" w:rsidRPr="00A04150" w:rsidTr="004546D9">
        <w:tc>
          <w:tcPr>
            <w:tcW w:w="1809" w:type="dxa"/>
            <w:shd w:val="clear" w:color="auto" w:fill="auto"/>
          </w:tcPr>
          <w:p w:rsidR="00FE4B91" w:rsidRPr="00A04150" w:rsidRDefault="00A36CAF" w:rsidP="0038771E">
            <w:pPr>
              <w:jc w:val="center"/>
              <w:rPr>
                <w:lang w:eastAsia="ru-RU"/>
              </w:rPr>
            </w:pPr>
            <w:r w:rsidRPr="00A04150">
              <w:t xml:space="preserve">Двухкомпонентный дренируемый </w:t>
            </w:r>
            <w:proofErr w:type="spellStart"/>
            <w:r w:rsidRPr="00A04150">
              <w:t>уроприемник</w:t>
            </w:r>
            <w:proofErr w:type="spellEnd"/>
            <w:r w:rsidRPr="00A04150">
              <w:t xml:space="preserve"> в комплекте:</w:t>
            </w:r>
          </w:p>
        </w:tc>
        <w:tc>
          <w:tcPr>
            <w:tcW w:w="4218" w:type="dxa"/>
            <w:shd w:val="clear" w:color="auto" w:fill="auto"/>
          </w:tcPr>
          <w:p w:rsidR="00FE4B91" w:rsidRPr="00A04150" w:rsidRDefault="00A36CAF" w:rsidP="0038771E">
            <w:pPr>
              <w:jc w:val="center"/>
              <w:rPr>
                <w:lang w:eastAsia="ru-RU"/>
              </w:rPr>
            </w:pPr>
            <w:r w:rsidRPr="00A04150">
              <w:t>Уроприемник двухкомпонентный разъемный должен состоять из:</w:t>
            </w:r>
          </w:p>
        </w:tc>
        <w:tc>
          <w:tcPr>
            <w:tcW w:w="1594" w:type="dxa"/>
            <w:shd w:val="clear" w:color="auto" w:fill="auto"/>
          </w:tcPr>
          <w:p w:rsidR="00FE4B91" w:rsidRPr="00A04150" w:rsidRDefault="00FE4B91" w:rsidP="00FE4B91">
            <w:pPr>
              <w:jc w:val="center"/>
              <w:rPr>
                <w:lang w:eastAsia="ru-RU"/>
              </w:rPr>
            </w:pPr>
          </w:p>
        </w:tc>
        <w:tc>
          <w:tcPr>
            <w:tcW w:w="1418" w:type="dxa"/>
            <w:shd w:val="clear" w:color="auto" w:fill="auto"/>
          </w:tcPr>
          <w:p w:rsidR="00FE4B91" w:rsidRPr="00A04150" w:rsidRDefault="00FE4B91" w:rsidP="0038771E">
            <w:pPr>
              <w:jc w:val="center"/>
              <w:rPr>
                <w:lang w:eastAsia="ru-RU"/>
              </w:rPr>
            </w:pPr>
          </w:p>
        </w:tc>
        <w:tc>
          <w:tcPr>
            <w:tcW w:w="1701" w:type="dxa"/>
            <w:shd w:val="clear" w:color="auto" w:fill="auto"/>
          </w:tcPr>
          <w:p w:rsidR="00FE4B91" w:rsidRPr="00A04150" w:rsidRDefault="00FE4B91" w:rsidP="00FE4B91">
            <w:pPr>
              <w:jc w:val="center"/>
              <w:rPr>
                <w:lang w:eastAsia="ru-RU"/>
              </w:rPr>
            </w:pPr>
          </w:p>
        </w:tc>
      </w:tr>
      <w:tr w:rsidR="00A04150" w:rsidRPr="00A04150" w:rsidTr="004546D9">
        <w:tc>
          <w:tcPr>
            <w:tcW w:w="1809" w:type="dxa"/>
            <w:shd w:val="clear" w:color="auto" w:fill="auto"/>
          </w:tcPr>
          <w:p w:rsidR="00FE4B91" w:rsidRPr="00A04150" w:rsidRDefault="00A36CAF" w:rsidP="0038771E">
            <w:pPr>
              <w:jc w:val="center"/>
              <w:rPr>
                <w:lang w:eastAsia="ru-RU"/>
              </w:rPr>
            </w:pPr>
            <w:r w:rsidRPr="00A04150">
              <w:rPr>
                <w:lang w:eastAsia="ru-RU"/>
              </w:rPr>
              <w:lastRenderedPageBreak/>
              <w:t>адгезивная пластина, плоская</w:t>
            </w:r>
            <w:r w:rsidR="00E47318" w:rsidRPr="00A04150">
              <w:rPr>
                <w:lang w:eastAsia="ru-RU"/>
              </w:rPr>
              <w:t xml:space="preserve"> </w:t>
            </w:r>
            <w:r w:rsidRPr="00A04150">
              <w:rPr>
                <w:i/>
                <w:lang w:eastAsia="ru-RU"/>
              </w:rPr>
              <w:t>(прозрачная)</w:t>
            </w:r>
          </w:p>
        </w:tc>
        <w:tc>
          <w:tcPr>
            <w:tcW w:w="4218" w:type="dxa"/>
            <w:shd w:val="clear" w:color="auto" w:fill="auto"/>
          </w:tcPr>
          <w:p w:rsidR="00FE4B91" w:rsidRPr="00A04150" w:rsidRDefault="00A36CAF" w:rsidP="004E4D47">
            <w:pPr>
              <w:keepNext/>
              <w:keepLines/>
              <w:autoSpaceDE w:val="0"/>
              <w:autoSpaceDN w:val="0"/>
              <w:adjustRightInd w:val="0"/>
              <w:jc w:val="center"/>
              <w:rPr>
                <w:lang w:eastAsia="ru-RU"/>
              </w:rPr>
            </w:pPr>
            <w:r w:rsidRPr="00A04150">
              <w:t>- адгезивной пластины с прозрачным гипоаллергенным гидроколлоидным адгезивом. Пластина должна иметь прозрачное защитное покрытие с шаблоном для вырезания отверстий под стому, с фланцем для крепления мешка, соответствующим фланцу мешка диаметром 40 мм, 50 мм, 60 мм;</w:t>
            </w:r>
          </w:p>
        </w:tc>
        <w:tc>
          <w:tcPr>
            <w:tcW w:w="1594" w:type="dxa"/>
            <w:shd w:val="clear" w:color="auto" w:fill="auto"/>
          </w:tcPr>
          <w:p w:rsidR="00FE4B91" w:rsidRPr="00A04150" w:rsidRDefault="00CC4E92" w:rsidP="00FE4B91">
            <w:pPr>
              <w:jc w:val="center"/>
              <w:rPr>
                <w:lang w:eastAsia="ru-RU"/>
              </w:rPr>
            </w:pPr>
            <w:r w:rsidRPr="00A04150">
              <w:rPr>
                <w:lang w:eastAsia="ru-RU"/>
              </w:rPr>
              <w:t>170</w:t>
            </w:r>
          </w:p>
        </w:tc>
        <w:tc>
          <w:tcPr>
            <w:tcW w:w="1418" w:type="dxa"/>
            <w:shd w:val="clear" w:color="auto" w:fill="auto"/>
          </w:tcPr>
          <w:p w:rsidR="00FE4B91" w:rsidRPr="00A04150" w:rsidRDefault="00A36CAF" w:rsidP="0038771E">
            <w:pPr>
              <w:jc w:val="center"/>
              <w:rPr>
                <w:lang w:eastAsia="ru-RU"/>
              </w:rPr>
            </w:pPr>
            <w:r w:rsidRPr="00A04150">
              <w:rPr>
                <w:lang w:eastAsia="ru-RU"/>
              </w:rPr>
              <w:t>240,00</w:t>
            </w:r>
          </w:p>
        </w:tc>
        <w:tc>
          <w:tcPr>
            <w:tcW w:w="1701" w:type="dxa"/>
            <w:shd w:val="clear" w:color="auto" w:fill="auto"/>
          </w:tcPr>
          <w:p w:rsidR="00FE4B91" w:rsidRPr="00A04150" w:rsidRDefault="00CC4E92" w:rsidP="00CC4E92">
            <w:pPr>
              <w:jc w:val="center"/>
              <w:rPr>
                <w:lang w:eastAsia="ru-RU"/>
              </w:rPr>
            </w:pPr>
            <w:r w:rsidRPr="00A04150">
              <w:rPr>
                <w:lang w:eastAsia="ru-RU"/>
              </w:rPr>
              <w:t>40</w:t>
            </w:r>
            <w:r w:rsidR="00A36CAF" w:rsidRPr="00A04150">
              <w:rPr>
                <w:lang w:eastAsia="ru-RU"/>
              </w:rPr>
              <w:t> </w:t>
            </w:r>
            <w:r w:rsidRPr="00A04150">
              <w:rPr>
                <w:lang w:eastAsia="ru-RU"/>
              </w:rPr>
              <w:t>800</w:t>
            </w:r>
            <w:r w:rsidR="00A36CAF" w:rsidRPr="00A04150">
              <w:rPr>
                <w:lang w:eastAsia="ru-RU"/>
              </w:rPr>
              <w:t>,00</w:t>
            </w:r>
          </w:p>
        </w:tc>
      </w:tr>
      <w:tr w:rsidR="00A04150" w:rsidRPr="00A04150" w:rsidTr="004546D9">
        <w:tc>
          <w:tcPr>
            <w:tcW w:w="1809" w:type="dxa"/>
            <w:shd w:val="clear" w:color="auto" w:fill="auto"/>
          </w:tcPr>
          <w:p w:rsidR="00FE4B91" w:rsidRPr="00A04150" w:rsidRDefault="00A36CAF" w:rsidP="0038771E">
            <w:pPr>
              <w:jc w:val="center"/>
              <w:rPr>
                <w:lang w:eastAsia="ru-RU"/>
              </w:rPr>
            </w:pPr>
            <w:proofErr w:type="spellStart"/>
            <w:r w:rsidRPr="00A04150">
              <w:rPr>
                <w:lang w:eastAsia="ru-RU"/>
              </w:rPr>
              <w:t>уростомный</w:t>
            </w:r>
            <w:proofErr w:type="spellEnd"/>
            <w:r w:rsidRPr="00A04150">
              <w:rPr>
                <w:lang w:eastAsia="ru-RU"/>
              </w:rPr>
              <w:t xml:space="preserve"> мешок</w:t>
            </w:r>
          </w:p>
        </w:tc>
        <w:tc>
          <w:tcPr>
            <w:tcW w:w="4218" w:type="dxa"/>
            <w:shd w:val="clear" w:color="auto" w:fill="auto"/>
          </w:tcPr>
          <w:p w:rsidR="00FE4B91" w:rsidRPr="00A04150" w:rsidRDefault="003D353F" w:rsidP="0038771E">
            <w:pPr>
              <w:jc w:val="center"/>
              <w:rPr>
                <w:lang w:eastAsia="ru-RU"/>
              </w:rPr>
            </w:pPr>
            <w:r w:rsidRPr="00A04150">
              <w:rPr>
                <w:lang w:eastAsia="ru-RU"/>
              </w:rPr>
              <w:t>мешок уростомный, дренируемый, из прозрачного многослойного, не пропускающего запах полиэтилена, с мягкой нетканой подложкой с одной или двух сторон, обеспечивающей дополнительную защиту кожи от раздражения, с антирефлюксным и сливным клапанами, с фланцем для крепления мешка к пластине, который не оказывает давление на переднюю брюшную стенку и соответствующим фланцу пластины.</w:t>
            </w:r>
          </w:p>
        </w:tc>
        <w:tc>
          <w:tcPr>
            <w:tcW w:w="1594" w:type="dxa"/>
            <w:shd w:val="clear" w:color="auto" w:fill="auto"/>
          </w:tcPr>
          <w:p w:rsidR="00FE4B91" w:rsidRPr="00A04150" w:rsidRDefault="00CC4E92" w:rsidP="00FE4B91">
            <w:pPr>
              <w:jc w:val="center"/>
              <w:rPr>
                <w:lang w:eastAsia="ru-RU"/>
              </w:rPr>
            </w:pPr>
            <w:r w:rsidRPr="00A04150">
              <w:rPr>
                <w:lang w:eastAsia="ru-RU"/>
              </w:rPr>
              <w:t>510</w:t>
            </w:r>
          </w:p>
        </w:tc>
        <w:tc>
          <w:tcPr>
            <w:tcW w:w="1418" w:type="dxa"/>
            <w:shd w:val="clear" w:color="auto" w:fill="auto"/>
          </w:tcPr>
          <w:p w:rsidR="00FE4B91" w:rsidRPr="00A04150" w:rsidRDefault="00A36CAF" w:rsidP="0038771E">
            <w:pPr>
              <w:jc w:val="center"/>
              <w:rPr>
                <w:lang w:eastAsia="ru-RU"/>
              </w:rPr>
            </w:pPr>
            <w:r w:rsidRPr="00A04150">
              <w:rPr>
                <w:lang w:eastAsia="ru-RU"/>
              </w:rPr>
              <w:t>112,15</w:t>
            </w:r>
          </w:p>
        </w:tc>
        <w:tc>
          <w:tcPr>
            <w:tcW w:w="1701" w:type="dxa"/>
            <w:shd w:val="clear" w:color="auto" w:fill="auto"/>
          </w:tcPr>
          <w:p w:rsidR="00FE4B91" w:rsidRPr="00A04150" w:rsidRDefault="00CC4E92" w:rsidP="00CC4E92">
            <w:pPr>
              <w:jc w:val="center"/>
              <w:rPr>
                <w:lang w:eastAsia="ru-RU"/>
              </w:rPr>
            </w:pPr>
            <w:r w:rsidRPr="00A04150">
              <w:rPr>
                <w:lang w:eastAsia="ru-RU"/>
              </w:rPr>
              <w:t>57</w:t>
            </w:r>
            <w:r w:rsidR="00A36CAF" w:rsidRPr="00A04150">
              <w:rPr>
                <w:lang w:eastAsia="ru-RU"/>
              </w:rPr>
              <w:t> </w:t>
            </w:r>
            <w:r w:rsidRPr="00A04150">
              <w:rPr>
                <w:lang w:eastAsia="ru-RU"/>
              </w:rPr>
              <w:t>196</w:t>
            </w:r>
            <w:r w:rsidR="00A36CAF" w:rsidRPr="00A04150">
              <w:rPr>
                <w:lang w:eastAsia="ru-RU"/>
              </w:rPr>
              <w:t>,</w:t>
            </w:r>
            <w:r w:rsidRPr="00A04150">
              <w:rPr>
                <w:lang w:eastAsia="ru-RU"/>
              </w:rPr>
              <w:t>5</w:t>
            </w:r>
            <w:r w:rsidR="00A36CAF" w:rsidRPr="00A04150">
              <w:rPr>
                <w:lang w:eastAsia="ru-RU"/>
              </w:rPr>
              <w:t>0</w:t>
            </w:r>
          </w:p>
        </w:tc>
      </w:tr>
      <w:tr w:rsidR="00A04150" w:rsidRPr="00A04150" w:rsidTr="004546D9">
        <w:tc>
          <w:tcPr>
            <w:tcW w:w="1809" w:type="dxa"/>
            <w:shd w:val="clear" w:color="auto" w:fill="auto"/>
          </w:tcPr>
          <w:p w:rsidR="00FE4B91" w:rsidRPr="00A04150" w:rsidRDefault="00A36CAF" w:rsidP="0038771E">
            <w:pPr>
              <w:jc w:val="center"/>
              <w:rPr>
                <w:lang w:eastAsia="ru-RU"/>
              </w:rPr>
            </w:pPr>
            <w:r w:rsidRPr="00A04150">
              <w:t xml:space="preserve">Двухкомпонентный дренируемый </w:t>
            </w:r>
            <w:proofErr w:type="spellStart"/>
            <w:r w:rsidRPr="00A04150">
              <w:t>уроприемник</w:t>
            </w:r>
            <w:proofErr w:type="spellEnd"/>
            <w:r w:rsidRPr="00A04150">
              <w:t xml:space="preserve"> для втянутых стом в комплекте:</w:t>
            </w:r>
          </w:p>
        </w:tc>
        <w:tc>
          <w:tcPr>
            <w:tcW w:w="4218" w:type="dxa"/>
            <w:shd w:val="clear" w:color="auto" w:fill="auto"/>
          </w:tcPr>
          <w:p w:rsidR="00A36CAF" w:rsidRPr="00A04150" w:rsidRDefault="00A36CAF" w:rsidP="00A36CAF">
            <w:pPr>
              <w:keepNext/>
              <w:keepLines/>
              <w:shd w:val="clear" w:color="auto" w:fill="FFFFFF"/>
              <w:tabs>
                <w:tab w:val="left" w:pos="10348"/>
              </w:tabs>
              <w:suppressAutoHyphens/>
              <w:autoSpaceDE w:val="0"/>
              <w:autoSpaceDN w:val="0"/>
              <w:adjustRightInd w:val="0"/>
              <w:ind w:left="-17" w:right="28"/>
              <w:jc w:val="center"/>
            </w:pPr>
            <w:r w:rsidRPr="00A04150">
              <w:t>Уроприемник двухкомпонентный разъемный для втянутых стом должен состоять из:</w:t>
            </w:r>
          </w:p>
          <w:p w:rsidR="00FE4B91" w:rsidRPr="00A04150" w:rsidRDefault="00FE4B91" w:rsidP="0038771E">
            <w:pPr>
              <w:jc w:val="center"/>
              <w:rPr>
                <w:lang w:eastAsia="ru-RU"/>
              </w:rPr>
            </w:pPr>
          </w:p>
        </w:tc>
        <w:tc>
          <w:tcPr>
            <w:tcW w:w="1594" w:type="dxa"/>
            <w:shd w:val="clear" w:color="auto" w:fill="auto"/>
          </w:tcPr>
          <w:p w:rsidR="00FE4B91" w:rsidRPr="00A04150" w:rsidRDefault="00FE4B91" w:rsidP="00FE4B91">
            <w:pPr>
              <w:jc w:val="center"/>
              <w:rPr>
                <w:lang w:eastAsia="ru-RU"/>
              </w:rPr>
            </w:pPr>
          </w:p>
        </w:tc>
        <w:tc>
          <w:tcPr>
            <w:tcW w:w="1418" w:type="dxa"/>
            <w:shd w:val="clear" w:color="auto" w:fill="auto"/>
          </w:tcPr>
          <w:p w:rsidR="00FE4B91" w:rsidRPr="00A04150" w:rsidRDefault="00FE4B91" w:rsidP="0038771E">
            <w:pPr>
              <w:jc w:val="center"/>
              <w:rPr>
                <w:lang w:eastAsia="ru-RU"/>
              </w:rPr>
            </w:pPr>
          </w:p>
        </w:tc>
        <w:tc>
          <w:tcPr>
            <w:tcW w:w="1701" w:type="dxa"/>
            <w:shd w:val="clear" w:color="auto" w:fill="auto"/>
          </w:tcPr>
          <w:p w:rsidR="00FE4B91" w:rsidRPr="00A04150" w:rsidRDefault="00FE4B91" w:rsidP="00FE4B91">
            <w:pPr>
              <w:jc w:val="center"/>
              <w:rPr>
                <w:lang w:eastAsia="ru-RU"/>
              </w:rPr>
            </w:pPr>
          </w:p>
        </w:tc>
      </w:tr>
      <w:tr w:rsidR="00A04150" w:rsidRPr="00A04150" w:rsidTr="004546D9">
        <w:tc>
          <w:tcPr>
            <w:tcW w:w="1809" w:type="dxa"/>
            <w:shd w:val="clear" w:color="auto" w:fill="auto"/>
          </w:tcPr>
          <w:p w:rsidR="00FE4B91" w:rsidRPr="00A04150" w:rsidRDefault="00A36CAF" w:rsidP="0038771E">
            <w:pPr>
              <w:jc w:val="center"/>
              <w:rPr>
                <w:lang w:eastAsia="ru-RU"/>
              </w:rPr>
            </w:pPr>
            <w:r w:rsidRPr="00A04150">
              <w:rPr>
                <w:lang w:eastAsia="ru-RU"/>
              </w:rPr>
              <w:t xml:space="preserve">адгезивная пластина, </w:t>
            </w:r>
            <w:proofErr w:type="spellStart"/>
            <w:r w:rsidRPr="00A04150">
              <w:rPr>
                <w:lang w:eastAsia="ru-RU"/>
              </w:rPr>
              <w:t>конвексная</w:t>
            </w:r>
            <w:proofErr w:type="spellEnd"/>
          </w:p>
        </w:tc>
        <w:tc>
          <w:tcPr>
            <w:tcW w:w="4218" w:type="dxa"/>
            <w:shd w:val="clear" w:color="auto" w:fill="auto"/>
          </w:tcPr>
          <w:p w:rsidR="00A36CAF" w:rsidRPr="00A04150" w:rsidRDefault="00A36CAF" w:rsidP="00A36CAF">
            <w:pPr>
              <w:keepNext/>
              <w:keepLines/>
              <w:shd w:val="clear" w:color="auto" w:fill="FFFFFF"/>
              <w:tabs>
                <w:tab w:val="left" w:pos="10348"/>
              </w:tabs>
              <w:suppressAutoHyphens/>
              <w:autoSpaceDE w:val="0"/>
              <w:autoSpaceDN w:val="0"/>
              <w:adjustRightInd w:val="0"/>
              <w:ind w:left="-17" w:right="28"/>
              <w:jc w:val="center"/>
              <w:rPr>
                <w:rFonts w:eastAsiaTheme="minorEastAsia"/>
              </w:rPr>
            </w:pPr>
            <w:r w:rsidRPr="00A04150">
              <w:rPr>
                <w:bCs/>
              </w:rPr>
              <w:t>- к</w:t>
            </w:r>
            <w:r w:rsidRPr="00A04150">
              <w:rPr>
                <w:rFonts w:eastAsiaTheme="minorEastAsia"/>
              </w:rPr>
              <w:t>онвек</w:t>
            </w:r>
            <w:r w:rsidR="00E639CC" w:rsidRPr="00A04150">
              <w:rPr>
                <w:rFonts w:eastAsiaTheme="minorEastAsia"/>
              </w:rPr>
              <w:t>с</w:t>
            </w:r>
            <w:r w:rsidRPr="00A04150">
              <w:rPr>
                <w:rFonts w:eastAsiaTheme="minorEastAsia"/>
              </w:rPr>
              <w:t xml:space="preserve">ной адгезивной пластины для втянутых стом с прозрачным гипоаллергенным гидроколлоидным адгезивом. Пластина должна иметь защитное прозрачное покрытие с шаблоном для вырезания отверстий под стому, фланец для крепления мешка (диаметром 50 мм; 60 мм), соответствующий фланцу мешка, с креплениями для пояса. Глубина конвексной раковины: </w:t>
            </w:r>
          </w:p>
          <w:p w:rsidR="00FE4B91" w:rsidRPr="00A04150" w:rsidRDefault="00A36CAF" w:rsidP="00A36CAF">
            <w:pPr>
              <w:jc w:val="center"/>
              <w:rPr>
                <w:lang w:eastAsia="ru-RU"/>
              </w:rPr>
            </w:pPr>
            <w:r w:rsidRPr="00A04150">
              <w:rPr>
                <w:rFonts w:eastAsiaTheme="minorEastAsia"/>
              </w:rPr>
              <w:t>5 мм; 7 мм;</w:t>
            </w:r>
          </w:p>
        </w:tc>
        <w:tc>
          <w:tcPr>
            <w:tcW w:w="1594" w:type="dxa"/>
            <w:shd w:val="clear" w:color="auto" w:fill="auto"/>
          </w:tcPr>
          <w:p w:rsidR="00FE4B91" w:rsidRPr="00A04150" w:rsidRDefault="00CC4E92" w:rsidP="00FE4B91">
            <w:pPr>
              <w:jc w:val="center"/>
              <w:rPr>
                <w:lang w:eastAsia="ru-RU"/>
              </w:rPr>
            </w:pPr>
            <w:r w:rsidRPr="00A04150">
              <w:rPr>
                <w:lang w:eastAsia="ru-RU"/>
              </w:rPr>
              <w:t>80</w:t>
            </w:r>
          </w:p>
        </w:tc>
        <w:tc>
          <w:tcPr>
            <w:tcW w:w="1418" w:type="dxa"/>
            <w:shd w:val="clear" w:color="auto" w:fill="auto"/>
          </w:tcPr>
          <w:p w:rsidR="00FE4B91" w:rsidRPr="00A04150" w:rsidRDefault="00A36CAF" w:rsidP="0038771E">
            <w:pPr>
              <w:jc w:val="center"/>
              <w:rPr>
                <w:lang w:eastAsia="ru-RU"/>
              </w:rPr>
            </w:pPr>
            <w:r w:rsidRPr="00A04150">
              <w:rPr>
                <w:lang w:eastAsia="ru-RU"/>
              </w:rPr>
              <w:t>263,04</w:t>
            </w:r>
          </w:p>
        </w:tc>
        <w:tc>
          <w:tcPr>
            <w:tcW w:w="1701" w:type="dxa"/>
            <w:shd w:val="clear" w:color="auto" w:fill="auto"/>
          </w:tcPr>
          <w:p w:rsidR="00FE4B91" w:rsidRPr="00A04150" w:rsidRDefault="00CC4E92" w:rsidP="00CC4E92">
            <w:pPr>
              <w:jc w:val="center"/>
              <w:rPr>
                <w:lang w:eastAsia="ru-RU"/>
              </w:rPr>
            </w:pPr>
            <w:r w:rsidRPr="00A04150">
              <w:rPr>
                <w:lang w:eastAsia="ru-RU"/>
              </w:rPr>
              <w:t>21</w:t>
            </w:r>
            <w:r w:rsidR="00A36CAF" w:rsidRPr="00A04150">
              <w:rPr>
                <w:lang w:eastAsia="ru-RU"/>
              </w:rPr>
              <w:t> </w:t>
            </w:r>
            <w:r w:rsidRPr="00A04150">
              <w:rPr>
                <w:lang w:eastAsia="ru-RU"/>
              </w:rPr>
              <w:t>043</w:t>
            </w:r>
            <w:r w:rsidR="00A36CAF" w:rsidRPr="00A04150">
              <w:rPr>
                <w:lang w:eastAsia="ru-RU"/>
              </w:rPr>
              <w:t>,</w:t>
            </w:r>
            <w:r w:rsidRPr="00A04150">
              <w:rPr>
                <w:lang w:eastAsia="ru-RU"/>
              </w:rPr>
              <w:t>2</w:t>
            </w:r>
            <w:r w:rsidR="00A36CAF" w:rsidRPr="00A04150">
              <w:rPr>
                <w:lang w:eastAsia="ru-RU"/>
              </w:rPr>
              <w:t>0</w:t>
            </w:r>
          </w:p>
        </w:tc>
      </w:tr>
      <w:tr w:rsidR="00A04150" w:rsidRPr="00A04150" w:rsidTr="004546D9">
        <w:tc>
          <w:tcPr>
            <w:tcW w:w="1809" w:type="dxa"/>
            <w:shd w:val="clear" w:color="auto" w:fill="auto"/>
          </w:tcPr>
          <w:p w:rsidR="00FE4B91" w:rsidRPr="00A04150" w:rsidRDefault="00A36CAF" w:rsidP="0038771E">
            <w:pPr>
              <w:jc w:val="center"/>
              <w:rPr>
                <w:lang w:eastAsia="ru-RU"/>
              </w:rPr>
            </w:pPr>
            <w:proofErr w:type="spellStart"/>
            <w:r w:rsidRPr="00A04150">
              <w:rPr>
                <w:lang w:eastAsia="ru-RU"/>
              </w:rPr>
              <w:t>уростомный</w:t>
            </w:r>
            <w:proofErr w:type="spellEnd"/>
            <w:r w:rsidRPr="00A04150">
              <w:rPr>
                <w:lang w:eastAsia="ru-RU"/>
              </w:rPr>
              <w:t xml:space="preserve"> мешок</w:t>
            </w:r>
          </w:p>
        </w:tc>
        <w:tc>
          <w:tcPr>
            <w:tcW w:w="4218" w:type="dxa"/>
            <w:shd w:val="clear" w:color="auto" w:fill="auto"/>
          </w:tcPr>
          <w:p w:rsidR="00FE4B91" w:rsidRPr="00A04150" w:rsidRDefault="003D353F" w:rsidP="00A36CAF">
            <w:pPr>
              <w:keepNext/>
              <w:keepLines/>
              <w:jc w:val="center"/>
              <w:rPr>
                <w:lang w:eastAsia="ru-RU"/>
              </w:rPr>
            </w:pPr>
            <w:r w:rsidRPr="00A04150">
              <w:rPr>
                <w:lang w:eastAsia="ru-RU"/>
              </w:rPr>
              <w:t>мешок уростомный, дренируемый, из прозрачного многослойного, не пропускающего запах полиэтилена, с мягкой нетканой подложкой с одной или двух сторон, обеспечивающей дополнительную защиту кожи от раздражения, с антирефлюксным и сливным клапанами</w:t>
            </w:r>
            <w:bookmarkStart w:id="0" w:name="_GoBack"/>
            <w:bookmarkEnd w:id="0"/>
            <w:r w:rsidRPr="00A04150">
              <w:rPr>
                <w:lang w:eastAsia="ru-RU"/>
              </w:rPr>
              <w:t>, с фланцем для крепления мешка к пластине, соответствующим фланцу конвексной адгезивной пластины для втянутых стом. (Размер в зависимости от потребности Получателя.)</w:t>
            </w:r>
          </w:p>
        </w:tc>
        <w:tc>
          <w:tcPr>
            <w:tcW w:w="1594" w:type="dxa"/>
            <w:shd w:val="clear" w:color="auto" w:fill="auto"/>
          </w:tcPr>
          <w:p w:rsidR="00FE4B91" w:rsidRPr="00A04150" w:rsidRDefault="00CC4E92" w:rsidP="00FE4B91">
            <w:pPr>
              <w:jc w:val="center"/>
              <w:rPr>
                <w:lang w:eastAsia="ru-RU"/>
              </w:rPr>
            </w:pPr>
            <w:r w:rsidRPr="00A04150">
              <w:rPr>
                <w:lang w:eastAsia="ru-RU"/>
              </w:rPr>
              <w:t>240</w:t>
            </w:r>
          </w:p>
        </w:tc>
        <w:tc>
          <w:tcPr>
            <w:tcW w:w="1418" w:type="dxa"/>
            <w:shd w:val="clear" w:color="auto" w:fill="auto"/>
          </w:tcPr>
          <w:p w:rsidR="00FE4B91" w:rsidRPr="00A04150" w:rsidRDefault="00A36CAF" w:rsidP="0038771E">
            <w:pPr>
              <w:jc w:val="center"/>
              <w:rPr>
                <w:lang w:eastAsia="ru-RU"/>
              </w:rPr>
            </w:pPr>
            <w:r w:rsidRPr="00A04150">
              <w:rPr>
                <w:lang w:eastAsia="ru-RU"/>
              </w:rPr>
              <w:t>112,83</w:t>
            </w:r>
          </w:p>
        </w:tc>
        <w:tc>
          <w:tcPr>
            <w:tcW w:w="1701" w:type="dxa"/>
            <w:shd w:val="clear" w:color="auto" w:fill="auto"/>
          </w:tcPr>
          <w:p w:rsidR="00FE4B91" w:rsidRPr="00A04150" w:rsidRDefault="00CC4E92" w:rsidP="00CC4E92">
            <w:pPr>
              <w:jc w:val="center"/>
              <w:rPr>
                <w:lang w:eastAsia="ru-RU"/>
              </w:rPr>
            </w:pPr>
            <w:r w:rsidRPr="00A04150">
              <w:rPr>
                <w:lang w:eastAsia="ru-RU"/>
              </w:rPr>
              <w:t>27</w:t>
            </w:r>
            <w:r w:rsidR="00A36CAF" w:rsidRPr="00A04150">
              <w:rPr>
                <w:lang w:eastAsia="ru-RU"/>
              </w:rPr>
              <w:t> </w:t>
            </w:r>
            <w:r w:rsidRPr="00A04150">
              <w:rPr>
                <w:lang w:eastAsia="ru-RU"/>
              </w:rPr>
              <w:t>079</w:t>
            </w:r>
            <w:r w:rsidR="00A36CAF" w:rsidRPr="00A04150">
              <w:rPr>
                <w:lang w:eastAsia="ru-RU"/>
              </w:rPr>
              <w:t>,</w:t>
            </w:r>
            <w:r w:rsidRPr="00A04150">
              <w:rPr>
                <w:lang w:eastAsia="ru-RU"/>
              </w:rPr>
              <w:t>2</w:t>
            </w:r>
            <w:r w:rsidR="00A36CAF" w:rsidRPr="00A04150">
              <w:rPr>
                <w:lang w:eastAsia="ru-RU"/>
              </w:rPr>
              <w:t>0</w:t>
            </w:r>
          </w:p>
        </w:tc>
      </w:tr>
      <w:tr w:rsidR="00A04150" w:rsidRPr="00A04150" w:rsidTr="004546D9">
        <w:tc>
          <w:tcPr>
            <w:tcW w:w="1809" w:type="dxa"/>
            <w:shd w:val="clear" w:color="auto" w:fill="auto"/>
          </w:tcPr>
          <w:p w:rsidR="004546D9" w:rsidRPr="00A04150" w:rsidRDefault="004546D9" w:rsidP="0038771E">
            <w:pPr>
              <w:jc w:val="center"/>
              <w:rPr>
                <w:lang w:eastAsia="ru-RU"/>
              </w:rPr>
            </w:pPr>
            <w:r w:rsidRPr="00A04150">
              <w:rPr>
                <w:lang w:eastAsia="ru-RU"/>
              </w:rPr>
              <w:lastRenderedPageBreak/>
              <w:t>Пояс для калоприемников и уроприемников</w:t>
            </w:r>
          </w:p>
        </w:tc>
        <w:tc>
          <w:tcPr>
            <w:tcW w:w="4218" w:type="dxa"/>
            <w:shd w:val="clear" w:color="auto" w:fill="auto"/>
          </w:tcPr>
          <w:p w:rsidR="004546D9" w:rsidRPr="00A04150" w:rsidRDefault="004546D9" w:rsidP="0038771E">
            <w:pPr>
              <w:jc w:val="center"/>
            </w:pPr>
            <w:r w:rsidRPr="00A04150">
              <w:rPr>
                <w:bCs/>
              </w:rPr>
              <w:t>Пояс для калоприемников и уроприемников должен представлять собой п</w:t>
            </w:r>
            <w:r w:rsidRPr="00A04150">
              <w:t>ояс, регулируемый по длине для дополнительной фиксации калоприемников и уроприемников.</w:t>
            </w:r>
          </w:p>
        </w:tc>
        <w:tc>
          <w:tcPr>
            <w:tcW w:w="1594" w:type="dxa"/>
            <w:shd w:val="clear" w:color="auto" w:fill="auto"/>
          </w:tcPr>
          <w:p w:rsidR="004546D9" w:rsidRPr="00A04150" w:rsidRDefault="00CC4E92" w:rsidP="00CC4E92">
            <w:pPr>
              <w:jc w:val="center"/>
              <w:rPr>
                <w:lang w:eastAsia="ru-RU"/>
              </w:rPr>
            </w:pPr>
            <w:r w:rsidRPr="00A04150">
              <w:rPr>
                <w:lang w:eastAsia="ru-RU"/>
              </w:rPr>
              <w:t>1</w:t>
            </w:r>
            <w:r w:rsidR="004546D9" w:rsidRPr="00A04150">
              <w:rPr>
                <w:lang w:eastAsia="ru-RU"/>
              </w:rPr>
              <w:t xml:space="preserve"> </w:t>
            </w:r>
            <w:r w:rsidRPr="00A04150">
              <w:rPr>
                <w:lang w:eastAsia="ru-RU"/>
              </w:rPr>
              <w:t>000</w:t>
            </w:r>
          </w:p>
        </w:tc>
        <w:tc>
          <w:tcPr>
            <w:tcW w:w="1418" w:type="dxa"/>
            <w:shd w:val="clear" w:color="auto" w:fill="auto"/>
          </w:tcPr>
          <w:p w:rsidR="004546D9" w:rsidRPr="00A04150" w:rsidRDefault="004546D9" w:rsidP="0038771E">
            <w:pPr>
              <w:jc w:val="center"/>
              <w:rPr>
                <w:lang w:eastAsia="ru-RU"/>
              </w:rPr>
            </w:pPr>
            <w:r w:rsidRPr="00A04150">
              <w:rPr>
                <w:lang w:eastAsia="ru-RU"/>
              </w:rPr>
              <w:t>247,81</w:t>
            </w:r>
          </w:p>
        </w:tc>
        <w:tc>
          <w:tcPr>
            <w:tcW w:w="1701" w:type="dxa"/>
            <w:shd w:val="clear" w:color="auto" w:fill="auto"/>
          </w:tcPr>
          <w:p w:rsidR="004546D9" w:rsidRPr="00A04150" w:rsidRDefault="00CC4E92" w:rsidP="00CC4E92">
            <w:pPr>
              <w:jc w:val="center"/>
              <w:rPr>
                <w:lang w:eastAsia="ru-RU"/>
              </w:rPr>
            </w:pPr>
            <w:r w:rsidRPr="00A04150">
              <w:rPr>
                <w:lang w:eastAsia="ru-RU"/>
              </w:rPr>
              <w:t>247</w:t>
            </w:r>
            <w:r w:rsidR="004546D9" w:rsidRPr="00A04150">
              <w:rPr>
                <w:lang w:eastAsia="ru-RU"/>
              </w:rPr>
              <w:t> </w:t>
            </w:r>
            <w:r w:rsidRPr="00A04150">
              <w:rPr>
                <w:lang w:eastAsia="ru-RU"/>
              </w:rPr>
              <w:t>810</w:t>
            </w:r>
            <w:r w:rsidR="004546D9" w:rsidRPr="00A04150">
              <w:rPr>
                <w:lang w:eastAsia="ru-RU"/>
              </w:rPr>
              <w:t>,</w:t>
            </w:r>
            <w:r w:rsidRPr="00A04150">
              <w:rPr>
                <w:lang w:eastAsia="ru-RU"/>
              </w:rPr>
              <w:t>0</w:t>
            </w:r>
            <w:r w:rsidR="00676D7A" w:rsidRPr="00A04150">
              <w:rPr>
                <w:lang w:eastAsia="ru-RU"/>
              </w:rPr>
              <w:t>0</w:t>
            </w:r>
          </w:p>
        </w:tc>
      </w:tr>
      <w:tr w:rsidR="00A04150" w:rsidRPr="00A04150" w:rsidTr="004546D9">
        <w:tc>
          <w:tcPr>
            <w:tcW w:w="1809" w:type="dxa"/>
            <w:shd w:val="clear" w:color="auto" w:fill="auto"/>
          </w:tcPr>
          <w:p w:rsidR="004546D9" w:rsidRPr="00A04150" w:rsidRDefault="004546D9" w:rsidP="0038771E">
            <w:pPr>
              <w:jc w:val="center"/>
              <w:rPr>
                <w:lang w:eastAsia="ru-RU"/>
              </w:rPr>
            </w:pPr>
            <w:r w:rsidRPr="00A04150">
              <w:rPr>
                <w:lang w:eastAsia="ru-RU"/>
              </w:rPr>
              <w:t>Мочеприемник ножной (мешок для сбора мочи), дневной</w:t>
            </w:r>
          </w:p>
        </w:tc>
        <w:tc>
          <w:tcPr>
            <w:tcW w:w="4218" w:type="dxa"/>
            <w:shd w:val="clear" w:color="auto" w:fill="auto"/>
          </w:tcPr>
          <w:p w:rsidR="004546D9" w:rsidRPr="00A04150" w:rsidRDefault="004546D9" w:rsidP="0038771E">
            <w:pPr>
              <w:jc w:val="center"/>
            </w:pPr>
            <w:r w:rsidRPr="00A04150">
              <w:rPr>
                <w:lang w:eastAsia="ru-RU"/>
              </w:rPr>
              <w:t>Мешки должны быть различного объема не менее 500 мл</w:t>
            </w:r>
            <w:r w:rsidR="00EC2618" w:rsidRPr="00A04150">
              <w:rPr>
                <w:lang w:eastAsia="ru-RU"/>
              </w:rPr>
              <w:t xml:space="preserve"> и не более 1</w:t>
            </w:r>
            <w:r w:rsidRPr="00A04150">
              <w:rPr>
                <w:lang w:eastAsia="ru-RU"/>
              </w:rPr>
              <w:t>000 мл (ножные дневные) из прозрачного многослойного, не пропускающего запах полиэтилена, с мягкой подложкой, обращенной к ноге, со сливным клапаном</w:t>
            </w:r>
            <w:r w:rsidR="00ED62B6" w:rsidRPr="00A04150">
              <w:rPr>
                <w:lang w:eastAsia="ru-RU"/>
              </w:rPr>
              <w:t xml:space="preserve"> или краником</w:t>
            </w:r>
            <w:r w:rsidRPr="00A04150">
              <w:rPr>
                <w:lang w:eastAsia="ru-RU"/>
              </w:rPr>
              <w:t>, с отверстиями для крепления ремней, с переходником для соединения с катетером. Дренажная трубка должна быть не менее 25 см и не более 90 см. (Размер в зависимости от потребности Получателя).</w:t>
            </w:r>
          </w:p>
        </w:tc>
        <w:tc>
          <w:tcPr>
            <w:tcW w:w="1594" w:type="dxa"/>
            <w:shd w:val="clear" w:color="auto" w:fill="auto"/>
          </w:tcPr>
          <w:p w:rsidR="004546D9" w:rsidRPr="00A04150" w:rsidRDefault="00CC4E92" w:rsidP="00CC4E92">
            <w:pPr>
              <w:jc w:val="center"/>
              <w:rPr>
                <w:lang w:eastAsia="ru-RU"/>
              </w:rPr>
            </w:pPr>
            <w:r w:rsidRPr="00A04150">
              <w:rPr>
                <w:lang w:eastAsia="ru-RU"/>
              </w:rPr>
              <w:t>20</w:t>
            </w:r>
            <w:r w:rsidR="008A7126" w:rsidRPr="00A04150">
              <w:rPr>
                <w:lang w:eastAsia="ru-RU"/>
              </w:rPr>
              <w:t xml:space="preserve"> </w:t>
            </w:r>
            <w:r w:rsidRPr="00A04150">
              <w:rPr>
                <w:lang w:eastAsia="ru-RU"/>
              </w:rPr>
              <w:t>000</w:t>
            </w:r>
          </w:p>
        </w:tc>
        <w:tc>
          <w:tcPr>
            <w:tcW w:w="1418" w:type="dxa"/>
            <w:shd w:val="clear" w:color="auto" w:fill="auto"/>
          </w:tcPr>
          <w:p w:rsidR="004546D9" w:rsidRPr="00A04150" w:rsidRDefault="004546D9" w:rsidP="0038771E">
            <w:pPr>
              <w:jc w:val="center"/>
              <w:rPr>
                <w:lang w:eastAsia="ru-RU"/>
              </w:rPr>
            </w:pPr>
            <w:r w:rsidRPr="00A04150">
              <w:rPr>
                <w:lang w:eastAsia="ru-RU"/>
              </w:rPr>
              <w:t>78,62</w:t>
            </w:r>
          </w:p>
        </w:tc>
        <w:tc>
          <w:tcPr>
            <w:tcW w:w="1701" w:type="dxa"/>
            <w:shd w:val="clear" w:color="auto" w:fill="auto"/>
          </w:tcPr>
          <w:p w:rsidR="004546D9" w:rsidRPr="00A04150" w:rsidRDefault="00CC4E92" w:rsidP="00CC4E92">
            <w:pPr>
              <w:jc w:val="center"/>
              <w:rPr>
                <w:lang w:eastAsia="ru-RU"/>
              </w:rPr>
            </w:pPr>
            <w:r w:rsidRPr="00A04150">
              <w:rPr>
                <w:lang w:eastAsia="ru-RU"/>
              </w:rPr>
              <w:t>1</w:t>
            </w:r>
            <w:r w:rsidR="004546D9" w:rsidRPr="00A04150">
              <w:rPr>
                <w:lang w:eastAsia="ru-RU"/>
              </w:rPr>
              <w:t> </w:t>
            </w:r>
            <w:r w:rsidRPr="00A04150">
              <w:rPr>
                <w:lang w:eastAsia="ru-RU"/>
              </w:rPr>
              <w:t>572</w:t>
            </w:r>
            <w:r w:rsidR="004546D9" w:rsidRPr="00A04150">
              <w:rPr>
                <w:lang w:eastAsia="ru-RU"/>
              </w:rPr>
              <w:t> </w:t>
            </w:r>
            <w:r w:rsidRPr="00A04150">
              <w:rPr>
                <w:lang w:eastAsia="ru-RU"/>
              </w:rPr>
              <w:t>400</w:t>
            </w:r>
            <w:r w:rsidR="004546D9" w:rsidRPr="00A04150">
              <w:rPr>
                <w:lang w:eastAsia="ru-RU"/>
              </w:rPr>
              <w:t>,</w:t>
            </w:r>
            <w:r w:rsidRPr="00A04150">
              <w:rPr>
                <w:lang w:eastAsia="ru-RU"/>
              </w:rPr>
              <w:t>00</w:t>
            </w:r>
          </w:p>
        </w:tc>
      </w:tr>
      <w:tr w:rsidR="00A04150" w:rsidRPr="00A04150" w:rsidTr="004546D9">
        <w:tc>
          <w:tcPr>
            <w:tcW w:w="1809" w:type="dxa"/>
            <w:shd w:val="clear" w:color="auto" w:fill="auto"/>
          </w:tcPr>
          <w:p w:rsidR="004546D9" w:rsidRPr="00A04150" w:rsidRDefault="004546D9" w:rsidP="0038771E">
            <w:pPr>
              <w:jc w:val="center"/>
              <w:rPr>
                <w:lang w:eastAsia="ru-RU"/>
              </w:rPr>
            </w:pPr>
            <w:r w:rsidRPr="00A04150">
              <w:rPr>
                <w:lang w:eastAsia="ru-RU"/>
              </w:rPr>
              <w:t>Мочеприемник прикроватный (мешок для сбора мочи), ночной</w:t>
            </w:r>
          </w:p>
        </w:tc>
        <w:tc>
          <w:tcPr>
            <w:tcW w:w="4218" w:type="dxa"/>
            <w:shd w:val="clear" w:color="auto" w:fill="auto"/>
          </w:tcPr>
          <w:p w:rsidR="004546D9" w:rsidRPr="00A04150" w:rsidRDefault="004546D9" w:rsidP="0038771E">
            <w:pPr>
              <w:jc w:val="center"/>
            </w:pPr>
            <w:r w:rsidRPr="00A04150">
              <w:rPr>
                <w:lang w:eastAsia="ru-RU"/>
              </w:rPr>
              <w:t>Мешки должны быть различного объема не менее 1500 мл и не более 2000 мл (прикроватные, ночные) из прозрачного многослойного, не пропускающего запах полиэтилена, со   сливным клапаном</w:t>
            </w:r>
            <w:r w:rsidR="004E4D47" w:rsidRPr="00A04150">
              <w:rPr>
                <w:lang w:eastAsia="ru-RU"/>
              </w:rPr>
              <w:t xml:space="preserve"> или краником</w:t>
            </w:r>
            <w:r w:rsidRPr="00A04150">
              <w:rPr>
                <w:lang w:eastAsia="ru-RU"/>
              </w:rPr>
              <w:t>, с отверстиями для крепления ремней, с переходником для соединения с катетером. Дренажная трубка должна быть не менее 25 см и не более 100 см. (Размер в зависимости от потребности Получателя).</w:t>
            </w:r>
          </w:p>
        </w:tc>
        <w:tc>
          <w:tcPr>
            <w:tcW w:w="1594" w:type="dxa"/>
            <w:shd w:val="clear" w:color="auto" w:fill="auto"/>
          </w:tcPr>
          <w:p w:rsidR="004546D9" w:rsidRPr="00A04150" w:rsidRDefault="00CC4E92" w:rsidP="00CC4E92">
            <w:pPr>
              <w:jc w:val="center"/>
              <w:rPr>
                <w:lang w:eastAsia="ru-RU"/>
              </w:rPr>
            </w:pPr>
            <w:r w:rsidRPr="00A04150">
              <w:rPr>
                <w:lang w:eastAsia="ru-RU"/>
              </w:rPr>
              <w:t>20</w:t>
            </w:r>
            <w:r w:rsidR="008A7126" w:rsidRPr="00A04150">
              <w:rPr>
                <w:lang w:eastAsia="ru-RU"/>
              </w:rPr>
              <w:t xml:space="preserve"> </w:t>
            </w:r>
            <w:r w:rsidRPr="00A04150">
              <w:rPr>
                <w:lang w:eastAsia="ru-RU"/>
              </w:rPr>
              <w:t>000</w:t>
            </w:r>
          </w:p>
        </w:tc>
        <w:tc>
          <w:tcPr>
            <w:tcW w:w="1418" w:type="dxa"/>
            <w:shd w:val="clear" w:color="auto" w:fill="auto"/>
          </w:tcPr>
          <w:p w:rsidR="004546D9" w:rsidRPr="00A04150" w:rsidRDefault="004546D9" w:rsidP="0038771E">
            <w:pPr>
              <w:jc w:val="center"/>
              <w:rPr>
                <w:lang w:eastAsia="ru-RU"/>
              </w:rPr>
            </w:pPr>
            <w:r w:rsidRPr="00A04150">
              <w:rPr>
                <w:lang w:eastAsia="ru-RU"/>
              </w:rPr>
              <w:t>80,70</w:t>
            </w:r>
          </w:p>
        </w:tc>
        <w:tc>
          <w:tcPr>
            <w:tcW w:w="1701" w:type="dxa"/>
            <w:shd w:val="clear" w:color="auto" w:fill="auto"/>
          </w:tcPr>
          <w:p w:rsidR="004546D9" w:rsidRPr="00A04150" w:rsidRDefault="00CC4E92" w:rsidP="00CC4E92">
            <w:pPr>
              <w:jc w:val="center"/>
              <w:rPr>
                <w:lang w:eastAsia="ru-RU"/>
              </w:rPr>
            </w:pPr>
            <w:r w:rsidRPr="00A04150">
              <w:rPr>
                <w:lang w:eastAsia="ru-RU"/>
              </w:rPr>
              <w:t>1</w:t>
            </w:r>
            <w:r w:rsidR="004546D9" w:rsidRPr="00A04150">
              <w:rPr>
                <w:lang w:eastAsia="ru-RU"/>
              </w:rPr>
              <w:t> </w:t>
            </w:r>
            <w:r w:rsidRPr="00A04150">
              <w:rPr>
                <w:lang w:eastAsia="ru-RU"/>
              </w:rPr>
              <w:t>614</w:t>
            </w:r>
            <w:r w:rsidR="004546D9" w:rsidRPr="00A04150">
              <w:rPr>
                <w:lang w:eastAsia="ru-RU"/>
              </w:rPr>
              <w:t> </w:t>
            </w:r>
            <w:r w:rsidRPr="00A04150">
              <w:rPr>
                <w:lang w:eastAsia="ru-RU"/>
              </w:rPr>
              <w:t>000</w:t>
            </w:r>
            <w:r w:rsidR="004546D9" w:rsidRPr="00A04150">
              <w:rPr>
                <w:lang w:eastAsia="ru-RU"/>
              </w:rPr>
              <w:t>,</w:t>
            </w:r>
            <w:r w:rsidRPr="00A04150">
              <w:rPr>
                <w:lang w:eastAsia="ru-RU"/>
              </w:rPr>
              <w:t>0</w:t>
            </w:r>
            <w:r w:rsidR="004546D9" w:rsidRPr="00A04150">
              <w:rPr>
                <w:lang w:eastAsia="ru-RU"/>
              </w:rPr>
              <w:t>0</w:t>
            </w:r>
          </w:p>
        </w:tc>
      </w:tr>
      <w:tr w:rsidR="00A04150" w:rsidRPr="00A04150" w:rsidTr="004546D9">
        <w:tc>
          <w:tcPr>
            <w:tcW w:w="1809" w:type="dxa"/>
            <w:shd w:val="clear" w:color="auto" w:fill="auto"/>
          </w:tcPr>
          <w:p w:rsidR="004546D9" w:rsidRPr="00A04150" w:rsidRDefault="004546D9" w:rsidP="0038771E">
            <w:pPr>
              <w:jc w:val="center"/>
              <w:rPr>
                <w:lang w:eastAsia="ru-RU"/>
              </w:rPr>
            </w:pPr>
            <w:r w:rsidRPr="00A04150">
              <w:t>Пара ремешков для крепления мочеприемников (мешков для сбора мочи) к ноге</w:t>
            </w:r>
          </w:p>
        </w:tc>
        <w:tc>
          <w:tcPr>
            <w:tcW w:w="4218" w:type="dxa"/>
            <w:shd w:val="clear" w:color="auto" w:fill="auto"/>
          </w:tcPr>
          <w:p w:rsidR="004546D9" w:rsidRPr="00A04150" w:rsidRDefault="004546D9" w:rsidP="004E4D47">
            <w:pPr>
              <w:jc w:val="center"/>
            </w:pPr>
            <w:r w:rsidRPr="00A04150">
              <w:t>Ремешки для крепления мочеприемника на ноге должны быть, с застежкой на липучке и</w:t>
            </w:r>
            <w:r w:rsidR="00FC510C" w:rsidRPr="00A04150">
              <w:t>ли</w:t>
            </w:r>
            <w:r w:rsidRPr="00A04150">
              <w:t xml:space="preserve"> пуговицами для крепления ножного мочеприемника на ноге, регулируемые по длине, в индивидуальной упаковке – 2 шт.</w:t>
            </w:r>
          </w:p>
        </w:tc>
        <w:tc>
          <w:tcPr>
            <w:tcW w:w="1594" w:type="dxa"/>
            <w:shd w:val="clear" w:color="auto" w:fill="auto"/>
          </w:tcPr>
          <w:p w:rsidR="004546D9" w:rsidRPr="00A04150" w:rsidRDefault="00CC4E92" w:rsidP="00CC4E92">
            <w:pPr>
              <w:jc w:val="center"/>
              <w:rPr>
                <w:lang w:eastAsia="ru-RU"/>
              </w:rPr>
            </w:pPr>
            <w:r w:rsidRPr="00A04150">
              <w:rPr>
                <w:lang w:eastAsia="ru-RU"/>
              </w:rPr>
              <w:t>6</w:t>
            </w:r>
            <w:r w:rsidR="008A7126" w:rsidRPr="00A04150">
              <w:rPr>
                <w:lang w:eastAsia="ru-RU"/>
              </w:rPr>
              <w:t xml:space="preserve"> </w:t>
            </w:r>
            <w:r w:rsidRPr="00A04150">
              <w:rPr>
                <w:lang w:eastAsia="ru-RU"/>
              </w:rPr>
              <w:t>000</w:t>
            </w:r>
          </w:p>
        </w:tc>
        <w:tc>
          <w:tcPr>
            <w:tcW w:w="1418" w:type="dxa"/>
            <w:shd w:val="clear" w:color="auto" w:fill="auto"/>
          </w:tcPr>
          <w:p w:rsidR="004546D9" w:rsidRPr="00A04150" w:rsidRDefault="004546D9" w:rsidP="006027B7">
            <w:pPr>
              <w:jc w:val="center"/>
              <w:rPr>
                <w:lang w:eastAsia="ru-RU"/>
              </w:rPr>
            </w:pPr>
            <w:r w:rsidRPr="00A04150">
              <w:rPr>
                <w:lang w:eastAsia="ru-RU"/>
              </w:rPr>
              <w:t>5</w:t>
            </w:r>
            <w:r w:rsidR="00885187" w:rsidRPr="00A04150">
              <w:rPr>
                <w:lang w:eastAsia="ru-RU"/>
              </w:rPr>
              <w:t>8</w:t>
            </w:r>
            <w:r w:rsidRPr="00A04150">
              <w:rPr>
                <w:lang w:eastAsia="ru-RU"/>
              </w:rPr>
              <w:t>,</w:t>
            </w:r>
            <w:r w:rsidR="00885187" w:rsidRPr="00A04150">
              <w:rPr>
                <w:lang w:eastAsia="ru-RU"/>
              </w:rPr>
              <w:t>6</w:t>
            </w:r>
            <w:r w:rsidR="006027B7" w:rsidRPr="00A04150">
              <w:rPr>
                <w:lang w:eastAsia="ru-RU"/>
              </w:rPr>
              <w:t>6</w:t>
            </w:r>
          </w:p>
        </w:tc>
        <w:tc>
          <w:tcPr>
            <w:tcW w:w="1701" w:type="dxa"/>
            <w:shd w:val="clear" w:color="auto" w:fill="auto"/>
          </w:tcPr>
          <w:p w:rsidR="004546D9" w:rsidRPr="00A04150" w:rsidRDefault="00CC4E92" w:rsidP="00CC4E92">
            <w:pPr>
              <w:jc w:val="center"/>
              <w:rPr>
                <w:lang w:eastAsia="ru-RU"/>
              </w:rPr>
            </w:pPr>
            <w:r w:rsidRPr="00A04150">
              <w:rPr>
                <w:lang w:eastAsia="ru-RU"/>
              </w:rPr>
              <w:t>351</w:t>
            </w:r>
            <w:r w:rsidR="004546D9" w:rsidRPr="00A04150">
              <w:rPr>
                <w:lang w:eastAsia="ru-RU"/>
              </w:rPr>
              <w:t> </w:t>
            </w:r>
            <w:r w:rsidRPr="00A04150">
              <w:rPr>
                <w:lang w:eastAsia="ru-RU"/>
              </w:rPr>
              <w:t>960</w:t>
            </w:r>
            <w:r w:rsidR="004546D9" w:rsidRPr="00A04150">
              <w:rPr>
                <w:lang w:eastAsia="ru-RU"/>
              </w:rPr>
              <w:t>,</w:t>
            </w:r>
            <w:r w:rsidRPr="00A04150">
              <w:rPr>
                <w:lang w:eastAsia="ru-RU"/>
              </w:rPr>
              <w:t>00</w:t>
            </w:r>
          </w:p>
        </w:tc>
      </w:tr>
      <w:tr w:rsidR="00A04150" w:rsidRPr="00A04150" w:rsidTr="004546D9">
        <w:tc>
          <w:tcPr>
            <w:tcW w:w="1809" w:type="dxa"/>
            <w:shd w:val="clear" w:color="auto" w:fill="auto"/>
          </w:tcPr>
          <w:p w:rsidR="004546D9" w:rsidRPr="00A04150" w:rsidRDefault="004546D9" w:rsidP="0038771E">
            <w:pPr>
              <w:jc w:val="center"/>
              <w:rPr>
                <w:lang w:eastAsia="ru-RU"/>
              </w:rPr>
            </w:pPr>
            <w:proofErr w:type="spellStart"/>
            <w:r w:rsidRPr="00A04150">
              <w:rPr>
                <w:lang w:eastAsia="ru-RU"/>
              </w:rPr>
              <w:t>Уропрезерватив</w:t>
            </w:r>
            <w:proofErr w:type="spellEnd"/>
            <w:r w:rsidRPr="00A04150">
              <w:rPr>
                <w:lang w:eastAsia="ru-RU"/>
              </w:rPr>
              <w:t xml:space="preserve"> с пластырем</w:t>
            </w:r>
          </w:p>
        </w:tc>
        <w:tc>
          <w:tcPr>
            <w:tcW w:w="4218" w:type="dxa"/>
            <w:shd w:val="clear" w:color="auto" w:fill="auto"/>
          </w:tcPr>
          <w:p w:rsidR="00A67496" w:rsidRPr="00A04150" w:rsidRDefault="004546D9" w:rsidP="004E4D47">
            <w:pPr>
              <w:jc w:val="center"/>
            </w:pPr>
            <w:r w:rsidRPr="00A04150">
              <w:rPr>
                <w:bCs/>
              </w:rPr>
              <w:t>Уропрезерватив</w:t>
            </w:r>
            <w:r w:rsidRPr="00A04150">
              <w:t xml:space="preserve"> должен быть латексный с адгезивным пластырем</w:t>
            </w:r>
            <w:r w:rsidR="00A67496" w:rsidRPr="00A04150">
              <w:t>.</w:t>
            </w:r>
          </w:p>
          <w:p w:rsidR="004546D9" w:rsidRPr="00A04150" w:rsidRDefault="004546D9" w:rsidP="004E4D47">
            <w:pPr>
              <w:jc w:val="center"/>
            </w:pPr>
            <w:r w:rsidRPr="00A04150">
              <w:rPr>
                <w:lang w:eastAsia="ru-RU"/>
              </w:rPr>
              <w:t>Уропрезервативы должны быть пяти размеров в зависимости от диаметра широкой части: не менее 20 мм, не более 40 мм. (Размер в зависимости от потребности Получателя).</w:t>
            </w:r>
          </w:p>
        </w:tc>
        <w:tc>
          <w:tcPr>
            <w:tcW w:w="1594" w:type="dxa"/>
            <w:shd w:val="clear" w:color="auto" w:fill="auto"/>
          </w:tcPr>
          <w:p w:rsidR="004546D9" w:rsidRPr="00A04150" w:rsidRDefault="00CC4E92" w:rsidP="00CC4E92">
            <w:pPr>
              <w:jc w:val="center"/>
              <w:rPr>
                <w:lang w:eastAsia="ru-RU"/>
              </w:rPr>
            </w:pPr>
            <w:r w:rsidRPr="00A04150">
              <w:rPr>
                <w:lang w:eastAsia="ru-RU"/>
              </w:rPr>
              <w:t>3</w:t>
            </w:r>
            <w:r w:rsidR="00A4002C" w:rsidRPr="00A04150">
              <w:rPr>
                <w:lang w:eastAsia="ru-RU"/>
              </w:rPr>
              <w:t xml:space="preserve"> </w:t>
            </w:r>
            <w:r w:rsidRPr="00A04150">
              <w:rPr>
                <w:lang w:eastAsia="ru-RU"/>
              </w:rPr>
              <w:t>000</w:t>
            </w:r>
          </w:p>
        </w:tc>
        <w:tc>
          <w:tcPr>
            <w:tcW w:w="1418" w:type="dxa"/>
            <w:shd w:val="clear" w:color="auto" w:fill="auto"/>
          </w:tcPr>
          <w:p w:rsidR="004546D9" w:rsidRPr="00A04150" w:rsidRDefault="004546D9" w:rsidP="00885187">
            <w:pPr>
              <w:jc w:val="center"/>
              <w:rPr>
                <w:lang w:eastAsia="ru-RU"/>
              </w:rPr>
            </w:pPr>
            <w:r w:rsidRPr="00A04150">
              <w:rPr>
                <w:lang w:eastAsia="ru-RU"/>
              </w:rPr>
              <w:t>5</w:t>
            </w:r>
            <w:r w:rsidR="00885187" w:rsidRPr="00A04150">
              <w:rPr>
                <w:lang w:eastAsia="ru-RU"/>
              </w:rPr>
              <w:t>3</w:t>
            </w:r>
            <w:r w:rsidRPr="00A04150">
              <w:rPr>
                <w:lang w:eastAsia="ru-RU"/>
              </w:rPr>
              <w:t>,</w:t>
            </w:r>
            <w:r w:rsidR="00885187" w:rsidRPr="00A04150">
              <w:rPr>
                <w:lang w:eastAsia="ru-RU"/>
              </w:rPr>
              <w:t>23</w:t>
            </w:r>
          </w:p>
        </w:tc>
        <w:tc>
          <w:tcPr>
            <w:tcW w:w="1701" w:type="dxa"/>
            <w:shd w:val="clear" w:color="auto" w:fill="auto"/>
          </w:tcPr>
          <w:p w:rsidR="004546D9" w:rsidRPr="00A04150" w:rsidRDefault="00CC4E92" w:rsidP="00CC4E92">
            <w:pPr>
              <w:jc w:val="center"/>
              <w:rPr>
                <w:lang w:eastAsia="ru-RU"/>
              </w:rPr>
            </w:pPr>
            <w:r w:rsidRPr="00A04150">
              <w:rPr>
                <w:lang w:eastAsia="ru-RU"/>
              </w:rPr>
              <w:t>159</w:t>
            </w:r>
            <w:r w:rsidR="004546D9" w:rsidRPr="00A04150">
              <w:rPr>
                <w:lang w:eastAsia="ru-RU"/>
              </w:rPr>
              <w:t> </w:t>
            </w:r>
            <w:r w:rsidRPr="00A04150">
              <w:rPr>
                <w:lang w:eastAsia="ru-RU"/>
              </w:rPr>
              <w:t>690</w:t>
            </w:r>
            <w:r w:rsidR="004546D9" w:rsidRPr="00A04150">
              <w:rPr>
                <w:lang w:eastAsia="ru-RU"/>
              </w:rPr>
              <w:t>,</w:t>
            </w:r>
            <w:r w:rsidRPr="00A04150">
              <w:rPr>
                <w:lang w:eastAsia="ru-RU"/>
              </w:rPr>
              <w:t>0</w:t>
            </w:r>
            <w:r w:rsidR="008A7126" w:rsidRPr="00A04150">
              <w:rPr>
                <w:lang w:eastAsia="ru-RU"/>
              </w:rPr>
              <w:t>0</w:t>
            </w:r>
          </w:p>
        </w:tc>
      </w:tr>
      <w:tr w:rsidR="00A04150" w:rsidRPr="00A04150" w:rsidTr="004546D9">
        <w:tc>
          <w:tcPr>
            <w:tcW w:w="1809" w:type="dxa"/>
            <w:shd w:val="clear" w:color="auto" w:fill="auto"/>
          </w:tcPr>
          <w:p w:rsidR="004546D9" w:rsidRPr="00A04150" w:rsidRDefault="004546D9" w:rsidP="0038771E">
            <w:pPr>
              <w:jc w:val="center"/>
              <w:rPr>
                <w:lang w:eastAsia="ru-RU"/>
              </w:rPr>
            </w:pPr>
            <w:proofErr w:type="spellStart"/>
            <w:r w:rsidRPr="00A04150">
              <w:rPr>
                <w:lang w:eastAsia="ru-RU"/>
              </w:rPr>
              <w:t>Уропрезерватив</w:t>
            </w:r>
            <w:proofErr w:type="spellEnd"/>
            <w:r w:rsidRPr="00A04150">
              <w:rPr>
                <w:lang w:eastAsia="ru-RU"/>
              </w:rPr>
              <w:t xml:space="preserve"> самоклеящийся</w:t>
            </w:r>
          </w:p>
        </w:tc>
        <w:tc>
          <w:tcPr>
            <w:tcW w:w="4218" w:type="dxa"/>
            <w:shd w:val="clear" w:color="auto" w:fill="auto"/>
          </w:tcPr>
          <w:p w:rsidR="004546D9" w:rsidRPr="00A04150" w:rsidRDefault="004546D9" w:rsidP="008F7E2D">
            <w:pPr>
              <w:jc w:val="center"/>
            </w:pPr>
            <w:r w:rsidRPr="00A04150">
              <w:rPr>
                <w:bCs/>
              </w:rPr>
              <w:t>Уропрезерватив должен быть</w:t>
            </w:r>
            <w:r w:rsidRPr="00A04150">
              <w:t xml:space="preserve"> латексный самоклеящийся</w:t>
            </w:r>
            <w:r w:rsidR="008F7E2D" w:rsidRPr="00A04150">
              <w:t>.</w:t>
            </w:r>
            <w:r w:rsidRPr="00A04150">
              <w:t xml:space="preserve"> </w:t>
            </w:r>
            <w:r w:rsidRPr="00A04150">
              <w:rPr>
                <w:lang w:eastAsia="ru-RU"/>
              </w:rPr>
              <w:t>Уропрезервативы должны быть пяти размеров в зависимости от диаметра широкой части: не менее 20 мм, не более 40 мм. (Размер в зависимости от потребности Получателя).</w:t>
            </w:r>
          </w:p>
        </w:tc>
        <w:tc>
          <w:tcPr>
            <w:tcW w:w="1594" w:type="dxa"/>
            <w:shd w:val="clear" w:color="auto" w:fill="auto"/>
          </w:tcPr>
          <w:p w:rsidR="004546D9" w:rsidRPr="00A04150" w:rsidRDefault="00CC4E92" w:rsidP="00CC4E92">
            <w:pPr>
              <w:jc w:val="center"/>
              <w:rPr>
                <w:lang w:eastAsia="ru-RU"/>
              </w:rPr>
            </w:pPr>
            <w:r w:rsidRPr="00A04150">
              <w:rPr>
                <w:lang w:eastAsia="ru-RU"/>
              </w:rPr>
              <w:t>10</w:t>
            </w:r>
            <w:r w:rsidR="006C606F" w:rsidRPr="00A04150">
              <w:rPr>
                <w:lang w:eastAsia="ru-RU"/>
              </w:rPr>
              <w:t xml:space="preserve"> </w:t>
            </w:r>
            <w:r w:rsidRPr="00A04150">
              <w:rPr>
                <w:lang w:eastAsia="ru-RU"/>
              </w:rPr>
              <w:t>000</w:t>
            </w:r>
          </w:p>
        </w:tc>
        <w:tc>
          <w:tcPr>
            <w:tcW w:w="1418" w:type="dxa"/>
            <w:shd w:val="clear" w:color="auto" w:fill="auto"/>
          </w:tcPr>
          <w:p w:rsidR="004546D9" w:rsidRPr="00A04150" w:rsidRDefault="004546D9" w:rsidP="0038771E">
            <w:pPr>
              <w:jc w:val="center"/>
              <w:rPr>
                <w:lang w:eastAsia="ru-RU"/>
              </w:rPr>
            </w:pPr>
            <w:r w:rsidRPr="00A04150">
              <w:rPr>
                <w:lang w:eastAsia="ru-RU"/>
              </w:rPr>
              <w:t>53,35</w:t>
            </w:r>
          </w:p>
        </w:tc>
        <w:tc>
          <w:tcPr>
            <w:tcW w:w="1701" w:type="dxa"/>
            <w:shd w:val="clear" w:color="auto" w:fill="auto"/>
          </w:tcPr>
          <w:p w:rsidR="004546D9" w:rsidRPr="00A04150" w:rsidRDefault="00CC4E92" w:rsidP="00CC4E92">
            <w:pPr>
              <w:jc w:val="center"/>
              <w:rPr>
                <w:lang w:eastAsia="ru-RU"/>
              </w:rPr>
            </w:pPr>
            <w:r w:rsidRPr="00A04150">
              <w:rPr>
                <w:lang w:eastAsia="ru-RU"/>
              </w:rPr>
              <w:t>533</w:t>
            </w:r>
            <w:r w:rsidR="004546D9" w:rsidRPr="00A04150">
              <w:rPr>
                <w:lang w:eastAsia="ru-RU"/>
              </w:rPr>
              <w:t> </w:t>
            </w:r>
            <w:r w:rsidRPr="00A04150">
              <w:rPr>
                <w:lang w:eastAsia="ru-RU"/>
              </w:rPr>
              <w:t>500</w:t>
            </w:r>
            <w:r w:rsidR="004546D9" w:rsidRPr="00A04150">
              <w:rPr>
                <w:lang w:eastAsia="ru-RU"/>
              </w:rPr>
              <w:t>,</w:t>
            </w:r>
            <w:r w:rsidRPr="00A04150">
              <w:rPr>
                <w:lang w:eastAsia="ru-RU"/>
              </w:rPr>
              <w:t>0</w:t>
            </w:r>
            <w:r w:rsidR="001816BF" w:rsidRPr="00A04150">
              <w:rPr>
                <w:lang w:eastAsia="ru-RU"/>
              </w:rPr>
              <w:t>0</w:t>
            </w:r>
          </w:p>
        </w:tc>
      </w:tr>
      <w:tr w:rsidR="00A04150" w:rsidRPr="00A04150" w:rsidTr="004546D9">
        <w:tc>
          <w:tcPr>
            <w:tcW w:w="1809" w:type="dxa"/>
            <w:shd w:val="clear" w:color="auto" w:fill="auto"/>
          </w:tcPr>
          <w:p w:rsidR="004546D9" w:rsidRPr="00A04150" w:rsidRDefault="004546D9" w:rsidP="0038771E">
            <w:pPr>
              <w:jc w:val="center"/>
              <w:rPr>
                <w:lang w:eastAsia="ru-RU"/>
              </w:rPr>
            </w:pPr>
            <w:r w:rsidRPr="00A04150">
              <w:rPr>
                <w:lang w:eastAsia="ru-RU"/>
              </w:rPr>
              <w:lastRenderedPageBreak/>
              <w:t xml:space="preserve">Катетер для </w:t>
            </w:r>
            <w:proofErr w:type="spellStart"/>
            <w:r w:rsidRPr="00A04150">
              <w:rPr>
                <w:lang w:eastAsia="ru-RU"/>
              </w:rPr>
              <w:t>самокатетеризации</w:t>
            </w:r>
            <w:proofErr w:type="spellEnd"/>
            <w:r w:rsidRPr="00A04150">
              <w:rPr>
                <w:lang w:eastAsia="ru-RU"/>
              </w:rPr>
              <w:t xml:space="preserve"> </w:t>
            </w:r>
            <w:proofErr w:type="spellStart"/>
            <w:r w:rsidRPr="00A04150">
              <w:rPr>
                <w:lang w:eastAsia="ru-RU"/>
              </w:rPr>
              <w:t>лубрицированный</w:t>
            </w:r>
            <w:proofErr w:type="spellEnd"/>
          </w:p>
        </w:tc>
        <w:tc>
          <w:tcPr>
            <w:tcW w:w="4218" w:type="dxa"/>
            <w:shd w:val="clear" w:color="auto" w:fill="auto"/>
          </w:tcPr>
          <w:p w:rsidR="004546D9" w:rsidRPr="00A04150" w:rsidRDefault="004546D9" w:rsidP="00A83BC9">
            <w:pPr>
              <w:jc w:val="center"/>
            </w:pPr>
            <w:r w:rsidRPr="00A04150">
              <w:rPr>
                <w:lang w:eastAsia="ru-RU"/>
              </w:rPr>
              <w:t>Стерильный, одноразовый катетер должен быть изготовлен из прозрачного нетоксичн</w:t>
            </w:r>
            <w:r w:rsidR="00A83BC9" w:rsidRPr="00A04150">
              <w:rPr>
                <w:lang w:eastAsia="ru-RU"/>
              </w:rPr>
              <w:t>ого поливинилхлорида, покрытого</w:t>
            </w:r>
            <w:r w:rsidRPr="00A04150">
              <w:rPr>
                <w:lang w:eastAsia="ru-RU"/>
              </w:rPr>
              <w:t xml:space="preserve"> специальным лубрикантом, активируемым водой, цветомаркированный коннектор. Должен иметь закрытый атравматичный дистальный конец не менее 2-х боковых отверстий, цветовую маркировку коннектора согласно международным стандартам. Коннектор универсальный должен подходить к мочеприемнику любого типа. Мужской – размер от 8 до 18 СН, длиной не менее 40 см. Женский – размер от 8 до </w:t>
            </w:r>
            <w:r w:rsidR="001816BF" w:rsidRPr="00A04150">
              <w:rPr>
                <w:lang w:eastAsia="ru-RU"/>
              </w:rPr>
              <w:t>18</w:t>
            </w:r>
            <w:r w:rsidRPr="00A04150">
              <w:rPr>
                <w:lang w:eastAsia="ru-RU"/>
              </w:rPr>
              <w:t xml:space="preserve"> СН, длиной не менее 20 см. (Размер в зависимости от потребности Получателя)</w:t>
            </w:r>
          </w:p>
        </w:tc>
        <w:tc>
          <w:tcPr>
            <w:tcW w:w="1594" w:type="dxa"/>
            <w:shd w:val="clear" w:color="auto" w:fill="auto"/>
          </w:tcPr>
          <w:p w:rsidR="004546D9" w:rsidRPr="00A04150" w:rsidRDefault="00CC4E92" w:rsidP="00CC4E92">
            <w:pPr>
              <w:jc w:val="center"/>
              <w:rPr>
                <w:lang w:eastAsia="ru-RU"/>
              </w:rPr>
            </w:pPr>
            <w:r w:rsidRPr="00A04150">
              <w:rPr>
                <w:lang w:eastAsia="ru-RU"/>
              </w:rPr>
              <w:t>30</w:t>
            </w:r>
            <w:r w:rsidR="00165D3E" w:rsidRPr="00A04150">
              <w:rPr>
                <w:lang w:eastAsia="ru-RU"/>
              </w:rPr>
              <w:t xml:space="preserve"> </w:t>
            </w:r>
            <w:r w:rsidRPr="00A04150">
              <w:rPr>
                <w:lang w:eastAsia="ru-RU"/>
              </w:rPr>
              <w:t>000</w:t>
            </w:r>
          </w:p>
        </w:tc>
        <w:tc>
          <w:tcPr>
            <w:tcW w:w="1418" w:type="dxa"/>
            <w:shd w:val="clear" w:color="auto" w:fill="auto"/>
          </w:tcPr>
          <w:p w:rsidR="004546D9" w:rsidRPr="00A04150" w:rsidRDefault="004546D9" w:rsidP="0038771E">
            <w:pPr>
              <w:jc w:val="center"/>
              <w:rPr>
                <w:lang w:eastAsia="ru-RU"/>
              </w:rPr>
            </w:pPr>
            <w:r w:rsidRPr="00A04150">
              <w:rPr>
                <w:lang w:eastAsia="ru-RU"/>
              </w:rPr>
              <w:t>67,70</w:t>
            </w:r>
          </w:p>
        </w:tc>
        <w:tc>
          <w:tcPr>
            <w:tcW w:w="1701" w:type="dxa"/>
            <w:shd w:val="clear" w:color="auto" w:fill="auto"/>
          </w:tcPr>
          <w:p w:rsidR="004546D9" w:rsidRPr="00A04150" w:rsidRDefault="00CC4E92" w:rsidP="00CC4E92">
            <w:pPr>
              <w:jc w:val="center"/>
              <w:rPr>
                <w:lang w:eastAsia="ru-RU"/>
              </w:rPr>
            </w:pPr>
            <w:r w:rsidRPr="00A04150">
              <w:rPr>
                <w:lang w:eastAsia="ru-RU"/>
              </w:rPr>
              <w:t>2</w:t>
            </w:r>
            <w:r w:rsidR="004546D9" w:rsidRPr="00A04150">
              <w:rPr>
                <w:lang w:eastAsia="ru-RU"/>
              </w:rPr>
              <w:t> </w:t>
            </w:r>
            <w:r w:rsidRPr="00A04150">
              <w:rPr>
                <w:lang w:eastAsia="ru-RU"/>
              </w:rPr>
              <w:t>031</w:t>
            </w:r>
            <w:r w:rsidR="004546D9" w:rsidRPr="00A04150">
              <w:rPr>
                <w:lang w:eastAsia="ru-RU"/>
              </w:rPr>
              <w:t> </w:t>
            </w:r>
            <w:r w:rsidRPr="00A04150">
              <w:rPr>
                <w:lang w:eastAsia="ru-RU"/>
              </w:rPr>
              <w:t>000</w:t>
            </w:r>
            <w:r w:rsidR="004546D9" w:rsidRPr="00A04150">
              <w:rPr>
                <w:lang w:eastAsia="ru-RU"/>
              </w:rPr>
              <w:t>,</w:t>
            </w:r>
            <w:r w:rsidRPr="00A04150">
              <w:rPr>
                <w:lang w:eastAsia="ru-RU"/>
              </w:rPr>
              <w:t>0</w:t>
            </w:r>
            <w:r w:rsidR="004546D9" w:rsidRPr="00A04150">
              <w:rPr>
                <w:lang w:eastAsia="ru-RU"/>
              </w:rPr>
              <w:t>0</w:t>
            </w:r>
          </w:p>
        </w:tc>
      </w:tr>
      <w:tr w:rsidR="00A04150" w:rsidRPr="00A04150" w:rsidTr="004546D9">
        <w:tc>
          <w:tcPr>
            <w:tcW w:w="1809" w:type="dxa"/>
            <w:shd w:val="clear" w:color="auto" w:fill="auto"/>
          </w:tcPr>
          <w:p w:rsidR="001816BF" w:rsidRPr="00A04150" w:rsidRDefault="001816BF" w:rsidP="0038771E">
            <w:pPr>
              <w:jc w:val="center"/>
              <w:rPr>
                <w:lang w:eastAsia="ru-RU"/>
              </w:rPr>
            </w:pPr>
            <w:r w:rsidRPr="00A04150">
              <w:rPr>
                <w:bCs/>
              </w:rPr>
              <w:t xml:space="preserve">Катетер для </w:t>
            </w:r>
            <w:proofErr w:type="spellStart"/>
            <w:r w:rsidRPr="00A04150">
              <w:rPr>
                <w:bCs/>
              </w:rPr>
              <w:t>самокатетеризации</w:t>
            </w:r>
            <w:proofErr w:type="spellEnd"/>
            <w:r w:rsidRPr="00A04150">
              <w:rPr>
                <w:bCs/>
              </w:rPr>
              <w:t xml:space="preserve"> </w:t>
            </w:r>
            <w:proofErr w:type="spellStart"/>
            <w:r w:rsidRPr="00A04150">
              <w:rPr>
                <w:bCs/>
              </w:rPr>
              <w:t>лубрицированный</w:t>
            </w:r>
            <w:proofErr w:type="spellEnd"/>
            <w:r w:rsidRPr="00A04150">
              <w:rPr>
                <w:bCs/>
              </w:rPr>
              <w:t xml:space="preserve"> (женский), (не требующий активации водой, упаковка фольгированная)</w:t>
            </w:r>
          </w:p>
        </w:tc>
        <w:tc>
          <w:tcPr>
            <w:tcW w:w="4218" w:type="dxa"/>
            <w:shd w:val="clear" w:color="auto" w:fill="auto"/>
          </w:tcPr>
          <w:p w:rsidR="001816BF" w:rsidRPr="00A04150" w:rsidRDefault="001816BF" w:rsidP="00E37046">
            <w:pPr>
              <w:jc w:val="center"/>
              <w:rPr>
                <w:lang w:eastAsia="ru-RU"/>
              </w:rPr>
            </w:pPr>
            <w:r w:rsidRPr="00A04150">
              <w:rPr>
                <w:rFonts w:eastAsia="Calibri"/>
                <w:bCs/>
                <w:lang w:eastAsia="en-US"/>
              </w:rPr>
              <w:t xml:space="preserve">Катетер </w:t>
            </w:r>
            <w:r w:rsidRPr="00A04150">
              <w:rPr>
                <w:rFonts w:eastAsia="Calibri"/>
                <w:lang w:eastAsia="en-US"/>
              </w:rPr>
              <w:t>лубрицированный для интермиттирующей самокатетеризации должен быть изготовлен из термостабильного полиуретана (ПУ), покрытого снаружи гидрофильным лубрикантом – поливинилпиролидоном (ПВП), готовый к применению и не требующий дополнительной активации водой. Катетер должен находиться в индивидуальной упаковке, содержащей стерильный изотонический раствор. Катетер должен иметь воронкообразный коннектор для соединения с мешком-мочеприемником, цвет коннектора соответствует размеру катетера по Шарьеру. Катетер должен быть женский, размер должен быть Ch 10. Наконечник катетера должен быть прямой цилиндрический, тип Нелатон, или изогнутый тип Тиманн</w:t>
            </w:r>
            <w:r w:rsidRPr="00A04150">
              <w:t>.</w:t>
            </w:r>
          </w:p>
        </w:tc>
        <w:tc>
          <w:tcPr>
            <w:tcW w:w="1594" w:type="dxa"/>
            <w:shd w:val="clear" w:color="auto" w:fill="auto"/>
          </w:tcPr>
          <w:p w:rsidR="001816BF" w:rsidRPr="00A04150" w:rsidRDefault="00CC4E92" w:rsidP="006C606F">
            <w:pPr>
              <w:jc w:val="center"/>
              <w:rPr>
                <w:lang w:eastAsia="ru-RU"/>
              </w:rPr>
            </w:pPr>
            <w:r w:rsidRPr="00A04150">
              <w:rPr>
                <w:lang w:eastAsia="ru-RU"/>
              </w:rPr>
              <w:t>480</w:t>
            </w:r>
          </w:p>
        </w:tc>
        <w:tc>
          <w:tcPr>
            <w:tcW w:w="1418" w:type="dxa"/>
            <w:shd w:val="clear" w:color="auto" w:fill="auto"/>
          </w:tcPr>
          <w:p w:rsidR="001816BF" w:rsidRPr="00A04150" w:rsidRDefault="001816BF" w:rsidP="0038771E">
            <w:pPr>
              <w:jc w:val="center"/>
              <w:rPr>
                <w:lang w:eastAsia="ru-RU"/>
              </w:rPr>
            </w:pPr>
            <w:r w:rsidRPr="00A04150">
              <w:rPr>
                <w:lang w:eastAsia="ru-RU"/>
              </w:rPr>
              <w:t>106,62</w:t>
            </w:r>
          </w:p>
        </w:tc>
        <w:tc>
          <w:tcPr>
            <w:tcW w:w="1701" w:type="dxa"/>
            <w:shd w:val="clear" w:color="auto" w:fill="auto"/>
          </w:tcPr>
          <w:p w:rsidR="001816BF" w:rsidRPr="00A04150" w:rsidRDefault="00CC4E92" w:rsidP="00CC4E92">
            <w:pPr>
              <w:jc w:val="center"/>
              <w:rPr>
                <w:lang w:eastAsia="ru-RU"/>
              </w:rPr>
            </w:pPr>
            <w:r w:rsidRPr="00A04150">
              <w:rPr>
                <w:lang w:eastAsia="ru-RU"/>
              </w:rPr>
              <w:t>51</w:t>
            </w:r>
            <w:r w:rsidR="001816BF" w:rsidRPr="00A04150">
              <w:rPr>
                <w:lang w:eastAsia="ru-RU"/>
              </w:rPr>
              <w:t> </w:t>
            </w:r>
            <w:r w:rsidRPr="00A04150">
              <w:rPr>
                <w:lang w:eastAsia="ru-RU"/>
              </w:rPr>
              <w:t>177</w:t>
            </w:r>
            <w:r w:rsidR="001816BF" w:rsidRPr="00A04150">
              <w:rPr>
                <w:lang w:eastAsia="ru-RU"/>
              </w:rPr>
              <w:t>,</w:t>
            </w:r>
            <w:r w:rsidRPr="00A04150">
              <w:rPr>
                <w:lang w:eastAsia="ru-RU"/>
              </w:rPr>
              <w:t>60</w:t>
            </w:r>
          </w:p>
        </w:tc>
      </w:tr>
      <w:tr w:rsidR="00A04150" w:rsidRPr="00A04150" w:rsidTr="004546D9">
        <w:tc>
          <w:tcPr>
            <w:tcW w:w="1809" w:type="dxa"/>
            <w:shd w:val="clear" w:color="auto" w:fill="auto"/>
          </w:tcPr>
          <w:p w:rsidR="004546D9" w:rsidRPr="00A04150" w:rsidRDefault="004546D9" w:rsidP="0038771E">
            <w:pPr>
              <w:jc w:val="center"/>
              <w:rPr>
                <w:lang w:eastAsia="ru-RU"/>
              </w:rPr>
            </w:pPr>
            <w:r w:rsidRPr="00A04150">
              <w:rPr>
                <w:lang w:eastAsia="ru-RU"/>
              </w:rPr>
              <w:t xml:space="preserve">Наборы-мочеприемники для </w:t>
            </w:r>
            <w:proofErr w:type="spellStart"/>
            <w:r w:rsidRPr="00A04150">
              <w:rPr>
                <w:lang w:eastAsia="ru-RU"/>
              </w:rPr>
              <w:t>самокатетеризации</w:t>
            </w:r>
            <w:proofErr w:type="spellEnd"/>
            <w:r w:rsidRPr="00A04150">
              <w:rPr>
                <w:lang w:eastAsia="ru-RU"/>
              </w:rPr>
              <w:t xml:space="preserve">: мешок-мочеприемник, катетер лубрицированный для самокатетеризации, емкость с раствором </w:t>
            </w:r>
            <w:r w:rsidRPr="00A04150">
              <w:rPr>
                <w:lang w:eastAsia="ru-RU"/>
              </w:rPr>
              <w:lastRenderedPageBreak/>
              <w:t>хлорида натрия</w:t>
            </w:r>
          </w:p>
        </w:tc>
        <w:tc>
          <w:tcPr>
            <w:tcW w:w="4218" w:type="dxa"/>
            <w:shd w:val="clear" w:color="auto" w:fill="auto"/>
          </w:tcPr>
          <w:p w:rsidR="004546D9" w:rsidRPr="00A04150" w:rsidRDefault="004546D9" w:rsidP="0038771E">
            <w:pPr>
              <w:jc w:val="center"/>
              <w:rPr>
                <w:lang w:eastAsia="ru-RU"/>
              </w:rPr>
            </w:pPr>
            <w:r w:rsidRPr="00A04150">
              <w:rPr>
                <w:lang w:eastAsia="ru-RU"/>
              </w:rPr>
              <w:lastRenderedPageBreak/>
              <w:t xml:space="preserve">Набор-мочеприемник для самокатетеризации лубрицированный должен состоять из мочеприемника, объединенного с лубрицированным катетером для самокатетеризации и раствором для активации лубриканта катетера: мочеприемник объемом не менее 700 мл должен быть изготовлен из прочного полиэтилена, в широкой части должна находиться пластиковая ампула </w:t>
            </w:r>
            <w:r w:rsidR="004E4D47" w:rsidRPr="00A04150">
              <w:rPr>
                <w:lang w:eastAsia="ru-RU"/>
              </w:rPr>
              <w:t xml:space="preserve">или пакетик </w:t>
            </w:r>
            <w:r w:rsidRPr="00A04150">
              <w:rPr>
                <w:lang w:eastAsia="ru-RU"/>
              </w:rPr>
              <w:t xml:space="preserve">со стерильным физиологическим раствором (0,9% </w:t>
            </w:r>
            <w:r w:rsidRPr="00A04150">
              <w:rPr>
                <w:lang w:eastAsia="ru-RU"/>
              </w:rPr>
              <w:lastRenderedPageBreak/>
              <w:t xml:space="preserve">водный раствор хлорида натрия) объемом не менее 30 мл в узкой части интегрирован лубрицированный катетер для самокатетеризации, изготовленный из поливинилхлорида, покрытый гидрофильным лубрикантом из поливинилпирролидона, активирующегося при контакте с водным раствором хлорида натрия, стабилизированного карбамидом. Лубрицированный катетер должен иметь длину не менее 40 см, размер по Шарьеру CH </w:t>
            </w:r>
            <w:r w:rsidR="004E4D47" w:rsidRPr="00A04150">
              <w:rPr>
                <w:lang w:eastAsia="ru-RU"/>
              </w:rPr>
              <w:t xml:space="preserve">10, </w:t>
            </w:r>
            <w:r w:rsidRPr="00A04150">
              <w:rPr>
                <w:lang w:eastAsia="ru-RU"/>
              </w:rPr>
              <w:t>12, 14, прямой цилиндрический наконечник с двумя боковыми отверстиями типа Нелатон.  Набор-мочеприемник должен быть стерилен, находиться в индивидуальной упаковке и предназначен для однократного применения. (Размер в зависимости от потребности Получателя).</w:t>
            </w:r>
          </w:p>
        </w:tc>
        <w:tc>
          <w:tcPr>
            <w:tcW w:w="1594" w:type="dxa"/>
            <w:shd w:val="clear" w:color="auto" w:fill="auto"/>
          </w:tcPr>
          <w:p w:rsidR="004546D9" w:rsidRPr="00A04150" w:rsidRDefault="00CC4E92" w:rsidP="00CC4E92">
            <w:pPr>
              <w:jc w:val="center"/>
              <w:rPr>
                <w:lang w:eastAsia="ru-RU"/>
              </w:rPr>
            </w:pPr>
            <w:r w:rsidRPr="00A04150">
              <w:rPr>
                <w:lang w:eastAsia="ru-RU"/>
              </w:rPr>
              <w:lastRenderedPageBreak/>
              <w:t>10</w:t>
            </w:r>
            <w:r w:rsidR="00CA0911" w:rsidRPr="00A04150">
              <w:rPr>
                <w:lang w:eastAsia="ru-RU"/>
              </w:rPr>
              <w:t xml:space="preserve"> </w:t>
            </w:r>
            <w:r w:rsidRPr="00A04150">
              <w:rPr>
                <w:lang w:eastAsia="ru-RU"/>
              </w:rPr>
              <w:t>000</w:t>
            </w:r>
          </w:p>
        </w:tc>
        <w:tc>
          <w:tcPr>
            <w:tcW w:w="1418" w:type="dxa"/>
            <w:shd w:val="clear" w:color="auto" w:fill="auto"/>
          </w:tcPr>
          <w:p w:rsidR="004546D9" w:rsidRPr="00A04150" w:rsidRDefault="004546D9" w:rsidP="0038771E">
            <w:pPr>
              <w:jc w:val="center"/>
              <w:rPr>
                <w:lang w:eastAsia="ru-RU"/>
              </w:rPr>
            </w:pPr>
            <w:r w:rsidRPr="00A04150">
              <w:rPr>
                <w:lang w:eastAsia="ru-RU"/>
              </w:rPr>
              <w:t>250,05</w:t>
            </w:r>
          </w:p>
        </w:tc>
        <w:tc>
          <w:tcPr>
            <w:tcW w:w="1701" w:type="dxa"/>
            <w:shd w:val="clear" w:color="auto" w:fill="auto"/>
          </w:tcPr>
          <w:p w:rsidR="004546D9" w:rsidRPr="00A04150" w:rsidRDefault="00CC4E92" w:rsidP="00CC4E92">
            <w:pPr>
              <w:jc w:val="center"/>
              <w:rPr>
                <w:lang w:eastAsia="ru-RU"/>
              </w:rPr>
            </w:pPr>
            <w:r w:rsidRPr="00A04150">
              <w:rPr>
                <w:lang w:eastAsia="ru-RU"/>
              </w:rPr>
              <w:t>2</w:t>
            </w:r>
            <w:r w:rsidR="004546D9" w:rsidRPr="00A04150">
              <w:rPr>
                <w:lang w:eastAsia="ru-RU"/>
              </w:rPr>
              <w:t> </w:t>
            </w:r>
            <w:r w:rsidRPr="00A04150">
              <w:rPr>
                <w:lang w:eastAsia="ru-RU"/>
              </w:rPr>
              <w:t>500</w:t>
            </w:r>
            <w:r w:rsidR="004546D9" w:rsidRPr="00A04150">
              <w:rPr>
                <w:lang w:eastAsia="ru-RU"/>
              </w:rPr>
              <w:t> </w:t>
            </w:r>
            <w:r w:rsidRPr="00A04150">
              <w:rPr>
                <w:lang w:eastAsia="ru-RU"/>
              </w:rPr>
              <w:t>500</w:t>
            </w:r>
            <w:r w:rsidR="004546D9" w:rsidRPr="00A04150">
              <w:rPr>
                <w:lang w:eastAsia="ru-RU"/>
              </w:rPr>
              <w:t>,</w:t>
            </w:r>
            <w:r w:rsidRPr="00A04150">
              <w:rPr>
                <w:lang w:eastAsia="ru-RU"/>
              </w:rPr>
              <w:t>0</w:t>
            </w:r>
            <w:r w:rsidR="004546D9" w:rsidRPr="00A04150">
              <w:rPr>
                <w:lang w:eastAsia="ru-RU"/>
              </w:rPr>
              <w:t>0</w:t>
            </w:r>
          </w:p>
        </w:tc>
      </w:tr>
      <w:tr w:rsidR="00A04150" w:rsidRPr="00A04150" w:rsidTr="004546D9">
        <w:tc>
          <w:tcPr>
            <w:tcW w:w="1809" w:type="dxa"/>
            <w:shd w:val="clear" w:color="auto" w:fill="auto"/>
          </w:tcPr>
          <w:p w:rsidR="004546D9" w:rsidRPr="00A04150" w:rsidRDefault="004546D9" w:rsidP="0038771E">
            <w:pPr>
              <w:jc w:val="center"/>
              <w:rPr>
                <w:lang w:eastAsia="ru-RU"/>
              </w:rPr>
            </w:pPr>
            <w:r w:rsidRPr="00A04150">
              <w:rPr>
                <w:lang w:eastAsia="ru-RU"/>
              </w:rPr>
              <w:lastRenderedPageBreak/>
              <w:t xml:space="preserve">Катетер для </w:t>
            </w:r>
            <w:proofErr w:type="spellStart"/>
            <w:r w:rsidRPr="00A04150">
              <w:rPr>
                <w:lang w:eastAsia="ru-RU"/>
              </w:rPr>
              <w:t>эпицистостомы</w:t>
            </w:r>
            <w:proofErr w:type="spellEnd"/>
            <w:r w:rsidRPr="00A04150">
              <w:rPr>
                <w:lang w:eastAsia="ru-RU"/>
              </w:rPr>
              <w:t xml:space="preserve"> (</w:t>
            </w:r>
            <w:proofErr w:type="spellStart"/>
            <w:r w:rsidRPr="00A04150">
              <w:rPr>
                <w:lang w:eastAsia="ru-RU"/>
              </w:rPr>
              <w:t>Фолея</w:t>
            </w:r>
            <w:proofErr w:type="spellEnd"/>
            <w:r w:rsidRPr="00A04150">
              <w:rPr>
                <w:lang w:eastAsia="ru-RU"/>
              </w:rPr>
              <w:t>)</w:t>
            </w:r>
          </w:p>
        </w:tc>
        <w:tc>
          <w:tcPr>
            <w:tcW w:w="4218" w:type="dxa"/>
            <w:shd w:val="clear" w:color="auto" w:fill="auto"/>
          </w:tcPr>
          <w:p w:rsidR="004546D9" w:rsidRPr="00A04150" w:rsidRDefault="00220BC1" w:rsidP="00220BC1">
            <w:pPr>
              <w:jc w:val="center"/>
              <w:rPr>
                <w:lang w:eastAsia="ru-RU"/>
              </w:rPr>
            </w:pPr>
            <w:r w:rsidRPr="00A04150">
              <w:rPr>
                <w:lang w:eastAsia="ru-RU"/>
              </w:rPr>
              <w:t>Катетер (Фолея) д</w:t>
            </w:r>
            <w:r w:rsidR="004546D9" w:rsidRPr="00A04150">
              <w:rPr>
                <w:lang w:eastAsia="ru-RU"/>
              </w:rPr>
              <w:t xml:space="preserve">олжен состоять из трубки с усиленной неперекручивающейся стенкой, которая заканчивается прочным гладким атравматичным слепым концом (пузырный, проксимальный) - с одной стороны и воронкообразным расширением для подключения к мочеприемному устройству - с другой. Сбоку на дистальном конце катетера должен быть порт для раздувания баллона. На дистальном конце катетера должна быть маркировка объема баллона, размера и материала покрытия, максимального объема заполнения баллона. Порт должен быть c цветомаркированным коннектором. Нипельный клапан порта должен быть предназначен для наполнения баллона стерильной дистиллированной водой шприцем без иглы и должен исключать утечку воды. У проксимального конца катетера должен быть прочный и симметричный баллон для наполнения дистиллированной водой или водой для инъекций. Вблизи пузырного конца катетера должны быть гладкие боковые овальные дренажные отверстия.  Длина катетера не менее 230 мм и не более 400 мм, СH 8-30, </w:t>
            </w:r>
            <w:r w:rsidR="004546D9" w:rsidRPr="00A04150">
              <w:rPr>
                <w:lang w:eastAsia="ru-RU"/>
              </w:rPr>
              <w:lastRenderedPageBreak/>
              <w:t xml:space="preserve">баллон объемом 5-30 куб. мм. Должен быть упакован в развернутом виде, что позволяет вводить катетер прямо из пакета, не прикасаясь к нему. </w:t>
            </w:r>
            <w:r w:rsidRPr="00A04150">
              <w:rPr>
                <w:lang w:eastAsia="ru-RU"/>
              </w:rPr>
              <w:t>У</w:t>
            </w:r>
            <w:r w:rsidR="004E4D47" w:rsidRPr="00A04150">
              <w:rPr>
                <w:lang w:eastAsia="ru-RU"/>
              </w:rPr>
              <w:t xml:space="preserve">паковка должна быть </w:t>
            </w:r>
            <w:r w:rsidR="004546D9" w:rsidRPr="00A04150">
              <w:rPr>
                <w:lang w:eastAsia="ru-RU"/>
              </w:rPr>
              <w:t>с</w:t>
            </w:r>
            <w:r w:rsidRPr="00A04150">
              <w:rPr>
                <w:lang w:eastAsia="ru-RU"/>
              </w:rPr>
              <w:t>терильной.</w:t>
            </w:r>
          </w:p>
        </w:tc>
        <w:tc>
          <w:tcPr>
            <w:tcW w:w="1594" w:type="dxa"/>
            <w:shd w:val="clear" w:color="auto" w:fill="auto"/>
          </w:tcPr>
          <w:p w:rsidR="004546D9" w:rsidRPr="00A04150" w:rsidRDefault="00CC4E92" w:rsidP="00CC4E92">
            <w:pPr>
              <w:jc w:val="center"/>
              <w:rPr>
                <w:lang w:eastAsia="ru-RU"/>
              </w:rPr>
            </w:pPr>
            <w:r w:rsidRPr="00A04150">
              <w:rPr>
                <w:lang w:eastAsia="ru-RU"/>
              </w:rPr>
              <w:lastRenderedPageBreak/>
              <w:t>4</w:t>
            </w:r>
            <w:r w:rsidR="00CA0911" w:rsidRPr="00A04150">
              <w:rPr>
                <w:lang w:eastAsia="ru-RU"/>
              </w:rPr>
              <w:t xml:space="preserve"> </w:t>
            </w:r>
            <w:r w:rsidRPr="00A04150">
              <w:rPr>
                <w:lang w:eastAsia="ru-RU"/>
              </w:rPr>
              <w:t>000</w:t>
            </w:r>
          </w:p>
        </w:tc>
        <w:tc>
          <w:tcPr>
            <w:tcW w:w="1418" w:type="dxa"/>
            <w:shd w:val="clear" w:color="auto" w:fill="auto"/>
          </w:tcPr>
          <w:p w:rsidR="004546D9" w:rsidRPr="00A04150" w:rsidRDefault="004546D9" w:rsidP="0038771E">
            <w:pPr>
              <w:jc w:val="center"/>
              <w:rPr>
                <w:lang w:eastAsia="ru-RU"/>
              </w:rPr>
            </w:pPr>
            <w:r w:rsidRPr="00A04150">
              <w:rPr>
                <w:lang w:eastAsia="ru-RU"/>
              </w:rPr>
              <w:t>73,02</w:t>
            </w:r>
          </w:p>
        </w:tc>
        <w:tc>
          <w:tcPr>
            <w:tcW w:w="1701" w:type="dxa"/>
            <w:shd w:val="clear" w:color="auto" w:fill="auto"/>
          </w:tcPr>
          <w:p w:rsidR="004546D9" w:rsidRPr="00A04150" w:rsidRDefault="00CC4E92" w:rsidP="00CC4E92">
            <w:pPr>
              <w:jc w:val="center"/>
              <w:rPr>
                <w:lang w:eastAsia="ru-RU"/>
              </w:rPr>
            </w:pPr>
            <w:r w:rsidRPr="00A04150">
              <w:rPr>
                <w:lang w:eastAsia="ru-RU"/>
              </w:rPr>
              <w:t>292</w:t>
            </w:r>
            <w:r w:rsidR="004546D9" w:rsidRPr="00A04150">
              <w:rPr>
                <w:lang w:eastAsia="ru-RU"/>
              </w:rPr>
              <w:t> </w:t>
            </w:r>
            <w:r w:rsidRPr="00A04150">
              <w:rPr>
                <w:lang w:eastAsia="ru-RU"/>
              </w:rPr>
              <w:t>080</w:t>
            </w:r>
            <w:r w:rsidR="004546D9" w:rsidRPr="00A04150">
              <w:rPr>
                <w:lang w:eastAsia="ru-RU"/>
              </w:rPr>
              <w:t>,</w:t>
            </w:r>
            <w:r w:rsidRPr="00A04150">
              <w:rPr>
                <w:lang w:eastAsia="ru-RU"/>
              </w:rPr>
              <w:t>00</w:t>
            </w:r>
          </w:p>
        </w:tc>
      </w:tr>
      <w:tr w:rsidR="00A04150" w:rsidRPr="00A04150" w:rsidTr="004546D9">
        <w:tc>
          <w:tcPr>
            <w:tcW w:w="1809" w:type="dxa"/>
            <w:shd w:val="clear" w:color="auto" w:fill="auto"/>
          </w:tcPr>
          <w:p w:rsidR="004546D9" w:rsidRPr="00A04150" w:rsidRDefault="004546D9" w:rsidP="0038771E">
            <w:pPr>
              <w:jc w:val="center"/>
              <w:rPr>
                <w:lang w:eastAsia="ru-RU"/>
              </w:rPr>
            </w:pPr>
            <w:r w:rsidRPr="00A04150">
              <w:rPr>
                <w:lang w:eastAsia="ru-RU"/>
              </w:rPr>
              <w:lastRenderedPageBreak/>
              <w:t xml:space="preserve">Катетер для </w:t>
            </w:r>
            <w:proofErr w:type="spellStart"/>
            <w:r w:rsidRPr="00A04150">
              <w:rPr>
                <w:lang w:eastAsia="ru-RU"/>
              </w:rPr>
              <w:t>эпицистостомы</w:t>
            </w:r>
            <w:proofErr w:type="spellEnd"/>
            <w:r w:rsidRPr="00A04150">
              <w:rPr>
                <w:lang w:eastAsia="ru-RU"/>
              </w:rPr>
              <w:t xml:space="preserve"> (</w:t>
            </w:r>
            <w:proofErr w:type="spellStart"/>
            <w:r w:rsidRPr="00A04150">
              <w:rPr>
                <w:lang w:eastAsia="ru-RU"/>
              </w:rPr>
              <w:t>Пеццера</w:t>
            </w:r>
            <w:proofErr w:type="spellEnd"/>
            <w:r w:rsidRPr="00A04150">
              <w:rPr>
                <w:lang w:eastAsia="ru-RU"/>
              </w:rPr>
              <w:t>)</w:t>
            </w:r>
          </w:p>
        </w:tc>
        <w:tc>
          <w:tcPr>
            <w:tcW w:w="4218" w:type="dxa"/>
            <w:shd w:val="clear" w:color="auto" w:fill="auto"/>
          </w:tcPr>
          <w:p w:rsidR="004546D9" w:rsidRPr="00A04150" w:rsidRDefault="004546D9" w:rsidP="00220BC1">
            <w:pPr>
              <w:jc w:val="center"/>
            </w:pPr>
            <w:r w:rsidRPr="00A04150">
              <w:rPr>
                <w:lang w:eastAsia="ru-RU"/>
              </w:rPr>
              <w:t>Катетеры Пеццера должны быть различных размеров не менее 10 мм не более 36 мм, с универсальным коннектором для присоединения мочеприемника, материал мягкий латекс. (Размер в зависимости от потребности Получателя).</w:t>
            </w:r>
          </w:p>
        </w:tc>
        <w:tc>
          <w:tcPr>
            <w:tcW w:w="1594" w:type="dxa"/>
            <w:shd w:val="clear" w:color="auto" w:fill="auto"/>
          </w:tcPr>
          <w:p w:rsidR="004546D9" w:rsidRPr="00A04150" w:rsidRDefault="00CC4E92" w:rsidP="006C606F">
            <w:pPr>
              <w:jc w:val="center"/>
              <w:rPr>
                <w:lang w:eastAsia="ru-RU"/>
              </w:rPr>
            </w:pPr>
            <w:r w:rsidRPr="00A04150">
              <w:rPr>
                <w:lang w:eastAsia="ru-RU"/>
              </w:rPr>
              <w:t>200</w:t>
            </w:r>
          </w:p>
        </w:tc>
        <w:tc>
          <w:tcPr>
            <w:tcW w:w="1418" w:type="dxa"/>
            <w:shd w:val="clear" w:color="auto" w:fill="auto"/>
          </w:tcPr>
          <w:p w:rsidR="004546D9" w:rsidRPr="00A04150" w:rsidRDefault="004546D9" w:rsidP="0038771E">
            <w:pPr>
              <w:jc w:val="center"/>
              <w:rPr>
                <w:lang w:eastAsia="ru-RU"/>
              </w:rPr>
            </w:pPr>
            <w:r w:rsidRPr="00A04150">
              <w:rPr>
                <w:lang w:eastAsia="ru-RU"/>
              </w:rPr>
              <w:t>64,84</w:t>
            </w:r>
          </w:p>
        </w:tc>
        <w:tc>
          <w:tcPr>
            <w:tcW w:w="1701" w:type="dxa"/>
            <w:shd w:val="clear" w:color="auto" w:fill="auto"/>
          </w:tcPr>
          <w:p w:rsidR="004546D9" w:rsidRPr="00A04150" w:rsidRDefault="00CC4E92" w:rsidP="00CC4E92">
            <w:pPr>
              <w:jc w:val="center"/>
              <w:rPr>
                <w:lang w:eastAsia="ru-RU"/>
              </w:rPr>
            </w:pPr>
            <w:r w:rsidRPr="00A04150">
              <w:rPr>
                <w:lang w:eastAsia="ru-RU"/>
              </w:rPr>
              <w:t>12</w:t>
            </w:r>
            <w:r w:rsidR="004546D9" w:rsidRPr="00A04150">
              <w:rPr>
                <w:lang w:eastAsia="ru-RU"/>
              </w:rPr>
              <w:t> </w:t>
            </w:r>
            <w:r w:rsidRPr="00A04150">
              <w:rPr>
                <w:lang w:eastAsia="ru-RU"/>
              </w:rPr>
              <w:t>968</w:t>
            </w:r>
            <w:r w:rsidR="004546D9" w:rsidRPr="00A04150">
              <w:rPr>
                <w:lang w:eastAsia="ru-RU"/>
              </w:rPr>
              <w:t>,</w:t>
            </w:r>
            <w:r w:rsidRPr="00A04150">
              <w:rPr>
                <w:lang w:eastAsia="ru-RU"/>
              </w:rPr>
              <w:t>00</w:t>
            </w:r>
          </w:p>
        </w:tc>
      </w:tr>
      <w:tr w:rsidR="00A04150" w:rsidRPr="00A04150" w:rsidTr="004546D9">
        <w:tc>
          <w:tcPr>
            <w:tcW w:w="1809" w:type="dxa"/>
            <w:shd w:val="clear" w:color="auto" w:fill="auto"/>
          </w:tcPr>
          <w:p w:rsidR="001816BF" w:rsidRPr="00A04150" w:rsidRDefault="001816BF" w:rsidP="0038771E">
            <w:pPr>
              <w:jc w:val="center"/>
              <w:rPr>
                <w:lang w:eastAsia="ru-RU"/>
              </w:rPr>
            </w:pPr>
            <w:r w:rsidRPr="00A04150">
              <w:rPr>
                <w:lang w:eastAsia="en-US"/>
              </w:rPr>
              <w:t>Система (с катетером) для нефростомии</w:t>
            </w:r>
          </w:p>
        </w:tc>
        <w:tc>
          <w:tcPr>
            <w:tcW w:w="4218" w:type="dxa"/>
            <w:shd w:val="clear" w:color="auto" w:fill="auto"/>
          </w:tcPr>
          <w:p w:rsidR="001816BF" w:rsidRPr="00A04150" w:rsidRDefault="001816BF" w:rsidP="001816BF">
            <w:pPr>
              <w:keepNext/>
              <w:keepLines/>
              <w:jc w:val="center"/>
              <w:rPr>
                <w:lang w:eastAsia="ru-RU"/>
              </w:rPr>
            </w:pPr>
            <w:r w:rsidRPr="00A04150">
              <w:rPr>
                <w:rFonts w:eastAsia="Calibri"/>
              </w:rPr>
              <w:t xml:space="preserve">Катетер для ЧПНС, должен быть однопетлевой, длина не менее 29 см, не менее 6 боковых отверстий на петле, расположенных в шахматном порядке, торцевое отверстие, градуировка на катетере по сантиметрам, материал термопластичный рентгенконтрастный полимер,  металлический стилет для выпрямления петли катетера, переходник для соединения катетера с мешком для сбора мочи, длина не менее 25 см, материал ПВХ; коннектор Луэр-лок с запирательным механизмом; силиконовая фиксирующая муфта, размеры </w:t>
            </w:r>
            <w:r w:rsidRPr="00A04150">
              <w:rPr>
                <w:rFonts w:eastAsia="Calibri"/>
                <w:lang w:val="en-US"/>
              </w:rPr>
              <w:t>Ch</w:t>
            </w:r>
            <w:r w:rsidRPr="00A04150">
              <w:rPr>
                <w:rFonts w:eastAsia="Calibri"/>
              </w:rPr>
              <w:t xml:space="preserve"> 7-12.</w:t>
            </w:r>
            <w:r w:rsidRPr="00A04150">
              <w:rPr>
                <w:lang w:bidi="en-US"/>
              </w:rPr>
              <w:t>(Размер в зависимости от потребности Получателя).</w:t>
            </w:r>
          </w:p>
        </w:tc>
        <w:tc>
          <w:tcPr>
            <w:tcW w:w="1594" w:type="dxa"/>
            <w:shd w:val="clear" w:color="auto" w:fill="auto"/>
          </w:tcPr>
          <w:p w:rsidR="001816BF" w:rsidRPr="00A04150" w:rsidRDefault="00CC4E92" w:rsidP="00A4002C">
            <w:pPr>
              <w:jc w:val="center"/>
              <w:rPr>
                <w:lang w:eastAsia="ru-RU"/>
              </w:rPr>
            </w:pPr>
            <w:r w:rsidRPr="00A04150">
              <w:rPr>
                <w:lang w:eastAsia="ru-RU"/>
              </w:rPr>
              <w:t>50</w:t>
            </w:r>
          </w:p>
        </w:tc>
        <w:tc>
          <w:tcPr>
            <w:tcW w:w="1418" w:type="dxa"/>
            <w:shd w:val="clear" w:color="auto" w:fill="auto"/>
          </w:tcPr>
          <w:p w:rsidR="001816BF" w:rsidRPr="00A04150" w:rsidRDefault="001816BF" w:rsidP="0038771E">
            <w:pPr>
              <w:jc w:val="center"/>
              <w:rPr>
                <w:lang w:eastAsia="ru-RU"/>
              </w:rPr>
            </w:pPr>
            <w:r w:rsidRPr="00A04150">
              <w:rPr>
                <w:lang w:eastAsia="ru-RU"/>
              </w:rPr>
              <w:t>4 848,86</w:t>
            </w:r>
          </w:p>
        </w:tc>
        <w:tc>
          <w:tcPr>
            <w:tcW w:w="1701" w:type="dxa"/>
            <w:shd w:val="clear" w:color="auto" w:fill="auto"/>
          </w:tcPr>
          <w:p w:rsidR="001816BF" w:rsidRPr="00A04150" w:rsidRDefault="00CC4E92" w:rsidP="00CC4E92">
            <w:pPr>
              <w:jc w:val="center"/>
              <w:rPr>
                <w:lang w:eastAsia="ru-RU"/>
              </w:rPr>
            </w:pPr>
            <w:r w:rsidRPr="00A04150">
              <w:rPr>
                <w:lang w:eastAsia="ru-RU"/>
              </w:rPr>
              <w:t>242</w:t>
            </w:r>
            <w:r w:rsidR="001816BF" w:rsidRPr="00A04150">
              <w:rPr>
                <w:lang w:eastAsia="ru-RU"/>
              </w:rPr>
              <w:t> </w:t>
            </w:r>
            <w:r w:rsidRPr="00A04150">
              <w:rPr>
                <w:lang w:eastAsia="ru-RU"/>
              </w:rPr>
              <w:t>443</w:t>
            </w:r>
            <w:r w:rsidR="001816BF" w:rsidRPr="00A04150">
              <w:rPr>
                <w:lang w:eastAsia="ru-RU"/>
              </w:rPr>
              <w:t>,</w:t>
            </w:r>
            <w:r w:rsidRPr="00A04150">
              <w:rPr>
                <w:lang w:eastAsia="ru-RU"/>
              </w:rPr>
              <w:t>00</w:t>
            </w:r>
          </w:p>
        </w:tc>
      </w:tr>
      <w:tr w:rsidR="00A04150" w:rsidRPr="00A04150" w:rsidTr="004546D9">
        <w:tc>
          <w:tcPr>
            <w:tcW w:w="1809" w:type="dxa"/>
            <w:shd w:val="clear" w:color="auto" w:fill="auto"/>
          </w:tcPr>
          <w:p w:rsidR="001816BF" w:rsidRPr="00A04150" w:rsidRDefault="001816BF" w:rsidP="0038771E">
            <w:pPr>
              <w:jc w:val="center"/>
              <w:rPr>
                <w:lang w:eastAsia="en-US"/>
              </w:rPr>
            </w:pPr>
            <w:r w:rsidRPr="00A04150">
              <w:rPr>
                <w:bCs/>
                <w:spacing w:val="-1"/>
              </w:rPr>
              <w:t xml:space="preserve">Катетер мочеточниковый для </w:t>
            </w:r>
            <w:proofErr w:type="spellStart"/>
            <w:r w:rsidRPr="00A04150">
              <w:rPr>
                <w:bCs/>
                <w:spacing w:val="-1"/>
              </w:rPr>
              <w:t>уретерокутанеостомы</w:t>
            </w:r>
            <w:proofErr w:type="spellEnd"/>
          </w:p>
        </w:tc>
        <w:tc>
          <w:tcPr>
            <w:tcW w:w="4218" w:type="dxa"/>
            <w:shd w:val="clear" w:color="auto" w:fill="auto"/>
          </w:tcPr>
          <w:p w:rsidR="001816BF" w:rsidRPr="00A04150" w:rsidRDefault="001816BF" w:rsidP="003F1F35">
            <w:pPr>
              <w:keepNext/>
              <w:keepLines/>
              <w:jc w:val="center"/>
              <w:rPr>
                <w:rFonts w:eastAsia="Calibri"/>
              </w:rPr>
            </w:pPr>
            <w:r w:rsidRPr="00A04150">
              <w:t xml:space="preserve">Катетер для уретерокутанеостом, пошаговая градуировка 1 см по всей длине, рентгенконтрастная полоска, </w:t>
            </w:r>
            <w:proofErr w:type="gramStart"/>
            <w:r w:rsidRPr="00A04150">
              <w:t>тип  скошенный</w:t>
            </w:r>
            <w:proofErr w:type="gramEnd"/>
            <w:r w:rsidRPr="00A04150">
              <w:t xml:space="preserve"> на конце, 5 боковых отверстий, переходник для мешка-мочеприемника, овальный/круглый защитный фланец для крепления катетера к коже и предот</w:t>
            </w:r>
            <w:r w:rsidR="00CA0911" w:rsidRPr="00A04150">
              <w:t>в</w:t>
            </w:r>
            <w:r w:rsidRPr="00A04150">
              <w:t xml:space="preserve">ращения подтекания мочи, длина 45 см, размер Сh/Fr 8-16. </w:t>
            </w:r>
            <w:r w:rsidRPr="00A04150">
              <w:rPr>
                <w:lang w:bidi="en-US"/>
              </w:rPr>
              <w:t>(Размер в зависимости от потребности Получателя).</w:t>
            </w:r>
          </w:p>
        </w:tc>
        <w:tc>
          <w:tcPr>
            <w:tcW w:w="1594" w:type="dxa"/>
            <w:shd w:val="clear" w:color="auto" w:fill="auto"/>
          </w:tcPr>
          <w:p w:rsidR="001816BF" w:rsidRPr="00A04150" w:rsidRDefault="00CC4E92" w:rsidP="00A4002C">
            <w:pPr>
              <w:jc w:val="center"/>
              <w:rPr>
                <w:lang w:eastAsia="ru-RU"/>
              </w:rPr>
            </w:pPr>
            <w:r w:rsidRPr="00A04150">
              <w:rPr>
                <w:lang w:eastAsia="ru-RU"/>
              </w:rPr>
              <w:t>50</w:t>
            </w:r>
          </w:p>
        </w:tc>
        <w:tc>
          <w:tcPr>
            <w:tcW w:w="1418" w:type="dxa"/>
            <w:shd w:val="clear" w:color="auto" w:fill="auto"/>
          </w:tcPr>
          <w:p w:rsidR="001816BF" w:rsidRPr="00A04150" w:rsidRDefault="001816BF" w:rsidP="0038771E">
            <w:pPr>
              <w:jc w:val="center"/>
              <w:rPr>
                <w:lang w:eastAsia="ru-RU"/>
              </w:rPr>
            </w:pPr>
            <w:r w:rsidRPr="00A04150">
              <w:rPr>
                <w:lang w:eastAsia="ru-RU"/>
              </w:rPr>
              <w:t>1 503,21</w:t>
            </w:r>
          </w:p>
        </w:tc>
        <w:tc>
          <w:tcPr>
            <w:tcW w:w="1701" w:type="dxa"/>
            <w:shd w:val="clear" w:color="auto" w:fill="auto"/>
          </w:tcPr>
          <w:p w:rsidR="001816BF" w:rsidRPr="00A04150" w:rsidRDefault="00CC4E92" w:rsidP="00CC4E92">
            <w:pPr>
              <w:jc w:val="center"/>
              <w:rPr>
                <w:lang w:eastAsia="ru-RU"/>
              </w:rPr>
            </w:pPr>
            <w:r w:rsidRPr="00A04150">
              <w:rPr>
                <w:lang w:eastAsia="ru-RU"/>
              </w:rPr>
              <w:t>75</w:t>
            </w:r>
            <w:r w:rsidR="001816BF" w:rsidRPr="00A04150">
              <w:rPr>
                <w:lang w:eastAsia="ru-RU"/>
              </w:rPr>
              <w:t> </w:t>
            </w:r>
            <w:r w:rsidRPr="00A04150">
              <w:rPr>
                <w:lang w:eastAsia="ru-RU"/>
              </w:rPr>
              <w:t>160</w:t>
            </w:r>
            <w:r w:rsidR="001816BF" w:rsidRPr="00A04150">
              <w:rPr>
                <w:lang w:eastAsia="ru-RU"/>
              </w:rPr>
              <w:t>,</w:t>
            </w:r>
            <w:r w:rsidRPr="00A04150">
              <w:rPr>
                <w:lang w:eastAsia="ru-RU"/>
              </w:rPr>
              <w:t>50</w:t>
            </w:r>
          </w:p>
        </w:tc>
      </w:tr>
      <w:tr w:rsidR="00A04150" w:rsidRPr="00A04150" w:rsidTr="004546D9">
        <w:tc>
          <w:tcPr>
            <w:tcW w:w="1809" w:type="dxa"/>
            <w:shd w:val="clear" w:color="auto" w:fill="auto"/>
          </w:tcPr>
          <w:p w:rsidR="004546D9" w:rsidRPr="00A04150" w:rsidRDefault="004546D9" w:rsidP="0038771E">
            <w:pPr>
              <w:jc w:val="center"/>
              <w:rPr>
                <w:lang w:eastAsia="ru-RU"/>
              </w:rPr>
            </w:pPr>
            <w:r w:rsidRPr="00A04150">
              <w:rPr>
                <w:lang w:eastAsia="ru-RU"/>
              </w:rPr>
              <w:lastRenderedPageBreak/>
              <w:t>Анальный тампон (средство ухода при недержании кала)</w:t>
            </w:r>
          </w:p>
        </w:tc>
        <w:tc>
          <w:tcPr>
            <w:tcW w:w="4218" w:type="dxa"/>
            <w:shd w:val="clear" w:color="auto" w:fill="auto"/>
          </w:tcPr>
          <w:p w:rsidR="004546D9" w:rsidRPr="00A04150" w:rsidRDefault="004546D9" w:rsidP="0038771E">
            <w:pPr>
              <w:keepNext/>
              <w:keepLines/>
              <w:jc w:val="center"/>
            </w:pPr>
            <w:r w:rsidRPr="00A04150">
              <w:t xml:space="preserve">Анальный тампон должен быть изготовлен из полиуретана, должен быть покрыт биодеградирующей пленкой, должен иметь форму и размер анальной свечи. Шнур для извлечения анального тампона должен быть изготовлен из нейлона. Диаметр в раскрытом состоянии должен быть от 37 мм – малый, или до 45 мм – большой. Каждый анальный тампон должен находиться в индивидуальной упаковке. </w:t>
            </w:r>
            <w:r w:rsidRPr="00A04150">
              <w:rPr>
                <w:lang w:bidi="en-US"/>
              </w:rPr>
              <w:t>(Размер в зависимости от потребности Получателя).</w:t>
            </w:r>
          </w:p>
        </w:tc>
        <w:tc>
          <w:tcPr>
            <w:tcW w:w="1594" w:type="dxa"/>
            <w:shd w:val="clear" w:color="auto" w:fill="auto"/>
          </w:tcPr>
          <w:p w:rsidR="004546D9" w:rsidRPr="00A04150" w:rsidRDefault="00CC4E92" w:rsidP="00CC4E92">
            <w:pPr>
              <w:jc w:val="center"/>
              <w:rPr>
                <w:lang w:eastAsia="ru-RU"/>
              </w:rPr>
            </w:pPr>
            <w:r w:rsidRPr="00A04150">
              <w:rPr>
                <w:lang w:eastAsia="ru-RU"/>
              </w:rPr>
              <w:t>2</w:t>
            </w:r>
            <w:r w:rsidR="006C606F" w:rsidRPr="00A04150">
              <w:rPr>
                <w:lang w:eastAsia="ru-RU"/>
              </w:rPr>
              <w:t xml:space="preserve"> </w:t>
            </w:r>
            <w:r w:rsidRPr="00A04150">
              <w:rPr>
                <w:lang w:eastAsia="ru-RU"/>
              </w:rPr>
              <w:t>000</w:t>
            </w:r>
          </w:p>
        </w:tc>
        <w:tc>
          <w:tcPr>
            <w:tcW w:w="1418" w:type="dxa"/>
            <w:shd w:val="clear" w:color="auto" w:fill="auto"/>
          </w:tcPr>
          <w:p w:rsidR="004546D9" w:rsidRPr="00A04150" w:rsidRDefault="004546D9" w:rsidP="0038771E">
            <w:pPr>
              <w:jc w:val="center"/>
              <w:rPr>
                <w:lang w:eastAsia="ru-RU"/>
              </w:rPr>
            </w:pPr>
            <w:r w:rsidRPr="00A04150">
              <w:rPr>
                <w:lang w:eastAsia="ru-RU"/>
              </w:rPr>
              <w:t>230,16</w:t>
            </w:r>
          </w:p>
        </w:tc>
        <w:tc>
          <w:tcPr>
            <w:tcW w:w="1701" w:type="dxa"/>
            <w:shd w:val="clear" w:color="auto" w:fill="auto"/>
          </w:tcPr>
          <w:p w:rsidR="004546D9" w:rsidRPr="00A04150" w:rsidRDefault="00CC4E92" w:rsidP="00CC4E92">
            <w:pPr>
              <w:jc w:val="center"/>
              <w:rPr>
                <w:lang w:eastAsia="ru-RU"/>
              </w:rPr>
            </w:pPr>
            <w:r w:rsidRPr="00A04150">
              <w:rPr>
                <w:lang w:eastAsia="ru-RU"/>
              </w:rPr>
              <w:t>460</w:t>
            </w:r>
            <w:r w:rsidR="004546D9" w:rsidRPr="00A04150">
              <w:rPr>
                <w:lang w:eastAsia="ru-RU"/>
              </w:rPr>
              <w:t> </w:t>
            </w:r>
            <w:r w:rsidRPr="00A04150">
              <w:rPr>
                <w:lang w:eastAsia="ru-RU"/>
              </w:rPr>
              <w:t>320</w:t>
            </w:r>
            <w:r w:rsidR="004546D9" w:rsidRPr="00A04150">
              <w:rPr>
                <w:lang w:eastAsia="ru-RU"/>
              </w:rPr>
              <w:t>,</w:t>
            </w:r>
            <w:r w:rsidRPr="00A04150">
              <w:rPr>
                <w:lang w:eastAsia="ru-RU"/>
              </w:rPr>
              <w:t>00</w:t>
            </w:r>
          </w:p>
        </w:tc>
      </w:tr>
      <w:tr w:rsidR="00A04150" w:rsidRPr="00A04150" w:rsidTr="004546D9">
        <w:tc>
          <w:tcPr>
            <w:tcW w:w="1809" w:type="dxa"/>
            <w:shd w:val="clear" w:color="auto" w:fill="auto"/>
          </w:tcPr>
          <w:p w:rsidR="001816BF" w:rsidRPr="00A04150" w:rsidRDefault="001816BF" w:rsidP="0038771E">
            <w:pPr>
              <w:jc w:val="center"/>
              <w:rPr>
                <w:lang w:eastAsia="ru-RU"/>
              </w:rPr>
            </w:pPr>
            <w:r w:rsidRPr="00A04150">
              <w:rPr>
                <w:rFonts w:eastAsiaTheme="minorHAnsi"/>
              </w:rPr>
              <w:t>Ирригационная система для опорожнения кишечника через колостому</w:t>
            </w:r>
          </w:p>
        </w:tc>
        <w:tc>
          <w:tcPr>
            <w:tcW w:w="4218" w:type="dxa"/>
            <w:shd w:val="clear" w:color="auto" w:fill="auto"/>
          </w:tcPr>
          <w:p w:rsidR="001816BF" w:rsidRPr="00A04150" w:rsidRDefault="001816BF" w:rsidP="001816BF">
            <w:pPr>
              <w:keepNext/>
              <w:keepLines/>
              <w:jc w:val="center"/>
            </w:pPr>
            <w:r w:rsidRPr="00A04150">
              <w:rPr>
                <w:bCs/>
              </w:rPr>
              <w:t xml:space="preserve">Ирригационная система в наборе </w:t>
            </w:r>
            <w:r w:rsidRPr="00A04150">
              <w:t>для проведения процедуры  промывания кишечника через стому у пациентов с колостомой должна представлять собой набор, состоящий из резервуара для воды со шкалой, объемом 2 литра, со встроенным термометром, регулятором подачи воды и воронкой для стомы;  прижимной пластины, пояса для фиксации ирригационного рукава в области стомы и 2 ирригационных рукавов  для сбора и отвода кишечного отделяемого вовремя процедуры ирригации. Набор ирригационной системы должен быть упакован.</w:t>
            </w:r>
          </w:p>
          <w:p w:rsidR="001816BF" w:rsidRPr="00A04150" w:rsidRDefault="001816BF" w:rsidP="001816BF">
            <w:pPr>
              <w:keepNext/>
              <w:keepLines/>
              <w:shd w:val="clear" w:color="auto" w:fill="FFFFFF"/>
              <w:ind w:right="28"/>
              <w:jc w:val="center"/>
            </w:pPr>
            <w:r w:rsidRPr="00A04150">
              <w:rPr>
                <w:bCs/>
              </w:rPr>
              <w:t xml:space="preserve">Ирригационная система в наборе </w:t>
            </w:r>
            <w:r w:rsidRPr="00A04150">
              <w:t>должна состоять из:</w:t>
            </w:r>
          </w:p>
          <w:p w:rsidR="001816BF" w:rsidRPr="00A04150" w:rsidRDefault="001816BF" w:rsidP="001816BF">
            <w:pPr>
              <w:keepNext/>
              <w:keepLines/>
              <w:shd w:val="clear" w:color="auto" w:fill="FFFFFF"/>
              <w:ind w:right="28"/>
              <w:jc w:val="center"/>
            </w:pPr>
            <w:r w:rsidRPr="00A04150">
              <w:t>1. Резервуар для воды с регулятором – 1 шт.;</w:t>
            </w:r>
          </w:p>
          <w:p w:rsidR="001816BF" w:rsidRPr="00A04150" w:rsidRDefault="001816BF" w:rsidP="001816BF">
            <w:pPr>
              <w:keepNext/>
              <w:keepLines/>
              <w:shd w:val="clear" w:color="auto" w:fill="FFFFFF"/>
              <w:tabs>
                <w:tab w:val="left" w:pos="230"/>
              </w:tabs>
              <w:ind w:right="28"/>
              <w:jc w:val="center"/>
              <w:rPr>
                <w:spacing w:val="-1"/>
              </w:rPr>
            </w:pPr>
            <w:r w:rsidRPr="00A04150">
              <w:rPr>
                <w:spacing w:val="-1"/>
              </w:rPr>
              <w:t>2. Воронка – 1 шт.;</w:t>
            </w:r>
          </w:p>
          <w:p w:rsidR="001816BF" w:rsidRPr="00A04150" w:rsidRDefault="001816BF" w:rsidP="001816BF">
            <w:pPr>
              <w:keepNext/>
              <w:keepLines/>
              <w:shd w:val="clear" w:color="auto" w:fill="FFFFFF"/>
              <w:tabs>
                <w:tab w:val="left" w:pos="298"/>
              </w:tabs>
              <w:ind w:right="28"/>
              <w:jc w:val="center"/>
            </w:pPr>
            <w:r w:rsidRPr="00A04150">
              <w:t>3. Ирригационные рукава, 60 мм – 2 шт.;</w:t>
            </w:r>
          </w:p>
          <w:p w:rsidR="001816BF" w:rsidRPr="00A04150" w:rsidRDefault="001816BF" w:rsidP="001816BF">
            <w:pPr>
              <w:keepNext/>
              <w:keepLines/>
              <w:shd w:val="clear" w:color="auto" w:fill="FFFFFF"/>
              <w:tabs>
                <w:tab w:val="left" w:pos="298"/>
              </w:tabs>
              <w:ind w:right="28"/>
              <w:jc w:val="center"/>
            </w:pPr>
            <w:r w:rsidRPr="00A04150">
              <w:t>4. Прижимная пластина – 1 шт.;</w:t>
            </w:r>
          </w:p>
          <w:p w:rsidR="001816BF" w:rsidRPr="00A04150" w:rsidRDefault="001816BF" w:rsidP="001816BF">
            <w:pPr>
              <w:keepNext/>
              <w:keepLines/>
              <w:shd w:val="clear" w:color="auto" w:fill="FFFFFF"/>
              <w:ind w:right="28"/>
              <w:jc w:val="center"/>
              <w:rPr>
                <w:spacing w:val="-4"/>
              </w:rPr>
            </w:pPr>
            <w:r w:rsidRPr="00A04150">
              <w:rPr>
                <w:spacing w:val="-4"/>
              </w:rPr>
              <w:t>5. Ремень – 1 шт.;</w:t>
            </w:r>
          </w:p>
          <w:p w:rsidR="001816BF" w:rsidRPr="00A04150" w:rsidRDefault="009A2364" w:rsidP="001816BF">
            <w:pPr>
              <w:keepNext/>
              <w:keepLines/>
              <w:jc w:val="center"/>
            </w:pPr>
            <w:r w:rsidRPr="00A04150">
              <w:rPr>
                <w:spacing w:val="-4"/>
              </w:rPr>
              <w:t>6</w:t>
            </w:r>
            <w:r w:rsidR="001816BF" w:rsidRPr="00A04150">
              <w:rPr>
                <w:spacing w:val="-4"/>
              </w:rPr>
              <w:t>. Инструкция по применению.</w:t>
            </w:r>
          </w:p>
        </w:tc>
        <w:tc>
          <w:tcPr>
            <w:tcW w:w="1594" w:type="dxa"/>
            <w:shd w:val="clear" w:color="auto" w:fill="auto"/>
          </w:tcPr>
          <w:p w:rsidR="001816BF" w:rsidRPr="00A04150" w:rsidRDefault="00CC4E92" w:rsidP="001816BF">
            <w:pPr>
              <w:jc w:val="center"/>
              <w:rPr>
                <w:lang w:eastAsia="ru-RU"/>
              </w:rPr>
            </w:pPr>
            <w:r w:rsidRPr="00A04150">
              <w:rPr>
                <w:lang w:eastAsia="ru-RU"/>
              </w:rPr>
              <w:t>10</w:t>
            </w:r>
          </w:p>
        </w:tc>
        <w:tc>
          <w:tcPr>
            <w:tcW w:w="1418" w:type="dxa"/>
            <w:shd w:val="clear" w:color="auto" w:fill="auto"/>
          </w:tcPr>
          <w:p w:rsidR="001816BF" w:rsidRPr="00A04150" w:rsidRDefault="001816BF" w:rsidP="0038771E">
            <w:pPr>
              <w:jc w:val="center"/>
              <w:rPr>
                <w:lang w:eastAsia="ru-RU"/>
              </w:rPr>
            </w:pPr>
            <w:r w:rsidRPr="00A04150">
              <w:rPr>
                <w:lang w:eastAsia="ru-RU"/>
              </w:rPr>
              <w:t>4 866,11</w:t>
            </w:r>
          </w:p>
        </w:tc>
        <w:tc>
          <w:tcPr>
            <w:tcW w:w="1701" w:type="dxa"/>
            <w:shd w:val="clear" w:color="auto" w:fill="auto"/>
          </w:tcPr>
          <w:p w:rsidR="001816BF" w:rsidRPr="00A04150" w:rsidRDefault="00CC4E92" w:rsidP="00CC4E92">
            <w:pPr>
              <w:jc w:val="center"/>
              <w:rPr>
                <w:lang w:eastAsia="ru-RU"/>
              </w:rPr>
            </w:pPr>
            <w:r w:rsidRPr="00A04150">
              <w:rPr>
                <w:lang w:eastAsia="ru-RU"/>
              </w:rPr>
              <w:t>48</w:t>
            </w:r>
            <w:r w:rsidR="001816BF" w:rsidRPr="00A04150">
              <w:rPr>
                <w:lang w:eastAsia="ru-RU"/>
              </w:rPr>
              <w:t> </w:t>
            </w:r>
            <w:r w:rsidRPr="00A04150">
              <w:rPr>
                <w:lang w:eastAsia="ru-RU"/>
              </w:rPr>
              <w:t>661</w:t>
            </w:r>
            <w:r w:rsidR="001816BF" w:rsidRPr="00A04150">
              <w:rPr>
                <w:lang w:eastAsia="ru-RU"/>
              </w:rPr>
              <w:t>,</w:t>
            </w:r>
            <w:r w:rsidRPr="00A04150">
              <w:rPr>
                <w:lang w:eastAsia="ru-RU"/>
              </w:rPr>
              <w:t>10</w:t>
            </w:r>
          </w:p>
        </w:tc>
      </w:tr>
      <w:tr w:rsidR="00A04150" w:rsidRPr="00A04150" w:rsidTr="004546D9">
        <w:tc>
          <w:tcPr>
            <w:tcW w:w="1809" w:type="dxa"/>
            <w:shd w:val="clear" w:color="auto" w:fill="auto"/>
          </w:tcPr>
          <w:p w:rsidR="004546D9" w:rsidRPr="00A04150" w:rsidRDefault="004546D9" w:rsidP="0038771E">
            <w:pPr>
              <w:jc w:val="center"/>
              <w:rPr>
                <w:lang w:eastAsia="ru-RU"/>
              </w:rPr>
            </w:pPr>
            <w:r w:rsidRPr="00A04150">
              <w:rPr>
                <w:lang w:eastAsia="ru-RU"/>
              </w:rPr>
              <w:lastRenderedPageBreak/>
              <w:t>Паста-герметик для защиты и выравнивания кожи вокруг стомы в тубе, не менее 60 г</w:t>
            </w:r>
          </w:p>
        </w:tc>
        <w:tc>
          <w:tcPr>
            <w:tcW w:w="4218" w:type="dxa"/>
            <w:shd w:val="clear" w:color="auto" w:fill="auto"/>
          </w:tcPr>
          <w:p w:rsidR="004546D9" w:rsidRPr="00A04150" w:rsidRDefault="004546D9" w:rsidP="0038771E">
            <w:pPr>
              <w:keepNext/>
              <w:keepLines/>
              <w:suppressAutoHyphens/>
              <w:jc w:val="center"/>
            </w:pPr>
            <w:r w:rsidRPr="00A04150">
              <w:t>Паста-герметик для защиты и выравнивания кожи в тубе должна применяется для герметизации кало- или уроприемника, для защиты кожи вокруг стомы от агрессивного воздействия кишечного отделяемого или мочи, должна выравнивать шрамы, впадинки, складки на коже вокруг стомы, должна способствовать ранозаживлению. Для наружного применения. Туба не менее 60г, в комплект должен входить специальный ключ для моделирования пасты на поверхности кожи и полного выдавливания пасты из тубы.</w:t>
            </w:r>
          </w:p>
        </w:tc>
        <w:tc>
          <w:tcPr>
            <w:tcW w:w="1594" w:type="dxa"/>
            <w:shd w:val="clear" w:color="auto" w:fill="auto"/>
          </w:tcPr>
          <w:p w:rsidR="004546D9" w:rsidRPr="00A04150" w:rsidRDefault="00CC4E92" w:rsidP="00367234">
            <w:pPr>
              <w:jc w:val="center"/>
              <w:rPr>
                <w:lang w:eastAsia="ru-RU"/>
              </w:rPr>
            </w:pPr>
            <w:r w:rsidRPr="00A04150">
              <w:rPr>
                <w:lang w:eastAsia="ru-RU"/>
              </w:rPr>
              <w:t>2 000</w:t>
            </w:r>
          </w:p>
        </w:tc>
        <w:tc>
          <w:tcPr>
            <w:tcW w:w="1418" w:type="dxa"/>
            <w:shd w:val="clear" w:color="auto" w:fill="auto"/>
          </w:tcPr>
          <w:p w:rsidR="004546D9" w:rsidRPr="00A04150" w:rsidRDefault="00367234" w:rsidP="00367234">
            <w:pPr>
              <w:jc w:val="center"/>
              <w:rPr>
                <w:lang w:eastAsia="ru-RU"/>
              </w:rPr>
            </w:pPr>
            <w:r w:rsidRPr="00A04150">
              <w:rPr>
                <w:lang w:eastAsia="ru-RU"/>
              </w:rPr>
              <w:t>458</w:t>
            </w:r>
            <w:r w:rsidR="004546D9" w:rsidRPr="00A04150">
              <w:rPr>
                <w:lang w:eastAsia="ru-RU"/>
              </w:rPr>
              <w:t>,</w:t>
            </w:r>
            <w:r w:rsidRPr="00A04150">
              <w:rPr>
                <w:lang w:eastAsia="ru-RU"/>
              </w:rPr>
              <w:t>86</w:t>
            </w:r>
          </w:p>
        </w:tc>
        <w:tc>
          <w:tcPr>
            <w:tcW w:w="1701" w:type="dxa"/>
            <w:shd w:val="clear" w:color="auto" w:fill="auto"/>
          </w:tcPr>
          <w:p w:rsidR="004546D9" w:rsidRPr="00A04150" w:rsidRDefault="00CC4E92" w:rsidP="00CC4E92">
            <w:pPr>
              <w:jc w:val="center"/>
              <w:rPr>
                <w:lang w:eastAsia="ru-RU"/>
              </w:rPr>
            </w:pPr>
            <w:r w:rsidRPr="00A04150">
              <w:rPr>
                <w:lang w:eastAsia="ru-RU"/>
              </w:rPr>
              <w:t>917</w:t>
            </w:r>
            <w:r w:rsidR="001816BF" w:rsidRPr="00A04150">
              <w:rPr>
                <w:lang w:eastAsia="ru-RU"/>
              </w:rPr>
              <w:t> </w:t>
            </w:r>
            <w:r w:rsidRPr="00A04150">
              <w:rPr>
                <w:lang w:eastAsia="ru-RU"/>
              </w:rPr>
              <w:t>720</w:t>
            </w:r>
            <w:r w:rsidR="004546D9" w:rsidRPr="00A04150">
              <w:rPr>
                <w:lang w:eastAsia="ru-RU"/>
              </w:rPr>
              <w:t>,</w:t>
            </w:r>
            <w:r w:rsidRPr="00A04150">
              <w:rPr>
                <w:lang w:eastAsia="ru-RU"/>
              </w:rPr>
              <w:t>00</w:t>
            </w:r>
          </w:p>
        </w:tc>
      </w:tr>
      <w:tr w:rsidR="00A04150" w:rsidRPr="00A04150" w:rsidTr="004546D9">
        <w:tc>
          <w:tcPr>
            <w:tcW w:w="1809" w:type="dxa"/>
            <w:shd w:val="clear" w:color="auto" w:fill="auto"/>
          </w:tcPr>
          <w:p w:rsidR="004546D9" w:rsidRPr="00A04150" w:rsidRDefault="004546D9" w:rsidP="0038771E">
            <w:pPr>
              <w:jc w:val="center"/>
              <w:rPr>
                <w:lang w:eastAsia="ru-RU"/>
              </w:rPr>
            </w:pPr>
            <w:r w:rsidRPr="00A04150">
              <w:rPr>
                <w:lang w:eastAsia="ru-RU"/>
              </w:rPr>
              <w:t>Крем защитный в тубе, не менее 60 мл</w:t>
            </w:r>
          </w:p>
        </w:tc>
        <w:tc>
          <w:tcPr>
            <w:tcW w:w="4218" w:type="dxa"/>
            <w:shd w:val="clear" w:color="auto" w:fill="auto"/>
          </w:tcPr>
          <w:p w:rsidR="004546D9" w:rsidRPr="00A04150" w:rsidRDefault="004546D9" w:rsidP="0038771E">
            <w:pPr>
              <w:keepNext/>
              <w:keepLines/>
              <w:suppressAutoHyphens/>
              <w:jc w:val="center"/>
            </w:pPr>
            <w:r w:rsidRPr="00A04150">
              <w:t>Крем защитный должен представлять собой  увлажняющее средство. Должен восстанавливать нормальный pH кожи, способствовать заживлению раздраженной кожи, применяться для ухода за кожей вокруг стомы, а также за кожей, подверженной воздействию мочи и каловых масс при недержании. Для наружного применения.          Туба не менее 60 г.</w:t>
            </w:r>
          </w:p>
          <w:p w:rsidR="00AF3B23" w:rsidRPr="00A04150" w:rsidRDefault="00AF3B23" w:rsidP="0038771E">
            <w:pPr>
              <w:keepNext/>
              <w:keepLines/>
              <w:suppressAutoHyphens/>
              <w:jc w:val="center"/>
              <w:rPr>
                <w:b/>
                <w:bCs/>
              </w:rPr>
            </w:pPr>
          </w:p>
        </w:tc>
        <w:tc>
          <w:tcPr>
            <w:tcW w:w="1594" w:type="dxa"/>
            <w:shd w:val="clear" w:color="auto" w:fill="auto"/>
          </w:tcPr>
          <w:p w:rsidR="004546D9" w:rsidRPr="00A04150" w:rsidRDefault="00CC4E92" w:rsidP="00CC4E92">
            <w:pPr>
              <w:jc w:val="center"/>
              <w:rPr>
                <w:lang w:eastAsia="ru-RU"/>
              </w:rPr>
            </w:pPr>
            <w:r w:rsidRPr="00A04150">
              <w:rPr>
                <w:lang w:eastAsia="ru-RU"/>
              </w:rPr>
              <w:t>2</w:t>
            </w:r>
            <w:r w:rsidR="00A4002C" w:rsidRPr="00A04150">
              <w:rPr>
                <w:lang w:eastAsia="ru-RU"/>
              </w:rPr>
              <w:t xml:space="preserve"> </w:t>
            </w:r>
            <w:r w:rsidRPr="00A04150">
              <w:rPr>
                <w:lang w:eastAsia="ru-RU"/>
              </w:rPr>
              <w:t>000</w:t>
            </w:r>
          </w:p>
        </w:tc>
        <w:tc>
          <w:tcPr>
            <w:tcW w:w="1418" w:type="dxa"/>
            <w:shd w:val="clear" w:color="auto" w:fill="auto"/>
          </w:tcPr>
          <w:p w:rsidR="004546D9" w:rsidRPr="00A04150" w:rsidRDefault="004546D9" w:rsidP="0038771E">
            <w:pPr>
              <w:jc w:val="center"/>
            </w:pPr>
            <w:r w:rsidRPr="00A04150">
              <w:t>234,90</w:t>
            </w:r>
          </w:p>
        </w:tc>
        <w:tc>
          <w:tcPr>
            <w:tcW w:w="1701" w:type="dxa"/>
            <w:shd w:val="clear" w:color="auto" w:fill="auto"/>
          </w:tcPr>
          <w:p w:rsidR="004546D9" w:rsidRPr="00A04150" w:rsidRDefault="00CC4E92" w:rsidP="00CC4E92">
            <w:pPr>
              <w:jc w:val="center"/>
              <w:rPr>
                <w:lang w:eastAsia="ru-RU"/>
              </w:rPr>
            </w:pPr>
            <w:r w:rsidRPr="00A04150">
              <w:rPr>
                <w:lang w:eastAsia="ru-RU"/>
              </w:rPr>
              <w:t>469</w:t>
            </w:r>
            <w:r w:rsidR="004546D9" w:rsidRPr="00A04150">
              <w:rPr>
                <w:lang w:eastAsia="ru-RU"/>
              </w:rPr>
              <w:t> </w:t>
            </w:r>
            <w:r w:rsidRPr="00A04150">
              <w:rPr>
                <w:lang w:eastAsia="ru-RU"/>
              </w:rPr>
              <w:t>800</w:t>
            </w:r>
            <w:r w:rsidR="004546D9" w:rsidRPr="00A04150">
              <w:rPr>
                <w:lang w:eastAsia="ru-RU"/>
              </w:rPr>
              <w:t>,</w:t>
            </w:r>
            <w:r w:rsidRPr="00A04150">
              <w:rPr>
                <w:lang w:eastAsia="ru-RU"/>
              </w:rPr>
              <w:t>0</w:t>
            </w:r>
            <w:r w:rsidR="00367234" w:rsidRPr="00A04150">
              <w:rPr>
                <w:lang w:eastAsia="ru-RU"/>
              </w:rPr>
              <w:t>0</w:t>
            </w:r>
          </w:p>
        </w:tc>
      </w:tr>
      <w:tr w:rsidR="00A04150" w:rsidRPr="00A04150" w:rsidTr="004546D9">
        <w:tc>
          <w:tcPr>
            <w:tcW w:w="1809" w:type="dxa"/>
            <w:shd w:val="clear" w:color="auto" w:fill="auto"/>
          </w:tcPr>
          <w:p w:rsidR="004546D9" w:rsidRPr="00A04150" w:rsidRDefault="004546D9" w:rsidP="0038771E">
            <w:pPr>
              <w:jc w:val="center"/>
              <w:rPr>
                <w:lang w:eastAsia="ru-RU"/>
              </w:rPr>
            </w:pPr>
            <w:r w:rsidRPr="00A04150">
              <w:rPr>
                <w:lang w:eastAsia="ru-RU"/>
              </w:rPr>
              <w:t>Пудра (порошок) абсорбирующая в тубе, не менее 25 г</w:t>
            </w:r>
          </w:p>
        </w:tc>
        <w:tc>
          <w:tcPr>
            <w:tcW w:w="4218" w:type="dxa"/>
            <w:shd w:val="clear" w:color="auto" w:fill="auto"/>
          </w:tcPr>
          <w:p w:rsidR="004546D9" w:rsidRPr="00A04150" w:rsidRDefault="004546D9" w:rsidP="0038771E">
            <w:pPr>
              <w:keepNext/>
              <w:keepLines/>
              <w:suppressAutoHyphens/>
              <w:jc w:val="center"/>
              <w:rPr>
                <w:b/>
                <w:bCs/>
              </w:rPr>
            </w:pPr>
            <w:r w:rsidRPr="00A04150">
              <w:t>Пудра (порошок) абсорбирующая должна быть предназначена для ухода за мацерированной (мокнущей) кожей вокруг стомы, должна впитывать экссудат, образовывать защитный гидроколлоидный слой и способствовать заживлению поврежденной кожи. Для наружного применения. Флакон не менее 25 г.</w:t>
            </w:r>
          </w:p>
        </w:tc>
        <w:tc>
          <w:tcPr>
            <w:tcW w:w="1594" w:type="dxa"/>
            <w:shd w:val="clear" w:color="auto" w:fill="auto"/>
          </w:tcPr>
          <w:p w:rsidR="004546D9" w:rsidRPr="00A04150" w:rsidRDefault="00CC4E92" w:rsidP="00CC4E92">
            <w:pPr>
              <w:jc w:val="center"/>
              <w:rPr>
                <w:lang w:eastAsia="ru-RU"/>
              </w:rPr>
            </w:pPr>
            <w:r w:rsidRPr="00A04150">
              <w:rPr>
                <w:lang w:eastAsia="ru-RU"/>
              </w:rPr>
              <w:t>1</w:t>
            </w:r>
            <w:r w:rsidR="00A4002C" w:rsidRPr="00A04150">
              <w:rPr>
                <w:lang w:eastAsia="ru-RU"/>
              </w:rPr>
              <w:t xml:space="preserve"> </w:t>
            </w:r>
            <w:r w:rsidRPr="00A04150">
              <w:rPr>
                <w:lang w:eastAsia="ru-RU"/>
              </w:rPr>
              <w:t>000</w:t>
            </w:r>
          </w:p>
        </w:tc>
        <w:tc>
          <w:tcPr>
            <w:tcW w:w="1418" w:type="dxa"/>
            <w:shd w:val="clear" w:color="auto" w:fill="auto"/>
          </w:tcPr>
          <w:p w:rsidR="004546D9" w:rsidRPr="00A04150" w:rsidRDefault="004546D9" w:rsidP="0038771E">
            <w:pPr>
              <w:jc w:val="center"/>
              <w:rPr>
                <w:lang w:eastAsia="ru-RU"/>
              </w:rPr>
            </w:pPr>
            <w:r w:rsidRPr="00A04150">
              <w:rPr>
                <w:lang w:eastAsia="ru-RU"/>
              </w:rPr>
              <w:t>214,13</w:t>
            </w:r>
          </w:p>
        </w:tc>
        <w:tc>
          <w:tcPr>
            <w:tcW w:w="1701" w:type="dxa"/>
            <w:shd w:val="clear" w:color="auto" w:fill="auto"/>
          </w:tcPr>
          <w:p w:rsidR="004546D9" w:rsidRPr="00A04150" w:rsidRDefault="00CC4E92" w:rsidP="00CC4E92">
            <w:pPr>
              <w:jc w:val="center"/>
              <w:rPr>
                <w:lang w:eastAsia="ru-RU"/>
              </w:rPr>
            </w:pPr>
            <w:r w:rsidRPr="00A04150">
              <w:rPr>
                <w:lang w:eastAsia="ru-RU"/>
              </w:rPr>
              <w:t>214</w:t>
            </w:r>
            <w:r w:rsidR="004546D9" w:rsidRPr="00A04150">
              <w:rPr>
                <w:lang w:eastAsia="ru-RU"/>
              </w:rPr>
              <w:t> </w:t>
            </w:r>
            <w:r w:rsidRPr="00A04150">
              <w:rPr>
                <w:lang w:eastAsia="ru-RU"/>
              </w:rPr>
              <w:t>130</w:t>
            </w:r>
            <w:r w:rsidR="004546D9" w:rsidRPr="00A04150">
              <w:rPr>
                <w:lang w:eastAsia="ru-RU"/>
              </w:rPr>
              <w:t>,</w:t>
            </w:r>
            <w:r w:rsidRPr="00A04150">
              <w:rPr>
                <w:lang w:eastAsia="ru-RU"/>
              </w:rPr>
              <w:t>00</w:t>
            </w:r>
          </w:p>
        </w:tc>
      </w:tr>
      <w:tr w:rsidR="00A04150" w:rsidRPr="00A04150" w:rsidTr="004546D9">
        <w:tc>
          <w:tcPr>
            <w:tcW w:w="1809" w:type="dxa"/>
            <w:shd w:val="clear" w:color="auto" w:fill="auto"/>
          </w:tcPr>
          <w:p w:rsidR="004546D9" w:rsidRPr="00A04150" w:rsidRDefault="004546D9" w:rsidP="0038771E">
            <w:pPr>
              <w:jc w:val="center"/>
              <w:rPr>
                <w:lang w:eastAsia="ru-RU"/>
              </w:rPr>
            </w:pPr>
            <w:r w:rsidRPr="00A04150">
              <w:rPr>
                <w:lang w:eastAsia="ru-RU"/>
              </w:rPr>
              <w:t>Защитная пленка в форме салфеток, не менее 30 шт.</w:t>
            </w:r>
          </w:p>
        </w:tc>
        <w:tc>
          <w:tcPr>
            <w:tcW w:w="4218" w:type="dxa"/>
            <w:shd w:val="clear" w:color="auto" w:fill="auto"/>
          </w:tcPr>
          <w:p w:rsidR="004546D9" w:rsidRPr="00A04150" w:rsidRDefault="004546D9" w:rsidP="0038771E">
            <w:pPr>
              <w:jc w:val="center"/>
              <w:rPr>
                <w:lang w:eastAsia="ru-RU"/>
              </w:rPr>
            </w:pPr>
            <w:r w:rsidRPr="00A04150">
              <w:rPr>
                <w:lang w:eastAsia="ru-RU"/>
              </w:rPr>
              <w:t xml:space="preserve">Защитное, водоотталкивающее средство, предохраняющее кожу от воздействия выделений из стомы и повреждений при удалении клеевой пластины. Мягкие, нетканые целлюлозные салфетки, пропитанные защитным раствором. Раствор, быстро испаряясь, образует на коже защитную пленку. Защитная пленка наносится до момента прикрепления адгезивной пластины и создает защиту кожи вокруг стомы от агрессивного воздействия выделяемого содержимого. Салфетка должна быть предназначена для однократного применения. Каждая салфетка должна быть в индивидуальной блистерной </w:t>
            </w:r>
            <w:r w:rsidRPr="00A04150">
              <w:rPr>
                <w:lang w:eastAsia="ru-RU"/>
              </w:rPr>
              <w:lastRenderedPageBreak/>
              <w:t>упаковке. Должен быть представлен в виде салфеток, не менее 30 шт.</w:t>
            </w:r>
          </w:p>
          <w:p w:rsidR="00AF3B23" w:rsidRPr="00A04150" w:rsidRDefault="00AF3B23" w:rsidP="0038771E">
            <w:pPr>
              <w:jc w:val="center"/>
              <w:rPr>
                <w:b/>
                <w:bCs/>
              </w:rPr>
            </w:pPr>
          </w:p>
        </w:tc>
        <w:tc>
          <w:tcPr>
            <w:tcW w:w="1594" w:type="dxa"/>
            <w:shd w:val="clear" w:color="auto" w:fill="auto"/>
          </w:tcPr>
          <w:p w:rsidR="004546D9" w:rsidRPr="00A04150" w:rsidRDefault="00CC4E92" w:rsidP="00CC4E92">
            <w:pPr>
              <w:jc w:val="center"/>
              <w:rPr>
                <w:lang w:eastAsia="ru-RU"/>
              </w:rPr>
            </w:pPr>
            <w:r w:rsidRPr="00A04150">
              <w:rPr>
                <w:lang w:eastAsia="ru-RU"/>
              </w:rPr>
              <w:lastRenderedPageBreak/>
              <w:t>50</w:t>
            </w:r>
            <w:r w:rsidR="00CA0911" w:rsidRPr="00A04150">
              <w:rPr>
                <w:lang w:eastAsia="ru-RU"/>
              </w:rPr>
              <w:t xml:space="preserve"> </w:t>
            </w:r>
            <w:r w:rsidRPr="00A04150">
              <w:rPr>
                <w:lang w:eastAsia="ru-RU"/>
              </w:rPr>
              <w:t>000</w:t>
            </w:r>
          </w:p>
        </w:tc>
        <w:tc>
          <w:tcPr>
            <w:tcW w:w="1418" w:type="dxa"/>
            <w:shd w:val="clear" w:color="auto" w:fill="auto"/>
          </w:tcPr>
          <w:p w:rsidR="004546D9" w:rsidRPr="00A04150" w:rsidRDefault="004546D9" w:rsidP="0038771E">
            <w:pPr>
              <w:jc w:val="center"/>
              <w:rPr>
                <w:lang w:eastAsia="ru-RU"/>
              </w:rPr>
            </w:pPr>
            <w:r w:rsidRPr="00A04150">
              <w:rPr>
                <w:lang w:eastAsia="ru-RU"/>
              </w:rPr>
              <w:t>14,29</w:t>
            </w:r>
          </w:p>
        </w:tc>
        <w:tc>
          <w:tcPr>
            <w:tcW w:w="1701" w:type="dxa"/>
            <w:shd w:val="clear" w:color="auto" w:fill="auto"/>
          </w:tcPr>
          <w:p w:rsidR="004546D9" w:rsidRPr="00A04150" w:rsidRDefault="00CC4E92" w:rsidP="00CC4E92">
            <w:pPr>
              <w:jc w:val="center"/>
              <w:rPr>
                <w:lang w:eastAsia="ru-RU"/>
              </w:rPr>
            </w:pPr>
            <w:r w:rsidRPr="00A04150">
              <w:rPr>
                <w:lang w:eastAsia="ru-RU"/>
              </w:rPr>
              <w:t>714</w:t>
            </w:r>
            <w:r w:rsidR="004546D9" w:rsidRPr="00A04150">
              <w:rPr>
                <w:lang w:eastAsia="ru-RU"/>
              </w:rPr>
              <w:t> </w:t>
            </w:r>
            <w:r w:rsidRPr="00A04150">
              <w:rPr>
                <w:lang w:eastAsia="ru-RU"/>
              </w:rPr>
              <w:t>500</w:t>
            </w:r>
            <w:r w:rsidR="004546D9" w:rsidRPr="00A04150">
              <w:rPr>
                <w:lang w:eastAsia="ru-RU"/>
              </w:rPr>
              <w:t>,</w:t>
            </w:r>
            <w:r w:rsidRPr="00A04150">
              <w:rPr>
                <w:lang w:eastAsia="ru-RU"/>
              </w:rPr>
              <w:t>00</w:t>
            </w:r>
          </w:p>
        </w:tc>
      </w:tr>
      <w:tr w:rsidR="00A04150" w:rsidRPr="00A04150" w:rsidTr="004546D9">
        <w:tc>
          <w:tcPr>
            <w:tcW w:w="1809" w:type="dxa"/>
            <w:shd w:val="clear" w:color="auto" w:fill="auto"/>
          </w:tcPr>
          <w:p w:rsidR="004546D9" w:rsidRPr="00A04150" w:rsidRDefault="004546D9" w:rsidP="0038771E">
            <w:pPr>
              <w:jc w:val="center"/>
              <w:rPr>
                <w:lang w:eastAsia="ru-RU"/>
              </w:rPr>
            </w:pPr>
            <w:r w:rsidRPr="00A04150">
              <w:rPr>
                <w:lang w:eastAsia="ru-RU"/>
              </w:rPr>
              <w:lastRenderedPageBreak/>
              <w:t>Очиститель для кожи во флаконе, не менее 180 мл</w:t>
            </w:r>
          </w:p>
        </w:tc>
        <w:tc>
          <w:tcPr>
            <w:tcW w:w="4218" w:type="dxa"/>
            <w:shd w:val="clear" w:color="auto" w:fill="auto"/>
          </w:tcPr>
          <w:p w:rsidR="004546D9" w:rsidRPr="00A04150" w:rsidRDefault="004546D9" w:rsidP="0038771E">
            <w:pPr>
              <w:jc w:val="center"/>
            </w:pPr>
            <w:r w:rsidRPr="00A04150">
              <w:t>Очиститель для кожи должен представлять собой очищающее средство, замещающее мыло, воду и другие агрессивные и высушивающие кожу вещества. Должен использоваться для обработки кожи вокруг стомы или фистулы, а также кожи,  подверженной  воздействию мочи и каловых масс при недержании. Должен обеспечивать гигиену кожи вокруг стомы, очищать кожу от каловых масс, гноя, мочи, слизи, дезинфицировать и смягчать кожу, безопасно удалять остатки пасты, адгезивов и других средств ухода за кожей. Для наружного применения. Флакон не менее 180 мл.</w:t>
            </w:r>
          </w:p>
          <w:p w:rsidR="00AF3B23" w:rsidRPr="00A04150" w:rsidRDefault="00AF3B23" w:rsidP="0038771E">
            <w:pPr>
              <w:jc w:val="center"/>
            </w:pPr>
          </w:p>
        </w:tc>
        <w:tc>
          <w:tcPr>
            <w:tcW w:w="1594" w:type="dxa"/>
            <w:shd w:val="clear" w:color="auto" w:fill="auto"/>
          </w:tcPr>
          <w:p w:rsidR="004546D9" w:rsidRPr="00A04150" w:rsidRDefault="00CC4E92" w:rsidP="00CC4E92">
            <w:pPr>
              <w:jc w:val="center"/>
              <w:rPr>
                <w:lang w:eastAsia="ru-RU"/>
              </w:rPr>
            </w:pPr>
            <w:r w:rsidRPr="00A04150">
              <w:rPr>
                <w:lang w:eastAsia="ru-RU"/>
              </w:rPr>
              <w:t>2</w:t>
            </w:r>
            <w:r w:rsidR="00186BCE" w:rsidRPr="00A04150">
              <w:rPr>
                <w:lang w:eastAsia="ru-RU"/>
              </w:rPr>
              <w:t xml:space="preserve"> </w:t>
            </w:r>
            <w:r w:rsidRPr="00A04150">
              <w:rPr>
                <w:lang w:eastAsia="ru-RU"/>
              </w:rPr>
              <w:t>000</w:t>
            </w:r>
            <w:r w:rsidR="00CA0911" w:rsidRPr="00A04150">
              <w:rPr>
                <w:lang w:eastAsia="ru-RU"/>
              </w:rPr>
              <w:t xml:space="preserve"> </w:t>
            </w:r>
          </w:p>
        </w:tc>
        <w:tc>
          <w:tcPr>
            <w:tcW w:w="1418" w:type="dxa"/>
            <w:shd w:val="clear" w:color="auto" w:fill="auto"/>
          </w:tcPr>
          <w:p w:rsidR="004546D9" w:rsidRPr="00A04150" w:rsidRDefault="004546D9" w:rsidP="0038771E">
            <w:pPr>
              <w:jc w:val="center"/>
              <w:rPr>
                <w:lang w:eastAsia="ru-RU"/>
              </w:rPr>
            </w:pPr>
            <w:r w:rsidRPr="00A04150">
              <w:rPr>
                <w:lang w:eastAsia="ru-RU"/>
              </w:rPr>
              <w:t>222,12</w:t>
            </w:r>
          </w:p>
        </w:tc>
        <w:tc>
          <w:tcPr>
            <w:tcW w:w="1701" w:type="dxa"/>
            <w:shd w:val="clear" w:color="auto" w:fill="auto"/>
          </w:tcPr>
          <w:p w:rsidR="004546D9" w:rsidRPr="00A04150" w:rsidRDefault="00CC4E92" w:rsidP="00CC4E92">
            <w:pPr>
              <w:jc w:val="center"/>
              <w:rPr>
                <w:lang w:eastAsia="ru-RU"/>
              </w:rPr>
            </w:pPr>
            <w:r w:rsidRPr="00A04150">
              <w:rPr>
                <w:lang w:eastAsia="ru-RU"/>
              </w:rPr>
              <w:t>444</w:t>
            </w:r>
            <w:r w:rsidR="004546D9" w:rsidRPr="00A04150">
              <w:rPr>
                <w:lang w:eastAsia="ru-RU"/>
              </w:rPr>
              <w:t> </w:t>
            </w:r>
            <w:r w:rsidRPr="00A04150">
              <w:rPr>
                <w:lang w:eastAsia="ru-RU"/>
              </w:rPr>
              <w:t>240</w:t>
            </w:r>
            <w:r w:rsidR="004546D9" w:rsidRPr="00A04150">
              <w:rPr>
                <w:lang w:eastAsia="ru-RU"/>
              </w:rPr>
              <w:t>,</w:t>
            </w:r>
            <w:r w:rsidRPr="00A04150">
              <w:rPr>
                <w:lang w:eastAsia="ru-RU"/>
              </w:rPr>
              <w:t>00</w:t>
            </w:r>
          </w:p>
        </w:tc>
      </w:tr>
      <w:tr w:rsidR="00A04150" w:rsidRPr="00A04150" w:rsidTr="004546D9">
        <w:tc>
          <w:tcPr>
            <w:tcW w:w="1809" w:type="dxa"/>
            <w:shd w:val="clear" w:color="auto" w:fill="auto"/>
          </w:tcPr>
          <w:p w:rsidR="004546D9" w:rsidRPr="00A04150" w:rsidRDefault="004546D9" w:rsidP="0038771E">
            <w:pPr>
              <w:jc w:val="center"/>
              <w:rPr>
                <w:lang w:eastAsia="ru-RU"/>
              </w:rPr>
            </w:pPr>
            <w:r w:rsidRPr="00A04150">
              <w:rPr>
                <w:lang w:eastAsia="ru-RU"/>
              </w:rPr>
              <w:t>Нейтрализатор запаха во флаконе, не менее 50 мл</w:t>
            </w:r>
          </w:p>
        </w:tc>
        <w:tc>
          <w:tcPr>
            <w:tcW w:w="4218" w:type="dxa"/>
            <w:shd w:val="clear" w:color="auto" w:fill="auto"/>
          </w:tcPr>
          <w:p w:rsidR="004546D9" w:rsidRPr="00A04150" w:rsidRDefault="004546D9" w:rsidP="00AF3B23">
            <w:pPr>
              <w:jc w:val="center"/>
            </w:pPr>
            <w:r w:rsidRPr="00A04150">
              <w:rPr>
                <w:bCs/>
                <w:spacing w:val="-1"/>
              </w:rPr>
              <w:t>Нейтрализатор запаха должен представлять</w:t>
            </w:r>
            <w:r w:rsidRPr="00A04150">
              <w:rPr>
                <w:spacing w:val="-1"/>
              </w:rPr>
              <w:t xml:space="preserve"> концентрированный раствор, эффективно нейтрализовывать любой запах в течение 8 часов. Ф</w:t>
            </w:r>
            <w:r w:rsidRPr="00A04150">
              <w:t>лакон не менее 50мл.</w:t>
            </w:r>
          </w:p>
          <w:p w:rsidR="00AF3B23" w:rsidRPr="00A04150" w:rsidRDefault="00AF3B23" w:rsidP="00AF3B23">
            <w:pPr>
              <w:jc w:val="center"/>
            </w:pPr>
          </w:p>
        </w:tc>
        <w:tc>
          <w:tcPr>
            <w:tcW w:w="1594" w:type="dxa"/>
            <w:shd w:val="clear" w:color="auto" w:fill="auto"/>
          </w:tcPr>
          <w:p w:rsidR="004546D9" w:rsidRPr="00A04150" w:rsidRDefault="00CC4E92" w:rsidP="00CC4E92">
            <w:pPr>
              <w:jc w:val="center"/>
              <w:rPr>
                <w:lang w:eastAsia="ru-RU"/>
              </w:rPr>
            </w:pPr>
            <w:r w:rsidRPr="00A04150">
              <w:rPr>
                <w:lang w:eastAsia="ru-RU"/>
              </w:rPr>
              <w:t>1</w:t>
            </w:r>
            <w:r w:rsidR="004546D9" w:rsidRPr="00A04150">
              <w:rPr>
                <w:lang w:eastAsia="ru-RU"/>
              </w:rPr>
              <w:t xml:space="preserve"> </w:t>
            </w:r>
            <w:r w:rsidRPr="00A04150">
              <w:rPr>
                <w:lang w:eastAsia="ru-RU"/>
              </w:rPr>
              <w:t>000</w:t>
            </w:r>
          </w:p>
        </w:tc>
        <w:tc>
          <w:tcPr>
            <w:tcW w:w="1418" w:type="dxa"/>
            <w:shd w:val="clear" w:color="auto" w:fill="auto"/>
          </w:tcPr>
          <w:p w:rsidR="004546D9" w:rsidRPr="00A04150" w:rsidRDefault="004546D9" w:rsidP="0038771E">
            <w:pPr>
              <w:jc w:val="center"/>
              <w:rPr>
                <w:lang w:eastAsia="ru-RU"/>
              </w:rPr>
            </w:pPr>
            <w:r w:rsidRPr="00A04150">
              <w:rPr>
                <w:lang w:eastAsia="ru-RU"/>
              </w:rPr>
              <w:t>319,14</w:t>
            </w:r>
          </w:p>
        </w:tc>
        <w:tc>
          <w:tcPr>
            <w:tcW w:w="1701" w:type="dxa"/>
            <w:shd w:val="clear" w:color="auto" w:fill="auto"/>
          </w:tcPr>
          <w:p w:rsidR="004546D9" w:rsidRPr="00A04150" w:rsidRDefault="00CC4E92" w:rsidP="00CC4E92">
            <w:pPr>
              <w:jc w:val="center"/>
              <w:rPr>
                <w:lang w:eastAsia="ru-RU"/>
              </w:rPr>
            </w:pPr>
            <w:r w:rsidRPr="00A04150">
              <w:rPr>
                <w:lang w:eastAsia="ru-RU"/>
              </w:rPr>
              <w:t>319</w:t>
            </w:r>
            <w:r w:rsidR="004546D9" w:rsidRPr="00A04150">
              <w:rPr>
                <w:lang w:eastAsia="ru-RU"/>
              </w:rPr>
              <w:t> </w:t>
            </w:r>
            <w:r w:rsidRPr="00A04150">
              <w:rPr>
                <w:lang w:eastAsia="ru-RU"/>
              </w:rPr>
              <w:t>140</w:t>
            </w:r>
            <w:r w:rsidR="004546D9" w:rsidRPr="00A04150">
              <w:rPr>
                <w:lang w:eastAsia="ru-RU"/>
              </w:rPr>
              <w:t>,</w:t>
            </w:r>
            <w:r w:rsidRPr="00A04150">
              <w:rPr>
                <w:lang w:eastAsia="ru-RU"/>
              </w:rPr>
              <w:t>00</w:t>
            </w:r>
          </w:p>
        </w:tc>
      </w:tr>
      <w:tr w:rsidR="00A04150" w:rsidRPr="00A04150" w:rsidTr="004546D9">
        <w:tc>
          <w:tcPr>
            <w:tcW w:w="1809" w:type="dxa"/>
            <w:shd w:val="clear" w:color="auto" w:fill="auto"/>
          </w:tcPr>
          <w:p w:rsidR="004546D9" w:rsidRPr="00A04150" w:rsidRDefault="004546D9" w:rsidP="0038771E">
            <w:pPr>
              <w:jc w:val="center"/>
              <w:rPr>
                <w:lang w:eastAsia="ru-RU"/>
              </w:rPr>
            </w:pPr>
            <w:r w:rsidRPr="00A04150">
              <w:rPr>
                <w:lang w:eastAsia="ru-RU"/>
              </w:rPr>
              <w:t xml:space="preserve">Тампон для </w:t>
            </w:r>
            <w:proofErr w:type="spellStart"/>
            <w:r w:rsidRPr="00A04150">
              <w:rPr>
                <w:lang w:eastAsia="ru-RU"/>
              </w:rPr>
              <w:t>стомы</w:t>
            </w:r>
            <w:proofErr w:type="spellEnd"/>
          </w:p>
        </w:tc>
        <w:tc>
          <w:tcPr>
            <w:tcW w:w="4218" w:type="dxa"/>
            <w:shd w:val="clear" w:color="auto" w:fill="auto"/>
          </w:tcPr>
          <w:p w:rsidR="004546D9" w:rsidRPr="00A04150" w:rsidRDefault="004546D9" w:rsidP="00037261">
            <w:pPr>
              <w:keepNext/>
              <w:keepLines/>
              <w:jc w:val="center"/>
            </w:pPr>
            <w:r w:rsidRPr="00A04150">
              <w:t>Тампон для стом должен представлять тампон из вспененного полиуретана, покрытый влагорасстворимой пленкой, длиной 35 мм, под стому диаметром 20-35 мм, 35-45 мм, со встроенной гипоаллергенной гидроколлоидной адгезивной пластиной</w:t>
            </w:r>
            <w:r w:rsidR="004E4D47" w:rsidRPr="00A04150">
              <w:t>,</w:t>
            </w:r>
            <w:r w:rsidRPr="00A04150">
              <w:t xml:space="preserve"> с угольным фильтром. </w:t>
            </w:r>
            <w:r w:rsidRPr="00A04150">
              <w:rPr>
                <w:lang w:bidi="en-US"/>
              </w:rPr>
              <w:t>(Размер в зависимости от потребности Получателя).</w:t>
            </w:r>
          </w:p>
        </w:tc>
        <w:tc>
          <w:tcPr>
            <w:tcW w:w="1594" w:type="dxa"/>
            <w:shd w:val="clear" w:color="auto" w:fill="auto"/>
          </w:tcPr>
          <w:p w:rsidR="004546D9" w:rsidRPr="00A04150" w:rsidRDefault="00CC4E92" w:rsidP="00CC4E92">
            <w:pPr>
              <w:jc w:val="center"/>
              <w:rPr>
                <w:lang w:eastAsia="ru-RU"/>
              </w:rPr>
            </w:pPr>
            <w:r w:rsidRPr="00A04150">
              <w:rPr>
                <w:lang w:eastAsia="ru-RU"/>
              </w:rPr>
              <w:t>1</w:t>
            </w:r>
            <w:r w:rsidR="00CA0911" w:rsidRPr="00A04150">
              <w:rPr>
                <w:lang w:eastAsia="ru-RU"/>
              </w:rPr>
              <w:t xml:space="preserve"> </w:t>
            </w:r>
            <w:r w:rsidRPr="00A04150">
              <w:rPr>
                <w:lang w:eastAsia="ru-RU"/>
              </w:rPr>
              <w:t>000</w:t>
            </w:r>
          </w:p>
        </w:tc>
        <w:tc>
          <w:tcPr>
            <w:tcW w:w="1418" w:type="dxa"/>
            <w:shd w:val="clear" w:color="auto" w:fill="auto"/>
          </w:tcPr>
          <w:p w:rsidR="004546D9" w:rsidRPr="00A04150" w:rsidRDefault="004546D9" w:rsidP="0038771E">
            <w:pPr>
              <w:jc w:val="center"/>
              <w:rPr>
                <w:lang w:eastAsia="ru-RU"/>
              </w:rPr>
            </w:pPr>
            <w:r w:rsidRPr="00A04150">
              <w:rPr>
                <w:lang w:eastAsia="ru-RU"/>
              </w:rPr>
              <w:t>250,39</w:t>
            </w:r>
          </w:p>
        </w:tc>
        <w:tc>
          <w:tcPr>
            <w:tcW w:w="1701" w:type="dxa"/>
            <w:shd w:val="clear" w:color="auto" w:fill="auto"/>
          </w:tcPr>
          <w:p w:rsidR="004546D9" w:rsidRPr="00A04150" w:rsidRDefault="00CC4E92" w:rsidP="00CC4E92">
            <w:pPr>
              <w:jc w:val="center"/>
              <w:rPr>
                <w:lang w:eastAsia="ru-RU"/>
              </w:rPr>
            </w:pPr>
            <w:r w:rsidRPr="00A04150">
              <w:rPr>
                <w:lang w:eastAsia="ru-RU"/>
              </w:rPr>
              <w:t>250</w:t>
            </w:r>
            <w:r w:rsidR="004546D9" w:rsidRPr="00A04150">
              <w:rPr>
                <w:lang w:eastAsia="ru-RU"/>
              </w:rPr>
              <w:t> </w:t>
            </w:r>
            <w:r w:rsidRPr="00A04150">
              <w:rPr>
                <w:lang w:eastAsia="ru-RU"/>
              </w:rPr>
              <w:t>390</w:t>
            </w:r>
            <w:r w:rsidR="004546D9" w:rsidRPr="00A04150">
              <w:rPr>
                <w:lang w:eastAsia="ru-RU"/>
              </w:rPr>
              <w:t>,</w:t>
            </w:r>
            <w:r w:rsidRPr="00A04150">
              <w:rPr>
                <w:lang w:eastAsia="ru-RU"/>
              </w:rPr>
              <w:t>00</w:t>
            </w:r>
          </w:p>
        </w:tc>
      </w:tr>
      <w:tr w:rsidR="004546D9" w:rsidRPr="00A04150" w:rsidTr="004546D9">
        <w:trPr>
          <w:trHeight w:val="557"/>
        </w:trPr>
        <w:tc>
          <w:tcPr>
            <w:tcW w:w="6027" w:type="dxa"/>
            <w:gridSpan w:val="2"/>
            <w:shd w:val="clear" w:color="auto" w:fill="auto"/>
            <w:vAlign w:val="center"/>
          </w:tcPr>
          <w:p w:rsidR="004546D9" w:rsidRPr="00A04150" w:rsidRDefault="004546D9" w:rsidP="000C50E4">
            <w:pPr>
              <w:pStyle w:val="ac"/>
              <w:jc w:val="center"/>
              <w:rPr>
                <w:b/>
              </w:rPr>
            </w:pPr>
            <w:r w:rsidRPr="00A04150">
              <w:rPr>
                <w:b/>
              </w:rPr>
              <w:t>ИТОГО:</w:t>
            </w:r>
          </w:p>
        </w:tc>
        <w:tc>
          <w:tcPr>
            <w:tcW w:w="1594" w:type="dxa"/>
            <w:shd w:val="clear" w:color="auto" w:fill="auto"/>
            <w:vAlign w:val="center"/>
          </w:tcPr>
          <w:p w:rsidR="004546D9" w:rsidRPr="00A04150" w:rsidRDefault="00CC4E92" w:rsidP="00CC4E92">
            <w:pPr>
              <w:pStyle w:val="ac"/>
              <w:jc w:val="center"/>
              <w:rPr>
                <w:b/>
                <w:lang w:eastAsia="ru-RU"/>
              </w:rPr>
            </w:pPr>
            <w:r w:rsidRPr="00A04150">
              <w:rPr>
                <w:b/>
                <w:lang w:eastAsia="ru-RU"/>
              </w:rPr>
              <w:t>376</w:t>
            </w:r>
            <w:r w:rsidR="00276921" w:rsidRPr="00A04150">
              <w:rPr>
                <w:b/>
                <w:lang w:eastAsia="ru-RU"/>
              </w:rPr>
              <w:t xml:space="preserve"> </w:t>
            </w:r>
            <w:r w:rsidRPr="00A04150">
              <w:rPr>
                <w:b/>
                <w:lang w:eastAsia="ru-RU"/>
              </w:rPr>
              <w:t>370</w:t>
            </w:r>
          </w:p>
        </w:tc>
        <w:tc>
          <w:tcPr>
            <w:tcW w:w="1418" w:type="dxa"/>
            <w:shd w:val="clear" w:color="auto" w:fill="auto"/>
            <w:vAlign w:val="center"/>
          </w:tcPr>
          <w:p w:rsidR="004546D9" w:rsidRPr="00A04150" w:rsidRDefault="004546D9" w:rsidP="000C50E4">
            <w:pPr>
              <w:pStyle w:val="ac"/>
              <w:jc w:val="center"/>
              <w:rPr>
                <w:b/>
                <w:lang w:eastAsia="ru-RU"/>
              </w:rPr>
            </w:pPr>
          </w:p>
        </w:tc>
        <w:tc>
          <w:tcPr>
            <w:tcW w:w="1701" w:type="dxa"/>
            <w:shd w:val="clear" w:color="auto" w:fill="auto"/>
            <w:vAlign w:val="center"/>
          </w:tcPr>
          <w:p w:rsidR="004546D9" w:rsidRPr="00A04150" w:rsidRDefault="00CC4E92" w:rsidP="00CC4E92">
            <w:pPr>
              <w:pStyle w:val="ac"/>
              <w:jc w:val="center"/>
              <w:rPr>
                <w:b/>
                <w:lang w:eastAsia="ru-RU"/>
              </w:rPr>
            </w:pPr>
            <w:r w:rsidRPr="00A04150">
              <w:rPr>
                <w:b/>
                <w:lang w:eastAsia="ru-RU"/>
              </w:rPr>
              <w:t>32</w:t>
            </w:r>
            <w:r w:rsidR="00276921" w:rsidRPr="00A04150">
              <w:rPr>
                <w:b/>
                <w:lang w:eastAsia="ru-RU"/>
              </w:rPr>
              <w:t xml:space="preserve"> </w:t>
            </w:r>
            <w:r w:rsidRPr="00A04150">
              <w:rPr>
                <w:b/>
                <w:lang w:eastAsia="ru-RU"/>
              </w:rPr>
              <w:t>849</w:t>
            </w:r>
            <w:r w:rsidR="00276921" w:rsidRPr="00A04150">
              <w:rPr>
                <w:b/>
                <w:lang w:eastAsia="ru-RU"/>
              </w:rPr>
              <w:t xml:space="preserve"> </w:t>
            </w:r>
            <w:r w:rsidRPr="00A04150">
              <w:rPr>
                <w:b/>
                <w:lang w:eastAsia="ru-RU"/>
              </w:rPr>
              <w:t>776</w:t>
            </w:r>
            <w:r w:rsidR="00276921" w:rsidRPr="00A04150">
              <w:rPr>
                <w:b/>
                <w:lang w:eastAsia="ru-RU"/>
              </w:rPr>
              <w:t>,</w:t>
            </w:r>
            <w:r w:rsidRPr="00A04150">
              <w:rPr>
                <w:b/>
                <w:lang w:eastAsia="ru-RU"/>
              </w:rPr>
              <w:t>4</w:t>
            </w:r>
            <w:r w:rsidR="00882210" w:rsidRPr="00A04150">
              <w:rPr>
                <w:b/>
                <w:lang w:eastAsia="ru-RU"/>
              </w:rPr>
              <w:t>0</w:t>
            </w:r>
          </w:p>
        </w:tc>
      </w:tr>
    </w:tbl>
    <w:p w:rsidR="00397402" w:rsidRPr="00A04150" w:rsidRDefault="00397402" w:rsidP="00397402">
      <w:pPr>
        <w:pStyle w:val="ac"/>
      </w:pPr>
    </w:p>
    <w:p w:rsidR="00397402" w:rsidRPr="00A04150" w:rsidRDefault="00F9635B" w:rsidP="00397402">
      <w:pPr>
        <w:pStyle w:val="ac"/>
        <w:ind w:firstLine="851"/>
        <w:jc w:val="both"/>
      </w:pPr>
      <w:r w:rsidRPr="00A04150">
        <w:rPr>
          <w:b/>
        </w:rPr>
        <w:t>Место доставки товара:</w:t>
      </w:r>
      <w:r w:rsidRPr="00A04150">
        <w:t xml:space="preserve"> Российская Федерация, Краснодарский край, Товар поставляется непосредственно Получателям по месту жительства (пребывания) инвалида или по месту нахождения пунктов приема, организованных Поставщиком, находящихся в городах Краснодаре, Армавире.</w:t>
      </w:r>
    </w:p>
    <w:p w:rsidR="00397402" w:rsidRPr="00A04150" w:rsidRDefault="00F9635B" w:rsidP="00397402">
      <w:pPr>
        <w:pStyle w:val="ac"/>
        <w:ind w:firstLine="851"/>
        <w:jc w:val="both"/>
        <w:rPr>
          <w:rFonts w:cstheme="minorBidi"/>
        </w:rPr>
      </w:pPr>
      <w:r w:rsidRPr="00A04150">
        <w:rPr>
          <w:b/>
        </w:rPr>
        <w:t>Сроки и условия поставки товара:</w:t>
      </w:r>
      <w:r w:rsidRPr="00A04150">
        <w:rPr>
          <w:rFonts w:cstheme="minorBidi"/>
        </w:rPr>
        <w:t xml:space="preserve"> Поставка Товара осуществляется непосредственно Получателю на основании направления в течение 15 (Пятнадцати) дней с момента получения направленных списков от филиалов Заказчика. Отправка филиалам Заказчика подтверждения о получении списков инвалидов на получение Товара обязательна.</w:t>
      </w:r>
    </w:p>
    <w:p w:rsidR="00397402" w:rsidRPr="00A04150" w:rsidRDefault="00F9635B" w:rsidP="00397402">
      <w:pPr>
        <w:pStyle w:val="ac"/>
        <w:ind w:firstLine="851"/>
        <w:jc w:val="both"/>
        <w:rPr>
          <w:rFonts w:cstheme="minorBidi"/>
        </w:rPr>
      </w:pPr>
      <w:r w:rsidRPr="00A04150">
        <w:rPr>
          <w:rFonts w:cstheme="minorBidi"/>
        </w:rPr>
        <w:t>Передача Товара инвалиду Поставщиком подтверждается передачей филиалам Заказчика Акта приема-передачи Товара, Реестра Получателей по контракту, счета, счета-фактуры и отрывных талонов к Направлениям.</w:t>
      </w:r>
    </w:p>
    <w:p w:rsidR="00F9635B" w:rsidRPr="00A04150" w:rsidRDefault="00F9635B" w:rsidP="00397402">
      <w:pPr>
        <w:pStyle w:val="ac"/>
        <w:ind w:firstLine="851"/>
        <w:jc w:val="both"/>
        <w:rPr>
          <w:rFonts w:cstheme="minorBidi"/>
        </w:rPr>
      </w:pPr>
      <w:r w:rsidRPr="00A04150">
        <w:rPr>
          <w:rFonts w:cstheme="minorBidi"/>
        </w:rPr>
        <w:t>В течение 12 (Двенадцати) рабочих дней после заключения контракта на складе поставщика, расположенного на территории Краснодарского края, будет 40 % общего объема товара для</w:t>
      </w:r>
      <w:r w:rsidR="00AF5DFD" w:rsidRPr="00A04150">
        <w:rPr>
          <w:rFonts w:cstheme="minorBidi"/>
        </w:rPr>
        <w:t xml:space="preserve"> </w:t>
      </w:r>
      <w:r w:rsidRPr="00A04150">
        <w:rPr>
          <w:rFonts w:cstheme="minorBidi"/>
        </w:rPr>
        <w:lastRenderedPageBreak/>
        <w:t>возможности Заказчику провести проверку товара на соответствие количеству, комплектности, объему и качеству поставляемых Товаров.</w:t>
      </w:r>
    </w:p>
    <w:p w:rsidR="00F9635B" w:rsidRPr="00A04150" w:rsidRDefault="00F9635B" w:rsidP="00F9635B">
      <w:pPr>
        <w:keepNext/>
        <w:keepLines/>
        <w:ind w:firstLine="708"/>
        <w:jc w:val="both"/>
        <w:rPr>
          <w:rFonts w:cstheme="minorBidi"/>
        </w:rPr>
      </w:pPr>
      <w:r w:rsidRPr="00A04150">
        <w:rPr>
          <w:rFonts w:cstheme="minorBidi"/>
        </w:rPr>
        <w:t>Срок сдачи реестров Поставщиком – в течение 10 рабочих дней после выдачи товара получателю.</w:t>
      </w:r>
    </w:p>
    <w:p w:rsidR="00F9635B" w:rsidRPr="00A04150" w:rsidRDefault="00F9635B" w:rsidP="00F9635B">
      <w:pPr>
        <w:keepNext/>
        <w:keepLines/>
        <w:ind w:firstLine="708"/>
        <w:jc w:val="both"/>
        <w:rPr>
          <w:rFonts w:cstheme="minorBidi"/>
        </w:rPr>
      </w:pPr>
      <w:r w:rsidRPr="00A04150">
        <w:rPr>
          <w:rFonts w:cstheme="minorBidi"/>
        </w:rPr>
        <w:t>Передать Товар Получателям в соответствии с их выбором:</w:t>
      </w:r>
    </w:p>
    <w:p w:rsidR="00F9635B" w:rsidRPr="00A04150" w:rsidRDefault="00F9635B" w:rsidP="00F9635B">
      <w:pPr>
        <w:keepNext/>
        <w:keepLines/>
        <w:ind w:firstLine="708"/>
        <w:jc w:val="both"/>
        <w:rPr>
          <w:rFonts w:cstheme="minorBidi"/>
        </w:rPr>
      </w:pPr>
      <w:r w:rsidRPr="00A04150">
        <w:rPr>
          <w:rFonts w:cstheme="minorBidi"/>
        </w:rPr>
        <w:t>по месту нахождения пунктов приема, организованных Поставщиком, в день обращения Получателя;</w:t>
      </w:r>
    </w:p>
    <w:p w:rsidR="00F9635B" w:rsidRPr="00A04150" w:rsidRDefault="00F9635B" w:rsidP="00F9635B">
      <w:pPr>
        <w:pStyle w:val="ac"/>
        <w:ind w:firstLine="709"/>
      </w:pPr>
      <w:r w:rsidRPr="00A04150">
        <w:t>по месту нахождения Получателя не более 15 (пятнадцати) дней с момента получения направленных списков Получателей от филиалов Заказчика.</w:t>
      </w:r>
    </w:p>
    <w:p w:rsidR="00EA7051" w:rsidRPr="00A04150" w:rsidRDefault="00F9635B" w:rsidP="00EA7051">
      <w:pPr>
        <w:pStyle w:val="ac"/>
        <w:ind w:firstLine="709"/>
        <w:jc w:val="both"/>
      </w:pPr>
      <w:r w:rsidRPr="00A04150">
        <w:t xml:space="preserve">Пункты приема организованы в городах Краснодаре, Армавире, на момент заключения государственного контракта. Адреса и график работы, телефонные номера пунктов указаны в приложении к государственному </w:t>
      </w:r>
      <w:proofErr w:type="gramStart"/>
      <w:r w:rsidRPr="00A04150">
        <w:t>контракту(</w:t>
      </w:r>
      <w:proofErr w:type="gramEnd"/>
      <w:r w:rsidRPr="00A04150">
        <w:t>Приложение № 8). Проход в пункт(ы) приема и передвижение по ним беспрепятственны для инвалидов, в случае необходимости, пункт(ы) приема будут оборудованы пандусами для облегчения передвижения инвалидов. Пункты приема имеют туалетные комнаты, оборудованные для посещения инвалидов. Пункты выдачи оснащены средствами связи.</w:t>
      </w:r>
    </w:p>
    <w:p w:rsidR="00EA7051" w:rsidRPr="00A04150" w:rsidRDefault="00F9635B" w:rsidP="00EA7051">
      <w:pPr>
        <w:pStyle w:val="ac"/>
        <w:ind w:firstLine="709"/>
        <w:jc w:val="both"/>
        <w:rPr>
          <w:rFonts w:cstheme="minorBidi"/>
        </w:rPr>
      </w:pPr>
      <w:r w:rsidRPr="00A04150">
        <w:rPr>
          <w:rFonts w:cstheme="minorBidi"/>
        </w:rPr>
        <w:t>Передача изделий Получателям проводится в каждом пункте не менее 5 (пяти) дней в неделю, не менее 40 (сорока) часов в неделю, при этом время работы каждого пункта попадает в интервал с 08:00 до 20:00. В пунктах выдачи будут находиться представители Поставщика для возможности предоставления инвалидам консультаций по техническим характеристикам изделий. Подбор изделий (в соответствии с техническим заданием) осуществляется с учетом индивидуальных особенностей конкретного инвалида. Пункты выдачи изделий соответствуют требованиям и стандартам, предъявляемым к условиям хранения изделий медицинского и санитарно-гигиенического назначения для лиц с нарушениями функций выделения.</w:t>
      </w:r>
    </w:p>
    <w:p w:rsidR="00F9635B" w:rsidRPr="00A04150" w:rsidRDefault="00F9635B" w:rsidP="00EA7051">
      <w:pPr>
        <w:pStyle w:val="ac"/>
        <w:ind w:firstLine="709"/>
        <w:jc w:val="both"/>
        <w:rPr>
          <w:rFonts w:eastAsiaTheme="minorHAnsi"/>
        </w:rPr>
      </w:pPr>
      <w:r w:rsidRPr="00A04150">
        <w:rPr>
          <w:rFonts w:eastAsiaTheme="minorHAnsi"/>
        </w:rPr>
        <w:t>В соответствии с приказом Минтруда России от 24.05.2013 № 215н «Об утверждении сроков пользования техническими средствами реабилитации, протезами и протезно-ортопедическим изделиями до их замены» срок пользования техническими средствами реабилитации, протезом и протезно-ортопедическим изделием (далее ТСР) исчисляется с даты предоставления его инвалиду. В случае если сроки службы, установленные изготовителем ТСР, превышают сроки пользования ТСР, утвержденные приказом Минтруда России, замена таких ТСР будут осуществляться региональным отделением по истечении сроков службы, установленных изготовителем ТСР.</w:t>
      </w:r>
    </w:p>
    <w:p w:rsidR="00F9635B" w:rsidRPr="00A04150" w:rsidRDefault="00F9635B" w:rsidP="00F9635B">
      <w:pPr>
        <w:keepNext/>
        <w:keepLines/>
        <w:suppressAutoHyphens/>
        <w:ind w:firstLine="708"/>
        <w:jc w:val="both"/>
        <w:rPr>
          <w:rFonts w:eastAsiaTheme="minorHAnsi"/>
        </w:rPr>
      </w:pPr>
      <w:r w:rsidRPr="00A04150">
        <w:rPr>
          <w:rFonts w:eastAsiaTheme="minorHAnsi"/>
        </w:rPr>
        <w:t>Срок службы специальных средств при нарушениях функций выделения соответствуют срокам приказа Минтруда России от 24.05.2013 № 215н «Об утверждении сроков пользования техническими средствами реабилитации, протезами и протезно-ортопедическим изделиями до их замены».</w:t>
      </w:r>
    </w:p>
    <w:p w:rsidR="00F9635B" w:rsidRPr="00A04150" w:rsidRDefault="00F9635B" w:rsidP="00F9635B">
      <w:pPr>
        <w:keepNext/>
        <w:keepLines/>
        <w:suppressAutoHyphens/>
        <w:ind w:firstLine="708"/>
        <w:jc w:val="both"/>
        <w:rPr>
          <w:rFonts w:eastAsiaTheme="minorHAnsi"/>
        </w:rPr>
      </w:pPr>
      <w:r w:rsidRPr="00A04150">
        <w:rPr>
          <w:rFonts w:eastAsiaTheme="minorHAnsi"/>
        </w:rPr>
        <w:t xml:space="preserve">Все изделия должны соответствовать ГОСТ </w:t>
      </w:r>
      <w:r w:rsidRPr="00A04150">
        <w:rPr>
          <w:rFonts w:eastAsiaTheme="minorHAnsi"/>
          <w:lang w:val="en-US"/>
        </w:rPr>
        <w:t>ISO</w:t>
      </w:r>
      <w:r w:rsidRPr="00A04150">
        <w:rPr>
          <w:rFonts w:eastAsiaTheme="minorHAnsi"/>
        </w:rPr>
        <w:t xml:space="preserve"> 10993-1-2011, ГОСТ </w:t>
      </w:r>
      <w:r w:rsidRPr="00A04150">
        <w:rPr>
          <w:rFonts w:eastAsiaTheme="minorHAnsi"/>
          <w:lang w:val="en-US"/>
        </w:rPr>
        <w:t>ISO</w:t>
      </w:r>
      <w:r w:rsidRPr="00A04150">
        <w:rPr>
          <w:rFonts w:eastAsiaTheme="minorHAnsi"/>
        </w:rPr>
        <w:t xml:space="preserve"> 10993-5-2011, ГОСТ </w:t>
      </w:r>
      <w:r w:rsidRPr="00A04150">
        <w:rPr>
          <w:rFonts w:eastAsiaTheme="minorHAnsi"/>
          <w:lang w:val="en-US"/>
        </w:rPr>
        <w:t>ISO</w:t>
      </w:r>
      <w:r w:rsidRPr="00A04150">
        <w:rPr>
          <w:rFonts w:eastAsiaTheme="minorHAnsi"/>
        </w:rPr>
        <w:t xml:space="preserve"> 10993-10-2011, ГОСТ </w:t>
      </w:r>
      <w:r w:rsidRPr="00A04150">
        <w:rPr>
          <w:rFonts w:eastAsiaTheme="minorHAnsi"/>
          <w:lang w:val="en-US"/>
        </w:rPr>
        <w:t>P</w:t>
      </w:r>
      <w:r w:rsidRPr="00A04150">
        <w:rPr>
          <w:rFonts w:eastAsiaTheme="minorHAnsi"/>
        </w:rPr>
        <w:t xml:space="preserve"> 52770-2007, ГОСТ </w:t>
      </w:r>
      <w:r w:rsidRPr="00A04150">
        <w:rPr>
          <w:rFonts w:eastAsiaTheme="minorHAnsi"/>
          <w:lang w:val="en-US"/>
        </w:rPr>
        <w:t>P</w:t>
      </w:r>
      <w:r w:rsidRPr="00A04150">
        <w:rPr>
          <w:rFonts w:eastAsiaTheme="minorHAnsi"/>
        </w:rPr>
        <w:t xml:space="preserve"> 51632-2014.</w:t>
      </w:r>
    </w:p>
    <w:p w:rsidR="006E768A" w:rsidRPr="00A04150" w:rsidRDefault="006E768A" w:rsidP="006E768A">
      <w:pPr>
        <w:jc w:val="both"/>
      </w:pPr>
    </w:p>
    <w:p w:rsidR="006E768A" w:rsidRPr="00A04150" w:rsidRDefault="006E768A" w:rsidP="006E768A">
      <w:pPr>
        <w:jc w:val="both"/>
      </w:pPr>
    </w:p>
    <w:p w:rsidR="006E768A" w:rsidRPr="00A04150" w:rsidRDefault="006E768A" w:rsidP="006E768A">
      <w:pPr>
        <w:jc w:val="both"/>
      </w:pPr>
    </w:p>
    <w:p w:rsidR="004E4D47" w:rsidRPr="00A04150" w:rsidRDefault="004E4D47" w:rsidP="006E768A">
      <w:pPr>
        <w:jc w:val="both"/>
      </w:pPr>
    </w:p>
    <w:p w:rsidR="004E4D47" w:rsidRPr="00A04150" w:rsidRDefault="004E4D47" w:rsidP="006E768A">
      <w:pPr>
        <w:jc w:val="both"/>
      </w:pPr>
    </w:p>
    <w:p w:rsidR="004E4D47" w:rsidRPr="00A04150" w:rsidRDefault="004E4D47" w:rsidP="006E768A">
      <w:pPr>
        <w:jc w:val="both"/>
      </w:pPr>
    </w:p>
    <w:p w:rsidR="004E4D47" w:rsidRPr="00A04150" w:rsidRDefault="004E4D47" w:rsidP="006E768A">
      <w:pPr>
        <w:jc w:val="both"/>
      </w:pPr>
    </w:p>
    <w:p w:rsidR="004E4D47" w:rsidRPr="00A04150" w:rsidRDefault="004E4D47" w:rsidP="006E768A">
      <w:pPr>
        <w:jc w:val="both"/>
      </w:pPr>
    </w:p>
    <w:p w:rsidR="004E4D47" w:rsidRPr="00A04150" w:rsidRDefault="004E4D47" w:rsidP="006E768A">
      <w:pPr>
        <w:jc w:val="both"/>
      </w:pPr>
    </w:p>
    <w:p w:rsidR="00AF3B23" w:rsidRPr="00A04150" w:rsidRDefault="00AF3B23" w:rsidP="006E768A">
      <w:pPr>
        <w:jc w:val="both"/>
      </w:pPr>
    </w:p>
    <w:p w:rsidR="00AF3B23" w:rsidRPr="00A04150" w:rsidRDefault="00AF3B23" w:rsidP="006E768A">
      <w:pPr>
        <w:jc w:val="both"/>
      </w:pPr>
    </w:p>
    <w:p w:rsidR="00AF3B23" w:rsidRPr="00A04150" w:rsidRDefault="00AF3B23" w:rsidP="006E768A">
      <w:pPr>
        <w:jc w:val="both"/>
      </w:pPr>
    </w:p>
    <w:p w:rsidR="003F41C6" w:rsidRPr="00A04150" w:rsidRDefault="003F41C6" w:rsidP="003F41C6">
      <w:pPr>
        <w:jc w:val="both"/>
      </w:pPr>
    </w:p>
    <w:sectPr w:rsidR="003F41C6" w:rsidRPr="00A04150" w:rsidSect="00527787">
      <w:footerReference w:type="default" r:id="rId8"/>
      <w:pgSz w:w="11906" w:h="16838" w:code="9"/>
      <w:pgMar w:top="851"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5C0" w:rsidRDefault="00AE25C0" w:rsidP="00724E45">
      <w:r>
        <w:separator/>
      </w:r>
    </w:p>
  </w:endnote>
  <w:endnote w:type="continuationSeparator" w:id="0">
    <w:p w:rsidR="00AE25C0" w:rsidRDefault="00AE25C0" w:rsidP="00724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DC7" w:rsidRPr="00724E45" w:rsidRDefault="004A1DC7" w:rsidP="00724E45">
    <w:pPr>
      <w:pStyle w:val="a9"/>
      <w:jc w:val="right"/>
      <w:rPr>
        <w:color w:val="BFBFBF" w:themeColor="background1" w:themeShade="BF"/>
        <w:sz w:val="18"/>
        <w:szCs w:val="18"/>
      </w:rPr>
    </w:pPr>
    <w:r w:rsidRPr="00724E45">
      <w:rPr>
        <w:color w:val="BFBFBF" w:themeColor="background1" w:themeShade="BF"/>
        <w:sz w:val="18"/>
        <w:szCs w:val="18"/>
      </w:rPr>
      <w:t>разработано на 201</w:t>
    </w:r>
    <w:r>
      <w:rPr>
        <w:color w:val="BFBFBF" w:themeColor="background1" w:themeShade="BF"/>
        <w:sz w:val="18"/>
        <w:szCs w:val="18"/>
      </w:rPr>
      <w:t>8</w:t>
    </w:r>
    <w:r w:rsidRPr="00724E45">
      <w:rPr>
        <w:color w:val="BFBFBF" w:themeColor="background1" w:themeShade="BF"/>
        <w:sz w:val="18"/>
        <w:szCs w:val="18"/>
      </w:rPr>
      <w:t xml:space="preserve"> год</w:t>
    </w:r>
  </w:p>
  <w:p w:rsidR="004A1DC7" w:rsidRPr="00724E45" w:rsidRDefault="004A1DC7" w:rsidP="00724E4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5C0" w:rsidRDefault="00AE25C0" w:rsidP="00724E45">
      <w:r>
        <w:separator/>
      </w:r>
    </w:p>
  </w:footnote>
  <w:footnote w:type="continuationSeparator" w:id="0">
    <w:p w:rsidR="00AE25C0" w:rsidRDefault="00AE25C0" w:rsidP="00724E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visibility:visible;mso-wrap-style:square" o:bullet="t">
        <v:imagedata r:id="rId1" o:title=""/>
      </v:shape>
    </w:pict>
  </w:numPicBullet>
  <w:abstractNum w:abstractNumId="0" w15:restartNumberingAfterBreak="0">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CB652B3"/>
    <w:multiLevelType w:val="hybridMultilevel"/>
    <w:tmpl w:val="40E4CFFA"/>
    <w:lvl w:ilvl="0" w:tplc="1904FC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36513F"/>
    <w:multiLevelType w:val="hybridMultilevel"/>
    <w:tmpl w:val="70061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5C1203"/>
    <w:multiLevelType w:val="hybridMultilevel"/>
    <w:tmpl w:val="AD6202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F126191"/>
    <w:multiLevelType w:val="hybridMultilevel"/>
    <w:tmpl w:val="96362C8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187CC0"/>
    <w:multiLevelType w:val="hybridMultilevel"/>
    <w:tmpl w:val="ABBE3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5C1E81"/>
    <w:multiLevelType w:val="hybridMultilevel"/>
    <w:tmpl w:val="A5367D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CED6F6A"/>
    <w:multiLevelType w:val="hybridMultilevel"/>
    <w:tmpl w:val="6A92D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4A481E"/>
    <w:multiLevelType w:val="hybridMultilevel"/>
    <w:tmpl w:val="92D47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DE472E"/>
    <w:multiLevelType w:val="hybridMultilevel"/>
    <w:tmpl w:val="2F400F56"/>
    <w:lvl w:ilvl="0" w:tplc="BEE609E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5816EBD"/>
    <w:multiLevelType w:val="hybridMultilevel"/>
    <w:tmpl w:val="46E4F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0168CE"/>
    <w:multiLevelType w:val="hybridMultilevel"/>
    <w:tmpl w:val="69D69722"/>
    <w:lvl w:ilvl="0" w:tplc="53962922">
      <w:start w:val="1"/>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2" w15:restartNumberingAfterBreak="0">
    <w:nsid w:val="35860497"/>
    <w:multiLevelType w:val="hybridMultilevel"/>
    <w:tmpl w:val="6D1E7C7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811237"/>
    <w:multiLevelType w:val="hybridMultilevel"/>
    <w:tmpl w:val="52367326"/>
    <w:lvl w:ilvl="0" w:tplc="38AC89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F834E24"/>
    <w:multiLevelType w:val="hybridMultilevel"/>
    <w:tmpl w:val="726893A0"/>
    <w:lvl w:ilvl="0" w:tplc="CADCEADA">
      <w:start w:val="2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F928D1"/>
    <w:multiLevelType w:val="hybridMultilevel"/>
    <w:tmpl w:val="AD6202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8FB0947"/>
    <w:multiLevelType w:val="hybridMultilevel"/>
    <w:tmpl w:val="C5748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B08320E"/>
    <w:multiLevelType w:val="hybridMultilevel"/>
    <w:tmpl w:val="2F986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F064440"/>
    <w:multiLevelType w:val="hybridMultilevel"/>
    <w:tmpl w:val="38406646"/>
    <w:lvl w:ilvl="0" w:tplc="4128E7CC">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4F3731"/>
    <w:multiLevelType w:val="hybridMultilevel"/>
    <w:tmpl w:val="4B8C98EA"/>
    <w:lvl w:ilvl="0" w:tplc="8946C410">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3F31122"/>
    <w:multiLevelType w:val="hybridMultilevel"/>
    <w:tmpl w:val="EBC80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480149A"/>
    <w:multiLevelType w:val="hybridMultilevel"/>
    <w:tmpl w:val="AD6202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53419D4"/>
    <w:multiLevelType w:val="hybridMultilevel"/>
    <w:tmpl w:val="44BE8276"/>
    <w:lvl w:ilvl="0" w:tplc="83C8390A">
      <w:start w:val="1"/>
      <w:numFmt w:val="bullet"/>
      <w:lvlText w:val=""/>
      <w:lvlPicBulletId w:val="0"/>
      <w:lvlJc w:val="left"/>
      <w:pPr>
        <w:tabs>
          <w:tab w:val="num" w:pos="720"/>
        </w:tabs>
        <w:ind w:left="720" w:hanging="360"/>
      </w:pPr>
      <w:rPr>
        <w:rFonts w:ascii="Symbol" w:hAnsi="Symbol" w:hint="default"/>
      </w:rPr>
    </w:lvl>
    <w:lvl w:ilvl="1" w:tplc="B9707B2A" w:tentative="1">
      <w:start w:val="1"/>
      <w:numFmt w:val="bullet"/>
      <w:lvlText w:val=""/>
      <w:lvlJc w:val="left"/>
      <w:pPr>
        <w:tabs>
          <w:tab w:val="num" w:pos="1440"/>
        </w:tabs>
        <w:ind w:left="1440" w:hanging="360"/>
      </w:pPr>
      <w:rPr>
        <w:rFonts w:ascii="Symbol" w:hAnsi="Symbol" w:hint="default"/>
      </w:rPr>
    </w:lvl>
    <w:lvl w:ilvl="2" w:tplc="966AF668" w:tentative="1">
      <w:start w:val="1"/>
      <w:numFmt w:val="bullet"/>
      <w:lvlText w:val=""/>
      <w:lvlJc w:val="left"/>
      <w:pPr>
        <w:tabs>
          <w:tab w:val="num" w:pos="2160"/>
        </w:tabs>
        <w:ind w:left="2160" w:hanging="360"/>
      </w:pPr>
      <w:rPr>
        <w:rFonts w:ascii="Symbol" w:hAnsi="Symbol" w:hint="default"/>
      </w:rPr>
    </w:lvl>
    <w:lvl w:ilvl="3" w:tplc="9F54EB00" w:tentative="1">
      <w:start w:val="1"/>
      <w:numFmt w:val="bullet"/>
      <w:lvlText w:val=""/>
      <w:lvlJc w:val="left"/>
      <w:pPr>
        <w:tabs>
          <w:tab w:val="num" w:pos="2880"/>
        </w:tabs>
        <w:ind w:left="2880" w:hanging="360"/>
      </w:pPr>
      <w:rPr>
        <w:rFonts w:ascii="Symbol" w:hAnsi="Symbol" w:hint="default"/>
      </w:rPr>
    </w:lvl>
    <w:lvl w:ilvl="4" w:tplc="EED63AA8" w:tentative="1">
      <w:start w:val="1"/>
      <w:numFmt w:val="bullet"/>
      <w:lvlText w:val=""/>
      <w:lvlJc w:val="left"/>
      <w:pPr>
        <w:tabs>
          <w:tab w:val="num" w:pos="3600"/>
        </w:tabs>
        <w:ind w:left="3600" w:hanging="360"/>
      </w:pPr>
      <w:rPr>
        <w:rFonts w:ascii="Symbol" w:hAnsi="Symbol" w:hint="default"/>
      </w:rPr>
    </w:lvl>
    <w:lvl w:ilvl="5" w:tplc="A6D6CEE6" w:tentative="1">
      <w:start w:val="1"/>
      <w:numFmt w:val="bullet"/>
      <w:lvlText w:val=""/>
      <w:lvlJc w:val="left"/>
      <w:pPr>
        <w:tabs>
          <w:tab w:val="num" w:pos="4320"/>
        </w:tabs>
        <w:ind w:left="4320" w:hanging="360"/>
      </w:pPr>
      <w:rPr>
        <w:rFonts w:ascii="Symbol" w:hAnsi="Symbol" w:hint="default"/>
      </w:rPr>
    </w:lvl>
    <w:lvl w:ilvl="6" w:tplc="0D8625BE" w:tentative="1">
      <w:start w:val="1"/>
      <w:numFmt w:val="bullet"/>
      <w:lvlText w:val=""/>
      <w:lvlJc w:val="left"/>
      <w:pPr>
        <w:tabs>
          <w:tab w:val="num" w:pos="5040"/>
        </w:tabs>
        <w:ind w:left="5040" w:hanging="360"/>
      </w:pPr>
      <w:rPr>
        <w:rFonts w:ascii="Symbol" w:hAnsi="Symbol" w:hint="default"/>
      </w:rPr>
    </w:lvl>
    <w:lvl w:ilvl="7" w:tplc="30326F08" w:tentative="1">
      <w:start w:val="1"/>
      <w:numFmt w:val="bullet"/>
      <w:lvlText w:val=""/>
      <w:lvlJc w:val="left"/>
      <w:pPr>
        <w:tabs>
          <w:tab w:val="num" w:pos="5760"/>
        </w:tabs>
        <w:ind w:left="5760" w:hanging="360"/>
      </w:pPr>
      <w:rPr>
        <w:rFonts w:ascii="Symbol" w:hAnsi="Symbol" w:hint="default"/>
      </w:rPr>
    </w:lvl>
    <w:lvl w:ilvl="8" w:tplc="20641BA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F8C6B5D"/>
    <w:multiLevelType w:val="hybridMultilevel"/>
    <w:tmpl w:val="A142D252"/>
    <w:lvl w:ilvl="0" w:tplc="8F0C66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
  </w:num>
  <w:num w:numId="4">
    <w:abstractNumId w:val="6"/>
  </w:num>
  <w:num w:numId="5">
    <w:abstractNumId w:val="0"/>
  </w:num>
  <w:num w:numId="6">
    <w:abstractNumId w:val="9"/>
  </w:num>
  <w:num w:numId="7">
    <w:abstractNumId w:val="11"/>
  </w:num>
  <w:num w:numId="8">
    <w:abstractNumId w:val="2"/>
  </w:num>
  <w:num w:numId="9">
    <w:abstractNumId w:val="10"/>
  </w:num>
  <w:num w:numId="10">
    <w:abstractNumId w:val="18"/>
  </w:num>
  <w:num w:numId="11">
    <w:abstractNumId w:val="19"/>
  </w:num>
  <w:num w:numId="12">
    <w:abstractNumId w:val="4"/>
  </w:num>
  <w:num w:numId="13">
    <w:abstractNumId w:val="12"/>
  </w:num>
  <w:num w:numId="14">
    <w:abstractNumId w:val="14"/>
  </w:num>
  <w:num w:numId="15">
    <w:abstractNumId w:val="13"/>
  </w:num>
  <w:num w:numId="16">
    <w:abstractNumId w:val="17"/>
  </w:num>
  <w:num w:numId="17">
    <w:abstractNumId w:val="23"/>
  </w:num>
  <w:num w:numId="18">
    <w:abstractNumId w:val="1"/>
  </w:num>
  <w:num w:numId="19">
    <w:abstractNumId w:val="21"/>
  </w:num>
  <w:num w:numId="20">
    <w:abstractNumId w:val="22"/>
  </w:num>
  <w:num w:numId="21">
    <w:abstractNumId w:val="16"/>
  </w:num>
  <w:num w:numId="22">
    <w:abstractNumId w:val="7"/>
  </w:num>
  <w:num w:numId="23">
    <w:abstractNumId w:val="20"/>
  </w:num>
  <w:num w:numId="24">
    <w:abstractNumId w:val="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B94"/>
    <w:rsid w:val="0000692E"/>
    <w:rsid w:val="000103F9"/>
    <w:rsid w:val="000201E5"/>
    <w:rsid w:val="000211D7"/>
    <w:rsid w:val="00027CF7"/>
    <w:rsid w:val="00030FC2"/>
    <w:rsid w:val="000320CF"/>
    <w:rsid w:val="00034ECA"/>
    <w:rsid w:val="0003579C"/>
    <w:rsid w:val="00035CF4"/>
    <w:rsid w:val="00036ED9"/>
    <w:rsid w:val="00037261"/>
    <w:rsid w:val="00043F6C"/>
    <w:rsid w:val="00052A38"/>
    <w:rsid w:val="00055761"/>
    <w:rsid w:val="00064B1C"/>
    <w:rsid w:val="00064F7E"/>
    <w:rsid w:val="000755E7"/>
    <w:rsid w:val="00076D58"/>
    <w:rsid w:val="00080FB6"/>
    <w:rsid w:val="000A080C"/>
    <w:rsid w:val="000A7166"/>
    <w:rsid w:val="000B3F31"/>
    <w:rsid w:val="000B5630"/>
    <w:rsid w:val="000B6420"/>
    <w:rsid w:val="000C394A"/>
    <w:rsid w:val="000C4A2D"/>
    <w:rsid w:val="000C4EF8"/>
    <w:rsid w:val="000C50E4"/>
    <w:rsid w:val="000C6420"/>
    <w:rsid w:val="000C6AF5"/>
    <w:rsid w:val="000D0645"/>
    <w:rsid w:val="000D3DE8"/>
    <w:rsid w:val="000D5555"/>
    <w:rsid w:val="000D5851"/>
    <w:rsid w:val="000E2F4C"/>
    <w:rsid w:val="000E60D1"/>
    <w:rsid w:val="000F06B8"/>
    <w:rsid w:val="000F0C9D"/>
    <w:rsid w:val="000F150A"/>
    <w:rsid w:val="000F5B91"/>
    <w:rsid w:val="0010626D"/>
    <w:rsid w:val="0012136C"/>
    <w:rsid w:val="00125125"/>
    <w:rsid w:val="0013001C"/>
    <w:rsid w:val="001365A1"/>
    <w:rsid w:val="001478E0"/>
    <w:rsid w:val="00147A72"/>
    <w:rsid w:val="001500ED"/>
    <w:rsid w:val="00152D81"/>
    <w:rsid w:val="00165D3E"/>
    <w:rsid w:val="00166863"/>
    <w:rsid w:val="00166ABF"/>
    <w:rsid w:val="001678E8"/>
    <w:rsid w:val="0017323B"/>
    <w:rsid w:val="00174CF6"/>
    <w:rsid w:val="00174F89"/>
    <w:rsid w:val="00175F93"/>
    <w:rsid w:val="001816BF"/>
    <w:rsid w:val="00182D5E"/>
    <w:rsid w:val="001852DA"/>
    <w:rsid w:val="00186BCE"/>
    <w:rsid w:val="0019055B"/>
    <w:rsid w:val="001A73E3"/>
    <w:rsid w:val="001B1E41"/>
    <w:rsid w:val="001C6903"/>
    <w:rsid w:val="001C7D62"/>
    <w:rsid w:val="001D1974"/>
    <w:rsid w:val="001D5095"/>
    <w:rsid w:val="001E3441"/>
    <w:rsid w:val="001E3E38"/>
    <w:rsid w:val="001E6A58"/>
    <w:rsid w:val="001E72FB"/>
    <w:rsid w:val="001F4563"/>
    <w:rsid w:val="001F5D18"/>
    <w:rsid w:val="00201277"/>
    <w:rsid w:val="00201581"/>
    <w:rsid w:val="002018F9"/>
    <w:rsid w:val="00203F6B"/>
    <w:rsid w:val="00207623"/>
    <w:rsid w:val="00207E02"/>
    <w:rsid w:val="00210F69"/>
    <w:rsid w:val="0021106E"/>
    <w:rsid w:val="0021344E"/>
    <w:rsid w:val="00220BC1"/>
    <w:rsid w:val="00230DB9"/>
    <w:rsid w:val="00231CB4"/>
    <w:rsid w:val="002369D4"/>
    <w:rsid w:val="002373B1"/>
    <w:rsid w:val="00244C93"/>
    <w:rsid w:val="00246B0F"/>
    <w:rsid w:val="0024720C"/>
    <w:rsid w:val="00256F2C"/>
    <w:rsid w:val="002633D0"/>
    <w:rsid w:val="0026574C"/>
    <w:rsid w:val="00272453"/>
    <w:rsid w:val="002725CE"/>
    <w:rsid w:val="00273C9D"/>
    <w:rsid w:val="00275E79"/>
    <w:rsid w:val="00276921"/>
    <w:rsid w:val="00280708"/>
    <w:rsid w:val="00283357"/>
    <w:rsid w:val="00296147"/>
    <w:rsid w:val="00296E32"/>
    <w:rsid w:val="002A7B0B"/>
    <w:rsid w:val="002C06CA"/>
    <w:rsid w:val="002E5761"/>
    <w:rsid w:val="002E7B46"/>
    <w:rsid w:val="002F6756"/>
    <w:rsid w:val="002F7437"/>
    <w:rsid w:val="00306835"/>
    <w:rsid w:val="00307186"/>
    <w:rsid w:val="00311626"/>
    <w:rsid w:val="00314E92"/>
    <w:rsid w:val="0031503C"/>
    <w:rsid w:val="00320E13"/>
    <w:rsid w:val="00323B6E"/>
    <w:rsid w:val="00331467"/>
    <w:rsid w:val="00331551"/>
    <w:rsid w:val="003447F3"/>
    <w:rsid w:val="00355231"/>
    <w:rsid w:val="00356F38"/>
    <w:rsid w:val="003616B9"/>
    <w:rsid w:val="0036275B"/>
    <w:rsid w:val="00364952"/>
    <w:rsid w:val="00367234"/>
    <w:rsid w:val="003708CC"/>
    <w:rsid w:val="003727D8"/>
    <w:rsid w:val="003772B1"/>
    <w:rsid w:val="003810B4"/>
    <w:rsid w:val="00381CBF"/>
    <w:rsid w:val="0038771E"/>
    <w:rsid w:val="00390631"/>
    <w:rsid w:val="00393294"/>
    <w:rsid w:val="003956E8"/>
    <w:rsid w:val="00397402"/>
    <w:rsid w:val="003A7C30"/>
    <w:rsid w:val="003B0ECE"/>
    <w:rsid w:val="003B49BB"/>
    <w:rsid w:val="003C188C"/>
    <w:rsid w:val="003D2224"/>
    <w:rsid w:val="003D2F40"/>
    <w:rsid w:val="003D353F"/>
    <w:rsid w:val="003E2F12"/>
    <w:rsid w:val="003E3B1F"/>
    <w:rsid w:val="003E7AE6"/>
    <w:rsid w:val="003F1599"/>
    <w:rsid w:val="003F17CB"/>
    <w:rsid w:val="003F1F35"/>
    <w:rsid w:val="003F41C6"/>
    <w:rsid w:val="003F6173"/>
    <w:rsid w:val="00411BE6"/>
    <w:rsid w:val="00415CDA"/>
    <w:rsid w:val="00426953"/>
    <w:rsid w:val="00440B63"/>
    <w:rsid w:val="004546D9"/>
    <w:rsid w:val="00456C27"/>
    <w:rsid w:val="00477014"/>
    <w:rsid w:val="00480AA2"/>
    <w:rsid w:val="00481060"/>
    <w:rsid w:val="00483903"/>
    <w:rsid w:val="00484813"/>
    <w:rsid w:val="00490C70"/>
    <w:rsid w:val="00491A1F"/>
    <w:rsid w:val="00496491"/>
    <w:rsid w:val="004A1DC7"/>
    <w:rsid w:val="004A1F01"/>
    <w:rsid w:val="004B0552"/>
    <w:rsid w:val="004D5A51"/>
    <w:rsid w:val="004E279F"/>
    <w:rsid w:val="004E2D3E"/>
    <w:rsid w:val="004E4D47"/>
    <w:rsid w:val="004E7B55"/>
    <w:rsid w:val="0050455F"/>
    <w:rsid w:val="00506F25"/>
    <w:rsid w:val="00512456"/>
    <w:rsid w:val="00512615"/>
    <w:rsid w:val="00526870"/>
    <w:rsid w:val="00527787"/>
    <w:rsid w:val="00533F50"/>
    <w:rsid w:val="00534B78"/>
    <w:rsid w:val="0054008B"/>
    <w:rsid w:val="00542222"/>
    <w:rsid w:val="005477CE"/>
    <w:rsid w:val="00552D4C"/>
    <w:rsid w:val="00563E7F"/>
    <w:rsid w:val="00565339"/>
    <w:rsid w:val="00567BED"/>
    <w:rsid w:val="00572067"/>
    <w:rsid w:val="00572195"/>
    <w:rsid w:val="00573999"/>
    <w:rsid w:val="00595111"/>
    <w:rsid w:val="005A72D1"/>
    <w:rsid w:val="005B34C6"/>
    <w:rsid w:val="005B3A26"/>
    <w:rsid w:val="005D43F1"/>
    <w:rsid w:val="005D730C"/>
    <w:rsid w:val="005E2EB5"/>
    <w:rsid w:val="005E4108"/>
    <w:rsid w:val="005E54F7"/>
    <w:rsid w:val="005E66C2"/>
    <w:rsid w:val="005E66C4"/>
    <w:rsid w:val="005F1440"/>
    <w:rsid w:val="005F620B"/>
    <w:rsid w:val="006001D2"/>
    <w:rsid w:val="006022FB"/>
    <w:rsid w:val="006027B7"/>
    <w:rsid w:val="00603910"/>
    <w:rsid w:val="00604CAB"/>
    <w:rsid w:val="0061425C"/>
    <w:rsid w:val="0063294D"/>
    <w:rsid w:val="00632CF1"/>
    <w:rsid w:val="00641008"/>
    <w:rsid w:val="006410B0"/>
    <w:rsid w:val="00644B3F"/>
    <w:rsid w:val="00647AC5"/>
    <w:rsid w:val="00654E39"/>
    <w:rsid w:val="00655134"/>
    <w:rsid w:val="00656C83"/>
    <w:rsid w:val="00662FCE"/>
    <w:rsid w:val="00663EC7"/>
    <w:rsid w:val="00665D96"/>
    <w:rsid w:val="00672B13"/>
    <w:rsid w:val="0067635D"/>
    <w:rsid w:val="00676D7A"/>
    <w:rsid w:val="00695C36"/>
    <w:rsid w:val="006A0ABC"/>
    <w:rsid w:val="006A25AC"/>
    <w:rsid w:val="006B00D6"/>
    <w:rsid w:val="006B0E5E"/>
    <w:rsid w:val="006B5CF6"/>
    <w:rsid w:val="006B65B9"/>
    <w:rsid w:val="006C475B"/>
    <w:rsid w:val="006C606F"/>
    <w:rsid w:val="006D04A4"/>
    <w:rsid w:val="006D08ED"/>
    <w:rsid w:val="006D2319"/>
    <w:rsid w:val="006D25DB"/>
    <w:rsid w:val="006D5F72"/>
    <w:rsid w:val="006D7090"/>
    <w:rsid w:val="006E1E9F"/>
    <w:rsid w:val="006E6EA5"/>
    <w:rsid w:val="006E768A"/>
    <w:rsid w:val="006F1E77"/>
    <w:rsid w:val="006F7B05"/>
    <w:rsid w:val="006F7C1C"/>
    <w:rsid w:val="00702BBF"/>
    <w:rsid w:val="0070339B"/>
    <w:rsid w:val="00703EC2"/>
    <w:rsid w:val="007040F6"/>
    <w:rsid w:val="0070496A"/>
    <w:rsid w:val="00706570"/>
    <w:rsid w:val="00711BED"/>
    <w:rsid w:val="007172A6"/>
    <w:rsid w:val="00724E45"/>
    <w:rsid w:val="00745DF0"/>
    <w:rsid w:val="00746719"/>
    <w:rsid w:val="0075498F"/>
    <w:rsid w:val="0076196A"/>
    <w:rsid w:val="00764E39"/>
    <w:rsid w:val="00765D1C"/>
    <w:rsid w:val="00766BD9"/>
    <w:rsid w:val="0076701C"/>
    <w:rsid w:val="00774BC9"/>
    <w:rsid w:val="007827C4"/>
    <w:rsid w:val="007915BE"/>
    <w:rsid w:val="00791DAF"/>
    <w:rsid w:val="00796115"/>
    <w:rsid w:val="00796CC2"/>
    <w:rsid w:val="007A0F8A"/>
    <w:rsid w:val="007A155B"/>
    <w:rsid w:val="007A1F13"/>
    <w:rsid w:val="007A39C0"/>
    <w:rsid w:val="007B244D"/>
    <w:rsid w:val="007B45FC"/>
    <w:rsid w:val="007C0597"/>
    <w:rsid w:val="007C31F7"/>
    <w:rsid w:val="007C3DF6"/>
    <w:rsid w:val="007C567B"/>
    <w:rsid w:val="007C5FF9"/>
    <w:rsid w:val="007D719F"/>
    <w:rsid w:val="007E478E"/>
    <w:rsid w:val="007E5832"/>
    <w:rsid w:val="007F5A3D"/>
    <w:rsid w:val="00800502"/>
    <w:rsid w:val="00803671"/>
    <w:rsid w:val="00815528"/>
    <w:rsid w:val="00821D10"/>
    <w:rsid w:val="00822202"/>
    <w:rsid w:val="0082250D"/>
    <w:rsid w:val="008319A9"/>
    <w:rsid w:val="00837243"/>
    <w:rsid w:val="00855365"/>
    <w:rsid w:val="008616EF"/>
    <w:rsid w:val="00862431"/>
    <w:rsid w:val="008624E1"/>
    <w:rsid w:val="008632B6"/>
    <w:rsid w:val="00863F44"/>
    <w:rsid w:val="00864E1E"/>
    <w:rsid w:val="00873D78"/>
    <w:rsid w:val="00875AA5"/>
    <w:rsid w:val="0087762B"/>
    <w:rsid w:val="00882210"/>
    <w:rsid w:val="00882684"/>
    <w:rsid w:val="00883B82"/>
    <w:rsid w:val="00885187"/>
    <w:rsid w:val="0089318B"/>
    <w:rsid w:val="00897E35"/>
    <w:rsid w:val="008A3FE8"/>
    <w:rsid w:val="008A4DFF"/>
    <w:rsid w:val="008A5D19"/>
    <w:rsid w:val="008A7126"/>
    <w:rsid w:val="008B0CC4"/>
    <w:rsid w:val="008B3BD0"/>
    <w:rsid w:val="008C5A48"/>
    <w:rsid w:val="008D449B"/>
    <w:rsid w:val="008E4BBF"/>
    <w:rsid w:val="008F00DB"/>
    <w:rsid w:val="008F6F32"/>
    <w:rsid w:val="008F7E2D"/>
    <w:rsid w:val="009003B4"/>
    <w:rsid w:val="00905FDC"/>
    <w:rsid w:val="0091230A"/>
    <w:rsid w:val="0092159A"/>
    <w:rsid w:val="009269AF"/>
    <w:rsid w:val="00943826"/>
    <w:rsid w:val="0094411B"/>
    <w:rsid w:val="00944DA6"/>
    <w:rsid w:val="0095275B"/>
    <w:rsid w:val="00953AC8"/>
    <w:rsid w:val="0096182E"/>
    <w:rsid w:val="0096264B"/>
    <w:rsid w:val="009628FC"/>
    <w:rsid w:val="00962CC6"/>
    <w:rsid w:val="00966F56"/>
    <w:rsid w:val="00970D25"/>
    <w:rsid w:val="009877F2"/>
    <w:rsid w:val="009930FF"/>
    <w:rsid w:val="0099473C"/>
    <w:rsid w:val="00994B28"/>
    <w:rsid w:val="009951B9"/>
    <w:rsid w:val="00997F0B"/>
    <w:rsid w:val="009A1440"/>
    <w:rsid w:val="009A2364"/>
    <w:rsid w:val="009A4C39"/>
    <w:rsid w:val="009A5886"/>
    <w:rsid w:val="009B1461"/>
    <w:rsid w:val="009B5F69"/>
    <w:rsid w:val="009C27F6"/>
    <w:rsid w:val="009C36A5"/>
    <w:rsid w:val="009C7FB2"/>
    <w:rsid w:val="009D0D6B"/>
    <w:rsid w:val="009D2728"/>
    <w:rsid w:val="009D3280"/>
    <w:rsid w:val="009D3A2D"/>
    <w:rsid w:val="009D547D"/>
    <w:rsid w:val="009E17F2"/>
    <w:rsid w:val="009E1D46"/>
    <w:rsid w:val="009E23D2"/>
    <w:rsid w:val="009E325F"/>
    <w:rsid w:val="009E5DC5"/>
    <w:rsid w:val="009E6A3F"/>
    <w:rsid w:val="009F128E"/>
    <w:rsid w:val="009F35CE"/>
    <w:rsid w:val="00A04150"/>
    <w:rsid w:val="00A041BC"/>
    <w:rsid w:val="00A043CE"/>
    <w:rsid w:val="00A11B3C"/>
    <w:rsid w:val="00A14C91"/>
    <w:rsid w:val="00A156B4"/>
    <w:rsid w:val="00A163AB"/>
    <w:rsid w:val="00A24F7F"/>
    <w:rsid w:val="00A273A2"/>
    <w:rsid w:val="00A30DE1"/>
    <w:rsid w:val="00A317D9"/>
    <w:rsid w:val="00A33537"/>
    <w:rsid w:val="00A36CAF"/>
    <w:rsid w:val="00A4002C"/>
    <w:rsid w:val="00A42E77"/>
    <w:rsid w:val="00A466CD"/>
    <w:rsid w:val="00A46F86"/>
    <w:rsid w:val="00A523B0"/>
    <w:rsid w:val="00A53492"/>
    <w:rsid w:val="00A53980"/>
    <w:rsid w:val="00A54EAE"/>
    <w:rsid w:val="00A6318C"/>
    <w:rsid w:val="00A67496"/>
    <w:rsid w:val="00A702C7"/>
    <w:rsid w:val="00A73FC5"/>
    <w:rsid w:val="00A77347"/>
    <w:rsid w:val="00A83BC9"/>
    <w:rsid w:val="00A909E5"/>
    <w:rsid w:val="00A93EC7"/>
    <w:rsid w:val="00AA01FA"/>
    <w:rsid w:val="00AB2D4A"/>
    <w:rsid w:val="00AB55F7"/>
    <w:rsid w:val="00AB5E11"/>
    <w:rsid w:val="00AD05C0"/>
    <w:rsid w:val="00AD3A3A"/>
    <w:rsid w:val="00AE1BE1"/>
    <w:rsid w:val="00AE25C0"/>
    <w:rsid w:val="00AE6430"/>
    <w:rsid w:val="00AF1579"/>
    <w:rsid w:val="00AF1DDC"/>
    <w:rsid w:val="00AF21A3"/>
    <w:rsid w:val="00AF3B23"/>
    <w:rsid w:val="00AF5DFD"/>
    <w:rsid w:val="00AF648E"/>
    <w:rsid w:val="00B010AA"/>
    <w:rsid w:val="00B02B2D"/>
    <w:rsid w:val="00B04566"/>
    <w:rsid w:val="00B17FD5"/>
    <w:rsid w:val="00B23061"/>
    <w:rsid w:val="00B232E0"/>
    <w:rsid w:val="00B2622E"/>
    <w:rsid w:val="00B31E4F"/>
    <w:rsid w:val="00B41CB3"/>
    <w:rsid w:val="00B43EC6"/>
    <w:rsid w:val="00B479AE"/>
    <w:rsid w:val="00B537C6"/>
    <w:rsid w:val="00B53A62"/>
    <w:rsid w:val="00B717E9"/>
    <w:rsid w:val="00B806F0"/>
    <w:rsid w:val="00B81DE9"/>
    <w:rsid w:val="00B93F04"/>
    <w:rsid w:val="00BA1A89"/>
    <w:rsid w:val="00BA240D"/>
    <w:rsid w:val="00BA4328"/>
    <w:rsid w:val="00BA7F46"/>
    <w:rsid w:val="00BB037B"/>
    <w:rsid w:val="00BB068B"/>
    <w:rsid w:val="00BB13E2"/>
    <w:rsid w:val="00BB3383"/>
    <w:rsid w:val="00BB7507"/>
    <w:rsid w:val="00BC1A76"/>
    <w:rsid w:val="00BC3ED4"/>
    <w:rsid w:val="00BD31F0"/>
    <w:rsid w:val="00BD6497"/>
    <w:rsid w:val="00BE4511"/>
    <w:rsid w:val="00BE47DF"/>
    <w:rsid w:val="00BE4FD4"/>
    <w:rsid w:val="00BF4B6C"/>
    <w:rsid w:val="00BF6D20"/>
    <w:rsid w:val="00BF6F15"/>
    <w:rsid w:val="00C008CA"/>
    <w:rsid w:val="00C02534"/>
    <w:rsid w:val="00C0346D"/>
    <w:rsid w:val="00C1170C"/>
    <w:rsid w:val="00C1564D"/>
    <w:rsid w:val="00C22D21"/>
    <w:rsid w:val="00C250F2"/>
    <w:rsid w:val="00C34E59"/>
    <w:rsid w:val="00C35F72"/>
    <w:rsid w:val="00C41E8E"/>
    <w:rsid w:val="00C46FC3"/>
    <w:rsid w:val="00C47158"/>
    <w:rsid w:val="00C55A6D"/>
    <w:rsid w:val="00C55AC8"/>
    <w:rsid w:val="00C57F41"/>
    <w:rsid w:val="00C63311"/>
    <w:rsid w:val="00C63B47"/>
    <w:rsid w:val="00C65031"/>
    <w:rsid w:val="00C74C5A"/>
    <w:rsid w:val="00C75221"/>
    <w:rsid w:val="00C80BE2"/>
    <w:rsid w:val="00C821AE"/>
    <w:rsid w:val="00C86AD1"/>
    <w:rsid w:val="00C87BBF"/>
    <w:rsid w:val="00C979D6"/>
    <w:rsid w:val="00CA0911"/>
    <w:rsid w:val="00CA4EBD"/>
    <w:rsid w:val="00CB250F"/>
    <w:rsid w:val="00CB2D98"/>
    <w:rsid w:val="00CC0A3C"/>
    <w:rsid w:val="00CC31EA"/>
    <w:rsid w:val="00CC4449"/>
    <w:rsid w:val="00CC4E92"/>
    <w:rsid w:val="00CC580B"/>
    <w:rsid w:val="00CD164A"/>
    <w:rsid w:val="00CD3958"/>
    <w:rsid w:val="00CD64D9"/>
    <w:rsid w:val="00CE1AF0"/>
    <w:rsid w:val="00CE34FF"/>
    <w:rsid w:val="00CE5F2C"/>
    <w:rsid w:val="00CE77D1"/>
    <w:rsid w:val="00CF2AB4"/>
    <w:rsid w:val="00CF436D"/>
    <w:rsid w:val="00D01038"/>
    <w:rsid w:val="00D17FC6"/>
    <w:rsid w:val="00D21159"/>
    <w:rsid w:val="00D276D9"/>
    <w:rsid w:val="00D32077"/>
    <w:rsid w:val="00D34474"/>
    <w:rsid w:val="00D46544"/>
    <w:rsid w:val="00D53B94"/>
    <w:rsid w:val="00D54228"/>
    <w:rsid w:val="00D55D7C"/>
    <w:rsid w:val="00D617DC"/>
    <w:rsid w:val="00D6521C"/>
    <w:rsid w:val="00D67998"/>
    <w:rsid w:val="00D7248A"/>
    <w:rsid w:val="00D800E4"/>
    <w:rsid w:val="00D80D43"/>
    <w:rsid w:val="00D855CF"/>
    <w:rsid w:val="00D859E9"/>
    <w:rsid w:val="00D93DF0"/>
    <w:rsid w:val="00D959B4"/>
    <w:rsid w:val="00D95CEC"/>
    <w:rsid w:val="00D967EA"/>
    <w:rsid w:val="00D97A68"/>
    <w:rsid w:val="00DA29D6"/>
    <w:rsid w:val="00DC5C51"/>
    <w:rsid w:val="00DD2795"/>
    <w:rsid w:val="00DD59F4"/>
    <w:rsid w:val="00DD6DBD"/>
    <w:rsid w:val="00DE189E"/>
    <w:rsid w:val="00DE1970"/>
    <w:rsid w:val="00DE279C"/>
    <w:rsid w:val="00DE2C08"/>
    <w:rsid w:val="00DE3852"/>
    <w:rsid w:val="00DE4E5D"/>
    <w:rsid w:val="00DE5AEB"/>
    <w:rsid w:val="00DE6262"/>
    <w:rsid w:val="00DF0967"/>
    <w:rsid w:val="00DF20F7"/>
    <w:rsid w:val="00DF7D85"/>
    <w:rsid w:val="00E00169"/>
    <w:rsid w:val="00E12248"/>
    <w:rsid w:val="00E14A37"/>
    <w:rsid w:val="00E22B8A"/>
    <w:rsid w:val="00E25376"/>
    <w:rsid w:val="00E37046"/>
    <w:rsid w:val="00E404F6"/>
    <w:rsid w:val="00E4518B"/>
    <w:rsid w:val="00E458E3"/>
    <w:rsid w:val="00E47318"/>
    <w:rsid w:val="00E47420"/>
    <w:rsid w:val="00E50092"/>
    <w:rsid w:val="00E50905"/>
    <w:rsid w:val="00E5252A"/>
    <w:rsid w:val="00E639CC"/>
    <w:rsid w:val="00E74C6F"/>
    <w:rsid w:val="00E7568E"/>
    <w:rsid w:val="00E82A8E"/>
    <w:rsid w:val="00E87892"/>
    <w:rsid w:val="00EA0600"/>
    <w:rsid w:val="00EA1970"/>
    <w:rsid w:val="00EA563C"/>
    <w:rsid w:val="00EA7051"/>
    <w:rsid w:val="00EB2C6C"/>
    <w:rsid w:val="00EB5FC7"/>
    <w:rsid w:val="00EC1733"/>
    <w:rsid w:val="00EC2618"/>
    <w:rsid w:val="00EC2CA4"/>
    <w:rsid w:val="00EC3F98"/>
    <w:rsid w:val="00EC73E2"/>
    <w:rsid w:val="00ED3935"/>
    <w:rsid w:val="00ED62B6"/>
    <w:rsid w:val="00EE7057"/>
    <w:rsid w:val="00EF20A9"/>
    <w:rsid w:val="00F023F2"/>
    <w:rsid w:val="00F07A22"/>
    <w:rsid w:val="00F20350"/>
    <w:rsid w:val="00F242A8"/>
    <w:rsid w:val="00F2724B"/>
    <w:rsid w:val="00F3392A"/>
    <w:rsid w:val="00F469E5"/>
    <w:rsid w:val="00F47DA0"/>
    <w:rsid w:val="00F505F1"/>
    <w:rsid w:val="00F52033"/>
    <w:rsid w:val="00F5349F"/>
    <w:rsid w:val="00F53AC6"/>
    <w:rsid w:val="00F62C7A"/>
    <w:rsid w:val="00F657C2"/>
    <w:rsid w:val="00F6758E"/>
    <w:rsid w:val="00F73804"/>
    <w:rsid w:val="00F83A98"/>
    <w:rsid w:val="00F87518"/>
    <w:rsid w:val="00F87C7C"/>
    <w:rsid w:val="00F87F0D"/>
    <w:rsid w:val="00F940D4"/>
    <w:rsid w:val="00F94312"/>
    <w:rsid w:val="00F9635B"/>
    <w:rsid w:val="00F9749D"/>
    <w:rsid w:val="00FB176B"/>
    <w:rsid w:val="00FB35C2"/>
    <w:rsid w:val="00FB4586"/>
    <w:rsid w:val="00FB4CA5"/>
    <w:rsid w:val="00FC510C"/>
    <w:rsid w:val="00FC5486"/>
    <w:rsid w:val="00FC716A"/>
    <w:rsid w:val="00FD1CC5"/>
    <w:rsid w:val="00FD2F9A"/>
    <w:rsid w:val="00FE4B91"/>
    <w:rsid w:val="00FF1100"/>
    <w:rsid w:val="00FF62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ADC3FE-DAF6-4F13-9A04-AA1BCCE5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C7C"/>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CE1AF0"/>
    <w:pPr>
      <w:keepNext/>
      <w:keepLines/>
      <w:spacing w:before="480"/>
      <w:outlineLvl w:val="0"/>
    </w:pPr>
    <w:rPr>
      <w:rFonts w:asciiTheme="majorHAnsi" w:eastAsiaTheme="majorEastAsia" w:hAnsiTheme="majorHAnsi" w:cstheme="majorBidi"/>
      <w:b/>
      <w:bCs/>
      <w:color w:val="365F91" w:themeColor="accent1" w:themeShade="BF"/>
      <w:sz w:val="28"/>
      <w:szCs w:val="28"/>
      <w:lang w:val="en-GB" w:eastAsia="ru-RU"/>
    </w:rPr>
  </w:style>
  <w:style w:type="paragraph" w:styleId="2">
    <w:name w:val="heading 2"/>
    <w:basedOn w:val="a"/>
    <w:next w:val="a"/>
    <w:link w:val="20"/>
    <w:uiPriority w:val="9"/>
    <w:unhideWhenUsed/>
    <w:qFormat/>
    <w:rsid w:val="00CE1AF0"/>
    <w:pPr>
      <w:keepNext/>
      <w:keepLines/>
      <w:spacing w:before="200"/>
      <w:outlineLvl w:val="1"/>
    </w:pPr>
    <w:rPr>
      <w:rFonts w:asciiTheme="majorHAnsi" w:eastAsiaTheme="majorEastAsia" w:hAnsiTheme="majorHAnsi" w:cstheme="majorBidi"/>
      <w:b/>
      <w:bCs/>
      <w:color w:val="4F81BD" w:themeColor="accent1"/>
      <w:sz w:val="26"/>
      <w:szCs w:val="26"/>
      <w:lang w:val="en-GB" w:eastAsia="ru-RU"/>
    </w:rPr>
  </w:style>
  <w:style w:type="paragraph" w:styleId="3">
    <w:name w:val="heading 3"/>
    <w:basedOn w:val="a"/>
    <w:next w:val="a"/>
    <w:link w:val="30"/>
    <w:uiPriority w:val="9"/>
    <w:unhideWhenUsed/>
    <w:qFormat/>
    <w:rsid w:val="00CE1AF0"/>
    <w:pPr>
      <w:keepNext/>
      <w:keepLines/>
      <w:spacing w:before="200"/>
      <w:outlineLvl w:val="2"/>
    </w:pPr>
    <w:rPr>
      <w:rFonts w:asciiTheme="majorHAnsi" w:eastAsiaTheme="majorEastAsia" w:hAnsiTheme="majorHAnsi" w:cstheme="majorBidi"/>
      <w:b/>
      <w:bCs/>
      <w:color w:val="4F81BD" w:themeColor="accent1"/>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B55F7"/>
    <w:pPr>
      <w:spacing w:before="280" w:after="119"/>
    </w:pPr>
  </w:style>
  <w:style w:type="character" w:customStyle="1" w:styleId="iceouttxt1">
    <w:name w:val="iceouttxt1"/>
    <w:rsid w:val="00AB55F7"/>
    <w:rPr>
      <w:rFonts w:ascii="Arial" w:hAnsi="Arial" w:cs="Arial" w:hint="default"/>
      <w:color w:val="666666"/>
      <w:sz w:val="17"/>
      <w:szCs w:val="17"/>
    </w:rPr>
  </w:style>
  <w:style w:type="paragraph" w:styleId="a4">
    <w:name w:val="Balloon Text"/>
    <w:basedOn w:val="a"/>
    <w:link w:val="a5"/>
    <w:uiPriority w:val="99"/>
    <w:semiHidden/>
    <w:unhideWhenUsed/>
    <w:rsid w:val="00567BED"/>
    <w:rPr>
      <w:rFonts w:ascii="Tahoma" w:hAnsi="Tahoma" w:cs="Tahoma"/>
      <w:sz w:val="16"/>
      <w:szCs w:val="16"/>
    </w:rPr>
  </w:style>
  <w:style w:type="character" w:customStyle="1" w:styleId="a5">
    <w:name w:val="Текст выноски Знак"/>
    <w:basedOn w:val="a0"/>
    <w:link w:val="a4"/>
    <w:uiPriority w:val="99"/>
    <w:semiHidden/>
    <w:rsid w:val="00567BED"/>
    <w:rPr>
      <w:rFonts w:ascii="Tahoma" w:eastAsia="Times New Roman" w:hAnsi="Tahoma" w:cs="Tahoma"/>
      <w:sz w:val="16"/>
      <w:szCs w:val="16"/>
      <w:lang w:eastAsia="ar-SA"/>
    </w:rPr>
  </w:style>
  <w:style w:type="table" w:styleId="a6">
    <w:name w:val="Table Grid"/>
    <w:basedOn w:val="a1"/>
    <w:uiPriority w:val="59"/>
    <w:rsid w:val="00527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6"/>
    <w:uiPriority w:val="59"/>
    <w:rsid w:val="00EF2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24E45"/>
    <w:pPr>
      <w:tabs>
        <w:tab w:val="center" w:pos="4677"/>
        <w:tab w:val="right" w:pos="9355"/>
      </w:tabs>
    </w:pPr>
  </w:style>
  <w:style w:type="character" w:customStyle="1" w:styleId="a8">
    <w:name w:val="Верхний колонтитул Знак"/>
    <w:basedOn w:val="a0"/>
    <w:link w:val="a7"/>
    <w:uiPriority w:val="99"/>
    <w:rsid w:val="00724E45"/>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724E45"/>
    <w:pPr>
      <w:tabs>
        <w:tab w:val="center" w:pos="4677"/>
        <w:tab w:val="right" w:pos="9355"/>
      </w:tabs>
    </w:pPr>
  </w:style>
  <w:style w:type="character" w:customStyle="1" w:styleId="aa">
    <w:name w:val="Нижний колонтитул Знак"/>
    <w:basedOn w:val="a0"/>
    <w:link w:val="a9"/>
    <w:uiPriority w:val="99"/>
    <w:rsid w:val="00724E45"/>
    <w:rPr>
      <w:rFonts w:ascii="Times New Roman" w:eastAsia="Times New Roman" w:hAnsi="Times New Roman" w:cs="Times New Roman"/>
      <w:sz w:val="24"/>
      <w:szCs w:val="24"/>
      <w:lang w:eastAsia="ar-SA"/>
    </w:rPr>
  </w:style>
  <w:style w:type="character" w:styleId="ab">
    <w:name w:val="Hyperlink"/>
    <w:basedOn w:val="a0"/>
    <w:uiPriority w:val="99"/>
    <w:unhideWhenUsed/>
    <w:rsid w:val="00A24F7F"/>
    <w:rPr>
      <w:color w:val="0000FF" w:themeColor="hyperlink"/>
      <w:u w:val="single"/>
    </w:rPr>
  </w:style>
  <w:style w:type="table" w:customStyle="1" w:styleId="31">
    <w:name w:val="Сетка таблицы3"/>
    <w:basedOn w:val="a1"/>
    <w:next w:val="a6"/>
    <w:uiPriority w:val="59"/>
    <w:rsid w:val="006E768A"/>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59"/>
    <w:rsid w:val="006E768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6"/>
    <w:uiPriority w:val="59"/>
    <w:rsid w:val="006E768A"/>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E768A"/>
    <w:pPr>
      <w:autoSpaceDE w:val="0"/>
      <w:autoSpaceDN w:val="0"/>
      <w:adjustRightInd w:val="0"/>
      <w:spacing w:after="0" w:line="240" w:lineRule="auto"/>
    </w:pPr>
    <w:rPr>
      <w:rFonts w:ascii="Arial" w:hAnsi="Arial" w:cs="Arial"/>
      <w:sz w:val="20"/>
      <w:szCs w:val="20"/>
    </w:rPr>
  </w:style>
  <w:style w:type="table" w:customStyle="1" w:styleId="21">
    <w:name w:val="Сетка таблицы2"/>
    <w:basedOn w:val="a1"/>
    <w:next w:val="a6"/>
    <w:uiPriority w:val="59"/>
    <w:rsid w:val="006E768A"/>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6E768A"/>
    <w:pPr>
      <w:spacing w:after="0" w:line="240" w:lineRule="auto"/>
    </w:pPr>
    <w:rPr>
      <w:rFonts w:ascii="Times New Roman" w:eastAsia="Times New Roman" w:hAnsi="Times New Roman" w:cs="Times New Roman"/>
      <w:sz w:val="24"/>
      <w:szCs w:val="24"/>
      <w:lang w:eastAsia="ar-SA"/>
    </w:rPr>
  </w:style>
  <w:style w:type="paragraph" w:customStyle="1" w:styleId="ConsPlusTitle">
    <w:name w:val="ConsPlusTitle"/>
    <w:rsid w:val="006E768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HTML">
    <w:name w:val="HTML Cite"/>
    <w:basedOn w:val="a0"/>
    <w:uiPriority w:val="99"/>
    <w:semiHidden/>
    <w:unhideWhenUsed/>
    <w:rsid w:val="006E768A"/>
    <w:rPr>
      <w:i/>
      <w:iCs/>
    </w:rPr>
  </w:style>
  <w:style w:type="paragraph" w:styleId="ad">
    <w:name w:val="List Paragraph"/>
    <w:basedOn w:val="a"/>
    <w:uiPriority w:val="34"/>
    <w:qFormat/>
    <w:rsid w:val="006E768A"/>
    <w:pPr>
      <w:ind w:left="720"/>
      <w:contextualSpacing/>
    </w:pPr>
  </w:style>
  <w:style w:type="paragraph" w:styleId="ae">
    <w:name w:val="Body Text"/>
    <w:basedOn w:val="a"/>
    <w:link w:val="af"/>
    <w:rsid w:val="008B0CC4"/>
    <w:pPr>
      <w:jc w:val="both"/>
    </w:pPr>
    <w:rPr>
      <w:sz w:val="22"/>
      <w:szCs w:val="22"/>
      <w:lang w:val="en-GB" w:eastAsia="en-US"/>
    </w:rPr>
  </w:style>
  <w:style w:type="character" w:customStyle="1" w:styleId="af">
    <w:name w:val="Основной текст Знак"/>
    <w:basedOn w:val="a0"/>
    <w:link w:val="ae"/>
    <w:rsid w:val="008B0CC4"/>
    <w:rPr>
      <w:rFonts w:ascii="Times New Roman" w:eastAsia="Times New Roman" w:hAnsi="Times New Roman" w:cs="Times New Roman"/>
      <w:lang w:val="en-GB"/>
    </w:rPr>
  </w:style>
  <w:style w:type="character" w:customStyle="1" w:styleId="10">
    <w:name w:val="Заголовок 1 Знак"/>
    <w:basedOn w:val="a0"/>
    <w:link w:val="1"/>
    <w:uiPriority w:val="9"/>
    <w:rsid w:val="00CE1AF0"/>
    <w:rPr>
      <w:rFonts w:asciiTheme="majorHAnsi" w:eastAsiaTheme="majorEastAsia" w:hAnsiTheme="majorHAnsi" w:cstheme="majorBidi"/>
      <w:b/>
      <w:bCs/>
      <w:color w:val="365F91" w:themeColor="accent1" w:themeShade="BF"/>
      <w:sz w:val="28"/>
      <w:szCs w:val="28"/>
      <w:lang w:val="en-GB" w:eastAsia="ru-RU"/>
    </w:rPr>
  </w:style>
  <w:style w:type="character" w:customStyle="1" w:styleId="20">
    <w:name w:val="Заголовок 2 Знак"/>
    <w:basedOn w:val="a0"/>
    <w:link w:val="2"/>
    <w:uiPriority w:val="9"/>
    <w:rsid w:val="00CE1AF0"/>
    <w:rPr>
      <w:rFonts w:asciiTheme="majorHAnsi" w:eastAsiaTheme="majorEastAsia" w:hAnsiTheme="majorHAnsi" w:cstheme="majorBidi"/>
      <w:b/>
      <w:bCs/>
      <w:color w:val="4F81BD" w:themeColor="accent1"/>
      <w:sz w:val="26"/>
      <w:szCs w:val="26"/>
      <w:lang w:val="en-GB" w:eastAsia="ru-RU"/>
    </w:rPr>
  </w:style>
  <w:style w:type="character" w:customStyle="1" w:styleId="30">
    <w:name w:val="Заголовок 3 Знак"/>
    <w:basedOn w:val="a0"/>
    <w:link w:val="3"/>
    <w:uiPriority w:val="9"/>
    <w:rsid w:val="00CE1AF0"/>
    <w:rPr>
      <w:rFonts w:asciiTheme="majorHAnsi" w:eastAsiaTheme="majorEastAsia" w:hAnsiTheme="majorHAnsi" w:cstheme="majorBidi"/>
      <w:b/>
      <w:bCs/>
      <w:color w:val="4F81BD" w:themeColor="accent1"/>
      <w:sz w:val="24"/>
      <w:szCs w:val="24"/>
      <w:lang w:val="en-GB" w:eastAsia="ru-RU"/>
    </w:rPr>
  </w:style>
  <w:style w:type="paragraph" w:customStyle="1" w:styleId="12">
    <w:name w:val="Знак1 Знак"/>
    <w:basedOn w:val="a"/>
    <w:rsid w:val="00CE1AF0"/>
    <w:pPr>
      <w:spacing w:before="100" w:beforeAutospacing="1" w:after="100" w:afterAutospacing="1"/>
    </w:pPr>
    <w:rPr>
      <w:rFonts w:ascii="Tahoma" w:hAnsi="Tahoma"/>
      <w:sz w:val="20"/>
      <w:szCs w:val="20"/>
      <w:lang w:val="en-US" w:eastAsia="en-US"/>
    </w:rPr>
  </w:style>
  <w:style w:type="paragraph" w:customStyle="1" w:styleId="13">
    <w:name w:val="Без интервала1"/>
    <w:uiPriority w:val="1"/>
    <w:qFormat/>
    <w:rsid w:val="00CE1AF0"/>
    <w:pPr>
      <w:spacing w:after="0" w:line="240" w:lineRule="auto"/>
    </w:pPr>
    <w:rPr>
      <w:rFonts w:ascii="Calibri" w:eastAsia="Calibri" w:hAnsi="Calibri" w:cs="Times New Roman"/>
    </w:rPr>
  </w:style>
  <w:style w:type="paragraph" w:styleId="af0">
    <w:name w:val="TOC Heading"/>
    <w:basedOn w:val="1"/>
    <w:next w:val="a"/>
    <w:uiPriority w:val="39"/>
    <w:unhideWhenUsed/>
    <w:qFormat/>
    <w:rsid w:val="00CE1AF0"/>
    <w:pPr>
      <w:spacing w:line="276" w:lineRule="auto"/>
      <w:outlineLvl w:val="9"/>
    </w:pPr>
  </w:style>
  <w:style w:type="paragraph" w:styleId="14">
    <w:name w:val="toc 1"/>
    <w:basedOn w:val="a"/>
    <w:next w:val="a"/>
    <w:autoRedefine/>
    <w:uiPriority w:val="39"/>
    <w:unhideWhenUsed/>
    <w:rsid w:val="00CE1AF0"/>
    <w:pPr>
      <w:spacing w:after="100"/>
    </w:pPr>
    <w:rPr>
      <w:lang w:val="en-GB" w:eastAsia="ru-RU"/>
    </w:rPr>
  </w:style>
  <w:style w:type="paragraph" w:styleId="22">
    <w:name w:val="toc 2"/>
    <w:basedOn w:val="a"/>
    <w:next w:val="a"/>
    <w:autoRedefine/>
    <w:uiPriority w:val="39"/>
    <w:unhideWhenUsed/>
    <w:rsid w:val="00CE1AF0"/>
    <w:pPr>
      <w:spacing w:after="100"/>
      <w:ind w:left="240"/>
    </w:pPr>
    <w:rPr>
      <w:lang w:val="en-GB" w:eastAsia="ru-RU"/>
    </w:rPr>
  </w:style>
  <w:style w:type="paragraph" w:customStyle="1" w:styleId="af1">
    <w:name w:val="Обычный таблица"/>
    <w:basedOn w:val="a"/>
    <w:rsid w:val="00CE1AF0"/>
    <w:pPr>
      <w:suppressAutoHyphens/>
    </w:pPr>
    <w:rPr>
      <w:sz w:val="18"/>
      <w:szCs w:val="18"/>
      <w:lang w:val="en-GB" w:eastAsia="zh-CN"/>
    </w:rPr>
  </w:style>
  <w:style w:type="paragraph" w:customStyle="1" w:styleId="32">
    <w:name w:val="Стиль3 Знак"/>
    <w:basedOn w:val="23"/>
    <w:link w:val="33"/>
    <w:rsid w:val="00CE1AF0"/>
    <w:pPr>
      <w:widowControl w:val="0"/>
      <w:adjustRightInd w:val="0"/>
      <w:spacing w:after="0" w:line="240" w:lineRule="auto"/>
      <w:ind w:left="0"/>
      <w:jc w:val="both"/>
      <w:textAlignment w:val="baseline"/>
    </w:pPr>
    <w:rPr>
      <w:rFonts w:ascii="Arial" w:hAnsi="Arial"/>
    </w:rPr>
  </w:style>
  <w:style w:type="character" w:customStyle="1" w:styleId="33">
    <w:name w:val="Стиль3 Знак Знак"/>
    <w:link w:val="32"/>
    <w:rsid w:val="00CE1AF0"/>
    <w:rPr>
      <w:rFonts w:ascii="Arial" w:eastAsia="Times New Roman" w:hAnsi="Arial" w:cs="Times New Roman"/>
      <w:sz w:val="24"/>
      <w:szCs w:val="24"/>
      <w:lang w:val="en-GB" w:eastAsia="ru-RU"/>
    </w:rPr>
  </w:style>
  <w:style w:type="paragraph" w:styleId="23">
    <w:name w:val="Body Text Indent 2"/>
    <w:basedOn w:val="a"/>
    <w:link w:val="24"/>
    <w:uiPriority w:val="99"/>
    <w:semiHidden/>
    <w:unhideWhenUsed/>
    <w:rsid w:val="00CE1AF0"/>
    <w:pPr>
      <w:spacing w:after="120" w:line="480" w:lineRule="auto"/>
      <w:ind w:left="283"/>
    </w:pPr>
    <w:rPr>
      <w:lang w:val="en-GB" w:eastAsia="ru-RU"/>
    </w:rPr>
  </w:style>
  <w:style w:type="character" w:customStyle="1" w:styleId="24">
    <w:name w:val="Основной текст с отступом 2 Знак"/>
    <w:basedOn w:val="a0"/>
    <w:link w:val="23"/>
    <w:uiPriority w:val="99"/>
    <w:semiHidden/>
    <w:rsid w:val="00CE1AF0"/>
    <w:rPr>
      <w:rFonts w:ascii="Times New Roman" w:eastAsia="Times New Roman" w:hAnsi="Times New Roman" w:cs="Times New Roman"/>
      <w:sz w:val="24"/>
      <w:szCs w:val="24"/>
      <w:lang w:val="en-GB" w:eastAsia="ru-RU"/>
    </w:rPr>
  </w:style>
  <w:style w:type="table" w:customStyle="1" w:styleId="6">
    <w:name w:val="Сетка таблицы6"/>
    <w:basedOn w:val="a1"/>
    <w:next w:val="a6"/>
    <w:uiPriority w:val="59"/>
    <w:rsid w:val="00CE1AF0"/>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CE1AF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page number"/>
    <w:basedOn w:val="a0"/>
    <w:rsid w:val="00CE1AF0"/>
  </w:style>
  <w:style w:type="table" w:customStyle="1" w:styleId="210">
    <w:name w:val="Сетка таблицы21"/>
    <w:basedOn w:val="a1"/>
    <w:next w:val="a6"/>
    <w:uiPriority w:val="59"/>
    <w:rsid w:val="00CE1AF0"/>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rsid w:val="00CE1AF0"/>
    <w:rPr>
      <w:rFonts w:ascii="Times New Roman" w:hAnsi="Times New Roman" w:cs="Times New Roman" w:hint="default"/>
      <w:sz w:val="24"/>
      <w:szCs w:val="24"/>
    </w:rPr>
  </w:style>
  <w:style w:type="numbering" w:customStyle="1" w:styleId="15">
    <w:name w:val="Нет списка1"/>
    <w:next w:val="a2"/>
    <w:uiPriority w:val="99"/>
    <w:semiHidden/>
    <w:unhideWhenUsed/>
    <w:rsid w:val="00CE1AF0"/>
  </w:style>
  <w:style w:type="table" w:customStyle="1" w:styleId="7">
    <w:name w:val="Сетка таблицы7"/>
    <w:basedOn w:val="a1"/>
    <w:next w:val="a6"/>
    <w:uiPriority w:val="59"/>
    <w:rsid w:val="00CE1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uiPriority w:val="59"/>
    <w:rsid w:val="00CE1AF0"/>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uiPriority w:val="59"/>
    <w:rsid w:val="00CE1AF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uiPriority w:val="59"/>
    <w:rsid w:val="00CE1AF0"/>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6"/>
    <w:uiPriority w:val="59"/>
    <w:rsid w:val="00CE1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6"/>
    <w:uiPriority w:val="59"/>
    <w:rsid w:val="00CE1AF0"/>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CE1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CE1AF0"/>
    <w:rPr>
      <w:sz w:val="16"/>
      <w:szCs w:val="16"/>
    </w:rPr>
  </w:style>
  <w:style w:type="paragraph" w:styleId="af4">
    <w:name w:val="annotation text"/>
    <w:basedOn w:val="a"/>
    <w:link w:val="af5"/>
    <w:uiPriority w:val="99"/>
    <w:semiHidden/>
    <w:unhideWhenUsed/>
    <w:rsid w:val="00CE1AF0"/>
    <w:rPr>
      <w:sz w:val="20"/>
      <w:szCs w:val="20"/>
      <w:lang w:val="en-GB" w:eastAsia="ru-RU"/>
    </w:rPr>
  </w:style>
  <w:style w:type="character" w:customStyle="1" w:styleId="af5">
    <w:name w:val="Текст примечания Знак"/>
    <w:basedOn w:val="a0"/>
    <w:link w:val="af4"/>
    <w:uiPriority w:val="99"/>
    <w:semiHidden/>
    <w:rsid w:val="00CE1AF0"/>
    <w:rPr>
      <w:rFonts w:ascii="Times New Roman" w:eastAsia="Times New Roman" w:hAnsi="Times New Roman" w:cs="Times New Roman"/>
      <w:sz w:val="20"/>
      <w:szCs w:val="20"/>
      <w:lang w:val="en-GB" w:eastAsia="ru-RU"/>
    </w:rPr>
  </w:style>
  <w:style w:type="table" w:customStyle="1" w:styleId="130">
    <w:name w:val="Сетка таблицы13"/>
    <w:basedOn w:val="a1"/>
    <w:uiPriority w:val="59"/>
    <w:rsid w:val="00CE1A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CE1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CE1A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6"/>
    <w:uiPriority w:val="59"/>
    <w:rsid w:val="00CE1A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6"/>
    <w:uiPriority w:val="59"/>
    <w:rsid w:val="00CE1AF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CE1AF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next w:val="a6"/>
    <w:uiPriority w:val="59"/>
    <w:rsid w:val="00CE1A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annotation subject"/>
    <w:basedOn w:val="af4"/>
    <w:next w:val="af4"/>
    <w:link w:val="af7"/>
    <w:uiPriority w:val="99"/>
    <w:semiHidden/>
    <w:unhideWhenUsed/>
    <w:rsid w:val="00CE1AF0"/>
    <w:rPr>
      <w:b/>
      <w:bCs/>
    </w:rPr>
  </w:style>
  <w:style w:type="character" w:customStyle="1" w:styleId="af7">
    <w:name w:val="Тема примечания Знак"/>
    <w:basedOn w:val="af5"/>
    <w:link w:val="af6"/>
    <w:uiPriority w:val="99"/>
    <w:semiHidden/>
    <w:rsid w:val="00CE1AF0"/>
    <w:rPr>
      <w:rFonts w:ascii="Times New Roman" w:eastAsia="Times New Roman" w:hAnsi="Times New Roman" w:cs="Times New Roman"/>
      <w:b/>
      <w:bCs/>
      <w:sz w:val="20"/>
      <w:szCs w:val="20"/>
      <w:lang w:val="en-GB" w:eastAsia="ru-RU"/>
    </w:rPr>
  </w:style>
  <w:style w:type="paragraph" w:styleId="34">
    <w:name w:val="toc 3"/>
    <w:basedOn w:val="a"/>
    <w:next w:val="a"/>
    <w:autoRedefine/>
    <w:uiPriority w:val="39"/>
    <w:unhideWhenUsed/>
    <w:rsid w:val="00CE1AF0"/>
    <w:pPr>
      <w:spacing w:after="100"/>
      <w:ind w:left="480"/>
    </w:pPr>
    <w:rPr>
      <w:lang w:val="en-GB" w:eastAsia="ru-RU"/>
    </w:rPr>
  </w:style>
  <w:style w:type="table" w:customStyle="1" w:styleId="211">
    <w:name w:val="Сетка таблицы211"/>
    <w:basedOn w:val="a1"/>
    <w:next w:val="a6"/>
    <w:uiPriority w:val="59"/>
    <w:rsid w:val="00CE1AF0"/>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6"/>
    <w:uiPriority w:val="59"/>
    <w:rsid w:val="00CE1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6"/>
    <w:uiPriority w:val="59"/>
    <w:rsid w:val="00CE1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CE1AF0"/>
    <w:pPr>
      <w:widowControl w:val="0"/>
      <w:autoSpaceDE w:val="0"/>
      <w:autoSpaceDN w:val="0"/>
      <w:adjustRightInd w:val="0"/>
      <w:spacing w:after="0" w:line="240" w:lineRule="auto"/>
    </w:pPr>
    <w:rPr>
      <w:rFonts w:ascii="Calibri" w:eastAsiaTheme="minorEastAsia" w:hAnsi="Calibri" w:cs="Calibri"/>
      <w:lang w:eastAsia="ru-RU"/>
    </w:rPr>
  </w:style>
  <w:style w:type="table" w:customStyle="1" w:styleId="321">
    <w:name w:val="Сетка таблицы321"/>
    <w:basedOn w:val="a1"/>
    <w:next w:val="a6"/>
    <w:uiPriority w:val="59"/>
    <w:rsid w:val="00CE1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6"/>
    <w:uiPriority w:val="59"/>
    <w:rsid w:val="00CE1AF0"/>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1"/>
    <w:next w:val="a6"/>
    <w:uiPriority w:val="59"/>
    <w:rsid w:val="00CE1AF0"/>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next w:val="a6"/>
    <w:uiPriority w:val="59"/>
    <w:rsid w:val="00CE1AF0"/>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6"/>
    <w:uiPriority w:val="59"/>
    <w:rsid w:val="00CE1AF0"/>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6"/>
    <w:uiPriority w:val="59"/>
    <w:rsid w:val="00CE1AF0"/>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6"/>
    <w:uiPriority w:val="59"/>
    <w:rsid w:val="00CE1AF0"/>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E1AF0"/>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6"/>
    <w:uiPriority w:val="59"/>
    <w:rsid w:val="00CE1AF0"/>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6"/>
    <w:uiPriority w:val="59"/>
    <w:rsid w:val="00CE1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6"/>
    <w:uiPriority w:val="59"/>
    <w:rsid w:val="00CE1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6"/>
    <w:uiPriority w:val="59"/>
    <w:rsid w:val="00CE1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2"/>
    <w:uiPriority w:val="99"/>
    <w:semiHidden/>
    <w:unhideWhenUsed/>
    <w:rsid w:val="00CE1AF0"/>
  </w:style>
  <w:style w:type="table" w:customStyle="1" w:styleId="101">
    <w:name w:val="Сетка таблицы101"/>
    <w:basedOn w:val="a1"/>
    <w:next w:val="a6"/>
    <w:uiPriority w:val="59"/>
    <w:rsid w:val="00CE1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1"/>
    <w:next w:val="a6"/>
    <w:uiPriority w:val="59"/>
    <w:rsid w:val="00CE1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next w:val="a6"/>
    <w:uiPriority w:val="59"/>
    <w:rsid w:val="00CE1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6"/>
    <w:uiPriority w:val="59"/>
    <w:rsid w:val="00CE1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6"/>
    <w:uiPriority w:val="59"/>
    <w:rsid w:val="00CE1AF0"/>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6"/>
    <w:uiPriority w:val="59"/>
    <w:rsid w:val="00CE1AF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1"/>
    <w:next w:val="a6"/>
    <w:uiPriority w:val="59"/>
    <w:rsid w:val="00CE1AF0"/>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1"/>
    <w:next w:val="a6"/>
    <w:uiPriority w:val="59"/>
    <w:rsid w:val="00CE1AF0"/>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uiPriority w:val="59"/>
    <w:rsid w:val="00CE1AF0"/>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uiPriority w:val="59"/>
    <w:rsid w:val="00CE1AF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uiPriority w:val="59"/>
    <w:rsid w:val="00CE1AF0"/>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2"/>
    <w:uiPriority w:val="99"/>
    <w:semiHidden/>
    <w:unhideWhenUsed/>
    <w:rsid w:val="00CE1AF0"/>
  </w:style>
  <w:style w:type="table" w:customStyle="1" w:styleId="71">
    <w:name w:val="Сетка таблицы71"/>
    <w:basedOn w:val="a1"/>
    <w:next w:val="a6"/>
    <w:uiPriority w:val="59"/>
    <w:rsid w:val="00CE1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uiPriority w:val="59"/>
    <w:rsid w:val="00CE1AF0"/>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uiPriority w:val="59"/>
    <w:rsid w:val="00CE1AF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uiPriority w:val="59"/>
    <w:rsid w:val="00CE1AF0"/>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6"/>
    <w:uiPriority w:val="59"/>
    <w:rsid w:val="00CE1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6"/>
    <w:uiPriority w:val="59"/>
    <w:rsid w:val="00CE1AF0"/>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CE1AF0"/>
    <w:rPr>
      <w:rFonts w:ascii="Times New Roman" w:hAnsi="Times New Roman" w:cs="Times New Roman"/>
      <w:b/>
      <w:bCs/>
      <w:sz w:val="20"/>
      <w:szCs w:val="20"/>
    </w:rPr>
  </w:style>
  <w:style w:type="character" w:customStyle="1" w:styleId="WW-Absatz-Standardschriftart1111111">
    <w:name w:val="WW-Absatz-Standardschriftart1111111"/>
    <w:rsid w:val="00CE1AF0"/>
  </w:style>
  <w:style w:type="table" w:customStyle="1" w:styleId="2311">
    <w:name w:val="Сетка таблицы2311"/>
    <w:basedOn w:val="a1"/>
    <w:next w:val="a6"/>
    <w:uiPriority w:val="59"/>
    <w:rsid w:val="00CE1AF0"/>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next w:val="a6"/>
    <w:uiPriority w:val="59"/>
    <w:rsid w:val="00CE1AF0"/>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2"/>
    <w:uiPriority w:val="99"/>
    <w:semiHidden/>
    <w:unhideWhenUsed/>
    <w:rsid w:val="00CE1AF0"/>
  </w:style>
  <w:style w:type="numbering" w:customStyle="1" w:styleId="35">
    <w:name w:val="Нет списка3"/>
    <w:next w:val="a2"/>
    <w:uiPriority w:val="99"/>
    <w:semiHidden/>
    <w:unhideWhenUsed/>
    <w:rsid w:val="00CE1AF0"/>
  </w:style>
  <w:style w:type="table" w:customStyle="1" w:styleId="91">
    <w:name w:val="Сетка таблицы91"/>
    <w:basedOn w:val="a1"/>
    <w:next w:val="a6"/>
    <w:uiPriority w:val="59"/>
    <w:rsid w:val="00CE1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CE1AF0"/>
  </w:style>
  <w:style w:type="table" w:customStyle="1" w:styleId="241">
    <w:name w:val="Сетка таблицы241"/>
    <w:basedOn w:val="a1"/>
    <w:next w:val="a6"/>
    <w:uiPriority w:val="59"/>
    <w:rsid w:val="00CE1AF0"/>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CE1AF0"/>
  </w:style>
  <w:style w:type="paragraph" w:styleId="af8">
    <w:name w:val="footnote text"/>
    <w:basedOn w:val="a"/>
    <w:link w:val="af9"/>
    <w:uiPriority w:val="99"/>
    <w:rsid w:val="00CE1AF0"/>
    <w:pPr>
      <w:autoSpaceDE w:val="0"/>
      <w:autoSpaceDN w:val="0"/>
    </w:pPr>
    <w:rPr>
      <w:rFonts w:eastAsiaTheme="minorEastAsia"/>
      <w:sz w:val="20"/>
      <w:szCs w:val="20"/>
      <w:lang w:val="en-GB" w:eastAsia="ru-RU"/>
    </w:rPr>
  </w:style>
  <w:style w:type="character" w:customStyle="1" w:styleId="af9">
    <w:name w:val="Текст сноски Знак"/>
    <w:basedOn w:val="a0"/>
    <w:link w:val="af8"/>
    <w:uiPriority w:val="99"/>
    <w:rsid w:val="00CE1AF0"/>
    <w:rPr>
      <w:rFonts w:ascii="Times New Roman" w:eastAsiaTheme="minorEastAsia" w:hAnsi="Times New Roman" w:cs="Times New Roman"/>
      <w:sz w:val="20"/>
      <w:szCs w:val="20"/>
      <w:lang w:val="en-GB" w:eastAsia="ru-RU"/>
    </w:rPr>
  </w:style>
  <w:style w:type="character" w:styleId="afa">
    <w:name w:val="footnote reference"/>
    <w:basedOn w:val="a0"/>
    <w:uiPriority w:val="99"/>
    <w:rsid w:val="00CE1AF0"/>
    <w:rPr>
      <w:rFonts w:cs="Times New Roman"/>
      <w:vertAlign w:val="superscript"/>
    </w:rPr>
  </w:style>
  <w:style w:type="table" w:customStyle="1" w:styleId="3211">
    <w:name w:val="Сетка таблицы3211"/>
    <w:basedOn w:val="a1"/>
    <w:next w:val="a6"/>
    <w:uiPriority w:val="59"/>
    <w:rsid w:val="00CE1AF0"/>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next w:val="a6"/>
    <w:uiPriority w:val="59"/>
    <w:rsid w:val="00CE1AF0"/>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CE1AF0"/>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CE1AF0"/>
  </w:style>
  <w:style w:type="numbering" w:customStyle="1" w:styleId="122">
    <w:name w:val="Нет списка12"/>
    <w:next w:val="a2"/>
    <w:uiPriority w:val="99"/>
    <w:semiHidden/>
    <w:unhideWhenUsed/>
    <w:rsid w:val="00CE1AF0"/>
  </w:style>
  <w:style w:type="table" w:customStyle="1" w:styleId="1111">
    <w:name w:val="Сетка таблицы1111"/>
    <w:basedOn w:val="a1"/>
    <w:next w:val="a6"/>
    <w:uiPriority w:val="59"/>
    <w:rsid w:val="00CE1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6"/>
    <w:uiPriority w:val="59"/>
    <w:rsid w:val="00CE1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1"/>
    <w:basedOn w:val="a1"/>
    <w:next w:val="a6"/>
    <w:uiPriority w:val="59"/>
    <w:rsid w:val="00CE1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next w:val="a6"/>
    <w:uiPriority w:val="59"/>
    <w:rsid w:val="00CE1AF0"/>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next w:val="a6"/>
    <w:uiPriority w:val="59"/>
    <w:rsid w:val="00CE1AF0"/>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Сетка таблицы42111"/>
    <w:basedOn w:val="a1"/>
    <w:next w:val="a6"/>
    <w:uiPriority w:val="59"/>
    <w:rsid w:val="00CE1AF0"/>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1"/>
    <w:next w:val="a6"/>
    <w:uiPriority w:val="59"/>
    <w:rsid w:val="00CE1AF0"/>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next w:val="a6"/>
    <w:uiPriority w:val="59"/>
    <w:rsid w:val="00CE1AF0"/>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6"/>
    <w:uiPriority w:val="59"/>
    <w:rsid w:val="00CE1AF0"/>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next w:val="a6"/>
    <w:uiPriority w:val="59"/>
    <w:rsid w:val="00CE1AF0"/>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1"/>
    <w:basedOn w:val="a1"/>
    <w:next w:val="a6"/>
    <w:uiPriority w:val="59"/>
    <w:rsid w:val="00CE1AF0"/>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1"/>
    <w:next w:val="a6"/>
    <w:uiPriority w:val="59"/>
    <w:rsid w:val="00CE1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E1AF0"/>
  </w:style>
  <w:style w:type="table" w:customStyle="1" w:styleId="150">
    <w:name w:val="Сетка таблицы15"/>
    <w:basedOn w:val="a1"/>
    <w:next w:val="a6"/>
    <w:uiPriority w:val="59"/>
    <w:rsid w:val="00CE1A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6"/>
    <w:uiPriority w:val="59"/>
    <w:rsid w:val="00CE1AF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CE1AF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CE1A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llowedHyperlink"/>
    <w:basedOn w:val="a0"/>
    <w:uiPriority w:val="99"/>
    <w:semiHidden/>
    <w:unhideWhenUsed/>
    <w:rsid w:val="00CE1AF0"/>
    <w:rPr>
      <w:color w:val="800080" w:themeColor="followedHyperlink"/>
      <w:u w:val="single"/>
    </w:rPr>
  </w:style>
  <w:style w:type="table" w:customStyle="1" w:styleId="83">
    <w:name w:val="Сетка таблицы83"/>
    <w:basedOn w:val="a1"/>
    <w:next w:val="a6"/>
    <w:uiPriority w:val="59"/>
    <w:rsid w:val="00CE1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031098">
      <w:bodyDiv w:val="1"/>
      <w:marLeft w:val="0"/>
      <w:marRight w:val="0"/>
      <w:marTop w:val="0"/>
      <w:marBottom w:val="0"/>
      <w:divBdr>
        <w:top w:val="none" w:sz="0" w:space="0" w:color="auto"/>
        <w:left w:val="none" w:sz="0" w:space="0" w:color="auto"/>
        <w:bottom w:val="none" w:sz="0" w:space="0" w:color="auto"/>
        <w:right w:val="none" w:sz="0" w:space="0" w:color="auto"/>
      </w:divBdr>
    </w:div>
    <w:div w:id="1117409231">
      <w:bodyDiv w:val="1"/>
      <w:marLeft w:val="0"/>
      <w:marRight w:val="0"/>
      <w:marTop w:val="0"/>
      <w:marBottom w:val="0"/>
      <w:divBdr>
        <w:top w:val="none" w:sz="0" w:space="0" w:color="auto"/>
        <w:left w:val="none" w:sz="0" w:space="0" w:color="auto"/>
        <w:bottom w:val="none" w:sz="0" w:space="0" w:color="auto"/>
        <w:right w:val="none" w:sz="0" w:space="0" w:color="auto"/>
      </w:divBdr>
    </w:div>
    <w:div w:id="1418867293">
      <w:bodyDiv w:val="1"/>
      <w:marLeft w:val="0"/>
      <w:marRight w:val="0"/>
      <w:marTop w:val="0"/>
      <w:marBottom w:val="0"/>
      <w:divBdr>
        <w:top w:val="none" w:sz="0" w:space="0" w:color="auto"/>
        <w:left w:val="none" w:sz="0" w:space="0" w:color="auto"/>
        <w:bottom w:val="none" w:sz="0" w:space="0" w:color="auto"/>
        <w:right w:val="none" w:sz="0" w:space="0" w:color="auto"/>
      </w:divBdr>
    </w:div>
    <w:div w:id="2003657764">
      <w:bodyDiv w:val="1"/>
      <w:marLeft w:val="0"/>
      <w:marRight w:val="0"/>
      <w:marTop w:val="0"/>
      <w:marBottom w:val="0"/>
      <w:divBdr>
        <w:top w:val="none" w:sz="0" w:space="0" w:color="auto"/>
        <w:left w:val="none" w:sz="0" w:space="0" w:color="auto"/>
        <w:bottom w:val="none" w:sz="0" w:space="0" w:color="auto"/>
        <w:right w:val="none" w:sz="0" w:space="0" w:color="auto"/>
      </w:divBdr>
    </w:div>
    <w:div w:id="2098625513">
      <w:bodyDiv w:val="1"/>
      <w:marLeft w:val="0"/>
      <w:marRight w:val="0"/>
      <w:marTop w:val="0"/>
      <w:marBottom w:val="0"/>
      <w:divBdr>
        <w:top w:val="none" w:sz="0" w:space="0" w:color="auto"/>
        <w:left w:val="none" w:sz="0" w:space="0" w:color="auto"/>
        <w:bottom w:val="none" w:sz="0" w:space="0" w:color="auto"/>
        <w:right w:val="none" w:sz="0" w:space="0" w:color="auto"/>
      </w:divBdr>
    </w:div>
    <w:div w:id="211675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9E644-8A66-4FBD-A8E0-C1BD00734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4512</Words>
  <Characters>25723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Коноплёва Лидия Сергеевна</dc:creator>
  <cp:lastModifiedBy>Медникова Алина Сергеевна</cp:lastModifiedBy>
  <cp:revision>5</cp:revision>
  <cp:lastPrinted>2018-07-25T06:44:00Z</cp:lastPrinted>
  <dcterms:created xsi:type="dcterms:W3CDTF">2018-08-08T12:52:00Z</dcterms:created>
  <dcterms:modified xsi:type="dcterms:W3CDTF">2018-08-08T13:02:00Z</dcterms:modified>
</cp:coreProperties>
</file>