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="-106" w:tblpY="1"/>
        <w:tblOverlap w:val="never"/>
        <w:tblW w:w="15277" w:type="dxa"/>
        <w:tblLayout w:type="fixed"/>
        <w:tblLook w:val="0000" w:firstRow="0" w:lastRow="0" w:firstColumn="0" w:lastColumn="0" w:noHBand="0" w:noVBand="0"/>
      </w:tblPr>
      <w:tblGrid>
        <w:gridCol w:w="2160"/>
        <w:gridCol w:w="7304"/>
        <w:gridCol w:w="1276"/>
        <w:gridCol w:w="1418"/>
        <w:gridCol w:w="1134"/>
        <w:gridCol w:w="1985"/>
      </w:tblGrid>
      <w:tr w:rsidR="008C1169" w:rsidRPr="00C54366" w:rsidTr="00587DDE">
        <w:trPr>
          <w:trHeight w:val="1975"/>
        </w:trPr>
        <w:tc>
          <w:tcPr>
            <w:tcW w:w="152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169" w:rsidRPr="00C54366" w:rsidRDefault="008C1169" w:rsidP="007025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69" w:rsidRPr="00C54366" w:rsidRDefault="00397724" w:rsidP="00702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ТЕХНИЧЕСКОЕ ЗАДАНИЕ</w:t>
            </w:r>
            <w:bookmarkStart w:id="0" w:name="_GoBack"/>
            <w:bookmarkEnd w:id="0"/>
          </w:p>
          <w:p w:rsidR="008C1169" w:rsidRPr="00C54366" w:rsidRDefault="008C1169" w:rsidP="00702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1169" w:rsidRPr="00C54366" w:rsidRDefault="00A00BBA" w:rsidP="0017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Абсорбирующее белье</w:t>
            </w:r>
          </w:p>
        </w:tc>
      </w:tr>
      <w:tr w:rsidR="008C1169" w:rsidRPr="00C54366" w:rsidTr="00587DDE">
        <w:trPr>
          <w:trHeight w:val="285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8C1169" w:rsidRPr="00C54366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</w:tcBorders>
            <w:vAlign w:val="center"/>
          </w:tcPr>
          <w:p w:rsidR="008C1169" w:rsidRPr="00C54366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C1169" w:rsidRPr="00C54366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Впитываемость в мл.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C1169" w:rsidRPr="00C54366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Кол-во (шт.)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1169" w:rsidRPr="00C54366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C1169" w:rsidRPr="00C54366" w:rsidRDefault="008C1169" w:rsidP="00702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66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3146C6" w:rsidRPr="00C54366" w:rsidTr="00A00BBA">
        <w:tblPrEx>
          <w:tblLook w:val="04A0" w:firstRow="1" w:lastRow="0" w:firstColumn="1" w:lastColumn="0" w:noHBand="0" w:noVBand="1"/>
        </w:tblPrEx>
        <w:trPr>
          <w:trHeight w:val="1833"/>
        </w:trPr>
        <w:tc>
          <w:tcPr>
            <w:tcW w:w="2160" w:type="dxa"/>
            <w:vMerge w:val="restart"/>
          </w:tcPr>
          <w:p w:rsidR="003146C6" w:rsidRPr="00055AEF" w:rsidRDefault="009C131E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F">
              <w:rPr>
                <w:rFonts w:ascii="Times New Roman" w:hAnsi="Times New Roman" w:cs="Times New Roman"/>
                <w:sz w:val="24"/>
                <w:szCs w:val="24"/>
              </w:rPr>
              <w:t>Впитывающие простыни (пеленки)</w:t>
            </w:r>
          </w:p>
        </w:tc>
        <w:tc>
          <w:tcPr>
            <w:tcW w:w="7304" w:type="dxa"/>
            <w:vMerge w:val="restart"/>
          </w:tcPr>
          <w:p w:rsidR="00A00BBA" w:rsidRPr="00055AEF" w:rsidRDefault="00ED28FF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Впитывающие простыни (пеленки) размером не менее 40 x 60 см (впитываемостью от 400 до 500 мл)</w:t>
            </w: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A00BBA"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обеспечивать соблюдение санитарно-гигиенических условий для инвалидов с нарушениями функций выделения.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с поверхности белья и </w:t>
            </w:r>
            <w:proofErr w:type="spellStart"/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краски.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упаковки впитывающих простыней (пелёнок) должна включать: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условное обозначение группы впитывающих простыней (пелёнок), товарную марку, обозначение размера товара  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впитываемости товара;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страну-изготовителя;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предприятия-изготовителя, юридический адрес, товарный знак;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отличительные характеристики впитывающих простыней (пелёнок) в соответствии с их техническим исполнением;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артикула (при наличии);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товара в упаковке;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 (месяц, год) изготовления;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годности;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по утилизации: «Не бросать в канализацию»;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(при необходимости);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штриховой код товара (при наличии);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сертификации.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условия и сроки (периоды) поставки впитывающих простыней (пелёнок):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Передать товар Получателям в соответствии с их выбором:</w:t>
            </w:r>
          </w:p>
          <w:p w:rsidR="00A00BBA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нахождения пунктов выдачи, организованных Поставщиком, в день обращения Получателя;</w:t>
            </w:r>
          </w:p>
          <w:p w:rsidR="00750537" w:rsidRPr="00055AEF" w:rsidRDefault="00A00BBA" w:rsidP="00A00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нахождения Получателя в течение не более 30 (Тридцати) календарных дней с момента получения Реестров Получателе</w:t>
            </w:r>
            <w:r w:rsidR="006B600B" w:rsidRPr="00055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но не позднее 04.12.2018</w:t>
            </w:r>
          </w:p>
        </w:tc>
        <w:tc>
          <w:tcPr>
            <w:tcW w:w="1276" w:type="dxa"/>
            <w:vMerge w:val="restart"/>
          </w:tcPr>
          <w:p w:rsidR="003146C6" w:rsidRPr="00055AEF" w:rsidRDefault="00ED28FF" w:rsidP="00C54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="00C54366" w:rsidRPr="00055A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5A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54366" w:rsidRPr="00055AEF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500</w:t>
            </w:r>
          </w:p>
        </w:tc>
        <w:tc>
          <w:tcPr>
            <w:tcW w:w="1418" w:type="dxa"/>
            <w:vMerge w:val="restart"/>
          </w:tcPr>
          <w:p w:rsidR="003146C6" w:rsidRPr="00055AEF" w:rsidRDefault="00343C7E" w:rsidP="00343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FB1" w:rsidRPr="00055AE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vMerge w:val="restart"/>
          </w:tcPr>
          <w:p w:rsidR="003146C6" w:rsidRPr="00055AEF" w:rsidRDefault="00B10FB1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F">
              <w:rPr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  <w:tc>
          <w:tcPr>
            <w:tcW w:w="1985" w:type="dxa"/>
            <w:tcBorders>
              <w:bottom w:val="nil"/>
            </w:tcBorders>
          </w:tcPr>
          <w:p w:rsidR="003146C6" w:rsidRPr="00753DF4" w:rsidRDefault="00343C7E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AEF">
              <w:rPr>
                <w:rFonts w:ascii="Times New Roman" w:hAnsi="Times New Roman" w:cs="Times New Roman"/>
                <w:sz w:val="24"/>
                <w:szCs w:val="24"/>
              </w:rPr>
              <w:t>69 360,00</w:t>
            </w:r>
          </w:p>
        </w:tc>
      </w:tr>
      <w:tr w:rsidR="003146C6" w:rsidRPr="00C54366" w:rsidTr="00ED28FF">
        <w:tblPrEx>
          <w:tblLook w:val="04A0" w:firstRow="1" w:lastRow="0" w:firstColumn="1" w:lastColumn="0" w:noHBand="0" w:noVBand="1"/>
        </w:tblPrEx>
        <w:trPr>
          <w:trHeight w:val="2233"/>
        </w:trPr>
        <w:tc>
          <w:tcPr>
            <w:tcW w:w="2160" w:type="dxa"/>
            <w:vMerge/>
          </w:tcPr>
          <w:p w:rsidR="003146C6" w:rsidRPr="00C54366" w:rsidRDefault="003146C6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vMerge/>
          </w:tcPr>
          <w:p w:rsidR="003146C6" w:rsidRPr="00753DF4" w:rsidRDefault="003146C6" w:rsidP="004F49A4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146C6" w:rsidRPr="00C54366" w:rsidRDefault="003146C6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146C6" w:rsidRPr="00C54366" w:rsidRDefault="003146C6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46C6" w:rsidRPr="00C54366" w:rsidRDefault="003146C6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3146C6" w:rsidRPr="00C54366" w:rsidRDefault="003146C6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8FF" w:rsidRPr="00C54366" w:rsidTr="00ED28FF">
        <w:tblPrEx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2160" w:type="dxa"/>
            <w:vMerge/>
          </w:tcPr>
          <w:p w:rsidR="00ED28FF" w:rsidRPr="00C54366" w:rsidRDefault="00ED28FF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</w:tcPr>
          <w:p w:rsidR="006B600B" w:rsidRPr="006B600B" w:rsidRDefault="00ED28FF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Впитывающие простыни (пеленки) размером не менее 60 x 60 см (впитываемостью от 800 до 1200 мл)</w:t>
            </w:r>
            <w:r w:rsidRPr="006B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B600B"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должны обеспечивать соблюдение санитарно-гигиенических условий для инвалидов с нарушениями функций выделения.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волокон с поверхности белья и </w:t>
            </w:r>
            <w:proofErr w:type="spellStart"/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краски.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Маркировка 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упаковки 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впитывающих простыней (пелёнок)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должна включать: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условное обозначение группы впитывающих простыней (пелёнок), товарную марку, обозначение размера товара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обозначение впитываемости товара;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страну-изготовителя;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наименование предприятия-изготовителя, юридический адрес, товарный знак;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отличительные характеристики в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питывающих простыней (пелёнок) 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 соответствии с их техническим исполнением;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номер артикула (при наличии);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количество товара в упаковке;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дату (месяц, год) изготовления;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срок годности;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указания по утилизации: «Не бросать в канализацию»;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правила использования (при необходимости);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штриховой код товара (при наличии);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информацию о сертификации.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Впитывающие простыни (пелёнки) по несколько штук упаковывают в пакеты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из полимерной пленки или пачки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600B" w:rsidRPr="006B600B" w:rsidRDefault="006B600B" w:rsidP="006B600B">
            <w:pPr>
              <w:tabs>
                <w:tab w:val="num" w:pos="0"/>
              </w:tabs>
              <w:suppressAutoHyphens/>
              <w:ind w:firstLine="142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</w:t>
            </w:r>
            <w:r w:rsidRPr="006B6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6B600B" w:rsidRPr="006B600B" w:rsidRDefault="006B600B" w:rsidP="006B600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6B600B" w:rsidRPr="006B600B" w:rsidRDefault="006B600B" w:rsidP="006B600B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B600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Место, условия и сроки (периоды) поставки </w:t>
            </w:r>
            <w:r w:rsidRPr="006B600B">
              <w:rPr>
                <w:rFonts w:ascii="Times New Roman" w:eastAsia="Microsoft YaHei" w:hAnsi="Times New Roman" w:cs="Times New Roman"/>
                <w:kern w:val="1"/>
                <w:sz w:val="24"/>
                <w:szCs w:val="24"/>
                <w:lang w:eastAsia="ar-SA"/>
              </w:rPr>
              <w:t>впитывающих простыней (пелёнок)</w:t>
            </w:r>
            <w:r w:rsidRPr="006B600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:</w:t>
            </w:r>
          </w:p>
          <w:p w:rsidR="006B600B" w:rsidRPr="006B600B" w:rsidRDefault="006B600B" w:rsidP="006B600B">
            <w:pPr>
              <w:suppressAutoHyphens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B600B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Передать товар Получателям в соответствии с их выбором:</w:t>
            </w:r>
          </w:p>
          <w:p w:rsidR="006B600B" w:rsidRPr="006B600B" w:rsidRDefault="006B600B" w:rsidP="006B600B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6B6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месту нахождения пунктов выдачи, организованных Поставщиком, в день обращения Получателя;</w:t>
            </w:r>
          </w:p>
          <w:p w:rsidR="00ED28FF" w:rsidRPr="006B600B" w:rsidRDefault="006B600B" w:rsidP="006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месту нахождения Получателя в течение не более 30 (Тридцати) календарных дней с момента получения Реестров Получателей, но не позднее</w:t>
            </w:r>
            <w:r w:rsidRPr="006B6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6B60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.12.2018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ED28FF" w:rsidRPr="00753DF4" w:rsidRDefault="00C54366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800 не более 1200</w:t>
            </w:r>
          </w:p>
        </w:tc>
        <w:tc>
          <w:tcPr>
            <w:tcW w:w="1418" w:type="dxa"/>
          </w:tcPr>
          <w:p w:rsidR="00ED28FF" w:rsidRPr="00753DF4" w:rsidRDefault="00A00BBA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43C7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ED28FF" w:rsidRPr="00753DF4" w:rsidRDefault="00B10FB1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1985" w:type="dxa"/>
          </w:tcPr>
          <w:p w:rsidR="00ED28FF" w:rsidRPr="00753DF4" w:rsidRDefault="00A00BBA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552 960</w:t>
            </w:r>
            <w:r w:rsidR="00343C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D28FF" w:rsidRPr="00C54366" w:rsidTr="00877BB5">
        <w:tblPrEx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160" w:type="dxa"/>
            <w:vMerge/>
          </w:tcPr>
          <w:p w:rsidR="00ED28FF" w:rsidRPr="00C54366" w:rsidRDefault="00ED28FF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tcBorders>
              <w:bottom w:val="nil"/>
            </w:tcBorders>
          </w:tcPr>
          <w:p w:rsidR="006B600B" w:rsidRPr="006B600B" w:rsidRDefault="00ED28FF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Впитывающие простыни (пеленки) размером не менее 60 x 90 см (впитываемостью от 1200 до 1900 мл)</w:t>
            </w:r>
            <w:r w:rsidRPr="006B6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B600B"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должны обеспечивать соблюдение санитарно-гигиенических условий для инвалидов с нарушениями функций выделения.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волокон с поверхности белья и </w:t>
            </w:r>
            <w:proofErr w:type="spellStart"/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краски.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Сырье и материалы для изготовления впитывающих простыней 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>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Маркировка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упаковки в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питывающих простыней (пелёнок) 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должна включать: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условное обозначение группы впитывающих простыней (пелёнок), товарную марку, обозначение размера товар  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обозначение впитываемости товар;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страну-изготовителя;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наименование предприятия-изготовителя, юридический адрес, товарный знак;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отличительные характеристики в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питывающих простыней (пелёнок) 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 соответствии с их техническим исполнением;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номер артикула (при наличии);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количество товара в упаковке;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дату (месяц, год) изготовления;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срок годности;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указания по утилизации: «Не бросать в канализацию»;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правила использования (при необходимости);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штриховой код товара (при наличии);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информацию о сертификации.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Впитывающие простыни (пелёнки) по несколько штук упаковывают в пакеты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 из полимерной пленки или пачки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6B600B" w:rsidRPr="006B600B" w:rsidRDefault="006B600B" w:rsidP="006B600B">
            <w:pPr>
              <w:tabs>
                <w:tab w:val="num" w:pos="0"/>
              </w:tabs>
              <w:autoSpaceDE w:val="0"/>
              <w:autoSpaceDN w:val="0"/>
              <w:adjustRightInd w:val="0"/>
              <w:ind w:left="34" w:firstLine="108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</w:t>
            </w:r>
            <w:r w:rsidRPr="006B6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 xml:space="preserve">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lastRenderedPageBreak/>
              <w:t>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Абсорбирующее белье должно соответствовать</w:t>
            </w:r>
          </w:p>
          <w:p w:rsidR="006B600B" w:rsidRPr="006B600B" w:rsidRDefault="006B600B" w:rsidP="006B600B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6B600B" w:rsidRPr="006B600B" w:rsidRDefault="006B600B" w:rsidP="006B600B">
            <w:pPr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6B600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Место, условия и сроки (периоды) поставки </w:t>
            </w:r>
            <w:r w:rsidRPr="006B600B">
              <w:rPr>
                <w:rFonts w:ascii="Times New Roman" w:eastAsia="Microsoft YaHei" w:hAnsi="Times New Roman" w:cs="Times New Roman"/>
                <w:kern w:val="1"/>
                <w:sz w:val="24"/>
                <w:szCs w:val="24"/>
              </w:rPr>
              <w:t>впитывающих простыней (пелёнок)</w:t>
            </w:r>
            <w:r w:rsidRPr="006B600B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:</w:t>
            </w:r>
          </w:p>
          <w:p w:rsidR="006B600B" w:rsidRPr="006B600B" w:rsidRDefault="006B600B" w:rsidP="006B600B">
            <w:pPr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6B600B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Передать товар Получателям в соответствии с их выбором:</w:t>
            </w:r>
          </w:p>
          <w:p w:rsidR="006B600B" w:rsidRPr="006B600B" w:rsidRDefault="006B600B" w:rsidP="006B600B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00B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пунктов выдачи, организованных</w:t>
            </w:r>
          </w:p>
          <w:p w:rsidR="006B600B" w:rsidRPr="006B600B" w:rsidRDefault="006B600B" w:rsidP="006B600B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00B">
              <w:rPr>
                <w:rFonts w:ascii="Times New Roman" w:hAnsi="Times New Roman" w:cs="Times New Roman"/>
                <w:sz w:val="24"/>
                <w:szCs w:val="24"/>
              </w:rPr>
              <w:t>Поставщиком, в день обращения Получателя;</w:t>
            </w:r>
          </w:p>
          <w:p w:rsidR="00ED28FF" w:rsidRPr="006B600B" w:rsidRDefault="006B600B" w:rsidP="006B600B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00B">
              <w:rPr>
                <w:rFonts w:ascii="Times New Roman" w:hAnsi="Times New Roman" w:cs="Times New Roman"/>
                <w:sz w:val="24"/>
                <w:szCs w:val="24"/>
              </w:rPr>
              <w:t>- по месту нахождения Получателя в течение не более 30 (Тридцати) календарных дней с момента получения Реестров Получателей, но не позднее 04</w:t>
            </w:r>
            <w:r w:rsidRPr="006B600B">
              <w:rPr>
                <w:rFonts w:ascii="Times New Roman" w:eastAsia="Microsoft YaHei" w:hAnsi="Times New Roman" w:cs="Times New Roman"/>
                <w:sz w:val="24"/>
                <w:szCs w:val="24"/>
                <w:lang w:eastAsia="ru-RU"/>
              </w:rPr>
              <w:t>.12.2018 г.</w:t>
            </w:r>
          </w:p>
        </w:tc>
        <w:tc>
          <w:tcPr>
            <w:tcW w:w="1276" w:type="dxa"/>
          </w:tcPr>
          <w:p w:rsidR="00ED28FF" w:rsidRPr="00753DF4" w:rsidRDefault="00C54366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1200 не более 1900</w:t>
            </w:r>
          </w:p>
        </w:tc>
        <w:tc>
          <w:tcPr>
            <w:tcW w:w="1418" w:type="dxa"/>
          </w:tcPr>
          <w:p w:rsidR="00ED28FF" w:rsidRPr="00753DF4" w:rsidRDefault="00A00BBA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954 000</w:t>
            </w:r>
          </w:p>
        </w:tc>
        <w:tc>
          <w:tcPr>
            <w:tcW w:w="1134" w:type="dxa"/>
          </w:tcPr>
          <w:p w:rsidR="00ED28FF" w:rsidRPr="00753DF4" w:rsidRDefault="00B10FB1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1985" w:type="dxa"/>
          </w:tcPr>
          <w:p w:rsidR="00ED28FF" w:rsidRPr="00753DF4" w:rsidRDefault="00A00BBA" w:rsidP="00DA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13 107 960,00</w:t>
            </w:r>
          </w:p>
        </w:tc>
      </w:tr>
      <w:tr w:rsidR="00ED28FF" w:rsidRPr="00C54366" w:rsidTr="00877BB5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2160" w:type="dxa"/>
            <w:vMerge/>
            <w:tcBorders>
              <w:bottom w:val="nil"/>
            </w:tcBorders>
          </w:tcPr>
          <w:p w:rsidR="00ED28FF" w:rsidRPr="00C54366" w:rsidRDefault="00ED28FF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nil"/>
              <w:bottom w:val="nil"/>
            </w:tcBorders>
          </w:tcPr>
          <w:p w:rsidR="00ED28FF" w:rsidRPr="00C54366" w:rsidRDefault="00ED28FF" w:rsidP="00C54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D28FF" w:rsidRPr="00C54366" w:rsidRDefault="00ED28FF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ED28FF" w:rsidRPr="00C54366" w:rsidRDefault="00ED28FF" w:rsidP="006B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D28FF" w:rsidRPr="00C54366" w:rsidRDefault="00ED28FF" w:rsidP="00ED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D28FF" w:rsidRPr="00E2756B" w:rsidRDefault="00ED28FF" w:rsidP="006B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66" w:rsidRPr="00C54366" w:rsidTr="00C54366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160" w:type="dxa"/>
            <w:tcBorders>
              <w:top w:val="nil"/>
            </w:tcBorders>
          </w:tcPr>
          <w:p w:rsidR="00C54366" w:rsidRPr="00C54366" w:rsidRDefault="00C54366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nil"/>
            </w:tcBorders>
          </w:tcPr>
          <w:p w:rsidR="00C54366" w:rsidRPr="00C54366" w:rsidRDefault="00C54366" w:rsidP="00493230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54366" w:rsidRPr="00C54366" w:rsidRDefault="00C54366" w:rsidP="00493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54366" w:rsidRPr="003B126B" w:rsidRDefault="00A00BBA" w:rsidP="0049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1 008</w:t>
            </w:r>
            <w:r w:rsidR="0034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54366" w:rsidRPr="003B126B" w:rsidRDefault="00C54366" w:rsidP="00493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54366" w:rsidRPr="00E2756B" w:rsidRDefault="00343C7E" w:rsidP="00A00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00BBA">
              <w:rPr>
                <w:rFonts w:ascii="Times New Roman" w:hAnsi="Times New Roman" w:cs="Times New Roman"/>
                <w:b/>
                <w:sz w:val="24"/>
                <w:szCs w:val="24"/>
              </w:rPr>
              <w:t> 730 280,00</w:t>
            </w:r>
          </w:p>
        </w:tc>
      </w:tr>
    </w:tbl>
    <w:p w:rsidR="003B126B" w:rsidRDefault="003B126B" w:rsidP="008C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6B" w:rsidRDefault="003B126B" w:rsidP="008C1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26B" w:rsidSect="00C40C45">
      <w:pgSz w:w="16838" w:h="11906" w:orient="landscape"/>
      <w:pgMar w:top="113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5D"/>
    <w:rsid w:val="0003108F"/>
    <w:rsid w:val="00055AEF"/>
    <w:rsid w:val="000D1E77"/>
    <w:rsid w:val="00141C9E"/>
    <w:rsid w:val="0017006B"/>
    <w:rsid w:val="00196A5C"/>
    <w:rsid w:val="00196BEE"/>
    <w:rsid w:val="001F0709"/>
    <w:rsid w:val="00237A41"/>
    <w:rsid w:val="00250860"/>
    <w:rsid w:val="00254410"/>
    <w:rsid w:val="0026777B"/>
    <w:rsid w:val="00277EE7"/>
    <w:rsid w:val="00287AA4"/>
    <w:rsid w:val="002B05BC"/>
    <w:rsid w:val="003146C6"/>
    <w:rsid w:val="00343C7E"/>
    <w:rsid w:val="00347C39"/>
    <w:rsid w:val="0038254E"/>
    <w:rsid w:val="00397724"/>
    <w:rsid w:val="003B126B"/>
    <w:rsid w:val="003D7C4A"/>
    <w:rsid w:val="00493230"/>
    <w:rsid w:val="004D2112"/>
    <w:rsid w:val="005169EA"/>
    <w:rsid w:val="00587DDE"/>
    <w:rsid w:val="005C5C64"/>
    <w:rsid w:val="005E360A"/>
    <w:rsid w:val="00620993"/>
    <w:rsid w:val="00644732"/>
    <w:rsid w:val="00665A76"/>
    <w:rsid w:val="00673755"/>
    <w:rsid w:val="006A61D7"/>
    <w:rsid w:val="006B600B"/>
    <w:rsid w:val="006C7B08"/>
    <w:rsid w:val="006D59A2"/>
    <w:rsid w:val="006E2FA4"/>
    <w:rsid w:val="007025CA"/>
    <w:rsid w:val="00742D7E"/>
    <w:rsid w:val="00750537"/>
    <w:rsid w:val="00753DF4"/>
    <w:rsid w:val="00786B1D"/>
    <w:rsid w:val="00805164"/>
    <w:rsid w:val="00840EC4"/>
    <w:rsid w:val="008604C4"/>
    <w:rsid w:val="00877BB5"/>
    <w:rsid w:val="008965E5"/>
    <w:rsid w:val="008A3D7B"/>
    <w:rsid w:val="008C1169"/>
    <w:rsid w:val="008E34C9"/>
    <w:rsid w:val="00933F17"/>
    <w:rsid w:val="0093774E"/>
    <w:rsid w:val="00937B84"/>
    <w:rsid w:val="009508EA"/>
    <w:rsid w:val="00963DD0"/>
    <w:rsid w:val="0099546E"/>
    <w:rsid w:val="009C131E"/>
    <w:rsid w:val="00A00BBA"/>
    <w:rsid w:val="00A13AB1"/>
    <w:rsid w:val="00A1734F"/>
    <w:rsid w:val="00A92C0E"/>
    <w:rsid w:val="00B10FB1"/>
    <w:rsid w:val="00B15228"/>
    <w:rsid w:val="00B323AD"/>
    <w:rsid w:val="00BE3A52"/>
    <w:rsid w:val="00C06C0A"/>
    <w:rsid w:val="00C22A27"/>
    <w:rsid w:val="00C34530"/>
    <w:rsid w:val="00C40C45"/>
    <w:rsid w:val="00C44230"/>
    <w:rsid w:val="00C54366"/>
    <w:rsid w:val="00C55396"/>
    <w:rsid w:val="00C96562"/>
    <w:rsid w:val="00CA6449"/>
    <w:rsid w:val="00D0765D"/>
    <w:rsid w:val="00D14110"/>
    <w:rsid w:val="00D21FCB"/>
    <w:rsid w:val="00D36173"/>
    <w:rsid w:val="00D478F9"/>
    <w:rsid w:val="00DA23A3"/>
    <w:rsid w:val="00DC59B7"/>
    <w:rsid w:val="00DE58D7"/>
    <w:rsid w:val="00DF0AFA"/>
    <w:rsid w:val="00DF7BB0"/>
    <w:rsid w:val="00E00A83"/>
    <w:rsid w:val="00E2756B"/>
    <w:rsid w:val="00ED28FF"/>
    <w:rsid w:val="00F30511"/>
    <w:rsid w:val="00F34CE7"/>
    <w:rsid w:val="00FB749A"/>
    <w:rsid w:val="00FE4773"/>
    <w:rsid w:val="00FF2612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EB9A2-C771-4FE9-B102-B47D07A5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FB77-398B-4EE6-88D3-8940DE32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Хамерзоков Азамат Якубович</dc:creator>
  <cp:keywords/>
  <dc:description/>
  <cp:lastModifiedBy>Лихонин Павел Алексеевич</cp:lastModifiedBy>
  <cp:revision>52</cp:revision>
  <cp:lastPrinted>2018-07-23T10:30:00Z</cp:lastPrinted>
  <dcterms:created xsi:type="dcterms:W3CDTF">2015-03-30T11:59:00Z</dcterms:created>
  <dcterms:modified xsi:type="dcterms:W3CDTF">2018-08-10T11:32:00Z</dcterms:modified>
</cp:coreProperties>
</file>