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1C" w:rsidRDefault="00D64D1C" w:rsidP="00D64D1C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Техническое задание</w:t>
      </w:r>
    </w:p>
    <w:p w:rsidR="00D64D1C" w:rsidRDefault="00D64D1C" w:rsidP="00D64D1C">
      <w:pPr>
        <w:pStyle w:val="Standard"/>
        <w:jc w:val="center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/>
        </w:rPr>
        <w:t>Протез бедра модульный</w:t>
      </w:r>
    </w:p>
    <w:tbl>
      <w:tblPr>
        <w:tblW w:w="10207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6946"/>
        <w:gridCol w:w="852"/>
      </w:tblGrid>
      <w:tr w:rsidR="00D64D1C" w:rsidTr="0002365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1C" w:rsidRDefault="00D64D1C" w:rsidP="000236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1C" w:rsidRDefault="00D64D1C" w:rsidP="000236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1C" w:rsidRDefault="00D64D1C" w:rsidP="000236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Технические характеристики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1C" w:rsidRDefault="00D64D1C" w:rsidP="000236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Кол-во, шт.</w:t>
            </w:r>
          </w:p>
        </w:tc>
      </w:tr>
      <w:tr w:rsidR="00D64D1C" w:rsidTr="0002365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1C" w:rsidRDefault="00D64D1C" w:rsidP="0002365B">
            <w:pPr>
              <w:pStyle w:val="Standard"/>
              <w:spacing w:after="0" w:line="240" w:lineRule="auto"/>
              <w:rPr>
                <w:rFonts w:ascii="Times New Roman" w:eastAsia="Andale Sans UI" w:hAnsi="Times New Roman" w:cs="Times New Roman"/>
                <w:b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1C" w:rsidRDefault="00D64D1C" w:rsidP="0002365B">
            <w:pPr>
              <w:pStyle w:val="Standard"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b/>
                <w:lang w:eastAsia="ar-SA"/>
              </w:rPr>
              <w:t xml:space="preserve">Протез бедра  </w:t>
            </w: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ar-SA"/>
              </w:rPr>
              <w:t>модульный с внешним источником энергии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1C" w:rsidRDefault="00D64D1C" w:rsidP="0002365B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Протез бедра модульный с внешним источником энергии изготовляется по индивидуальному слепку с культи застрахованного лица, материал приемной гильзы – литьевой слоистый пластик на основе акриловых смол.</w:t>
            </w:r>
          </w:p>
          <w:p w:rsidR="00D64D1C" w:rsidRDefault="00D64D1C" w:rsidP="0002365B">
            <w:pPr>
              <w:pStyle w:val="Textbody"/>
              <w:jc w:val="both"/>
            </w:pPr>
            <w:r>
              <w:rPr>
                <w:rFonts w:ascii="Times New Roman" w:hAnsi="Times New Roman"/>
              </w:rPr>
              <w:t>В состав протеза бедра модульного должен входить гидравлический одноосный коленный шарнир с электронной системой управления, обеспечивающий безопасную физиологическую ходьбу по любой поверхности, с функцией автоматической подстройки коленного шарнира под скорость и условия ходьбы застрахованного лица (</w:t>
            </w: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Leg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фирмы </w:t>
            </w:r>
            <w:r>
              <w:rPr>
                <w:rFonts w:ascii="Times New Roman" w:hAnsi="Times New Roman"/>
                <w:lang w:val="en-US"/>
              </w:rPr>
              <w:t>Otto</w:t>
            </w:r>
            <w:r>
              <w:t xml:space="preserve"> </w:t>
            </w:r>
            <w:r>
              <w:rPr>
                <w:rFonts w:ascii="Times New Roman" w:hAnsi="Times New Roman"/>
                <w:lang w:val="en-US"/>
              </w:rPr>
              <w:t>Bock</w:t>
            </w:r>
            <w:r>
              <w:rPr>
                <w:rFonts w:ascii="Times New Roman" w:hAnsi="Times New Roman"/>
              </w:rPr>
              <w:t>).</w:t>
            </w:r>
          </w:p>
          <w:p w:rsidR="00D64D1C" w:rsidRDefault="00D64D1C" w:rsidP="0002365B">
            <w:pPr>
              <w:pStyle w:val="Textbod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Стопа протеза должна быть карбоновая, энергосберегающая, 2-3 степени уровня активности.</w:t>
            </w:r>
          </w:p>
          <w:p w:rsidR="00D64D1C" w:rsidRDefault="00D64D1C" w:rsidP="0002365B">
            <w:pPr>
              <w:pStyle w:val="Textbod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Крепление полимерным чехлом с замковым устройством.</w:t>
            </w:r>
          </w:p>
          <w:p w:rsidR="00D64D1C" w:rsidRDefault="00D64D1C" w:rsidP="0002365B">
            <w:pPr>
              <w:pStyle w:val="Textbod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нагрузка регулировочного соединительного устройства (РСУ) не менее 100 кг.</w:t>
            </w:r>
          </w:p>
          <w:p w:rsidR="00D64D1C" w:rsidRDefault="00D64D1C" w:rsidP="0002365B">
            <w:pPr>
              <w:pStyle w:val="Textbod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нагрузка полуфабрикатов не более 125 кг.</w:t>
            </w:r>
          </w:p>
          <w:p w:rsidR="00D64D1C" w:rsidRDefault="00D64D1C" w:rsidP="0002365B">
            <w:pPr>
              <w:pStyle w:val="Textbod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Протез должен быть снабжен поворотным механизмом (поворотным РСУ).</w:t>
            </w:r>
          </w:p>
          <w:p w:rsidR="00D64D1C" w:rsidRDefault="00D64D1C" w:rsidP="0002365B">
            <w:pPr>
              <w:pStyle w:val="Textbod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Косметическая облицовка модульная.</w:t>
            </w:r>
          </w:p>
          <w:p w:rsidR="00D64D1C" w:rsidRDefault="00D64D1C" w:rsidP="0002365B">
            <w:pPr>
              <w:pStyle w:val="Textbod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протеза постоянный.</w:t>
            </w:r>
          </w:p>
          <w:p w:rsidR="00D64D1C" w:rsidRDefault="00D64D1C" w:rsidP="0002365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1C" w:rsidRDefault="00D64D1C" w:rsidP="0002365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64D1C" w:rsidTr="0002365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1C" w:rsidRDefault="00D64D1C" w:rsidP="0002365B">
            <w:pPr>
              <w:pStyle w:val="Standard"/>
              <w:spacing w:after="0" w:line="240" w:lineRule="auto"/>
              <w:rPr>
                <w:rFonts w:ascii="Times New Roman" w:eastAsia="Andale Sans U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1C" w:rsidRDefault="00D64D1C" w:rsidP="0002365B">
            <w:pPr>
              <w:pStyle w:val="Standard"/>
              <w:spacing w:after="0" w:line="240" w:lineRule="auto"/>
              <w:rPr>
                <w:rFonts w:ascii="Times New Roman" w:eastAsia="Andale Sans U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1C" w:rsidRDefault="00D64D1C" w:rsidP="0002365B">
            <w:pPr>
              <w:pStyle w:val="Standard"/>
              <w:spacing w:after="0" w:line="240" w:lineRule="auto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1C" w:rsidRDefault="00D64D1C" w:rsidP="0002365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</w:tr>
    </w:tbl>
    <w:p w:rsidR="00D64D1C" w:rsidRDefault="00D64D1C" w:rsidP="00D64D1C">
      <w:pPr>
        <w:pStyle w:val="Textbody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выполнения работ: осуществляется по месту нахождения исполнителя в г. Курске, а при необходимости обслуживания застрахованного лица на дому (осуществление замеров, примерка, подгонка протеза) исполнитель должен осуществить выезд бригады по месту фактического проживания застрахованного лица (в пределах Курской области) или, по согласованию с застрахованным лицом, выдача изделия осуществляется по месту нахождения исполнителя в городе Курске.</w:t>
      </w:r>
    </w:p>
    <w:p w:rsidR="00D64D1C" w:rsidRDefault="00D64D1C" w:rsidP="00D64D1C">
      <w:pPr>
        <w:pStyle w:val="Textbody"/>
        <w:jc w:val="both"/>
      </w:pPr>
      <w:r>
        <w:rPr>
          <w:rFonts w:ascii="Times New Roman" w:hAnsi="Times New Roman"/>
          <w:b/>
        </w:rPr>
        <w:t xml:space="preserve">Срок выполнения работ: </w:t>
      </w:r>
      <w:r>
        <w:rPr>
          <w:rFonts w:ascii="Times New Roman" w:hAnsi="Times New Roman"/>
        </w:rPr>
        <w:t xml:space="preserve">с момента заключения государственного контракта по </w:t>
      </w:r>
      <w:r>
        <w:rPr>
          <w:rFonts w:ascii="Times New Roman" w:hAnsi="Times New Roman"/>
          <w:b/>
        </w:rPr>
        <w:t>30 ноября 2018г.</w:t>
      </w:r>
    </w:p>
    <w:p w:rsidR="00D64D1C" w:rsidRDefault="00D64D1C" w:rsidP="00D64D1C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должен выполнить работы в срок не позднее 30 календарных дней с момента получения направления, выданного застрахованному лицу заказчиком.</w:t>
      </w:r>
    </w:p>
    <w:p w:rsidR="00D64D1C" w:rsidRDefault="00D64D1C" w:rsidP="00D64D1C">
      <w:pPr>
        <w:pStyle w:val="Textbody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гарантии качества. Комплектующие, используемые при выполнении работ по изготовлению изделия, должны быть новыми, не бывшими ранее в употреблении и (или) в ремонте. Гарантийный срок на готовое изделие должен быть не менее 12 месяцев с момента передачи изделия застрахованному лицу.</w:t>
      </w:r>
    </w:p>
    <w:p w:rsidR="00D64D1C" w:rsidRDefault="00D64D1C" w:rsidP="00D64D1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D1C" w:rsidRDefault="00D64D1C" w:rsidP="00D64D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0433" w:rsidRDefault="00460433">
      <w:bookmarkStart w:id="0" w:name="_GoBack"/>
      <w:bookmarkEnd w:id="0"/>
    </w:p>
    <w:sectPr w:rsidR="00460433">
      <w:pgSz w:w="11906" w:h="16838"/>
      <w:pgMar w:top="709" w:right="566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1C"/>
    <w:rsid w:val="00460433"/>
    <w:rsid w:val="00D6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B08BC-0767-4855-83FB-F6CDDE05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4D1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4D1C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</w:rPr>
  </w:style>
  <w:style w:type="paragraph" w:customStyle="1" w:styleId="Textbody">
    <w:name w:val="Text body"/>
    <w:basedOn w:val="Standard"/>
    <w:rsid w:val="00D64D1C"/>
    <w:pPr>
      <w:spacing w:after="120"/>
    </w:pPr>
  </w:style>
  <w:style w:type="paragraph" w:customStyle="1" w:styleId="ConsPlusNormal">
    <w:name w:val="ConsPlusNormal"/>
    <w:rsid w:val="00D64D1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</dc:creator>
  <cp:keywords/>
  <dc:description/>
  <cp:lastModifiedBy>Сазонова</cp:lastModifiedBy>
  <cp:revision>1</cp:revision>
  <dcterms:created xsi:type="dcterms:W3CDTF">2018-08-30T09:22:00Z</dcterms:created>
  <dcterms:modified xsi:type="dcterms:W3CDTF">2018-08-30T09:23:00Z</dcterms:modified>
</cp:coreProperties>
</file>