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35" w:rsidRPr="00771435" w:rsidRDefault="00771435" w:rsidP="0077143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771435">
        <w:rPr>
          <w:rFonts w:ascii="Times New Roman" w:hAnsi="Times New Roman" w:cs="Times New Roman"/>
          <w:b/>
        </w:rPr>
        <w:t xml:space="preserve">                                                                    Описание объекта закупки</w:t>
      </w:r>
    </w:p>
    <w:p w:rsidR="00771435" w:rsidRPr="00771435" w:rsidRDefault="00771435" w:rsidP="00771435">
      <w:pPr>
        <w:rPr>
          <w:rFonts w:ascii="Times New Roman" w:hAnsi="Times New Roman" w:cs="Times New Roman"/>
          <w:b/>
        </w:rPr>
      </w:pPr>
      <w:r w:rsidRPr="00771435">
        <w:rPr>
          <w:rFonts w:ascii="Times New Roman" w:hAnsi="Times New Roman" w:cs="Times New Roman"/>
          <w:b/>
        </w:rPr>
        <w:t>Функциональные и качественные характеристики, потребительские свойства поставляемого товара.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>Классификация средств для самообслуживания и индивидуальной защиты представлена в Национальном стандарте ГОСТ Р ИСО 9999-2014 «Вспомогательные средства для людей с ограничениями жизнедеятельности. Классификация и терминология»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>Товары должны иметь действующие регистрационные удостоверения.</w:t>
      </w:r>
    </w:p>
    <w:p w:rsidR="00771435" w:rsidRPr="00771435" w:rsidRDefault="00771435" w:rsidP="00771435">
      <w:pPr>
        <w:rPr>
          <w:rFonts w:ascii="Times New Roman" w:hAnsi="Times New Roman" w:cs="Times New Roman"/>
          <w:b/>
        </w:rPr>
      </w:pPr>
      <w:r w:rsidRPr="00771435">
        <w:rPr>
          <w:rFonts w:ascii="Times New Roman" w:hAnsi="Times New Roman" w:cs="Times New Roman"/>
          <w:b/>
        </w:rPr>
        <w:t>Требования к безопасности товара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 xml:space="preserve">Специальные средства при нарушениях функций выделения моче- и калоприемники должны соответствовать требованиям стандартов </w:t>
      </w:r>
      <w:proofErr w:type="gramStart"/>
      <w:r w:rsidRPr="00771435">
        <w:rPr>
          <w:rFonts w:ascii="Times New Roman" w:hAnsi="Times New Roman" w:cs="Times New Roman"/>
        </w:rPr>
        <w:t>серии  ГОСТ</w:t>
      </w:r>
      <w:proofErr w:type="gramEnd"/>
      <w:r w:rsidRPr="00771435">
        <w:rPr>
          <w:rFonts w:ascii="Times New Roman" w:hAnsi="Times New Roman" w:cs="Times New Roman"/>
        </w:rPr>
        <w:t xml:space="preserve"> ISO 10993-1-2011 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</w:r>
      <w:proofErr w:type="spellStart"/>
      <w:r w:rsidRPr="00771435">
        <w:rPr>
          <w:rFonts w:ascii="Times New Roman" w:hAnsi="Times New Roman" w:cs="Times New Roman"/>
        </w:rPr>
        <w:t>цитотоксичность</w:t>
      </w:r>
      <w:proofErr w:type="spellEnd"/>
      <w:r w:rsidRPr="00771435">
        <w:rPr>
          <w:rFonts w:ascii="Times New Roman" w:hAnsi="Times New Roman" w:cs="Times New Roman"/>
        </w:rPr>
        <w:t xml:space="preserve">: методы </w:t>
      </w:r>
      <w:proofErr w:type="spellStart"/>
      <w:r w:rsidRPr="00771435">
        <w:rPr>
          <w:rFonts w:ascii="Times New Roman" w:hAnsi="Times New Roman" w:cs="Times New Roman"/>
        </w:rPr>
        <w:t>in</w:t>
      </w:r>
      <w:proofErr w:type="spellEnd"/>
      <w:r w:rsidRPr="00771435">
        <w:rPr>
          <w:rFonts w:ascii="Times New Roman" w:hAnsi="Times New Roman" w:cs="Times New Roman"/>
        </w:rPr>
        <w:t xml:space="preserve"> </w:t>
      </w:r>
      <w:proofErr w:type="spellStart"/>
      <w:r w:rsidRPr="00771435">
        <w:rPr>
          <w:rFonts w:ascii="Times New Roman" w:hAnsi="Times New Roman" w:cs="Times New Roman"/>
        </w:rPr>
        <w:t>vitro</w:t>
      </w:r>
      <w:proofErr w:type="spellEnd"/>
      <w:r w:rsidRPr="00771435">
        <w:rPr>
          <w:rFonts w:ascii="Times New Roman" w:hAnsi="Times New Roman" w:cs="Times New Roman"/>
        </w:rPr>
        <w:t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52770-2016 "Изделия медицинские. Требования безопасности. Методы санитарно-</w:t>
      </w:r>
      <w:proofErr w:type="gramStart"/>
      <w:r w:rsidRPr="00771435">
        <w:rPr>
          <w:rFonts w:ascii="Times New Roman" w:hAnsi="Times New Roman" w:cs="Times New Roman"/>
        </w:rPr>
        <w:t>химических  и</w:t>
      </w:r>
      <w:proofErr w:type="gramEnd"/>
      <w:r w:rsidRPr="00771435">
        <w:rPr>
          <w:rFonts w:ascii="Times New Roman" w:hAnsi="Times New Roman" w:cs="Times New Roman"/>
        </w:rPr>
        <w:t xml:space="preserve"> токсикологических испытаний", ГОСТ Р 51632-2014 " Технические средства реабилитации людей с ограничениями жизнедеятельности. Общие технические требования и методы испытаний".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>Сырье и материалы для изготовления специальных средств при нарушениях функций выделения моче- и калоприемников должны быть разрешены к применению Министерством здравоохранения и социального развития Российской Федерации.</w:t>
      </w:r>
    </w:p>
    <w:p w:rsidR="00771435" w:rsidRPr="00771435" w:rsidRDefault="00771435" w:rsidP="00771435">
      <w:pPr>
        <w:rPr>
          <w:rFonts w:ascii="Times New Roman" w:hAnsi="Times New Roman" w:cs="Times New Roman"/>
          <w:b/>
        </w:rPr>
      </w:pPr>
      <w:r w:rsidRPr="00771435">
        <w:rPr>
          <w:rFonts w:ascii="Times New Roman" w:hAnsi="Times New Roman" w:cs="Times New Roman"/>
          <w:b/>
        </w:rPr>
        <w:t>Требования к качеству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>В специальных средствах при нарушениях функций выделения моче- и калоприемниках не допускаются механические повреждения (разрыв края, разрезы и т.п.).</w:t>
      </w:r>
    </w:p>
    <w:p w:rsidR="00771435" w:rsidRPr="00771435" w:rsidRDefault="00771435" w:rsidP="00771435">
      <w:pPr>
        <w:rPr>
          <w:rFonts w:ascii="Times New Roman" w:hAnsi="Times New Roman" w:cs="Times New Roman"/>
          <w:b/>
        </w:rPr>
      </w:pPr>
      <w:r w:rsidRPr="00771435">
        <w:rPr>
          <w:rFonts w:ascii="Times New Roman" w:hAnsi="Times New Roman" w:cs="Times New Roman"/>
          <w:b/>
        </w:rPr>
        <w:t>Требования к размерам, упаковке и отгрузке товара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>Хранение должно осуществляться в соответствии с требованиями, предъявляемыми к данной категории товара.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>Упаковка специальных средств при нарушениях функций выделения моче- и калоприемников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>Маркировка упаковки специальных средств при нарушениях функций выделения моче- и калоприемников должна включать: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>- страну-изготовителя;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>- наименование предприятия-изготовителя, юридический адрес, товарный знак (при наличии);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>- отличительные характеристики товаров в соответствии с их техническим исполнением (при наличии);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>- номер артикула (при наличии);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>- количество товара в упаковке;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lastRenderedPageBreak/>
        <w:t>- дату (месяц, год) изготовления или гарантийный срок годности (при наличии);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>- правила использования (при необходимости);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>- штриховой код Товара (при наличии);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>- информацию о сертификации (при наличии).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>Иные показатели, связанные с определением соответствия поставляемого товара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 xml:space="preserve">Транспортирование любым видом крытого транспорта в соответствии с правилами перевозки грузов, действующими на данном виде транспорта. 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 xml:space="preserve">Потребительская упаковка специальных средств ухода вокруг </w:t>
      </w:r>
      <w:proofErr w:type="spellStart"/>
      <w:r w:rsidRPr="00771435">
        <w:rPr>
          <w:rFonts w:ascii="Times New Roman" w:hAnsi="Times New Roman" w:cs="Times New Roman"/>
        </w:rPr>
        <w:t>стомы</w:t>
      </w:r>
      <w:proofErr w:type="spellEnd"/>
      <w:r w:rsidRPr="00771435">
        <w:rPr>
          <w:rFonts w:ascii="Times New Roman" w:hAnsi="Times New Roman" w:cs="Times New Roman"/>
        </w:rPr>
        <w:t>: каждый Товар стерильно упаковано.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 xml:space="preserve">На этикетке нанесено название Товара, его основное предназначение, указаны стандарты, по которым Товар произведен, дата изготовления, дата конечного использования, стерильность, </w:t>
      </w:r>
      <w:proofErr w:type="spellStart"/>
      <w:r w:rsidRPr="00771435">
        <w:rPr>
          <w:rFonts w:ascii="Times New Roman" w:hAnsi="Times New Roman" w:cs="Times New Roman"/>
        </w:rPr>
        <w:t>апирогенность</w:t>
      </w:r>
      <w:proofErr w:type="spellEnd"/>
      <w:r w:rsidRPr="00771435">
        <w:rPr>
          <w:rFonts w:ascii="Times New Roman" w:hAnsi="Times New Roman" w:cs="Times New Roman"/>
        </w:rPr>
        <w:t>, метод стерилизации, производитель.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>Товар по 5-30 штук упакован в картонную коробку, этикетка которой содержит ту же информацию, что и этикетка на индивидуальной упаковке, дополнительно указывается название и адрес представительства в РФ, номер и дата регистрационного Удостоверения. Внутрь стерильного Товара вложена инструкция по медицинскому применению.</w:t>
      </w:r>
    </w:p>
    <w:p w:rsidR="00771435" w:rsidRPr="00771435" w:rsidRDefault="00771435" w:rsidP="00771435">
      <w:pPr>
        <w:rPr>
          <w:rFonts w:ascii="Times New Roman" w:hAnsi="Times New Roman" w:cs="Times New Roman"/>
          <w:b/>
        </w:rPr>
      </w:pPr>
      <w:r w:rsidRPr="00771435"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 поставляемого товара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 xml:space="preserve">Специальные средства при нарушениях функций выделения моче- и калоприемники должны соответствовать требованиям Федерального закона от 21.11.2011 </w:t>
      </w:r>
      <w:proofErr w:type="gramStart"/>
      <w:r w:rsidRPr="00771435">
        <w:rPr>
          <w:rFonts w:ascii="Times New Roman" w:hAnsi="Times New Roman" w:cs="Times New Roman"/>
        </w:rPr>
        <w:t>года  №</w:t>
      </w:r>
      <w:proofErr w:type="gramEnd"/>
      <w:r w:rsidRPr="00771435">
        <w:rPr>
          <w:rFonts w:ascii="Times New Roman" w:hAnsi="Times New Roman" w:cs="Times New Roman"/>
        </w:rPr>
        <w:t xml:space="preserve"> 323-ФЗ «Об основах охраны здоровья граждан в Российской Федерации».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>Срок годности специальных средств при нарушениях функций выделения моче- и калоприемников - на момент выдачи Товара должен быть не менее 1 года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 xml:space="preserve">Начальная (максимальная) цена контракта 29 948 119 рублей 29 копеек. 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>Количество 341 529 штук.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3597"/>
        <w:gridCol w:w="1829"/>
        <w:gridCol w:w="102"/>
        <w:gridCol w:w="477"/>
        <w:gridCol w:w="736"/>
        <w:gridCol w:w="825"/>
        <w:gridCol w:w="1364"/>
      </w:tblGrid>
      <w:tr w:rsidR="00771435" w:rsidRPr="00771435" w:rsidTr="00CB12AD">
        <w:trPr>
          <w:trHeight w:val="315"/>
        </w:trPr>
        <w:tc>
          <w:tcPr>
            <w:tcW w:w="5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Наименование, ассортимент и характеристики Товара</w:t>
            </w:r>
          </w:p>
        </w:tc>
        <w:tc>
          <w:tcPr>
            <w:tcW w:w="1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Цена     за ед. (руб.)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Кол-во (шт.)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Сумма</w:t>
            </w:r>
          </w:p>
        </w:tc>
      </w:tr>
      <w:tr w:rsidR="00771435" w:rsidRPr="00771435" w:rsidTr="00CB12AD">
        <w:trPr>
          <w:trHeight w:val="7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gramStart"/>
            <w:r w:rsidRPr="00771435">
              <w:rPr>
                <w:rFonts w:ascii="Times New Roman" w:hAnsi="Times New Roman" w:cs="Times New Roman"/>
              </w:rPr>
              <w:t>наименование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Товара (модель, шифр)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gramStart"/>
            <w:r w:rsidRPr="00771435">
              <w:rPr>
                <w:rFonts w:ascii="Times New Roman" w:hAnsi="Times New Roman" w:cs="Times New Roman"/>
              </w:rPr>
              <w:t>характеристики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Товара</w:t>
            </w:r>
          </w:p>
        </w:tc>
        <w:tc>
          <w:tcPr>
            <w:tcW w:w="1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</w:tr>
      <w:tr w:rsidR="00771435" w:rsidRPr="00771435" w:rsidTr="00CB12AD">
        <w:trPr>
          <w:trHeight w:val="139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Однокомпонентный дренируемый калоприемник со встроенной плоской пластиной - представляет дренируемый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мешок, спаянный с гидроколлоидным адгезивным покрытием (пластиной), (педиатрический). Адгезивная </w:t>
            </w:r>
            <w:proofErr w:type="gramStart"/>
            <w:r w:rsidRPr="00771435">
              <w:rPr>
                <w:rFonts w:ascii="Times New Roman" w:hAnsi="Times New Roman" w:cs="Times New Roman"/>
              </w:rPr>
              <w:t>пластина  на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натуральной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гидроколлоидной основе, с </w:t>
            </w:r>
            <w:r w:rsidRPr="00771435">
              <w:rPr>
                <w:rFonts w:ascii="Times New Roman" w:hAnsi="Times New Roman" w:cs="Times New Roman"/>
              </w:rPr>
              <w:lastRenderedPageBreak/>
              <w:t xml:space="preserve">вырезаемым отверстием под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не более 50 мм. Пластина гибкая, должна легко адаптироваться к форме живота. На </w:t>
            </w:r>
            <w:proofErr w:type="gramStart"/>
            <w:r w:rsidRPr="00771435">
              <w:rPr>
                <w:rFonts w:ascii="Times New Roman" w:hAnsi="Times New Roman" w:cs="Times New Roman"/>
              </w:rPr>
              <w:t>пластине  нанесено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специальное защитное покрытие. Мешок из прозрачного </w:t>
            </w:r>
            <w:proofErr w:type="spellStart"/>
            <w:proofErr w:type="gramStart"/>
            <w:r w:rsidRPr="00771435">
              <w:rPr>
                <w:rFonts w:ascii="Times New Roman" w:hAnsi="Times New Roman" w:cs="Times New Roman"/>
              </w:rPr>
              <w:t>запахонепроницаемого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 полиэтилена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. Стенка обращенная к </w:t>
            </w:r>
            <w:proofErr w:type="gramStart"/>
            <w:r w:rsidRPr="00771435">
              <w:rPr>
                <w:rFonts w:ascii="Times New Roman" w:hAnsi="Times New Roman" w:cs="Times New Roman"/>
              </w:rPr>
              <w:t>телу  пациента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имеет специальную мягкую нетканую подложку. Мешок закрывается при помощи специального мягкого зажима, который находится в комплекте.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117,60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8 114,40</w:t>
            </w:r>
          </w:p>
        </w:tc>
      </w:tr>
      <w:tr w:rsidR="00771435" w:rsidRPr="00771435" w:rsidTr="00CB12AD">
        <w:trPr>
          <w:trHeight w:val="139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129,39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58 225,50</w:t>
            </w:r>
          </w:p>
        </w:tc>
      </w:tr>
      <w:tr w:rsidR="00771435" w:rsidRPr="00771435" w:rsidTr="00CB12AD">
        <w:trPr>
          <w:trHeight w:val="139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129,72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35 024,40</w:t>
            </w:r>
          </w:p>
        </w:tc>
      </w:tr>
      <w:tr w:rsidR="00771435" w:rsidRPr="00771435" w:rsidTr="00CB12AD">
        <w:trPr>
          <w:trHeight w:val="117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Однокомпонентный дренируемый калоприемник со встроенной плоской пластиной – представляет </w:t>
            </w:r>
            <w:proofErr w:type="gramStart"/>
            <w:r w:rsidRPr="00771435">
              <w:rPr>
                <w:rFonts w:ascii="Times New Roman" w:hAnsi="Times New Roman" w:cs="Times New Roman"/>
              </w:rPr>
              <w:t xml:space="preserve">дренируемый 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стомный</w:t>
            </w:r>
            <w:proofErr w:type="spellEnd"/>
            <w:proofErr w:type="gramEnd"/>
            <w:r w:rsidRPr="00771435">
              <w:rPr>
                <w:rFonts w:ascii="Times New Roman" w:hAnsi="Times New Roman" w:cs="Times New Roman"/>
              </w:rPr>
              <w:t xml:space="preserve"> мешок неразъемный из прозрачного или непрозрачного не пропускающего запах полиэтилена, с мягкой нетканой подложкой, наличием  фильтра  или без фильтра, с  зажимом или с застежкой. Встроенная адгезивная пластина из натурального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гипоаллергенного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гидроколлоида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с защитным покрытием, с диапазоном вырезаемого отверстия не менее 10 мм и не более 70 мм. Не менее двух различных типов изделий (Размер в зависимости от потребности Получателя).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64,63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23 115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1 493 922,45</w:t>
            </w:r>
          </w:p>
        </w:tc>
      </w:tr>
      <w:tr w:rsidR="00771435" w:rsidRPr="00771435" w:rsidTr="00CB12AD">
        <w:trPr>
          <w:trHeight w:val="11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78,90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35 000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2 761 500,00</w:t>
            </w:r>
          </w:p>
        </w:tc>
      </w:tr>
      <w:tr w:rsidR="00771435" w:rsidRPr="00771435" w:rsidTr="00CB12AD">
        <w:trPr>
          <w:trHeight w:val="11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Государственное учреждение – Севастопольское региональное отделение Фонда социального страхования </w:t>
            </w:r>
            <w:r w:rsidRPr="00771435">
              <w:rPr>
                <w:rFonts w:ascii="Times New Roman" w:hAnsi="Times New Roman" w:cs="Times New Roman"/>
              </w:rPr>
              <w:lastRenderedPageBreak/>
              <w:t>Российской Федерации.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79,23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118 845,00</w:t>
            </w:r>
          </w:p>
        </w:tc>
      </w:tr>
      <w:tr w:rsidR="00771435" w:rsidRPr="00771435" w:rsidTr="00CB12AD">
        <w:trPr>
          <w:trHeight w:val="11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>Однокомпонентный дренируемый калоприемник со встроенной плоской пластиной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Однокомпонентный дренируемый калоприемник со встроенной плоской пластиной – представляет </w:t>
            </w:r>
            <w:proofErr w:type="gramStart"/>
            <w:r w:rsidRPr="00771435">
              <w:rPr>
                <w:rFonts w:ascii="Times New Roman" w:hAnsi="Times New Roman" w:cs="Times New Roman"/>
              </w:rPr>
              <w:t xml:space="preserve">дренируемый 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стомный</w:t>
            </w:r>
            <w:proofErr w:type="spellEnd"/>
            <w:proofErr w:type="gramEnd"/>
            <w:r w:rsidRPr="00771435">
              <w:rPr>
                <w:rFonts w:ascii="Times New Roman" w:hAnsi="Times New Roman" w:cs="Times New Roman"/>
              </w:rPr>
              <w:t xml:space="preserve"> мешок неразъемный из прозрачного/ непрозрачного не пропускающего запах полиэтилена, с мягкой нетканой подложкой, наличием встроенного фильтра или без фильтра, с  зажимом или с застежкой. Встроенная адгезивная пластина из натурального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гипоаллергенного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гидроколлоида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с защитным покрытием, с минимальным отверстием не менее 15 мм и не более 70 мм. (Размер в зависимости от потребности Получателя).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64,62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26 388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1 705 192,56</w:t>
            </w:r>
          </w:p>
        </w:tc>
      </w:tr>
      <w:tr w:rsidR="00771435" w:rsidRPr="00771435" w:rsidTr="00CB12AD">
        <w:trPr>
          <w:trHeight w:val="1125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71,09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355 450,00</w:t>
            </w:r>
          </w:p>
        </w:tc>
      </w:tr>
      <w:tr w:rsidR="00771435" w:rsidRPr="00771435" w:rsidTr="00CB12AD">
        <w:trPr>
          <w:trHeight w:val="112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71,42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107 130,00</w:t>
            </w:r>
          </w:p>
        </w:tc>
      </w:tr>
      <w:tr w:rsidR="00771435" w:rsidRPr="00771435" w:rsidTr="00CB12AD">
        <w:trPr>
          <w:trHeight w:val="958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Однокомпонентный дренируемый калоприемник со встроенной плоской пластиной - представляет дренируемый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мешок неразъемный из прозрачного многослойного, не пропускающего запах полиэтилена, с мягкой нетканой подложкой, с фильтром или без фильтра, </w:t>
            </w:r>
            <w:proofErr w:type="gramStart"/>
            <w:r w:rsidRPr="00771435">
              <w:rPr>
                <w:rFonts w:ascii="Times New Roman" w:hAnsi="Times New Roman" w:cs="Times New Roman"/>
              </w:rPr>
              <w:t>с  зажимом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или с застежкой., встроенной  адгезивной пластиной на натуральной,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не более 110 мм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86,68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32 379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2 806 611,72</w:t>
            </w:r>
          </w:p>
        </w:tc>
      </w:tr>
      <w:tr w:rsidR="00771435" w:rsidRPr="00771435" w:rsidTr="00CB12AD">
        <w:trPr>
          <w:trHeight w:val="958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Государственное учреждение – региональное отделение Фонда </w:t>
            </w:r>
            <w:r w:rsidRPr="00771435">
              <w:rPr>
                <w:rFonts w:ascii="Times New Roman" w:hAnsi="Times New Roman" w:cs="Times New Roman"/>
              </w:rPr>
              <w:lastRenderedPageBreak/>
              <w:t>социального страхования Российской Федерации по Республике Крым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247 500,00</w:t>
            </w:r>
          </w:p>
        </w:tc>
      </w:tr>
      <w:tr w:rsidR="00771435" w:rsidRPr="00771435" w:rsidTr="00CB12AD">
        <w:trPr>
          <w:trHeight w:val="111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330,33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33 033,00</w:t>
            </w:r>
          </w:p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</w:tr>
      <w:tr w:rsidR="00771435" w:rsidRPr="00771435" w:rsidTr="00CB12AD">
        <w:trPr>
          <w:trHeight w:val="114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Однокомпонентный дренируемый калоприемник со встроенной плоской </w:t>
            </w:r>
            <w:proofErr w:type="gramStart"/>
            <w:r w:rsidRPr="00771435">
              <w:rPr>
                <w:rFonts w:ascii="Times New Roman" w:hAnsi="Times New Roman" w:cs="Times New Roman"/>
              </w:rPr>
              <w:t>пластиной  –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представляет дренируемый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мешок неразъемный из прозрачного/ непрозрачного не пропускающего запах полиэтилена, с мягкой нетканой подложкой, наличием встроенного фильтра  или без фильтра, с  зажимом  или застежкой на липучке. Встроенная адгезивная пластина из натурального </w:t>
            </w:r>
            <w:proofErr w:type="spellStart"/>
            <w:proofErr w:type="gramStart"/>
            <w:r w:rsidRPr="00771435">
              <w:rPr>
                <w:rFonts w:ascii="Times New Roman" w:hAnsi="Times New Roman" w:cs="Times New Roman"/>
              </w:rPr>
              <w:t>гипоаллергенного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гидроколлоида</w:t>
            </w:r>
            <w:proofErr w:type="spellEnd"/>
            <w:proofErr w:type="gramEnd"/>
            <w:r w:rsidRPr="00771435">
              <w:rPr>
                <w:rFonts w:ascii="Times New Roman" w:hAnsi="Times New Roman" w:cs="Times New Roman"/>
              </w:rPr>
              <w:t xml:space="preserve"> с защитным покрытием, с вырезаемым отверстием под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не менее 10 мм и не более 80  мм.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112,45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50 602,50</w:t>
            </w:r>
          </w:p>
        </w:tc>
      </w:tr>
      <w:tr w:rsidR="00771435" w:rsidRPr="00771435" w:rsidTr="00CB12AD">
        <w:trPr>
          <w:trHeight w:val="114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83,57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11 600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969 412,00</w:t>
            </w:r>
          </w:p>
        </w:tc>
      </w:tr>
      <w:tr w:rsidR="00771435" w:rsidRPr="00771435" w:rsidTr="00CB12AD">
        <w:trPr>
          <w:trHeight w:val="114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83,90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83 900,00</w:t>
            </w:r>
          </w:p>
        </w:tc>
      </w:tr>
      <w:tr w:rsidR="00771435" w:rsidRPr="00771435" w:rsidTr="00CB12AD">
        <w:trPr>
          <w:trHeight w:val="2376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>Однокомпонентный дренируемый калоприемник со встроенной плоской пластиной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Однокомпонентный дренируемый калоприемник со встроенной плоской пластиной - представляет дренируемый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1435">
              <w:rPr>
                <w:rFonts w:ascii="Times New Roman" w:hAnsi="Times New Roman" w:cs="Times New Roman"/>
              </w:rPr>
              <w:t>мешок  неразъемный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из непрозрачного многослойного, не пропускающего запах полиэтилена, с двусторонним мягким нетканым покрытием, со встроенной застежкой  или зажимом, с фильтром, со встроенной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гидроколлоидной адгезивной пластиной, с защитным покрытием и шаблоном для вырезания отверстий под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771435">
              <w:rPr>
                <w:rFonts w:ascii="Times New Roman" w:hAnsi="Times New Roman" w:cs="Times New Roman"/>
              </w:rPr>
              <w:t>. Вырезаемое отверстие адгезивной пластины - не менее 12 мм и не более 70 мм.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189,72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5 691,60</w:t>
            </w:r>
          </w:p>
        </w:tc>
      </w:tr>
      <w:tr w:rsidR="00771435" w:rsidRPr="00771435" w:rsidTr="00CB12AD">
        <w:trPr>
          <w:trHeight w:val="12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208,70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834 800,00</w:t>
            </w:r>
          </w:p>
        </w:tc>
      </w:tr>
      <w:tr w:rsidR="00771435" w:rsidRPr="00771435" w:rsidTr="00CB12AD">
        <w:trPr>
          <w:trHeight w:val="12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209,03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18 812,70</w:t>
            </w:r>
          </w:p>
        </w:tc>
      </w:tr>
      <w:tr w:rsidR="00771435" w:rsidRPr="00771435" w:rsidTr="00CB12AD">
        <w:trPr>
          <w:trHeight w:val="10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Однокомпонентный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калоприемник со встроенной плоской пластиной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Однокомпонентный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калоприемник со встроенной плоской пластиной – представляет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мешок неразъемный из прозрачного </w:t>
            </w:r>
            <w:proofErr w:type="gramStart"/>
            <w:r w:rsidRPr="00771435">
              <w:rPr>
                <w:rFonts w:ascii="Times New Roman" w:hAnsi="Times New Roman" w:cs="Times New Roman"/>
              </w:rPr>
              <w:t>или  непрозрачного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не пропускающего запах полиэтилена, с мягкой нетканой подложкой, наличием встроенного фильтра. Встроенная адгезивная пластина из натурального </w:t>
            </w:r>
            <w:proofErr w:type="spellStart"/>
            <w:proofErr w:type="gramStart"/>
            <w:r w:rsidRPr="00771435">
              <w:rPr>
                <w:rFonts w:ascii="Times New Roman" w:hAnsi="Times New Roman" w:cs="Times New Roman"/>
              </w:rPr>
              <w:t>гипоаллергенного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гидроколлоида</w:t>
            </w:r>
            <w:proofErr w:type="spellEnd"/>
            <w:proofErr w:type="gramEnd"/>
            <w:r w:rsidRPr="00771435">
              <w:rPr>
                <w:rFonts w:ascii="Times New Roman" w:hAnsi="Times New Roman" w:cs="Times New Roman"/>
              </w:rPr>
              <w:t xml:space="preserve"> с защитным покрытием, с вырезаемым отверстием под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не менее 10 мм и не более 80  мм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64,63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5 940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383 902,20</w:t>
            </w:r>
          </w:p>
        </w:tc>
      </w:tr>
      <w:tr w:rsidR="00771435" w:rsidRPr="00771435" w:rsidTr="00CB12AD">
        <w:trPr>
          <w:trHeight w:val="9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Государственное учреждение – региональное отделение Фонда социального страхования Российской Федерации по </w:t>
            </w:r>
            <w:r w:rsidRPr="00771435">
              <w:rPr>
                <w:rFonts w:ascii="Times New Roman" w:hAnsi="Times New Roman" w:cs="Times New Roman"/>
              </w:rPr>
              <w:lastRenderedPageBreak/>
              <w:t>Республике Крым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72,95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175 080,00</w:t>
            </w:r>
          </w:p>
        </w:tc>
      </w:tr>
      <w:tr w:rsidR="00771435" w:rsidRPr="00771435" w:rsidTr="00CB12AD">
        <w:trPr>
          <w:trHeight w:val="98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73,28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87 936,00</w:t>
            </w:r>
          </w:p>
        </w:tc>
      </w:tr>
      <w:tr w:rsidR="00771435" w:rsidRPr="00771435" w:rsidTr="00CB12AD">
        <w:trPr>
          <w:trHeight w:val="8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Однокомпонентный дренируемый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уроприемник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со встроенной плоской пластиной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Однокомпонентный дренируемый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уроприемник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со встроенной плоской </w:t>
            </w:r>
            <w:proofErr w:type="gramStart"/>
            <w:r w:rsidRPr="00771435">
              <w:rPr>
                <w:rFonts w:ascii="Times New Roman" w:hAnsi="Times New Roman" w:cs="Times New Roman"/>
              </w:rPr>
              <w:t>пластиной  -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дренируемый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уростомный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мешок неразъемный из прозрачного многослойного, не пропускающего запах полиэтилена с  мягкой нетканой подложкой. Наличие </w:t>
            </w:r>
            <w:proofErr w:type="spellStart"/>
            <w:proofErr w:type="gramStart"/>
            <w:r w:rsidRPr="00771435">
              <w:rPr>
                <w:rFonts w:ascii="Times New Roman" w:hAnsi="Times New Roman" w:cs="Times New Roman"/>
              </w:rPr>
              <w:t>антирефлюксного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сливного клапана, со встроенной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гидроколлоидной адгезивной пластиной с защитным покрытием и шаблоном для вырезания отверстий под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не менее 10 и не более 55мм.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114,28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3 558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406 608,24</w:t>
            </w:r>
          </w:p>
        </w:tc>
      </w:tr>
      <w:tr w:rsidR="00771435" w:rsidRPr="00771435" w:rsidTr="00CB12AD">
        <w:trPr>
          <w:trHeight w:val="73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112,02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1 650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184 833,00</w:t>
            </w:r>
          </w:p>
        </w:tc>
      </w:tr>
      <w:tr w:rsidR="00771435" w:rsidRPr="00771435" w:rsidTr="00CB12AD">
        <w:trPr>
          <w:trHeight w:val="103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112,35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16 852,50</w:t>
            </w:r>
          </w:p>
        </w:tc>
      </w:tr>
      <w:tr w:rsidR="00771435" w:rsidRPr="00771435" w:rsidTr="00CB12AD">
        <w:trPr>
          <w:trHeight w:val="15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Двухкомпонентный дренируемый калоприемник в комплекте с отверстием </w:t>
            </w:r>
            <w:r w:rsidRPr="00771435">
              <w:rPr>
                <w:rFonts w:ascii="Times New Roman" w:hAnsi="Times New Roman" w:cs="Times New Roman"/>
              </w:rPr>
              <w:lastRenderedPageBreak/>
              <w:t xml:space="preserve">под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не более 80 мм:</w:t>
            </w:r>
          </w:p>
        </w:tc>
        <w:tc>
          <w:tcPr>
            <w:tcW w:w="8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 xml:space="preserve">Двухкомпонентный дренируемый калоприемник состоит из двух разъемных отдельных частей: адгезивная пластина и сборный мешок. Фланцевое кольцо пластины прикрепляется к соответствующему размеру фланцевого кольца сборного мешка. Заявка должна содержать не менее 3-х единиц различных фланцев. Размер в зависимости от потребности Получателя. </w:t>
            </w:r>
            <w:r w:rsidRPr="00771435">
              <w:rPr>
                <w:rFonts w:ascii="Times New Roman" w:hAnsi="Times New Roman" w:cs="Times New Roman"/>
              </w:rPr>
              <w:lastRenderedPageBreak/>
              <w:t xml:space="preserve">Приспособления </w:t>
            </w:r>
            <w:proofErr w:type="gramStart"/>
            <w:r w:rsidRPr="00771435">
              <w:rPr>
                <w:rFonts w:ascii="Times New Roman" w:hAnsi="Times New Roman" w:cs="Times New Roman"/>
              </w:rPr>
              <w:t>для  крепления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ремешков могут находиться  либо  на пластине, либо  на мешке ( на выбор участника закупки)</w:t>
            </w:r>
          </w:p>
        </w:tc>
      </w:tr>
      <w:tr w:rsidR="00771435" w:rsidRPr="00771435" w:rsidTr="00CB12AD">
        <w:trPr>
          <w:trHeight w:val="96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gramStart"/>
            <w:r w:rsidRPr="00771435">
              <w:rPr>
                <w:rFonts w:ascii="Times New Roman" w:hAnsi="Times New Roman" w:cs="Times New Roman"/>
              </w:rPr>
              <w:lastRenderedPageBreak/>
              <w:t>адгезивная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пластина, плоская;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Адгезивная пластина на натуральной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гидроколлоидной </w:t>
            </w:r>
            <w:proofErr w:type="gramStart"/>
            <w:r w:rsidRPr="00771435">
              <w:rPr>
                <w:rFonts w:ascii="Times New Roman" w:hAnsi="Times New Roman" w:cs="Times New Roman"/>
              </w:rPr>
              <w:t>основе,  с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шаблоном для вырезания отверстий под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771435">
              <w:rPr>
                <w:rFonts w:ascii="Times New Roman" w:hAnsi="Times New Roman" w:cs="Times New Roman"/>
              </w:rPr>
              <w:t>. Адгезивная пластина имеет стартовое отверстие для вырезания.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93,18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2 988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278 421,84</w:t>
            </w:r>
          </w:p>
        </w:tc>
      </w:tr>
      <w:tr w:rsidR="00771435" w:rsidRPr="00771435" w:rsidTr="00CB12AD">
        <w:trPr>
          <w:trHeight w:val="833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102,50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37 925,00</w:t>
            </w:r>
          </w:p>
        </w:tc>
      </w:tr>
      <w:tr w:rsidR="00771435" w:rsidRPr="00771435" w:rsidTr="00CB12AD">
        <w:trPr>
          <w:trHeight w:val="988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102,83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9 254,70</w:t>
            </w:r>
          </w:p>
        </w:tc>
      </w:tr>
      <w:tr w:rsidR="00771435" w:rsidRPr="00771435" w:rsidTr="00CB12AD">
        <w:trPr>
          <w:trHeight w:val="111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gramStart"/>
            <w:r w:rsidRPr="00771435">
              <w:rPr>
                <w:rFonts w:ascii="Times New Roman" w:hAnsi="Times New Roman" w:cs="Times New Roman"/>
              </w:rPr>
              <w:t>мешок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дренируемый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Мешок из непрозрачного многослойного или прозрачного </w:t>
            </w:r>
            <w:proofErr w:type="gramStart"/>
            <w:r w:rsidRPr="00771435">
              <w:rPr>
                <w:rFonts w:ascii="Times New Roman" w:hAnsi="Times New Roman" w:cs="Times New Roman"/>
              </w:rPr>
              <w:t>материала ,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не пропускающего запах полиэтилена, с фильтром или без фильтра.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46,59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9 084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423 223,56</w:t>
            </w:r>
          </w:p>
        </w:tc>
      </w:tr>
      <w:tr w:rsidR="00771435" w:rsidRPr="00771435" w:rsidTr="00CB12AD">
        <w:trPr>
          <w:trHeight w:val="111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51,25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1 110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56 887,50</w:t>
            </w:r>
          </w:p>
        </w:tc>
      </w:tr>
      <w:tr w:rsidR="00771435" w:rsidRPr="00771435" w:rsidTr="00CB12AD">
        <w:trPr>
          <w:trHeight w:val="111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51,58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13 926,60</w:t>
            </w:r>
          </w:p>
        </w:tc>
      </w:tr>
      <w:tr w:rsidR="00771435" w:rsidRPr="00771435" w:rsidTr="00CB12AD">
        <w:trPr>
          <w:trHeight w:val="1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Двухкомпонентный дренируемый калоприемник в комплекте с отверстием под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не более 70 мм: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Двухкомпонентный дренируемый калоприемник состоит из двух разъемных отдельных частей: адгезивная пластина и сборный мешок. Фланцевое кольцо пластины прикрепляется к соответствующему размеру фланцевого кольца сборного мешка. Заявка должна содержать не менее 3-х единиц различных фланцев. Размер в зависимости от потребности Получателя. Приспособления </w:t>
            </w:r>
            <w:proofErr w:type="gramStart"/>
            <w:r w:rsidRPr="00771435">
              <w:rPr>
                <w:rFonts w:ascii="Times New Roman" w:hAnsi="Times New Roman" w:cs="Times New Roman"/>
              </w:rPr>
              <w:t>для  крепления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ремешков могут находиться  либо  на пластине, либо  на мешке ( на выбор участника закупки).</w:t>
            </w:r>
          </w:p>
        </w:tc>
      </w:tr>
      <w:tr w:rsidR="00771435" w:rsidRPr="00771435" w:rsidTr="00CB12AD">
        <w:trPr>
          <w:trHeight w:val="10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gramStart"/>
            <w:r w:rsidRPr="00771435">
              <w:rPr>
                <w:rFonts w:ascii="Times New Roman" w:hAnsi="Times New Roman" w:cs="Times New Roman"/>
              </w:rPr>
              <w:t>адгезивная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пластина, плоская;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Адгезивная </w:t>
            </w:r>
            <w:proofErr w:type="gramStart"/>
            <w:r w:rsidRPr="00771435">
              <w:rPr>
                <w:rFonts w:ascii="Times New Roman" w:hAnsi="Times New Roman" w:cs="Times New Roman"/>
              </w:rPr>
              <w:t>пластина  на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натуральной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гидроколлоидной основе,  с фланцем для крепления мешка не более 70 мм. Адгезивная пластина имеет стартовое отверстие для вырезания.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112,70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1 968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221 793,60</w:t>
            </w:r>
          </w:p>
        </w:tc>
      </w:tr>
      <w:tr w:rsidR="00771435" w:rsidRPr="00771435" w:rsidTr="00CB12AD">
        <w:trPr>
          <w:trHeight w:val="10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123,97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1 150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142 565,50</w:t>
            </w:r>
          </w:p>
        </w:tc>
      </w:tr>
      <w:tr w:rsidR="00771435" w:rsidRPr="00771435" w:rsidTr="00CB12AD">
        <w:trPr>
          <w:trHeight w:val="114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124,30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12 430,00</w:t>
            </w:r>
          </w:p>
        </w:tc>
      </w:tr>
      <w:tr w:rsidR="00771435" w:rsidRPr="00771435" w:rsidTr="00CB12AD">
        <w:trPr>
          <w:trHeight w:val="111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gramStart"/>
            <w:r w:rsidRPr="00771435">
              <w:rPr>
                <w:rFonts w:ascii="Times New Roman" w:hAnsi="Times New Roman" w:cs="Times New Roman"/>
              </w:rPr>
              <w:t>мешок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дренируемый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Мешок из непрозрачного многослойного, не пропускающего запах полиэтилена с мягкой подложкой с зажимом или </w:t>
            </w:r>
            <w:proofErr w:type="gramStart"/>
            <w:r w:rsidRPr="00771435">
              <w:rPr>
                <w:rFonts w:ascii="Times New Roman" w:hAnsi="Times New Roman" w:cs="Times New Roman"/>
              </w:rPr>
              <w:t xml:space="preserve">застежкой,   </w:t>
            </w:r>
            <w:proofErr w:type="gramEnd"/>
            <w:r w:rsidRPr="00771435">
              <w:rPr>
                <w:rFonts w:ascii="Times New Roman" w:hAnsi="Times New Roman" w:cs="Times New Roman"/>
              </w:rPr>
              <w:t>с фильтром или без фильтра, фланцем для крепления мешка к пластине  не более 70 мм 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50,92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5 730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291 771,60</w:t>
            </w:r>
          </w:p>
        </w:tc>
      </w:tr>
      <w:tr w:rsidR="00771435" w:rsidRPr="00771435" w:rsidTr="00CB12AD">
        <w:trPr>
          <w:trHeight w:val="111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56,02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3 450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193 269,00</w:t>
            </w:r>
          </w:p>
        </w:tc>
      </w:tr>
      <w:tr w:rsidR="00771435" w:rsidRPr="00771435" w:rsidTr="00CB12AD">
        <w:trPr>
          <w:trHeight w:val="111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56,35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16 905,00</w:t>
            </w:r>
          </w:p>
        </w:tc>
      </w:tr>
      <w:tr w:rsidR="00771435" w:rsidRPr="00771435" w:rsidTr="00CB12AD">
        <w:trPr>
          <w:trHeight w:val="15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Двухкомпонентный дренируемый калоприемник в комплекте с отверстием под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не более 120 мм:</w:t>
            </w:r>
          </w:p>
        </w:tc>
        <w:tc>
          <w:tcPr>
            <w:tcW w:w="8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Двухкомпонентный дренируемый </w:t>
            </w:r>
            <w:proofErr w:type="gramStart"/>
            <w:r w:rsidRPr="00771435">
              <w:rPr>
                <w:rFonts w:ascii="Times New Roman" w:hAnsi="Times New Roman" w:cs="Times New Roman"/>
              </w:rPr>
              <w:t>калоприемник  под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 не более 120 мм состоит из двух разъемных отдельных частей: адгезивная пластина и сборный мешок. Фланцевое кольцо пластины прикрепляется к соответствующему размеру фланцевого кольца сборного мешка. Заявка должна содержать не менее 3-х единиц различных фланцев. Размер в зависимости от потребности Получателя. Приспособления </w:t>
            </w:r>
            <w:proofErr w:type="gramStart"/>
            <w:r w:rsidRPr="00771435">
              <w:rPr>
                <w:rFonts w:ascii="Times New Roman" w:hAnsi="Times New Roman" w:cs="Times New Roman"/>
              </w:rPr>
              <w:t>для  крепления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ремешков могут находиться  либо  на пластине, либо  на мешке (на выбор участника закупки).</w:t>
            </w:r>
          </w:p>
        </w:tc>
      </w:tr>
      <w:tr w:rsidR="00771435" w:rsidRPr="00771435" w:rsidTr="00CB12AD">
        <w:trPr>
          <w:trHeight w:val="117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gramStart"/>
            <w:r w:rsidRPr="00771435">
              <w:rPr>
                <w:rFonts w:ascii="Times New Roman" w:hAnsi="Times New Roman" w:cs="Times New Roman"/>
              </w:rPr>
              <w:lastRenderedPageBreak/>
              <w:t>адгезивная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пластина, плоская;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Адгезивная пластина на натуральной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гидроколлоидной основе, с шаблоном для вырезания отверстий под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. Адгезивная </w:t>
            </w:r>
            <w:proofErr w:type="gramStart"/>
            <w:r w:rsidRPr="00771435">
              <w:rPr>
                <w:rFonts w:ascii="Times New Roman" w:hAnsi="Times New Roman" w:cs="Times New Roman"/>
              </w:rPr>
              <w:t>пластина  имеет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стартовое отверстие для вырезания.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315,51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36 283,65</w:t>
            </w:r>
          </w:p>
        </w:tc>
      </w:tr>
      <w:tr w:rsidR="00771435" w:rsidRPr="00771435" w:rsidTr="00CB12AD">
        <w:trPr>
          <w:trHeight w:val="1099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275,00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13 750,00</w:t>
            </w:r>
          </w:p>
        </w:tc>
      </w:tr>
      <w:tr w:rsidR="00771435" w:rsidRPr="00771435" w:rsidTr="00CB12AD">
        <w:trPr>
          <w:trHeight w:val="11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275,33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2 753,30</w:t>
            </w:r>
          </w:p>
        </w:tc>
      </w:tr>
      <w:tr w:rsidR="00771435" w:rsidRPr="00771435" w:rsidTr="00CB12AD">
        <w:trPr>
          <w:trHeight w:val="11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gramStart"/>
            <w:r w:rsidRPr="00771435">
              <w:rPr>
                <w:rFonts w:ascii="Times New Roman" w:hAnsi="Times New Roman" w:cs="Times New Roman"/>
              </w:rPr>
              <w:t>мешок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дренируемый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gramStart"/>
            <w:r w:rsidRPr="00771435">
              <w:rPr>
                <w:rFonts w:ascii="Times New Roman" w:hAnsi="Times New Roman" w:cs="Times New Roman"/>
              </w:rPr>
              <w:t>Мешок  изготовлен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из прозрачного/непрозрачного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запахонепроницаемого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 полиэтилена с мягкой подложкой, с застежкой или зажимом, фланцем для крепления мешка к пластине соответствующим фланцу мешка.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96,40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33 258,00</w:t>
            </w:r>
          </w:p>
        </w:tc>
      </w:tr>
      <w:tr w:rsidR="00771435" w:rsidRPr="00771435" w:rsidTr="00CB12AD">
        <w:trPr>
          <w:trHeight w:val="117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Государственное учреждение – региональное отделение Фонда социального страхования Российской Федерации по </w:t>
            </w:r>
            <w:r w:rsidRPr="00771435">
              <w:rPr>
                <w:rFonts w:ascii="Times New Roman" w:hAnsi="Times New Roman" w:cs="Times New Roman"/>
              </w:rPr>
              <w:lastRenderedPageBreak/>
              <w:t>Республике Крым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105,99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15 898,50</w:t>
            </w:r>
          </w:p>
        </w:tc>
      </w:tr>
      <w:tr w:rsidR="00771435" w:rsidRPr="00771435" w:rsidTr="00CB12AD">
        <w:trPr>
          <w:trHeight w:val="11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106,32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3 189,60</w:t>
            </w:r>
          </w:p>
        </w:tc>
      </w:tr>
      <w:tr w:rsidR="00771435" w:rsidRPr="00771435" w:rsidTr="00CB12AD">
        <w:trPr>
          <w:trHeight w:val="15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Двухкомпонентный дренируемый калоприемник в комплекте: с </w:t>
            </w:r>
            <w:proofErr w:type="gramStart"/>
            <w:r w:rsidRPr="00771435">
              <w:rPr>
                <w:rFonts w:ascii="Times New Roman" w:hAnsi="Times New Roman" w:cs="Times New Roman"/>
              </w:rPr>
              <w:t>отверстием  под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40,50,60 мм</w:t>
            </w:r>
          </w:p>
        </w:tc>
        <w:tc>
          <w:tcPr>
            <w:tcW w:w="8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Двухкомпонентный дренируемый калоприемник с </w:t>
            </w:r>
            <w:proofErr w:type="gramStart"/>
            <w:r w:rsidRPr="00771435">
              <w:rPr>
                <w:rFonts w:ascii="Times New Roman" w:hAnsi="Times New Roman" w:cs="Times New Roman"/>
              </w:rPr>
              <w:t>отверстием  под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 40,50,60 мм состоит из двух разъемных отдельных частей: адгезивная пластина и сборный мешок. Фланцевое кольцо пластины прикрепляется к соответствующему размеру фланцевого кольца сборного мешка. Заявка должна содержать не менее 3-х единиц различных фланцев. Размер в зависимости от потребности Получателя. Приспособления </w:t>
            </w:r>
            <w:proofErr w:type="gramStart"/>
            <w:r w:rsidRPr="00771435">
              <w:rPr>
                <w:rFonts w:ascii="Times New Roman" w:hAnsi="Times New Roman" w:cs="Times New Roman"/>
              </w:rPr>
              <w:t>для  крепления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ремешков могут находиться  либо  на пластине, либо  на мешке (на выбор участника закупки).  </w:t>
            </w:r>
          </w:p>
        </w:tc>
      </w:tr>
      <w:tr w:rsidR="00771435" w:rsidRPr="00771435" w:rsidTr="00CB12AD">
        <w:trPr>
          <w:trHeight w:val="111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gramStart"/>
            <w:r w:rsidRPr="00771435">
              <w:rPr>
                <w:rFonts w:ascii="Times New Roman" w:hAnsi="Times New Roman" w:cs="Times New Roman"/>
              </w:rPr>
              <w:t>адгезивная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пластина, плоская;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Адгезивная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гипоаллергенная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гидроколлоидная пластина с защитным покрытием и шаблоном для вырезания отверстий под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771435">
              <w:rPr>
                <w:rFonts w:ascii="Times New Roman" w:hAnsi="Times New Roman" w:cs="Times New Roman"/>
              </w:rPr>
              <w:t>, с фланцем для крепления мешка (диаметром 40, 50, 60 мм), соответствующим фланцу мешка.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114,72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10 554,24</w:t>
            </w:r>
          </w:p>
        </w:tc>
      </w:tr>
      <w:tr w:rsidR="00771435" w:rsidRPr="00771435" w:rsidTr="00CB12AD">
        <w:trPr>
          <w:trHeight w:val="111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126,17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31 542,50</w:t>
            </w:r>
          </w:p>
        </w:tc>
      </w:tr>
      <w:tr w:rsidR="00771435" w:rsidRPr="00771435" w:rsidTr="00CB12AD">
        <w:trPr>
          <w:trHeight w:val="111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Государственное учреждение – Севастопольское региональное отделение Фонда </w:t>
            </w:r>
            <w:r w:rsidRPr="00771435">
              <w:rPr>
                <w:rFonts w:ascii="Times New Roman" w:hAnsi="Times New Roman" w:cs="Times New Roman"/>
              </w:rPr>
              <w:lastRenderedPageBreak/>
              <w:t>социального страхования Российской Федерации.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0</w:t>
            </w:r>
          </w:p>
        </w:tc>
      </w:tr>
      <w:tr w:rsidR="00771435" w:rsidRPr="00771435" w:rsidTr="00CB12AD">
        <w:trPr>
          <w:trHeight w:val="114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gramStart"/>
            <w:r w:rsidRPr="00771435">
              <w:rPr>
                <w:rFonts w:ascii="Times New Roman" w:hAnsi="Times New Roman" w:cs="Times New Roman"/>
              </w:rPr>
              <w:lastRenderedPageBreak/>
              <w:t>мешок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дренируемый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Мешок из прозрачного/непрозрачного многослойного не пропускающего запах полиэтилена, с двусторонним мягким нетканым покрытием, со встроенной застежкой или зажимом. Крепление мешка к пластине (диаметром 40,50,60мм), соответствующим фланцу </w:t>
            </w:r>
            <w:proofErr w:type="gramStart"/>
            <w:r w:rsidRPr="00771435">
              <w:rPr>
                <w:rFonts w:ascii="Times New Roman" w:hAnsi="Times New Roman" w:cs="Times New Roman"/>
              </w:rPr>
              <w:t xml:space="preserve">пластины.  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145,59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40 182,84</w:t>
            </w:r>
          </w:p>
        </w:tc>
      </w:tr>
      <w:tr w:rsidR="00771435" w:rsidRPr="00771435" w:rsidTr="00CB12AD">
        <w:trPr>
          <w:trHeight w:val="114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160,15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120 112,50</w:t>
            </w:r>
          </w:p>
        </w:tc>
      </w:tr>
      <w:tr w:rsidR="00771435" w:rsidRPr="00771435" w:rsidTr="00CB12AD">
        <w:trPr>
          <w:trHeight w:val="114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0</w:t>
            </w:r>
          </w:p>
        </w:tc>
      </w:tr>
      <w:tr w:rsidR="00771435" w:rsidRPr="00771435" w:rsidTr="00CB12AD">
        <w:trPr>
          <w:trHeight w:val="12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Двухкомпонентный дренируемый калоприемник для втянутых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771435">
              <w:rPr>
                <w:rFonts w:ascii="Times New Roman" w:hAnsi="Times New Roman" w:cs="Times New Roman"/>
              </w:rPr>
              <w:t>комплекте:  до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60 мм  </w:t>
            </w:r>
          </w:p>
        </w:tc>
        <w:tc>
          <w:tcPr>
            <w:tcW w:w="893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Двухкомпонентный дренируемый калоприемник для втянутых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состоит из двух разъемных отдельных частей: адгезивная пластина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конвексная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и сборный мешок. Фланцевое кольцо пластины прикрепляется к соответствующему размеру фланцевого кольца сборного мешка. Заявка должна содержать не менее 3-х единиц различных размеров в зависимости от потребности Получателя.</w:t>
            </w:r>
          </w:p>
        </w:tc>
      </w:tr>
      <w:tr w:rsidR="00771435" w:rsidRPr="00771435" w:rsidTr="00CB12AD">
        <w:trPr>
          <w:trHeight w:val="11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gramStart"/>
            <w:r w:rsidRPr="00771435">
              <w:rPr>
                <w:rFonts w:ascii="Times New Roman" w:hAnsi="Times New Roman" w:cs="Times New Roman"/>
              </w:rPr>
              <w:t>адгезивная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пластина,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конвексная</w:t>
            </w:r>
            <w:proofErr w:type="spellEnd"/>
            <w:r w:rsidRPr="0077143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gramStart"/>
            <w:r w:rsidRPr="00771435">
              <w:rPr>
                <w:rFonts w:ascii="Times New Roman" w:hAnsi="Times New Roman" w:cs="Times New Roman"/>
              </w:rPr>
              <w:t>адгезивная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конвексная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пластина для втянутых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на натуральной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гидроколлоидной основе с защитным покрытием, с фланцевыми кольцами не более 60 </w:t>
            </w:r>
            <w:r w:rsidRPr="00771435">
              <w:rPr>
                <w:rFonts w:ascii="Times New Roman" w:hAnsi="Times New Roman" w:cs="Times New Roman"/>
              </w:rPr>
              <w:lastRenderedPageBreak/>
              <w:t>мм, соответствующим фланцу мешка.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 xml:space="preserve">Государственное учреждение – Ростовское региональное отделение Фонда </w:t>
            </w:r>
            <w:r w:rsidRPr="00771435">
              <w:rPr>
                <w:rFonts w:ascii="Times New Roman" w:hAnsi="Times New Roman" w:cs="Times New Roman"/>
              </w:rPr>
              <w:lastRenderedPageBreak/>
              <w:t>социального страхования Российской Федерации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192,85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39 919,95</w:t>
            </w:r>
          </w:p>
        </w:tc>
      </w:tr>
      <w:tr w:rsidR="00771435" w:rsidRPr="00771435" w:rsidTr="00CB12AD">
        <w:trPr>
          <w:trHeight w:val="11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212,14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53 035,00</w:t>
            </w:r>
          </w:p>
        </w:tc>
      </w:tr>
      <w:tr w:rsidR="00771435" w:rsidRPr="00771435" w:rsidTr="00CB12AD">
        <w:trPr>
          <w:trHeight w:val="11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0</w:t>
            </w:r>
          </w:p>
        </w:tc>
      </w:tr>
      <w:tr w:rsidR="00771435" w:rsidRPr="00771435" w:rsidTr="00CB12AD">
        <w:trPr>
          <w:trHeight w:val="10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gramStart"/>
            <w:r w:rsidRPr="00771435">
              <w:rPr>
                <w:rFonts w:ascii="Times New Roman" w:hAnsi="Times New Roman" w:cs="Times New Roman"/>
              </w:rPr>
              <w:t>мешок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дренируемый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gramStart"/>
            <w:r w:rsidRPr="00771435">
              <w:rPr>
                <w:rFonts w:ascii="Times New Roman" w:hAnsi="Times New Roman" w:cs="Times New Roman"/>
              </w:rPr>
              <w:t>мешок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из непрозрачного или прозрачного  многослойного, не пропускающего запах полиэтилена с мягкой подложкой с зажимом или застежкой, с фланцем  для крепления мешка к пластине, соответствующим фланцу пластины..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53,64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33 310,44</w:t>
            </w:r>
          </w:p>
        </w:tc>
      </w:tr>
      <w:tr w:rsidR="00771435" w:rsidRPr="00771435" w:rsidTr="00CB12AD">
        <w:trPr>
          <w:trHeight w:val="10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59,01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44 257,50</w:t>
            </w:r>
          </w:p>
        </w:tc>
      </w:tr>
      <w:tr w:rsidR="00771435" w:rsidRPr="00771435" w:rsidTr="00CB12AD">
        <w:trPr>
          <w:trHeight w:val="111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Государственное учреждение – Севастопольское региональное </w:t>
            </w:r>
            <w:r w:rsidRPr="00771435">
              <w:rPr>
                <w:rFonts w:ascii="Times New Roman" w:hAnsi="Times New Roman" w:cs="Times New Roman"/>
              </w:rPr>
              <w:lastRenderedPageBreak/>
              <w:t>отделение Фонда социального страхования Российской Федерации.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0</w:t>
            </w:r>
          </w:p>
        </w:tc>
      </w:tr>
      <w:tr w:rsidR="00771435" w:rsidRPr="00771435" w:rsidTr="00CB12AD">
        <w:trPr>
          <w:trHeight w:val="130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 xml:space="preserve">Двухкомпонентный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калоприемник в комплекте:</w:t>
            </w:r>
          </w:p>
        </w:tc>
        <w:tc>
          <w:tcPr>
            <w:tcW w:w="8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Двухкомпонентный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калоприемник состоит из двух разъемных отдельных частей: адгезивная пластина и сборный мешок. Фланцевое кольцо пластины прикрепляется к соответствующему размеру фланцевого кольца сборного мешка. Заявка должна содержать не менее 3-х единиц различных фланцев. Размер в зависимости от потребности Получателя. Приспособления </w:t>
            </w:r>
            <w:proofErr w:type="gramStart"/>
            <w:r w:rsidRPr="00771435">
              <w:rPr>
                <w:rFonts w:ascii="Times New Roman" w:hAnsi="Times New Roman" w:cs="Times New Roman"/>
              </w:rPr>
              <w:t>для  крепления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ремешков могут находиться  либо  на пластине, либо  на мешке (на выбор участника закупки).</w:t>
            </w:r>
          </w:p>
        </w:tc>
      </w:tr>
      <w:tr w:rsidR="00771435" w:rsidRPr="00771435" w:rsidTr="00CB12AD">
        <w:trPr>
          <w:trHeight w:val="117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gramStart"/>
            <w:r w:rsidRPr="00771435">
              <w:rPr>
                <w:rFonts w:ascii="Times New Roman" w:hAnsi="Times New Roman" w:cs="Times New Roman"/>
              </w:rPr>
              <w:t>адгезивная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пластина, плоская;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spellStart"/>
            <w:r w:rsidRPr="00771435">
              <w:rPr>
                <w:rFonts w:ascii="Times New Roman" w:hAnsi="Times New Roman" w:cs="Times New Roman"/>
              </w:rPr>
              <w:t>Гипоаллергенная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гидроколлоидная адгезивная пластина с защитным покрытием и шаблоном для вырезания отверстий под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771435">
              <w:rPr>
                <w:rFonts w:ascii="Times New Roman" w:hAnsi="Times New Roman" w:cs="Times New Roman"/>
              </w:rPr>
              <w:t>, с фланцем для крепления мешка, соответствующим фланцу мешка.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114,76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13 426,92</w:t>
            </w:r>
          </w:p>
        </w:tc>
      </w:tr>
      <w:tr w:rsidR="00771435" w:rsidRPr="00771435" w:rsidTr="00CB12AD">
        <w:trPr>
          <w:trHeight w:val="117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78,91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2 367,30</w:t>
            </w:r>
          </w:p>
        </w:tc>
      </w:tr>
      <w:tr w:rsidR="00771435" w:rsidRPr="00771435" w:rsidTr="00CB12AD">
        <w:trPr>
          <w:trHeight w:val="117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79,24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16 640,40</w:t>
            </w:r>
          </w:p>
        </w:tc>
      </w:tr>
      <w:tr w:rsidR="00771435" w:rsidRPr="00771435" w:rsidTr="00CB12AD">
        <w:trPr>
          <w:trHeight w:val="117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gramStart"/>
            <w:r w:rsidRPr="00771435">
              <w:rPr>
                <w:rFonts w:ascii="Times New Roman" w:hAnsi="Times New Roman" w:cs="Times New Roman"/>
              </w:rPr>
              <w:t>мешок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недренируемый</w:t>
            </w:r>
            <w:proofErr w:type="spellEnd"/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gramStart"/>
            <w:r w:rsidRPr="00771435">
              <w:rPr>
                <w:rFonts w:ascii="Times New Roman" w:hAnsi="Times New Roman" w:cs="Times New Roman"/>
              </w:rPr>
              <w:t>мешок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из непрозрачного многослойного не пропускающего запах полиэтилена, с мягкой нетканой  подложкой, с фильтром или без фильтра, с </w:t>
            </w:r>
            <w:r w:rsidRPr="00771435">
              <w:rPr>
                <w:rFonts w:ascii="Times New Roman" w:hAnsi="Times New Roman" w:cs="Times New Roman"/>
              </w:rPr>
              <w:lastRenderedPageBreak/>
              <w:t>фланцем для крепления мешка к пластине диаметром, соответствующим фланцу пластины.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 xml:space="preserve">Государственное учреждение – Ростовское региональное отделение </w:t>
            </w:r>
            <w:r w:rsidRPr="00771435">
              <w:rPr>
                <w:rFonts w:ascii="Times New Roman" w:hAnsi="Times New Roman" w:cs="Times New Roman"/>
              </w:rPr>
              <w:lastRenderedPageBreak/>
              <w:t>Фонда социального страхования Российской Федерации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85,83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60 252,66</w:t>
            </w:r>
          </w:p>
        </w:tc>
      </w:tr>
      <w:tr w:rsidR="00771435" w:rsidRPr="00771435" w:rsidTr="00CB12AD">
        <w:trPr>
          <w:trHeight w:val="11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45,32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4 078,80</w:t>
            </w:r>
          </w:p>
        </w:tc>
      </w:tr>
      <w:tr w:rsidR="00771435" w:rsidRPr="00771435" w:rsidTr="00CB12AD">
        <w:trPr>
          <w:trHeight w:val="11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45,65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57 519,00</w:t>
            </w:r>
          </w:p>
        </w:tc>
      </w:tr>
      <w:tr w:rsidR="00771435" w:rsidRPr="00771435" w:rsidTr="00CB12AD">
        <w:trPr>
          <w:trHeight w:val="10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Двухкомпонентный дренируемый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уроприемник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в комплекте:</w:t>
            </w:r>
          </w:p>
        </w:tc>
        <w:tc>
          <w:tcPr>
            <w:tcW w:w="893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Двухкомпонентный дренируемый </w:t>
            </w:r>
            <w:proofErr w:type="spellStart"/>
            <w:proofErr w:type="gramStart"/>
            <w:r w:rsidRPr="00771435">
              <w:rPr>
                <w:rFonts w:ascii="Times New Roman" w:hAnsi="Times New Roman" w:cs="Times New Roman"/>
              </w:rPr>
              <w:t>уроприемник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 состоит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из двух разъемных отдельных частей: адгезивная пластина и сборный мешок. Фланцевое кольцо пластины прикрепляется к соответствующему размеру фланцевого кольца сборного мешка. Заявка должна содержать не менее 3-</w:t>
            </w:r>
            <w:proofErr w:type="gramStart"/>
            <w:r w:rsidRPr="00771435">
              <w:rPr>
                <w:rFonts w:ascii="Times New Roman" w:hAnsi="Times New Roman" w:cs="Times New Roman"/>
              </w:rPr>
              <w:t>х  единиц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различных фланцев. Размер в зависимости от потребности Получателя.</w:t>
            </w:r>
          </w:p>
        </w:tc>
      </w:tr>
      <w:tr w:rsidR="00771435" w:rsidRPr="00771435" w:rsidTr="00CB12AD">
        <w:trPr>
          <w:trHeight w:val="11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gramStart"/>
            <w:r w:rsidRPr="00771435">
              <w:rPr>
                <w:rFonts w:ascii="Times New Roman" w:hAnsi="Times New Roman" w:cs="Times New Roman"/>
              </w:rPr>
              <w:t>адгезивная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пластина, плоская;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gramStart"/>
            <w:r w:rsidRPr="00771435">
              <w:rPr>
                <w:rFonts w:ascii="Times New Roman" w:hAnsi="Times New Roman" w:cs="Times New Roman"/>
              </w:rPr>
              <w:t>адгезивная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пластина на натуральной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гидроколлоидной основе, с шаблоном для вырезания отверстий под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771435">
              <w:rPr>
                <w:rFonts w:ascii="Times New Roman" w:hAnsi="Times New Roman" w:cs="Times New Roman"/>
              </w:rPr>
              <w:t>,  с фланцем для крепления мешка диаметром не менее 30 мм и не более 80 мм, соответствующим фланцу мешка;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94,26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93 223,14</w:t>
            </w:r>
          </w:p>
        </w:tc>
      </w:tr>
      <w:tr w:rsidR="00771435" w:rsidRPr="00771435" w:rsidTr="00CB12AD">
        <w:trPr>
          <w:trHeight w:val="1185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Государственное учреждение – региональное отделение Фонда социального страхования Российской Федерации по </w:t>
            </w:r>
            <w:r w:rsidRPr="00771435">
              <w:rPr>
                <w:rFonts w:ascii="Times New Roman" w:hAnsi="Times New Roman" w:cs="Times New Roman"/>
              </w:rPr>
              <w:lastRenderedPageBreak/>
              <w:t>Республике Крым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103,69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124 428,00</w:t>
            </w:r>
          </w:p>
        </w:tc>
      </w:tr>
      <w:tr w:rsidR="00771435" w:rsidRPr="00771435" w:rsidTr="00CB12AD">
        <w:trPr>
          <w:trHeight w:val="118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104,02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62 412,00</w:t>
            </w:r>
          </w:p>
        </w:tc>
      </w:tr>
      <w:tr w:rsidR="00771435" w:rsidRPr="00771435" w:rsidTr="00CB12AD">
        <w:trPr>
          <w:trHeight w:val="118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71435">
              <w:rPr>
                <w:rFonts w:ascii="Times New Roman" w:hAnsi="Times New Roman" w:cs="Times New Roman"/>
              </w:rPr>
              <w:t>уростомный</w:t>
            </w:r>
            <w:proofErr w:type="spellEnd"/>
            <w:proofErr w:type="gramEnd"/>
            <w:r w:rsidRPr="00771435">
              <w:rPr>
                <w:rFonts w:ascii="Times New Roman" w:hAnsi="Times New Roman" w:cs="Times New Roman"/>
              </w:rPr>
              <w:t xml:space="preserve"> мешок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gramStart"/>
            <w:r w:rsidRPr="00771435">
              <w:rPr>
                <w:rFonts w:ascii="Times New Roman" w:hAnsi="Times New Roman" w:cs="Times New Roman"/>
              </w:rPr>
              <w:t>мешок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уростомный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, дренируемый, из прозрачного многослойного, не пропускающего запах полиэтилена, с мягкой нетканой подложкой с одной или двух сторон, с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антирефлюксным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и сливным клапаном. Объем мешка должен быть не менее 300 мл.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66,05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2 967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195 970,35</w:t>
            </w:r>
          </w:p>
        </w:tc>
      </w:tr>
      <w:tr w:rsidR="00771435" w:rsidRPr="00771435" w:rsidTr="00CB12AD">
        <w:trPr>
          <w:trHeight w:val="118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72,66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261 576,00</w:t>
            </w:r>
          </w:p>
        </w:tc>
      </w:tr>
      <w:tr w:rsidR="00771435" w:rsidRPr="00771435" w:rsidTr="00CB12AD">
        <w:trPr>
          <w:trHeight w:val="118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72,99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65 691,00</w:t>
            </w:r>
          </w:p>
        </w:tc>
      </w:tr>
      <w:tr w:rsidR="00771435" w:rsidRPr="00771435" w:rsidTr="00CB12AD">
        <w:trPr>
          <w:trHeight w:val="12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Двухкомпонентные дренируемый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уроприемник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для втянутых </w:t>
            </w:r>
            <w:proofErr w:type="spellStart"/>
            <w:r w:rsidRPr="00771435">
              <w:rPr>
                <w:rFonts w:ascii="Times New Roman" w:hAnsi="Times New Roman" w:cs="Times New Roman"/>
              </w:rPr>
              <w:lastRenderedPageBreak/>
              <w:t>стом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в комплекте:</w:t>
            </w:r>
          </w:p>
        </w:tc>
        <w:tc>
          <w:tcPr>
            <w:tcW w:w="8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 xml:space="preserve">Двухкомпонентный дренируемый </w:t>
            </w:r>
            <w:proofErr w:type="spellStart"/>
            <w:proofErr w:type="gramStart"/>
            <w:r w:rsidRPr="00771435">
              <w:rPr>
                <w:rFonts w:ascii="Times New Roman" w:hAnsi="Times New Roman" w:cs="Times New Roman"/>
              </w:rPr>
              <w:t>уроприемник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 для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втянутых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состоит из двух разъемных отдельных частей: адгезивная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конвексная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пластина и сборный мешок. Фланцевое кольцо пластины прикрепляется к соответствующему размеру фланцевого </w:t>
            </w:r>
            <w:r w:rsidRPr="00771435">
              <w:rPr>
                <w:rFonts w:ascii="Times New Roman" w:hAnsi="Times New Roman" w:cs="Times New Roman"/>
              </w:rPr>
              <w:lastRenderedPageBreak/>
              <w:t>кольца сборного мешка. Заявка должна содержать не менее 3-</w:t>
            </w:r>
            <w:proofErr w:type="gramStart"/>
            <w:r w:rsidRPr="00771435">
              <w:rPr>
                <w:rFonts w:ascii="Times New Roman" w:hAnsi="Times New Roman" w:cs="Times New Roman"/>
              </w:rPr>
              <w:t>х  единиц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различных фланцев. Размер в зависимости от потребности Получателя.</w:t>
            </w:r>
          </w:p>
        </w:tc>
      </w:tr>
      <w:tr w:rsidR="00771435" w:rsidRPr="00771435" w:rsidTr="00CB12AD">
        <w:trPr>
          <w:trHeight w:val="117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gramStart"/>
            <w:r w:rsidRPr="00771435">
              <w:rPr>
                <w:rFonts w:ascii="Times New Roman" w:hAnsi="Times New Roman" w:cs="Times New Roman"/>
              </w:rPr>
              <w:lastRenderedPageBreak/>
              <w:t>адгезивная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пластина,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конвексная</w:t>
            </w:r>
            <w:proofErr w:type="spellEnd"/>
            <w:r w:rsidRPr="0077143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gramStart"/>
            <w:r w:rsidRPr="00771435">
              <w:rPr>
                <w:rFonts w:ascii="Times New Roman" w:hAnsi="Times New Roman" w:cs="Times New Roman"/>
              </w:rPr>
              <w:t>адгезивная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пластина на натуральной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гидроколлоидной основе, с шаблоном для вырезания отверстий под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771435">
              <w:rPr>
                <w:rFonts w:ascii="Times New Roman" w:hAnsi="Times New Roman" w:cs="Times New Roman"/>
              </w:rPr>
              <w:t>,  с фланцем для крепления мешка диаметром не менее 30 мм и не более 80 мм, соответствующим фланцу мешка;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263,04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18 149,76</w:t>
            </w:r>
          </w:p>
        </w:tc>
      </w:tr>
      <w:tr w:rsidR="00771435" w:rsidRPr="00771435" w:rsidTr="00CB12AD">
        <w:trPr>
          <w:trHeight w:val="11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289,35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14 467,50</w:t>
            </w:r>
          </w:p>
        </w:tc>
      </w:tr>
      <w:tr w:rsidR="00771435" w:rsidRPr="00771435" w:rsidTr="00CB12AD">
        <w:trPr>
          <w:trHeight w:val="11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0</w:t>
            </w:r>
          </w:p>
        </w:tc>
      </w:tr>
      <w:tr w:rsidR="00771435" w:rsidRPr="00771435" w:rsidTr="00CB12AD">
        <w:trPr>
          <w:trHeight w:val="11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71435">
              <w:rPr>
                <w:rFonts w:ascii="Times New Roman" w:hAnsi="Times New Roman" w:cs="Times New Roman"/>
              </w:rPr>
              <w:t>уростомный</w:t>
            </w:r>
            <w:proofErr w:type="spellEnd"/>
            <w:proofErr w:type="gramEnd"/>
            <w:r w:rsidRPr="00771435">
              <w:rPr>
                <w:rFonts w:ascii="Times New Roman" w:hAnsi="Times New Roman" w:cs="Times New Roman"/>
              </w:rPr>
              <w:t xml:space="preserve"> мешок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gramStart"/>
            <w:r w:rsidRPr="00771435">
              <w:rPr>
                <w:rFonts w:ascii="Times New Roman" w:hAnsi="Times New Roman" w:cs="Times New Roman"/>
              </w:rPr>
              <w:t>мешок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уростомный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, дренируемый, из прозрачного многослойного, не пропускающего запах полиэтилена, с мягкой нетканой подложкой с одной или двух сторон, обеспечивающей дополнительную защиту кожи от раздражения, с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антирефлюксным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и сливным клапанами, с фланцем для крепления мешка к пластине, соответствующим фланцу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конвексной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адгезивной пластины для втянутых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. (Размер </w:t>
            </w:r>
            <w:proofErr w:type="gramStart"/>
            <w:r w:rsidRPr="00771435">
              <w:rPr>
                <w:rFonts w:ascii="Times New Roman" w:hAnsi="Times New Roman" w:cs="Times New Roman"/>
              </w:rPr>
              <w:t>в  зависимости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от потребности Получателя). 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112,15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23 215,05</w:t>
            </w:r>
          </w:p>
        </w:tc>
      </w:tr>
      <w:tr w:rsidR="00771435" w:rsidRPr="00771435" w:rsidTr="00CB12AD">
        <w:trPr>
          <w:trHeight w:val="11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123,37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18 505,50</w:t>
            </w:r>
          </w:p>
        </w:tc>
      </w:tr>
      <w:tr w:rsidR="00771435" w:rsidRPr="00771435" w:rsidTr="00CB12AD">
        <w:trPr>
          <w:trHeight w:val="1185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0</w:t>
            </w:r>
          </w:p>
        </w:tc>
      </w:tr>
      <w:tr w:rsidR="00771435" w:rsidRPr="00771435" w:rsidTr="00CB12AD">
        <w:trPr>
          <w:trHeight w:val="115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Пояс для калоприемников и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уроприемников</w:t>
            </w:r>
            <w:proofErr w:type="spellEnd"/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Пояс для калоприемников и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уроприемников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- пояс, регулируемый по длине для дополнительной фиксации калоприемников и </w:t>
            </w:r>
            <w:proofErr w:type="spellStart"/>
            <w:proofErr w:type="gramStart"/>
            <w:r w:rsidRPr="00771435">
              <w:rPr>
                <w:rFonts w:ascii="Times New Roman" w:hAnsi="Times New Roman" w:cs="Times New Roman"/>
              </w:rPr>
              <w:t>уроприемников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.  </w:t>
            </w:r>
            <w:proofErr w:type="gramEnd"/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228,08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34 668,16</w:t>
            </w:r>
          </w:p>
        </w:tc>
      </w:tr>
      <w:tr w:rsidR="00771435" w:rsidRPr="00771435" w:rsidTr="00CB12AD">
        <w:trPr>
          <w:trHeight w:val="115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228,76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23 333,52</w:t>
            </w:r>
          </w:p>
        </w:tc>
      </w:tr>
      <w:tr w:rsidR="00771435" w:rsidRPr="00771435" w:rsidTr="00CB12AD">
        <w:trPr>
          <w:trHeight w:val="115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229,09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6 872,70</w:t>
            </w:r>
          </w:p>
        </w:tc>
      </w:tr>
      <w:tr w:rsidR="00771435" w:rsidRPr="00771435" w:rsidTr="00CB12AD">
        <w:trPr>
          <w:trHeight w:val="114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Калоприемник из пластмассы на поясе в комплекте с мешками: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Калоприемник из пластмассы на поясе в комплекте с мешками. Тип 1 или 2 с наличием /без защитного козырька, с прижимным кольцом для крепления. Мешок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колостомный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запахонепроницаемой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пленки. Размеры диаметром   не менее 20 мм и не более 80 мм. (Размер в зависимости от потребности Получателя).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549,82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3 298,92</w:t>
            </w:r>
          </w:p>
        </w:tc>
      </w:tr>
      <w:tr w:rsidR="00771435" w:rsidRPr="00771435" w:rsidTr="00CB12AD">
        <w:trPr>
          <w:trHeight w:val="114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Государственное учреждение – региональное отделение Фонда </w:t>
            </w:r>
            <w:r w:rsidRPr="00771435">
              <w:rPr>
                <w:rFonts w:ascii="Times New Roman" w:hAnsi="Times New Roman" w:cs="Times New Roman"/>
              </w:rPr>
              <w:lastRenderedPageBreak/>
              <w:t>социального страхования Российской Федерации по Республике Крым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553,98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553,98</w:t>
            </w:r>
          </w:p>
        </w:tc>
      </w:tr>
      <w:tr w:rsidR="00771435" w:rsidRPr="00771435" w:rsidTr="00CB12AD">
        <w:trPr>
          <w:trHeight w:val="114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0</w:t>
            </w:r>
          </w:p>
        </w:tc>
      </w:tr>
      <w:tr w:rsidR="00771435" w:rsidRPr="00771435" w:rsidTr="00CB12AD">
        <w:trPr>
          <w:trHeight w:val="114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Мочеприемник ножной (мешок для сбора мочи) дневной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Мешки различного объема не менее 500 мл и не более 1000 мл (</w:t>
            </w:r>
            <w:proofErr w:type="gramStart"/>
            <w:r w:rsidRPr="00771435">
              <w:rPr>
                <w:rFonts w:ascii="Times New Roman" w:hAnsi="Times New Roman" w:cs="Times New Roman"/>
              </w:rPr>
              <w:t>ножные  дневные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) из прозрачного многослойного, не пропускающего запах полиэтилена, с мягкой подложкой,  с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антирефлюксным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клапаном, со  сливным клапаном или краником, с отверстиями для крепления ремней, с переходником для соединения с катетером. Дренажная трубка не менее 25см и не более 90 см. (Размер в зависимости от потребности Получателя)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80,18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7 712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618 348,16</w:t>
            </w:r>
          </w:p>
        </w:tc>
      </w:tr>
      <w:tr w:rsidR="00771435" w:rsidRPr="00771435" w:rsidTr="00CB12AD">
        <w:trPr>
          <w:trHeight w:val="114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93,75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468 750,00</w:t>
            </w:r>
          </w:p>
        </w:tc>
      </w:tr>
      <w:tr w:rsidR="00771435" w:rsidRPr="00771435" w:rsidTr="00CB12AD">
        <w:trPr>
          <w:trHeight w:val="114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94,08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112 896,00</w:t>
            </w:r>
          </w:p>
        </w:tc>
      </w:tr>
      <w:tr w:rsidR="00771435" w:rsidRPr="00771435" w:rsidTr="00CB12AD">
        <w:trPr>
          <w:trHeight w:val="132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Мочеприемник прикроватный (мешок для сбора мочи) ночной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Мешки различного объема не менее 1500 мл и не более 2000 мл (прикроватные, </w:t>
            </w:r>
            <w:proofErr w:type="gramStart"/>
            <w:r w:rsidRPr="00771435">
              <w:rPr>
                <w:rFonts w:ascii="Times New Roman" w:hAnsi="Times New Roman" w:cs="Times New Roman"/>
              </w:rPr>
              <w:t>ночные )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из прозрачного многослойного, не пропускающего запах полиэтилена,  с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антирефлюксным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клапаном, со  сливным клапаном или краником, с </w:t>
            </w:r>
            <w:r w:rsidRPr="00771435">
              <w:rPr>
                <w:rFonts w:ascii="Times New Roman" w:hAnsi="Times New Roman" w:cs="Times New Roman"/>
              </w:rPr>
              <w:lastRenderedPageBreak/>
              <w:t>отверстиями для крепления ремней, с переходником для соединения с катетером. Дренажная трубка не менее 25см и не более 100 см; (Размер в зависимости от потребности Получателя)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 xml:space="preserve">Государственное учреждение – Ростовское региональное отделение Фонда социального страхования </w:t>
            </w:r>
            <w:r w:rsidRPr="00771435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80,18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8 401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673 592,18</w:t>
            </w:r>
          </w:p>
        </w:tc>
      </w:tr>
      <w:tr w:rsidR="00771435" w:rsidRPr="00771435" w:rsidTr="00CB12AD">
        <w:trPr>
          <w:trHeight w:val="13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93,75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468 750,00</w:t>
            </w:r>
          </w:p>
        </w:tc>
      </w:tr>
      <w:tr w:rsidR="00771435" w:rsidRPr="00771435" w:rsidTr="00CB12AD">
        <w:trPr>
          <w:trHeight w:val="13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94,08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112 896,00</w:t>
            </w:r>
          </w:p>
        </w:tc>
      </w:tr>
      <w:tr w:rsidR="00771435" w:rsidRPr="00771435" w:rsidTr="00CB12AD">
        <w:trPr>
          <w:trHeight w:val="118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Пара ремешков для крепления мочеприемников (мешков для сбора мочи) к ноге (1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шт</w:t>
            </w:r>
            <w:proofErr w:type="spellEnd"/>
            <w:r w:rsidRPr="007714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Ремешки для крепления ножных мочеприемников на ноге должны быть с застежкой на липучке или на пуговицах, регулируемые по длине. В индивидуальной упаковке.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57,39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53 028,36</w:t>
            </w:r>
          </w:p>
        </w:tc>
      </w:tr>
      <w:tr w:rsidR="00771435" w:rsidRPr="00771435" w:rsidTr="00CB12AD">
        <w:trPr>
          <w:trHeight w:val="118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69,57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69 570,00</w:t>
            </w:r>
          </w:p>
        </w:tc>
      </w:tr>
      <w:tr w:rsidR="00771435" w:rsidRPr="00771435" w:rsidTr="00CB12AD">
        <w:trPr>
          <w:trHeight w:val="118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70,39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35 195,00</w:t>
            </w:r>
          </w:p>
        </w:tc>
      </w:tr>
      <w:tr w:rsidR="00771435" w:rsidRPr="00771435" w:rsidTr="00CB12AD">
        <w:trPr>
          <w:trHeight w:val="117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spellStart"/>
            <w:r w:rsidRPr="00771435">
              <w:rPr>
                <w:rFonts w:ascii="Times New Roman" w:hAnsi="Times New Roman" w:cs="Times New Roman"/>
              </w:rPr>
              <w:lastRenderedPageBreak/>
              <w:t>Уропрезерватив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с пластырем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spellStart"/>
            <w:r w:rsidRPr="00771435">
              <w:rPr>
                <w:rFonts w:ascii="Times New Roman" w:hAnsi="Times New Roman" w:cs="Times New Roman"/>
              </w:rPr>
              <w:t>Уропрезерватив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латексный с адгезивным пластырем, обладающим «памятью материала», предохраняющей половой орган от сдавливания; с усиленным сливным портом и ригидным концом, обеспечивающим постоянный и беспрепятственный отток мочи даже при перегибании на 90 градусов.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Уропрезервативы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должны быть пяти размеров в зависимости от диаметра широкой части: не менее 20мм, не более 40мм. (Размер в зависимости от потребности </w:t>
            </w:r>
            <w:proofErr w:type="gramStart"/>
            <w:r w:rsidRPr="00771435">
              <w:rPr>
                <w:rFonts w:ascii="Times New Roman" w:hAnsi="Times New Roman" w:cs="Times New Roman"/>
              </w:rPr>
              <w:t xml:space="preserve">Получателя)  </w:t>
            </w:r>
            <w:proofErr w:type="gramEnd"/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43,45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24 245,10</w:t>
            </w:r>
          </w:p>
        </w:tc>
      </w:tr>
      <w:tr w:rsidR="00771435" w:rsidRPr="00771435" w:rsidTr="00CB12AD">
        <w:trPr>
          <w:trHeight w:val="11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45,29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108 696,00</w:t>
            </w:r>
          </w:p>
        </w:tc>
      </w:tr>
      <w:tr w:rsidR="00771435" w:rsidRPr="00771435" w:rsidTr="00CB12AD">
        <w:trPr>
          <w:trHeight w:val="11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45,62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20 529,00</w:t>
            </w:r>
          </w:p>
        </w:tc>
      </w:tr>
      <w:tr w:rsidR="00771435" w:rsidRPr="00771435" w:rsidTr="00CB12AD">
        <w:trPr>
          <w:trHeight w:val="118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spellStart"/>
            <w:r w:rsidRPr="00771435">
              <w:rPr>
                <w:rFonts w:ascii="Times New Roman" w:hAnsi="Times New Roman" w:cs="Times New Roman"/>
              </w:rPr>
              <w:t>Уропрезерватив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самоклеящийся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spellStart"/>
            <w:r w:rsidRPr="00771435">
              <w:rPr>
                <w:rFonts w:ascii="Times New Roman" w:hAnsi="Times New Roman" w:cs="Times New Roman"/>
              </w:rPr>
              <w:t>Уропрезерватив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латексный самоклеящийся, предохраняющей половой орган от сдавливания; с усиленным сливным портом и ригидным концом, обеспечивающим постоянный и беспрепятственный отток мочи даже при перегибании на 90 градусов. 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Уропрезервативы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должны быть пяти размеров в зависимости от диаметра широкой части: не менее 20мм, не более 40мм. (Размер в зависимости от потребности Получателя)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43,45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7 481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325 049,45</w:t>
            </w:r>
          </w:p>
        </w:tc>
      </w:tr>
      <w:tr w:rsidR="00771435" w:rsidRPr="00771435" w:rsidTr="00CB12AD">
        <w:trPr>
          <w:trHeight w:val="118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52,09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3 500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182 315,00</w:t>
            </w:r>
          </w:p>
        </w:tc>
      </w:tr>
      <w:tr w:rsidR="00771435" w:rsidRPr="00771435" w:rsidTr="00CB12AD">
        <w:trPr>
          <w:trHeight w:val="118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Государственное учреждение – Севастопольское региональное </w:t>
            </w:r>
            <w:r w:rsidRPr="00771435">
              <w:rPr>
                <w:rFonts w:ascii="Times New Roman" w:hAnsi="Times New Roman" w:cs="Times New Roman"/>
              </w:rPr>
              <w:lastRenderedPageBreak/>
              <w:t>отделение Фонда социального страхования Российской Федерации.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52,42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18 347,00</w:t>
            </w:r>
          </w:p>
        </w:tc>
      </w:tr>
      <w:tr w:rsidR="00771435" w:rsidRPr="00771435" w:rsidTr="00CB12AD">
        <w:trPr>
          <w:trHeight w:val="12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 xml:space="preserve">Катетер для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самокатетеризации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лубрицированный</w:t>
            </w:r>
            <w:proofErr w:type="spellEnd"/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spellStart"/>
            <w:r w:rsidRPr="00771435">
              <w:rPr>
                <w:rFonts w:ascii="Times New Roman" w:hAnsi="Times New Roman" w:cs="Times New Roman"/>
              </w:rPr>
              <w:t>Cтерильный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771435">
              <w:rPr>
                <w:rFonts w:ascii="Times New Roman" w:hAnsi="Times New Roman" w:cs="Times New Roman"/>
              </w:rPr>
              <w:t>одноразовый  катетер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изготовлен из прозрачного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имплантационно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-нетоксичного поливинилхлорида, покрытого  специальным гидрофильным полимером -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поливинилпирролидоном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, активируемым водой,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цветомаркированный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 коннектор. Имеет закрытый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атравматичный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дистальный конец не менее 2-х боковых отверстий, цветовую маркировку коннектора согласно международным стандартам. Коннектор универсальный, подходит к мочеприемнику любого типа. Эффективная длина катетера от 180 мм</w:t>
            </w:r>
            <w:proofErr w:type="gramStart"/>
            <w:r w:rsidRPr="00771435">
              <w:rPr>
                <w:rFonts w:ascii="Times New Roman" w:hAnsi="Times New Roman" w:cs="Times New Roman"/>
              </w:rPr>
              <w:t>. до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400 мм., размер по СН от 8 по 22.(Размер в зависимости от потребности Получателя)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66,24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17 717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1 173 574,08</w:t>
            </w:r>
          </w:p>
        </w:tc>
      </w:tr>
      <w:tr w:rsidR="00771435" w:rsidRPr="00771435" w:rsidTr="00CB12AD">
        <w:trPr>
          <w:trHeight w:val="12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73,61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736 100,00</w:t>
            </w:r>
          </w:p>
        </w:tc>
      </w:tr>
      <w:tr w:rsidR="00771435" w:rsidRPr="00771435" w:rsidTr="00CB12AD">
        <w:trPr>
          <w:trHeight w:val="12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73,94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295 760,00</w:t>
            </w:r>
          </w:p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</w:tr>
      <w:tr w:rsidR="00771435" w:rsidRPr="00771435" w:rsidTr="00CB12AD">
        <w:trPr>
          <w:trHeight w:val="207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Наборы-мочеприемники для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самокатетеризации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: мешок-мочеприемник, катетер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лубрицированный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самокатетеризации</w:t>
            </w:r>
            <w:proofErr w:type="spellEnd"/>
            <w:r w:rsidRPr="00771435">
              <w:rPr>
                <w:rFonts w:ascii="Times New Roman" w:hAnsi="Times New Roman" w:cs="Times New Roman"/>
              </w:rPr>
              <w:t>, емкость с раствором хлорида натрия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Набор-мочеприемник для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самокатетеризации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лубрицированный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состоит из мочеприемника, объединенного с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лубрицированным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катетером для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самокатетеризации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и раствором для активации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лубриканта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катетера: мочеприемник объемом не менее 700 мл изготовлен из прочного полиэтилена, в широкой части находится пластиковая ампула или пакетик со стерильным физиологическим раствором (0,9% водный раствор хлорида натрия) объемом не менее 30 мл в узкой части интегрирован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лубрицированный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катетер для </w:t>
            </w:r>
            <w:proofErr w:type="spellStart"/>
            <w:r w:rsidRPr="00771435">
              <w:rPr>
                <w:rFonts w:ascii="Times New Roman" w:hAnsi="Times New Roman" w:cs="Times New Roman"/>
              </w:rPr>
              <w:lastRenderedPageBreak/>
              <w:t>самокатетеризации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, изготовленный из поливинилхлорида, покрытый гидрофильным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лубрикантом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поливинилпирролидона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, активирующегося при контакте с водным раствором хлорида натрия, стабилизированного карбамидом.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Лубрицированный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катетер имеет длину не менее 40 см, размер по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Шарьеру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CH 10, 12, 14, прямой цилиндрический наконечник с двумя боковыми отверстиями типа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Нелатон</w:t>
            </w:r>
            <w:proofErr w:type="spellEnd"/>
            <w:r w:rsidRPr="00771435">
              <w:rPr>
                <w:rFonts w:ascii="Times New Roman" w:hAnsi="Times New Roman" w:cs="Times New Roman"/>
              </w:rPr>
              <w:t>.  Набор-мочеприемник стерилен, находится в индивидуальной упаковке и предназначен для однократного применения. (Размер в зависимости от потребности Получателя).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245,82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132 742,80</w:t>
            </w:r>
          </w:p>
        </w:tc>
      </w:tr>
      <w:tr w:rsidR="00771435" w:rsidRPr="00771435" w:rsidTr="00CB12AD">
        <w:trPr>
          <w:trHeight w:val="20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Государственное учреждение – региональное отделение Фонда социального страхования Российской </w:t>
            </w:r>
            <w:r w:rsidRPr="00771435">
              <w:rPr>
                <w:rFonts w:ascii="Times New Roman" w:hAnsi="Times New Roman" w:cs="Times New Roman"/>
              </w:rPr>
              <w:lastRenderedPageBreak/>
              <w:t>Федерации по Республике Крым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289,87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2 240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649 308,80</w:t>
            </w:r>
          </w:p>
        </w:tc>
      </w:tr>
      <w:tr w:rsidR="00771435" w:rsidRPr="00771435" w:rsidTr="00CB12AD">
        <w:trPr>
          <w:trHeight w:val="20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290,20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110 276,00</w:t>
            </w:r>
          </w:p>
        </w:tc>
      </w:tr>
      <w:tr w:rsidR="00771435" w:rsidRPr="00771435" w:rsidTr="00CB12AD">
        <w:trPr>
          <w:trHeight w:val="2879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Катетер для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эпицистостомы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Материал изготовления –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силиконизированный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латекс. Состоит из трубки с усиленной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неперекручивающейся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1435">
              <w:rPr>
                <w:rFonts w:ascii="Times New Roman" w:hAnsi="Times New Roman" w:cs="Times New Roman"/>
              </w:rPr>
              <w:t>стенкой,  которая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заканчивается прочным гладким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атравматичным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слепым концом (пузырный, проксимальный) - с одной стороны и воронкообразным расширением для подключения к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мочеприемному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устройству - с другой. Сбоку на дистальном конце катетера - порт для раздувания баллона. На дистальном конце катетера - маркировка объема баллона, размера и материала покрытия, максимального объема заполнения баллона. Порт c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цветомаркированным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коннектором.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Нипельный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клапан порта предназначен для наполнения баллона стерильной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дистилированной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водой шприцем без иглы и исключает утечку воды. У проксимального конца катетера - прочный и симметричный баллон для наполнения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дистилированной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водой или водой для инъекций. Вблизи пузырного конца катетера - гладкие боковые овальные дренажные отверстия.  Длина катетера не менее 230мм и не более 400 </w:t>
            </w:r>
            <w:proofErr w:type="gramStart"/>
            <w:r w:rsidRPr="00771435">
              <w:rPr>
                <w:rFonts w:ascii="Times New Roman" w:hAnsi="Times New Roman" w:cs="Times New Roman"/>
              </w:rPr>
              <w:t>мм.,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СH 8-30., баллон объемом 5-30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куб.мм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.. Упакован в </w:t>
            </w:r>
            <w:r w:rsidRPr="00771435">
              <w:rPr>
                <w:rFonts w:ascii="Times New Roman" w:hAnsi="Times New Roman" w:cs="Times New Roman"/>
              </w:rPr>
              <w:lastRenderedPageBreak/>
              <w:t>развернутом виде, что позволяет вводить катетер прямо из пакета, не прикасаясь к нему. Стерильная упаковка - двойная с вертикальными насечками по обеим сторонам внутренней упаковки для освобождения проксимального и дистального концов катетера. Горизонтальные насечки по всей длине внутренней упаковки - для высвобождения катетера из упаковки после его установки в мочевой пузырь. Срок сохранения стерильности катетера не менее 5 лет.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69,59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1 738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120 947,42</w:t>
            </w:r>
          </w:p>
        </w:tc>
      </w:tr>
      <w:tr w:rsidR="00771435" w:rsidRPr="00771435" w:rsidTr="00CB12AD">
        <w:trPr>
          <w:trHeight w:val="277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76,53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40 178,25</w:t>
            </w:r>
          </w:p>
        </w:tc>
      </w:tr>
      <w:tr w:rsidR="00771435" w:rsidRPr="00771435" w:rsidTr="00CB12AD">
        <w:trPr>
          <w:trHeight w:val="277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76,86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7 686,00</w:t>
            </w:r>
          </w:p>
        </w:tc>
      </w:tr>
      <w:tr w:rsidR="00771435" w:rsidRPr="00771435" w:rsidTr="00CB12AD">
        <w:trPr>
          <w:trHeight w:val="1104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 xml:space="preserve">Катетер для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эпицистостомы</w:t>
            </w:r>
            <w:proofErr w:type="spellEnd"/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Катетеры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Пеццера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различных размеров не менее 10 мм не более 36 мм, с универсальным коннектором для присоединения мочеприемника, материал мягкий латекс. (Размер в зависимости от </w:t>
            </w:r>
            <w:proofErr w:type="gramStart"/>
            <w:r w:rsidRPr="00771435">
              <w:rPr>
                <w:rFonts w:ascii="Times New Roman" w:hAnsi="Times New Roman" w:cs="Times New Roman"/>
              </w:rPr>
              <w:t>потребности  Получателя</w:t>
            </w:r>
            <w:proofErr w:type="gramEnd"/>
            <w:r w:rsidRPr="0077143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64,34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10 809,12</w:t>
            </w:r>
          </w:p>
        </w:tc>
      </w:tr>
      <w:tr w:rsidR="00771435" w:rsidRPr="00771435" w:rsidTr="00CB12AD">
        <w:trPr>
          <w:trHeight w:val="130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63,55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6 355,00</w:t>
            </w:r>
          </w:p>
        </w:tc>
      </w:tr>
      <w:tr w:rsidR="00771435" w:rsidRPr="00771435" w:rsidTr="00CB12AD">
        <w:trPr>
          <w:trHeight w:val="130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63,88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1 533,12</w:t>
            </w:r>
          </w:p>
        </w:tc>
      </w:tr>
      <w:tr w:rsidR="00771435" w:rsidRPr="00771435" w:rsidTr="00CB12AD">
        <w:trPr>
          <w:trHeight w:val="121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Система (с катетером) для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нефростомии</w:t>
            </w:r>
            <w:proofErr w:type="spellEnd"/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Катетер для ЧПНС, должен быть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однопетлевой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, длина не менее 29 см, не менее 6 боковых отверстий на петле, расположенных в шахматном порядке, торцевое отверстие, градуировка на катетере по сантиметрам, материал </w:t>
            </w:r>
            <w:r w:rsidRPr="00771435">
              <w:rPr>
                <w:rFonts w:ascii="Times New Roman" w:hAnsi="Times New Roman" w:cs="Times New Roman"/>
              </w:rPr>
              <w:lastRenderedPageBreak/>
              <w:t xml:space="preserve">термопластичный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рентгенконтрастный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1435">
              <w:rPr>
                <w:rFonts w:ascii="Times New Roman" w:hAnsi="Times New Roman" w:cs="Times New Roman"/>
              </w:rPr>
              <w:t>полимер,  металлический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стилет для выпрямления петли катетера, переходник для соединения катетера с мешком для сбора мочи, длина не менее 25 см, материал ПВХ; коннектор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Луэр-лок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с запирательным механизмом; силиконовая фиксирующая муфта, размеры </w:t>
            </w:r>
            <w:proofErr w:type="spellStart"/>
            <w:r w:rsidRPr="00771435">
              <w:rPr>
                <w:rFonts w:ascii="Times New Roman" w:hAnsi="Times New Roman" w:cs="Times New Roman"/>
              </w:rPr>
              <w:t>Ch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7-12.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 xml:space="preserve">Государственное учреждение – Ростовское региональное отделение Фонда социального страхования </w:t>
            </w:r>
            <w:r w:rsidRPr="00771435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4848,86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63 035,18</w:t>
            </w:r>
          </w:p>
        </w:tc>
      </w:tr>
      <w:tr w:rsidR="00771435" w:rsidRPr="00771435" w:rsidTr="00CB12AD">
        <w:trPr>
          <w:trHeight w:val="12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4812,50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24 062,50</w:t>
            </w:r>
          </w:p>
        </w:tc>
      </w:tr>
      <w:tr w:rsidR="00771435" w:rsidRPr="00771435" w:rsidTr="00CB12AD">
        <w:trPr>
          <w:trHeight w:val="12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4812,83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19 251,32</w:t>
            </w:r>
          </w:p>
        </w:tc>
      </w:tr>
      <w:tr w:rsidR="00771435" w:rsidRPr="00771435" w:rsidTr="00CB12AD">
        <w:trPr>
          <w:trHeight w:val="94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Катетер мочеточниковый для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уретерокутанеостомы</w:t>
            </w:r>
            <w:proofErr w:type="spellEnd"/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Катетер для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уретерокутанеостомы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, пошаговая градуировка 1 см по всей длине,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рентгенконтрастная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полоска, </w:t>
            </w:r>
            <w:proofErr w:type="gramStart"/>
            <w:r w:rsidRPr="00771435">
              <w:rPr>
                <w:rFonts w:ascii="Times New Roman" w:hAnsi="Times New Roman" w:cs="Times New Roman"/>
              </w:rPr>
              <w:t>тип  скошенный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на конце, 5 боковых отверстий, переходник для мешка-мочеприемника, овальный/круглый защитный фланец для крепления катетера к коже и предотвращения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подтекания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мочи, длина 45 см, размер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Сh</w:t>
            </w:r>
            <w:proofErr w:type="spellEnd"/>
            <w:r w:rsidRPr="00771435">
              <w:rPr>
                <w:rFonts w:ascii="Times New Roman" w:hAnsi="Times New Roman" w:cs="Times New Roman"/>
              </w:rPr>
              <w:t>/</w:t>
            </w:r>
            <w:proofErr w:type="spellStart"/>
            <w:r w:rsidRPr="00771435">
              <w:rPr>
                <w:rFonts w:ascii="Times New Roman" w:hAnsi="Times New Roman" w:cs="Times New Roman"/>
              </w:rPr>
              <w:t>Fr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8-16. (Размер в зависимости от потребности Получателя).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1503,21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1 503,21</w:t>
            </w:r>
          </w:p>
        </w:tc>
      </w:tr>
      <w:tr w:rsidR="00771435" w:rsidRPr="00771435" w:rsidTr="00CB12AD">
        <w:trPr>
          <w:trHeight w:val="95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2494,14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12 470,70</w:t>
            </w:r>
          </w:p>
        </w:tc>
      </w:tr>
      <w:tr w:rsidR="00771435" w:rsidRPr="00771435" w:rsidTr="00CB12AD">
        <w:trPr>
          <w:trHeight w:val="11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2494,47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4 988,94</w:t>
            </w:r>
          </w:p>
        </w:tc>
      </w:tr>
      <w:tr w:rsidR="00771435" w:rsidRPr="00771435" w:rsidTr="00CB12AD">
        <w:trPr>
          <w:trHeight w:val="994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>Анальный тампон (средство ухода при недержании кала)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Анальный тампон- анальный тампон из полиуретана, покрыт растворимой пленкой. Средство ухода при нарушении дефекации. Используется взрослыми и детьми с 5 лет. Размеры 37 мм, 45 мм. Каждый тампон находится в индивидуальной упаковке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255,99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76 797,00</w:t>
            </w:r>
          </w:p>
        </w:tc>
      </w:tr>
      <w:tr w:rsidR="00771435" w:rsidRPr="00771435" w:rsidTr="00CB12AD">
        <w:trPr>
          <w:trHeight w:val="96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196,61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1 400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275 254,00</w:t>
            </w:r>
          </w:p>
        </w:tc>
      </w:tr>
      <w:tr w:rsidR="00771435" w:rsidRPr="00771435" w:rsidTr="00CB12AD">
        <w:trPr>
          <w:trHeight w:val="11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196,61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35 389,80</w:t>
            </w:r>
          </w:p>
        </w:tc>
      </w:tr>
      <w:tr w:rsidR="00771435" w:rsidRPr="00771435" w:rsidTr="00CB12AD">
        <w:trPr>
          <w:trHeight w:val="174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Ирригационная система для опорожнения кишечника через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колостому</w:t>
            </w:r>
            <w:proofErr w:type="spellEnd"/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Ирригационная система в наборе для проведения </w:t>
            </w:r>
            <w:proofErr w:type="gramStart"/>
            <w:r w:rsidRPr="00771435">
              <w:rPr>
                <w:rFonts w:ascii="Times New Roman" w:hAnsi="Times New Roman" w:cs="Times New Roman"/>
              </w:rPr>
              <w:t>процедуры  промывания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кишечника через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у пациентов с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колостомой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должна представлять собой набор, состоящий из резервуара для воды со шкалой, объемом 2 литра, со встроенным термометром, регулятором подачи воды и воронкой для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;  прижимной пластины, пояса для фиксации ирригационного рукава в области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и 2 ирригационных рукавов  для сбора и отвода кишечного отделяемого вовремя процедуры ирригации. Набор ирригационной системы должен быть упакован в сумочку или чехол. Ирригационная система в наборе должна состоять </w:t>
            </w:r>
            <w:proofErr w:type="gramStart"/>
            <w:r w:rsidRPr="00771435">
              <w:rPr>
                <w:rFonts w:ascii="Times New Roman" w:hAnsi="Times New Roman" w:cs="Times New Roman"/>
              </w:rPr>
              <w:t xml:space="preserve">из:   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 w:rsidRPr="00771435">
              <w:rPr>
                <w:rFonts w:ascii="Times New Roman" w:hAnsi="Times New Roman" w:cs="Times New Roman"/>
              </w:rPr>
              <w:lastRenderedPageBreak/>
              <w:t>1. Резервуар для воды с регулятором – 1 шт.;</w:t>
            </w:r>
          </w:p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2. Воронка – 1 шт.;                                                  3. Ирригационные рукава, 60 мм – 2 шт.;</w:t>
            </w:r>
          </w:p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4. Прижимная пластина – 1 шт.;                              5. Ремень – 1 шт.;                                                     6. Упаковочная сумка или чехол – 1 шт.;</w:t>
            </w:r>
          </w:p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7. Инструкция по применению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4866,11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4 866,11</w:t>
            </w:r>
          </w:p>
        </w:tc>
      </w:tr>
      <w:tr w:rsidR="00771435" w:rsidRPr="00771435" w:rsidTr="00CB12AD">
        <w:trPr>
          <w:trHeight w:val="2888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4532,92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22 664,60</w:t>
            </w:r>
          </w:p>
        </w:tc>
      </w:tr>
      <w:tr w:rsidR="00771435" w:rsidRPr="00771435" w:rsidTr="00CB12AD">
        <w:trPr>
          <w:trHeight w:val="174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4533,25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4 533,25</w:t>
            </w:r>
          </w:p>
        </w:tc>
      </w:tr>
      <w:tr w:rsidR="00771435" w:rsidRPr="00771435" w:rsidTr="00CB12AD">
        <w:trPr>
          <w:trHeight w:val="936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 xml:space="preserve">Паста-герметик для защиты и выравнивания кожи вокруг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в тубе, не менее 60 г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Выравнивает шрамы, впадинки, складки на коже вокруг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. Паста при заполнении зазоров между кожей и пластиной, образует высокоэффективный, влагонепроницаемый барьер, препятствующий затеканию содержимого под адгезивную пластину. Также паста обладает свойством выравнивания неровностей при нанесении на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перистомальную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кожу. Паста сделана на основе гидроколлоидного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адгезива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. Представлен в </w:t>
            </w:r>
            <w:proofErr w:type="gramStart"/>
            <w:r w:rsidRPr="00771435">
              <w:rPr>
                <w:rFonts w:ascii="Times New Roman" w:hAnsi="Times New Roman" w:cs="Times New Roman"/>
              </w:rPr>
              <w:t>тубах,  не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менее 60 г.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458,86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263 844,50</w:t>
            </w:r>
          </w:p>
        </w:tc>
      </w:tr>
      <w:tr w:rsidR="00771435" w:rsidRPr="00771435" w:rsidTr="00CB12AD">
        <w:trPr>
          <w:trHeight w:val="959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504,75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302 850,00</w:t>
            </w:r>
          </w:p>
        </w:tc>
      </w:tr>
      <w:tr w:rsidR="00771435" w:rsidRPr="00771435" w:rsidTr="00CB12AD">
        <w:trPr>
          <w:trHeight w:val="123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505,08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30 304,80</w:t>
            </w:r>
          </w:p>
        </w:tc>
      </w:tr>
      <w:tr w:rsidR="00771435" w:rsidRPr="00771435" w:rsidTr="00CB12AD">
        <w:trPr>
          <w:trHeight w:val="11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Паста-герметик для защиты и выравнивания кожи вокруг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в полосках, не менее 60 г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Выравнивает шрамы, впадинки, складки на коже вокруг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. Паста при заполнении зазоров между кожей и пластиной, образует высокоэффективный, влагонепроницаемый барьер, препятствующий затеканию содержимого под адгезивную пластину. Также паста обладает </w:t>
            </w:r>
            <w:r w:rsidRPr="00771435">
              <w:rPr>
                <w:rFonts w:ascii="Times New Roman" w:hAnsi="Times New Roman" w:cs="Times New Roman"/>
              </w:rPr>
              <w:lastRenderedPageBreak/>
              <w:t xml:space="preserve">свойством выравнивания неровностей при нанесении на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перистомальную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кожу. Паста сделана на основе гидроколлоидного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адгезива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. Представлен в виде полосок, одна </w:t>
            </w:r>
            <w:proofErr w:type="gramStart"/>
            <w:r w:rsidRPr="00771435">
              <w:rPr>
                <w:rFonts w:ascii="Times New Roman" w:hAnsi="Times New Roman" w:cs="Times New Roman"/>
              </w:rPr>
              <w:t>полоска  не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менее 6 гр.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54,53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5 453,00</w:t>
            </w:r>
          </w:p>
        </w:tc>
      </w:tr>
      <w:tr w:rsidR="00771435" w:rsidRPr="00771435" w:rsidTr="00CB12AD">
        <w:trPr>
          <w:trHeight w:val="117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63,28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63 280,00</w:t>
            </w:r>
          </w:p>
        </w:tc>
      </w:tr>
      <w:tr w:rsidR="00771435" w:rsidRPr="00771435" w:rsidTr="00CB12AD">
        <w:trPr>
          <w:trHeight w:val="11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63,61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6 361,00</w:t>
            </w:r>
          </w:p>
        </w:tc>
      </w:tr>
      <w:tr w:rsidR="00771435" w:rsidRPr="00771435" w:rsidTr="00CB12AD">
        <w:trPr>
          <w:trHeight w:val="98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Крем защитный в тубе, не менее 60 мл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Профилактическое увлажняющее средство, восстанавливающее нормальный рН кожи, способствующее заживлению раздраженной кожи, применяется для ухода за кожей вокруг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или фистулы, а также за кожей, подверженной воздействию мочи или каловых масс при недержании. Консистенция </w:t>
            </w:r>
            <w:proofErr w:type="gramStart"/>
            <w:r w:rsidRPr="00771435">
              <w:rPr>
                <w:rFonts w:ascii="Times New Roman" w:hAnsi="Times New Roman" w:cs="Times New Roman"/>
              </w:rPr>
              <w:t>защитного  крема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(пасты) - гладкая, однородная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мазеподобная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масса. Крем (паста) имеет маслянистую консистенцию. Крем сделан на основе гидроколлоидного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адгезива</w:t>
            </w:r>
            <w:proofErr w:type="spellEnd"/>
            <w:r w:rsidRPr="00771435">
              <w:rPr>
                <w:rFonts w:ascii="Times New Roman" w:hAnsi="Times New Roman" w:cs="Times New Roman"/>
              </w:rPr>
              <w:t>. Объем одного тюбика не менее 60 мл.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220,04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23 544,28</w:t>
            </w:r>
          </w:p>
        </w:tc>
      </w:tr>
      <w:tr w:rsidR="00771435" w:rsidRPr="00771435" w:rsidTr="00CB12AD">
        <w:trPr>
          <w:trHeight w:val="10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231,62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185 296,00</w:t>
            </w:r>
          </w:p>
        </w:tc>
      </w:tr>
      <w:tr w:rsidR="00771435" w:rsidRPr="00771435" w:rsidTr="00CB12AD">
        <w:trPr>
          <w:trHeight w:val="11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231,95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18 556,00</w:t>
            </w:r>
          </w:p>
        </w:tc>
      </w:tr>
      <w:tr w:rsidR="00771435" w:rsidRPr="00771435" w:rsidTr="00CB12AD">
        <w:trPr>
          <w:trHeight w:val="978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Пудра (порошок) абсорбирующ</w:t>
            </w:r>
            <w:r w:rsidRPr="00771435">
              <w:rPr>
                <w:rFonts w:ascii="Times New Roman" w:hAnsi="Times New Roman" w:cs="Times New Roman"/>
              </w:rPr>
              <w:lastRenderedPageBreak/>
              <w:t>ая в тубе, не менее 25 г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spellStart"/>
            <w:r w:rsidRPr="00771435">
              <w:rPr>
                <w:rFonts w:ascii="Times New Roman" w:hAnsi="Times New Roman" w:cs="Times New Roman"/>
              </w:rPr>
              <w:lastRenderedPageBreak/>
              <w:t>Гидроколллоидный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абсорбирующий порошок.  Способствует заживлению кожи вокруг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, а также более </w:t>
            </w:r>
            <w:r w:rsidRPr="00771435">
              <w:rPr>
                <w:rFonts w:ascii="Times New Roman" w:hAnsi="Times New Roman" w:cs="Times New Roman"/>
              </w:rPr>
              <w:lastRenderedPageBreak/>
              <w:t xml:space="preserve">длительному ношению моче- и калоприемника. Применяется для абсорбции влаги на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мацерированной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коже, а также для ухода за осложненной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перистомальной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кожей. Флакон не менее 25г.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 xml:space="preserve">Государственное учреждение – Ростовское региональное </w:t>
            </w:r>
            <w:r w:rsidRPr="00771435">
              <w:rPr>
                <w:rFonts w:ascii="Times New Roman" w:hAnsi="Times New Roman" w:cs="Times New Roman"/>
              </w:rPr>
              <w:lastRenderedPageBreak/>
              <w:t>отделение Фонда социального страхования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257,64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61 060,68</w:t>
            </w:r>
          </w:p>
        </w:tc>
      </w:tr>
      <w:tr w:rsidR="00771435" w:rsidRPr="00771435" w:rsidTr="00CB12AD">
        <w:trPr>
          <w:trHeight w:val="11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255,80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38 370,00</w:t>
            </w:r>
          </w:p>
        </w:tc>
      </w:tr>
      <w:tr w:rsidR="00771435" w:rsidRPr="00771435" w:rsidTr="00CB12AD">
        <w:trPr>
          <w:trHeight w:val="11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256,13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38 419,50</w:t>
            </w:r>
          </w:p>
        </w:tc>
      </w:tr>
      <w:tr w:rsidR="00771435" w:rsidRPr="00771435" w:rsidTr="00CB12AD">
        <w:trPr>
          <w:trHeight w:val="951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Защитная пленка во флаконе, не менее 50 мл.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gramStart"/>
            <w:r w:rsidRPr="00771435">
              <w:rPr>
                <w:rFonts w:ascii="Times New Roman" w:hAnsi="Times New Roman" w:cs="Times New Roman"/>
              </w:rPr>
              <w:t>защитное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, водоотталкивающее средство, предохраняющее кожу от воздействия выделений из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и повреждений при удалении клеевой пластины, флакон не менее 50 мл.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772,61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89 622,76</w:t>
            </w:r>
          </w:p>
        </w:tc>
      </w:tr>
      <w:tr w:rsidR="00771435" w:rsidRPr="00771435" w:rsidTr="00CB12AD">
        <w:trPr>
          <w:trHeight w:val="109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849,88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127 482,00</w:t>
            </w:r>
          </w:p>
        </w:tc>
      </w:tr>
      <w:tr w:rsidR="00771435" w:rsidRPr="00771435" w:rsidTr="00CB12AD">
        <w:trPr>
          <w:trHeight w:val="115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Государственное учреждение – Севастопольское региональное отделение Фонда социального страхования </w:t>
            </w:r>
            <w:r w:rsidRPr="00771435">
              <w:rPr>
                <w:rFonts w:ascii="Times New Roman" w:hAnsi="Times New Roman" w:cs="Times New Roman"/>
              </w:rPr>
              <w:lastRenderedPageBreak/>
              <w:t>Российской Федерации.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850,21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51 012,60</w:t>
            </w:r>
          </w:p>
        </w:tc>
      </w:tr>
      <w:tr w:rsidR="00771435" w:rsidRPr="00771435" w:rsidTr="00CB12AD">
        <w:trPr>
          <w:trHeight w:val="10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>Защитная пленка в форме салфеток, не менее 30 шт.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Защитное, водоотталкивающее средство, предохраняющее кожу от воздействия выделений из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и повреждений при удалении клеевой пластины Мягкие, нетканые целлюлозные салфетки, пропитанные защитным раствором. Салфетка предназначена для однократного применения. Каждая салфетка в индивидуальной блистерной упаковке. Представлен в виде салфеток, не менее 30 шт.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21,78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13 958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304 005,24</w:t>
            </w:r>
          </w:p>
        </w:tc>
      </w:tr>
      <w:tr w:rsidR="00771435" w:rsidRPr="00771435" w:rsidTr="00CB12AD">
        <w:trPr>
          <w:trHeight w:val="985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17,29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138 320,00</w:t>
            </w:r>
          </w:p>
        </w:tc>
      </w:tr>
      <w:tr w:rsidR="00771435" w:rsidRPr="00771435" w:rsidTr="00CB12AD">
        <w:trPr>
          <w:trHeight w:val="1259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17,62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14 096,00</w:t>
            </w:r>
          </w:p>
        </w:tc>
      </w:tr>
      <w:tr w:rsidR="00771435" w:rsidRPr="00771435" w:rsidTr="00CB12AD">
        <w:trPr>
          <w:trHeight w:val="1034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Очиститель для кожи во флаконе, не менее 180 мл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Является универсальным очистителем, не содержащим раздражающих кожу компонентов. Позволяет эффективно и безболезненно снять адгезивную пластину калоприемника и безопасно удалить остатки клеевого слоя, защитной пасты и пленки, комфортно обеспечивать гигиену кожи вокруг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. Не препятствует дальнейшей эффективной адгезии адгезивной пластины калоприемника. Очиститель не содержит спирт и </w:t>
            </w:r>
            <w:proofErr w:type="gramStart"/>
            <w:r w:rsidRPr="00771435">
              <w:rPr>
                <w:rFonts w:ascii="Times New Roman" w:hAnsi="Times New Roman" w:cs="Times New Roman"/>
              </w:rPr>
              <w:t xml:space="preserve">является 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гипоаллергенным</w:t>
            </w:r>
            <w:proofErr w:type="spellEnd"/>
            <w:proofErr w:type="gramEnd"/>
            <w:r w:rsidRPr="0077143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71435">
              <w:rPr>
                <w:rFonts w:ascii="Times New Roman" w:hAnsi="Times New Roman" w:cs="Times New Roman"/>
              </w:rPr>
              <w:t>Представлен  флаконах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не менее 180 мл.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254,42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123 393,70</w:t>
            </w:r>
          </w:p>
        </w:tc>
      </w:tr>
      <w:tr w:rsidR="00771435" w:rsidRPr="00771435" w:rsidTr="00CB12AD">
        <w:trPr>
          <w:trHeight w:val="82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279,87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195 909,00</w:t>
            </w:r>
          </w:p>
        </w:tc>
      </w:tr>
      <w:tr w:rsidR="00771435" w:rsidRPr="00771435" w:rsidTr="00CB12AD">
        <w:trPr>
          <w:trHeight w:val="126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279,54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19 567,80</w:t>
            </w:r>
          </w:p>
        </w:tc>
      </w:tr>
      <w:tr w:rsidR="00771435" w:rsidRPr="00771435" w:rsidTr="00CB12AD">
        <w:trPr>
          <w:trHeight w:val="968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Очиститель для кожи в форме салфеток, не менее 30 шт.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Является универсальным очистителем, не содержащим раздражающих кожу компонентов. Позволяет эффективно и безболезненно снять адгезивную пластину калоприемника и безопасно удалить остатки клеевого слоя, защитной пасты и пленки, комфортно обеспечивать гигиену кожи вокруг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. Не препятствует дальнейшей эффективной адгезии адгезивной пластины калоприемника. Очиститель не содержит спирт и </w:t>
            </w:r>
            <w:proofErr w:type="gramStart"/>
            <w:r w:rsidRPr="00771435">
              <w:rPr>
                <w:rFonts w:ascii="Times New Roman" w:hAnsi="Times New Roman" w:cs="Times New Roman"/>
              </w:rPr>
              <w:t xml:space="preserve">является 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гипоаллергенным</w:t>
            </w:r>
            <w:proofErr w:type="spellEnd"/>
            <w:proofErr w:type="gramEnd"/>
            <w:r w:rsidRPr="00771435">
              <w:rPr>
                <w:rFonts w:ascii="Times New Roman" w:hAnsi="Times New Roman" w:cs="Times New Roman"/>
              </w:rPr>
              <w:t>. Представлен в виде салфеток, не менее 30 шт. в упаковке.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15,29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2 188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33 454,52</w:t>
            </w:r>
          </w:p>
        </w:tc>
      </w:tr>
      <w:tr w:rsidR="00771435" w:rsidRPr="00771435" w:rsidTr="00CB12AD">
        <w:trPr>
          <w:trHeight w:val="111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16,82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16 000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269 120,00</w:t>
            </w:r>
          </w:p>
        </w:tc>
      </w:tr>
      <w:tr w:rsidR="00771435" w:rsidRPr="00771435" w:rsidTr="00CB12AD">
        <w:trPr>
          <w:trHeight w:val="13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17,15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27 440,00</w:t>
            </w:r>
          </w:p>
        </w:tc>
      </w:tr>
      <w:tr w:rsidR="00771435" w:rsidRPr="00771435" w:rsidTr="00CB12AD">
        <w:trPr>
          <w:trHeight w:val="103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Нейтрализатор запаха во флаконе, не менее 50 мл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Нейтрализатор запаха во флаконе,50мл-концентрированная нейтрализующая запах жидкость, флакон не менее 50 мл.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327,16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85 715,92</w:t>
            </w:r>
          </w:p>
        </w:tc>
      </w:tr>
      <w:tr w:rsidR="00771435" w:rsidRPr="00771435" w:rsidTr="00CB12AD">
        <w:trPr>
          <w:trHeight w:val="118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Государственное учреждение – региональное отделение Фонда </w:t>
            </w:r>
            <w:r w:rsidRPr="00771435">
              <w:rPr>
                <w:rFonts w:ascii="Times New Roman" w:hAnsi="Times New Roman" w:cs="Times New Roman"/>
              </w:rPr>
              <w:lastRenderedPageBreak/>
              <w:t>социального страхования Российской Федерации по Республике Крым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325,30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146 385,00</w:t>
            </w:r>
          </w:p>
        </w:tc>
      </w:tr>
      <w:tr w:rsidR="00771435" w:rsidRPr="00771435" w:rsidTr="00CB12AD">
        <w:trPr>
          <w:trHeight w:val="118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325,63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14 653,35</w:t>
            </w:r>
          </w:p>
        </w:tc>
      </w:tr>
      <w:tr w:rsidR="00771435" w:rsidRPr="00771435" w:rsidTr="00CB12AD">
        <w:trPr>
          <w:trHeight w:val="97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Абсорбирующие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желирующие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пакетики для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стомных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мешков, 30 шт.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spellStart"/>
            <w:r w:rsidRPr="00771435">
              <w:rPr>
                <w:rFonts w:ascii="Times New Roman" w:hAnsi="Times New Roman" w:cs="Times New Roman"/>
              </w:rPr>
              <w:t>Абсорбирущие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желирующие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пакетики для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стомных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мешков - средство представлено в виде специальных пакетиков – саше для размещения внутри сборного мешка калоприёмника, мочеприёмника. Средство преобразует содержимое сборного мешка в гелеобразную массу, минимизирует неприятные запахи, вздутие мешка, а также уменьшает профиль сборного мешка для более незаметного ношения под одеждой.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21,45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1 140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24 453,00</w:t>
            </w:r>
          </w:p>
        </w:tc>
      </w:tr>
      <w:tr w:rsidR="00771435" w:rsidRPr="00771435" w:rsidTr="00CB12AD">
        <w:trPr>
          <w:trHeight w:val="1275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23,60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11 800,00</w:t>
            </w:r>
          </w:p>
        </w:tc>
      </w:tr>
      <w:tr w:rsidR="00771435" w:rsidRPr="00771435" w:rsidTr="00CB12AD">
        <w:trPr>
          <w:trHeight w:val="127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23,93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23,93</w:t>
            </w:r>
          </w:p>
        </w:tc>
      </w:tr>
      <w:tr w:rsidR="00771435" w:rsidRPr="00771435" w:rsidTr="00CB12AD">
        <w:trPr>
          <w:trHeight w:val="1086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Адгезивная пластина-полукольцо для дополнительной фиксации пластин </w:t>
            </w:r>
            <w:r w:rsidRPr="00771435">
              <w:rPr>
                <w:rFonts w:ascii="Times New Roman" w:hAnsi="Times New Roman" w:cs="Times New Roman"/>
              </w:rPr>
              <w:lastRenderedPageBreak/>
              <w:t xml:space="preserve">калоприемников и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уроприемников</w:t>
            </w:r>
            <w:proofErr w:type="spellEnd"/>
            <w:r w:rsidRPr="00771435">
              <w:rPr>
                <w:rFonts w:ascii="Times New Roman" w:hAnsi="Times New Roman" w:cs="Times New Roman"/>
              </w:rPr>
              <w:t>, не менее 40 шт.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 xml:space="preserve">Адгезивная пластина-полукольцо для дополнительной фиксации пластин - </w:t>
            </w:r>
            <w:proofErr w:type="spellStart"/>
            <w:r w:rsidRPr="00771435">
              <w:rPr>
                <w:rFonts w:ascii="Times New Roman" w:hAnsi="Times New Roman" w:cs="Times New Roman"/>
              </w:rPr>
              <w:t>гипоаллергенная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эластичная гидроколлоидная пластина –</w:t>
            </w:r>
            <w:proofErr w:type="gramStart"/>
            <w:r w:rsidRPr="00771435">
              <w:rPr>
                <w:rFonts w:ascii="Times New Roman" w:hAnsi="Times New Roman" w:cs="Times New Roman"/>
              </w:rPr>
              <w:t>полукольцо  для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дополнительной фиксации калоприёмника(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уроприёмника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) </w:t>
            </w:r>
            <w:r w:rsidRPr="00771435">
              <w:rPr>
                <w:rFonts w:ascii="Times New Roman" w:hAnsi="Times New Roman" w:cs="Times New Roman"/>
              </w:rPr>
              <w:lastRenderedPageBreak/>
              <w:t>абсорбирует влагу кожи, не содержит латекса.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 xml:space="preserve">Государственное учреждение – Ростовское региональное отделение Фонда социального страхования </w:t>
            </w:r>
            <w:r w:rsidRPr="00771435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266,64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53 328,00</w:t>
            </w:r>
          </w:p>
        </w:tc>
      </w:tr>
      <w:tr w:rsidR="00771435" w:rsidRPr="00771435" w:rsidTr="00CB12AD">
        <w:trPr>
          <w:trHeight w:val="12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293,31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70 394,40</w:t>
            </w:r>
          </w:p>
        </w:tc>
      </w:tr>
      <w:tr w:rsidR="00771435" w:rsidRPr="00771435" w:rsidTr="00CB12AD">
        <w:trPr>
          <w:trHeight w:val="12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293,64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70 473,60</w:t>
            </w:r>
          </w:p>
        </w:tc>
      </w:tr>
      <w:tr w:rsidR="00771435" w:rsidRPr="00771435" w:rsidTr="00CB12AD">
        <w:trPr>
          <w:trHeight w:val="1133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Защитные кольца для кожи вокруг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proofErr w:type="gramStart"/>
            <w:r w:rsidRPr="00771435">
              <w:rPr>
                <w:rFonts w:ascii="Times New Roman" w:hAnsi="Times New Roman" w:cs="Times New Roman"/>
              </w:rPr>
              <w:t>защитное</w:t>
            </w:r>
            <w:proofErr w:type="gramEnd"/>
            <w:r w:rsidRPr="00771435">
              <w:rPr>
                <w:rFonts w:ascii="Times New Roman" w:hAnsi="Times New Roman" w:cs="Times New Roman"/>
              </w:rPr>
              <w:t xml:space="preserve"> кольцо имеет состав, обеспечивающий длительную защиту от протекания. Защитное кольцо прочное, легко моделируется, плотно прилегает к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стоме</w:t>
            </w:r>
            <w:proofErr w:type="spellEnd"/>
            <w:r w:rsidRPr="00771435">
              <w:rPr>
                <w:rFonts w:ascii="Times New Roman" w:hAnsi="Times New Roman" w:cs="Times New Roman"/>
              </w:rPr>
              <w:t>, позволяет герметично приклеивать калоприемник (</w:t>
            </w:r>
            <w:proofErr w:type="spellStart"/>
            <w:r w:rsidRPr="00771435">
              <w:rPr>
                <w:rFonts w:ascii="Times New Roman" w:hAnsi="Times New Roman" w:cs="Times New Roman"/>
              </w:rPr>
              <w:t>уроприемник</w:t>
            </w:r>
            <w:proofErr w:type="spellEnd"/>
            <w:r w:rsidRPr="0077143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161,37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116 186,40</w:t>
            </w:r>
          </w:p>
        </w:tc>
      </w:tr>
      <w:tr w:rsidR="00771435" w:rsidRPr="00771435" w:rsidTr="00CB12AD">
        <w:trPr>
          <w:trHeight w:val="112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177,51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31 951,80</w:t>
            </w:r>
          </w:p>
        </w:tc>
      </w:tr>
      <w:tr w:rsidR="00771435" w:rsidRPr="00771435" w:rsidTr="00CB12AD">
        <w:trPr>
          <w:trHeight w:val="112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177,84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16 005,60</w:t>
            </w:r>
          </w:p>
        </w:tc>
      </w:tr>
      <w:tr w:rsidR="00771435" w:rsidRPr="00771435" w:rsidTr="00CB12AD">
        <w:trPr>
          <w:trHeight w:val="11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lastRenderedPageBreak/>
              <w:t xml:space="preserve">Тампон для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стомы</w:t>
            </w:r>
            <w:proofErr w:type="spellEnd"/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 xml:space="preserve">Тампон для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-представляет собой полиуретановый тампон, покрытый растворимой пленкой, установленный на круглую клеевую пластину. Пластина оснащена фильтром, устраняющим запах. Для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диаметром 25-35 мм-длина тампона-35/45 мм; для </w:t>
            </w:r>
            <w:proofErr w:type="spellStart"/>
            <w:r w:rsidRPr="00771435">
              <w:rPr>
                <w:rFonts w:ascii="Times New Roman" w:hAnsi="Times New Roman" w:cs="Times New Roman"/>
              </w:rPr>
              <w:t>стом</w:t>
            </w:r>
            <w:proofErr w:type="spellEnd"/>
            <w:r w:rsidRPr="00771435">
              <w:rPr>
                <w:rFonts w:ascii="Times New Roman" w:hAnsi="Times New Roman" w:cs="Times New Roman"/>
              </w:rPr>
              <w:t xml:space="preserve"> диаметром 35-45 мм-длина тампона 35/45 </w:t>
            </w:r>
            <w:proofErr w:type="gramStart"/>
            <w:r w:rsidRPr="00771435">
              <w:rPr>
                <w:rFonts w:ascii="Times New Roman" w:hAnsi="Times New Roman" w:cs="Times New Roman"/>
              </w:rPr>
              <w:t xml:space="preserve">мм.  </w:t>
            </w:r>
            <w:proofErr w:type="gramEnd"/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287,07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164491,11</w:t>
            </w:r>
          </w:p>
        </w:tc>
      </w:tr>
      <w:tr w:rsidR="00771435" w:rsidRPr="00771435" w:rsidTr="00CB12AD">
        <w:trPr>
          <w:trHeight w:val="111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315,78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1 150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363 147,00</w:t>
            </w:r>
          </w:p>
        </w:tc>
      </w:tr>
      <w:tr w:rsidR="00771435" w:rsidRPr="00771435" w:rsidTr="00CB12AD">
        <w:trPr>
          <w:trHeight w:val="111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0</w:t>
            </w:r>
          </w:p>
        </w:tc>
      </w:tr>
      <w:tr w:rsidR="00771435" w:rsidRPr="00771435" w:rsidTr="00CB12A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341 529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435" w:rsidRPr="00771435" w:rsidRDefault="00771435" w:rsidP="00771435">
            <w:pPr>
              <w:rPr>
                <w:rFonts w:ascii="Times New Roman" w:hAnsi="Times New Roman" w:cs="Times New Roman"/>
              </w:rPr>
            </w:pPr>
            <w:r w:rsidRPr="00771435">
              <w:rPr>
                <w:rFonts w:ascii="Times New Roman" w:hAnsi="Times New Roman" w:cs="Times New Roman"/>
              </w:rPr>
              <w:t>26 948 119,29</w:t>
            </w:r>
          </w:p>
        </w:tc>
      </w:tr>
    </w:tbl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ab/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</w:t>
      </w:r>
    </w:p>
    <w:p w:rsidR="00771435" w:rsidRPr="00771435" w:rsidRDefault="00771435" w:rsidP="00771435">
      <w:pPr>
        <w:tabs>
          <w:tab w:val="left" w:pos="4678"/>
        </w:tabs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 xml:space="preserve">Поставить одновременно все количество Товара на территорию Ростовской области, Республики Крым и г. Севастополя в соответствии с Таблицей №1 раздела </w:t>
      </w:r>
      <w:r w:rsidRPr="00771435">
        <w:rPr>
          <w:rFonts w:ascii="Times New Roman" w:hAnsi="Times New Roman" w:cs="Times New Roman"/>
          <w:lang w:val="en-US"/>
        </w:rPr>
        <w:t>III</w:t>
      </w:r>
      <w:r w:rsidRPr="00771435">
        <w:rPr>
          <w:rFonts w:ascii="Times New Roman" w:hAnsi="Times New Roman" w:cs="Times New Roman"/>
        </w:rPr>
        <w:t xml:space="preserve"> документации «Описание объекта </w:t>
      </w:r>
      <w:proofErr w:type="gramStart"/>
      <w:r w:rsidRPr="00771435">
        <w:rPr>
          <w:rFonts w:ascii="Times New Roman" w:hAnsi="Times New Roman" w:cs="Times New Roman"/>
        </w:rPr>
        <w:t>закупки»  на</w:t>
      </w:r>
      <w:proofErr w:type="gramEnd"/>
      <w:r w:rsidRPr="00771435">
        <w:rPr>
          <w:rFonts w:ascii="Times New Roman" w:hAnsi="Times New Roman" w:cs="Times New Roman"/>
        </w:rPr>
        <w:t xml:space="preserve"> склад Поставщика или иное помещение, находящееся в его распоряжении или собственности, в течение двенадцати рабочих дней с даты подписания Государственного контракта для осуществления проверки качества товара.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>Поставка Товара осуществляется не позднее 10.12.2018 г., по месту жительства инвалидов: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 xml:space="preserve">- Государственное учреждение – Ростовское региональное отделение Фонда социального страхования Российской Федерации: Российская Федерация, Ростовская область: г. Ростов-на-Дону,  </w:t>
      </w:r>
      <w:proofErr w:type="spellStart"/>
      <w:r w:rsidRPr="00771435">
        <w:rPr>
          <w:rFonts w:ascii="Times New Roman" w:hAnsi="Times New Roman" w:cs="Times New Roman"/>
        </w:rPr>
        <w:t>Мясниковский</w:t>
      </w:r>
      <w:proofErr w:type="spellEnd"/>
      <w:r w:rsidRPr="00771435">
        <w:rPr>
          <w:rFonts w:ascii="Times New Roman" w:hAnsi="Times New Roman" w:cs="Times New Roman"/>
        </w:rPr>
        <w:t xml:space="preserve">,  </w:t>
      </w:r>
      <w:proofErr w:type="spellStart"/>
      <w:r w:rsidRPr="00771435">
        <w:rPr>
          <w:rFonts w:ascii="Times New Roman" w:hAnsi="Times New Roman" w:cs="Times New Roman"/>
        </w:rPr>
        <w:t>Родионово</w:t>
      </w:r>
      <w:proofErr w:type="spellEnd"/>
      <w:r w:rsidRPr="00771435">
        <w:rPr>
          <w:rFonts w:ascii="Times New Roman" w:hAnsi="Times New Roman" w:cs="Times New Roman"/>
        </w:rPr>
        <w:t xml:space="preserve"> - </w:t>
      </w:r>
      <w:proofErr w:type="spellStart"/>
      <w:r w:rsidRPr="00771435">
        <w:rPr>
          <w:rFonts w:ascii="Times New Roman" w:hAnsi="Times New Roman" w:cs="Times New Roman"/>
        </w:rPr>
        <w:t>Несветайский</w:t>
      </w:r>
      <w:proofErr w:type="spellEnd"/>
      <w:r w:rsidRPr="00771435">
        <w:rPr>
          <w:rFonts w:ascii="Times New Roman" w:hAnsi="Times New Roman" w:cs="Times New Roman"/>
        </w:rPr>
        <w:t xml:space="preserve"> районы, г. Аксай, </w:t>
      </w:r>
      <w:proofErr w:type="spellStart"/>
      <w:r w:rsidRPr="00771435">
        <w:rPr>
          <w:rFonts w:ascii="Times New Roman" w:hAnsi="Times New Roman" w:cs="Times New Roman"/>
        </w:rPr>
        <w:t>Аксайский</w:t>
      </w:r>
      <w:proofErr w:type="spellEnd"/>
      <w:r w:rsidRPr="00771435">
        <w:rPr>
          <w:rFonts w:ascii="Times New Roman" w:hAnsi="Times New Roman" w:cs="Times New Roman"/>
        </w:rP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771435">
        <w:rPr>
          <w:rFonts w:ascii="Times New Roman" w:hAnsi="Times New Roman" w:cs="Times New Roman"/>
        </w:rPr>
        <w:t>Мартыновский</w:t>
      </w:r>
      <w:proofErr w:type="spellEnd"/>
      <w:r w:rsidRPr="00771435">
        <w:rPr>
          <w:rFonts w:ascii="Times New Roman" w:hAnsi="Times New Roman" w:cs="Times New Roman"/>
        </w:rPr>
        <w:t xml:space="preserve"> районы, г. Миллерово, Миллеровский, </w:t>
      </w:r>
      <w:proofErr w:type="spellStart"/>
      <w:r w:rsidRPr="00771435">
        <w:rPr>
          <w:rFonts w:ascii="Times New Roman" w:hAnsi="Times New Roman" w:cs="Times New Roman"/>
        </w:rPr>
        <w:t>Кашарский</w:t>
      </w:r>
      <w:proofErr w:type="spellEnd"/>
      <w:r w:rsidRPr="00771435">
        <w:rPr>
          <w:rFonts w:ascii="Times New Roman" w:hAnsi="Times New Roman" w:cs="Times New Roman"/>
        </w:rPr>
        <w:t xml:space="preserve">, </w:t>
      </w:r>
      <w:proofErr w:type="spellStart"/>
      <w:r w:rsidRPr="00771435">
        <w:rPr>
          <w:rFonts w:ascii="Times New Roman" w:hAnsi="Times New Roman" w:cs="Times New Roman"/>
        </w:rPr>
        <w:t>Чертковский</w:t>
      </w:r>
      <w:proofErr w:type="spellEnd"/>
      <w:r w:rsidRPr="00771435">
        <w:rPr>
          <w:rFonts w:ascii="Times New Roman" w:hAnsi="Times New Roman" w:cs="Times New Roman"/>
        </w:rPr>
        <w:t xml:space="preserve">, В-Донской, Шолоховский, </w:t>
      </w:r>
      <w:proofErr w:type="spellStart"/>
      <w:r w:rsidRPr="00771435">
        <w:rPr>
          <w:rFonts w:ascii="Times New Roman" w:hAnsi="Times New Roman" w:cs="Times New Roman"/>
        </w:rPr>
        <w:t>Боковский</w:t>
      </w:r>
      <w:proofErr w:type="spellEnd"/>
      <w:r w:rsidRPr="00771435">
        <w:rPr>
          <w:rFonts w:ascii="Times New Roman" w:hAnsi="Times New Roman" w:cs="Times New Roman"/>
        </w:rPr>
        <w:t xml:space="preserve"> районы, г. Зерноград, Зерноградский, </w:t>
      </w:r>
      <w:proofErr w:type="spellStart"/>
      <w:r w:rsidRPr="00771435">
        <w:rPr>
          <w:rFonts w:ascii="Times New Roman" w:hAnsi="Times New Roman" w:cs="Times New Roman"/>
        </w:rPr>
        <w:t>Егорлыкский</w:t>
      </w:r>
      <w:proofErr w:type="spellEnd"/>
      <w:r w:rsidRPr="00771435">
        <w:rPr>
          <w:rFonts w:ascii="Times New Roman" w:hAnsi="Times New Roman" w:cs="Times New Roman"/>
        </w:rPr>
        <w:t xml:space="preserve"> районы, Батайск, </w:t>
      </w:r>
      <w:proofErr w:type="spellStart"/>
      <w:r w:rsidRPr="00771435">
        <w:rPr>
          <w:rFonts w:ascii="Times New Roman" w:hAnsi="Times New Roman" w:cs="Times New Roman"/>
        </w:rPr>
        <w:t>Кагальницкий</w:t>
      </w:r>
      <w:proofErr w:type="spellEnd"/>
      <w:r w:rsidRPr="00771435">
        <w:rPr>
          <w:rFonts w:ascii="Times New Roman" w:hAnsi="Times New Roman" w:cs="Times New Roman"/>
        </w:rPr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771435">
        <w:rPr>
          <w:rFonts w:ascii="Times New Roman" w:hAnsi="Times New Roman" w:cs="Times New Roman"/>
        </w:rPr>
        <w:t>Неклиновский</w:t>
      </w:r>
      <w:proofErr w:type="spellEnd"/>
      <w:r w:rsidRPr="00771435">
        <w:rPr>
          <w:rFonts w:ascii="Times New Roman" w:hAnsi="Times New Roman" w:cs="Times New Roman"/>
        </w:rPr>
        <w:t xml:space="preserve">, Куйбышевский районы, г. Белая Калитва, </w:t>
      </w:r>
      <w:proofErr w:type="spellStart"/>
      <w:r w:rsidRPr="00771435">
        <w:rPr>
          <w:rFonts w:ascii="Times New Roman" w:hAnsi="Times New Roman" w:cs="Times New Roman"/>
        </w:rPr>
        <w:t>Белокалитвенский</w:t>
      </w:r>
      <w:proofErr w:type="spellEnd"/>
      <w:r w:rsidRPr="00771435">
        <w:rPr>
          <w:rFonts w:ascii="Times New Roman" w:hAnsi="Times New Roman" w:cs="Times New Roman"/>
        </w:rPr>
        <w:t xml:space="preserve">, Тацинский районы, г. Красный Сулин, </w:t>
      </w:r>
      <w:proofErr w:type="spellStart"/>
      <w:r w:rsidRPr="00771435">
        <w:rPr>
          <w:rFonts w:ascii="Times New Roman" w:hAnsi="Times New Roman" w:cs="Times New Roman"/>
        </w:rPr>
        <w:t>Красносулинский</w:t>
      </w:r>
      <w:proofErr w:type="spellEnd"/>
      <w:r w:rsidRPr="00771435">
        <w:rPr>
          <w:rFonts w:ascii="Times New Roman" w:hAnsi="Times New Roman" w:cs="Times New Roman"/>
        </w:rPr>
        <w:t xml:space="preserve">, Октябрьский районы, г. Волгодонск,  </w:t>
      </w:r>
      <w:proofErr w:type="spellStart"/>
      <w:r w:rsidRPr="00771435">
        <w:rPr>
          <w:rFonts w:ascii="Times New Roman" w:hAnsi="Times New Roman" w:cs="Times New Roman"/>
        </w:rPr>
        <w:t>Волгодонской</w:t>
      </w:r>
      <w:proofErr w:type="spellEnd"/>
      <w:r w:rsidRPr="00771435">
        <w:rPr>
          <w:rFonts w:ascii="Times New Roman" w:hAnsi="Times New Roman" w:cs="Times New Roman"/>
        </w:rPr>
        <w:t xml:space="preserve">, </w:t>
      </w:r>
      <w:proofErr w:type="spellStart"/>
      <w:r w:rsidRPr="00771435">
        <w:rPr>
          <w:rFonts w:ascii="Times New Roman" w:hAnsi="Times New Roman" w:cs="Times New Roman"/>
        </w:rPr>
        <w:t>Цимлянский</w:t>
      </w:r>
      <w:proofErr w:type="spellEnd"/>
      <w:r w:rsidRPr="00771435">
        <w:rPr>
          <w:rFonts w:ascii="Times New Roman" w:hAnsi="Times New Roman" w:cs="Times New Roman"/>
        </w:rPr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771435">
        <w:rPr>
          <w:rFonts w:ascii="Times New Roman" w:hAnsi="Times New Roman" w:cs="Times New Roman"/>
        </w:rPr>
        <w:t>Сальский</w:t>
      </w:r>
      <w:proofErr w:type="spellEnd"/>
      <w:r w:rsidRPr="00771435">
        <w:rPr>
          <w:rFonts w:ascii="Times New Roman" w:hAnsi="Times New Roman" w:cs="Times New Roman"/>
        </w:rPr>
        <w:t xml:space="preserve">, </w:t>
      </w:r>
      <w:proofErr w:type="spellStart"/>
      <w:r w:rsidRPr="00771435">
        <w:rPr>
          <w:rFonts w:ascii="Times New Roman" w:hAnsi="Times New Roman" w:cs="Times New Roman"/>
        </w:rPr>
        <w:t>Песчанокопский</w:t>
      </w:r>
      <w:proofErr w:type="spellEnd"/>
      <w:r w:rsidRPr="00771435">
        <w:rPr>
          <w:rFonts w:ascii="Times New Roman" w:hAnsi="Times New Roman" w:cs="Times New Roman"/>
        </w:rPr>
        <w:t xml:space="preserve">, </w:t>
      </w:r>
      <w:proofErr w:type="spellStart"/>
      <w:r w:rsidRPr="00771435">
        <w:rPr>
          <w:rFonts w:ascii="Times New Roman" w:hAnsi="Times New Roman" w:cs="Times New Roman"/>
        </w:rPr>
        <w:t>Целинский</w:t>
      </w:r>
      <w:proofErr w:type="spellEnd"/>
      <w:r w:rsidRPr="00771435">
        <w:rPr>
          <w:rFonts w:ascii="Times New Roman" w:hAnsi="Times New Roman" w:cs="Times New Roman"/>
        </w:rPr>
        <w:t xml:space="preserve"> районы, п. Зимовники, </w:t>
      </w:r>
      <w:proofErr w:type="spellStart"/>
      <w:r w:rsidRPr="00771435">
        <w:rPr>
          <w:rFonts w:ascii="Times New Roman" w:hAnsi="Times New Roman" w:cs="Times New Roman"/>
        </w:rPr>
        <w:t>Зимовниковский</w:t>
      </w:r>
      <w:proofErr w:type="spellEnd"/>
      <w:r w:rsidRPr="00771435">
        <w:rPr>
          <w:rFonts w:ascii="Times New Roman" w:hAnsi="Times New Roman" w:cs="Times New Roman"/>
        </w:rPr>
        <w:t xml:space="preserve">, </w:t>
      </w:r>
      <w:proofErr w:type="spellStart"/>
      <w:r w:rsidRPr="00771435">
        <w:rPr>
          <w:rFonts w:ascii="Times New Roman" w:hAnsi="Times New Roman" w:cs="Times New Roman"/>
        </w:rPr>
        <w:t>Заветинский</w:t>
      </w:r>
      <w:proofErr w:type="spellEnd"/>
      <w:r w:rsidRPr="00771435">
        <w:rPr>
          <w:rFonts w:ascii="Times New Roman" w:hAnsi="Times New Roman" w:cs="Times New Roman"/>
        </w:rPr>
        <w:t xml:space="preserve">, </w:t>
      </w:r>
      <w:proofErr w:type="spellStart"/>
      <w:r w:rsidRPr="00771435">
        <w:rPr>
          <w:rFonts w:ascii="Times New Roman" w:hAnsi="Times New Roman" w:cs="Times New Roman"/>
        </w:rPr>
        <w:t>Дубовский</w:t>
      </w:r>
      <w:proofErr w:type="spellEnd"/>
      <w:r w:rsidRPr="00771435">
        <w:rPr>
          <w:rFonts w:ascii="Times New Roman" w:hAnsi="Times New Roman" w:cs="Times New Roman"/>
        </w:rPr>
        <w:t xml:space="preserve">, </w:t>
      </w:r>
      <w:proofErr w:type="spellStart"/>
      <w:r w:rsidRPr="00771435">
        <w:rPr>
          <w:rFonts w:ascii="Times New Roman" w:hAnsi="Times New Roman" w:cs="Times New Roman"/>
        </w:rPr>
        <w:t>Ремонтненский</w:t>
      </w:r>
      <w:proofErr w:type="spellEnd"/>
      <w:r w:rsidRPr="00771435">
        <w:rPr>
          <w:rFonts w:ascii="Times New Roman" w:hAnsi="Times New Roman" w:cs="Times New Roman"/>
        </w:rPr>
        <w:t xml:space="preserve"> районы, г. Шахты, г. Новошахтинск, г. Гуково, г. Донецк, г. Зверево, г. Морозовск, </w:t>
      </w:r>
      <w:r w:rsidRPr="00771435">
        <w:rPr>
          <w:rFonts w:ascii="Times New Roman" w:hAnsi="Times New Roman" w:cs="Times New Roman"/>
        </w:rPr>
        <w:lastRenderedPageBreak/>
        <w:t xml:space="preserve">Морозовский, Советский, </w:t>
      </w:r>
      <w:proofErr w:type="spellStart"/>
      <w:r w:rsidRPr="00771435">
        <w:rPr>
          <w:rFonts w:ascii="Times New Roman" w:hAnsi="Times New Roman" w:cs="Times New Roman"/>
        </w:rPr>
        <w:t>Милютинский</w:t>
      </w:r>
      <w:proofErr w:type="spellEnd"/>
      <w:r w:rsidRPr="00771435">
        <w:rPr>
          <w:rFonts w:ascii="Times New Roman" w:hAnsi="Times New Roman" w:cs="Times New Roman"/>
        </w:rPr>
        <w:t xml:space="preserve">, </w:t>
      </w:r>
      <w:proofErr w:type="spellStart"/>
      <w:r w:rsidRPr="00771435">
        <w:rPr>
          <w:rFonts w:ascii="Times New Roman" w:hAnsi="Times New Roman" w:cs="Times New Roman"/>
        </w:rPr>
        <w:t>Обливский</w:t>
      </w:r>
      <w:proofErr w:type="spellEnd"/>
      <w:r w:rsidRPr="00771435">
        <w:rPr>
          <w:rFonts w:ascii="Times New Roman" w:hAnsi="Times New Roman" w:cs="Times New Roman"/>
        </w:rPr>
        <w:t xml:space="preserve"> районы по месту жительства получателей согласно предоставленных Заказчиком Реестров Получателей.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>- Государственное учреждение – Севастопольское региональное отделение Фонда социального страхования Российской Федерации: Российская Федерация, г. Севастополь, согласно предоставленных Заказчиком Реестров Получателей.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t xml:space="preserve">- Государственное учреждение – региональное отделение Фонда социального страхования Российской Федерации по Республике Крым: Российская Федерация, Республика Крым:  г. Симферополь, г. Феодосия, г. Евпатория, г. Белогорск, г. Бахчисарай, г. Судак, г. Саки, г. Ялта, г. Керчь, г. Алушта, г. Армянск, г. Джанкой, г. Красноперекопск, Красногвардейский район, </w:t>
      </w:r>
      <w:proofErr w:type="spellStart"/>
      <w:r w:rsidRPr="00771435">
        <w:rPr>
          <w:rFonts w:ascii="Times New Roman" w:hAnsi="Times New Roman" w:cs="Times New Roman"/>
        </w:rPr>
        <w:t>Нижегорский</w:t>
      </w:r>
      <w:proofErr w:type="spellEnd"/>
      <w:r w:rsidRPr="00771435">
        <w:rPr>
          <w:rFonts w:ascii="Times New Roman" w:hAnsi="Times New Roman" w:cs="Times New Roman"/>
        </w:rPr>
        <w:t xml:space="preserve"> район, Кировский район, Советский район, Черноморский район, Ленинский район, </w:t>
      </w:r>
      <w:proofErr w:type="spellStart"/>
      <w:r w:rsidRPr="00771435">
        <w:rPr>
          <w:rFonts w:ascii="Times New Roman" w:hAnsi="Times New Roman" w:cs="Times New Roman"/>
        </w:rPr>
        <w:t>Раздольненский</w:t>
      </w:r>
      <w:proofErr w:type="spellEnd"/>
      <w:r w:rsidRPr="00771435">
        <w:rPr>
          <w:rFonts w:ascii="Times New Roman" w:hAnsi="Times New Roman" w:cs="Times New Roman"/>
        </w:rPr>
        <w:t xml:space="preserve"> район, Первомайский район, Симферопольский район, </w:t>
      </w:r>
      <w:proofErr w:type="spellStart"/>
      <w:r w:rsidRPr="00771435">
        <w:rPr>
          <w:rFonts w:ascii="Times New Roman" w:hAnsi="Times New Roman" w:cs="Times New Roman"/>
        </w:rPr>
        <w:t>Сакский</w:t>
      </w:r>
      <w:proofErr w:type="spellEnd"/>
      <w:r w:rsidRPr="00771435">
        <w:rPr>
          <w:rFonts w:ascii="Times New Roman" w:hAnsi="Times New Roman" w:cs="Times New Roman"/>
        </w:rPr>
        <w:t xml:space="preserve"> район, </w:t>
      </w:r>
      <w:proofErr w:type="spellStart"/>
      <w:r w:rsidRPr="00771435">
        <w:rPr>
          <w:rFonts w:ascii="Times New Roman" w:hAnsi="Times New Roman" w:cs="Times New Roman"/>
        </w:rPr>
        <w:t>Джанкойский</w:t>
      </w:r>
      <w:proofErr w:type="spellEnd"/>
      <w:r w:rsidRPr="00771435">
        <w:rPr>
          <w:rFonts w:ascii="Times New Roman" w:hAnsi="Times New Roman" w:cs="Times New Roman"/>
        </w:rPr>
        <w:t xml:space="preserve"> район, Бахчисарайский район, по месту жительства получателей согласно предоставленных Заказчиком Реестров Получателей.</w:t>
      </w:r>
    </w:p>
    <w:p w:rsidR="00771435" w:rsidRPr="00771435" w:rsidRDefault="00771435" w:rsidP="00771435">
      <w:pPr>
        <w:rPr>
          <w:rFonts w:ascii="Times New Roman" w:hAnsi="Times New Roman" w:cs="Times New Roman"/>
        </w:rPr>
      </w:pPr>
    </w:p>
    <w:p w:rsidR="00771435" w:rsidRPr="00771435" w:rsidRDefault="00771435" w:rsidP="00771435">
      <w:pPr>
        <w:rPr>
          <w:rFonts w:ascii="Times New Roman" w:hAnsi="Times New Roman" w:cs="Times New Roman"/>
        </w:rPr>
      </w:pPr>
    </w:p>
    <w:p w:rsidR="00771435" w:rsidRPr="00771435" w:rsidRDefault="00771435" w:rsidP="00771435">
      <w:pPr>
        <w:rPr>
          <w:rFonts w:ascii="Times New Roman" w:hAnsi="Times New Roman" w:cs="Times New Roman"/>
        </w:rPr>
      </w:pPr>
      <w:r w:rsidRPr="00771435">
        <w:rPr>
          <w:rFonts w:ascii="Times New Roman" w:hAnsi="Times New Roman" w:cs="Times New Roman"/>
        </w:rPr>
        <w:br w:type="page"/>
      </w:r>
    </w:p>
    <w:p w:rsidR="0098279C" w:rsidRPr="00771435" w:rsidRDefault="0098279C">
      <w:pPr>
        <w:rPr>
          <w:rFonts w:ascii="Times New Roman" w:hAnsi="Times New Roman" w:cs="Times New Roman"/>
        </w:rPr>
      </w:pPr>
    </w:p>
    <w:sectPr w:rsidR="0098279C" w:rsidRPr="00771435" w:rsidSect="007714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35"/>
    <w:rsid w:val="00771435"/>
    <w:rsid w:val="0098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9D4C7-956B-436F-8048-AB65A2FC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8337</Words>
  <Characters>47522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zam_dir_2</dc:creator>
  <cp:keywords/>
  <dc:description/>
  <cp:lastModifiedBy>zam_dir_2</cp:lastModifiedBy>
  <cp:revision>1</cp:revision>
  <dcterms:created xsi:type="dcterms:W3CDTF">2018-08-16T08:24:00Z</dcterms:created>
  <dcterms:modified xsi:type="dcterms:W3CDTF">2018-08-16T08:27:00Z</dcterms:modified>
</cp:coreProperties>
</file>