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18E" w:rsidRPr="00F30053" w:rsidRDefault="0019018E" w:rsidP="0019018E">
      <w:pPr>
        <w:suppressAutoHyphens/>
        <w:spacing w:after="0" w:line="240" w:lineRule="auto"/>
        <w:ind w:firstLine="709"/>
        <w:jc w:val="center"/>
        <w:rPr>
          <w:rFonts w:ascii="Times New Roman" w:eastAsia="Times New Roman" w:hAnsi="Times New Roman" w:cs="Times New Roman"/>
          <w:b/>
          <w:sz w:val="24"/>
          <w:szCs w:val="24"/>
          <w:lang w:eastAsia="ru-RU"/>
        </w:rPr>
      </w:pPr>
      <w:r w:rsidRPr="00F30053">
        <w:rPr>
          <w:rFonts w:ascii="Times New Roman" w:eastAsia="Times New Roman" w:hAnsi="Times New Roman" w:cs="Times New Roman"/>
          <w:b/>
          <w:sz w:val="24"/>
          <w:szCs w:val="24"/>
          <w:lang w:eastAsia="ru-RU"/>
        </w:rPr>
        <w:t>Технические характеристики оказываемых услуг</w:t>
      </w:r>
    </w:p>
    <w:p w:rsidR="0019018E" w:rsidRPr="00F30053" w:rsidRDefault="0019018E" w:rsidP="00FE0FF1">
      <w:pPr>
        <w:suppressAutoHyphens/>
        <w:spacing w:after="0" w:line="240" w:lineRule="auto"/>
        <w:ind w:firstLine="709"/>
        <w:jc w:val="center"/>
        <w:rPr>
          <w:rFonts w:ascii="Times New Roman" w:eastAsia="Times New Roman" w:hAnsi="Times New Roman" w:cs="Times New Roman"/>
          <w:b/>
          <w:sz w:val="24"/>
          <w:szCs w:val="24"/>
          <w:lang w:eastAsia="ru-RU"/>
        </w:rPr>
      </w:pPr>
    </w:p>
    <w:p w:rsidR="0019018E" w:rsidRDefault="0019018E" w:rsidP="001531AB">
      <w:pPr>
        <w:pStyle w:val="aff8"/>
        <w:numPr>
          <w:ilvl w:val="0"/>
          <w:numId w:val="12"/>
        </w:numPr>
        <w:autoSpaceDE w:val="0"/>
        <w:ind w:left="0" w:firstLine="709"/>
        <w:jc w:val="both"/>
        <w:rPr>
          <w:b/>
          <w:sz w:val="24"/>
          <w:szCs w:val="24"/>
          <w:lang w:eastAsia="ru-RU"/>
        </w:rPr>
      </w:pPr>
      <w:r w:rsidRPr="00E20CB0">
        <w:rPr>
          <w:bCs/>
          <w:sz w:val="24"/>
          <w:szCs w:val="24"/>
        </w:rPr>
        <w:t xml:space="preserve">Услуги по санаторно-курортному лечению должны быть выполнены и оказаны гражданам надлежащего </w:t>
      </w:r>
      <w:r w:rsidRPr="00E20CB0">
        <w:rPr>
          <w:bCs/>
          <w:sz w:val="24"/>
          <w:szCs w:val="24"/>
          <w:lang w:eastAsia="ru-RU"/>
        </w:rPr>
        <w:t xml:space="preserve">качества и в объемах, определенными стандартами санаторно-курортной помощи, утвержденными приказами Министерства здравоохранения и социального развития Российской Федерации в соответствии с </w:t>
      </w:r>
      <w:r w:rsidRPr="00E20CB0">
        <w:rPr>
          <w:sz w:val="24"/>
          <w:szCs w:val="24"/>
          <w:lang w:eastAsia="ru-RU"/>
        </w:rPr>
        <w:t>профилем заболевания, в организации, оказывающей санаторно-курортные услуги в 2018 году</w:t>
      </w:r>
      <w:r w:rsidRPr="00E20CB0">
        <w:rPr>
          <w:bCs/>
          <w:sz w:val="24"/>
          <w:szCs w:val="24"/>
          <w:lang w:eastAsia="ru-RU"/>
        </w:rPr>
        <w:t xml:space="preserve"> </w:t>
      </w:r>
      <w:r w:rsidRPr="00E20CB0">
        <w:rPr>
          <w:sz w:val="24"/>
          <w:szCs w:val="24"/>
          <w:lang w:eastAsia="ru-RU"/>
        </w:rPr>
        <w:t>на основании лицензии на медицинскую деятельность при осуществлении санаторно-курортной помощи</w:t>
      </w:r>
      <w:r w:rsidR="007673C7">
        <w:rPr>
          <w:sz w:val="24"/>
          <w:szCs w:val="24"/>
          <w:lang w:eastAsia="ru-RU"/>
        </w:rPr>
        <w:t xml:space="preserve"> по классу болезни</w:t>
      </w:r>
      <w:r w:rsidR="00E3152E">
        <w:rPr>
          <w:sz w:val="24"/>
          <w:szCs w:val="24"/>
          <w:lang w:eastAsia="ru-RU"/>
        </w:rPr>
        <w:t>:</w:t>
      </w:r>
      <w:r w:rsidRPr="00A3649E">
        <w:rPr>
          <w:b/>
          <w:sz w:val="24"/>
          <w:szCs w:val="24"/>
        </w:rPr>
        <w:t xml:space="preserve">  </w:t>
      </w:r>
    </w:p>
    <w:p w:rsidR="00E845EE" w:rsidRPr="00770FBB" w:rsidRDefault="0019018E" w:rsidP="00E845EE">
      <w:pPr>
        <w:pStyle w:val="ConsPlusTitle"/>
        <w:numPr>
          <w:ilvl w:val="1"/>
          <w:numId w:val="12"/>
        </w:numPr>
        <w:ind w:left="0" w:firstLine="568"/>
        <w:jc w:val="both"/>
        <w:rPr>
          <w:rFonts w:ascii="Times New Roman" w:hAnsi="Times New Roman" w:cs="Times New Roman"/>
          <w:b w:val="0"/>
          <w:sz w:val="24"/>
          <w:szCs w:val="24"/>
        </w:rPr>
      </w:pPr>
      <w:r w:rsidRPr="00770FBB">
        <w:rPr>
          <w:rFonts w:ascii="Times New Roman" w:hAnsi="Times New Roman" w:cs="Times New Roman"/>
          <w:b w:val="0"/>
          <w:sz w:val="24"/>
          <w:szCs w:val="24"/>
        </w:rPr>
        <w:t xml:space="preserve">По Классу </w:t>
      </w:r>
      <w:r w:rsidR="00FB5496" w:rsidRPr="00575CB0">
        <w:rPr>
          <w:rFonts w:ascii="Times New Roman" w:hAnsi="Times New Roman" w:cs="Times New Roman"/>
          <w:bCs w:val="0"/>
          <w:sz w:val="24"/>
          <w:szCs w:val="24"/>
        </w:rPr>
        <w:t>IX МКБ-10 «Болезни системы кровообращения»</w:t>
      </w:r>
      <w:r w:rsidR="00FB5496" w:rsidRPr="00770FBB">
        <w:rPr>
          <w:rFonts w:ascii="Times New Roman" w:hAnsi="Times New Roman" w:cs="Times New Roman"/>
          <w:bCs w:val="0"/>
        </w:rPr>
        <w:t xml:space="preserve"> </w:t>
      </w:r>
      <w:r w:rsidRPr="00770FBB">
        <w:rPr>
          <w:rFonts w:ascii="Times New Roman" w:hAnsi="Times New Roman" w:cs="Times New Roman"/>
          <w:b w:val="0"/>
          <w:sz w:val="24"/>
          <w:szCs w:val="24"/>
        </w:rPr>
        <w:t xml:space="preserve">в </w:t>
      </w:r>
      <w:r w:rsidR="00FE3BF3" w:rsidRPr="00770FBB">
        <w:rPr>
          <w:rFonts w:ascii="Times New Roman" w:hAnsi="Times New Roman" w:cs="Times New Roman"/>
          <w:b w:val="0"/>
          <w:sz w:val="24"/>
          <w:szCs w:val="24"/>
        </w:rPr>
        <w:t>со</w:t>
      </w:r>
      <w:r w:rsidRPr="00770FBB">
        <w:rPr>
          <w:rFonts w:ascii="Times New Roman" w:hAnsi="Times New Roman" w:cs="Times New Roman"/>
          <w:b w:val="0"/>
          <w:sz w:val="24"/>
          <w:szCs w:val="24"/>
        </w:rPr>
        <w:t>ответствии со стандартами, утвержденными приказами Министерства здравоохранения и социального развития Российской Федерации</w:t>
      </w:r>
      <w:r w:rsidR="00E845EE" w:rsidRPr="00770FBB">
        <w:rPr>
          <w:rFonts w:ascii="Times New Roman" w:hAnsi="Times New Roman" w:cs="Times New Roman"/>
          <w:b w:val="0"/>
          <w:sz w:val="24"/>
          <w:szCs w:val="24"/>
        </w:rPr>
        <w:t>:</w:t>
      </w:r>
    </w:p>
    <w:p w:rsidR="001531AB" w:rsidRPr="005A2611" w:rsidRDefault="00770FBB" w:rsidP="00770FBB">
      <w:pPr>
        <w:pStyle w:val="aff8"/>
        <w:widowControl w:val="0"/>
        <w:autoSpaceDE w:val="0"/>
        <w:autoSpaceDN w:val="0"/>
        <w:ind w:left="0" w:firstLine="709"/>
        <w:jc w:val="both"/>
        <w:rPr>
          <w:bCs/>
          <w:sz w:val="24"/>
          <w:szCs w:val="24"/>
          <w:lang w:eastAsia="ru-RU"/>
        </w:rPr>
      </w:pPr>
      <w:proofErr w:type="gramStart"/>
      <w:r w:rsidRPr="005A2611">
        <w:rPr>
          <w:bCs/>
          <w:sz w:val="24"/>
          <w:szCs w:val="24"/>
          <w:lang w:eastAsia="ru-RU"/>
        </w:rPr>
        <w:t>от</w:t>
      </w:r>
      <w:proofErr w:type="gramEnd"/>
      <w:r w:rsidRPr="005A2611">
        <w:rPr>
          <w:bCs/>
          <w:sz w:val="24"/>
          <w:szCs w:val="24"/>
          <w:lang w:eastAsia="ru-RU"/>
        </w:rPr>
        <w:t xml:space="preserve"> 22 ноября 2004 г. № 221 «Об утверждении стандарта санаторно-курортной помощи больным с ишемической болезнью сердца: стенокардией, хронической ИБС»</w:t>
      </w:r>
      <w:r w:rsidR="00E845EE" w:rsidRPr="005A2611">
        <w:rPr>
          <w:bCs/>
          <w:sz w:val="24"/>
          <w:szCs w:val="24"/>
          <w:lang w:eastAsia="ru-RU"/>
        </w:rPr>
        <w:t>;</w:t>
      </w:r>
    </w:p>
    <w:p w:rsidR="00E845EE" w:rsidRPr="005A2611" w:rsidRDefault="00C940DD" w:rsidP="00770FBB">
      <w:pPr>
        <w:pStyle w:val="aff8"/>
        <w:widowControl w:val="0"/>
        <w:autoSpaceDE w:val="0"/>
        <w:autoSpaceDN w:val="0"/>
        <w:ind w:left="0" w:firstLine="709"/>
        <w:jc w:val="both"/>
        <w:rPr>
          <w:bCs/>
          <w:sz w:val="24"/>
          <w:szCs w:val="24"/>
          <w:lang w:eastAsia="ru-RU"/>
        </w:rPr>
      </w:pPr>
      <w:proofErr w:type="gramStart"/>
      <w:r w:rsidRPr="005A2611">
        <w:rPr>
          <w:bCs/>
          <w:sz w:val="24"/>
          <w:szCs w:val="24"/>
          <w:lang w:eastAsia="ru-RU"/>
        </w:rPr>
        <w:t>от</w:t>
      </w:r>
      <w:proofErr w:type="gramEnd"/>
      <w:r w:rsidRPr="005A2611">
        <w:rPr>
          <w:bCs/>
          <w:sz w:val="24"/>
          <w:szCs w:val="24"/>
          <w:lang w:eastAsia="ru-RU"/>
        </w:rPr>
        <w:t xml:space="preserve"> 22 ноября .2004 г. № 222 </w:t>
      </w:r>
      <w:r w:rsidR="00770FBB" w:rsidRPr="005A2611">
        <w:rPr>
          <w:bCs/>
          <w:sz w:val="24"/>
          <w:szCs w:val="24"/>
          <w:lang w:eastAsia="ru-RU"/>
        </w:rPr>
        <w:t>«</w:t>
      </w:r>
      <w:r w:rsidRPr="005A2611">
        <w:rPr>
          <w:bCs/>
          <w:sz w:val="24"/>
          <w:szCs w:val="24"/>
          <w:lang w:eastAsia="ru-RU"/>
        </w:rPr>
        <w:t>Об утверждении стандарта санаторно-курортной помощи больным с болезнями, характеризующимися повышенным кровяным давлением</w:t>
      </w:r>
      <w:r w:rsidR="00770FBB" w:rsidRPr="005A2611">
        <w:rPr>
          <w:bCs/>
          <w:sz w:val="24"/>
          <w:szCs w:val="24"/>
          <w:lang w:eastAsia="ru-RU"/>
        </w:rPr>
        <w:t>»;</w:t>
      </w:r>
    </w:p>
    <w:p w:rsidR="00770FBB" w:rsidRPr="005A2611" w:rsidRDefault="00770FBB" w:rsidP="00770FBB">
      <w:pPr>
        <w:spacing w:after="0" w:line="240" w:lineRule="auto"/>
        <w:ind w:firstLine="709"/>
        <w:jc w:val="both"/>
        <w:rPr>
          <w:rFonts w:ascii="Times New Roman" w:hAnsi="Times New Roman" w:cs="Times New Roman"/>
          <w:bCs/>
          <w:sz w:val="24"/>
          <w:szCs w:val="24"/>
          <w:lang w:eastAsia="ru-RU"/>
        </w:rPr>
      </w:pPr>
      <w:proofErr w:type="gramStart"/>
      <w:r w:rsidRPr="005A2611">
        <w:rPr>
          <w:rFonts w:ascii="Times New Roman" w:hAnsi="Times New Roman" w:cs="Times New Roman"/>
          <w:bCs/>
          <w:sz w:val="24"/>
          <w:szCs w:val="24"/>
          <w:lang w:eastAsia="ru-RU"/>
        </w:rPr>
        <w:t>от</w:t>
      </w:r>
      <w:proofErr w:type="gramEnd"/>
      <w:r w:rsidRPr="005A2611">
        <w:rPr>
          <w:rFonts w:ascii="Times New Roman" w:hAnsi="Times New Roman" w:cs="Times New Roman"/>
          <w:bCs/>
          <w:sz w:val="24"/>
          <w:szCs w:val="24"/>
          <w:lang w:eastAsia="ru-RU"/>
        </w:rPr>
        <w:t xml:space="preserve"> 23 ноября 2004г. № 276  «Об утверждении стандарта санаторно-курортной помощи больным с цереброваскулярными болезнями»</w:t>
      </w:r>
      <w:r w:rsidR="00D72238" w:rsidRPr="005A2611">
        <w:rPr>
          <w:rFonts w:ascii="Times New Roman" w:hAnsi="Times New Roman" w:cs="Times New Roman"/>
          <w:bCs/>
          <w:sz w:val="24"/>
          <w:szCs w:val="24"/>
          <w:lang w:eastAsia="ru-RU"/>
        </w:rPr>
        <w:t>;</w:t>
      </w:r>
    </w:p>
    <w:p w:rsidR="00253DC1" w:rsidRPr="00DF494B" w:rsidRDefault="0019018E" w:rsidP="003033ED">
      <w:pPr>
        <w:pStyle w:val="aff8"/>
        <w:numPr>
          <w:ilvl w:val="0"/>
          <w:numId w:val="12"/>
        </w:numPr>
        <w:autoSpaceDE w:val="0"/>
        <w:autoSpaceDN w:val="0"/>
        <w:adjustRightInd w:val="0"/>
        <w:spacing w:before="7" w:line="317" w:lineRule="exact"/>
        <w:ind w:left="0" w:right="7" w:firstLine="709"/>
        <w:jc w:val="both"/>
        <w:rPr>
          <w:b/>
          <w:sz w:val="24"/>
          <w:szCs w:val="24"/>
          <w:lang w:eastAsia="ru-RU"/>
        </w:rPr>
      </w:pPr>
      <w:r w:rsidRPr="00DF494B">
        <w:rPr>
          <w:b/>
          <w:sz w:val="24"/>
          <w:szCs w:val="24"/>
          <w:lang w:eastAsia="ru-RU"/>
        </w:rPr>
        <w:t>Количество закупаемых путевок</w:t>
      </w:r>
      <w:r w:rsidR="00253DC1" w:rsidRPr="00DF494B">
        <w:rPr>
          <w:b/>
          <w:sz w:val="24"/>
          <w:szCs w:val="24"/>
          <w:lang w:eastAsia="ru-RU"/>
        </w:rPr>
        <w:t xml:space="preserve">:  </w:t>
      </w:r>
    </w:p>
    <w:p w:rsidR="0019018E" w:rsidRPr="00253DC1" w:rsidRDefault="00EA34E4" w:rsidP="003033ED">
      <w:pPr>
        <w:pStyle w:val="aff8"/>
        <w:tabs>
          <w:tab w:val="left" w:pos="748"/>
        </w:tabs>
        <w:autoSpaceDE w:val="0"/>
        <w:autoSpaceDN w:val="0"/>
        <w:adjustRightInd w:val="0"/>
        <w:spacing w:before="7" w:line="317" w:lineRule="exact"/>
        <w:ind w:left="0" w:right="7" w:firstLine="709"/>
        <w:jc w:val="both"/>
        <w:rPr>
          <w:sz w:val="24"/>
          <w:szCs w:val="24"/>
          <w:lang w:eastAsia="ru-RU"/>
        </w:rPr>
      </w:pPr>
      <w:r>
        <w:rPr>
          <w:sz w:val="24"/>
          <w:szCs w:val="24"/>
          <w:lang w:eastAsia="ru-RU"/>
        </w:rPr>
        <w:t>10</w:t>
      </w:r>
      <w:r w:rsidR="005B026B">
        <w:rPr>
          <w:sz w:val="24"/>
          <w:szCs w:val="24"/>
          <w:lang w:eastAsia="ru-RU"/>
        </w:rPr>
        <w:t>0 пут</w:t>
      </w:r>
      <w:proofErr w:type="gramStart"/>
      <w:r w:rsidR="0019018E" w:rsidRPr="00253DC1">
        <w:rPr>
          <w:sz w:val="24"/>
          <w:szCs w:val="24"/>
          <w:lang w:eastAsia="ru-RU"/>
        </w:rPr>
        <w:t>.</w:t>
      </w:r>
      <w:r w:rsidR="00253DC1" w:rsidRPr="00253DC1">
        <w:rPr>
          <w:sz w:val="24"/>
          <w:szCs w:val="24"/>
          <w:lang w:eastAsia="ru-RU"/>
        </w:rPr>
        <w:t xml:space="preserve"> </w:t>
      </w:r>
      <w:r w:rsidR="007138C8">
        <w:rPr>
          <w:sz w:val="24"/>
          <w:szCs w:val="24"/>
          <w:lang w:eastAsia="ru-RU"/>
        </w:rPr>
        <w:t>для</w:t>
      </w:r>
      <w:proofErr w:type="gramEnd"/>
      <w:r w:rsidR="007138C8">
        <w:rPr>
          <w:sz w:val="24"/>
          <w:szCs w:val="24"/>
          <w:lang w:eastAsia="ru-RU"/>
        </w:rPr>
        <w:t xml:space="preserve"> </w:t>
      </w:r>
      <w:r w:rsidR="001E5EED">
        <w:rPr>
          <w:sz w:val="24"/>
          <w:szCs w:val="24"/>
          <w:lang w:eastAsia="ru-RU"/>
        </w:rPr>
        <w:t xml:space="preserve">граждан льготных категорий </w:t>
      </w:r>
      <w:r w:rsidR="0019018E" w:rsidRPr="00253DC1">
        <w:rPr>
          <w:sz w:val="24"/>
          <w:szCs w:val="24"/>
          <w:lang w:eastAsia="ru-RU"/>
        </w:rPr>
        <w:t xml:space="preserve">продолжительностью санаторно-курортного лечения </w:t>
      </w:r>
      <w:r w:rsidR="00473D8F" w:rsidRPr="00253DC1">
        <w:rPr>
          <w:sz w:val="24"/>
          <w:szCs w:val="24"/>
          <w:lang w:eastAsia="ru-RU"/>
        </w:rPr>
        <w:t>–</w:t>
      </w:r>
      <w:r w:rsidR="0019018E" w:rsidRPr="00253DC1">
        <w:rPr>
          <w:sz w:val="24"/>
          <w:szCs w:val="24"/>
          <w:lang w:eastAsia="ru-RU"/>
        </w:rPr>
        <w:t xml:space="preserve"> 18 дней</w:t>
      </w:r>
      <w:r w:rsidR="00253DC1" w:rsidRPr="00253DC1">
        <w:rPr>
          <w:sz w:val="24"/>
          <w:szCs w:val="24"/>
          <w:lang w:eastAsia="ru-RU"/>
        </w:rPr>
        <w:t>;</w:t>
      </w:r>
    </w:p>
    <w:p w:rsidR="0019018E" w:rsidRPr="0019018E" w:rsidRDefault="0019018E" w:rsidP="0019018E">
      <w:pPr>
        <w:autoSpaceDE w:val="0"/>
        <w:spacing w:after="0" w:line="240" w:lineRule="auto"/>
        <w:ind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Cs/>
          <w:sz w:val="24"/>
          <w:szCs w:val="24"/>
          <w:lang w:eastAsia="ru-RU"/>
        </w:rPr>
        <w:t>2.1.Санаторно-курортное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w:t>
      </w:r>
      <w:r w:rsidRPr="0019018E">
        <w:rPr>
          <w:rFonts w:ascii="Times New Roman" w:eastAsia="Times New Roman" w:hAnsi="Times New Roman" w:cs="Times New Roman"/>
          <w:sz w:val="24"/>
          <w:szCs w:val="24"/>
          <w:lang w:eastAsia="ru-RU"/>
        </w:rPr>
        <w:t xml:space="preserve">Федеральный закон от 17 июля 1999 года № 178-ФЗ государственной социальной помощи», приказ </w:t>
      </w:r>
      <w:r w:rsidRPr="0019018E">
        <w:rPr>
          <w:rFonts w:ascii="Times New Roman" w:eastAsia="Times New Roman" w:hAnsi="Times New Roman" w:cs="Times New Roman"/>
          <w:bCs/>
          <w:sz w:val="24"/>
          <w:szCs w:val="24"/>
          <w:lang w:eastAsia="ru-RU"/>
        </w:rPr>
        <w:t xml:space="preserve">Министерства здравоохранения и социального развития Российской Федерации </w:t>
      </w:r>
      <w:r w:rsidRPr="0019018E">
        <w:rPr>
          <w:rFonts w:ascii="Times New Roman" w:eastAsia="Times New Roman" w:hAnsi="Times New Roman" w:cs="Times New Roman"/>
          <w:sz w:val="24"/>
          <w:szCs w:val="24"/>
          <w:lang w:eastAsia="ru-RU"/>
        </w:rPr>
        <w:t>от 05 мая 2016 года № 279н «Об утверждении порядка организации санаторно-курортного лечения»).</w:t>
      </w:r>
    </w:p>
    <w:p w:rsidR="0019018E" w:rsidRPr="0019018E" w:rsidRDefault="0019018E" w:rsidP="0019018E">
      <w:pP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sz w:val="24"/>
          <w:szCs w:val="24"/>
          <w:lang w:eastAsia="ru-RU"/>
        </w:rPr>
        <w:t>Санаторно-курортная помощь оказывается в соответствии со следующими приказами Министерства здравоохранения и социального развития Российской Федерации:</w:t>
      </w:r>
    </w:p>
    <w:tbl>
      <w:tblPr>
        <w:tblW w:w="9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92"/>
        <w:gridCol w:w="850"/>
        <w:gridCol w:w="6521"/>
      </w:tblGrid>
      <w:tr w:rsidR="00FB5496" w:rsidRPr="003D5759" w:rsidTr="00B1794F">
        <w:trPr>
          <w:trHeight w:val="240"/>
        </w:trPr>
        <w:tc>
          <w:tcPr>
            <w:tcW w:w="2592" w:type="dxa"/>
            <w:tcBorders>
              <w:top w:val="single" w:sz="4" w:space="0" w:color="auto"/>
              <w:left w:val="single" w:sz="4" w:space="0" w:color="auto"/>
              <w:bottom w:val="single" w:sz="4" w:space="0" w:color="auto"/>
              <w:right w:val="single" w:sz="4" w:space="0" w:color="auto"/>
            </w:tcBorders>
            <w:vAlign w:val="center"/>
          </w:tcPr>
          <w:p w:rsidR="00FB5496" w:rsidRPr="00B1794F" w:rsidRDefault="00FB5496" w:rsidP="000A1071">
            <w:pPr>
              <w:pStyle w:val="affffb"/>
              <w:jc w:val="center"/>
              <w:rPr>
                <w:rFonts w:ascii="Times New Roman" w:hAnsi="Times New Roman"/>
                <w:b/>
                <w:sz w:val="20"/>
                <w:szCs w:val="20"/>
              </w:rPr>
            </w:pPr>
            <w:r w:rsidRPr="00B1794F">
              <w:rPr>
                <w:rFonts w:ascii="Times New Roman" w:hAnsi="Times New Roman"/>
                <w:b/>
                <w:sz w:val="20"/>
                <w:szCs w:val="20"/>
              </w:rPr>
              <w:t>Наименование санаторно-курортной помощи</w:t>
            </w:r>
          </w:p>
        </w:tc>
        <w:tc>
          <w:tcPr>
            <w:tcW w:w="850" w:type="dxa"/>
            <w:tcBorders>
              <w:top w:val="single" w:sz="4" w:space="0" w:color="auto"/>
              <w:left w:val="single" w:sz="4" w:space="0" w:color="auto"/>
              <w:bottom w:val="single" w:sz="4" w:space="0" w:color="auto"/>
              <w:right w:val="single" w:sz="4" w:space="0" w:color="auto"/>
            </w:tcBorders>
            <w:vAlign w:val="center"/>
          </w:tcPr>
          <w:p w:rsidR="00FB5496" w:rsidRPr="00B1794F" w:rsidRDefault="00FB5496" w:rsidP="000A1071">
            <w:pPr>
              <w:pStyle w:val="affffb"/>
              <w:jc w:val="center"/>
              <w:rPr>
                <w:rFonts w:ascii="Times New Roman" w:hAnsi="Times New Roman"/>
                <w:b/>
                <w:sz w:val="20"/>
                <w:szCs w:val="20"/>
              </w:rPr>
            </w:pPr>
            <w:r w:rsidRPr="00B1794F">
              <w:rPr>
                <w:rFonts w:ascii="Times New Roman" w:hAnsi="Times New Roman"/>
                <w:b/>
                <w:sz w:val="20"/>
                <w:szCs w:val="20"/>
              </w:rPr>
              <w:t>№ услуги п/п</w:t>
            </w:r>
          </w:p>
        </w:tc>
        <w:tc>
          <w:tcPr>
            <w:tcW w:w="6521" w:type="dxa"/>
            <w:tcBorders>
              <w:top w:val="single" w:sz="4" w:space="0" w:color="auto"/>
              <w:left w:val="single" w:sz="4" w:space="0" w:color="auto"/>
              <w:bottom w:val="single" w:sz="4" w:space="0" w:color="auto"/>
              <w:right w:val="single" w:sz="4" w:space="0" w:color="auto"/>
            </w:tcBorders>
            <w:vAlign w:val="center"/>
          </w:tcPr>
          <w:p w:rsidR="00FB5496" w:rsidRPr="00B1794F" w:rsidRDefault="00FB5496" w:rsidP="000A1071">
            <w:pPr>
              <w:pStyle w:val="affffb"/>
              <w:jc w:val="center"/>
              <w:rPr>
                <w:rFonts w:ascii="Times New Roman" w:hAnsi="Times New Roman"/>
                <w:b/>
                <w:sz w:val="20"/>
                <w:szCs w:val="20"/>
              </w:rPr>
            </w:pPr>
            <w:r w:rsidRPr="00B1794F">
              <w:rPr>
                <w:rFonts w:ascii="Times New Roman" w:hAnsi="Times New Roman"/>
                <w:b/>
                <w:sz w:val="20"/>
                <w:szCs w:val="20"/>
              </w:rPr>
              <w:t>Предусмотренные стандартом</w:t>
            </w:r>
          </w:p>
          <w:p w:rsidR="00FB5496" w:rsidRPr="00B1794F" w:rsidRDefault="00FB5496" w:rsidP="000A1071">
            <w:pPr>
              <w:pStyle w:val="affffb"/>
              <w:jc w:val="center"/>
              <w:rPr>
                <w:rFonts w:ascii="Times New Roman" w:hAnsi="Times New Roman"/>
                <w:b/>
                <w:sz w:val="20"/>
                <w:szCs w:val="20"/>
              </w:rPr>
            </w:pPr>
            <w:proofErr w:type="gramStart"/>
            <w:r w:rsidRPr="00B1794F">
              <w:rPr>
                <w:rFonts w:ascii="Times New Roman" w:hAnsi="Times New Roman"/>
                <w:b/>
                <w:sz w:val="20"/>
                <w:szCs w:val="20"/>
              </w:rPr>
              <w:t>медицинские</w:t>
            </w:r>
            <w:proofErr w:type="gramEnd"/>
            <w:r w:rsidRPr="00B1794F">
              <w:rPr>
                <w:rFonts w:ascii="Times New Roman" w:hAnsi="Times New Roman"/>
                <w:b/>
                <w:sz w:val="20"/>
                <w:szCs w:val="20"/>
              </w:rPr>
              <w:t xml:space="preserve"> услуги</w:t>
            </w:r>
          </w:p>
        </w:tc>
      </w:tr>
      <w:tr w:rsidR="00FB5496" w:rsidRPr="00DF72F2" w:rsidTr="00B1794F">
        <w:trPr>
          <w:trHeight w:val="110"/>
        </w:trPr>
        <w:tc>
          <w:tcPr>
            <w:tcW w:w="2592" w:type="dxa"/>
            <w:vMerge w:val="restart"/>
            <w:tcBorders>
              <w:top w:val="single" w:sz="4" w:space="0" w:color="auto"/>
            </w:tcBorders>
          </w:tcPr>
          <w:p w:rsidR="00FB5496" w:rsidRPr="00DF72F2" w:rsidRDefault="00FB5496" w:rsidP="000A1071">
            <w:pPr>
              <w:pStyle w:val="ConsPlusTitle"/>
              <w:jc w:val="center"/>
              <w:rPr>
                <w:rFonts w:ascii="Times New Roman" w:hAnsi="Times New Roman" w:cs="Times New Roman"/>
                <w:b w:val="0"/>
              </w:rPr>
            </w:pPr>
            <w:r w:rsidRPr="00DF72F2">
              <w:rPr>
                <w:rFonts w:ascii="Times New Roman" w:hAnsi="Times New Roman" w:cs="Times New Roman"/>
                <w:b w:val="0"/>
              </w:rPr>
              <w:t>Приказ</w:t>
            </w:r>
            <w:r w:rsidRPr="00DF72F2">
              <w:rPr>
                <w:rFonts w:ascii="Times New Roman" w:hAnsi="Times New Roman" w:cs="Times New Roman"/>
                <w:b w:val="0"/>
                <w:bCs w:val="0"/>
              </w:rPr>
              <w:t xml:space="preserve"> Министерства здравоохранения и социального развития Российской Федерации</w:t>
            </w:r>
          </w:p>
          <w:p w:rsidR="00FB5496" w:rsidRDefault="00FB5496" w:rsidP="000A1071">
            <w:pPr>
              <w:pStyle w:val="ConsPlusTitle"/>
              <w:jc w:val="center"/>
              <w:rPr>
                <w:rFonts w:ascii="Times New Roman" w:hAnsi="Times New Roman" w:cs="Times New Roman"/>
                <w:b w:val="0"/>
              </w:rPr>
            </w:pPr>
            <w:proofErr w:type="gramStart"/>
            <w:r w:rsidRPr="00DF72F2">
              <w:rPr>
                <w:rFonts w:ascii="Times New Roman" w:hAnsi="Times New Roman" w:cs="Times New Roman"/>
                <w:b w:val="0"/>
              </w:rPr>
              <w:t>от</w:t>
            </w:r>
            <w:proofErr w:type="gramEnd"/>
            <w:r w:rsidRPr="00DF72F2">
              <w:rPr>
                <w:rFonts w:ascii="Times New Roman" w:hAnsi="Times New Roman" w:cs="Times New Roman"/>
                <w:b w:val="0"/>
              </w:rPr>
              <w:t xml:space="preserve"> 22 ноября 2004 г.           </w:t>
            </w:r>
          </w:p>
          <w:p w:rsidR="00FB5496" w:rsidRPr="00DF72F2" w:rsidRDefault="00FB5496" w:rsidP="000A1071">
            <w:pPr>
              <w:pStyle w:val="ConsPlusTitle"/>
              <w:jc w:val="center"/>
              <w:rPr>
                <w:rFonts w:ascii="Times New Roman" w:hAnsi="Times New Roman" w:cs="Times New Roman"/>
                <w:b w:val="0"/>
              </w:rPr>
            </w:pPr>
            <w:r w:rsidRPr="00DF72F2">
              <w:rPr>
                <w:rFonts w:ascii="Times New Roman" w:hAnsi="Times New Roman" w:cs="Times New Roman"/>
                <w:b w:val="0"/>
              </w:rPr>
              <w:t xml:space="preserve"> № 221 «Об утверждении стандарта санаторно-курортной помощи</w:t>
            </w:r>
          </w:p>
          <w:p w:rsidR="00FB5496" w:rsidRPr="00DF72F2" w:rsidRDefault="00FB5496" w:rsidP="000A1071">
            <w:pPr>
              <w:pStyle w:val="ConsPlusTitle"/>
              <w:jc w:val="center"/>
              <w:rPr>
                <w:rFonts w:ascii="Times New Roman" w:hAnsi="Times New Roman" w:cs="Times New Roman"/>
                <w:b w:val="0"/>
              </w:rPr>
            </w:pPr>
            <w:proofErr w:type="gramStart"/>
            <w:r w:rsidRPr="00DF72F2">
              <w:rPr>
                <w:rFonts w:ascii="Times New Roman" w:hAnsi="Times New Roman" w:cs="Times New Roman"/>
                <w:b w:val="0"/>
              </w:rPr>
              <w:t>больным</w:t>
            </w:r>
            <w:proofErr w:type="gramEnd"/>
            <w:r w:rsidRPr="00DF72F2">
              <w:rPr>
                <w:rFonts w:ascii="Times New Roman" w:hAnsi="Times New Roman" w:cs="Times New Roman"/>
                <w:b w:val="0"/>
              </w:rPr>
              <w:t xml:space="preserve"> с ишемической болезнью сердца:</w:t>
            </w:r>
          </w:p>
          <w:p w:rsidR="00FB5496" w:rsidRPr="00DF72F2" w:rsidRDefault="00FB5496" w:rsidP="000A1071">
            <w:pPr>
              <w:pStyle w:val="ConsPlusTitle"/>
              <w:jc w:val="center"/>
              <w:rPr>
                <w:rFonts w:ascii="Times New Roman" w:hAnsi="Times New Roman" w:cs="Times New Roman"/>
                <w:b w:val="0"/>
              </w:rPr>
            </w:pPr>
            <w:proofErr w:type="gramStart"/>
            <w:r w:rsidRPr="00DF72F2">
              <w:rPr>
                <w:rFonts w:ascii="Times New Roman" w:hAnsi="Times New Roman" w:cs="Times New Roman"/>
                <w:b w:val="0"/>
              </w:rPr>
              <w:t>стенокардией</w:t>
            </w:r>
            <w:proofErr w:type="gramEnd"/>
            <w:r w:rsidRPr="00DF72F2">
              <w:rPr>
                <w:rFonts w:ascii="Times New Roman" w:hAnsi="Times New Roman" w:cs="Times New Roman"/>
                <w:b w:val="0"/>
              </w:rPr>
              <w:t>, хронической ИБС»</w:t>
            </w:r>
          </w:p>
          <w:p w:rsidR="00FB5496" w:rsidRPr="00DF72F2" w:rsidRDefault="00FB5496" w:rsidP="000A1071">
            <w:pPr>
              <w:pStyle w:val="ConsPlusTitle"/>
              <w:jc w:val="center"/>
              <w:rPr>
                <w:rFonts w:ascii="Times New Roman" w:hAnsi="Times New Roman" w:cs="Times New Roman"/>
                <w:b w:val="0"/>
                <w:sz w:val="24"/>
                <w:szCs w:val="24"/>
              </w:rPr>
            </w:pPr>
          </w:p>
          <w:p w:rsidR="00FB5496" w:rsidRPr="00837AE5" w:rsidRDefault="00FB5496" w:rsidP="000A1071">
            <w:pPr>
              <w:pStyle w:val="ConsPlusTitle"/>
              <w:jc w:val="center"/>
              <w:rPr>
                <w:rFonts w:ascii="Times New Roman" w:hAnsi="Times New Roman" w:cs="Times New Roman"/>
              </w:rPr>
            </w:pPr>
            <w:r w:rsidRPr="00837AE5">
              <w:rPr>
                <w:rFonts w:ascii="Times New Roman" w:hAnsi="Times New Roman" w:cs="Times New Roman"/>
                <w:bCs w:val="0"/>
              </w:rPr>
              <w:t>IX МКБ-10 «Болезни системы кровообращения»</w:t>
            </w:r>
          </w:p>
          <w:p w:rsidR="00FB5496" w:rsidRPr="00DF72F2" w:rsidRDefault="00FB5496" w:rsidP="000A1071">
            <w:pPr>
              <w:spacing w:line="240" w:lineRule="auto"/>
              <w:rPr>
                <w:sz w:val="24"/>
                <w:szCs w:val="24"/>
              </w:rPr>
            </w:pPr>
          </w:p>
        </w:tc>
        <w:tc>
          <w:tcPr>
            <w:tcW w:w="850" w:type="dxa"/>
            <w:tcBorders>
              <w:top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w:t>
            </w:r>
          </w:p>
        </w:tc>
        <w:tc>
          <w:tcPr>
            <w:tcW w:w="6521" w:type="dxa"/>
            <w:tcBorders>
              <w:top w:val="single" w:sz="4" w:space="0" w:color="auto"/>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Сбор анамнеза и жалоб общетерапевтический </w:t>
            </w:r>
          </w:p>
        </w:tc>
      </w:tr>
      <w:tr w:rsidR="00FB5496" w:rsidRPr="00DF72F2" w:rsidTr="00B1794F">
        <w:trPr>
          <w:trHeight w:val="208"/>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Визуальный осмотр общетерапевтический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Пальпация общетерапевтическая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Аускультация общетерапевтическая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Перкуссия общетерапевтическая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bottom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6</w:t>
            </w:r>
          </w:p>
        </w:tc>
        <w:tc>
          <w:tcPr>
            <w:tcW w:w="6521" w:type="dxa"/>
            <w:tcBorders>
              <w:top w:val="nil"/>
              <w:bottom w:val="single" w:sz="4" w:space="0" w:color="auto"/>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Термометрия общая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7</w:t>
            </w:r>
          </w:p>
        </w:tc>
        <w:tc>
          <w:tcPr>
            <w:tcW w:w="6521" w:type="dxa"/>
            <w:tcBorders>
              <w:top w:val="single" w:sz="4" w:space="0" w:color="auto"/>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Измерение роста      стандарт</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8</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Измерение массы тела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9</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Измерение частоты дыхания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10</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Измерение частоты сердцебиения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11</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Исследование пульса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12</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Измерение артериального давления на периферических артериях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13</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Прием (осмотр, консультация) врача-кардиолога первичный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14</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Прием (осмотр, консультация) врача-кардиолога повторный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15</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Регистрация электрокардиограммы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16</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Расшифровка, описание и интерпретация электрокардиографических данных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17</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proofErr w:type="spellStart"/>
            <w:r w:rsidRPr="00FB5496">
              <w:rPr>
                <w:rFonts w:ascii="Times New Roman" w:hAnsi="Times New Roman" w:cs="Times New Roman"/>
                <w:sz w:val="20"/>
                <w:szCs w:val="20"/>
              </w:rPr>
              <w:t>Холтеровское</w:t>
            </w:r>
            <w:proofErr w:type="spellEnd"/>
            <w:r w:rsidRPr="00FB5496">
              <w:rPr>
                <w:rFonts w:ascii="Times New Roman" w:hAnsi="Times New Roman" w:cs="Times New Roman"/>
                <w:sz w:val="20"/>
                <w:szCs w:val="20"/>
              </w:rPr>
              <w:t xml:space="preserve"> </w:t>
            </w:r>
            <w:proofErr w:type="spellStart"/>
            <w:r w:rsidRPr="00FB5496">
              <w:rPr>
                <w:rFonts w:ascii="Times New Roman" w:hAnsi="Times New Roman" w:cs="Times New Roman"/>
                <w:sz w:val="20"/>
                <w:szCs w:val="20"/>
              </w:rPr>
              <w:t>мониторирование</w:t>
            </w:r>
            <w:proofErr w:type="spellEnd"/>
            <w:r w:rsidRPr="00FB5496">
              <w:rPr>
                <w:rFonts w:ascii="Times New Roman" w:hAnsi="Times New Roman" w:cs="Times New Roman"/>
                <w:sz w:val="20"/>
                <w:szCs w:val="20"/>
              </w:rPr>
              <w:t xml:space="preserve">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18</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Эхокардиография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19</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Электрокардиография с физическими упражнениями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20</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Исследование уровня </w:t>
            </w:r>
            <w:proofErr w:type="spellStart"/>
            <w:r w:rsidRPr="00FB5496">
              <w:rPr>
                <w:rFonts w:ascii="Times New Roman" w:hAnsi="Times New Roman" w:cs="Times New Roman"/>
                <w:sz w:val="20"/>
                <w:szCs w:val="20"/>
              </w:rPr>
              <w:t>лактатдегидрогеназы</w:t>
            </w:r>
            <w:proofErr w:type="spellEnd"/>
            <w:r w:rsidRPr="00FB5496">
              <w:rPr>
                <w:rFonts w:ascii="Times New Roman" w:hAnsi="Times New Roman" w:cs="Times New Roman"/>
                <w:sz w:val="20"/>
                <w:szCs w:val="20"/>
              </w:rPr>
              <w:t xml:space="preserve"> в крови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21</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Исследование уровня </w:t>
            </w:r>
            <w:proofErr w:type="spellStart"/>
            <w:r w:rsidRPr="00FB5496">
              <w:rPr>
                <w:rFonts w:ascii="Times New Roman" w:hAnsi="Times New Roman" w:cs="Times New Roman"/>
                <w:sz w:val="20"/>
                <w:szCs w:val="20"/>
              </w:rPr>
              <w:t>креатинкиназы</w:t>
            </w:r>
            <w:proofErr w:type="spellEnd"/>
            <w:r w:rsidRPr="00FB5496">
              <w:rPr>
                <w:rFonts w:ascii="Times New Roman" w:hAnsi="Times New Roman" w:cs="Times New Roman"/>
                <w:sz w:val="20"/>
                <w:szCs w:val="20"/>
              </w:rPr>
              <w:t xml:space="preserve"> в крови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22</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Определение </w:t>
            </w:r>
            <w:proofErr w:type="spellStart"/>
            <w:r w:rsidRPr="00FB5496">
              <w:rPr>
                <w:rFonts w:ascii="Times New Roman" w:hAnsi="Times New Roman" w:cs="Times New Roman"/>
                <w:sz w:val="20"/>
                <w:szCs w:val="20"/>
              </w:rPr>
              <w:t>протромбинового</w:t>
            </w:r>
            <w:proofErr w:type="spellEnd"/>
            <w:r w:rsidRPr="00FB5496">
              <w:rPr>
                <w:rFonts w:ascii="Times New Roman" w:hAnsi="Times New Roman" w:cs="Times New Roman"/>
                <w:sz w:val="20"/>
                <w:szCs w:val="20"/>
              </w:rPr>
              <w:t xml:space="preserve"> (</w:t>
            </w:r>
            <w:proofErr w:type="spellStart"/>
            <w:r w:rsidRPr="00FB5496">
              <w:rPr>
                <w:rFonts w:ascii="Times New Roman" w:hAnsi="Times New Roman" w:cs="Times New Roman"/>
                <w:sz w:val="20"/>
                <w:szCs w:val="20"/>
              </w:rPr>
              <w:t>тромбопластинового</w:t>
            </w:r>
            <w:proofErr w:type="spellEnd"/>
            <w:r w:rsidRPr="00FB5496">
              <w:rPr>
                <w:rFonts w:ascii="Times New Roman" w:hAnsi="Times New Roman" w:cs="Times New Roman"/>
                <w:sz w:val="20"/>
                <w:szCs w:val="20"/>
              </w:rPr>
              <w:t xml:space="preserve">) времени в крови или плазме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23</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Ванны ароматические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24</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Ванны контрастные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25</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Ванны газовые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26</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Ванны радоновые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27</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Ванны минеральные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28</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Ванны суховоздушные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29</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Ванны местные (2 - 4-камерные)</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30</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Душ лечебный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31</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Подводный душ-массаж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32</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Воздействие синусоидальными модулированными токами (СМТ)</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33</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Воздействие диадинамическими токами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34</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Электросон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35</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Воздействие низкоинтенсивным лазерным излучением при болезнях сердца и перикарда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bottom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36</w:t>
            </w:r>
          </w:p>
        </w:tc>
        <w:tc>
          <w:tcPr>
            <w:tcW w:w="6521" w:type="dxa"/>
            <w:tcBorders>
              <w:top w:val="nil"/>
              <w:bottom w:val="single" w:sz="4" w:space="0" w:color="auto"/>
            </w:tcBorders>
          </w:tcPr>
          <w:p w:rsidR="00FB5496" w:rsidRPr="00FB5496" w:rsidRDefault="00FB5496" w:rsidP="000A1071">
            <w:pPr>
              <w:spacing w:line="240" w:lineRule="auto"/>
              <w:rPr>
                <w:rFonts w:ascii="Times New Roman" w:hAnsi="Times New Roman" w:cs="Times New Roman"/>
                <w:sz w:val="20"/>
                <w:szCs w:val="20"/>
              </w:rPr>
            </w:pPr>
            <w:proofErr w:type="spellStart"/>
            <w:r w:rsidRPr="00FB5496">
              <w:rPr>
                <w:rFonts w:ascii="Times New Roman" w:hAnsi="Times New Roman" w:cs="Times New Roman"/>
                <w:sz w:val="20"/>
                <w:szCs w:val="20"/>
              </w:rPr>
              <w:t>Гальвановоздействие</w:t>
            </w:r>
            <w:proofErr w:type="spellEnd"/>
            <w:r w:rsidRPr="00FB5496">
              <w:rPr>
                <w:rFonts w:ascii="Times New Roman" w:hAnsi="Times New Roman" w:cs="Times New Roman"/>
                <w:sz w:val="20"/>
                <w:szCs w:val="20"/>
              </w:rPr>
              <w:t xml:space="preserve">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37</w:t>
            </w:r>
          </w:p>
        </w:tc>
        <w:tc>
          <w:tcPr>
            <w:tcW w:w="6521" w:type="dxa"/>
            <w:tcBorders>
              <w:top w:val="single" w:sz="4" w:space="0" w:color="auto"/>
            </w:tcBorders>
          </w:tcPr>
          <w:p w:rsidR="00FB5496" w:rsidRPr="00FB5496" w:rsidRDefault="00FB5496" w:rsidP="000A1071">
            <w:pPr>
              <w:spacing w:line="240" w:lineRule="auto"/>
              <w:rPr>
                <w:rFonts w:ascii="Times New Roman" w:hAnsi="Times New Roman" w:cs="Times New Roman"/>
                <w:sz w:val="20"/>
                <w:szCs w:val="20"/>
              </w:rPr>
            </w:pPr>
            <w:proofErr w:type="spellStart"/>
            <w:r w:rsidRPr="00FB5496">
              <w:rPr>
                <w:rFonts w:ascii="Times New Roman" w:hAnsi="Times New Roman" w:cs="Times New Roman"/>
                <w:sz w:val="20"/>
                <w:szCs w:val="20"/>
              </w:rPr>
              <w:t>Гипоксивоздействие</w:t>
            </w:r>
            <w:proofErr w:type="spellEnd"/>
            <w:r w:rsidRPr="00FB5496">
              <w:rPr>
                <w:rFonts w:ascii="Times New Roman" w:hAnsi="Times New Roman" w:cs="Times New Roman"/>
                <w:sz w:val="20"/>
                <w:szCs w:val="20"/>
              </w:rPr>
              <w:t xml:space="preserve">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38</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proofErr w:type="spellStart"/>
            <w:r w:rsidRPr="00FB5496">
              <w:rPr>
                <w:rFonts w:ascii="Times New Roman" w:hAnsi="Times New Roman" w:cs="Times New Roman"/>
                <w:sz w:val="20"/>
                <w:szCs w:val="20"/>
              </w:rPr>
              <w:t>Оксигеновоздействие</w:t>
            </w:r>
            <w:proofErr w:type="spellEnd"/>
            <w:r w:rsidRPr="00FB5496">
              <w:rPr>
                <w:rFonts w:ascii="Times New Roman" w:hAnsi="Times New Roman" w:cs="Times New Roman"/>
                <w:sz w:val="20"/>
                <w:szCs w:val="20"/>
              </w:rPr>
              <w:t xml:space="preserve">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39</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Рефлексотерапия при болезнях сердца и перикарда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40</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Мануальная терапия при болезнях сердца и перикарда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41</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Массаж при заболеваниях сердца и перикарда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42</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Психотерапия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43</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Лечебная физкультура при заболеваниях сердца и перикарда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44</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Воздействие климатом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45</w:t>
            </w:r>
          </w:p>
        </w:tc>
        <w:tc>
          <w:tcPr>
            <w:tcW w:w="6521" w:type="dxa"/>
            <w:tcBorders>
              <w:top w:val="nil"/>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Терренкур         </w:t>
            </w:r>
          </w:p>
        </w:tc>
      </w:tr>
      <w:tr w:rsidR="00FB5496" w:rsidRPr="00DF72F2" w:rsidTr="00B1794F">
        <w:trPr>
          <w:trHeight w:val="240"/>
        </w:trPr>
        <w:tc>
          <w:tcPr>
            <w:tcW w:w="2592" w:type="dxa"/>
            <w:vMerge/>
          </w:tcPr>
          <w:p w:rsidR="00FB5496" w:rsidRPr="00DF72F2" w:rsidRDefault="00FB5496" w:rsidP="000A1071">
            <w:pPr>
              <w:spacing w:line="240" w:lineRule="auto"/>
              <w:rPr>
                <w:sz w:val="24"/>
                <w:szCs w:val="24"/>
              </w:rPr>
            </w:pPr>
          </w:p>
        </w:tc>
        <w:tc>
          <w:tcPr>
            <w:tcW w:w="850" w:type="dxa"/>
            <w:tcBorders>
              <w:top w:val="nil"/>
              <w:bottom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46</w:t>
            </w:r>
          </w:p>
        </w:tc>
        <w:tc>
          <w:tcPr>
            <w:tcW w:w="6521" w:type="dxa"/>
            <w:tcBorders>
              <w:top w:val="nil"/>
              <w:bottom w:val="single" w:sz="4" w:space="0" w:color="auto"/>
            </w:tcBorders>
          </w:tcPr>
          <w:p w:rsidR="00FB5496" w:rsidRPr="00FB5496" w:rsidRDefault="00FB5496" w:rsidP="000A1071">
            <w:pPr>
              <w:spacing w:line="240" w:lineRule="auto"/>
              <w:rPr>
                <w:rFonts w:ascii="Times New Roman" w:hAnsi="Times New Roman" w:cs="Times New Roman"/>
                <w:sz w:val="20"/>
                <w:szCs w:val="20"/>
              </w:rPr>
            </w:pPr>
            <w:r w:rsidRPr="00FB5496">
              <w:rPr>
                <w:rFonts w:ascii="Times New Roman" w:hAnsi="Times New Roman" w:cs="Times New Roman"/>
                <w:sz w:val="20"/>
                <w:szCs w:val="20"/>
              </w:rPr>
              <w:t xml:space="preserve">Назначение диетической терапии при заболеваниях сердца и перикарда   </w:t>
            </w:r>
          </w:p>
        </w:tc>
      </w:tr>
      <w:tr w:rsidR="00FB5496" w:rsidRPr="00DF72F2" w:rsidTr="00B1794F">
        <w:trPr>
          <w:trHeight w:val="240"/>
        </w:trPr>
        <w:tc>
          <w:tcPr>
            <w:tcW w:w="2592" w:type="dxa"/>
            <w:vMerge w:val="restart"/>
            <w:tcBorders>
              <w:right w:val="single" w:sz="4" w:space="0" w:color="auto"/>
            </w:tcBorders>
          </w:tcPr>
          <w:p w:rsidR="00FB5496" w:rsidRPr="009200B0" w:rsidRDefault="00FB5496" w:rsidP="000A1071">
            <w:pPr>
              <w:pStyle w:val="ConsPlusTitle"/>
              <w:jc w:val="center"/>
              <w:rPr>
                <w:rFonts w:ascii="Times New Roman" w:hAnsi="Times New Roman" w:cs="Times New Roman"/>
                <w:b w:val="0"/>
              </w:rPr>
            </w:pPr>
            <w:r w:rsidRPr="009200B0">
              <w:rPr>
                <w:rFonts w:ascii="Times New Roman" w:hAnsi="Times New Roman" w:cs="Times New Roman"/>
                <w:b w:val="0"/>
              </w:rPr>
              <w:t>Приказ</w:t>
            </w:r>
            <w:r w:rsidRPr="009200B0">
              <w:rPr>
                <w:rFonts w:ascii="Times New Roman" w:hAnsi="Times New Roman" w:cs="Times New Roman"/>
                <w:b w:val="0"/>
                <w:bCs w:val="0"/>
              </w:rPr>
              <w:t xml:space="preserve"> Министерства здравоохранения и социального развития Российской Федерации</w:t>
            </w:r>
          </w:p>
          <w:p w:rsidR="00FB5496" w:rsidRPr="009200B0" w:rsidRDefault="00FB5496" w:rsidP="000A1071">
            <w:pPr>
              <w:spacing w:line="240" w:lineRule="auto"/>
              <w:jc w:val="center"/>
              <w:rPr>
                <w:rFonts w:ascii="Times New Roman" w:hAnsi="Times New Roman" w:cs="Times New Roman"/>
                <w:bCs/>
                <w:sz w:val="20"/>
                <w:szCs w:val="20"/>
                <w:lang w:eastAsia="ru-RU"/>
              </w:rPr>
            </w:pPr>
            <w:r w:rsidRPr="009200B0">
              <w:rPr>
                <w:rFonts w:ascii="Times New Roman" w:hAnsi="Times New Roman" w:cs="Times New Roman"/>
                <w:bCs/>
                <w:color w:val="FF0000"/>
                <w:sz w:val="20"/>
                <w:szCs w:val="20"/>
                <w:lang w:eastAsia="ru-RU"/>
              </w:rPr>
              <w:t xml:space="preserve"> </w:t>
            </w:r>
            <w:proofErr w:type="gramStart"/>
            <w:r w:rsidRPr="009200B0">
              <w:rPr>
                <w:rFonts w:ascii="Times New Roman" w:hAnsi="Times New Roman" w:cs="Times New Roman"/>
                <w:bCs/>
                <w:sz w:val="20"/>
                <w:szCs w:val="20"/>
                <w:lang w:eastAsia="ru-RU"/>
              </w:rPr>
              <w:t>от</w:t>
            </w:r>
            <w:proofErr w:type="gramEnd"/>
            <w:r w:rsidRPr="009200B0">
              <w:rPr>
                <w:rFonts w:ascii="Times New Roman" w:hAnsi="Times New Roman" w:cs="Times New Roman"/>
                <w:bCs/>
                <w:sz w:val="20"/>
                <w:szCs w:val="20"/>
                <w:lang w:eastAsia="ru-RU"/>
              </w:rPr>
              <w:t xml:space="preserve"> 22 ноября .2004 г.           № 222 "Об утверждении стандарта санаторно-курортной помощи больным с болезнями, характеризующимися повышенным кровяным давлением"</w:t>
            </w:r>
          </w:p>
          <w:p w:rsidR="00FB5496" w:rsidRPr="00DF72F2" w:rsidRDefault="00FB5496" w:rsidP="000A1071">
            <w:pPr>
              <w:spacing w:line="240" w:lineRule="auto"/>
              <w:jc w:val="center"/>
              <w:rPr>
                <w:bCs/>
                <w:sz w:val="20"/>
                <w:szCs w:val="20"/>
                <w:lang w:eastAsia="ru-RU"/>
              </w:rPr>
            </w:pPr>
          </w:p>
          <w:p w:rsidR="00FB5496" w:rsidRPr="00DF72F2" w:rsidRDefault="00FB5496" w:rsidP="000A1071">
            <w:pPr>
              <w:spacing w:line="240" w:lineRule="auto"/>
              <w:jc w:val="center"/>
              <w:rPr>
                <w:bCs/>
                <w:sz w:val="20"/>
                <w:szCs w:val="20"/>
                <w:lang w:eastAsia="ru-RU"/>
              </w:rPr>
            </w:pPr>
          </w:p>
          <w:p w:rsidR="00FB5496" w:rsidRPr="00DF72F2" w:rsidRDefault="00FB5496" w:rsidP="000A1071">
            <w:pPr>
              <w:spacing w:line="240" w:lineRule="auto"/>
              <w:jc w:val="center"/>
              <w:rPr>
                <w:bCs/>
                <w:sz w:val="20"/>
                <w:szCs w:val="20"/>
                <w:lang w:eastAsia="ru-RU"/>
              </w:rPr>
            </w:pPr>
          </w:p>
          <w:p w:rsidR="00E718C6" w:rsidRPr="00837AE5" w:rsidRDefault="00E718C6" w:rsidP="00E718C6">
            <w:pPr>
              <w:pStyle w:val="ConsPlusTitle"/>
              <w:jc w:val="center"/>
              <w:rPr>
                <w:rFonts w:ascii="Times New Roman" w:hAnsi="Times New Roman" w:cs="Times New Roman"/>
              </w:rPr>
            </w:pPr>
            <w:r w:rsidRPr="00837AE5">
              <w:rPr>
                <w:rFonts w:ascii="Times New Roman" w:hAnsi="Times New Roman" w:cs="Times New Roman"/>
                <w:bCs w:val="0"/>
              </w:rPr>
              <w:t>IX МКБ-10 «Болезни системы кровообращения»</w:t>
            </w:r>
          </w:p>
          <w:p w:rsidR="00FB5496" w:rsidRPr="00DF72F2" w:rsidRDefault="00FB5496" w:rsidP="000A1071">
            <w:pPr>
              <w:spacing w:line="240" w:lineRule="auto"/>
              <w:jc w:val="center"/>
              <w:rPr>
                <w:bCs/>
                <w:sz w:val="20"/>
                <w:szCs w:val="20"/>
                <w:lang w:eastAsia="ru-RU"/>
              </w:rPr>
            </w:pPr>
          </w:p>
          <w:p w:rsidR="00FB5496" w:rsidRDefault="00FB549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Default="00E718C6" w:rsidP="000A1071">
            <w:pPr>
              <w:spacing w:line="240" w:lineRule="auto"/>
              <w:jc w:val="center"/>
              <w:rPr>
                <w:sz w:val="20"/>
                <w:szCs w:val="20"/>
              </w:rPr>
            </w:pPr>
          </w:p>
          <w:p w:rsidR="00E718C6" w:rsidRPr="00837AE5" w:rsidRDefault="00E718C6" w:rsidP="00E718C6">
            <w:pPr>
              <w:pStyle w:val="ConsPlusTitle"/>
              <w:jc w:val="center"/>
              <w:rPr>
                <w:rFonts w:ascii="Times New Roman" w:hAnsi="Times New Roman" w:cs="Times New Roman"/>
              </w:rPr>
            </w:pPr>
            <w:r w:rsidRPr="00837AE5">
              <w:rPr>
                <w:rFonts w:ascii="Times New Roman" w:hAnsi="Times New Roman" w:cs="Times New Roman"/>
                <w:bCs w:val="0"/>
              </w:rPr>
              <w:t>IX МКБ-10 «Болезни системы кровообращения»</w:t>
            </w:r>
          </w:p>
          <w:p w:rsidR="00E718C6" w:rsidRPr="00DF72F2" w:rsidRDefault="00E718C6" w:rsidP="000A1071">
            <w:pPr>
              <w:spacing w:line="240"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firstLine="40"/>
              <w:jc w:val="center"/>
              <w:rPr>
                <w:rFonts w:ascii="Times New Roman" w:hAnsi="Times New Roman" w:cs="Times New Roman"/>
                <w:sz w:val="20"/>
                <w:szCs w:val="20"/>
              </w:rPr>
            </w:pPr>
            <w:r w:rsidRPr="00FB5496">
              <w:rPr>
                <w:rFonts w:ascii="Times New Roman" w:hAnsi="Times New Roman" w:cs="Times New Roman"/>
                <w:sz w:val="20"/>
                <w:szCs w:val="20"/>
              </w:rPr>
              <w:lastRenderedPageBreak/>
              <w:t>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Сбор анамнеза и жалоб общетерапевтический                            </w:t>
            </w:r>
          </w:p>
        </w:tc>
      </w:tr>
      <w:tr w:rsidR="00FB5496" w:rsidRPr="00DF72F2" w:rsidTr="00B1794F">
        <w:trPr>
          <w:trHeight w:val="112"/>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36"/>
              <w:jc w:val="center"/>
              <w:rPr>
                <w:rFonts w:ascii="Times New Roman" w:hAnsi="Times New Roman" w:cs="Times New Roman"/>
                <w:sz w:val="20"/>
                <w:szCs w:val="20"/>
              </w:rPr>
            </w:pPr>
            <w:r w:rsidRPr="00FB5496">
              <w:rPr>
                <w:rFonts w:ascii="Times New Roman" w:hAnsi="Times New Roman" w:cs="Times New Roman"/>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Визуальный осмотр общетерапевтический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36"/>
              <w:jc w:val="center"/>
              <w:rPr>
                <w:rFonts w:ascii="Times New Roman" w:hAnsi="Times New Roman" w:cs="Times New Roman"/>
                <w:sz w:val="20"/>
                <w:szCs w:val="20"/>
              </w:rPr>
            </w:pPr>
            <w:r w:rsidRPr="00FB5496">
              <w:rPr>
                <w:rFonts w:ascii="Times New Roman" w:hAnsi="Times New Roman" w:cs="Times New Roman"/>
                <w:sz w:val="20"/>
                <w:szCs w:val="20"/>
              </w:rPr>
              <w:t>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Пальпация общетерапевтическая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50"/>
              <w:jc w:val="center"/>
              <w:rPr>
                <w:rFonts w:ascii="Times New Roman" w:hAnsi="Times New Roman" w:cs="Times New Roman"/>
                <w:sz w:val="20"/>
                <w:szCs w:val="20"/>
              </w:rPr>
            </w:pPr>
            <w:r w:rsidRPr="00FB5496">
              <w:rPr>
                <w:rFonts w:ascii="Times New Roman" w:hAnsi="Times New Roman" w:cs="Times New Roman"/>
                <w:sz w:val="20"/>
                <w:szCs w:val="20"/>
              </w:rPr>
              <w:t>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Аускультация общетерапевтическая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50"/>
              <w:jc w:val="center"/>
              <w:rPr>
                <w:rFonts w:ascii="Times New Roman" w:hAnsi="Times New Roman" w:cs="Times New Roman"/>
                <w:sz w:val="20"/>
                <w:szCs w:val="20"/>
              </w:rPr>
            </w:pPr>
            <w:r w:rsidRPr="00FB5496">
              <w:rPr>
                <w:rFonts w:ascii="Times New Roman" w:hAnsi="Times New Roman" w:cs="Times New Roman"/>
                <w:sz w:val="20"/>
                <w:szCs w:val="20"/>
              </w:rPr>
              <w:t>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Перкуссия общетерапевтическая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50"/>
              <w:jc w:val="center"/>
              <w:rPr>
                <w:rFonts w:ascii="Times New Roman" w:hAnsi="Times New Roman" w:cs="Times New Roman"/>
                <w:sz w:val="20"/>
                <w:szCs w:val="20"/>
              </w:rPr>
            </w:pPr>
            <w:r w:rsidRPr="00FB5496">
              <w:rPr>
                <w:rFonts w:ascii="Times New Roman" w:hAnsi="Times New Roman" w:cs="Times New Roman"/>
                <w:sz w:val="20"/>
                <w:szCs w:val="20"/>
              </w:rPr>
              <w:t>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Термометрия общая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50"/>
              <w:jc w:val="center"/>
              <w:rPr>
                <w:rFonts w:ascii="Times New Roman" w:hAnsi="Times New Roman" w:cs="Times New Roman"/>
                <w:sz w:val="20"/>
                <w:szCs w:val="20"/>
              </w:rPr>
            </w:pPr>
            <w:r w:rsidRPr="00FB5496">
              <w:rPr>
                <w:rFonts w:ascii="Times New Roman" w:hAnsi="Times New Roman" w:cs="Times New Roman"/>
                <w:sz w:val="20"/>
                <w:szCs w:val="20"/>
              </w:rPr>
              <w:t>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роста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76"/>
              <w:jc w:val="center"/>
              <w:rPr>
                <w:rFonts w:ascii="Times New Roman" w:hAnsi="Times New Roman" w:cs="Times New Roman"/>
                <w:sz w:val="20"/>
                <w:szCs w:val="20"/>
              </w:rPr>
            </w:pPr>
            <w:r w:rsidRPr="00FB5496">
              <w:rPr>
                <w:rFonts w:ascii="Times New Roman" w:hAnsi="Times New Roman" w:cs="Times New Roman"/>
                <w:sz w:val="20"/>
                <w:szCs w:val="20"/>
              </w:rPr>
              <w:t>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массы тела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76"/>
              <w:jc w:val="center"/>
              <w:rPr>
                <w:rFonts w:ascii="Times New Roman" w:hAnsi="Times New Roman" w:cs="Times New Roman"/>
                <w:sz w:val="20"/>
                <w:szCs w:val="20"/>
              </w:rPr>
            </w:pPr>
            <w:r w:rsidRPr="00FB5496">
              <w:rPr>
                <w:rFonts w:ascii="Times New Roman" w:hAnsi="Times New Roman" w:cs="Times New Roman"/>
                <w:sz w:val="20"/>
                <w:szCs w:val="20"/>
              </w:rPr>
              <w:t>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Измерения частоты дыхания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76"/>
              <w:jc w:val="center"/>
              <w:rPr>
                <w:rFonts w:ascii="Times New Roman" w:hAnsi="Times New Roman" w:cs="Times New Roman"/>
                <w:sz w:val="20"/>
                <w:szCs w:val="20"/>
              </w:rPr>
            </w:pPr>
            <w:r w:rsidRPr="00FB5496">
              <w:rPr>
                <w:rFonts w:ascii="Times New Roman" w:hAnsi="Times New Roman" w:cs="Times New Roman"/>
                <w:sz w:val="20"/>
                <w:szCs w:val="20"/>
              </w:rPr>
              <w:t>10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частоты сердцебиения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76"/>
              <w:jc w:val="center"/>
              <w:rPr>
                <w:rFonts w:ascii="Times New Roman" w:hAnsi="Times New Roman" w:cs="Times New Roman"/>
                <w:sz w:val="20"/>
                <w:szCs w:val="20"/>
              </w:rPr>
            </w:pPr>
            <w:r w:rsidRPr="00FB5496">
              <w:rPr>
                <w:rFonts w:ascii="Times New Roman" w:hAnsi="Times New Roman" w:cs="Times New Roman"/>
                <w:sz w:val="20"/>
                <w:szCs w:val="20"/>
              </w:rPr>
              <w:t>11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пульса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76"/>
              <w:jc w:val="center"/>
              <w:rPr>
                <w:rFonts w:ascii="Times New Roman" w:hAnsi="Times New Roman" w:cs="Times New Roman"/>
                <w:sz w:val="20"/>
                <w:szCs w:val="20"/>
              </w:rPr>
            </w:pPr>
            <w:r w:rsidRPr="00FB5496">
              <w:rPr>
                <w:rFonts w:ascii="Times New Roman" w:hAnsi="Times New Roman" w:cs="Times New Roman"/>
                <w:sz w:val="20"/>
                <w:szCs w:val="20"/>
              </w:rPr>
              <w:t>12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артериального </w:t>
            </w:r>
            <w:proofErr w:type="gramStart"/>
            <w:r w:rsidRPr="00FB5496">
              <w:rPr>
                <w:rFonts w:ascii="Times New Roman" w:hAnsi="Times New Roman" w:cs="Times New Roman"/>
              </w:rPr>
              <w:t>давления  на</w:t>
            </w:r>
            <w:proofErr w:type="gramEnd"/>
            <w:r w:rsidRPr="00FB5496">
              <w:rPr>
                <w:rFonts w:ascii="Times New Roman" w:hAnsi="Times New Roman" w:cs="Times New Roman"/>
              </w:rPr>
              <w:t xml:space="preserve"> периферических артериях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644" w:hanging="684"/>
              <w:jc w:val="center"/>
              <w:rPr>
                <w:rFonts w:ascii="Times New Roman" w:hAnsi="Times New Roman" w:cs="Times New Roman"/>
                <w:sz w:val="20"/>
                <w:szCs w:val="20"/>
              </w:rPr>
            </w:pPr>
            <w:r w:rsidRPr="00FB5496">
              <w:rPr>
                <w:rFonts w:ascii="Times New Roman" w:hAnsi="Times New Roman" w:cs="Times New Roman"/>
                <w:sz w:val="20"/>
                <w:szCs w:val="20"/>
              </w:rPr>
              <w:t>13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Прием (осмотр, консультация) врача-невролога первичный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ind w:left="-76"/>
              <w:jc w:val="center"/>
              <w:rPr>
                <w:rFonts w:ascii="Times New Roman" w:hAnsi="Times New Roman" w:cs="Times New Roman"/>
                <w:sz w:val="20"/>
                <w:szCs w:val="20"/>
              </w:rPr>
            </w:pPr>
            <w:r w:rsidRPr="00FB5496">
              <w:rPr>
                <w:rFonts w:ascii="Times New Roman" w:hAnsi="Times New Roman" w:cs="Times New Roman"/>
                <w:sz w:val="20"/>
                <w:szCs w:val="20"/>
              </w:rPr>
              <w:t>14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Прием (осмотр, консультация) врача-невролога вторичный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101"/>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15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Регистрация электрокардиограммы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Прикроватное непрерывное </w:t>
            </w:r>
            <w:proofErr w:type="spellStart"/>
            <w:r w:rsidRPr="00FB5496">
              <w:rPr>
                <w:rFonts w:ascii="Times New Roman" w:hAnsi="Times New Roman" w:cs="Times New Roman"/>
              </w:rPr>
              <w:t>мониторирование</w:t>
            </w:r>
            <w:proofErr w:type="spellEnd"/>
            <w:r w:rsidRPr="00FB5496">
              <w:rPr>
                <w:rFonts w:ascii="Times New Roman" w:hAnsi="Times New Roman" w:cs="Times New Roman"/>
              </w:rPr>
              <w:t xml:space="preserve"> электрокардиографических данных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0"/>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Расшифровка, описание и интерпретация электрокардиографических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данных</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0"/>
              </w:tabs>
              <w:spacing w:line="240" w:lineRule="auto"/>
              <w:ind w:left="-40" w:firstLine="40"/>
              <w:jc w:val="center"/>
              <w:rPr>
                <w:rFonts w:ascii="Times New Roman" w:hAnsi="Times New Roman" w:cs="Times New Roman"/>
                <w:sz w:val="20"/>
                <w:szCs w:val="20"/>
              </w:rPr>
            </w:pPr>
            <w:r w:rsidRPr="00FB5496">
              <w:rPr>
                <w:rFonts w:ascii="Times New Roman" w:hAnsi="Times New Roman" w:cs="Times New Roman"/>
                <w:sz w:val="20"/>
                <w:szCs w:val="20"/>
              </w:rPr>
              <w:t>18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Общий (клинический) анализ крови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0"/>
              </w:tabs>
              <w:spacing w:line="240" w:lineRule="auto"/>
              <w:ind w:hanging="40"/>
              <w:jc w:val="center"/>
              <w:rPr>
                <w:rFonts w:ascii="Times New Roman" w:hAnsi="Times New Roman" w:cs="Times New Roman"/>
                <w:sz w:val="20"/>
                <w:szCs w:val="20"/>
              </w:rPr>
            </w:pPr>
            <w:r w:rsidRPr="00FB5496">
              <w:rPr>
                <w:rFonts w:ascii="Times New Roman" w:hAnsi="Times New Roman" w:cs="Times New Roman"/>
                <w:sz w:val="20"/>
                <w:szCs w:val="20"/>
              </w:rPr>
              <w:t>19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Анализ мочи общий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Определение </w:t>
            </w:r>
            <w:proofErr w:type="spellStart"/>
            <w:r w:rsidRPr="00FB5496">
              <w:rPr>
                <w:rFonts w:ascii="Times New Roman" w:hAnsi="Times New Roman" w:cs="Times New Roman"/>
              </w:rPr>
              <w:t>протромбинового</w:t>
            </w:r>
            <w:proofErr w:type="spellEnd"/>
            <w:r w:rsidRPr="00FB5496">
              <w:rPr>
                <w:rFonts w:ascii="Times New Roman" w:hAnsi="Times New Roman" w:cs="Times New Roman"/>
              </w:rPr>
              <w:t xml:space="preserve"> (</w:t>
            </w:r>
            <w:proofErr w:type="spellStart"/>
            <w:r w:rsidRPr="00FB5496">
              <w:rPr>
                <w:rFonts w:ascii="Times New Roman" w:hAnsi="Times New Roman" w:cs="Times New Roman"/>
              </w:rPr>
              <w:t>тромбопластинового</w:t>
            </w:r>
            <w:proofErr w:type="spellEnd"/>
            <w:r w:rsidRPr="00FB5496">
              <w:rPr>
                <w:rFonts w:ascii="Times New Roman" w:hAnsi="Times New Roman" w:cs="Times New Roman"/>
              </w:rPr>
              <w:t xml:space="preserve">) времени в крови или в плазме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лекарственные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контрастные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газовые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радоновые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минеральные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суховоздушные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Ванны местные (2 - 4-</w:t>
            </w:r>
            <w:proofErr w:type="gramStart"/>
            <w:r w:rsidRPr="00FB5496">
              <w:rPr>
                <w:rFonts w:ascii="Times New Roman" w:hAnsi="Times New Roman" w:cs="Times New Roman"/>
              </w:rPr>
              <w:t xml:space="preserve">камерные)   </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Душ лечебный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29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Подводный душ-массаж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30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интерференционными токами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w:t>
            </w:r>
            <w:proofErr w:type="gramStart"/>
            <w:r w:rsidRPr="00FB5496">
              <w:rPr>
                <w:rFonts w:ascii="Times New Roman" w:hAnsi="Times New Roman" w:cs="Times New Roman"/>
              </w:rPr>
              <w:t>синусоидальными  модулированными</w:t>
            </w:r>
            <w:proofErr w:type="gramEnd"/>
            <w:r w:rsidRPr="00FB5496">
              <w:rPr>
                <w:rFonts w:ascii="Times New Roman" w:hAnsi="Times New Roman" w:cs="Times New Roman"/>
              </w:rPr>
              <w:t xml:space="preserve"> токами (СМТ)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диадинамическими токами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Электросон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518"/>
              </w:tabs>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ультразвуком при заболеваниях крупных кровеносных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сосудов</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35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w:t>
            </w:r>
            <w:proofErr w:type="gramStart"/>
            <w:r w:rsidRPr="00FB5496">
              <w:rPr>
                <w:rFonts w:ascii="Times New Roman" w:hAnsi="Times New Roman" w:cs="Times New Roman"/>
              </w:rPr>
              <w:t>низкоинтенсивным  лазерным</w:t>
            </w:r>
            <w:proofErr w:type="gramEnd"/>
            <w:r w:rsidRPr="00FB5496">
              <w:rPr>
                <w:rFonts w:ascii="Times New Roman" w:hAnsi="Times New Roman" w:cs="Times New Roman"/>
              </w:rPr>
              <w:t xml:space="preserve"> излучением при заболеваниях крупных кровеносных сосудов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 w:val="left" w:pos="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36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Рефлексотерапия при </w:t>
            </w:r>
            <w:proofErr w:type="gramStart"/>
            <w:r w:rsidRPr="00FB5496">
              <w:rPr>
                <w:rFonts w:ascii="Times New Roman" w:hAnsi="Times New Roman" w:cs="Times New Roman"/>
              </w:rPr>
              <w:t>болезнях  крупных</w:t>
            </w:r>
            <w:proofErr w:type="gramEnd"/>
            <w:r w:rsidRPr="00FB5496">
              <w:rPr>
                <w:rFonts w:ascii="Times New Roman" w:hAnsi="Times New Roman" w:cs="Times New Roman"/>
              </w:rPr>
              <w:t xml:space="preserve"> кровеносных сосудов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37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Массаж при заболеваниях крупных кровеносных сосудов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38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proofErr w:type="spellStart"/>
            <w:r w:rsidRPr="00FB5496">
              <w:rPr>
                <w:rFonts w:ascii="Times New Roman" w:hAnsi="Times New Roman" w:cs="Times New Roman"/>
              </w:rPr>
              <w:t>Гипоксивоздействие</w:t>
            </w:r>
            <w:proofErr w:type="spell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39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proofErr w:type="spellStart"/>
            <w:r w:rsidRPr="00FB5496">
              <w:rPr>
                <w:rFonts w:ascii="Times New Roman" w:hAnsi="Times New Roman" w:cs="Times New Roman"/>
              </w:rPr>
              <w:t>Оксигеновоздействие</w:t>
            </w:r>
            <w:proofErr w:type="spell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40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proofErr w:type="spellStart"/>
            <w:r w:rsidRPr="00FB5496">
              <w:rPr>
                <w:rFonts w:ascii="Times New Roman" w:hAnsi="Times New Roman" w:cs="Times New Roman"/>
              </w:rPr>
              <w:t>Гальвановоздействие</w:t>
            </w:r>
            <w:proofErr w:type="spell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41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Психотерапия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42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Лечебная физкультура при заболеваниях крупных кровеносных сосудов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43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климатом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44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Терренкур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tabs>
                <w:tab w:val="left" w:pos="-40"/>
              </w:tabs>
              <w:spacing w:line="240" w:lineRule="auto"/>
              <w:ind w:left="-40"/>
              <w:jc w:val="center"/>
              <w:rPr>
                <w:rFonts w:ascii="Times New Roman" w:hAnsi="Times New Roman" w:cs="Times New Roman"/>
                <w:sz w:val="20"/>
                <w:szCs w:val="20"/>
              </w:rPr>
            </w:pPr>
            <w:r w:rsidRPr="00FB5496">
              <w:rPr>
                <w:rFonts w:ascii="Times New Roman" w:hAnsi="Times New Roman" w:cs="Times New Roman"/>
                <w:sz w:val="20"/>
                <w:szCs w:val="20"/>
              </w:rPr>
              <w:t>45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Назначения диетической терапии при заболеваниях крупных кровеносных   сосудов                             </w:t>
            </w:r>
          </w:p>
        </w:tc>
      </w:tr>
      <w:tr w:rsidR="00FB5496" w:rsidRPr="00DF72F2" w:rsidTr="00B1794F">
        <w:trPr>
          <w:trHeight w:val="317"/>
        </w:trPr>
        <w:tc>
          <w:tcPr>
            <w:tcW w:w="2592" w:type="dxa"/>
            <w:vMerge w:val="restart"/>
            <w:tcBorders>
              <w:right w:val="single" w:sz="4" w:space="0" w:color="auto"/>
            </w:tcBorders>
          </w:tcPr>
          <w:p w:rsidR="00FB5496" w:rsidRPr="00770FBB" w:rsidRDefault="00FB5496" w:rsidP="000A1071">
            <w:pPr>
              <w:pStyle w:val="ConsPlusTitle"/>
              <w:jc w:val="center"/>
              <w:rPr>
                <w:rFonts w:ascii="Times New Roman" w:hAnsi="Times New Roman" w:cs="Times New Roman"/>
                <w:b w:val="0"/>
              </w:rPr>
            </w:pPr>
            <w:r w:rsidRPr="00770FBB">
              <w:rPr>
                <w:rFonts w:ascii="Times New Roman" w:hAnsi="Times New Roman" w:cs="Times New Roman"/>
                <w:b w:val="0"/>
              </w:rPr>
              <w:t>Приказ</w:t>
            </w:r>
            <w:r w:rsidRPr="00770FBB">
              <w:rPr>
                <w:rFonts w:ascii="Times New Roman" w:hAnsi="Times New Roman" w:cs="Times New Roman"/>
                <w:b w:val="0"/>
                <w:bCs w:val="0"/>
              </w:rPr>
              <w:t xml:space="preserve"> Министерства здравоохранения и социального развития Российской Федерации</w:t>
            </w:r>
          </w:p>
          <w:p w:rsidR="00FB5496" w:rsidRPr="00770FBB" w:rsidRDefault="00FB5496" w:rsidP="00770FBB">
            <w:pPr>
              <w:spacing w:after="0" w:line="240" w:lineRule="auto"/>
              <w:jc w:val="center"/>
              <w:rPr>
                <w:rFonts w:ascii="Times New Roman" w:hAnsi="Times New Roman" w:cs="Times New Roman"/>
                <w:bCs/>
                <w:sz w:val="20"/>
                <w:szCs w:val="20"/>
                <w:lang w:eastAsia="ru-RU"/>
              </w:rPr>
            </w:pPr>
            <w:r w:rsidRPr="00770FBB">
              <w:rPr>
                <w:rFonts w:ascii="Times New Roman" w:hAnsi="Times New Roman" w:cs="Times New Roman"/>
                <w:bCs/>
                <w:sz w:val="20"/>
                <w:szCs w:val="20"/>
                <w:lang w:eastAsia="ru-RU"/>
              </w:rPr>
              <w:t xml:space="preserve"> </w:t>
            </w:r>
            <w:proofErr w:type="gramStart"/>
            <w:r w:rsidRPr="00770FBB">
              <w:rPr>
                <w:rFonts w:ascii="Times New Roman" w:hAnsi="Times New Roman" w:cs="Times New Roman"/>
                <w:bCs/>
                <w:sz w:val="20"/>
                <w:szCs w:val="20"/>
                <w:lang w:eastAsia="ru-RU"/>
              </w:rPr>
              <w:t>от</w:t>
            </w:r>
            <w:proofErr w:type="gramEnd"/>
            <w:r w:rsidRPr="00770FBB">
              <w:rPr>
                <w:rFonts w:ascii="Times New Roman" w:hAnsi="Times New Roman" w:cs="Times New Roman"/>
                <w:bCs/>
                <w:sz w:val="20"/>
                <w:szCs w:val="20"/>
                <w:lang w:eastAsia="ru-RU"/>
              </w:rPr>
              <w:t xml:space="preserve"> 23 ноября 2004г.</w:t>
            </w:r>
          </w:p>
          <w:p w:rsidR="00FB5496" w:rsidRPr="00770FBB" w:rsidRDefault="00FB5496" w:rsidP="00770FBB">
            <w:pPr>
              <w:spacing w:after="0" w:line="240" w:lineRule="auto"/>
              <w:jc w:val="center"/>
              <w:rPr>
                <w:rFonts w:ascii="Times New Roman" w:hAnsi="Times New Roman" w:cs="Times New Roman"/>
                <w:bCs/>
                <w:sz w:val="20"/>
                <w:szCs w:val="20"/>
                <w:lang w:eastAsia="ru-RU"/>
              </w:rPr>
            </w:pPr>
            <w:r w:rsidRPr="00770FBB">
              <w:rPr>
                <w:rFonts w:ascii="Times New Roman" w:hAnsi="Times New Roman" w:cs="Times New Roman"/>
                <w:bCs/>
                <w:sz w:val="20"/>
                <w:szCs w:val="20"/>
                <w:lang w:eastAsia="ru-RU"/>
              </w:rPr>
              <w:t xml:space="preserve">№ 276 </w:t>
            </w:r>
          </w:p>
          <w:p w:rsidR="00FB5496" w:rsidRPr="00770FBB" w:rsidRDefault="00FB5496" w:rsidP="00770FBB">
            <w:pPr>
              <w:spacing w:after="0" w:line="240" w:lineRule="auto"/>
              <w:jc w:val="center"/>
              <w:rPr>
                <w:rFonts w:ascii="Times New Roman" w:hAnsi="Times New Roman" w:cs="Times New Roman"/>
                <w:bCs/>
                <w:sz w:val="20"/>
                <w:szCs w:val="20"/>
                <w:lang w:eastAsia="ru-RU"/>
              </w:rPr>
            </w:pPr>
            <w:r w:rsidRPr="00770FBB">
              <w:rPr>
                <w:rFonts w:ascii="Times New Roman" w:hAnsi="Times New Roman" w:cs="Times New Roman"/>
                <w:bCs/>
                <w:sz w:val="20"/>
                <w:szCs w:val="20"/>
                <w:lang w:eastAsia="ru-RU"/>
              </w:rPr>
              <w:t>"Об утверждении стандарта санаторно-курортной помощи больным с цереброваскулярными болезнями"</w:t>
            </w:r>
          </w:p>
          <w:p w:rsidR="00FB5496" w:rsidRPr="00770FBB" w:rsidRDefault="00FB5496" w:rsidP="000A1071">
            <w:pPr>
              <w:spacing w:line="240" w:lineRule="auto"/>
              <w:jc w:val="center"/>
              <w:rPr>
                <w:rFonts w:ascii="Times New Roman" w:hAnsi="Times New Roman" w:cs="Times New Roman"/>
                <w:bCs/>
                <w:sz w:val="20"/>
                <w:szCs w:val="20"/>
                <w:lang w:eastAsia="ru-RU"/>
              </w:rPr>
            </w:pPr>
          </w:p>
          <w:p w:rsidR="00FB5496" w:rsidRPr="005764B0" w:rsidRDefault="005764B0" w:rsidP="000A1071">
            <w:pPr>
              <w:spacing w:line="240" w:lineRule="auto"/>
              <w:jc w:val="center"/>
              <w:rPr>
                <w:b/>
                <w:bCs/>
                <w:sz w:val="20"/>
                <w:szCs w:val="20"/>
                <w:lang w:eastAsia="ru-RU"/>
              </w:rPr>
            </w:pPr>
            <w:r w:rsidRPr="005764B0">
              <w:rPr>
                <w:rFonts w:ascii="Times New Roman" w:hAnsi="Times New Roman" w:cs="Times New Roman"/>
                <w:b/>
                <w:sz w:val="20"/>
                <w:szCs w:val="20"/>
              </w:rPr>
              <w:t>IX МКБ-10 «Болезни системы кровообращения</w:t>
            </w:r>
          </w:p>
          <w:p w:rsidR="00FB5496" w:rsidRPr="00DF72F2" w:rsidRDefault="00FB5496" w:rsidP="000A1071">
            <w:pPr>
              <w:spacing w:line="240" w:lineRule="auto"/>
              <w:jc w:val="center"/>
              <w:rPr>
                <w:bCs/>
                <w:sz w:val="20"/>
                <w:szCs w:val="20"/>
                <w:lang w:eastAsia="ru-RU"/>
              </w:rPr>
            </w:pPr>
          </w:p>
          <w:p w:rsidR="00FB5496" w:rsidRPr="00DF72F2" w:rsidRDefault="00FB5496" w:rsidP="000A1071">
            <w:pPr>
              <w:pStyle w:val="ConsPlusTitle"/>
              <w:jc w:val="center"/>
              <w:rPr>
                <w:rFonts w:ascii="Times New Roman" w:hAnsi="Times New Roman" w:cs="Times New Roman"/>
                <w:b w:val="0"/>
                <w:sz w:val="24"/>
                <w:szCs w:val="24"/>
              </w:rPr>
            </w:pPr>
          </w:p>
          <w:p w:rsidR="00FB5496" w:rsidRPr="009D4764" w:rsidRDefault="00FB5496" w:rsidP="000A1071">
            <w:pPr>
              <w:pStyle w:val="ConsPlusTitle"/>
              <w:jc w:val="center"/>
              <w:rPr>
                <w:rFonts w:ascii="Times New Roman" w:hAnsi="Times New Roman" w:cs="Times New Roman"/>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CA2F75" w:rsidRPr="005764B0" w:rsidRDefault="00CA2F75" w:rsidP="00CA2F75">
            <w:pPr>
              <w:spacing w:line="240" w:lineRule="auto"/>
              <w:jc w:val="center"/>
              <w:rPr>
                <w:b/>
                <w:bCs/>
                <w:sz w:val="20"/>
                <w:szCs w:val="20"/>
                <w:lang w:eastAsia="ru-RU"/>
              </w:rPr>
            </w:pPr>
            <w:r w:rsidRPr="005764B0">
              <w:rPr>
                <w:rFonts w:ascii="Times New Roman" w:hAnsi="Times New Roman" w:cs="Times New Roman"/>
                <w:b/>
                <w:sz w:val="20"/>
                <w:szCs w:val="20"/>
              </w:rPr>
              <w:t>IX МКБ-10 «Болезни системы кровообращения</w:t>
            </w: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spacing w:line="240" w:lineRule="auto"/>
              <w:jc w:val="center"/>
              <w:rPr>
                <w:sz w:val="20"/>
                <w:szCs w:val="20"/>
              </w:rPr>
            </w:pPr>
          </w:p>
          <w:p w:rsidR="00FB5496" w:rsidRPr="00DF72F2" w:rsidRDefault="00FB5496" w:rsidP="000A1071">
            <w:pPr>
              <w:pStyle w:val="ConsPlusTitle"/>
              <w:jc w:val="center"/>
              <w:rPr>
                <w:rFonts w:ascii="Times New Roman" w:hAnsi="Times New Roman" w:cs="Times New Roman"/>
                <w:b w:val="0"/>
                <w:sz w:val="24"/>
                <w:szCs w:val="24"/>
              </w:rPr>
            </w:pPr>
          </w:p>
          <w:p w:rsidR="00CA2F75" w:rsidRPr="005764B0" w:rsidRDefault="00CA2F75" w:rsidP="00CA2F75">
            <w:pPr>
              <w:spacing w:line="240" w:lineRule="auto"/>
              <w:jc w:val="center"/>
              <w:rPr>
                <w:b/>
                <w:bCs/>
                <w:sz w:val="20"/>
                <w:szCs w:val="20"/>
                <w:lang w:eastAsia="ru-RU"/>
              </w:rPr>
            </w:pPr>
            <w:r w:rsidRPr="005764B0">
              <w:rPr>
                <w:rFonts w:ascii="Times New Roman" w:hAnsi="Times New Roman" w:cs="Times New Roman"/>
                <w:b/>
                <w:sz w:val="20"/>
                <w:szCs w:val="20"/>
              </w:rPr>
              <w:t>IX МКБ-10 «Болезни системы кровообращения</w:t>
            </w: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bCs w:val="0"/>
              </w:rPr>
            </w:pPr>
          </w:p>
          <w:p w:rsidR="00FB5496" w:rsidRPr="00DF72F2" w:rsidRDefault="00FB5496" w:rsidP="000A1071">
            <w:pPr>
              <w:pStyle w:val="ConsPlusTitle"/>
              <w:jc w:val="center"/>
              <w:rPr>
                <w:rFonts w:ascii="Times New Roman" w:hAnsi="Times New Roman" w:cs="Times New Roman"/>
                <w:b w:val="0"/>
              </w:rPr>
            </w:pPr>
          </w:p>
          <w:p w:rsidR="00FB5496" w:rsidRPr="00DF72F2" w:rsidRDefault="00FB5496" w:rsidP="000A1071">
            <w:pPr>
              <w:pStyle w:val="ConsPlusTitle"/>
              <w:jc w:val="center"/>
              <w:rPr>
                <w:rFonts w:ascii="Times New Roman" w:hAnsi="Times New Roman" w:cs="Times New Roman"/>
                <w:b w:val="0"/>
                <w:sz w:val="24"/>
                <w:szCs w:val="24"/>
              </w:rPr>
            </w:pPr>
          </w:p>
          <w:p w:rsidR="00FB5496" w:rsidRPr="00DF72F2" w:rsidRDefault="00FB5496" w:rsidP="000A1071">
            <w:pPr>
              <w:pStyle w:val="ConsPlusTitle"/>
              <w:jc w:val="center"/>
            </w:pPr>
          </w:p>
        </w:tc>
        <w:tc>
          <w:tcPr>
            <w:tcW w:w="850" w:type="dxa"/>
            <w:tcBorders>
              <w:top w:val="single" w:sz="4" w:space="0" w:color="auto"/>
              <w:left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lastRenderedPageBreak/>
              <w:t>1</w:t>
            </w:r>
          </w:p>
        </w:tc>
        <w:tc>
          <w:tcPr>
            <w:tcW w:w="6521" w:type="dxa"/>
            <w:tcBorders>
              <w:top w:val="single" w:sz="4" w:space="0" w:color="auto"/>
              <w:left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Сбор анамнеза и </w:t>
            </w:r>
            <w:proofErr w:type="gramStart"/>
            <w:r w:rsidRPr="00FB5496">
              <w:rPr>
                <w:rFonts w:ascii="Times New Roman" w:hAnsi="Times New Roman" w:cs="Times New Roman"/>
              </w:rPr>
              <w:t>жалоб  общетерапевтический</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Визуальный осмотр общетерапевтический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Пальпация общетерапевтическая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Аускультация общетерапевтическая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Перкуссия общетерапевтическая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Термометрия общая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роста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массы тела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Измерения частоты дыхания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частоты сердцебиения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пульса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Измерение артериального давления на периферических артериях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Прием (осмотр, консультация) врача- невролога первичный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Прием (осмотр, консультация) врача- невролога повторный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Регистрация электрокардиограммы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Расшифровка, описание и интерпретация электрокардиографических данных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Ультразвуковая допплерография артерий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proofErr w:type="spellStart"/>
            <w:r w:rsidRPr="00FB5496">
              <w:rPr>
                <w:rFonts w:ascii="Times New Roman" w:hAnsi="Times New Roman" w:cs="Times New Roman"/>
              </w:rPr>
              <w:t>Реоэнцефалография</w:t>
            </w:r>
            <w:proofErr w:type="spell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19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Электроэнцефалография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Общий (клинический) анализ крови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Анализ мочи общий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уровня триглицеридов в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крови</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уровня холестерина в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крови</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уровня липопротеидов в крови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уровня </w:t>
            </w:r>
            <w:proofErr w:type="gramStart"/>
            <w:r w:rsidRPr="00FB5496">
              <w:rPr>
                <w:rFonts w:ascii="Times New Roman" w:hAnsi="Times New Roman" w:cs="Times New Roman"/>
              </w:rPr>
              <w:t>липопротеидов  низкой</w:t>
            </w:r>
            <w:proofErr w:type="gramEnd"/>
            <w:r w:rsidRPr="00FB5496">
              <w:rPr>
                <w:rFonts w:ascii="Times New Roman" w:hAnsi="Times New Roman" w:cs="Times New Roman"/>
              </w:rPr>
              <w:t xml:space="preserve"> плотности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уровня фосфолипидов </w:t>
            </w:r>
            <w:proofErr w:type="gramStart"/>
            <w:r w:rsidRPr="00FB5496">
              <w:rPr>
                <w:rFonts w:ascii="Times New Roman" w:hAnsi="Times New Roman" w:cs="Times New Roman"/>
              </w:rPr>
              <w:t>в  крови</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Исследование уровня факторов свертывания крови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лечебной грязью при болезнях центральной нервной системы и головного мозга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29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лекарственные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контрастные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газовые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радоновые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минеральные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Ванны суховоздушные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Ванны местные (2 - 4-</w:t>
            </w:r>
            <w:proofErr w:type="gramStart"/>
            <w:r w:rsidRPr="00FB5496">
              <w:rPr>
                <w:rFonts w:ascii="Times New Roman" w:hAnsi="Times New Roman" w:cs="Times New Roman"/>
              </w:rPr>
              <w:t xml:space="preserve">камерные)   </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Душ лечебный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интерференционными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токами</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w:t>
            </w:r>
            <w:proofErr w:type="gramStart"/>
            <w:r w:rsidRPr="00FB5496">
              <w:rPr>
                <w:rFonts w:ascii="Times New Roman" w:hAnsi="Times New Roman" w:cs="Times New Roman"/>
              </w:rPr>
              <w:t>синусоидальными  модулированными</w:t>
            </w:r>
            <w:proofErr w:type="gramEnd"/>
            <w:r w:rsidRPr="00FB5496">
              <w:rPr>
                <w:rFonts w:ascii="Times New Roman" w:hAnsi="Times New Roman" w:cs="Times New Roman"/>
              </w:rPr>
              <w:t xml:space="preserve"> токами (СМТ)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39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ультразвуковое </w:t>
            </w:r>
            <w:proofErr w:type="gramStart"/>
            <w:r w:rsidRPr="00FB5496">
              <w:rPr>
                <w:rFonts w:ascii="Times New Roman" w:hAnsi="Times New Roman" w:cs="Times New Roman"/>
              </w:rPr>
              <w:t>при  болезнях</w:t>
            </w:r>
            <w:proofErr w:type="gramEnd"/>
            <w:r w:rsidRPr="00FB5496">
              <w:rPr>
                <w:rFonts w:ascii="Times New Roman" w:hAnsi="Times New Roman" w:cs="Times New Roman"/>
              </w:rPr>
              <w:t xml:space="preserve"> центральной нервной системы и головного мозга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Электросон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Электрофорез лекарственных средств при болезнях центральной нервной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системы</w:t>
            </w:r>
            <w:proofErr w:type="gramEnd"/>
            <w:r w:rsidRPr="00FB5496">
              <w:rPr>
                <w:rFonts w:ascii="Times New Roman" w:hAnsi="Times New Roman" w:cs="Times New Roman"/>
              </w:rPr>
              <w:t xml:space="preserve"> и головного мозга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низкоинтенсивным лазерным излучением при заболеваниях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центральной</w:t>
            </w:r>
            <w:proofErr w:type="gramEnd"/>
            <w:r w:rsidRPr="00FB5496">
              <w:rPr>
                <w:rFonts w:ascii="Times New Roman" w:hAnsi="Times New Roman" w:cs="Times New Roman"/>
              </w:rPr>
              <w:t xml:space="preserve"> нервной системы и  головного мозга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Дарсонвализация местная при болезнях центральной нервной системы и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головного</w:t>
            </w:r>
            <w:proofErr w:type="gramEnd"/>
            <w:r w:rsidRPr="00FB5496">
              <w:rPr>
                <w:rFonts w:ascii="Times New Roman" w:hAnsi="Times New Roman" w:cs="Times New Roman"/>
              </w:rPr>
              <w:t xml:space="preserve"> мозга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Воздействие электромагнитным излучением дециметрового диапазона (</w:t>
            </w:r>
            <w:proofErr w:type="gramStart"/>
            <w:r w:rsidRPr="00FB5496">
              <w:rPr>
                <w:rFonts w:ascii="Times New Roman" w:hAnsi="Times New Roman" w:cs="Times New Roman"/>
              </w:rPr>
              <w:t xml:space="preserve">ДМВ)  </w:t>
            </w:r>
            <w:proofErr w:type="gramEnd"/>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45</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Воздействие </w:t>
            </w:r>
            <w:proofErr w:type="gramStart"/>
            <w:r w:rsidRPr="00FB5496">
              <w:rPr>
                <w:rFonts w:ascii="Times New Roman" w:hAnsi="Times New Roman" w:cs="Times New Roman"/>
              </w:rPr>
              <w:t>электромагнитным  излучением</w:t>
            </w:r>
            <w:proofErr w:type="gramEnd"/>
            <w:r w:rsidRPr="00FB5496">
              <w:rPr>
                <w:rFonts w:ascii="Times New Roman" w:hAnsi="Times New Roman" w:cs="Times New Roman"/>
              </w:rPr>
              <w:t xml:space="preserve"> сантиметрового диапазона </w:t>
            </w:r>
          </w:p>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(СМВ-</w:t>
            </w:r>
            <w:proofErr w:type="gramStart"/>
            <w:r w:rsidRPr="00FB5496">
              <w:rPr>
                <w:rFonts w:ascii="Times New Roman" w:hAnsi="Times New Roman" w:cs="Times New Roman"/>
              </w:rPr>
              <w:t xml:space="preserve">терапия)   </w:t>
            </w:r>
            <w:proofErr w:type="gram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46</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proofErr w:type="spellStart"/>
            <w:r w:rsidRPr="00FB5496">
              <w:rPr>
                <w:rFonts w:ascii="Times New Roman" w:hAnsi="Times New Roman" w:cs="Times New Roman"/>
              </w:rPr>
              <w:t>Оксигеновоздействие</w:t>
            </w:r>
            <w:proofErr w:type="spellEnd"/>
            <w:r w:rsidRPr="00FB5496">
              <w:rPr>
                <w:rFonts w:ascii="Times New Roman" w:hAnsi="Times New Roman" w:cs="Times New Roman"/>
              </w:rPr>
              <w:t xml:space="preserve">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47</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Рефлексотерапия при заболеваниях центральной нервной системы и       </w:t>
            </w:r>
          </w:p>
          <w:p w:rsidR="00FB5496" w:rsidRPr="00FB5496" w:rsidRDefault="00FB5496" w:rsidP="000A1071">
            <w:pPr>
              <w:pStyle w:val="ConsPlusNonformat"/>
              <w:rPr>
                <w:rFonts w:ascii="Times New Roman" w:hAnsi="Times New Roman" w:cs="Times New Roman"/>
              </w:rPr>
            </w:pPr>
            <w:proofErr w:type="gramStart"/>
            <w:r w:rsidRPr="00FB5496">
              <w:rPr>
                <w:rFonts w:ascii="Times New Roman" w:hAnsi="Times New Roman" w:cs="Times New Roman"/>
              </w:rPr>
              <w:t>головного</w:t>
            </w:r>
            <w:proofErr w:type="gramEnd"/>
            <w:r w:rsidRPr="00FB5496">
              <w:rPr>
                <w:rFonts w:ascii="Times New Roman" w:hAnsi="Times New Roman" w:cs="Times New Roman"/>
              </w:rPr>
              <w:t xml:space="preserve"> мозга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48</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Мануальная терапия при заболеваниях центральной нервной системы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49</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Массаж при болезнях центральной нервной системы и головного мозга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50</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Воздействие парафином (</w:t>
            </w:r>
            <w:proofErr w:type="gramStart"/>
            <w:r w:rsidRPr="00FB5496">
              <w:rPr>
                <w:rFonts w:ascii="Times New Roman" w:hAnsi="Times New Roman" w:cs="Times New Roman"/>
              </w:rPr>
              <w:t>озокеритом)  при</w:t>
            </w:r>
            <w:proofErr w:type="gramEnd"/>
            <w:r w:rsidRPr="00FB5496">
              <w:rPr>
                <w:rFonts w:ascii="Times New Roman" w:hAnsi="Times New Roman" w:cs="Times New Roman"/>
              </w:rPr>
              <w:t xml:space="preserve"> болезнях центральной нервной системы и головного мозга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51</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Психотерапия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52</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Лечебная физкультура при заболеваниях центральной нервной системы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53</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Терренкур                           </w:t>
            </w:r>
          </w:p>
        </w:tc>
      </w:tr>
      <w:tr w:rsidR="00FB5496" w:rsidRPr="00DF72F2" w:rsidTr="00B1794F">
        <w:trPr>
          <w:trHeight w:val="240"/>
        </w:trPr>
        <w:tc>
          <w:tcPr>
            <w:tcW w:w="2592" w:type="dxa"/>
            <w:vMerge/>
            <w:tcBorders>
              <w:right w:val="single" w:sz="4" w:space="0" w:color="auto"/>
            </w:tcBorders>
          </w:tcPr>
          <w:p w:rsidR="00FB5496" w:rsidRPr="00DF72F2" w:rsidRDefault="00FB5496" w:rsidP="000A1071">
            <w:pPr>
              <w:spacing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spacing w:line="240" w:lineRule="auto"/>
              <w:jc w:val="center"/>
              <w:rPr>
                <w:rFonts w:ascii="Times New Roman" w:hAnsi="Times New Roman" w:cs="Times New Roman"/>
                <w:sz w:val="20"/>
                <w:szCs w:val="20"/>
              </w:rPr>
            </w:pPr>
            <w:r w:rsidRPr="00FB5496">
              <w:rPr>
                <w:rFonts w:ascii="Times New Roman" w:hAnsi="Times New Roman" w:cs="Times New Roman"/>
                <w:sz w:val="20"/>
                <w:szCs w:val="20"/>
              </w:rPr>
              <w:t>54</w:t>
            </w:r>
          </w:p>
        </w:tc>
        <w:tc>
          <w:tcPr>
            <w:tcW w:w="6521" w:type="dxa"/>
            <w:tcBorders>
              <w:top w:val="single" w:sz="4" w:space="0" w:color="auto"/>
              <w:left w:val="single" w:sz="4" w:space="0" w:color="auto"/>
              <w:bottom w:val="single" w:sz="4" w:space="0" w:color="auto"/>
              <w:right w:val="single" w:sz="4" w:space="0" w:color="auto"/>
            </w:tcBorders>
          </w:tcPr>
          <w:p w:rsidR="00FB5496" w:rsidRPr="00FB5496" w:rsidRDefault="00FB5496" w:rsidP="000A1071">
            <w:pPr>
              <w:pStyle w:val="ConsPlusNonformat"/>
              <w:rPr>
                <w:rFonts w:ascii="Times New Roman" w:hAnsi="Times New Roman" w:cs="Times New Roman"/>
              </w:rPr>
            </w:pPr>
            <w:r w:rsidRPr="00FB5496">
              <w:rPr>
                <w:rFonts w:ascii="Times New Roman" w:hAnsi="Times New Roman" w:cs="Times New Roman"/>
              </w:rPr>
              <w:t xml:space="preserve">Назначения диетической терапии при заболеваниях центральной </w:t>
            </w:r>
            <w:proofErr w:type="gramStart"/>
            <w:r w:rsidRPr="00FB5496">
              <w:rPr>
                <w:rFonts w:ascii="Times New Roman" w:hAnsi="Times New Roman" w:cs="Times New Roman"/>
              </w:rPr>
              <w:t>нервной  системы</w:t>
            </w:r>
            <w:proofErr w:type="gramEnd"/>
            <w:r w:rsidRPr="00FB5496">
              <w:rPr>
                <w:rFonts w:ascii="Times New Roman" w:hAnsi="Times New Roman" w:cs="Times New Roman"/>
              </w:rPr>
              <w:t xml:space="preserve"> и головного мозга           </w:t>
            </w:r>
          </w:p>
        </w:tc>
      </w:tr>
    </w:tbl>
    <w:p w:rsidR="0019018E" w:rsidRPr="004A2C26" w:rsidRDefault="0019018E" w:rsidP="0019018E">
      <w:pPr>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ar-SA"/>
        </w:rPr>
      </w:pPr>
      <w:r w:rsidRPr="004A2C26">
        <w:rPr>
          <w:rFonts w:ascii="Times New Roman" w:eastAsia="Times New Roman" w:hAnsi="Times New Roman" w:cs="Times New Roman"/>
          <w:sz w:val="28"/>
          <w:szCs w:val="28"/>
          <w:lang w:eastAsia="ar-SA"/>
        </w:rPr>
        <w:t>Назначение видов и количества процедур осуществляется лечащим врачом санатория с учетом Методических указаний № 99/229, утвержденных Минздравом России 22.12.1999 «Перечень необходимых медицинских услуг и процедур, отпускаемых в специализированных санаториях больному по профилю его заболевания», исходя из диагноза, стадии, фазы основного заболевания, наличия сопутствующих заболеваний, отсутствия противопоказаний с соответствующими записями в медицинской документации.</w:t>
      </w:r>
    </w:p>
    <w:p w:rsidR="0019018E" w:rsidRPr="00444246" w:rsidRDefault="0019018E" w:rsidP="00DF494B">
      <w:pPr>
        <w:numPr>
          <w:ilvl w:val="0"/>
          <w:numId w:val="12"/>
        </w:numPr>
        <w:tabs>
          <w:tab w:val="left" w:pos="993"/>
        </w:tabs>
        <w:suppressAutoHyphens/>
        <w:spacing w:before="60" w:after="0" w:line="240" w:lineRule="auto"/>
        <w:ind w:left="0" w:firstLine="709"/>
        <w:jc w:val="both"/>
        <w:rPr>
          <w:rFonts w:ascii="Times New Roman" w:eastAsia="Times New Roman" w:hAnsi="Times New Roman" w:cs="Times New Roman"/>
          <w:sz w:val="28"/>
          <w:szCs w:val="28"/>
          <w:lang w:eastAsia="ru-RU"/>
        </w:rPr>
      </w:pPr>
      <w:r w:rsidRPr="00227D5C">
        <w:rPr>
          <w:rFonts w:ascii="Times New Roman" w:eastAsia="Times New Roman" w:hAnsi="Times New Roman" w:cs="Times New Roman"/>
          <w:b/>
          <w:sz w:val="28"/>
          <w:szCs w:val="28"/>
          <w:lang w:eastAsia="ru-RU"/>
        </w:rPr>
        <w:t>Место оказания услуг:</w:t>
      </w:r>
      <w:r w:rsidR="00584B9F">
        <w:rPr>
          <w:rFonts w:ascii="Times New Roman" w:eastAsia="Times New Roman" w:hAnsi="Times New Roman" w:cs="Times New Roman"/>
          <w:b/>
          <w:sz w:val="28"/>
          <w:szCs w:val="28"/>
          <w:lang w:eastAsia="ru-RU"/>
        </w:rPr>
        <w:t xml:space="preserve"> </w:t>
      </w:r>
      <w:r w:rsidR="00584B9F" w:rsidRPr="00444246">
        <w:rPr>
          <w:rFonts w:ascii="Times New Roman" w:eastAsia="Times New Roman" w:hAnsi="Times New Roman" w:cs="Times New Roman"/>
          <w:sz w:val="28"/>
          <w:szCs w:val="28"/>
          <w:lang w:eastAsia="ru-RU"/>
        </w:rPr>
        <w:t>Нижег</w:t>
      </w:r>
      <w:r w:rsidR="00FA72C9" w:rsidRPr="00444246">
        <w:rPr>
          <w:rFonts w:ascii="Times New Roman" w:eastAsia="Times New Roman" w:hAnsi="Times New Roman" w:cs="Times New Roman"/>
          <w:sz w:val="28"/>
          <w:szCs w:val="28"/>
          <w:lang w:eastAsia="ru-RU"/>
        </w:rPr>
        <w:t>о</w:t>
      </w:r>
      <w:r w:rsidR="00584B9F" w:rsidRPr="00444246">
        <w:rPr>
          <w:rFonts w:ascii="Times New Roman" w:eastAsia="Times New Roman" w:hAnsi="Times New Roman" w:cs="Times New Roman"/>
          <w:sz w:val="28"/>
          <w:szCs w:val="28"/>
          <w:lang w:eastAsia="ru-RU"/>
        </w:rPr>
        <w:t>родская область</w:t>
      </w:r>
      <w:r w:rsidRPr="00444246">
        <w:rPr>
          <w:rFonts w:ascii="Times New Roman" w:eastAsia="Times New Roman" w:hAnsi="Times New Roman" w:cs="Times New Roman"/>
          <w:sz w:val="28"/>
          <w:szCs w:val="28"/>
          <w:lang w:eastAsia="ru-RU"/>
        </w:rPr>
        <w:t>.</w:t>
      </w:r>
    </w:p>
    <w:p w:rsidR="0019018E" w:rsidRPr="00A47743" w:rsidRDefault="0019018E" w:rsidP="00DF494B">
      <w:pPr>
        <w:numPr>
          <w:ilvl w:val="0"/>
          <w:numId w:val="12"/>
        </w:numPr>
        <w:tabs>
          <w:tab w:val="left" w:pos="0"/>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8"/>
          <w:szCs w:val="28"/>
          <w:lang w:eastAsia="ru-RU"/>
        </w:rPr>
      </w:pPr>
      <w:r w:rsidRPr="00227D5C">
        <w:rPr>
          <w:rFonts w:ascii="Times New Roman" w:eastAsia="Times New Roman" w:hAnsi="Times New Roman" w:cs="Times New Roman"/>
          <w:b/>
          <w:sz w:val="28"/>
          <w:szCs w:val="28"/>
          <w:lang w:eastAsia="ru-RU"/>
        </w:rPr>
        <w:lastRenderedPageBreak/>
        <w:t>Сроки оказания услуг</w:t>
      </w:r>
      <w:r w:rsidRPr="00A10C7E">
        <w:rPr>
          <w:rFonts w:ascii="Times New Roman" w:eastAsia="Times New Roman" w:hAnsi="Times New Roman" w:cs="Times New Roman"/>
          <w:sz w:val="28"/>
          <w:szCs w:val="28"/>
          <w:lang w:eastAsia="ru-RU"/>
        </w:rPr>
        <w:t xml:space="preserve"> (начальные сроки заезда по путевкам): равномерно в течении срока действия контракта, согласно графика заездов, не позднее </w:t>
      </w:r>
      <w:r w:rsidR="00D21557" w:rsidRPr="00A47743">
        <w:rPr>
          <w:rFonts w:ascii="Times New Roman" w:eastAsia="Times New Roman" w:hAnsi="Times New Roman" w:cs="Times New Roman"/>
          <w:color w:val="FF0000"/>
          <w:sz w:val="28"/>
          <w:szCs w:val="28"/>
          <w:lang w:eastAsia="ru-RU"/>
        </w:rPr>
        <w:t>1</w:t>
      </w:r>
      <w:r w:rsidR="00AF5DC3" w:rsidRPr="00A47743">
        <w:rPr>
          <w:rFonts w:ascii="Times New Roman" w:eastAsia="Times New Roman" w:hAnsi="Times New Roman" w:cs="Times New Roman"/>
          <w:color w:val="FF0000"/>
          <w:sz w:val="28"/>
          <w:szCs w:val="28"/>
          <w:lang w:eastAsia="ru-RU"/>
        </w:rPr>
        <w:t>5</w:t>
      </w:r>
      <w:r w:rsidR="00D21557" w:rsidRPr="00A47743">
        <w:rPr>
          <w:rFonts w:ascii="Times New Roman" w:eastAsia="Times New Roman" w:hAnsi="Times New Roman" w:cs="Times New Roman"/>
          <w:color w:val="FF0000"/>
          <w:sz w:val="28"/>
          <w:szCs w:val="28"/>
          <w:lang w:eastAsia="ru-RU"/>
        </w:rPr>
        <w:t xml:space="preserve"> </w:t>
      </w:r>
      <w:r w:rsidR="00AF5DC3" w:rsidRPr="00A47743">
        <w:rPr>
          <w:rFonts w:ascii="Times New Roman" w:eastAsia="Times New Roman" w:hAnsi="Times New Roman" w:cs="Times New Roman"/>
          <w:color w:val="FF0000"/>
          <w:sz w:val="28"/>
          <w:szCs w:val="28"/>
          <w:lang w:eastAsia="ru-RU"/>
        </w:rPr>
        <w:t>октября</w:t>
      </w:r>
      <w:r w:rsidR="00D21557" w:rsidRPr="00A47743">
        <w:rPr>
          <w:rFonts w:ascii="Times New Roman" w:eastAsia="Times New Roman" w:hAnsi="Times New Roman" w:cs="Times New Roman"/>
          <w:color w:val="FF0000"/>
          <w:sz w:val="28"/>
          <w:szCs w:val="28"/>
          <w:lang w:eastAsia="ru-RU"/>
        </w:rPr>
        <w:t xml:space="preserve"> </w:t>
      </w:r>
      <w:r w:rsidR="0071517B" w:rsidRPr="00A47743">
        <w:rPr>
          <w:rFonts w:ascii="Times New Roman" w:eastAsia="Times New Roman" w:hAnsi="Times New Roman" w:cs="Times New Roman"/>
          <w:color w:val="FF0000"/>
          <w:sz w:val="28"/>
          <w:szCs w:val="28"/>
          <w:lang w:eastAsia="ru-RU"/>
        </w:rPr>
        <w:t>2018 года</w:t>
      </w:r>
      <w:r w:rsidR="00A47743">
        <w:rPr>
          <w:rFonts w:ascii="Times New Roman" w:eastAsia="Times New Roman" w:hAnsi="Times New Roman" w:cs="Times New Roman"/>
          <w:color w:val="FF0000"/>
          <w:sz w:val="28"/>
          <w:szCs w:val="28"/>
          <w:lang w:eastAsia="ru-RU"/>
        </w:rPr>
        <w:t>.</w:t>
      </w:r>
    </w:p>
    <w:p w:rsidR="0019018E" w:rsidRPr="009F2187" w:rsidRDefault="0019018E" w:rsidP="00DF494B">
      <w:pPr>
        <w:numPr>
          <w:ilvl w:val="0"/>
          <w:numId w:val="12"/>
        </w:numPr>
        <w:suppressAutoHyphens/>
        <w:spacing w:after="0" w:line="240" w:lineRule="auto"/>
        <w:ind w:left="0" w:firstLine="709"/>
        <w:rPr>
          <w:rFonts w:ascii="Times New Roman" w:eastAsia="Times New Roman" w:hAnsi="Times New Roman" w:cs="Times New Roman"/>
          <w:b/>
          <w:sz w:val="28"/>
          <w:szCs w:val="28"/>
          <w:lang w:eastAsia="ru-RU"/>
        </w:rPr>
      </w:pPr>
      <w:r w:rsidRPr="009F2187">
        <w:rPr>
          <w:rFonts w:ascii="Times New Roman" w:eastAsia="Times New Roman" w:hAnsi="Times New Roman" w:cs="Times New Roman"/>
          <w:b/>
          <w:sz w:val="28"/>
          <w:szCs w:val="28"/>
          <w:lang w:eastAsia="ru-RU"/>
        </w:rPr>
        <w:t>Технические, функциональные, качественные характеристики оказываемых слуг:</w:t>
      </w:r>
    </w:p>
    <w:p w:rsidR="002666DD" w:rsidRPr="002666DD" w:rsidRDefault="002666DD" w:rsidP="002666DD">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666DD">
        <w:rPr>
          <w:rFonts w:ascii="Times New Roman" w:eastAsia="Times New Roman" w:hAnsi="Times New Roman" w:cs="Times New Roman"/>
          <w:sz w:val="28"/>
          <w:szCs w:val="28"/>
          <w:lang w:eastAsia="ru-RU"/>
        </w:rPr>
        <w:t>Размещение граждан льготных категорий в двухместных номерах со всеми удобствами, включая возможность соблюдения личной гигиены в номере проживания (душевая кабина/ванна, туалет) в соответствии с требованиями, утвержденными Приказом Федерального агентства по техническому регулированию и метрологии от 08.12.2011 № 733-ст «ГОСТ Р 54599-2011. Национальный стандарт Российской Федерации. Услуги средств размещения. Общие требования к услугам санаториев, пансионатов, центров отдыха».</w:t>
      </w:r>
    </w:p>
    <w:p w:rsidR="00750B3A" w:rsidRPr="001C1DE3" w:rsidRDefault="002666DD" w:rsidP="002666DD">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666DD">
        <w:rPr>
          <w:rFonts w:ascii="Times New Roman" w:eastAsia="Times New Roman" w:hAnsi="Times New Roman" w:cs="Times New Roman"/>
          <w:sz w:val="28"/>
          <w:szCs w:val="28"/>
          <w:lang w:eastAsia="ru-RU"/>
        </w:rPr>
        <w:t xml:space="preserve"> 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w:t>
      </w:r>
      <w:proofErr w:type="spellStart"/>
      <w:r w:rsidRPr="002666DD">
        <w:rPr>
          <w:rFonts w:ascii="Times New Roman" w:eastAsia="Times New Roman" w:hAnsi="Times New Roman" w:cs="Times New Roman"/>
          <w:sz w:val="28"/>
          <w:szCs w:val="28"/>
          <w:lang w:eastAsia="ru-RU"/>
        </w:rPr>
        <w:t>Минздравсоцразвития</w:t>
      </w:r>
      <w:proofErr w:type="spellEnd"/>
      <w:r w:rsidRPr="002666DD">
        <w:rPr>
          <w:rFonts w:ascii="Times New Roman" w:eastAsia="Times New Roman" w:hAnsi="Times New Roman" w:cs="Times New Roman"/>
          <w:sz w:val="28"/>
          <w:szCs w:val="28"/>
          <w:lang w:eastAsia="ru-RU"/>
        </w:rPr>
        <w:t xml:space="preserve"> России от 05 августа 2003 г. № 330 «О мерах по совершенствованию лечебного питания в лечебно-профилактических учреждениях Российской Федерации».</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sz w:val="24"/>
          <w:szCs w:val="24"/>
          <w:lang w:eastAsia="ar-SA"/>
        </w:rPr>
      </w:pPr>
      <w:r w:rsidRPr="00CE0B54">
        <w:rPr>
          <w:rFonts w:ascii="Times New Roman" w:eastAsia="Times New Roman" w:hAnsi="Times New Roman" w:cs="Times New Roman"/>
          <w:sz w:val="28"/>
          <w:szCs w:val="28"/>
          <w:lang w:eastAsia="ru-RU"/>
        </w:rPr>
        <w:t xml:space="preserve">Размещение граждан в </w:t>
      </w:r>
      <w:r w:rsidRPr="00CE0B54">
        <w:rPr>
          <w:rFonts w:ascii="Times New Roman" w:eastAsia="Times New Roman" w:hAnsi="Times New Roman" w:cs="Times New Roman"/>
          <w:sz w:val="28"/>
          <w:szCs w:val="28"/>
          <w:lang w:eastAsia="ar-SA"/>
        </w:rPr>
        <w:t xml:space="preserve">одно- или </w:t>
      </w:r>
      <w:r w:rsidRPr="00CE0B54">
        <w:rPr>
          <w:rFonts w:ascii="Times New Roman" w:eastAsia="Times New Roman" w:hAnsi="Times New Roman" w:cs="Times New Roman"/>
          <w:sz w:val="28"/>
          <w:szCs w:val="28"/>
          <w:lang w:eastAsia="ru-RU"/>
        </w:rPr>
        <w:t xml:space="preserve">двухместных номерах со всеми удобствами, включая возможность соблюдения личной гигиены в номере проживания (душевая кабина/ванна, туалет) в соответствии с требованиями утвержденными </w:t>
      </w:r>
      <w:hyperlink r:id="rId5" w:history="1">
        <w:r w:rsidRPr="00CE0B54">
          <w:rPr>
            <w:rFonts w:ascii="Times New Roman" w:eastAsia="Times New Roman" w:hAnsi="Times New Roman" w:cs="Times New Roman"/>
            <w:sz w:val="28"/>
            <w:szCs w:val="28"/>
            <w:lang w:eastAsia="ar-SA"/>
          </w:rPr>
          <w:t>Приказом</w:t>
        </w:r>
      </w:hyperlink>
      <w:r w:rsidRPr="00CE0B54">
        <w:rPr>
          <w:rFonts w:ascii="Times New Roman" w:eastAsia="Times New Roman" w:hAnsi="Times New Roman" w:cs="Times New Roman"/>
          <w:sz w:val="28"/>
          <w:szCs w:val="28"/>
          <w:lang w:eastAsia="ar-SA"/>
        </w:rPr>
        <w:t xml:space="preserve"> Федерального агентства по техническому регулированию и метрологии от 08.12.2011 № 733-ст «ГОСТ Р 54599-2011. Национальный стандарт Российской Федерации. Услуги средств размещения. Общие требования к услугам санаториев, пансионатов, центров отдыха».</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0B54">
        <w:rPr>
          <w:rFonts w:ascii="Times New Roman" w:eastAsia="Times New Roman" w:hAnsi="Times New Roman" w:cs="Times New Roman"/>
          <w:sz w:val="28"/>
          <w:szCs w:val="28"/>
          <w:lang w:eastAsia="ru-RU"/>
        </w:rPr>
        <w:t xml:space="preserve">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w:t>
      </w:r>
      <w:proofErr w:type="spellStart"/>
      <w:r w:rsidRPr="00CE0B54">
        <w:rPr>
          <w:rFonts w:ascii="Times New Roman" w:eastAsia="Times New Roman" w:hAnsi="Times New Roman" w:cs="Times New Roman"/>
          <w:sz w:val="28"/>
          <w:szCs w:val="28"/>
          <w:lang w:eastAsia="ru-RU"/>
        </w:rPr>
        <w:t>Минздравсоцразвития</w:t>
      </w:r>
      <w:proofErr w:type="spellEnd"/>
      <w:r w:rsidRPr="00CE0B54">
        <w:rPr>
          <w:rFonts w:ascii="Times New Roman" w:eastAsia="Times New Roman" w:hAnsi="Times New Roman" w:cs="Times New Roman"/>
          <w:sz w:val="28"/>
          <w:szCs w:val="28"/>
          <w:lang w:eastAsia="ru-RU"/>
        </w:rPr>
        <w:t xml:space="preserve"> России от 05 августа 2003 г. № 330 «О мерах по совершенствованию лечебного питания в лечебно-профилактических учреждениях Российской Федерации».</w:t>
      </w:r>
    </w:p>
    <w:p w:rsidR="00CE0B54" w:rsidRPr="00CE0B54" w:rsidRDefault="00CE0B54" w:rsidP="00CE0B5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t>Оформление медицинской документации на граждан, получающих санаторно-курортное лечение, должно осуществляться в соответствии с действующим законодательством.</w:t>
      </w:r>
    </w:p>
    <w:p w:rsidR="00CE0B54" w:rsidRPr="00CE0B54" w:rsidRDefault="00CE0B54" w:rsidP="00CE0B54">
      <w:pPr>
        <w:widowControl w:val="0"/>
        <w:spacing w:after="0" w:line="240" w:lineRule="auto"/>
        <w:ind w:firstLine="709"/>
        <w:jc w:val="both"/>
        <w:rPr>
          <w:rFonts w:ascii="Times New Roman" w:eastAsia="Times New Roman" w:hAnsi="Times New Roman" w:cs="Times New Roman"/>
          <w:sz w:val="28"/>
          <w:szCs w:val="28"/>
          <w:lang w:eastAsia="ar-SA"/>
        </w:rPr>
      </w:pPr>
      <w:r w:rsidRPr="00CE0B54">
        <w:rPr>
          <w:rFonts w:ascii="Times New Roman" w:eastAsia="Times New Roman" w:hAnsi="Times New Roman" w:cs="Times New Roman"/>
          <w:sz w:val="28"/>
          <w:szCs w:val="28"/>
          <w:lang w:eastAsia="ar-SA"/>
        </w:rPr>
        <w:t>Обеспечение граждан лекарственными препаратами в случае необходимости оказания неотложной помощи.</w:t>
      </w:r>
    </w:p>
    <w:p w:rsidR="00CE0B54" w:rsidRPr="00CE0B54" w:rsidRDefault="00CE0B54" w:rsidP="00CE0B54">
      <w:pPr>
        <w:widowControl w:val="0"/>
        <w:spacing w:after="0" w:line="240" w:lineRule="auto"/>
        <w:ind w:firstLine="709"/>
        <w:jc w:val="both"/>
        <w:rPr>
          <w:rFonts w:ascii="Times New Roman" w:eastAsia="Times New Roman" w:hAnsi="Times New Roman" w:cs="Times New Roman"/>
          <w:sz w:val="28"/>
          <w:szCs w:val="28"/>
          <w:lang w:eastAsia="ar-SA"/>
        </w:rPr>
      </w:pPr>
      <w:r w:rsidRPr="00CE0B54">
        <w:rPr>
          <w:rFonts w:ascii="Times New Roman" w:eastAsia="Times New Roman" w:hAnsi="Times New Roman" w:cs="Times New Roman"/>
          <w:sz w:val="28"/>
          <w:szCs w:val="28"/>
          <w:lang w:eastAsia="ar-SA"/>
        </w:rPr>
        <w:t>Наличие схемы взаимодействия с медицинскими организациями в случае необходимости оказания неотложной помощи в стационарных условиях.</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t>Наличие систем холодного и горячего водоснабжения.</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t>Наличие систем круглосуточного обеспечения граждан питьевой водой.</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t>Обеспечение круглосуточного приема и размещения прибывающих на санаторно-курортное лечение граждан.</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t xml:space="preserve">Наличие круглосуточного поста охраны в зданиях, где расположены жилые, лечебные, спортивно-оздоровительные и культурно-развлекательные помещения. </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lastRenderedPageBreak/>
        <w:t xml:space="preserve">Наличие систем аварийного освещения и аварийного энергоснабжения. </w:t>
      </w:r>
    </w:p>
    <w:p w:rsidR="00CE0B54" w:rsidRPr="00CE0B54" w:rsidRDefault="00CE0B54" w:rsidP="00CE0B54">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E0B54">
        <w:rPr>
          <w:rFonts w:ascii="Times New Roman" w:eastAsia="Times New Roman" w:hAnsi="Times New Roman" w:cs="Times New Roman"/>
          <w:bCs/>
          <w:sz w:val="28"/>
          <w:szCs w:val="28"/>
          <w:lang w:eastAsia="ru-RU"/>
        </w:rPr>
        <w:t>Наличие круглосуточно работающего лифта в зданиях, где оказываются услуги по государственному Контракту, если оказание услуг по Контракту производится на третьем и последующих этажах.</w:t>
      </w:r>
    </w:p>
    <w:p w:rsidR="00CE0B54" w:rsidRPr="00CE0B54" w:rsidRDefault="00CE0B54" w:rsidP="00CE0B54">
      <w:pPr>
        <w:widowControl w:val="0"/>
        <w:spacing w:after="0" w:line="240" w:lineRule="auto"/>
        <w:ind w:firstLine="709"/>
        <w:jc w:val="both"/>
        <w:rPr>
          <w:rFonts w:ascii="Times New Roman" w:eastAsia="Times New Roman" w:hAnsi="Times New Roman" w:cs="Times New Roman"/>
          <w:sz w:val="28"/>
          <w:szCs w:val="28"/>
          <w:lang w:eastAsia="ru-RU"/>
        </w:rPr>
      </w:pPr>
      <w:r w:rsidRPr="00CE0B54">
        <w:rPr>
          <w:rFonts w:ascii="Times New Roman" w:eastAsia="Times New Roman" w:hAnsi="Times New Roman" w:cs="Times New Roman"/>
          <w:sz w:val="28"/>
          <w:szCs w:val="28"/>
          <w:lang w:eastAsia="ru-RU"/>
        </w:rPr>
        <w:t>Организация ежедневного досуга для граждан с учетом возраста и состояния здоровья.</w:t>
      </w:r>
    </w:p>
    <w:p w:rsidR="00CE0B54" w:rsidRPr="00CE0B54" w:rsidRDefault="00CE0B54" w:rsidP="00CE0B54">
      <w:pPr>
        <w:widowControl w:val="0"/>
        <w:spacing w:after="0" w:line="240" w:lineRule="auto"/>
        <w:ind w:firstLine="709"/>
        <w:jc w:val="both"/>
        <w:rPr>
          <w:rFonts w:ascii="Times New Roman" w:eastAsia="Times New Roman" w:hAnsi="Times New Roman" w:cs="Times New Roman"/>
          <w:sz w:val="28"/>
          <w:szCs w:val="28"/>
          <w:lang w:eastAsia="ru-RU"/>
        </w:rPr>
      </w:pPr>
      <w:r w:rsidRPr="00CE0B54">
        <w:rPr>
          <w:rFonts w:ascii="Times New Roman" w:eastAsia="Times New Roman" w:hAnsi="Times New Roman" w:cs="Times New Roman"/>
          <w:sz w:val="28"/>
          <w:szCs w:val="28"/>
          <w:lang w:eastAsia="ru-RU"/>
        </w:rPr>
        <w:t>Обеспечение возможности предоставления междугородной телефонной связи для граждан.</w:t>
      </w:r>
    </w:p>
    <w:p w:rsidR="00CE0B54" w:rsidRPr="00077951" w:rsidRDefault="00B94007" w:rsidP="00CE0B54">
      <w:pPr>
        <w:spacing w:after="0" w:line="240" w:lineRule="auto"/>
        <w:ind w:firstLine="606"/>
        <w:jc w:val="both"/>
        <w:rPr>
          <w:rFonts w:ascii="Times New Roman" w:eastAsia="Times New Roman" w:hAnsi="Times New Roman" w:cs="Times New Roman"/>
          <w:color w:val="FF0000"/>
          <w:kern w:val="1"/>
          <w:sz w:val="28"/>
          <w:szCs w:val="28"/>
          <w:lang w:eastAsia="ar-SA"/>
        </w:rPr>
      </w:pPr>
      <w:bookmarkStart w:id="0" w:name="_GoBack"/>
      <w:r w:rsidRPr="00077951">
        <w:rPr>
          <w:rFonts w:ascii="Times New Roman" w:eastAsia="Times New Roman" w:hAnsi="Times New Roman" w:cs="Times New Roman"/>
          <w:color w:val="FF0000"/>
          <w:kern w:val="1"/>
          <w:sz w:val="28"/>
          <w:szCs w:val="28"/>
          <w:lang w:eastAsia="ar-SA"/>
        </w:rPr>
        <w:t>Оказание бесплатных транспортных услуг по доставке граждан от места прибытия (ж/д вокзал, аэропорт, автостанция) к месту санаторно-курортного лечения и обратно (согласно графика заезда).</w:t>
      </w:r>
    </w:p>
    <w:bookmarkEnd w:id="0"/>
    <w:p w:rsidR="008E355C" w:rsidRPr="001118F9" w:rsidRDefault="008E355C" w:rsidP="00A8544B">
      <w:pPr>
        <w:tabs>
          <w:tab w:val="left" w:pos="993"/>
        </w:tabs>
        <w:autoSpaceDE w:val="0"/>
        <w:autoSpaceDN w:val="0"/>
        <w:spacing w:after="0" w:line="240" w:lineRule="auto"/>
        <w:ind w:firstLine="709"/>
        <w:contextualSpacing/>
        <w:jc w:val="both"/>
        <w:rPr>
          <w:rFonts w:ascii="Times New Roman" w:hAnsi="Times New Roman" w:cs="Times New Roman"/>
          <w:sz w:val="24"/>
          <w:szCs w:val="24"/>
        </w:rPr>
      </w:pPr>
    </w:p>
    <w:sectPr w:rsidR="008E355C" w:rsidRPr="001118F9" w:rsidSect="00FE3BF3">
      <w:pgSz w:w="11906" w:h="16838"/>
      <w:pgMar w:top="1134"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edra Sans Alt Pro Light">
    <w:altName w:val="Times New Roman"/>
    <w:panose1 w:val="00000000000000000000"/>
    <w:charset w:val="00"/>
    <w:family w:val="roman"/>
    <w:notTrueType/>
    <w:pitch w:val="default"/>
  </w:font>
  <w:font w:name="Fedra Sans Alt Pro Bold">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StarSymbol">
    <w:altName w:val="Arial Unicode MS"/>
    <w:charset w:val="80"/>
    <w:family w:val="auto"/>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35D4409"/>
    <w:multiLevelType w:val="hybridMultilevel"/>
    <w:tmpl w:val="942CFB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9E5982"/>
    <w:multiLevelType w:val="hybridMultilevel"/>
    <w:tmpl w:val="34E236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F06F4E"/>
    <w:multiLevelType w:val="hybridMultilevel"/>
    <w:tmpl w:val="84C4E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53BAC"/>
    <w:multiLevelType w:val="hybridMultilevel"/>
    <w:tmpl w:val="DCDEB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C4B85"/>
    <w:multiLevelType w:val="hybridMultilevel"/>
    <w:tmpl w:val="AEB8626A"/>
    <w:lvl w:ilvl="0" w:tplc="4BC067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625B76"/>
    <w:multiLevelType w:val="hybridMultilevel"/>
    <w:tmpl w:val="0DF85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5952C2"/>
    <w:multiLevelType w:val="hybridMultilevel"/>
    <w:tmpl w:val="2EFA85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B6985"/>
    <w:multiLevelType w:val="hybridMultilevel"/>
    <w:tmpl w:val="FE6AB632"/>
    <w:lvl w:ilvl="0" w:tplc="F28A1E8A">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A36051"/>
    <w:multiLevelType w:val="hybridMultilevel"/>
    <w:tmpl w:val="BD527C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a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3CF791B"/>
    <w:multiLevelType w:val="hybridMultilevel"/>
    <w:tmpl w:val="F3F251D8"/>
    <w:lvl w:ilvl="0" w:tplc="24D66AAC">
      <w:start w:val="1"/>
      <w:numFmt w:val="decimal"/>
      <w:lvlText w:val="%1."/>
      <w:lvlJc w:val="left"/>
      <w:pPr>
        <w:ind w:left="928" w:hanging="360"/>
      </w:pPr>
      <w:rPr>
        <w:rFonts w:hint="default"/>
        <w:b/>
        <w:color w:val="000000"/>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4">
    <w:nsid w:val="248C46B6"/>
    <w:multiLevelType w:val="hybridMultilevel"/>
    <w:tmpl w:val="3A8208E0"/>
    <w:lvl w:ilvl="0" w:tplc="CFF2259E">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76607"/>
    <w:multiLevelType w:val="hybridMultilevel"/>
    <w:tmpl w:val="B5CE16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1934FF"/>
    <w:multiLevelType w:val="multilevel"/>
    <w:tmpl w:val="844AA15C"/>
    <w:lvl w:ilvl="0">
      <w:start w:val="1"/>
      <w:numFmt w:val="decimal"/>
      <w:lvlText w:val="%1."/>
      <w:lvlJc w:val="left"/>
      <w:pPr>
        <w:ind w:left="1429" w:hanging="360"/>
      </w:pPr>
      <w:rPr>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nsid w:val="2E094DF6"/>
    <w:multiLevelType w:val="hybridMultilevel"/>
    <w:tmpl w:val="1C80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25319"/>
    <w:multiLevelType w:val="hybridMultilevel"/>
    <w:tmpl w:val="39668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1E241E"/>
    <w:multiLevelType w:val="hybridMultilevel"/>
    <w:tmpl w:val="B574B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BC53C79"/>
    <w:multiLevelType w:val="hybridMultilevel"/>
    <w:tmpl w:val="429A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F12642D"/>
    <w:multiLevelType w:val="hybridMultilevel"/>
    <w:tmpl w:val="E33A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4A5564"/>
    <w:multiLevelType w:val="hybridMultilevel"/>
    <w:tmpl w:val="D44ACE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607A0"/>
    <w:multiLevelType w:val="hybridMultilevel"/>
    <w:tmpl w:val="78FCC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838B7"/>
    <w:multiLevelType w:val="hybridMultilevel"/>
    <w:tmpl w:val="E7B2480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7">
    <w:nsid w:val="48F63B5F"/>
    <w:multiLevelType w:val="hybridMultilevel"/>
    <w:tmpl w:val="D568B2AE"/>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8">
    <w:nsid w:val="4A096D5B"/>
    <w:multiLevelType w:val="hybridMultilevel"/>
    <w:tmpl w:val="20D2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9938AC"/>
    <w:multiLevelType w:val="hybridMultilevel"/>
    <w:tmpl w:val="BB7AE702"/>
    <w:lvl w:ilvl="0" w:tplc="0419000F">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722FE"/>
    <w:multiLevelType w:val="hybridMultilevel"/>
    <w:tmpl w:val="3714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2D1B61"/>
    <w:multiLevelType w:val="multilevel"/>
    <w:tmpl w:val="783C2B24"/>
    <w:lvl w:ilvl="0">
      <w:start w:val="1"/>
      <w:numFmt w:val="decimal"/>
      <w:lvlText w:val="%1."/>
      <w:lvlJc w:val="left"/>
      <w:pPr>
        <w:ind w:left="720" w:hanging="360"/>
      </w:pPr>
      <w:rPr>
        <w:rFonts w:hint="default"/>
      </w:rPr>
    </w:lvl>
    <w:lvl w:ilvl="1">
      <w:start w:val="1"/>
      <w:numFmt w:val="decimal"/>
      <w:isLgl/>
      <w:lvlText w:val="%1.%2."/>
      <w:lvlJc w:val="left"/>
      <w:pPr>
        <w:ind w:left="1783" w:hanging="1215"/>
      </w:pPr>
      <w:rPr>
        <w:rFonts w:hint="default"/>
        <w:color w:val="auto"/>
      </w:rPr>
    </w:lvl>
    <w:lvl w:ilvl="2">
      <w:start w:val="1"/>
      <w:numFmt w:val="decimal"/>
      <w:isLgl/>
      <w:lvlText w:val="%1.%2.%3."/>
      <w:lvlJc w:val="left"/>
      <w:pPr>
        <w:ind w:left="2285" w:hanging="1215"/>
      </w:pPr>
      <w:rPr>
        <w:rFonts w:hint="default"/>
        <w:color w:val="auto"/>
      </w:rPr>
    </w:lvl>
    <w:lvl w:ilvl="3">
      <w:start w:val="1"/>
      <w:numFmt w:val="decimal"/>
      <w:isLgl/>
      <w:lvlText w:val="%1.%2.%3.%4."/>
      <w:lvlJc w:val="left"/>
      <w:pPr>
        <w:ind w:left="2640" w:hanging="1215"/>
      </w:pPr>
      <w:rPr>
        <w:rFonts w:hint="default"/>
        <w:color w:val="auto"/>
      </w:rPr>
    </w:lvl>
    <w:lvl w:ilvl="4">
      <w:start w:val="1"/>
      <w:numFmt w:val="decimal"/>
      <w:isLgl/>
      <w:lvlText w:val="%1.%2.%3.%4.%5."/>
      <w:lvlJc w:val="left"/>
      <w:pPr>
        <w:ind w:left="2995" w:hanging="1215"/>
      </w:pPr>
      <w:rPr>
        <w:rFonts w:hint="default"/>
        <w:color w:val="auto"/>
      </w:rPr>
    </w:lvl>
    <w:lvl w:ilvl="5">
      <w:start w:val="1"/>
      <w:numFmt w:val="decimal"/>
      <w:isLgl/>
      <w:lvlText w:val="%1.%2.%3.%4.%5.%6."/>
      <w:lvlJc w:val="left"/>
      <w:pPr>
        <w:ind w:left="3575" w:hanging="1440"/>
      </w:pPr>
      <w:rPr>
        <w:rFonts w:hint="default"/>
        <w:color w:val="auto"/>
      </w:rPr>
    </w:lvl>
    <w:lvl w:ilvl="6">
      <w:start w:val="1"/>
      <w:numFmt w:val="decimal"/>
      <w:isLgl/>
      <w:lvlText w:val="%1.%2.%3.%4.%5.%6.%7."/>
      <w:lvlJc w:val="left"/>
      <w:pPr>
        <w:ind w:left="3930" w:hanging="1440"/>
      </w:pPr>
      <w:rPr>
        <w:rFonts w:hint="default"/>
        <w:color w:val="auto"/>
      </w:rPr>
    </w:lvl>
    <w:lvl w:ilvl="7">
      <w:start w:val="1"/>
      <w:numFmt w:val="decimal"/>
      <w:isLgl/>
      <w:lvlText w:val="%1.%2.%3.%4.%5.%6.%7.%8."/>
      <w:lvlJc w:val="left"/>
      <w:pPr>
        <w:ind w:left="4645" w:hanging="1800"/>
      </w:pPr>
      <w:rPr>
        <w:rFonts w:hint="default"/>
        <w:color w:val="auto"/>
      </w:rPr>
    </w:lvl>
    <w:lvl w:ilvl="8">
      <w:start w:val="1"/>
      <w:numFmt w:val="decimal"/>
      <w:isLgl/>
      <w:lvlText w:val="%1.%2.%3.%4.%5.%6.%7.%8.%9."/>
      <w:lvlJc w:val="left"/>
      <w:pPr>
        <w:ind w:left="5000" w:hanging="1800"/>
      </w:pPr>
      <w:rPr>
        <w:rFonts w:hint="default"/>
        <w:color w:val="auto"/>
      </w:rPr>
    </w:lvl>
  </w:abstractNum>
  <w:abstractNum w:abstractNumId="32">
    <w:nsid w:val="592A65DC"/>
    <w:multiLevelType w:val="hybridMultilevel"/>
    <w:tmpl w:val="04161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C27E4"/>
    <w:multiLevelType w:val="multilevel"/>
    <w:tmpl w:val="014296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C9C0A7C"/>
    <w:multiLevelType w:val="hybridMultilevel"/>
    <w:tmpl w:val="C97E6ADA"/>
    <w:lvl w:ilvl="0" w:tplc="0419000F">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5">
    <w:nsid w:val="5D984E1F"/>
    <w:multiLevelType w:val="hybridMultilevel"/>
    <w:tmpl w:val="A4D05B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5DAA1FA0"/>
    <w:multiLevelType w:val="hybridMultilevel"/>
    <w:tmpl w:val="F7B8F1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A255220"/>
    <w:multiLevelType w:val="hybridMultilevel"/>
    <w:tmpl w:val="BE0C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317CEA"/>
    <w:multiLevelType w:val="multilevel"/>
    <w:tmpl w:val="56EC373A"/>
    <w:lvl w:ilvl="0">
      <w:start w:val="1"/>
      <w:numFmt w:val="decimal"/>
      <w:pStyle w:val="a2"/>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B60FD2"/>
    <w:multiLevelType w:val="hybridMultilevel"/>
    <w:tmpl w:val="4252AD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F7C3923"/>
    <w:multiLevelType w:val="hybridMultilevel"/>
    <w:tmpl w:val="543E31C4"/>
    <w:lvl w:ilvl="0" w:tplc="0419000F">
      <w:start w:val="1"/>
      <w:numFmt w:val="decimal"/>
      <w:lvlText w:val="%1."/>
      <w:lvlJc w:val="left"/>
      <w:pPr>
        <w:ind w:left="963" w:hanging="360"/>
      </w:p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42">
    <w:nsid w:val="70966F39"/>
    <w:multiLevelType w:val="hybridMultilevel"/>
    <w:tmpl w:val="3FF4CE74"/>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43">
    <w:nsid w:val="768108BC"/>
    <w:multiLevelType w:val="multilevel"/>
    <w:tmpl w:val="886E4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D356FD"/>
    <w:multiLevelType w:val="hybridMultilevel"/>
    <w:tmpl w:val="BA32C2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20"/>
  </w:num>
  <w:num w:numId="4">
    <w:abstractNumId w:val="38"/>
  </w:num>
  <w:num w:numId="5">
    <w:abstractNumId w:val="0"/>
  </w:num>
  <w:num w:numId="6">
    <w:abstractNumId w:val="12"/>
  </w:num>
  <w:num w:numId="7">
    <w:abstractNumId w:val="2"/>
  </w:num>
  <w:num w:numId="8">
    <w:abstractNumId w:val="22"/>
  </w:num>
  <w:num w:numId="9">
    <w:abstractNumId w:val="14"/>
  </w:num>
  <w:num w:numId="10">
    <w:abstractNumId w:val="10"/>
  </w:num>
  <w:num w:numId="11">
    <w:abstractNumId w:val="24"/>
  </w:num>
  <w:num w:numId="12">
    <w:abstractNumId w:val="31"/>
  </w:num>
  <w:num w:numId="13">
    <w:abstractNumId w:val="11"/>
  </w:num>
  <w:num w:numId="14">
    <w:abstractNumId w:val="13"/>
  </w:num>
  <w:num w:numId="15">
    <w:abstractNumId w:val="9"/>
  </w:num>
  <w:num w:numId="16">
    <w:abstractNumId w:val="44"/>
  </w:num>
  <w:num w:numId="17">
    <w:abstractNumId w:val="27"/>
  </w:num>
  <w:num w:numId="18">
    <w:abstractNumId w:val="21"/>
  </w:num>
  <w:num w:numId="19">
    <w:abstractNumId w:val="29"/>
  </w:num>
  <w:num w:numId="20">
    <w:abstractNumId w:val="37"/>
  </w:num>
  <w:num w:numId="21">
    <w:abstractNumId w:val="4"/>
  </w:num>
  <w:num w:numId="22">
    <w:abstractNumId w:val="30"/>
  </w:num>
  <w:num w:numId="23">
    <w:abstractNumId w:val="26"/>
  </w:num>
  <w:num w:numId="24">
    <w:abstractNumId w:val="42"/>
  </w:num>
  <w:num w:numId="25">
    <w:abstractNumId w:val="17"/>
  </w:num>
  <w:num w:numId="26">
    <w:abstractNumId w:val="35"/>
  </w:num>
  <w:num w:numId="27">
    <w:abstractNumId w:val="36"/>
  </w:num>
  <w:num w:numId="28">
    <w:abstractNumId w:val="18"/>
  </w:num>
  <w:num w:numId="29">
    <w:abstractNumId w:val="7"/>
  </w:num>
  <w:num w:numId="30">
    <w:abstractNumId w:val="32"/>
  </w:num>
  <w:num w:numId="31">
    <w:abstractNumId w:val="19"/>
  </w:num>
  <w:num w:numId="32">
    <w:abstractNumId w:val="6"/>
  </w:num>
  <w:num w:numId="33">
    <w:abstractNumId w:val="43"/>
  </w:num>
  <w:num w:numId="34">
    <w:abstractNumId w:val="25"/>
  </w:num>
  <w:num w:numId="35">
    <w:abstractNumId w:val="33"/>
  </w:num>
  <w:num w:numId="36">
    <w:abstractNumId w:val="3"/>
  </w:num>
  <w:num w:numId="37">
    <w:abstractNumId w:val="15"/>
  </w:num>
  <w:num w:numId="38">
    <w:abstractNumId w:val="8"/>
  </w:num>
  <w:num w:numId="39">
    <w:abstractNumId w:val="39"/>
  </w:num>
  <w:num w:numId="40">
    <w:abstractNumId w:val="34"/>
  </w:num>
  <w:num w:numId="41">
    <w:abstractNumId w:val="23"/>
  </w:num>
  <w:num w:numId="42">
    <w:abstractNumId w:val="28"/>
  </w:num>
  <w:num w:numId="43">
    <w:abstractNumId w:val="5"/>
  </w:num>
  <w:num w:numId="44">
    <w:abstractNumId w:val="4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8"/>
    <w:rsid w:val="00002B37"/>
    <w:rsid w:val="00002F18"/>
    <w:rsid w:val="000253FA"/>
    <w:rsid w:val="00035391"/>
    <w:rsid w:val="00065163"/>
    <w:rsid w:val="000717CE"/>
    <w:rsid w:val="000725CA"/>
    <w:rsid w:val="00077951"/>
    <w:rsid w:val="000853B2"/>
    <w:rsid w:val="000B6AFD"/>
    <w:rsid w:val="000C7167"/>
    <w:rsid w:val="000D5918"/>
    <w:rsid w:val="000E0F86"/>
    <w:rsid w:val="000E5D74"/>
    <w:rsid w:val="000E68B5"/>
    <w:rsid w:val="000F4CFA"/>
    <w:rsid w:val="001118F9"/>
    <w:rsid w:val="001237F8"/>
    <w:rsid w:val="00140748"/>
    <w:rsid w:val="001531AB"/>
    <w:rsid w:val="001764F4"/>
    <w:rsid w:val="0019018E"/>
    <w:rsid w:val="00196C37"/>
    <w:rsid w:val="001B5B38"/>
    <w:rsid w:val="001C1DE3"/>
    <w:rsid w:val="001E5EED"/>
    <w:rsid w:val="00215391"/>
    <w:rsid w:val="00220992"/>
    <w:rsid w:val="00220D94"/>
    <w:rsid w:val="002279A9"/>
    <w:rsid w:val="00227D5C"/>
    <w:rsid w:val="00245160"/>
    <w:rsid w:val="0024621C"/>
    <w:rsid w:val="00253DC1"/>
    <w:rsid w:val="002666DD"/>
    <w:rsid w:val="00276927"/>
    <w:rsid w:val="002975BC"/>
    <w:rsid w:val="002A25F7"/>
    <w:rsid w:val="002B3DC8"/>
    <w:rsid w:val="002E188D"/>
    <w:rsid w:val="002F2318"/>
    <w:rsid w:val="002F2B2D"/>
    <w:rsid w:val="00300E85"/>
    <w:rsid w:val="003033ED"/>
    <w:rsid w:val="0031644F"/>
    <w:rsid w:val="00320E51"/>
    <w:rsid w:val="003331C7"/>
    <w:rsid w:val="0034053F"/>
    <w:rsid w:val="003A13B0"/>
    <w:rsid w:val="003B0820"/>
    <w:rsid w:val="003D4673"/>
    <w:rsid w:val="003D5A10"/>
    <w:rsid w:val="00406AB0"/>
    <w:rsid w:val="0041105A"/>
    <w:rsid w:val="004217F8"/>
    <w:rsid w:val="00442B7A"/>
    <w:rsid w:val="00444246"/>
    <w:rsid w:val="004554D6"/>
    <w:rsid w:val="00461725"/>
    <w:rsid w:val="0047085E"/>
    <w:rsid w:val="00473D8F"/>
    <w:rsid w:val="004A2C26"/>
    <w:rsid w:val="004D46DE"/>
    <w:rsid w:val="004E6424"/>
    <w:rsid w:val="004F0627"/>
    <w:rsid w:val="00542F4E"/>
    <w:rsid w:val="0054447E"/>
    <w:rsid w:val="00565657"/>
    <w:rsid w:val="00575CB0"/>
    <w:rsid w:val="00575F52"/>
    <w:rsid w:val="005764B0"/>
    <w:rsid w:val="0058345D"/>
    <w:rsid w:val="00584B9F"/>
    <w:rsid w:val="00596C8B"/>
    <w:rsid w:val="005A2611"/>
    <w:rsid w:val="005B026B"/>
    <w:rsid w:val="005C7C44"/>
    <w:rsid w:val="0060138B"/>
    <w:rsid w:val="00610038"/>
    <w:rsid w:val="006223F3"/>
    <w:rsid w:val="0062602C"/>
    <w:rsid w:val="00663971"/>
    <w:rsid w:val="00663F30"/>
    <w:rsid w:val="006679A5"/>
    <w:rsid w:val="0068126E"/>
    <w:rsid w:val="0068571B"/>
    <w:rsid w:val="00691940"/>
    <w:rsid w:val="00691FA7"/>
    <w:rsid w:val="006A5840"/>
    <w:rsid w:val="006A6101"/>
    <w:rsid w:val="006E1F66"/>
    <w:rsid w:val="006F0EBD"/>
    <w:rsid w:val="006F4780"/>
    <w:rsid w:val="007063BC"/>
    <w:rsid w:val="007138C8"/>
    <w:rsid w:val="0071517B"/>
    <w:rsid w:val="00750B3A"/>
    <w:rsid w:val="007673C7"/>
    <w:rsid w:val="00770B68"/>
    <w:rsid w:val="00770FBB"/>
    <w:rsid w:val="00773388"/>
    <w:rsid w:val="0077735F"/>
    <w:rsid w:val="00792330"/>
    <w:rsid w:val="00797975"/>
    <w:rsid w:val="007A13AD"/>
    <w:rsid w:val="007A55C0"/>
    <w:rsid w:val="007B4E98"/>
    <w:rsid w:val="007B7B7F"/>
    <w:rsid w:val="007C376D"/>
    <w:rsid w:val="007E345C"/>
    <w:rsid w:val="00814D5F"/>
    <w:rsid w:val="008218B8"/>
    <w:rsid w:val="00822A77"/>
    <w:rsid w:val="00836218"/>
    <w:rsid w:val="0083643A"/>
    <w:rsid w:val="008365B9"/>
    <w:rsid w:val="00841347"/>
    <w:rsid w:val="008453E6"/>
    <w:rsid w:val="00860943"/>
    <w:rsid w:val="0087694A"/>
    <w:rsid w:val="00893ED6"/>
    <w:rsid w:val="008A05B4"/>
    <w:rsid w:val="008A382C"/>
    <w:rsid w:val="008C3A20"/>
    <w:rsid w:val="008E355C"/>
    <w:rsid w:val="008F6730"/>
    <w:rsid w:val="0090039F"/>
    <w:rsid w:val="00906E29"/>
    <w:rsid w:val="009200B0"/>
    <w:rsid w:val="00952D88"/>
    <w:rsid w:val="0095634B"/>
    <w:rsid w:val="009C4421"/>
    <w:rsid w:val="009D3EB2"/>
    <w:rsid w:val="009D6A77"/>
    <w:rsid w:val="009F125D"/>
    <w:rsid w:val="009F2187"/>
    <w:rsid w:val="00A10C7E"/>
    <w:rsid w:val="00A22487"/>
    <w:rsid w:val="00A3649E"/>
    <w:rsid w:val="00A40CCF"/>
    <w:rsid w:val="00A466E1"/>
    <w:rsid w:val="00A469CA"/>
    <w:rsid w:val="00A47743"/>
    <w:rsid w:val="00A8544B"/>
    <w:rsid w:val="00A85EBE"/>
    <w:rsid w:val="00A90D79"/>
    <w:rsid w:val="00AA21CC"/>
    <w:rsid w:val="00AC3F42"/>
    <w:rsid w:val="00AC5F74"/>
    <w:rsid w:val="00AE4DE8"/>
    <w:rsid w:val="00AF4AE1"/>
    <w:rsid w:val="00AF5DC3"/>
    <w:rsid w:val="00B052F6"/>
    <w:rsid w:val="00B06814"/>
    <w:rsid w:val="00B1794F"/>
    <w:rsid w:val="00B40E39"/>
    <w:rsid w:val="00B5209B"/>
    <w:rsid w:val="00B71C18"/>
    <w:rsid w:val="00B94007"/>
    <w:rsid w:val="00C116BA"/>
    <w:rsid w:val="00C26BAA"/>
    <w:rsid w:val="00C43FFD"/>
    <w:rsid w:val="00C4728A"/>
    <w:rsid w:val="00C569F1"/>
    <w:rsid w:val="00C63E9B"/>
    <w:rsid w:val="00C81E51"/>
    <w:rsid w:val="00C9296E"/>
    <w:rsid w:val="00C940DD"/>
    <w:rsid w:val="00CA2332"/>
    <w:rsid w:val="00CA2F75"/>
    <w:rsid w:val="00CC7BC2"/>
    <w:rsid w:val="00CE0B54"/>
    <w:rsid w:val="00CE79C7"/>
    <w:rsid w:val="00CF3269"/>
    <w:rsid w:val="00CF428E"/>
    <w:rsid w:val="00CF6248"/>
    <w:rsid w:val="00D00471"/>
    <w:rsid w:val="00D03148"/>
    <w:rsid w:val="00D16C1D"/>
    <w:rsid w:val="00D21557"/>
    <w:rsid w:val="00D221D9"/>
    <w:rsid w:val="00D26004"/>
    <w:rsid w:val="00D6482F"/>
    <w:rsid w:val="00D72238"/>
    <w:rsid w:val="00D756F4"/>
    <w:rsid w:val="00D83370"/>
    <w:rsid w:val="00DA76B1"/>
    <w:rsid w:val="00DB46BE"/>
    <w:rsid w:val="00DE40D0"/>
    <w:rsid w:val="00DF494B"/>
    <w:rsid w:val="00E1501A"/>
    <w:rsid w:val="00E176A6"/>
    <w:rsid w:val="00E20CB0"/>
    <w:rsid w:val="00E3152E"/>
    <w:rsid w:val="00E40A8C"/>
    <w:rsid w:val="00E43C52"/>
    <w:rsid w:val="00E4511E"/>
    <w:rsid w:val="00E56F12"/>
    <w:rsid w:val="00E623FB"/>
    <w:rsid w:val="00E673F6"/>
    <w:rsid w:val="00E718C6"/>
    <w:rsid w:val="00E845EE"/>
    <w:rsid w:val="00EA34E4"/>
    <w:rsid w:val="00EA3C7F"/>
    <w:rsid w:val="00EA5D97"/>
    <w:rsid w:val="00EA71D7"/>
    <w:rsid w:val="00EC061C"/>
    <w:rsid w:val="00EE314D"/>
    <w:rsid w:val="00F0754F"/>
    <w:rsid w:val="00F30053"/>
    <w:rsid w:val="00F4428D"/>
    <w:rsid w:val="00F7758D"/>
    <w:rsid w:val="00F81526"/>
    <w:rsid w:val="00F8180C"/>
    <w:rsid w:val="00F83F34"/>
    <w:rsid w:val="00F9463B"/>
    <w:rsid w:val="00FA72C9"/>
    <w:rsid w:val="00FB01FC"/>
    <w:rsid w:val="00FB5496"/>
    <w:rsid w:val="00FC1A82"/>
    <w:rsid w:val="00FC1F7A"/>
    <w:rsid w:val="00FC5822"/>
    <w:rsid w:val="00FC7E03"/>
    <w:rsid w:val="00FE0FF1"/>
    <w:rsid w:val="00FE29B4"/>
    <w:rsid w:val="00FE3BF3"/>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5D728-453D-45CF-8F41-72E7A62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uiPriority w:val="99"/>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uiPriority w:val="99"/>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uiPriority w:val="99"/>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uiPriority w:val="59"/>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uiPriority w:val="99"/>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uiPriority w:val="99"/>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uiPriority w:val="99"/>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uiPriority w:val="99"/>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uiPriority w:val="99"/>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uiPriority w:val="99"/>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uiPriority w:val="1"/>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uiPriority w:val="99"/>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uiPriority w:val="9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 w:type="character" w:customStyle="1" w:styleId="WW8Num6z1">
    <w:name w:val="WW8Num6z1"/>
    <w:rsid w:val="00FB5496"/>
    <w:rPr>
      <w:rFonts w:ascii="Symbol" w:hAnsi="Symbol" w:cs="StarSymbol"/>
      <w:sz w:val="26"/>
      <w:szCs w:val="26"/>
    </w:rPr>
  </w:style>
  <w:style w:type="character" w:customStyle="1" w:styleId="44">
    <w:name w:val="Основной шрифт абзаца4"/>
    <w:rsid w:val="00FB5496"/>
  </w:style>
  <w:style w:type="character" w:customStyle="1" w:styleId="Absatz-Standardschriftart">
    <w:name w:val="Absatz-Standardschriftart"/>
    <w:rsid w:val="00FB5496"/>
  </w:style>
  <w:style w:type="character" w:customStyle="1" w:styleId="WW-Absatz-Standardschriftart">
    <w:name w:val="WW-Absatz-Standardschriftart"/>
    <w:rsid w:val="00FB5496"/>
  </w:style>
  <w:style w:type="character" w:customStyle="1" w:styleId="WW-Absatz-Standardschriftart1">
    <w:name w:val="WW-Absatz-Standardschriftart1"/>
    <w:rsid w:val="00FB5496"/>
  </w:style>
  <w:style w:type="character" w:customStyle="1" w:styleId="WW-Absatz-Standardschriftart11">
    <w:name w:val="WW-Absatz-Standardschriftart11"/>
    <w:rsid w:val="00FB5496"/>
  </w:style>
  <w:style w:type="character" w:customStyle="1" w:styleId="WW-Absatz-Standardschriftart111">
    <w:name w:val="WW-Absatz-Standardschriftart111"/>
    <w:rsid w:val="00FB5496"/>
  </w:style>
  <w:style w:type="character" w:customStyle="1" w:styleId="WW-Absatz-Standardschriftart1111">
    <w:name w:val="WW-Absatz-Standardschriftart1111"/>
    <w:rsid w:val="00FB5496"/>
  </w:style>
  <w:style w:type="character" w:customStyle="1" w:styleId="WW-Absatz-Standardschriftart11111">
    <w:name w:val="WW-Absatz-Standardschriftart11111"/>
    <w:rsid w:val="00FB5496"/>
  </w:style>
  <w:style w:type="character" w:customStyle="1" w:styleId="WW-Absatz-Standardschriftart111111">
    <w:name w:val="WW-Absatz-Standardschriftart111111"/>
    <w:rsid w:val="00FB5496"/>
  </w:style>
  <w:style w:type="character" w:customStyle="1" w:styleId="WW-Absatz-Standardschriftart1111111">
    <w:name w:val="WW-Absatz-Standardschriftart1111111"/>
    <w:rsid w:val="00FB5496"/>
  </w:style>
  <w:style w:type="character" w:customStyle="1" w:styleId="WW-Absatz-Standardschriftart11111111">
    <w:name w:val="WW-Absatz-Standardschriftart11111111"/>
    <w:rsid w:val="00FB5496"/>
  </w:style>
  <w:style w:type="character" w:customStyle="1" w:styleId="WW-Absatz-Standardschriftart111111111">
    <w:name w:val="WW-Absatz-Standardschriftart111111111"/>
    <w:rsid w:val="00FB5496"/>
  </w:style>
  <w:style w:type="character" w:customStyle="1" w:styleId="WW-Absatz-Standardschriftart1111111111">
    <w:name w:val="WW-Absatz-Standardschriftart1111111111"/>
    <w:rsid w:val="00FB5496"/>
  </w:style>
  <w:style w:type="character" w:customStyle="1" w:styleId="WW-Absatz-Standardschriftart11111111111">
    <w:name w:val="WW-Absatz-Standardschriftart11111111111"/>
    <w:rsid w:val="00FB5496"/>
  </w:style>
  <w:style w:type="character" w:customStyle="1" w:styleId="WW-Absatz-Standardschriftart111111111111">
    <w:name w:val="WW-Absatz-Standardschriftart111111111111"/>
    <w:rsid w:val="00FB5496"/>
  </w:style>
  <w:style w:type="character" w:customStyle="1" w:styleId="WW-Absatz-Standardschriftart1111111111111">
    <w:name w:val="WW-Absatz-Standardschriftart1111111111111"/>
    <w:rsid w:val="00FB5496"/>
  </w:style>
  <w:style w:type="character" w:customStyle="1" w:styleId="WW-Absatz-Standardschriftart11111111111111">
    <w:name w:val="WW-Absatz-Standardschriftart11111111111111"/>
    <w:rsid w:val="00FB5496"/>
  </w:style>
  <w:style w:type="character" w:customStyle="1" w:styleId="WW-Absatz-Standardschriftart111111111111111">
    <w:name w:val="WW-Absatz-Standardschriftart111111111111111"/>
    <w:rsid w:val="00FB5496"/>
  </w:style>
  <w:style w:type="character" w:customStyle="1" w:styleId="WW-Absatz-Standardschriftart1111111111111111">
    <w:name w:val="WW-Absatz-Standardschriftart1111111111111111"/>
    <w:rsid w:val="00FB5496"/>
  </w:style>
  <w:style w:type="character" w:customStyle="1" w:styleId="WW-Absatz-Standardschriftart11111111111111111">
    <w:name w:val="WW-Absatz-Standardschriftart11111111111111111"/>
    <w:rsid w:val="00FB5496"/>
  </w:style>
  <w:style w:type="character" w:customStyle="1" w:styleId="WW-Absatz-Standardschriftart111111111111111111">
    <w:name w:val="WW-Absatz-Standardschriftart111111111111111111"/>
    <w:rsid w:val="00FB5496"/>
  </w:style>
  <w:style w:type="character" w:customStyle="1" w:styleId="WW-Absatz-Standardschriftart1111111111111111111">
    <w:name w:val="WW-Absatz-Standardschriftart1111111111111111111"/>
    <w:rsid w:val="00FB5496"/>
  </w:style>
  <w:style w:type="character" w:customStyle="1" w:styleId="WW-Absatz-Standardschriftart11111111111111111111">
    <w:name w:val="WW-Absatz-Standardschriftart11111111111111111111"/>
    <w:rsid w:val="00FB5496"/>
  </w:style>
  <w:style w:type="character" w:customStyle="1" w:styleId="WW-Absatz-Standardschriftart111111111111111111111">
    <w:name w:val="WW-Absatz-Standardschriftart111111111111111111111"/>
    <w:rsid w:val="00FB5496"/>
  </w:style>
  <w:style w:type="character" w:customStyle="1" w:styleId="WW-Absatz-Standardschriftart1111111111111111111111">
    <w:name w:val="WW-Absatz-Standardschriftart1111111111111111111111"/>
    <w:rsid w:val="00FB5496"/>
  </w:style>
  <w:style w:type="character" w:customStyle="1" w:styleId="WW-Absatz-Standardschriftart11111111111111111111111">
    <w:name w:val="WW-Absatz-Standardschriftart11111111111111111111111"/>
    <w:rsid w:val="00FB5496"/>
  </w:style>
  <w:style w:type="character" w:customStyle="1" w:styleId="WW-Absatz-Standardschriftart111111111111111111111111">
    <w:name w:val="WW-Absatz-Standardschriftart111111111111111111111111"/>
    <w:rsid w:val="00FB5496"/>
  </w:style>
  <w:style w:type="character" w:customStyle="1" w:styleId="WW-Absatz-Standardschriftart1111111111111111111111111">
    <w:name w:val="WW-Absatz-Standardschriftart1111111111111111111111111"/>
    <w:rsid w:val="00FB5496"/>
  </w:style>
  <w:style w:type="character" w:customStyle="1" w:styleId="WW-Absatz-Standardschriftart11111111111111111111111111">
    <w:name w:val="WW-Absatz-Standardschriftart11111111111111111111111111"/>
    <w:rsid w:val="00FB5496"/>
  </w:style>
  <w:style w:type="character" w:customStyle="1" w:styleId="WW-Absatz-Standardschriftart111111111111111111111111111">
    <w:name w:val="WW-Absatz-Standardschriftart111111111111111111111111111"/>
    <w:rsid w:val="00FB5496"/>
  </w:style>
  <w:style w:type="character" w:customStyle="1" w:styleId="WW-Absatz-Standardschriftart1111111111111111111111111111">
    <w:name w:val="WW-Absatz-Standardschriftart1111111111111111111111111111"/>
    <w:rsid w:val="00FB5496"/>
  </w:style>
  <w:style w:type="character" w:customStyle="1" w:styleId="WW-Absatz-Standardschriftart11111111111111111111111111111">
    <w:name w:val="WW-Absatz-Standardschriftart11111111111111111111111111111"/>
    <w:rsid w:val="00FB5496"/>
  </w:style>
  <w:style w:type="character" w:customStyle="1" w:styleId="WW-Absatz-Standardschriftart111111111111111111111111111111">
    <w:name w:val="WW-Absatz-Standardschriftart111111111111111111111111111111"/>
    <w:rsid w:val="00FB5496"/>
  </w:style>
  <w:style w:type="character" w:customStyle="1" w:styleId="WW-Absatz-Standardschriftart1111111111111111111111111111111">
    <w:name w:val="WW-Absatz-Standardschriftart1111111111111111111111111111111"/>
    <w:rsid w:val="00FB5496"/>
  </w:style>
  <w:style w:type="character" w:customStyle="1" w:styleId="WW-Absatz-Standardschriftart11111111111111111111111111111111">
    <w:name w:val="WW-Absatz-Standardschriftart11111111111111111111111111111111"/>
    <w:rsid w:val="00FB5496"/>
  </w:style>
  <w:style w:type="character" w:customStyle="1" w:styleId="WW-Absatz-Standardschriftart111111111111111111111111111111111">
    <w:name w:val="WW-Absatz-Standardschriftart111111111111111111111111111111111"/>
    <w:rsid w:val="00FB5496"/>
  </w:style>
  <w:style w:type="character" w:customStyle="1" w:styleId="WW-Absatz-Standardschriftart1111111111111111111111111111111111">
    <w:name w:val="WW-Absatz-Standardschriftart1111111111111111111111111111111111"/>
    <w:rsid w:val="00FB5496"/>
  </w:style>
  <w:style w:type="character" w:customStyle="1" w:styleId="WW-Absatz-Standardschriftart11111111111111111111111111111111111">
    <w:name w:val="WW-Absatz-Standardschriftart11111111111111111111111111111111111"/>
    <w:rsid w:val="00FB5496"/>
  </w:style>
  <w:style w:type="character" w:customStyle="1" w:styleId="WW-Absatz-Standardschriftart111111111111111111111111111111111111">
    <w:name w:val="WW-Absatz-Standardschriftart111111111111111111111111111111111111"/>
    <w:rsid w:val="00FB5496"/>
  </w:style>
  <w:style w:type="character" w:customStyle="1" w:styleId="WW-Absatz-Standardschriftart1111111111111111111111111111111111111">
    <w:name w:val="WW-Absatz-Standardschriftart1111111111111111111111111111111111111"/>
    <w:rsid w:val="00FB5496"/>
  </w:style>
  <w:style w:type="character" w:customStyle="1" w:styleId="WW-Absatz-Standardschriftart11111111111111111111111111111111111111">
    <w:name w:val="WW-Absatz-Standardschriftart11111111111111111111111111111111111111"/>
    <w:rsid w:val="00FB5496"/>
  </w:style>
  <w:style w:type="character" w:customStyle="1" w:styleId="WW-Absatz-Standardschriftart111111111111111111111111111111111111111">
    <w:name w:val="WW-Absatz-Standardschriftart111111111111111111111111111111111111111"/>
    <w:rsid w:val="00FB5496"/>
  </w:style>
  <w:style w:type="character" w:customStyle="1" w:styleId="WW-Absatz-Standardschriftart1111111111111111111111111111111111111111">
    <w:name w:val="WW-Absatz-Standardschriftart1111111111111111111111111111111111111111"/>
    <w:rsid w:val="00FB5496"/>
  </w:style>
  <w:style w:type="character" w:customStyle="1" w:styleId="WW-Absatz-Standardschriftart11111111111111111111111111111111111111111">
    <w:name w:val="WW-Absatz-Standardschriftart11111111111111111111111111111111111111111"/>
    <w:rsid w:val="00FB5496"/>
  </w:style>
  <w:style w:type="character" w:customStyle="1" w:styleId="WW-Absatz-Standardschriftart111111111111111111111111111111111111111111">
    <w:name w:val="WW-Absatz-Standardschriftart111111111111111111111111111111111111111111"/>
    <w:rsid w:val="00FB5496"/>
  </w:style>
  <w:style w:type="character" w:customStyle="1" w:styleId="WW-Absatz-Standardschriftart1111111111111111111111111111111111111111111">
    <w:name w:val="WW-Absatz-Standardschriftart1111111111111111111111111111111111111111111"/>
    <w:rsid w:val="00FB5496"/>
  </w:style>
  <w:style w:type="character" w:customStyle="1" w:styleId="WW-Absatz-Standardschriftart11111111111111111111111111111111111111111111">
    <w:name w:val="WW-Absatz-Standardschriftart11111111111111111111111111111111111111111111"/>
    <w:rsid w:val="00FB5496"/>
  </w:style>
  <w:style w:type="character" w:customStyle="1" w:styleId="WW-Absatz-Standardschriftart111111111111111111111111111111111111111111111">
    <w:name w:val="WW-Absatz-Standardschriftart111111111111111111111111111111111111111111111"/>
    <w:rsid w:val="00FB5496"/>
  </w:style>
  <w:style w:type="character" w:customStyle="1" w:styleId="WW-Absatz-Standardschriftart1111111111111111111111111111111111111111111111">
    <w:name w:val="WW-Absatz-Standardschriftart1111111111111111111111111111111111111111111111"/>
    <w:rsid w:val="00FB5496"/>
  </w:style>
  <w:style w:type="character" w:customStyle="1" w:styleId="WW-Absatz-Standardschriftart11111111111111111111111111111111111111111111111">
    <w:name w:val="WW-Absatz-Standardschriftart11111111111111111111111111111111111111111111111"/>
    <w:rsid w:val="00FB5496"/>
  </w:style>
  <w:style w:type="character" w:customStyle="1" w:styleId="WW-Absatz-Standardschriftart111111111111111111111111111111111111111111111111">
    <w:name w:val="WW-Absatz-Standardschriftart111111111111111111111111111111111111111111111111"/>
    <w:rsid w:val="00FB5496"/>
  </w:style>
  <w:style w:type="character" w:customStyle="1" w:styleId="WW-Absatz-Standardschriftart1111111111111111111111111111111111111111111111111">
    <w:name w:val="WW-Absatz-Standardschriftart1111111111111111111111111111111111111111111111111"/>
    <w:rsid w:val="00FB5496"/>
  </w:style>
  <w:style w:type="character" w:customStyle="1" w:styleId="WW-Absatz-Standardschriftart111111111111111111111111111111111111111111111111111">
    <w:name w:val="WW-Absatz-Standardschriftart111111111111111111111111111111111111111111111111111"/>
    <w:rsid w:val="00FB5496"/>
  </w:style>
  <w:style w:type="character" w:customStyle="1" w:styleId="WW-Absatz-Standardschriftart1111111111111111111111111111111111111111111111111111">
    <w:name w:val="WW-Absatz-Standardschriftart1111111111111111111111111111111111111111111111111111"/>
    <w:rsid w:val="00FB5496"/>
  </w:style>
  <w:style w:type="character" w:customStyle="1" w:styleId="WW-Absatz-Standardschriftart11111111111111111111111111111111111111111111111111111">
    <w:name w:val="WW-Absatz-Standardschriftart11111111111111111111111111111111111111111111111111111"/>
    <w:rsid w:val="00FB5496"/>
  </w:style>
  <w:style w:type="character" w:customStyle="1" w:styleId="WW-Absatz-Standardschriftart111111111111111111111111111111111111111111111111111111">
    <w:name w:val="WW-Absatz-Standardschriftart111111111111111111111111111111111111111111111111111111"/>
    <w:rsid w:val="00FB5496"/>
  </w:style>
  <w:style w:type="character" w:customStyle="1" w:styleId="WW-Absatz-Standardschriftart1111111111111111111111111111111111111111111111111111111">
    <w:name w:val="WW-Absatz-Standardschriftart1111111111111111111111111111111111111111111111111111111"/>
    <w:rsid w:val="00FB5496"/>
  </w:style>
  <w:style w:type="character" w:customStyle="1" w:styleId="WW-Absatz-Standardschriftart11111111111111111111111111111111111111111111111111111111">
    <w:name w:val="WW-Absatz-Standardschriftart11111111111111111111111111111111111111111111111111111111"/>
    <w:rsid w:val="00FB5496"/>
  </w:style>
  <w:style w:type="character" w:customStyle="1" w:styleId="WW-Absatz-Standardschriftart111111111111111111111111111111111111111111111111111111111">
    <w:name w:val="WW-Absatz-Standardschriftart111111111111111111111111111111111111111111111111111111111"/>
    <w:rsid w:val="00FB5496"/>
  </w:style>
  <w:style w:type="character" w:customStyle="1" w:styleId="WW-Absatz-Standardschriftart1111111111111111111111111111111111111111111111111111111111">
    <w:name w:val="WW-Absatz-Standardschriftart1111111111111111111111111111111111111111111111111111111111"/>
    <w:rsid w:val="00FB5496"/>
  </w:style>
  <w:style w:type="character" w:customStyle="1" w:styleId="WW-Absatz-Standardschriftart11111111111111111111111111111111111111111111111111111111111">
    <w:name w:val="WW-Absatz-Standardschriftart11111111111111111111111111111111111111111111111111111111111"/>
    <w:rsid w:val="00FB5496"/>
  </w:style>
  <w:style w:type="character" w:customStyle="1" w:styleId="WW-Absatz-Standardschriftart111111111111111111111111111111111111111111111111111111111111">
    <w:name w:val="WW-Absatz-Standardschriftart111111111111111111111111111111111111111111111111111111111111"/>
    <w:rsid w:val="00FB5496"/>
  </w:style>
  <w:style w:type="character" w:customStyle="1" w:styleId="WW-Absatz-Standardschriftart1111111111111111111111111111111111111111111111111111111111111">
    <w:name w:val="WW-Absatz-Standardschriftart1111111111111111111111111111111111111111111111111111111111111"/>
    <w:rsid w:val="00FB5496"/>
  </w:style>
  <w:style w:type="character" w:customStyle="1" w:styleId="WW-Absatz-Standardschriftart11111111111111111111111111111111111111111111111111111111111111">
    <w:name w:val="WW-Absatz-Standardschriftart11111111111111111111111111111111111111111111111111111111111111"/>
    <w:rsid w:val="00FB5496"/>
  </w:style>
  <w:style w:type="character" w:customStyle="1" w:styleId="WW-Absatz-Standardschriftart111111111111111111111111111111111111111111111111111111111111111">
    <w:name w:val="WW-Absatz-Standardschriftart111111111111111111111111111111111111111111111111111111111111111"/>
    <w:rsid w:val="00FB5496"/>
  </w:style>
  <w:style w:type="character" w:customStyle="1" w:styleId="WW-Absatz-Standardschriftart1111111111111111111111111111111111111111111111111111111111111111">
    <w:name w:val="WW-Absatz-Standardschriftart1111111111111111111111111111111111111111111111111111111111111111"/>
    <w:rsid w:val="00FB5496"/>
  </w:style>
  <w:style w:type="character" w:customStyle="1" w:styleId="WW-Absatz-Standardschriftart11111111111111111111111111111111111111111111111111111111111111111">
    <w:name w:val="WW-Absatz-Standardschriftart11111111111111111111111111111111111111111111111111111111111111111"/>
    <w:rsid w:val="00FB5496"/>
  </w:style>
  <w:style w:type="character" w:customStyle="1" w:styleId="WW-Absatz-Standardschriftart111111111111111111111111111111111111111111111111111111111111111111">
    <w:name w:val="WW-Absatz-Standardschriftart111111111111111111111111111111111111111111111111111111111111111111"/>
    <w:rsid w:val="00FB5496"/>
  </w:style>
  <w:style w:type="character" w:customStyle="1" w:styleId="WW-Absatz-Standardschriftart1111111111111111111111111111111111111111111111111111111111111111111">
    <w:name w:val="WW-Absatz-Standardschriftart1111111111111111111111111111111111111111111111111111111111111111111"/>
    <w:rsid w:val="00FB5496"/>
  </w:style>
  <w:style w:type="character" w:customStyle="1" w:styleId="WW-Absatz-Standardschriftart11111111111111111111111111111111111111111111111111111111111111111111">
    <w:name w:val="WW-Absatz-Standardschriftart11111111111111111111111111111111111111111111111111111111111111111111"/>
    <w:rsid w:val="00FB5496"/>
  </w:style>
  <w:style w:type="character" w:customStyle="1" w:styleId="WW-Absatz-Standardschriftart111111111111111111111111111111111111111111111111111111111111111111111">
    <w:name w:val="WW-Absatz-Standardschriftart111111111111111111111111111111111111111111111111111111111111111111111"/>
    <w:rsid w:val="00FB5496"/>
  </w:style>
  <w:style w:type="character" w:customStyle="1" w:styleId="WW-Absatz-Standardschriftart1111111111111111111111111111111111111111111111111111111111111111111111">
    <w:name w:val="WW-Absatz-Standardschriftart1111111111111111111111111111111111111111111111111111111111111111111111"/>
    <w:rsid w:val="00FB5496"/>
  </w:style>
  <w:style w:type="character" w:customStyle="1" w:styleId="WW-Absatz-Standardschriftart11111111111111111111111111111111111111111111111111111111111111111111111">
    <w:name w:val="WW-Absatz-Standardschriftart11111111111111111111111111111111111111111111111111111111111111111111111"/>
    <w:rsid w:val="00FB5496"/>
  </w:style>
  <w:style w:type="character" w:customStyle="1" w:styleId="WW-Absatz-Standardschriftart111111111111111111111111111111111111111111111111111111111111111111111111">
    <w:name w:val="WW-Absatz-Standardschriftart111111111111111111111111111111111111111111111111111111111111111111111111"/>
    <w:rsid w:val="00FB5496"/>
  </w:style>
  <w:style w:type="character" w:customStyle="1" w:styleId="WW-Absatz-Standardschriftart1111111111111111111111111111111111111111111111111111111111111111111111111">
    <w:name w:val="WW-Absatz-Standardschriftart1111111111111111111111111111111111111111111111111111111111111111111111111"/>
    <w:rsid w:val="00FB5496"/>
  </w:style>
  <w:style w:type="character" w:customStyle="1" w:styleId="WW-Absatz-Standardschriftart11111111111111111111111111111111111111111111111111111111111111111111111111">
    <w:name w:val="WW-Absatz-Standardschriftart11111111111111111111111111111111111111111111111111111111111111111111111111"/>
    <w:rsid w:val="00FB5496"/>
  </w:style>
  <w:style w:type="character" w:customStyle="1" w:styleId="WW-Absatz-Standardschriftart111111111111111111111111111111111111111111111111111111111111111111111111111">
    <w:name w:val="WW-Absatz-Standardschriftart111111111111111111111111111111111111111111111111111111111111111111111111111"/>
    <w:rsid w:val="00FB549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B549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B549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B549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B549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B549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B549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B549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B5496"/>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B549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B549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B549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B549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B549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B549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FB5496"/>
  </w:style>
  <w:style w:type="character" w:customStyle="1" w:styleId="afffffd">
    <w:name w:val="Символ нумерации"/>
    <w:rsid w:val="00FB5496"/>
  </w:style>
  <w:style w:type="character" w:customStyle="1" w:styleId="WW-2">
    <w:name w:val="WW-Основной шрифт абзаца"/>
    <w:rsid w:val="00FB5496"/>
  </w:style>
  <w:style w:type="character" w:customStyle="1" w:styleId="WW8Num2z3">
    <w:name w:val="WW8Num2z3"/>
    <w:rsid w:val="00FB5496"/>
    <w:rPr>
      <w:rFonts w:ascii="Symbol" w:hAnsi="Symbol"/>
    </w:rPr>
  </w:style>
  <w:style w:type="character" w:customStyle="1" w:styleId="2f5">
    <w:name w:val="Знак концевой сноски2"/>
    <w:rsid w:val="00FB5496"/>
    <w:rPr>
      <w:vertAlign w:val="superscript"/>
    </w:rPr>
  </w:style>
  <w:style w:type="character" w:customStyle="1" w:styleId="WW-Absatz-Standardschriftart12">
    <w:name w:val="WW-Absatz-Standardschriftart12"/>
    <w:rsid w:val="00FB549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FB549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FB5496"/>
  </w:style>
  <w:style w:type="character" w:customStyle="1" w:styleId="3f">
    <w:name w:val="Знак концевой сноски3"/>
    <w:rsid w:val="00FB5496"/>
    <w:rPr>
      <w:vertAlign w:val="superscript"/>
    </w:rPr>
  </w:style>
  <w:style w:type="paragraph" w:customStyle="1" w:styleId="45">
    <w:name w:val="Название4"/>
    <w:basedOn w:val="a3"/>
    <w:rsid w:val="00FB5496"/>
    <w:pPr>
      <w:widowControl w:val="0"/>
      <w:suppressLineNumbers/>
      <w:suppressAutoHyphens/>
      <w:spacing w:before="120" w:after="120" w:line="300" w:lineRule="auto"/>
    </w:pPr>
    <w:rPr>
      <w:rFonts w:ascii="Arial" w:eastAsia="Times New Roman" w:hAnsi="Arial" w:cs="Tahoma"/>
      <w:i/>
      <w:iCs/>
      <w:sz w:val="20"/>
      <w:szCs w:val="24"/>
      <w:lang w:eastAsia="ar-SA"/>
    </w:rPr>
  </w:style>
  <w:style w:type="paragraph" w:customStyle="1" w:styleId="46">
    <w:name w:val="Указатель4"/>
    <w:basedOn w:val="a3"/>
    <w:rsid w:val="00FB5496"/>
    <w:pPr>
      <w:widowControl w:val="0"/>
      <w:suppressLineNumbers/>
      <w:suppressAutoHyphens/>
      <w:spacing w:after="0" w:line="300" w:lineRule="auto"/>
    </w:pPr>
    <w:rPr>
      <w:rFonts w:ascii="Arial" w:eastAsia="Times New Roman" w:hAnsi="Arial" w:cs="Tahoma"/>
      <w:lang w:eastAsia="ar-SA"/>
    </w:rPr>
  </w:style>
  <w:style w:type="paragraph" w:customStyle="1" w:styleId="321">
    <w:name w:val="Основной текст с отступом 32"/>
    <w:basedOn w:val="a3"/>
    <w:rsid w:val="00FB5496"/>
    <w:pPr>
      <w:keepNext/>
      <w:widowControl w:val="0"/>
      <w:shd w:val="clear" w:color="auto" w:fill="FFFFFF"/>
      <w:tabs>
        <w:tab w:val="left" w:pos="811"/>
      </w:tabs>
      <w:suppressAutoHyphens/>
      <w:spacing w:after="0" w:line="300" w:lineRule="auto"/>
      <w:ind w:firstLine="709"/>
      <w:jc w:val="both"/>
    </w:pPr>
    <w:rPr>
      <w:rFonts w:ascii="Times New Roman" w:eastAsia="Times New Roman" w:hAnsi="Times New Roman" w:cs="Times New Roman"/>
      <w:sz w:val="26"/>
      <w:lang w:eastAsia="ar-SA"/>
    </w:rPr>
  </w:style>
  <w:style w:type="paragraph" w:customStyle="1" w:styleId="-3">
    <w:name w:val="Заголовок - Лена"/>
    <w:basedOn w:val="1"/>
    <w:rsid w:val="00FB5496"/>
    <w:pPr>
      <w:keepNext/>
      <w:widowControl w:val="0"/>
      <w:tabs>
        <w:tab w:val="left" w:pos="0"/>
      </w:tabs>
      <w:overflowPunct w:val="0"/>
      <w:autoSpaceDE w:val="0"/>
      <w:spacing w:before="120" w:after="120" w:line="360" w:lineRule="auto"/>
      <w:ind w:left="0"/>
      <w:jc w:val="center"/>
    </w:pPr>
    <w:rPr>
      <w:sz w:val="26"/>
      <w:szCs w:val="26"/>
    </w:rPr>
  </w:style>
  <w:style w:type="paragraph" w:customStyle="1" w:styleId="afffffe">
    <w:name w:val="лена"/>
    <w:basedOn w:val="a3"/>
    <w:next w:val="HTML"/>
    <w:rsid w:val="00FB5496"/>
    <w:pPr>
      <w:keepNext/>
      <w:widowControl w:val="0"/>
      <w:tabs>
        <w:tab w:val="left" w:pos="0"/>
      </w:tabs>
      <w:suppressAutoHyphens/>
      <w:spacing w:after="0" w:line="300" w:lineRule="auto"/>
      <w:jc w:val="center"/>
    </w:pPr>
    <w:rPr>
      <w:rFonts w:ascii="Times New Roman" w:eastAsia="Times New Roman" w:hAnsi="Times New Roman" w:cs="Times New Roman"/>
      <w:iCs/>
      <w:sz w:val="28"/>
      <w:szCs w:val="26"/>
      <w:lang w:eastAsia="ar-SA"/>
    </w:rPr>
  </w:style>
  <w:style w:type="paragraph" w:customStyle="1" w:styleId="PlainText1">
    <w:name w:val="Plain Text1"/>
    <w:basedOn w:val="a3"/>
    <w:rsid w:val="00FB5496"/>
    <w:pPr>
      <w:widowControl w:val="0"/>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1ff4">
    <w:name w:val="toc 1"/>
    <w:basedOn w:val="a3"/>
    <w:next w:val="a3"/>
    <w:semiHidden/>
    <w:rsid w:val="00FB5496"/>
    <w:pPr>
      <w:widowControl w:val="0"/>
      <w:tabs>
        <w:tab w:val="left" w:pos="240"/>
        <w:tab w:val="right" w:leader="dot" w:pos="9840"/>
      </w:tabs>
      <w:suppressAutoHyphens/>
      <w:spacing w:after="0" w:line="300" w:lineRule="auto"/>
    </w:pPr>
    <w:rPr>
      <w:rFonts w:ascii="Times New Roman" w:eastAsia="Times New Roman" w:hAnsi="Times New Roman" w:cs="Times New Roman"/>
      <w:lang w:eastAsia="ar-SA"/>
    </w:rPr>
  </w:style>
  <w:style w:type="paragraph" w:customStyle="1" w:styleId="affffff">
    <w:name w:val="ЛЕНА"/>
    <w:basedOn w:val="a3"/>
    <w:rsid w:val="00FB5496"/>
    <w:pPr>
      <w:widowControl w:val="0"/>
      <w:suppressAutoHyphens/>
      <w:spacing w:after="0" w:line="300" w:lineRule="auto"/>
    </w:pPr>
    <w:rPr>
      <w:rFonts w:ascii="Times New Roman" w:eastAsia="Times New Roman" w:hAnsi="Times New Roman" w:cs="Times New Roman"/>
      <w:sz w:val="26"/>
      <w:lang w:eastAsia="ar-SA"/>
    </w:rPr>
  </w:style>
  <w:style w:type="paragraph" w:customStyle="1" w:styleId="222">
    <w:name w:val="Основной текст с отступом 22"/>
    <w:basedOn w:val="a3"/>
    <w:rsid w:val="00FB5496"/>
    <w:pPr>
      <w:widowControl w:val="0"/>
      <w:tabs>
        <w:tab w:val="center" w:pos="1134"/>
      </w:tabs>
      <w:suppressAutoHyphens/>
      <w:overflowPunct w:val="0"/>
      <w:autoSpaceDE w:val="0"/>
      <w:spacing w:after="0" w:line="300" w:lineRule="auto"/>
      <w:ind w:left="360"/>
      <w:jc w:val="both"/>
      <w:textAlignment w:val="baseline"/>
    </w:pPr>
    <w:rPr>
      <w:rFonts w:ascii="Times New Roman" w:eastAsia="Times New Roman" w:hAnsi="Times New Roman" w:cs="Times New Roman"/>
      <w:i/>
      <w:iCs/>
      <w:lang w:eastAsia="ar-SA"/>
    </w:rPr>
  </w:style>
  <w:style w:type="paragraph" w:styleId="2f6">
    <w:name w:val="toc 2"/>
    <w:basedOn w:val="15"/>
    <w:semiHidden/>
    <w:rsid w:val="00FB5496"/>
    <w:pPr>
      <w:tabs>
        <w:tab w:val="right" w:leader="dot" w:pos="9354"/>
      </w:tabs>
      <w:spacing w:line="300" w:lineRule="auto"/>
      <w:ind w:left="283"/>
    </w:pPr>
    <w:rPr>
      <w:rFonts w:eastAsia="Arial"/>
      <w:sz w:val="20"/>
      <w:szCs w:val="20"/>
    </w:rPr>
  </w:style>
  <w:style w:type="paragraph" w:styleId="3f0">
    <w:name w:val="toc 3"/>
    <w:basedOn w:val="15"/>
    <w:semiHidden/>
    <w:rsid w:val="00FB5496"/>
    <w:pPr>
      <w:tabs>
        <w:tab w:val="right" w:leader="dot" w:pos="9071"/>
      </w:tabs>
      <w:spacing w:line="300" w:lineRule="auto"/>
      <w:ind w:left="566"/>
    </w:pPr>
    <w:rPr>
      <w:rFonts w:eastAsia="Arial"/>
      <w:sz w:val="20"/>
      <w:szCs w:val="20"/>
    </w:rPr>
  </w:style>
  <w:style w:type="paragraph" w:styleId="47">
    <w:name w:val="toc 4"/>
    <w:basedOn w:val="15"/>
    <w:semiHidden/>
    <w:rsid w:val="00FB5496"/>
    <w:pPr>
      <w:tabs>
        <w:tab w:val="right" w:leader="dot" w:pos="8788"/>
      </w:tabs>
      <w:spacing w:line="300" w:lineRule="auto"/>
      <w:ind w:left="849"/>
    </w:pPr>
    <w:rPr>
      <w:rFonts w:eastAsia="Arial"/>
      <w:sz w:val="20"/>
      <w:szCs w:val="20"/>
    </w:rPr>
  </w:style>
  <w:style w:type="paragraph" w:styleId="54">
    <w:name w:val="toc 5"/>
    <w:basedOn w:val="15"/>
    <w:semiHidden/>
    <w:rsid w:val="00FB5496"/>
    <w:pPr>
      <w:tabs>
        <w:tab w:val="right" w:leader="dot" w:pos="8505"/>
      </w:tabs>
      <w:spacing w:line="300" w:lineRule="auto"/>
      <w:ind w:left="1132"/>
    </w:pPr>
    <w:rPr>
      <w:rFonts w:eastAsia="Arial"/>
      <w:sz w:val="20"/>
      <w:szCs w:val="20"/>
    </w:rPr>
  </w:style>
  <w:style w:type="paragraph" w:styleId="62">
    <w:name w:val="toc 6"/>
    <w:basedOn w:val="15"/>
    <w:semiHidden/>
    <w:rsid w:val="00FB5496"/>
    <w:pPr>
      <w:tabs>
        <w:tab w:val="right" w:leader="dot" w:pos="8222"/>
      </w:tabs>
      <w:spacing w:line="300" w:lineRule="auto"/>
      <w:ind w:left="1415"/>
    </w:pPr>
    <w:rPr>
      <w:rFonts w:eastAsia="Arial"/>
      <w:sz w:val="20"/>
      <w:szCs w:val="20"/>
    </w:rPr>
  </w:style>
  <w:style w:type="paragraph" w:styleId="72">
    <w:name w:val="toc 7"/>
    <w:basedOn w:val="15"/>
    <w:semiHidden/>
    <w:rsid w:val="00FB5496"/>
    <w:pPr>
      <w:tabs>
        <w:tab w:val="right" w:leader="dot" w:pos="7939"/>
      </w:tabs>
      <w:spacing w:line="300" w:lineRule="auto"/>
      <w:ind w:left="1698"/>
    </w:pPr>
    <w:rPr>
      <w:rFonts w:eastAsia="Arial"/>
      <w:sz w:val="20"/>
      <w:szCs w:val="20"/>
    </w:rPr>
  </w:style>
  <w:style w:type="paragraph" w:styleId="82">
    <w:name w:val="toc 8"/>
    <w:basedOn w:val="15"/>
    <w:semiHidden/>
    <w:rsid w:val="00FB5496"/>
    <w:pPr>
      <w:tabs>
        <w:tab w:val="right" w:leader="dot" w:pos="7656"/>
      </w:tabs>
      <w:spacing w:line="300" w:lineRule="auto"/>
      <w:ind w:left="1981"/>
    </w:pPr>
    <w:rPr>
      <w:rFonts w:eastAsia="Arial"/>
      <w:sz w:val="20"/>
      <w:szCs w:val="20"/>
    </w:rPr>
  </w:style>
  <w:style w:type="paragraph" w:styleId="92">
    <w:name w:val="toc 9"/>
    <w:basedOn w:val="15"/>
    <w:semiHidden/>
    <w:rsid w:val="00FB5496"/>
    <w:pPr>
      <w:tabs>
        <w:tab w:val="right" w:leader="dot" w:pos="7373"/>
      </w:tabs>
      <w:spacing w:line="300" w:lineRule="auto"/>
      <w:ind w:left="2264"/>
    </w:pPr>
    <w:rPr>
      <w:rFonts w:eastAsia="Arial"/>
      <w:sz w:val="20"/>
      <w:szCs w:val="20"/>
    </w:rPr>
  </w:style>
  <w:style w:type="paragraph" w:customStyle="1" w:styleId="100">
    <w:name w:val="Оглавление 10"/>
    <w:basedOn w:val="15"/>
    <w:rsid w:val="00FB5496"/>
    <w:pPr>
      <w:tabs>
        <w:tab w:val="right" w:leader="dot" w:pos="7090"/>
      </w:tabs>
      <w:spacing w:line="300" w:lineRule="auto"/>
      <w:ind w:left="2547"/>
    </w:pPr>
    <w:rPr>
      <w:rFonts w:eastAsia="Arial"/>
      <w:sz w:val="20"/>
      <w:szCs w:val="20"/>
    </w:rPr>
  </w:style>
  <w:style w:type="paragraph" w:customStyle="1" w:styleId="-4">
    <w:name w:val="Заголовок - Лена Знак Знак"/>
    <w:basedOn w:val="1"/>
    <w:rsid w:val="00FB5496"/>
    <w:pPr>
      <w:keepNext/>
      <w:widowControl w:val="0"/>
      <w:tabs>
        <w:tab w:val="left" w:pos="0"/>
      </w:tabs>
      <w:spacing w:before="0" w:after="0" w:line="300" w:lineRule="auto"/>
      <w:ind w:left="0"/>
      <w:jc w:val="center"/>
    </w:pPr>
    <w:rPr>
      <w:kern w:val="0"/>
      <w:sz w:val="26"/>
      <w:szCs w:val="26"/>
    </w:rPr>
  </w:style>
  <w:style w:type="paragraph" w:customStyle="1" w:styleId="affffff0">
    <w:name w:val="Стиль"/>
    <w:rsid w:val="00FB5496"/>
    <w:pPr>
      <w:widowControl w:val="0"/>
      <w:suppressAutoHyphens/>
      <w:spacing w:after="0" w:line="240" w:lineRule="auto"/>
      <w:ind w:firstLine="720"/>
      <w:jc w:val="both"/>
    </w:pPr>
    <w:rPr>
      <w:rFonts w:ascii="Arial" w:eastAsia="Arial" w:hAnsi="Arial" w:cs="Times New Roman"/>
      <w:kern w:val="1"/>
      <w:sz w:val="20"/>
      <w:szCs w:val="20"/>
      <w:lang w:eastAsia="ar-SA"/>
    </w:rPr>
  </w:style>
  <w:style w:type="paragraph" w:customStyle="1" w:styleId="2f7">
    <w:name w:val="Стиль2"/>
    <w:basedOn w:val="2d"/>
    <w:rsid w:val="00FB5496"/>
    <w:pPr>
      <w:keepNext/>
      <w:keepLines/>
      <w:widowControl w:val="0"/>
      <w:numPr>
        <w:ilvl w:val="1"/>
      </w:numPr>
      <w:suppressLineNumbers/>
      <w:tabs>
        <w:tab w:val="num" w:pos="0"/>
        <w:tab w:val="num" w:pos="360"/>
        <w:tab w:val="num" w:pos="432"/>
      </w:tabs>
      <w:suppressAutoHyphens/>
      <w:spacing w:after="60"/>
      <w:ind w:left="432" w:hanging="432"/>
      <w:jc w:val="both"/>
    </w:pPr>
    <w:rPr>
      <w:b/>
      <w:szCs w:val="20"/>
    </w:rPr>
  </w:style>
  <w:style w:type="character" w:customStyle="1" w:styleId="r">
    <w:name w:val="r"/>
    <w:rsid w:val="00FB5496"/>
  </w:style>
  <w:style w:type="paragraph" w:customStyle="1" w:styleId="1ff5">
    <w:name w:val="Знак Знак Знак Знак Знак Знак1 Знак Знак Знак Знак Знак Знак Знак"/>
    <w:basedOn w:val="a3"/>
    <w:rsid w:val="00FB5496"/>
    <w:pPr>
      <w:spacing w:after="160" w:line="240" w:lineRule="exact"/>
    </w:pPr>
    <w:rPr>
      <w:rFonts w:ascii="Verdana" w:eastAsia="Times New Roman" w:hAnsi="Verdana" w:cs="Times New Roman"/>
      <w:sz w:val="20"/>
      <w:szCs w:val="20"/>
      <w:lang w:val="en-US"/>
    </w:rPr>
  </w:style>
  <w:style w:type="character" w:customStyle="1" w:styleId="hl">
    <w:name w:val="hl"/>
    <w:rsid w:val="00FB5496"/>
  </w:style>
  <w:style w:type="character" w:styleId="affffff1">
    <w:name w:val="annotation reference"/>
    <w:uiPriority w:val="99"/>
    <w:semiHidden/>
    <w:unhideWhenUsed/>
    <w:rsid w:val="00FB5496"/>
    <w:rPr>
      <w:sz w:val="16"/>
      <w:szCs w:val="16"/>
    </w:rPr>
  </w:style>
  <w:style w:type="paragraph" w:styleId="affffff2">
    <w:name w:val="annotation text"/>
    <w:basedOn w:val="a3"/>
    <w:link w:val="affffff3"/>
    <w:uiPriority w:val="99"/>
    <w:semiHidden/>
    <w:unhideWhenUsed/>
    <w:rsid w:val="00FB5496"/>
    <w:pPr>
      <w:widowControl w:val="0"/>
      <w:suppressAutoHyphens/>
      <w:spacing w:after="0" w:line="300" w:lineRule="auto"/>
    </w:pPr>
    <w:rPr>
      <w:rFonts w:ascii="Times New Roman" w:eastAsia="Times New Roman" w:hAnsi="Times New Roman" w:cs="Times New Roman"/>
      <w:sz w:val="20"/>
      <w:szCs w:val="20"/>
      <w:lang w:eastAsia="ar-SA"/>
    </w:rPr>
  </w:style>
  <w:style w:type="character" w:customStyle="1" w:styleId="affffff3">
    <w:name w:val="Текст примечания Знак"/>
    <w:basedOn w:val="a5"/>
    <w:link w:val="affffff2"/>
    <w:uiPriority w:val="99"/>
    <w:semiHidden/>
    <w:rsid w:val="00FB5496"/>
    <w:rPr>
      <w:rFonts w:ascii="Times New Roman" w:eastAsia="Times New Roman" w:hAnsi="Times New Roman" w:cs="Times New Roman"/>
      <w:sz w:val="20"/>
      <w:szCs w:val="20"/>
      <w:lang w:eastAsia="ar-SA"/>
    </w:rPr>
  </w:style>
  <w:style w:type="paragraph" w:styleId="affffff4">
    <w:name w:val="annotation subject"/>
    <w:basedOn w:val="affffff2"/>
    <w:next w:val="affffff2"/>
    <w:link w:val="affffff5"/>
    <w:uiPriority w:val="99"/>
    <w:semiHidden/>
    <w:unhideWhenUsed/>
    <w:rsid w:val="00FB5496"/>
    <w:rPr>
      <w:b/>
      <w:bCs/>
    </w:rPr>
  </w:style>
  <w:style w:type="character" w:customStyle="1" w:styleId="affffff5">
    <w:name w:val="Тема примечания Знак"/>
    <w:basedOn w:val="affffff3"/>
    <w:link w:val="affffff4"/>
    <w:uiPriority w:val="99"/>
    <w:semiHidden/>
    <w:rsid w:val="00FB5496"/>
    <w:rPr>
      <w:rFonts w:ascii="Times New Roman" w:eastAsia="Times New Roman" w:hAnsi="Times New Roman" w:cs="Times New Roman"/>
      <w:b/>
      <w:bCs/>
      <w:sz w:val="20"/>
      <w:szCs w:val="20"/>
      <w:lang w:eastAsia="ar-SA"/>
    </w:rPr>
  </w:style>
  <w:style w:type="character" w:customStyle="1" w:styleId="FontStyle14">
    <w:name w:val="Font Style14"/>
    <w:uiPriority w:val="99"/>
    <w:rsid w:val="00FB549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A5A452F155DA5F6208298CD693361904E8278CD16BBD8778C165E723R2J3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Tan</cp:lastModifiedBy>
  <cp:revision>262</cp:revision>
  <cp:lastPrinted>2018-03-29T10:50:00Z</cp:lastPrinted>
  <dcterms:created xsi:type="dcterms:W3CDTF">2018-03-14T11:46:00Z</dcterms:created>
  <dcterms:modified xsi:type="dcterms:W3CDTF">2018-07-22T11:04:00Z</dcterms:modified>
</cp:coreProperties>
</file>