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FCC" w:rsidRDefault="00977FCC" w:rsidP="00977FCC">
      <w:pPr>
        <w:suppressAutoHyphens w:val="0"/>
        <w:autoSpaceDE w:val="0"/>
        <w:autoSpaceDN w:val="0"/>
        <w:spacing w:line="240" w:lineRule="auto"/>
        <w:jc w:val="center"/>
        <w:rPr>
          <w:b/>
          <w:bCs/>
          <w:iCs/>
          <w:sz w:val="24"/>
          <w:szCs w:val="24"/>
        </w:rPr>
      </w:pPr>
      <w:bookmarkStart w:id="0" w:name="_GoBack"/>
      <w:bookmarkEnd w:id="0"/>
      <w:r>
        <w:rPr>
          <w:b/>
          <w:bCs/>
          <w:sz w:val="24"/>
          <w:szCs w:val="24"/>
          <w:lang w:eastAsia="ru-RU"/>
        </w:rPr>
        <w:t>Описание объекта закупки</w:t>
      </w:r>
      <w:r>
        <w:rPr>
          <w:b/>
          <w:bCs/>
          <w:iCs/>
          <w:sz w:val="24"/>
          <w:szCs w:val="24"/>
        </w:rPr>
        <w:t>.</w:t>
      </w:r>
    </w:p>
    <w:p w:rsidR="00977FCC" w:rsidRDefault="00977FCC" w:rsidP="00977FCC">
      <w:pPr>
        <w:pStyle w:val="afb"/>
        <w:numPr>
          <w:ilvl w:val="0"/>
          <w:numId w:val="7"/>
        </w:numPr>
        <w:tabs>
          <w:tab w:val="left" w:pos="993"/>
        </w:tabs>
        <w:spacing w:before="120" w:line="240" w:lineRule="auto"/>
        <w:ind w:left="0" w:firstLine="709"/>
        <w:jc w:val="both"/>
        <w:rPr>
          <w:bCs/>
          <w:sz w:val="24"/>
          <w:szCs w:val="24"/>
          <w:lang w:eastAsia="ru-RU"/>
        </w:rPr>
      </w:pPr>
      <w:r>
        <w:rPr>
          <w:b/>
          <w:sz w:val="24"/>
          <w:szCs w:val="24"/>
        </w:rPr>
        <w:t>Наименование объекта закупки</w:t>
      </w:r>
      <w:r>
        <w:rPr>
          <w:sz w:val="24"/>
          <w:szCs w:val="24"/>
        </w:rPr>
        <w:t xml:space="preserve"> – </w:t>
      </w:r>
      <w:r>
        <w:rPr>
          <w:bCs/>
          <w:sz w:val="24"/>
          <w:szCs w:val="24"/>
          <w:lang w:eastAsia="ru-RU"/>
        </w:rPr>
        <w:t>оказание услуг санаторно-курортного лечения застрахованных лиц, получивших повреждения здоровья, вследствие несчастных случаев на производстве и (или) профессиональных заболеваний, в том числе в период временной нетрудоспособности непосредственно после тяжелого несчастного случая на производстве, в организации, оказывающей санаторно-курортные услуги</w:t>
      </w:r>
    </w:p>
    <w:p w:rsidR="00977FCC" w:rsidRDefault="00977FCC" w:rsidP="00977FCC">
      <w:pPr>
        <w:pStyle w:val="afb"/>
        <w:tabs>
          <w:tab w:val="left" w:pos="993"/>
        </w:tabs>
        <w:suppressAutoHyphens w:val="0"/>
        <w:spacing w:before="60" w:line="240" w:lineRule="auto"/>
        <w:ind w:left="709"/>
        <w:jc w:val="both"/>
        <w:rPr>
          <w:sz w:val="24"/>
          <w:szCs w:val="24"/>
          <w:lang w:eastAsia="ru-RU"/>
        </w:rPr>
      </w:pPr>
      <w:r>
        <w:rPr>
          <w:bCs/>
          <w:sz w:val="24"/>
          <w:szCs w:val="24"/>
          <w:lang w:eastAsia="ru-RU"/>
        </w:rPr>
        <w:t>Идентификационный код закупки лот № 1: 184526001988452600100100310030000323</w:t>
      </w:r>
      <w:r>
        <w:rPr>
          <w:sz w:val="24"/>
          <w:szCs w:val="24"/>
          <w:lang w:eastAsia="ru-RU"/>
        </w:rPr>
        <w:t>.</w:t>
      </w:r>
    </w:p>
    <w:p w:rsidR="00977FCC" w:rsidRDefault="00977FCC" w:rsidP="00977FCC">
      <w:pPr>
        <w:pStyle w:val="afb"/>
        <w:tabs>
          <w:tab w:val="left" w:pos="993"/>
        </w:tabs>
        <w:suppressAutoHyphens w:val="0"/>
        <w:spacing w:before="60" w:line="240" w:lineRule="auto"/>
        <w:ind w:left="709"/>
        <w:jc w:val="both"/>
        <w:rPr>
          <w:sz w:val="24"/>
          <w:szCs w:val="24"/>
          <w:lang w:eastAsia="ru-RU"/>
        </w:rPr>
      </w:pPr>
      <w:r>
        <w:rPr>
          <w:bCs/>
          <w:sz w:val="24"/>
          <w:szCs w:val="24"/>
          <w:lang w:eastAsia="ru-RU"/>
        </w:rPr>
        <w:t>Идентификационный код закупки лот № 2: 184526001988452600100100310040000323</w:t>
      </w:r>
    </w:p>
    <w:p w:rsidR="00977FCC" w:rsidRDefault="00977FCC" w:rsidP="00977FCC">
      <w:pPr>
        <w:pStyle w:val="afb"/>
        <w:numPr>
          <w:ilvl w:val="0"/>
          <w:numId w:val="7"/>
        </w:numPr>
        <w:tabs>
          <w:tab w:val="left" w:pos="993"/>
        </w:tabs>
        <w:spacing w:before="120" w:line="240" w:lineRule="auto"/>
        <w:ind w:left="0" w:firstLine="709"/>
        <w:jc w:val="both"/>
        <w:rPr>
          <w:b/>
          <w:sz w:val="24"/>
          <w:szCs w:val="24"/>
        </w:rPr>
      </w:pPr>
      <w:r>
        <w:rPr>
          <w:b/>
          <w:sz w:val="24"/>
          <w:szCs w:val="24"/>
        </w:rPr>
        <w:t>Описание, функциональные и качественные характеристики оказываемых услуг.</w:t>
      </w:r>
    </w:p>
    <w:p w:rsidR="00977FCC" w:rsidRDefault="00977FCC" w:rsidP="00977FCC">
      <w:pPr>
        <w:suppressAutoHyphens w:val="0"/>
        <w:spacing w:line="240" w:lineRule="auto"/>
        <w:ind w:firstLine="709"/>
        <w:jc w:val="both"/>
        <w:rPr>
          <w:sz w:val="24"/>
          <w:szCs w:val="24"/>
        </w:rPr>
      </w:pPr>
      <w:bookmarkStart w:id="1" w:name="_Toc132569337"/>
      <w:bookmarkStart w:id="2" w:name="_Ref125843019"/>
      <w:bookmarkStart w:id="3" w:name="_Ref125841923"/>
      <w:r>
        <w:rPr>
          <w:b/>
          <w:sz w:val="24"/>
          <w:szCs w:val="24"/>
        </w:rPr>
        <w:t xml:space="preserve">Лот № 1. </w:t>
      </w:r>
      <w:r>
        <w:rPr>
          <w:sz w:val="24"/>
          <w:szCs w:val="24"/>
        </w:rPr>
        <w:t xml:space="preserve">Открытый конкурс на право заключения контракта на оказание услуг санаторно-курортного лечения застрахованных лиц, получивших повреждения здоровья, вследствие несчастных случаев на производстве и (или) профессиональных заболеваний, в том числе в период временной нетрудоспособности, непосредственно после тяжелого несчастного случая на производстве, в организации, оказывающей санаторно-курортные услуги по путевкам, с заболеваниями по Классу VI МКБ – 10 «Болезни нервной системы», </w:t>
      </w:r>
      <w:hyperlink r:id="rId5" w:history="1">
        <w:r>
          <w:rPr>
            <w:rStyle w:val="a3"/>
            <w:sz w:val="24"/>
            <w:szCs w:val="24"/>
          </w:rPr>
          <w:t>Классу XIV МКБ – 10 «Болезни мочеполовой системы</w:t>
        </w:r>
      </w:hyperlink>
      <w:r>
        <w:rPr>
          <w:sz w:val="24"/>
          <w:szCs w:val="24"/>
        </w:rPr>
        <w:t xml:space="preserve">», </w:t>
      </w:r>
      <w:hyperlink r:id="rId6" w:history="1">
        <w:r>
          <w:rPr>
            <w:rStyle w:val="a3"/>
            <w:sz w:val="24"/>
            <w:szCs w:val="24"/>
          </w:rPr>
          <w:t>Классу XII МКБ – 10 «Болезни кожи и подкожной клетчатки</w:t>
        </w:r>
      </w:hyperlink>
      <w:r>
        <w:rPr>
          <w:sz w:val="24"/>
          <w:szCs w:val="24"/>
        </w:rPr>
        <w:t xml:space="preserve">», </w:t>
      </w:r>
      <w:hyperlink r:id="rId7" w:history="1">
        <w:r>
          <w:rPr>
            <w:rStyle w:val="a3"/>
            <w:sz w:val="24"/>
            <w:szCs w:val="24"/>
          </w:rPr>
          <w:t>Классу XIII МКБ – 10 «Болезни костно-мышечной системы и соединительной ткани</w:t>
        </w:r>
      </w:hyperlink>
      <w:r>
        <w:rPr>
          <w:sz w:val="24"/>
          <w:szCs w:val="24"/>
        </w:rPr>
        <w:t>».</w:t>
      </w:r>
    </w:p>
    <w:p w:rsidR="00977FCC" w:rsidRDefault="00977FCC" w:rsidP="00977FCC">
      <w:pPr>
        <w:suppressAutoHyphens w:val="0"/>
        <w:spacing w:line="240" w:lineRule="auto"/>
        <w:ind w:firstLine="709"/>
        <w:jc w:val="both"/>
        <w:rPr>
          <w:sz w:val="24"/>
          <w:szCs w:val="24"/>
        </w:rPr>
      </w:pPr>
      <w:r>
        <w:rPr>
          <w:sz w:val="24"/>
          <w:szCs w:val="24"/>
        </w:rPr>
        <w:t>Услуги санаторно-курортного лечения застрахованных лиц, получивших повреждения здоровья, вследствие несчастных случаев на производстве и (или) профессиональных заболеваний, в том числе в период временной нетрудоспособности, непосредственно после тяжелого несчастного случая на производстве должны быть оказаны по:</w:t>
      </w:r>
    </w:p>
    <w:p w:rsidR="00977FCC" w:rsidRDefault="00977FCC" w:rsidP="00977FCC">
      <w:pPr>
        <w:suppressAutoHyphens w:val="0"/>
        <w:spacing w:line="240" w:lineRule="auto"/>
        <w:ind w:firstLine="709"/>
        <w:jc w:val="both"/>
        <w:rPr>
          <w:sz w:val="24"/>
          <w:szCs w:val="24"/>
        </w:rPr>
      </w:pPr>
      <w:r>
        <w:rPr>
          <w:sz w:val="24"/>
          <w:szCs w:val="24"/>
        </w:rPr>
        <w:t xml:space="preserve">Классу VI МКБ-10 «Болезни нервной системы», из числа предусмотренных стандартом санаторно-курортной помощи, утвержденным приказом </w:t>
      </w:r>
      <w:proofErr w:type="spellStart"/>
      <w:r>
        <w:rPr>
          <w:sz w:val="24"/>
          <w:szCs w:val="24"/>
        </w:rPr>
        <w:t>Минздравсоцразвития</w:t>
      </w:r>
      <w:proofErr w:type="spellEnd"/>
      <w:r>
        <w:rPr>
          <w:sz w:val="24"/>
          <w:szCs w:val="24"/>
        </w:rPr>
        <w:t xml:space="preserve"> России от 22.11.2004 № 214 «Об утверждении стандарта санаторно-курортной помощи больным с поражением отдельных нервов, нервных корешков и сплетений, </w:t>
      </w:r>
      <w:proofErr w:type="spellStart"/>
      <w:r>
        <w:rPr>
          <w:sz w:val="24"/>
          <w:szCs w:val="24"/>
        </w:rPr>
        <w:t>полиневропатиями</w:t>
      </w:r>
      <w:proofErr w:type="spellEnd"/>
      <w:r>
        <w:rPr>
          <w:sz w:val="24"/>
          <w:szCs w:val="24"/>
        </w:rPr>
        <w:t xml:space="preserve"> и другими поражениями периферической нервной системы)»;</w:t>
      </w:r>
    </w:p>
    <w:p w:rsidR="00977FCC" w:rsidRDefault="00977FCC" w:rsidP="00977FCC">
      <w:pPr>
        <w:suppressAutoHyphens w:val="0"/>
        <w:spacing w:line="240" w:lineRule="auto"/>
        <w:ind w:firstLine="709"/>
        <w:jc w:val="both"/>
        <w:rPr>
          <w:sz w:val="24"/>
          <w:szCs w:val="24"/>
        </w:rPr>
      </w:pPr>
      <w:hyperlink r:id="rId8" w:history="1">
        <w:r>
          <w:rPr>
            <w:rStyle w:val="a3"/>
            <w:sz w:val="24"/>
            <w:szCs w:val="24"/>
          </w:rPr>
          <w:t>Классу XIV МКБ-10 «Болезни мочеполовой системы</w:t>
        </w:r>
      </w:hyperlink>
      <w:r>
        <w:rPr>
          <w:sz w:val="24"/>
          <w:szCs w:val="24"/>
        </w:rPr>
        <w:t xml:space="preserve">», из числа предусмотренных стандартом санаторно-курортной помощи, утвержденным приказом </w:t>
      </w:r>
      <w:proofErr w:type="spellStart"/>
      <w:r>
        <w:rPr>
          <w:sz w:val="24"/>
          <w:szCs w:val="24"/>
        </w:rPr>
        <w:t>Минздравсоцразвития</w:t>
      </w:r>
      <w:proofErr w:type="spellEnd"/>
      <w:r>
        <w:rPr>
          <w:sz w:val="24"/>
          <w:szCs w:val="24"/>
        </w:rPr>
        <w:t xml:space="preserve"> России от 22.11.2004 № 210 "Об утверждении стандарта санаторно-курортной помощи больным мочекаменной болезнью и другими болезнями мочевой системы";</w:t>
      </w:r>
    </w:p>
    <w:p w:rsidR="00977FCC" w:rsidRDefault="00977FCC" w:rsidP="00977FCC">
      <w:pPr>
        <w:suppressAutoHyphens w:val="0"/>
        <w:spacing w:line="240" w:lineRule="auto"/>
        <w:ind w:firstLine="709"/>
        <w:jc w:val="both"/>
        <w:rPr>
          <w:sz w:val="24"/>
          <w:szCs w:val="24"/>
        </w:rPr>
      </w:pPr>
      <w:hyperlink r:id="rId9" w:history="1">
        <w:r>
          <w:rPr>
            <w:rStyle w:val="a3"/>
            <w:sz w:val="24"/>
            <w:szCs w:val="24"/>
          </w:rPr>
          <w:t>Классу XII МКБ-10 «Болезни кожи и подкожной клетчатки</w:t>
        </w:r>
      </w:hyperlink>
      <w:r>
        <w:rPr>
          <w:sz w:val="24"/>
          <w:szCs w:val="24"/>
        </w:rPr>
        <w:t xml:space="preserve">», из числа предусмотренных стандартом санаторно-курортной помощи, утвержденным приказом </w:t>
      </w:r>
      <w:proofErr w:type="spellStart"/>
      <w:r>
        <w:rPr>
          <w:sz w:val="24"/>
          <w:szCs w:val="24"/>
        </w:rPr>
        <w:t>Минздравсоцразвития</w:t>
      </w:r>
      <w:proofErr w:type="spellEnd"/>
      <w:r>
        <w:rPr>
          <w:sz w:val="24"/>
          <w:szCs w:val="24"/>
        </w:rPr>
        <w:t xml:space="preserve"> России от 22.11.2004 № 225 «Об утверждении стандарта санаторно-курортной помощи больным дерматитом и экземой, </w:t>
      </w:r>
      <w:proofErr w:type="spellStart"/>
      <w:r>
        <w:rPr>
          <w:sz w:val="24"/>
          <w:szCs w:val="24"/>
        </w:rPr>
        <w:t>папулосквамозными</w:t>
      </w:r>
      <w:proofErr w:type="spellEnd"/>
      <w:r>
        <w:rPr>
          <w:sz w:val="24"/>
          <w:szCs w:val="24"/>
        </w:rPr>
        <w:t xml:space="preserve"> нарушениями, крапивницей, эритемой, другими болезнями кожи и подкожной клетчатки».</w:t>
      </w:r>
    </w:p>
    <w:p w:rsidR="00977FCC" w:rsidRDefault="00977FCC" w:rsidP="00977FCC">
      <w:pPr>
        <w:suppressAutoHyphens w:val="0"/>
        <w:spacing w:line="240" w:lineRule="auto"/>
        <w:ind w:firstLine="709"/>
        <w:jc w:val="both"/>
        <w:rPr>
          <w:bCs/>
          <w:color w:val="000000"/>
          <w:sz w:val="24"/>
          <w:szCs w:val="24"/>
        </w:rPr>
      </w:pPr>
      <w:hyperlink r:id="rId10" w:history="1">
        <w:r>
          <w:rPr>
            <w:rStyle w:val="a3"/>
            <w:sz w:val="24"/>
            <w:szCs w:val="24"/>
          </w:rPr>
          <w:t>Классу XIII МКБ-10 «Болезни костно-мышечной системы и соединительной ткани</w:t>
        </w:r>
      </w:hyperlink>
      <w:r>
        <w:rPr>
          <w:sz w:val="24"/>
          <w:szCs w:val="24"/>
        </w:rPr>
        <w:t xml:space="preserve">», из числа предусмотренных стандартам санаторно-курортной помощи, утвержденным приказом </w:t>
      </w:r>
      <w:proofErr w:type="spellStart"/>
      <w:r>
        <w:rPr>
          <w:sz w:val="24"/>
          <w:szCs w:val="24"/>
        </w:rPr>
        <w:t>Минздравсоцразвития</w:t>
      </w:r>
      <w:proofErr w:type="spellEnd"/>
      <w:r>
        <w:rPr>
          <w:sz w:val="24"/>
          <w:szCs w:val="24"/>
        </w:rPr>
        <w:t xml:space="preserve"> России от 22.11.2004 № 227</w:t>
      </w:r>
      <w:r>
        <w:rPr>
          <w:bCs/>
          <w:color w:val="000000"/>
          <w:sz w:val="24"/>
          <w:szCs w:val="24"/>
        </w:rPr>
        <w:t xml:space="preserve"> «Об утверждении стандарта санаторно-курортной помощи больным с болезнями костно-мышечной системы и соединительной ткани (</w:t>
      </w:r>
      <w:proofErr w:type="spellStart"/>
      <w:r>
        <w:rPr>
          <w:bCs/>
          <w:color w:val="000000"/>
          <w:sz w:val="24"/>
          <w:szCs w:val="24"/>
        </w:rPr>
        <w:t>артропатии</w:t>
      </w:r>
      <w:proofErr w:type="spellEnd"/>
      <w:r>
        <w:rPr>
          <w:bCs/>
          <w:color w:val="000000"/>
          <w:sz w:val="24"/>
          <w:szCs w:val="24"/>
        </w:rPr>
        <w:t xml:space="preserve">, инфекционные </w:t>
      </w:r>
      <w:proofErr w:type="spellStart"/>
      <w:r>
        <w:rPr>
          <w:bCs/>
          <w:color w:val="000000"/>
          <w:sz w:val="24"/>
          <w:szCs w:val="24"/>
        </w:rPr>
        <w:t>артропатии</w:t>
      </w:r>
      <w:proofErr w:type="spellEnd"/>
      <w:r>
        <w:rPr>
          <w:bCs/>
          <w:color w:val="000000"/>
          <w:sz w:val="24"/>
          <w:szCs w:val="24"/>
        </w:rPr>
        <w:t xml:space="preserve">, воспалительные </w:t>
      </w:r>
      <w:proofErr w:type="spellStart"/>
      <w:r>
        <w:rPr>
          <w:bCs/>
          <w:color w:val="000000"/>
          <w:sz w:val="24"/>
          <w:szCs w:val="24"/>
        </w:rPr>
        <w:t>артропатии</w:t>
      </w:r>
      <w:proofErr w:type="spellEnd"/>
      <w:r>
        <w:rPr>
          <w:bCs/>
          <w:color w:val="000000"/>
          <w:sz w:val="24"/>
          <w:szCs w:val="24"/>
        </w:rPr>
        <w:t>, артрозы, другие поражения суставов)»</w:t>
      </w:r>
    </w:p>
    <w:p w:rsidR="00977FCC" w:rsidRDefault="00977FCC" w:rsidP="00977FCC">
      <w:pPr>
        <w:suppressAutoHyphens w:val="0"/>
        <w:spacing w:line="240" w:lineRule="auto"/>
        <w:ind w:firstLine="709"/>
        <w:jc w:val="both"/>
        <w:rPr>
          <w:bCs/>
          <w:color w:val="000000"/>
          <w:sz w:val="24"/>
          <w:szCs w:val="24"/>
        </w:rPr>
      </w:pPr>
      <w:r>
        <w:rPr>
          <w:bCs/>
          <w:color w:val="000000"/>
          <w:sz w:val="24"/>
          <w:szCs w:val="24"/>
        </w:rPr>
        <w:t>Санаторно-курортные услуги в соответствии с перечисленными стандартами санаторно-курортной помощи должны оказываться на основании лицензий на осуществление медицинской деятельности при санаторно-курортном лечении, том числе на вид работ (услуг) по: неврологии, урологии, дермато венерологии, травматологии и ортопедии.</w:t>
      </w:r>
    </w:p>
    <w:p w:rsidR="00977FCC" w:rsidRDefault="00977FCC" w:rsidP="00977FCC">
      <w:pPr>
        <w:suppressAutoHyphens w:val="0"/>
        <w:spacing w:before="120" w:line="240" w:lineRule="auto"/>
        <w:ind w:firstLine="709"/>
        <w:jc w:val="both"/>
        <w:rPr>
          <w:b/>
          <w:bCs/>
          <w:color w:val="000000"/>
          <w:sz w:val="24"/>
          <w:szCs w:val="24"/>
        </w:rPr>
      </w:pPr>
      <w:r>
        <w:rPr>
          <w:b/>
          <w:bCs/>
          <w:color w:val="000000"/>
          <w:sz w:val="24"/>
          <w:szCs w:val="24"/>
        </w:rPr>
        <w:t>Количество закупаемых путевок – 540 шт.</w:t>
      </w:r>
    </w:p>
    <w:p w:rsidR="00977FCC" w:rsidRDefault="00977FCC" w:rsidP="00977FCC">
      <w:pPr>
        <w:suppressAutoHyphens w:val="0"/>
        <w:spacing w:before="120" w:line="240" w:lineRule="auto"/>
        <w:ind w:firstLine="709"/>
        <w:jc w:val="both"/>
        <w:rPr>
          <w:b/>
          <w:bCs/>
          <w:color w:val="000000"/>
          <w:sz w:val="24"/>
          <w:szCs w:val="24"/>
        </w:rPr>
      </w:pPr>
      <w:r>
        <w:rPr>
          <w:b/>
          <w:bCs/>
          <w:color w:val="000000"/>
          <w:sz w:val="24"/>
          <w:szCs w:val="24"/>
        </w:rPr>
        <w:t>Продолжительность санаторно-курортного лечения (заезда) – 21 день.</w:t>
      </w:r>
    </w:p>
    <w:p w:rsidR="00977FCC" w:rsidRDefault="00977FCC" w:rsidP="00977FCC">
      <w:pPr>
        <w:suppressAutoHyphens w:val="0"/>
        <w:spacing w:before="120" w:line="240" w:lineRule="auto"/>
        <w:ind w:firstLine="709"/>
        <w:jc w:val="both"/>
        <w:rPr>
          <w:bCs/>
          <w:color w:val="000000"/>
          <w:sz w:val="24"/>
          <w:szCs w:val="24"/>
        </w:rPr>
      </w:pPr>
      <w:r>
        <w:rPr>
          <w:b/>
          <w:color w:val="000000"/>
          <w:sz w:val="24"/>
          <w:szCs w:val="24"/>
        </w:rPr>
        <w:t xml:space="preserve">Лот № 2. </w:t>
      </w:r>
      <w:r>
        <w:rPr>
          <w:color w:val="000000"/>
          <w:sz w:val="24"/>
          <w:szCs w:val="24"/>
        </w:rPr>
        <w:t xml:space="preserve">Открытый конкурс на право заключения контракта на оказание услуг санаторно-курортного лечения застрахованных лиц, получивших повреждения здоровья, вследствие </w:t>
      </w:r>
      <w:r>
        <w:rPr>
          <w:bCs/>
          <w:color w:val="000000"/>
          <w:sz w:val="24"/>
          <w:szCs w:val="24"/>
        </w:rPr>
        <w:t xml:space="preserve">несчастных случаев на производстве и (или) профессиональных заболеваний, в организации, оказывающей санаторно-курортные услуги по путевкам, с заболеваниями по Классу VI МКБ – 10 «Болезни нервной системы», </w:t>
      </w:r>
      <w:hyperlink r:id="rId11" w:history="1">
        <w:r>
          <w:rPr>
            <w:rStyle w:val="a3"/>
            <w:bCs/>
            <w:color w:val="000000"/>
            <w:sz w:val="24"/>
            <w:szCs w:val="24"/>
          </w:rPr>
          <w:t>Классу X МКБ – 10 «Болезни органов дыхания</w:t>
        </w:r>
      </w:hyperlink>
      <w:r>
        <w:rPr>
          <w:bCs/>
          <w:color w:val="000000"/>
          <w:sz w:val="24"/>
          <w:szCs w:val="24"/>
        </w:rPr>
        <w:t xml:space="preserve">», </w:t>
      </w:r>
      <w:hyperlink r:id="rId12" w:history="1">
        <w:r>
          <w:rPr>
            <w:rStyle w:val="a3"/>
            <w:bCs/>
            <w:color w:val="000000"/>
            <w:sz w:val="24"/>
            <w:szCs w:val="24"/>
          </w:rPr>
          <w:t>Классу XIII МКБ – 10 «Болезни костно-мышечной системы и соединительной ткани</w:t>
        </w:r>
      </w:hyperlink>
      <w:r>
        <w:rPr>
          <w:bCs/>
          <w:color w:val="000000"/>
          <w:sz w:val="24"/>
          <w:szCs w:val="24"/>
        </w:rPr>
        <w:t xml:space="preserve">», </w:t>
      </w:r>
      <w:hyperlink r:id="rId13" w:history="1">
        <w:r>
          <w:rPr>
            <w:rStyle w:val="a3"/>
            <w:bCs/>
            <w:color w:val="000000"/>
            <w:sz w:val="24"/>
            <w:szCs w:val="24"/>
          </w:rPr>
          <w:t xml:space="preserve">Классу XI МКБ – 10 «Болезни </w:t>
        </w:r>
        <w:r>
          <w:rPr>
            <w:rStyle w:val="a3"/>
            <w:bCs/>
            <w:color w:val="000000"/>
            <w:sz w:val="24"/>
            <w:szCs w:val="24"/>
          </w:rPr>
          <w:lastRenderedPageBreak/>
          <w:t>органов пищеварения</w:t>
        </w:r>
      </w:hyperlink>
      <w:r>
        <w:rPr>
          <w:bCs/>
          <w:color w:val="000000"/>
          <w:sz w:val="24"/>
          <w:szCs w:val="24"/>
        </w:rPr>
        <w:t>», Классу IX МКБ</w:t>
      </w:r>
      <w:r>
        <w:rPr>
          <w:color w:val="000000"/>
          <w:sz w:val="24"/>
          <w:szCs w:val="24"/>
        </w:rPr>
        <w:t xml:space="preserve"> – 10 </w:t>
      </w:r>
      <w:r>
        <w:rPr>
          <w:bCs/>
          <w:color w:val="000000"/>
          <w:sz w:val="24"/>
          <w:szCs w:val="24"/>
        </w:rPr>
        <w:t>«Болезни системы кровообращения».</w:t>
      </w:r>
    </w:p>
    <w:p w:rsidR="00977FCC" w:rsidRDefault="00977FCC" w:rsidP="00977FCC">
      <w:pPr>
        <w:suppressAutoHyphens w:val="0"/>
        <w:spacing w:line="240" w:lineRule="auto"/>
        <w:ind w:firstLine="709"/>
        <w:jc w:val="both"/>
        <w:rPr>
          <w:sz w:val="24"/>
          <w:szCs w:val="24"/>
        </w:rPr>
      </w:pPr>
      <w:r>
        <w:rPr>
          <w:sz w:val="24"/>
          <w:szCs w:val="24"/>
        </w:rPr>
        <w:t>Услуги санаторно-курортного лечения застрахованных лиц, получивших повреждения здоровья, вследствие несчастных случаев на производстве и (или) профессиональных заболеваний, в том числе в период временной нетрудоспособности, непосредственно после тяжелого несчастного случая на производстве должны быть оказаны по:</w:t>
      </w:r>
    </w:p>
    <w:p w:rsidR="00977FCC" w:rsidRDefault="00977FCC" w:rsidP="00977FCC">
      <w:pPr>
        <w:suppressAutoHyphens w:val="0"/>
        <w:spacing w:line="240" w:lineRule="auto"/>
        <w:ind w:firstLine="709"/>
        <w:jc w:val="both"/>
        <w:rPr>
          <w:bCs/>
          <w:color w:val="000000"/>
          <w:sz w:val="24"/>
          <w:szCs w:val="24"/>
        </w:rPr>
      </w:pPr>
      <w:r>
        <w:rPr>
          <w:bCs/>
          <w:color w:val="000000"/>
          <w:sz w:val="24"/>
          <w:szCs w:val="24"/>
        </w:rPr>
        <w:t xml:space="preserve">Классу VI МКБ-10 «Болезни нервной системы», из числа предусмотренных стандартом санаторно-курортной помощи, утвержденным приказом </w:t>
      </w:r>
      <w:proofErr w:type="spellStart"/>
      <w:r>
        <w:rPr>
          <w:bCs/>
          <w:color w:val="000000"/>
          <w:sz w:val="24"/>
          <w:szCs w:val="24"/>
        </w:rPr>
        <w:t>Минздравсоцразвития</w:t>
      </w:r>
      <w:proofErr w:type="spellEnd"/>
      <w:r>
        <w:rPr>
          <w:bCs/>
          <w:color w:val="000000"/>
          <w:sz w:val="24"/>
          <w:szCs w:val="24"/>
        </w:rPr>
        <w:t xml:space="preserve"> России от 22.11.2004 № 214 «Об утверждении стандарта санаторно-курортной помощи больным с поражением отдельных нервов, нервных корешков и сплетений, </w:t>
      </w:r>
      <w:proofErr w:type="spellStart"/>
      <w:r>
        <w:rPr>
          <w:bCs/>
          <w:color w:val="000000"/>
          <w:sz w:val="24"/>
          <w:szCs w:val="24"/>
        </w:rPr>
        <w:t>полиневропатиями</w:t>
      </w:r>
      <w:proofErr w:type="spellEnd"/>
      <w:r>
        <w:rPr>
          <w:bCs/>
          <w:color w:val="000000"/>
          <w:sz w:val="24"/>
          <w:szCs w:val="24"/>
        </w:rPr>
        <w:t xml:space="preserve"> и другими поражениями периферической нервной системы)» </w:t>
      </w:r>
    </w:p>
    <w:p w:rsidR="00977FCC" w:rsidRDefault="00977FCC" w:rsidP="00977FCC">
      <w:pPr>
        <w:suppressAutoHyphens w:val="0"/>
        <w:spacing w:line="240" w:lineRule="auto"/>
        <w:ind w:firstLine="709"/>
        <w:jc w:val="both"/>
        <w:rPr>
          <w:bCs/>
          <w:color w:val="000000"/>
          <w:sz w:val="24"/>
          <w:szCs w:val="24"/>
        </w:rPr>
      </w:pPr>
      <w:hyperlink r:id="rId14" w:history="1">
        <w:r>
          <w:rPr>
            <w:rStyle w:val="a3"/>
            <w:bCs/>
            <w:color w:val="000000"/>
            <w:sz w:val="24"/>
            <w:szCs w:val="24"/>
          </w:rPr>
          <w:t>Классу X МКБ-10 «Болезни органов дыхания</w:t>
        </w:r>
      </w:hyperlink>
      <w:r>
        <w:rPr>
          <w:bCs/>
          <w:color w:val="000000"/>
          <w:sz w:val="24"/>
          <w:szCs w:val="24"/>
        </w:rPr>
        <w:t xml:space="preserve">», из числа предусмотренных стандартом санаторно-курортной помощи, утвержденным приказом </w:t>
      </w:r>
      <w:proofErr w:type="spellStart"/>
      <w:r>
        <w:rPr>
          <w:bCs/>
          <w:color w:val="000000"/>
          <w:sz w:val="24"/>
          <w:szCs w:val="24"/>
        </w:rPr>
        <w:t>Минздравсоцразвития</w:t>
      </w:r>
      <w:proofErr w:type="spellEnd"/>
      <w:r>
        <w:rPr>
          <w:bCs/>
          <w:color w:val="000000"/>
          <w:sz w:val="24"/>
          <w:szCs w:val="24"/>
        </w:rPr>
        <w:t xml:space="preserve"> России от 22.11.2004 №212 «Об утверждении стандарта санаторно-курортной помощи больным с болезнями органов дыхания»</w:t>
      </w:r>
    </w:p>
    <w:p w:rsidR="00977FCC" w:rsidRDefault="00977FCC" w:rsidP="00977FCC">
      <w:pPr>
        <w:suppressAutoHyphens w:val="0"/>
        <w:spacing w:line="240" w:lineRule="auto"/>
        <w:ind w:firstLine="709"/>
        <w:jc w:val="both"/>
        <w:rPr>
          <w:bCs/>
          <w:color w:val="000000"/>
          <w:sz w:val="24"/>
          <w:szCs w:val="24"/>
        </w:rPr>
      </w:pPr>
      <w:r>
        <w:rPr>
          <w:bCs/>
          <w:color w:val="000000"/>
          <w:sz w:val="24"/>
          <w:szCs w:val="24"/>
        </w:rPr>
        <w:t xml:space="preserve">  </w:t>
      </w:r>
      <w:hyperlink r:id="rId15" w:history="1">
        <w:r>
          <w:rPr>
            <w:rStyle w:val="a3"/>
            <w:bCs/>
            <w:color w:val="000000"/>
            <w:sz w:val="24"/>
            <w:szCs w:val="24"/>
          </w:rPr>
          <w:t>Классу XI МКБ-10 «Болезни органов пищеварения</w:t>
        </w:r>
      </w:hyperlink>
      <w:r>
        <w:rPr>
          <w:bCs/>
          <w:color w:val="000000"/>
          <w:sz w:val="24"/>
          <w:szCs w:val="24"/>
        </w:rPr>
        <w:t xml:space="preserve">», из числа предусмотренных стандартом санаторно-курортной помощи, утвержденных приказом </w:t>
      </w:r>
      <w:proofErr w:type="spellStart"/>
      <w:r>
        <w:rPr>
          <w:bCs/>
          <w:color w:val="000000"/>
          <w:sz w:val="24"/>
          <w:szCs w:val="24"/>
        </w:rPr>
        <w:t>Минздравсоцразвития</w:t>
      </w:r>
      <w:proofErr w:type="spellEnd"/>
      <w:r>
        <w:rPr>
          <w:bCs/>
          <w:color w:val="000000"/>
          <w:sz w:val="24"/>
          <w:szCs w:val="24"/>
        </w:rPr>
        <w:t xml:space="preserve"> России от 23.11.2004 №278 "Об утверждении стандарта санаторно-курортной помощи больным с болезнями пищевода, желудка и двенадцатиперстной кишки, кишечника"</w:t>
      </w:r>
    </w:p>
    <w:p w:rsidR="00977FCC" w:rsidRDefault="00977FCC" w:rsidP="00977FCC">
      <w:pPr>
        <w:suppressAutoHyphens w:val="0"/>
        <w:spacing w:line="240" w:lineRule="auto"/>
        <w:ind w:firstLine="709"/>
        <w:jc w:val="both"/>
        <w:rPr>
          <w:bCs/>
          <w:color w:val="000000"/>
          <w:sz w:val="24"/>
          <w:szCs w:val="24"/>
        </w:rPr>
      </w:pPr>
      <w:hyperlink r:id="rId16" w:history="1">
        <w:r>
          <w:rPr>
            <w:rStyle w:val="a3"/>
            <w:bCs/>
            <w:color w:val="000000"/>
            <w:sz w:val="24"/>
            <w:szCs w:val="24"/>
          </w:rPr>
          <w:t>Классу XIII МКБ-10 «Болезни костно-мышечной системы и соединительной ткани</w:t>
        </w:r>
      </w:hyperlink>
      <w:r>
        <w:rPr>
          <w:bCs/>
          <w:color w:val="000000"/>
          <w:sz w:val="24"/>
          <w:szCs w:val="24"/>
        </w:rPr>
        <w:t xml:space="preserve">», из числа предусмотренных стандартом санаторно-курортной помощи, утвержденным приказом </w:t>
      </w:r>
      <w:proofErr w:type="spellStart"/>
      <w:r>
        <w:rPr>
          <w:bCs/>
          <w:color w:val="000000"/>
          <w:sz w:val="24"/>
          <w:szCs w:val="24"/>
        </w:rPr>
        <w:t>Минздравсоцразвития</w:t>
      </w:r>
      <w:proofErr w:type="spellEnd"/>
      <w:r>
        <w:rPr>
          <w:bCs/>
          <w:color w:val="000000"/>
          <w:sz w:val="24"/>
          <w:szCs w:val="24"/>
        </w:rPr>
        <w:t xml:space="preserve"> России от 22.11.2004 № 227 «Об утверждении стандарта санаторно-курортной помощи больным с болезнями костно-мышечной системы и соединительной ткани (</w:t>
      </w:r>
      <w:proofErr w:type="spellStart"/>
      <w:r>
        <w:rPr>
          <w:bCs/>
          <w:color w:val="000000"/>
          <w:sz w:val="24"/>
          <w:szCs w:val="24"/>
        </w:rPr>
        <w:t>артропатии</w:t>
      </w:r>
      <w:proofErr w:type="spellEnd"/>
      <w:r>
        <w:rPr>
          <w:bCs/>
          <w:color w:val="000000"/>
          <w:sz w:val="24"/>
          <w:szCs w:val="24"/>
        </w:rPr>
        <w:t xml:space="preserve">, инфекционные </w:t>
      </w:r>
      <w:proofErr w:type="spellStart"/>
      <w:r>
        <w:rPr>
          <w:bCs/>
          <w:color w:val="000000"/>
          <w:sz w:val="24"/>
          <w:szCs w:val="24"/>
        </w:rPr>
        <w:t>артропатии</w:t>
      </w:r>
      <w:proofErr w:type="spellEnd"/>
      <w:r>
        <w:rPr>
          <w:bCs/>
          <w:color w:val="000000"/>
          <w:sz w:val="24"/>
          <w:szCs w:val="24"/>
        </w:rPr>
        <w:t xml:space="preserve">, воспалительные </w:t>
      </w:r>
      <w:proofErr w:type="spellStart"/>
      <w:r>
        <w:rPr>
          <w:bCs/>
          <w:color w:val="000000"/>
          <w:sz w:val="24"/>
          <w:szCs w:val="24"/>
        </w:rPr>
        <w:t>артропатии</w:t>
      </w:r>
      <w:proofErr w:type="spellEnd"/>
      <w:r>
        <w:rPr>
          <w:bCs/>
          <w:color w:val="000000"/>
          <w:sz w:val="24"/>
          <w:szCs w:val="24"/>
        </w:rPr>
        <w:t>, артрозы, другие поражения суставов)»</w:t>
      </w:r>
    </w:p>
    <w:p w:rsidR="00977FCC" w:rsidRDefault="00977FCC" w:rsidP="00977FCC">
      <w:pPr>
        <w:suppressAutoHyphens w:val="0"/>
        <w:spacing w:line="240" w:lineRule="auto"/>
        <w:ind w:firstLine="709"/>
        <w:jc w:val="both"/>
        <w:rPr>
          <w:bCs/>
          <w:color w:val="000000"/>
          <w:sz w:val="24"/>
          <w:szCs w:val="24"/>
        </w:rPr>
      </w:pPr>
      <w:r>
        <w:rPr>
          <w:bCs/>
          <w:color w:val="000000"/>
          <w:sz w:val="24"/>
          <w:szCs w:val="24"/>
        </w:rPr>
        <w:t xml:space="preserve">Классу IX МКБ-10 «Болезни системы кровообращения»: Стандарт санаторно-курортной помощи больным с ишемической болезнью сердца: стенокардией, хронической ИБС </w:t>
      </w:r>
      <w:r>
        <w:rPr>
          <w:color w:val="000000"/>
          <w:sz w:val="24"/>
          <w:szCs w:val="24"/>
        </w:rPr>
        <w:t xml:space="preserve">Приказ </w:t>
      </w:r>
      <w:proofErr w:type="spellStart"/>
      <w:r>
        <w:rPr>
          <w:color w:val="000000"/>
          <w:sz w:val="24"/>
          <w:szCs w:val="24"/>
        </w:rPr>
        <w:t>Минздравсоцразвития</w:t>
      </w:r>
      <w:proofErr w:type="spellEnd"/>
      <w:r>
        <w:rPr>
          <w:color w:val="000000"/>
          <w:sz w:val="24"/>
          <w:szCs w:val="24"/>
        </w:rPr>
        <w:t xml:space="preserve"> России от 22.11.2004 N 221 «</w:t>
      </w:r>
      <w:r>
        <w:rPr>
          <w:bCs/>
          <w:color w:val="000000"/>
          <w:sz w:val="24"/>
          <w:szCs w:val="24"/>
        </w:rPr>
        <w:t>Об утверждении стандарта санаторно-курортной помощи больным с ишемической болезнью сердца: стенокардией, хронической ИБС»</w:t>
      </w:r>
    </w:p>
    <w:p w:rsidR="00977FCC" w:rsidRDefault="00977FCC" w:rsidP="00977FCC">
      <w:pPr>
        <w:suppressAutoHyphens w:val="0"/>
        <w:spacing w:line="240" w:lineRule="auto"/>
        <w:ind w:firstLine="709"/>
        <w:jc w:val="both"/>
        <w:rPr>
          <w:bCs/>
          <w:color w:val="000000"/>
          <w:sz w:val="24"/>
          <w:szCs w:val="24"/>
        </w:rPr>
      </w:pPr>
      <w:r>
        <w:rPr>
          <w:bCs/>
          <w:color w:val="000000"/>
          <w:sz w:val="24"/>
          <w:szCs w:val="24"/>
        </w:rPr>
        <w:t>Санаторно-курортные услуги в соответствии с перечисленными стандартами санаторно-курортной помощи должны оказываться на основании лицензий на осуществление медицинской деятельности при санаторно-курортном лечении, том числе на вид работ (услуг) по: неврологии, пульмонологии, гастроэнтерологии, травматологии и ортопедии, кардиологии.</w:t>
      </w:r>
    </w:p>
    <w:p w:rsidR="00977FCC" w:rsidRDefault="00977FCC" w:rsidP="00977FCC">
      <w:pPr>
        <w:suppressAutoHyphens w:val="0"/>
        <w:spacing w:before="120" w:line="240" w:lineRule="auto"/>
        <w:ind w:firstLine="709"/>
        <w:jc w:val="both"/>
        <w:rPr>
          <w:b/>
          <w:bCs/>
          <w:color w:val="000000"/>
          <w:sz w:val="24"/>
          <w:szCs w:val="24"/>
        </w:rPr>
      </w:pPr>
      <w:r>
        <w:rPr>
          <w:b/>
          <w:bCs/>
          <w:color w:val="000000"/>
          <w:sz w:val="24"/>
          <w:szCs w:val="24"/>
        </w:rPr>
        <w:t>Количество закупаемых путевок – 200 шт.</w:t>
      </w:r>
    </w:p>
    <w:p w:rsidR="00977FCC" w:rsidRDefault="00977FCC" w:rsidP="00977FCC">
      <w:pPr>
        <w:suppressAutoHyphens w:val="0"/>
        <w:spacing w:before="120" w:line="240" w:lineRule="auto"/>
        <w:ind w:firstLine="709"/>
        <w:jc w:val="both"/>
        <w:rPr>
          <w:b/>
          <w:bCs/>
          <w:color w:val="000000"/>
          <w:sz w:val="24"/>
          <w:szCs w:val="24"/>
        </w:rPr>
      </w:pPr>
      <w:r>
        <w:rPr>
          <w:b/>
          <w:bCs/>
          <w:color w:val="000000"/>
          <w:sz w:val="24"/>
          <w:szCs w:val="24"/>
        </w:rPr>
        <w:t>Продолжительность санаторно-курортного лечения (заезда) – 21 день.</w:t>
      </w:r>
    </w:p>
    <w:p w:rsidR="00977FCC" w:rsidRDefault="00977FCC" w:rsidP="00977FCC">
      <w:pPr>
        <w:pStyle w:val="afb"/>
        <w:numPr>
          <w:ilvl w:val="0"/>
          <w:numId w:val="7"/>
        </w:numPr>
        <w:tabs>
          <w:tab w:val="left" w:pos="993"/>
        </w:tabs>
        <w:spacing w:before="120" w:line="240" w:lineRule="auto"/>
        <w:ind w:left="0" w:firstLine="709"/>
        <w:jc w:val="both"/>
        <w:rPr>
          <w:b/>
          <w:sz w:val="24"/>
          <w:szCs w:val="24"/>
        </w:rPr>
      </w:pPr>
      <w:r>
        <w:rPr>
          <w:b/>
          <w:sz w:val="24"/>
          <w:szCs w:val="24"/>
        </w:rPr>
        <w:t xml:space="preserve">Путевки предоставляются по адресу: </w:t>
      </w:r>
      <w:r>
        <w:rPr>
          <w:sz w:val="24"/>
          <w:szCs w:val="24"/>
        </w:rPr>
        <w:t>г. Нижний Новгород, ул. Минина, д. 20, корпус «К».</w:t>
      </w:r>
    </w:p>
    <w:p w:rsidR="00977FCC" w:rsidRDefault="00977FCC" w:rsidP="00977FCC">
      <w:pPr>
        <w:pStyle w:val="afb"/>
        <w:numPr>
          <w:ilvl w:val="0"/>
          <w:numId w:val="7"/>
        </w:numPr>
        <w:tabs>
          <w:tab w:val="left" w:pos="993"/>
        </w:tabs>
        <w:spacing w:before="120" w:line="240" w:lineRule="auto"/>
        <w:ind w:left="0" w:firstLine="709"/>
        <w:jc w:val="both"/>
        <w:rPr>
          <w:b/>
          <w:sz w:val="24"/>
          <w:szCs w:val="24"/>
        </w:rPr>
      </w:pPr>
      <w:r>
        <w:rPr>
          <w:b/>
          <w:sz w:val="24"/>
          <w:szCs w:val="24"/>
        </w:rPr>
        <w:t>Место оказания услуг: Нижегородская область</w:t>
      </w:r>
    </w:p>
    <w:p w:rsidR="00977FCC" w:rsidRDefault="00977FCC" w:rsidP="00977FCC">
      <w:pPr>
        <w:pStyle w:val="afb"/>
        <w:numPr>
          <w:ilvl w:val="0"/>
          <w:numId w:val="7"/>
        </w:numPr>
        <w:tabs>
          <w:tab w:val="left" w:pos="993"/>
        </w:tabs>
        <w:spacing w:before="120" w:line="240" w:lineRule="auto"/>
        <w:ind w:left="0" w:firstLine="709"/>
        <w:jc w:val="both"/>
        <w:rPr>
          <w:b/>
          <w:sz w:val="24"/>
          <w:szCs w:val="24"/>
        </w:rPr>
      </w:pPr>
      <w:r>
        <w:rPr>
          <w:b/>
          <w:sz w:val="24"/>
          <w:szCs w:val="24"/>
        </w:rPr>
        <w:t xml:space="preserve">Сроки оказания услуг: </w:t>
      </w:r>
      <w:r>
        <w:rPr>
          <w:sz w:val="24"/>
          <w:szCs w:val="24"/>
        </w:rPr>
        <w:t>апрель-ноябрь 2018 года, но не позднее 05 декабря 2018 года.</w:t>
      </w:r>
    </w:p>
    <w:p w:rsidR="00977FCC" w:rsidRDefault="00977FCC" w:rsidP="00977FCC">
      <w:pPr>
        <w:pStyle w:val="afb"/>
        <w:numPr>
          <w:ilvl w:val="0"/>
          <w:numId w:val="7"/>
        </w:numPr>
        <w:tabs>
          <w:tab w:val="left" w:pos="426"/>
          <w:tab w:val="left" w:pos="993"/>
        </w:tabs>
        <w:suppressAutoHyphens w:val="0"/>
        <w:autoSpaceDE w:val="0"/>
        <w:autoSpaceDN w:val="0"/>
        <w:spacing w:before="120" w:line="240" w:lineRule="auto"/>
        <w:ind w:left="0" w:firstLine="709"/>
        <w:jc w:val="both"/>
        <w:rPr>
          <w:b/>
          <w:bCs/>
          <w:sz w:val="24"/>
          <w:szCs w:val="24"/>
          <w:lang w:eastAsia="ru-RU"/>
        </w:rPr>
      </w:pPr>
      <w:r>
        <w:rPr>
          <w:b/>
          <w:sz w:val="24"/>
          <w:szCs w:val="24"/>
        </w:rPr>
        <w:t xml:space="preserve">Форма, срок и порядок оплаты услуг: </w:t>
      </w:r>
      <w:r>
        <w:rPr>
          <w:sz w:val="24"/>
          <w:szCs w:val="24"/>
        </w:rPr>
        <w:t>Оплата производится по безналичному расчету со счета Заказчика на расчетный счет организации – Исполнителя. В течение 10 (десяти) банковских дней с момента передачи путевок и получения Заказчиком счета, Заказчик перечисляет Исполнителю аванс в размере 30% стоимости передаваемых путевок. Указанный аванс засчитывается при окончательном расчете за оказанные по настоящему Контракту услуги. Расчет за фактически оказанные услуги производится помесячно на основании Акта (Приложение № 3), Реестра и Акта оказанных услуг (Приложение № 5) в течение 10 банковских дней с момента подписания их Заказчиком, а за последний отчетный период - не позднее 25.12.2018.</w:t>
      </w:r>
    </w:p>
    <w:p w:rsidR="00977FCC" w:rsidRDefault="00977FCC" w:rsidP="00977FCC">
      <w:pPr>
        <w:tabs>
          <w:tab w:val="left" w:pos="426"/>
        </w:tabs>
        <w:suppressAutoHyphens w:val="0"/>
        <w:autoSpaceDE w:val="0"/>
        <w:autoSpaceDN w:val="0"/>
        <w:spacing w:line="240" w:lineRule="auto"/>
        <w:jc w:val="center"/>
        <w:rPr>
          <w:b/>
          <w:bCs/>
          <w:sz w:val="24"/>
          <w:szCs w:val="24"/>
          <w:lang w:eastAsia="ru-RU"/>
        </w:rPr>
      </w:pPr>
      <w:r>
        <w:rPr>
          <w:b/>
          <w:bCs/>
          <w:sz w:val="24"/>
          <w:szCs w:val="24"/>
          <w:lang w:eastAsia="ru-RU"/>
        </w:rPr>
        <w:t xml:space="preserve">Раздел </w:t>
      </w:r>
      <w:r>
        <w:rPr>
          <w:b/>
          <w:bCs/>
          <w:sz w:val="24"/>
          <w:szCs w:val="24"/>
          <w:lang w:val="en-US" w:eastAsia="ru-RU"/>
        </w:rPr>
        <w:t>V</w:t>
      </w:r>
      <w:r>
        <w:rPr>
          <w:b/>
          <w:bCs/>
          <w:sz w:val="24"/>
          <w:szCs w:val="24"/>
          <w:lang w:eastAsia="ru-RU"/>
        </w:rPr>
        <w:t>. Образцы рекомендуемых форм и документов для заполнения участниками закупки</w:t>
      </w:r>
    </w:p>
    <w:tbl>
      <w:tblPr>
        <w:tblW w:w="10456" w:type="dxa"/>
        <w:tblLook w:val="04A0" w:firstRow="1" w:lastRow="0" w:firstColumn="1" w:lastColumn="0" w:noHBand="0" w:noVBand="1"/>
      </w:tblPr>
      <w:tblGrid>
        <w:gridCol w:w="10456"/>
      </w:tblGrid>
      <w:tr w:rsidR="00977FCC" w:rsidTr="00977FCC">
        <w:tc>
          <w:tcPr>
            <w:tcW w:w="10456" w:type="dxa"/>
            <w:hideMark/>
          </w:tcPr>
          <w:p w:rsidR="00977FCC" w:rsidRDefault="00977FCC">
            <w:pPr>
              <w:suppressAutoHyphens w:val="0"/>
              <w:autoSpaceDE w:val="0"/>
              <w:autoSpaceDN w:val="0"/>
              <w:spacing w:line="240" w:lineRule="auto"/>
              <w:jc w:val="right"/>
              <w:rPr>
                <w:sz w:val="24"/>
                <w:szCs w:val="24"/>
                <w:lang w:eastAsia="ru-RU"/>
              </w:rPr>
            </w:pPr>
            <w:r>
              <w:rPr>
                <w:b/>
                <w:i/>
                <w:iCs/>
                <w:sz w:val="24"/>
                <w:szCs w:val="24"/>
                <w:lang w:eastAsia="ru-RU"/>
              </w:rPr>
              <w:t>Форма № 1</w:t>
            </w:r>
          </w:p>
        </w:tc>
      </w:tr>
    </w:tbl>
    <w:p w:rsidR="00977FCC" w:rsidRDefault="00977FCC" w:rsidP="00977FCC">
      <w:pPr>
        <w:suppressAutoHyphens w:val="0"/>
        <w:autoSpaceDE w:val="0"/>
        <w:autoSpaceDN w:val="0"/>
        <w:spacing w:line="240" w:lineRule="auto"/>
        <w:jc w:val="center"/>
        <w:rPr>
          <w:b/>
          <w:bCs/>
          <w:sz w:val="24"/>
          <w:szCs w:val="24"/>
          <w:lang w:eastAsia="ru-RU"/>
        </w:rPr>
      </w:pPr>
      <w:r>
        <w:rPr>
          <w:b/>
          <w:bCs/>
          <w:sz w:val="24"/>
          <w:szCs w:val="24"/>
          <w:lang w:eastAsia="ru-RU"/>
        </w:rPr>
        <w:t xml:space="preserve">Опись документов, входящих в состав заявки на участие в открытом конкурсе </w:t>
      </w:r>
    </w:p>
    <w:p w:rsidR="00977FCC" w:rsidRDefault="00977FCC" w:rsidP="00977FCC">
      <w:pPr>
        <w:suppressAutoHyphens w:val="0"/>
        <w:autoSpaceDE w:val="0"/>
        <w:autoSpaceDN w:val="0"/>
        <w:spacing w:line="240" w:lineRule="auto"/>
        <w:jc w:val="center"/>
        <w:rPr>
          <w:sz w:val="24"/>
          <w:szCs w:val="24"/>
          <w:lang w:eastAsia="ru-RU"/>
        </w:rPr>
      </w:pPr>
      <w:r>
        <w:rPr>
          <w:sz w:val="24"/>
          <w:szCs w:val="24"/>
          <w:lang w:eastAsia="ru-RU"/>
        </w:rPr>
        <w:t>на право заключения государственного контракта</w:t>
      </w:r>
    </w:p>
    <w:p w:rsidR="00977FCC" w:rsidRDefault="00977FCC" w:rsidP="00977FCC">
      <w:pPr>
        <w:suppressAutoHyphens w:val="0"/>
        <w:autoSpaceDE w:val="0"/>
        <w:autoSpaceDN w:val="0"/>
        <w:spacing w:line="240" w:lineRule="auto"/>
        <w:jc w:val="both"/>
        <w:rPr>
          <w:sz w:val="24"/>
          <w:szCs w:val="24"/>
          <w:lang w:eastAsia="ru-RU"/>
        </w:rPr>
      </w:pPr>
      <w:r>
        <w:rPr>
          <w:sz w:val="24"/>
          <w:szCs w:val="24"/>
          <w:lang w:val="x-none" w:eastAsia="ru-RU"/>
        </w:rPr>
        <w:t>__________________________________________________________________________________</w:t>
      </w:r>
      <w:r>
        <w:rPr>
          <w:sz w:val="24"/>
          <w:szCs w:val="24"/>
          <w:lang w:eastAsia="ru-RU"/>
        </w:rPr>
        <w:t>___________</w:t>
      </w:r>
    </w:p>
    <w:p w:rsidR="00977FCC" w:rsidRDefault="00977FCC" w:rsidP="00977FCC">
      <w:pPr>
        <w:suppressAutoHyphens w:val="0"/>
        <w:autoSpaceDE w:val="0"/>
        <w:autoSpaceDN w:val="0"/>
        <w:spacing w:line="240" w:lineRule="auto"/>
        <w:jc w:val="both"/>
        <w:rPr>
          <w:i/>
          <w:iCs/>
          <w:sz w:val="24"/>
          <w:szCs w:val="24"/>
          <w:lang w:eastAsia="ru-RU"/>
        </w:rPr>
      </w:pPr>
      <w:r>
        <w:rPr>
          <w:sz w:val="24"/>
          <w:szCs w:val="24"/>
          <w:lang w:eastAsia="ru-RU"/>
        </w:rPr>
        <w:lastRenderedPageBreak/>
        <w:t xml:space="preserve"> </w:t>
      </w:r>
      <w:r>
        <w:rPr>
          <w:i/>
          <w:iCs/>
          <w:sz w:val="24"/>
          <w:szCs w:val="24"/>
          <w:lang w:eastAsia="ru-RU"/>
        </w:rPr>
        <w:t>(указывается предмет конкурса)</w:t>
      </w:r>
    </w:p>
    <w:p w:rsidR="00977FCC" w:rsidRDefault="00977FCC" w:rsidP="00977FCC">
      <w:pPr>
        <w:suppressAutoHyphens w:val="0"/>
        <w:spacing w:line="240" w:lineRule="auto"/>
        <w:jc w:val="center"/>
        <w:rPr>
          <w:b/>
          <w:bCs/>
          <w:sz w:val="24"/>
          <w:szCs w:val="24"/>
          <w:lang w:eastAsia="ru-RU"/>
        </w:rPr>
      </w:pPr>
    </w:p>
    <w:tbl>
      <w:tblPr>
        <w:tblW w:w="10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920"/>
        <w:gridCol w:w="3119"/>
        <w:gridCol w:w="1892"/>
        <w:gridCol w:w="972"/>
      </w:tblGrid>
      <w:tr w:rsidR="00977FCC" w:rsidTr="00977FCC">
        <w:trPr>
          <w:trHeight w:val="421"/>
        </w:trPr>
        <w:tc>
          <w:tcPr>
            <w:tcW w:w="583"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autoSpaceDE w:val="0"/>
              <w:autoSpaceDN w:val="0"/>
              <w:spacing w:line="240" w:lineRule="auto"/>
              <w:ind w:left="-108" w:right="-108"/>
              <w:jc w:val="center"/>
              <w:rPr>
                <w:sz w:val="24"/>
                <w:szCs w:val="24"/>
                <w:lang w:eastAsia="ru-RU"/>
              </w:rPr>
            </w:pPr>
            <w:r>
              <w:rPr>
                <w:sz w:val="24"/>
                <w:szCs w:val="24"/>
                <w:lang w:eastAsia="ru-RU"/>
              </w:rPr>
              <w:t xml:space="preserve">№ </w:t>
            </w:r>
          </w:p>
          <w:p w:rsidR="00977FCC" w:rsidRDefault="00977FCC">
            <w:pPr>
              <w:suppressAutoHyphens w:val="0"/>
              <w:autoSpaceDE w:val="0"/>
              <w:autoSpaceDN w:val="0"/>
              <w:spacing w:line="240" w:lineRule="auto"/>
              <w:ind w:left="-108" w:right="-108"/>
              <w:jc w:val="center"/>
              <w:rPr>
                <w:sz w:val="24"/>
                <w:szCs w:val="24"/>
                <w:lang w:eastAsia="ru-RU"/>
              </w:rPr>
            </w:pPr>
            <w:r>
              <w:rPr>
                <w:sz w:val="24"/>
                <w:szCs w:val="24"/>
                <w:lang w:eastAsia="ru-RU"/>
              </w:rPr>
              <w:t>п/п</w:t>
            </w:r>
          </w:p>
        </w:tc>
        <w:tc>
          <w:tcPr>
            <w:tcW w:w="8935" w:type="dxa"/>
            <w:gridSpan w:val="3"/>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autoSpaceDE w:val="0"/>
              <w:autoSpaceDN w:val="0"/>
              <w:spacing w:line="240" w:lineRule="auto"/>
              <w:jc w:val="center"/>
              <w:rPr>
                <w:sz w:val="24"/>
                <w:szCs w:val="24"/>
                <w:lang w:eastAsia="ru-RU"/>
              </w:rPr>
            </w:pPr>
            <w:r>
              <w:rPr>
                <w:sz w:val="24"/>
                <w:szCs w:val="24"/>
                <w:lang w:eastAsia="ru-RU"/>
              </w:rPr>
              <w:t>Наименование документа</w:t>
            </w:r>
          </w:p>
        </w:tc>
        <w:tc>
          <w:tcPr>
            <w:tcW w:w="972"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autoSpaceDE w:val="0"/>
              <w:autoSpaceDN w:val="0"/>
              <w:spacing w:line="240" w:lineRule="auto"/>
              <w:jc w:val="center"/>
              <w:rPr>
                <w:sz w:val="24"/>
                <w:szCs w:val="24"/>
                <w:lang w:eastAsia="ru-RU"/>
              </w:rPr>
            </w:pPr>
            <w:r>
              <w:rPr>
                <w:sz w:val="24"/>
                <w:szCs w:val="24"/>
                <w:lang w:eastAsia="ru-RU"/>
              </w:rPr>
              <w:t>№ стр.</w:t>
            </w:r>
          </w:p>
        </w:tc>
      </w:tr>
      <w:tr w:rsidR="00977FCC" w:rsidTr="00977FCC">
        <w:tc>
          <w:tcPr>
            <w:tcW w:w="583" w:type="dxa"/>
            <w:tcBorders>
              <w:top w:val="single" w:sz="4" w:space="0" w:color="auto"/>
              <w:left w:val="single" w:sz="4" w:space="0" w:color="auto"/>
              <w:bottom w:val="single" w:sz="4" w:space="0" w:color="auto"/>
              <w:right w:val="single" w:sz="4" w:space="0" w:color="auto"/>
            </w:tcBorders>
          </w:tcPr>
          <w:p w:rsidR="00977FCC" w:rsidRDefault="00977FCC">
            <w:pPr>
              <w:numPr>
                <w:ilvl w:val="0"/>
                <w:numId w:val="9"/>
              </w:numPr>
              <w:tabs>
                <w:tab w:val="left" w:pos="191"/>
              </w:tabs>
              <w:suppressAutoHyphens w:val="0"/>
              <w:autoSpaceDE w:val="0"/>
              <w:autoSpaceDN w:val="0"/>
              <w:spacing w:line="240" w:lineRule="auto"/>
              <w:ind w:left="0" w:firstLine="0"/>
              <w:jc w:val="center"/>
              <w:rPr>
                <w:sz w:val="24"/>
                <w:szCs w:val="24"/>
                <w:lang w:eastAsia="ru-RU"/>
              </w:rPr>
            </w:pPr>
          </w:p>
        </w:tc>
        <w:tc>
          <w:tcPr>
            <w:tcW w:w="8935" w:type="dxa"/>
            <w:gridSpan w:val="3"/>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spacing w:line="240" w:lineRule="auto"/>
              <w:rPr>
                <w:sz w:val="24"/>
                <w:szCs w:val="24"/>
                <w:lang w:eastAsia="ru-RU"/>
              </w:rPr>
            </w:pPr>
            <w:r>
              <w:rPr>
                <w:sz w:val="24"/>
                <w:szCs w:val="24"/>
                <w:lang w:eastAsia="ru-RU"/>
              </w:rPr>
              <w:t xml:space="preserve">Заявка на участие в открытом конкурсе по </w:t>
            </w:r>
            <w:r>
              <w:rPr>
                <w:b/>
                <w:sz w:val="24"/>
                <w:szCs w:val="24"/>
                <w:lang w:eastAsia="ru-RU"/>
              </w:rPr>
              <w:t>Форме № 2</w:t>
            </w:r>
            <w:r>
              <w:rPr>
                <w:sz w:val="24"/>
                <w:szCs w:val="24"/>
                <w:lang w:eastAsia="ru-RU"/>
              </w:rPr>
              <w:t>.</w:t>
            </w:r>
          </w:p>
        </w:tc>
        <w:tc>
          <w:tcPr>
            <w:tcW w:w="972" w:type="dxa"/>
            <w:tcBorders>
              <w:top w:val="single" w:sz="4" w:space="0" w:color="auto"/>
              <w:left w:val="single" w:sz="4" w:space="0" w:color="auto"/>
              <w:bottom w:val="single" w:sz="4" w:space="0" w:color="auto"/>
              <w:right w:val="single" w:sz="4" w:space="0" w:color="auto"/>
            </w:tcBorders>
          </w:tcPr>
          <w:p w:rsidR="00977FCC" w:rsidRDefault="00977FCC">
            <w:pPr>
              <w:suppressAutoHyphens w:val="0"/>
              <w:autoSpaceDE w:val="0"/>
              <w:autoSpaceDN w:val="0"/>
              <w:spacing w:line="240" w:lineRule="auto"/>
              <w:jc w:val="center"/>
              <w:rPr>
                <w:sz w:val="24"/>
                <w:szCs w:val="24"/>
                <w:lang w:eastAsia="ru-RU"/>
              </w:rPr>
            </w:pPr>
          </w:p>
        </w:tc>
      </w:tr>
      <w:tr w:rsidR="00977FCC" w:rsidTr="00977FCC">
        <w:tc>
          <w:tcPr>
            <w:tcW w:w="583" w:type="dxa"/>
            <w:tcBorders>
              <w:top w:val="single" w:sz="4" w:space="0" w:color="auto"/>
              <w:left w:val="single" w:sz="4" w:space="0" w:color="auto"/>
              <w:bottom w:val="single" w:sz="4" w:space="0" w:color="auto"/>
              <w:right w:val="single" w:sz="4" w:space="0" w:color="auto"/>
            </w:tcBorders>
          </w:tcPr>
          <w:p w:rsidR="00977FCC" w:rsidRDefault="00977FCC">
            <w:pPr>
              <w:numPr>
                <w:ilvl w:val="0"/>
                <w:numId w:val="9"/>
              </w:numPr>
              <w:tabs>
                <w:tab w:val="left" w:pos="191"/>
              </w:tabs>
              <w:suppressAutoHyphens w:val="0"/>
              <w:autoSpaceDE w:val="0"/>
              <w:autoSpaceDN w:val="0"/>
              <w:spacing w:line="240" w:lineRule="auto"/>
              <w:ind w:left="0" w:firstLine="0"/>
              <w:jc w:val="center"/>
              <w:rPr>
                <w:sz w:val="24"/>
                <w:szCs w:val="24"/>
                <w:lang w:eastAsia="ru-RU"/>
              </w:rPr>
            </w:pPr>
          </w:p>
        </w:tc>
        <w:tc>
          <w:tcPr>
            <w:tcW w:w="8935" w:type="dxa"/>
            <w:gridSpan w:val="3"/>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spacing w:line="240" w:lineRule="auto"/>
              <w:rPr>
                <w:sz w:val="24"/>
                <w:szCs w:val="24"/>
                <w:lang w:eastAsia="ru-RU"/>
              </w:rPr>
            </w:pPr>
            <w:r>
              <w:rPr>
                <w:sz w:val="24"/>
                <w:szCs w:val="24"/>
                <w:lang w:eastAsia="ru-RU"/>
              </w:rPr>
              <w:t>Выписка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полученную не ранее чем за шесть месяцев до дня размещения на официальном сайте извещения о проведении открытого конкурса.</w:t>
            </w:r>
          </w:p>
        </w:tc>
        <w:tc>
          <w:tcPr>
            <w:tcW w:w="972" w:type="dxa"/>
            <w:tcBorders>
              <w:top w:val="single" w:sz="4" w:space="0" w:color="auto"/>
              <w:left w:val="single" w:sz="4" w:space="0" w:color="auto"/>
              <w:bottom w:val="single" w:sz="4" w:space="0" w:color="auto"/>
              <w:right w:val="single" w:sz="4" w:space="0" w:color="auto"/>
            </w:tcBorders>
          </w:tcPr>
          <w:p w:rsidR="00977FCC" w:rsidRDefault="00977FCC">
            <w:pPr>
              <w:suppressAutoHyphens w:val="0"/>
              <w:autoSpaceDE w:val="0"/>
              <w:autoSpaceDN w:val="0"/>
              <w:spacing w:line="240" w:lineRule="auto"/>
              <w:jc w:val="center"/>
              <w:rPr>
                <w:sz w:val="24"/>
                <w:szCs w:val="24"/>
                <w:lang w:eastAsia="ru-RU"/>
              </w:rPr>
            </w:pPr>
          </w:p>
        </w:tc>
      </w:tr>
      <w:tr w:rsidR="00977FCC" w:rsidTr="00977FCC">
        <w:tc>
          <w:tcPr>
            <w:tcW w:w="583" w:type="dxa"/>
            <w:tcBorders>
              <w:top w:val="single" w:sz="4" w:space="0" w:color="auto"/>
              <w:left w:val="single" w:sz="4" w:space="0" w:color="auto"/>
              <w:bottom w:val="single" w:sz="4" w:space="0" w:color="auto"/>
              <w:right w:val="single" w:sz="4" w:space="0" w:color="auto"/>
            </w:tcBorders>
          </w:tcPr>
          <w:p w:rsidR="00977FCC" w:rsidRDefault="00977FCC">
            <w:pPr>
              <w:numPr>
                <w:ilvl w:val="0"/>
                <w:numId w:val="9"/>
              </w:numPr>
              <w:tabs>
                <w:tab w:val="left" w:pos="191"/>
              </w:tabs>
              <w:suppressAutoHyphens w:val="0"/>
              <w:autoSpaceDE w:val="0"/>
              <w:autoSpaceDN w:val="0"/>
              <w:spacing w:line="240" w:lineRule="auto"/>
              <w:ind w:left="0" w:firstLine="0"/>
              <w:jc w:val="center"/>
              <w:rPr>
                <w:sz w:val="24"/>
                <w:szCs w:val="24"/>
                <w:lang w:eastAsia="ru-RU"/>
              </w:rPr>
            </w:pPr>
          </w:p>
        </w:tc>
        <w:tc>
          <w:tcPr>
            <w:tcW w:w="8935" w:type="dxa"/>
            <w:gridSpan w:val="3"/>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spacing w:line="240" w:lineRule="auto"/>
              <w:rPr>
                <w:sz w:val="24"/>
                <w:szCs w:val="24"/>
                <w:lang w:eastAsia="ru-RU"/>
              </w:rPr>
            </w:pPr>
            <w:r>
              <w:rPr>
                <w:sz w:val="24"/>
                <w:szCs w:val="24"/>
                <w:lang w:eastAsia="ru-RU"/>
              </w:rPr>
              <w:t xml:space="preserve">Документ, подтверждающий полномочия лица на осуществление действий от имени Участника открытого конкурса - </w:t>
            </w:r>
            <w:r>
              <w:rPr>
                <w:bCs/>
                <w:sz w:val="24"/>
                <w:szCs w:val="24"/>
                <w:lang w:eastAsia="ru-RU"/>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(далее-руководитель). В случае если от имени участника открытого конкурса действует иное лицо, заявка на участие в конкурсе должна содержать также доверенность на осуществление действий от имени участника открытого конкурса, заверенную печатью (при наличии) участника открытого конкурса и подписанную руководителем (для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также содержать документ, подтверждающий полномочия такого лица.</w:t>
            </w:r>
          </w:p>
        </w:tc>
        <w:tc>
          <w:tcPr>
            <w:tcW w:w="972" w:type="dxa"/>
            <w:tcBorders>
              <w:top w:val="single" w:sz="4" w:space="0" w:color="auto"/>
              <w:left w:val="single" w:sz="4" w:space="0" w:color="auto"/>
              <w:bottom w:val="single" w:sz="4" w:space="0" w:color="auto"/>
              <w:right w:val="single" w:sz="4" w:space="0" w:color="auto"/>
            </w:tcBorders>
          </w:tcPr>
          <w:p w:rsidR="00977FCC" w:rsidRDefault="00977FCC">
            <w:pPr>
              <w:suppressAutoHyphens w:val="0"/>
              <w:autoSpaceDE w:val="0"/>
              <w:autoSpaceDN w:val="0"/>
              <w:spacing w:line="240" w:lineRule="auto"/>
              <w:jc w:val="center"/>
              <w:rPr>
                <w:sz w:val="24"/>
                <w:szCs w:val="24"/>
                <w:lang w:eastAsia="ru-RU"/>
              </w:rPr>
            </w:pPr>
          </w:p>
        </w:tc>
      </w:tr>
      <w:tr w:rsidR="00977FCC" w:rsidTr="00977FCC">
        <w:tc>
          <w:tcPr>
            <w:tcW w:w="583" w:type="dxa"/>
            <w:tcBorders>
              <w:top w:val="single" w:sz="4" w:space="0" w:color="auto"/>
              <w:left w:val="single" w:sz="4" w:space="0" w:color="auto"/>
              <w:bottom w:val="single" w:sz="4" w:space="0" w:color="auto"/>
              <w:right w:val="single" w:sz="4" w:space="0" w:color="auto"/>
            </w:tcBorders>
          </w:tcPr>
          <w:p w:rsidR="00977FCC" w:rsidRDefault="00977FCC">
            <w:pPr>
              <w:numPr>
                <w:ilvl w:val="0"/>
                <w:numId w:val="9"/>
              </w:numPr>
              <w:tabs>
                <w:tab w:val="left" w:pos="191"/>
              </w:tabs>
              <w:suppressAutoHyphens w:val="0"/>
              <w:autoSpaceDE w:val="0"/>
              <w:autoSpaceDN w:val="0"/>
              <w:spacing w:line="240" w:lineRule="auto"/>
              <w:ind w:left="0" w:firstLine="0"/>
              <w:jc w:val="center"/>
              <w:rPr>
                <w:sz w:val="24"/>
                <w:szCs w:val="24"/>
                <w:lang w:eastAsia="ru-RU"/>
              </w:rPr>
            </w:pPr>
          </w:p>
        </w:tc>
        <w:tc>
          <w:tcPr>
            <w:tcW w:w="8935" w:type="dxa"/>
            <w:gridSpan w:val="3"/>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spacing w:line="240" w:lineRule="auto"/>
              <w:rPr>
                <w:sz w:val="24"/>
                <w:szCs w:val="24"/>
                <w:lang w:eastAsia="ru-RU"/>
              </w:rPr>
            </w:pPr>
            <w:r>
              <w:rPr>
                <w:bCs/>
                <w:sz w:val="24"/>
                <w:szCs w:val="24"/>
                <w:lang w:eastAsia="ru-RU"/>
              </w:rPr>
              <w:t>Копии учредительных документов участников открытого конкурса (для юридических лиц).</w:t>
            </w:r>
          </w:p>
        </w:tc>
        <w:tc>
          <w:tcPr>
            <w:tcW w:w="972" w:type="dxa"/>
            <w:tcBorders>
              <w:top w:val="single" w:sz="4" w:space="0" w:color="auto"/>
              <w:left w:val="single" w:sz="4" w:space="0" w:color="auto"/>
              <w:bottom w:val="single" w:sz="4" w:space="0" w:color="auto"/>
              <w:right w:val="single" w:sz="4" w:space="0" w:color="auto"/>
            </w:tcBorders>
          </w:tcPr>
          <w:p w:rsidR="00977FCC" w:rsidRDefault="00977FCC">
            <w:pPr>
              <w:suppressAutoHyphens w:val="0"/>
              <w:autoSpaceDE w:val="0"/>
              <w:autoSpaceDN w:val="0"/>
              <w:spacing w:line="240" w:lineRule="auto"/>
              <w:jc w:val="center"/>
              <w:rPr>
                <w:sz w:val="24"/>
                <w:szCs w:val="24"/>
                <w:lang w:eastAsia="ru-RU"/>
              </w:rPr>
            </w:pPr>
          </w:p>
        </w:tc>
      </w:tr>
      <w:tr w:rsidR="00977FCC" w:rsidTr="00977FCC">
        <w:tc>
          <w:tcPr>
            <w:tcW w:w="583" w:type="dxa"/>
            <w:tcBorders>
              <w:top w:val="single" w:sz="4" w:space="0" w:color="auto"/>
              <w:left w:val="single" w:sz="4" w:space="0" w:color="auto"/>
              <w:bottom w:val="single" w:sz="4" w:space="0" w:color="auto"/>
              <w:right w:val="single" w:sz="4" w:space="0" w:color="auto"/>
            </w:tcBorders>
          </w:tcPr>
          <w:p w:rsidR="00977FCC" w:rsidRDefault="00977FCC">
            <w:pPr>
              <w:numPr>
                <w:ilvl w:val="0"/>
                <w:numId w:val="9"/>
              </w:numPr>
              <w:tabs>
                <w:tab w:val="left" w:pos="191"/>
              </w:tabs>
              <w:suppressAutoHyphens w:val="0"/>
              <w:autoSpaceDE w:val="0"/>
              <w:autoSpaceDN w:val="0"/>
              <w:spacing w:line="240" w:lineRule="auto"/>
              <w:ind w:left="0" w:firstLine="0"/>
              <w:jc w:val="center"/>
              <w:rPr>
                <w:sz w:val="24"/>
                <w:szCs w:val="24"/>
                <w:lang w:eastAsia="ru-RU"/>
              </w:rPr>
            </w:pPr>
          </w:p>
        </w:tc>
        <w:tc>
          <w:tcPr>
            <w:tcW w:w="8935" w:type="dxa"/>
            <w:gridSpan w:val="3"/>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spacing w:line="240" w:lineRule="auto"/>
              <w:rPr>
                <w:sz w:val="24"/>
                <w:szCs w:val="24"/>
                <w:lang w:eastAsia="ru-RU"/>
              </w:rPr>
            </w:pPr>
            <w:r>
              <w:rPr>
                <w:sz w:val="24"/>
                <w:szCs w:val="24"/>
                <w:lang w:eastAsia="ru-RU"/>
              </w:rPr>
              <w:t xml:space="preserve">Общие сведения об участнике открытого конкурса по </w:t>
            </w:r>
            <w:r>
              <w:rPr>
                <w:b/>
                <w:sz w:val="24"/>
                <w:szCs w:val="24"/>
                <w:lang w:eastAsia="ru-RU"/>
              </w:rPr>
              <w:t>Форме № 3</w:t>
            </w:r>
            <w:r>
              <w:rPr>
                <w:sz w:val="24"/>
                <w:szCs w:val="24"/>
                <w:lang w:eastAsia="ru-RU"/>
              </w:rPr>
              <w:t>.</w:t>
            </w:r>
          </w:p>
        </w:tc>
        <w:tc>
          <w:tcPr>
            <w:tcW w:w="972" w:type="dxa"/>
            <w:tcBorders>
              <w:top w:val="single" w:sz="4" w:space="0" w:color="auto"/>
              <w:left w:val="single" w:sz="4" w:space="0" w:color="auto"/>
              <w:bottom w:val="single" w:sz="4" w:space="0" w:color="auto"/>
              <w:right w:val="single" w:sz="4" w:space="0" w:color="auto"/>
            </w:tcBorders>
          </w:tcPr>
          <w:p w:rsidR="00977FCC" w:rsidRDefault="00977FCC">
            <w:pPr>
              <w:suppressAutoHyphens w:val="0"/>
              <w:autoSpaceDE w:val="0"/>
              <w:autoSpaceDN w:val="0"/>
              <w:spacing w:line="240" w:lineRule="auto"/>
              <w:jc w:val="center"/>
              <w:rPr>
                <w:sz w:val="24"/>
                <w:szCs w:val="24"/>
                <w:lang w:eastAsia="ru-RU"/>
              </w:rPr>
            </w:pPr>
          </w:p>
        </w:tc>
      </w:tr>
      <w:tr w:rsidR="00977FCC" w:rsidTr="00977FCC">
        <w:tc>
          <w:tcPr>
            <w:tcW w:w="583" w:type="dxa"/>
            <w:tcBorders>
              <w:top w:val="single" w:sz="4" w:space="0" w:color="auto"/>
              <w:left w:val="single" w:sz="4" w:space="0" w:color="auto"/>
              <w:bottom w:val="single" w:sz="4" w:space="0" w:color="auto"/>
              <w:right w:val="single" w:sz="4" w:space="0" w:color="auto"/>
            </w:tcBorders>
          </w:tcPr>
          <w:p w:rsidR="00977FCC" w:rsidRDefault="00977FCC">
            <w:pPr>
              <w:numPr>
                <w:ilvl w:val="0"/>
                <w:numId w:val="9"/>
              </w:numPr>
              <w:tabs>
                <w:tab w:val="left" w:pos="191"/>
              </w:tabs>
              <w:suppressAutoHyphens w:val="0"/>
              <w:autoSpaceDE w:val="0"/>
              <w:autoSpaceDN w:val="0"/>
              <w:spacing w:line="240" w:lineRule="auto"/>
              <w:ind w:left="0" w:firstLine="0"/>
              <w:jc w:val="center"/>
              <w:rPr>
                <w:sz w:val="24"/>
                <w:szCs w:val="24"/>
                <w:lang w:eastAsia="ru-RU"/>
              </w:rPr>
            </w:pPr>
          </w:p>
        </w:tc>
        <w:tc>
          <w:tcPr>
            <w:tcW w:w="8935" w:type="dxa"/>
            <w:gridSpan w:val="3"/>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spacing w:line="240" w:lineRule="auto"/>
              <w:rPr>
                <w:sz w:val="24"/>
                <w:szCs w:val="24"/>
                <w:lang w:eastAsia="ru-RU"/>
              </w:rPr>
            </w:pPr>
            <w:r>
              <w:rPr>
                <w:bCs/>
                <w:sz w:val="24"/>
                <w:szCs w:val="24"/>
                <w:lang w:eastAsia="ru-RU"/>
              </w:rPr>
              <w:t xml:space="preserve">Предложение в </w:t>
            </w:r>
            <w:r>
              <w:rPr>
                <w:sz w:val="24"/>
                <w:szCs w:val="24"/>
                <w:lang w:eastAsia="ru-RU"/>
              </w:rPr>
              <w:t xml:space="preserve">отношении объекта закупки по </w:t>
            </w:r>
            <w:r>
              <w:rPr>
                <w:b/>
                <w:sz w:val="24"/>
                <w:szCs w:val="24"/>
                <w:lang w:eastAsia="ru-RU"/>
              </w:rPr>
              <w:t>Формам №№ 4, 5, 6, 7</w:t>
            </w:r>
          </w:p>
        </w:tc>
        <w:tc>
          <w:tcPr>
            <w:tcW w:w="972" w:type="dxa"/>
            <w:tcBorders>
              <w:top w:val="single" w:sz="4" w:space="0" w:color="auto"/>
              <w:left w:val="single" w:sz="4" w:space="0" w:color="auto"/>
              <w:bottom w:val="single" w:sz="4" w:space="0" w:color="auto"/>
              <w:right w:val="single" w:sz="4" w:space="0" w:color="auto"/>
            </w:tcBorders>
          </w:tcPr>
          <w:p w:rsidR="00977FCC" w:rsidRDefault="00977FCC">
            <w:pPr>
              <w:suppressAutoHyphens w:val="0"/>
              <w:autoSpaceDE w:val="0"/>
              <w:autoSpaceDN w:val="0"/>
              <w:spacing w:line="240" w:lineRule="auto"/>
              <w:jc w:val="center"/>
              <w:rPr>
                <w:sz w:val="24"/>
                <w:szCs w:val="24"/>
                <w:lang w:eastAsia="ru-RU"/>
              </w:rPr>
            </w:pPr>
          </w:p>
        </w:tc>
      </w:tr>
      <w:tr w:rsidR="00977FCC" w:rsidTr="00977FCC">
        <w:tc>
          <w:tcPr>
            <w:tcW w:w="583" w:type="dxa"/>
            <w:tcBorders>
              <w:top w:val="single" w:sz="4" w:space="0" w:color="auto"/>
              <w:left w:val="single" w:sz="4" w:space="0" w:color="auto"/>
              <w:bottom w:val="single" w:sz="4" w:space="0" w:color="auto"/>
              <w:right w:val="single" w:sz="4" w:space="0" w:color="auto"/>
            </w:tcBorders>
          </w:tcPr>
          <w:p w:rsidR="00977FCC" w:rsidRDefault="00977FCC">
            <w:pPr>
              <w:numPr>
                <w:ilvl w:val="0"/>
                <w:numId w:val="9"/>
              </w:numPr>
              <w:tabs>
                <w:tab w:val="left" w:pos="191"/>
              </w:tabs>
              <w:suppressAutoHyphens w:val="0"/>
              <w:autoSpaceDE w:val="0"/>
              <w:autoSpaceDN w:val="0"/>
              <w:spacing w:line="240" w:lineRule="auto"/>
              <w:ind w:left="0" w:firstLine="0"/>
              <w:jc w:val="center"/>
              <w:rPr>
                <w:sz w:val="24"/>
                <w:szCs w:val="24"/>
                <w:lang w:eastAsia="ru-RU"/>
              </w:rPr>
            </w:pPr>
          </w:p>
        </w:tc>
        <w:tc>
          <w:tcPr>
            <w:tcW w:w="8935" w:type="dxa"/>
            <w:gridSpan w:val="3"/>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spacing w:line="240" w:lineRule="auto"/>
              <w:rPr>
                <w:sz w:val="24"/>
                <w:szCs w:val="24"/>
                <w:lang w:eastAsia="ru-RU"/>
              </w:rPr>
            </w:pPr>
            <w:r>
              <w:rPr>
                <w:sz w:val="24"/>
                <w:szCs w:val="24"/>
                <w:lang w:eastAsia="ru-RU"/>
              </w:rPr>
              <w:t>Документы, подтверждающие внесение обеспечения заявки на участие в открытом конкурсе</w:t>
            </w:r>
          </w:p>
        </w:tc>
        <w:tc>
          <w:tcPr>
            <w:tcW w:w="972" w:type="dxa"/>
            <w:tcBorders>
              <w:top w:val="single" w:sz="4" w:space="0" w:color="auto"/>
              <w:left w:val="single" w:sz="4" w:space="0" w:color="auto"/>
              <w:bottom w:val="single" w:sz="4" w:space="0" w:color="auto"/>
              <w:right w:val="single" w:sz="4" w:space="0" w:color="auto"/>
            </w:tcBorders>
          </w:tcPr>
          <w:p w:rsidR="00977FCC" w:rsidRDefault="00977FCC">
            <w:pPr>
              <w:suppressAutoHyphens w:val="0"/>
              <w:autoSpaceDE w:val="0"/>
              <w:autoSpaceDN w:val="0"/>
              <w:spacing w:line="240" w:lineRule="auto"/>
              <w:jc w:val="center"/>
              <w:rPr>
                <w:sz w:val="24"/>
                <w:szCs w:val="24"/>
                <w:lang w:eastAsia="ru-RU"/>
              </w:rPr>
            </w:pPr>
          </w:p>
        </w:tc>
      </w:tr>
      <w:tr w:rsidR="00977FCC" w:rsidTr="00977FCC">
        <w:tc>
          <w:tcPr>
            <w:tcW w:w="583" w:type="dxa"/>
            <w:tcBorders>
              <w:top w:val="single" w:sz="4" w:space="0" w:color="auto"/>
              <w:left w:val="single" w:sz="4" w:space="0" w:color="auto"/>
              <w:bottom w:val="single" w:sz="4" w:space="0" w:color="auto"/>
              <w:right w:val="single" w:sz="4" w:space="0" w:color="auto"/>
            </w:tcBorders>
          </w:tcPr>
          <w:p w:rsidR="00977FCC" w:rsidRDefault="00977FCC">
            <w:pPr>
              <w:numPr>
                <w:ilvl w:val="0"/>
                <w:numId w:val="9"/>
              </w:numPr>
              <w:tabs>
                <w:tab w:val="left" w:pos="191"/>
              </w:tabs>
              <w:suppressAutoHyphens w:val="0"/>
              <w:autoSpaceDE w:val="0"/>
              <w:autoSpaceDN w:val="0"/>
              <w:spacing w:line="240" w:lineRule="auto"/>
              <w:ind w:left="0" w:firstLine="0"/>
              <w:jc w:val="center"/>
              <w:rPr>
                <w:sz w:val="24"/>
                <w:szCs w:val="24"/>
                <w:lang w:eastAsia="ru-RU"/>
              </w:rPr>
            </w:pPr>
          </w:p>
        </w:tc>
        <w:tc>
          <w:tcPr>
            <w:tcW w:w="8935" w:type="dxa"/>
            <w:gridSpan w:val="3"/>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spacing w:line="240" w:lineRule="auto"/>
              <w:rPr>
                <w:sz w:val="24"/>
                <w:szCs w:val="24"/>
                <w:lang w:eastAsia="ru-RU"/>
              </w:rPr>
            </w:pPr>
            <w:r>
              <w:rPr>
                <w:sz w:val="24"/>
                <w:szCs w:val="24"/>
                <w:lang w:eastAsia="ru-RU"/>
              </w:rPr>
              <w:t>Решение об одобрении или о совершении крупной сделки либо копия такого решения, если требование о наличии такого решения установлено законодательством РФ, учредительными документами юридического лица и для участника открытого конкурса оказание услуги, являющейся предметом контракта, либо внесение денежных средств в качестве обеспечения заявки и обеспечения исполнения контракта является крупной сделкой</w:t>
            </w:r>
          </w:p>
        </w:tc>
        <w:tc>
          <w:tcPr>
            <w:tcW w:w="972" w:type="dxa"/>
            <w:tcBorders>
              <w:top w:val="single" w:sz="4" w:space="0" w:color="auto"/>
              <w:left w:val="single" w:sz="4" w:space="0" w:color="auto"/>
              <w:bottom w:val="single" w:sz="4" w:space="0" w:color="auto"/>
              <w:right w:val="single" w:sz="4" w:space="0" w:color="auto"/>
            </w:tcBorders>
          </w:tcPr>
          <w:p w:rsidR="00977FCC" w:rsidRDefault="00977FCC">
            <w:pPr>
              <w:suppressAutoHyphens w:val="0"/>
              <w:autoSpaceDE w:val="0"/>
              <w:autoSpaceDN w:val="0"/>
              <w:spacing w:line="240" w:lineRule="auto"/>
              <w:jc w:val="center"/>
              <w:rPr>
                <w:sz w:val="24"/>
                <w:szCs w:val="24"/>
                <w:lang w:eastAsia="ru-RU"/>
              </w:rPr>
            </w:pPr>
          </w:p>
        </w:tc>
      </w:tr>
      <w:tr w:rsidR="00977FCC" w:rsidTr="00977FCC">
        <w:tc>
          <w:tcPr>
            <w:tcW w:w="583" w:type="dxa"/>
            <w:tcBorders>
              <w:top w:val="single" w:sz="4" w:space="0" w:color="auto"/>
              <w:left w:val="single" w:sz="4" w:space="0" w:color="auto"/>
              <w:bottom w:val="single" w:sz="4" w:space="0" w:color="auto"/>
              <w:right w:val="single" w:sz="4" w:space="0" w:color="auto"/>
            </w:tcBorders>
          </w:tcPr>
          <w:p w:rsidR="00977FCC" w:rsidRDefault="00977FCC">
            <w:pPr>
              <w:numPr>
                <w:ilvl w:val="0"/>
                <w:numId w:val="9"/>
              </w:numPr>
              <w:tabs>
                <w:tab w:val="left" w:pos="191"/>
              </w:tabs>
              <w:suppressAutoHyphens w:val="0"/>
              <w:autoSpaceDE w:val="0"/>
              <w:autoSpaceDN w:val="0"/>
              <w:spacing w:line="240" w:lineRule="auto"/>
              <w:ind w:left="0" w:firstLine="0"/>
              <w:jc w:val="center"/>
              <w:rPr>
                <w:sz w:val="24"/>
                <w:szCs w:val="24"/>
                <w:lang w:eastAsia="ru-RU"/>
              </w:rPr>
            </w:pPr>
          </w:p>
        </w:tc>
        <w:tc>
          <w:tcPr>
            <w:tcW w:w="8935" w:type="dxa"/>
            <w:gridSpan w:val="3"/>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spacing w:line="240" w:lineRule="auto"/>
              <w:rPr>
                <w:sz w:val="24"/>
                <w:szCs w:val="24"/>
                <w:lang w:eastAsia="ru-RU"/>
              </w:rPr>
            </w:pPr>
            <w:r>
              <w:rPr>
                <w:sz w:val="24"/>
                <w:szCs w:val="24"/>
                <w:lang w:eastAsia="ru-RU"/>
              </w:rPr>
              <w:t>Документы, подтверждающие добросовестность участника в случае, предусмотренном ч.2 ст.37 Федерального закона от 05.04.2013 № 44-ФЗ</w:t>
            </w:r>
          </w:p>
        </w:tc>
        <w:tc>
          <w:tcPr>
            <w:tcW w:w="972" w:type="dxa"/>
            <w:tcBorders>
              <w:top w:val="single" w:sz="4" w:space="0" w:color="auto"/>
              <w:left w:val="single" w:sz="4" w:space="0" w:color="auto"/>
              <w:bottom w:val="single" w:sz="4" w:space="0" w:color="auto"/>
              <w:right w:val="single" w:sz="4" w:space="0" w:color="auto"/>
            </w:tcBorders>
          </w:tcPr>
          <w:p w:rsidR="00977FCC" w:rsidRDefault="00977FCC">
            <w:pPr>
              <w:suppressAutoHyphens w:val="0"/>
              <w:autoSpaceDE w:val="0"/>
              <w:autoSpaceDN w:val="0"/>
              <w:spacing w:line="240" w:lineRule="auto"/>
              <w:jc w:val="center"/>
              <w:rPr>
                <w:sz w:val="24"/>
                <w:szCs w:val="24"/>
                <w:lang w:eastAsia="ru-RU"/>
              </w:rPr>
            </w:pPr>
          </w:p>
        </w:tc>
      </w:tr>
      <w:tr w:rsidR="00977FCC" w:rsidTr="00977FCC">
        <w:tc>
          <w:tcPr>
            <w:tcW w:w="583" w:type="dxa"/>
            <w:tcBorders>
              <w:top w:val="single" w:sz="4" w:space="0" w:color="auto"/>
              <w:left w:val="single" w:sz="4" w:space="0" w:color="auto"/>
              <w:bottom w:val="single" w:sz="4" w:space="0" w:color="auto"/>
              <w:right w:val="single" w:sz="4" w:space="0" w:color="auto"/>
            </w:tcBorders>
          </w:tcPr>
          <w:p w:rsidR="00977FCC" w:rsidRDefault="00977FCC">
            <w:pPr>
              <w:numPr>
                <w:ilvl w:val="0"/>
                <w:numId w:val="9"/>
              </w:numPr>
              <w:tabs>
                <w:tab w:val="left" w:pos="191"/>
              </w:tabs>
              <w:suppressAutoHyphens w:val="0"/>
              <w:autoSpaceDE w:val="0"/>
              <w:autoSpaceDN w:val="0"/>
              <w:spacing w:line="240" w:lineRule="auto"/>
              <w:ind w:left="0" w:firstLine="0"/>
              <w:jc w:val="center"/>
              <w:rPr>
                <w:sz w:val="24"/>
                <w:szCs w:val="24"/>
                <w:lang w:eastAsia="ru-RU"/>
              </w:rPr>
            </w:pPr>
          </w:p>
        </w:tc>
        <w:tc>
          <w:tcPr>
            <w:tcW w:w="8935" w:type="dxa"/>
            <w:gridSpan w:val="3"/>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spacing w:line="240" w:lineRule="auto"/>
              <w:rPr>
                <w:sz w:val="24"/>
                <w:szCs w:val="24"/>
                <w:lang w:eastAsia="ru-RU"/>
              </w:rPr>
            </w:pPr>
            <w:r>
              <w:rPr>
                <w:sz w:val="24"/>
                <w:szCs w:val="24"/>
                <w:lang w:eastAsia="ru-RU"/>
              </w:rPr>
              <w:t>Копия лицензии на осуществление медицинской деятельности с приложениями</w:t>
            </w:r>
          </w:p>
        </w:tc>
        <w:tc>
          <w:tcPr>
            <w:tcW w:w="972" w:type="dxa"/>
            <w:tcBorders>
              <w:top w:val="single" w:sz="4" w:space="0" w:color="auto"/>
              <w:left w:val="single" w:sz="4" w:space="0" w:color="auto"/>
              <w:bottom w:val="single" w:sz="4" w:space="0" w:color="auto"/>
              <w:right w:val="single" w:sz="4" w:space="0" w:color="auto"/>
            </w:tcBorders>
          </w:tcPr>
          <w:p w:rsidR="00977FCC" w:rsidRDefault="00977FCC">
            <w:pPr>
              <w:suppressAutoHyphens w:val="0"/>
              <w:autoSpaceDE w:val="0"/>
              <w:autoSpaceDN w:val="0"/>
              <w:spacing w:line="240" w:lineRule="auto"/>
              <w:jc w:val="center"/>
              <w:rPr>
                <w:sz w:val="24"/>
                <w:szCs w:val="24"/>
                <w:lang w:eastAsia="ru-RU"/>
              </w:rPr>
            </w:pPr>
          </w:p>
        </w:tc>
      </w:tr>
      <w:tr w:rsidR="00977FCC" w:rsidTr="00977FCC">
        <w:tc>
          <w:tcPr>
            <w:tcW w:w="583" w:type="dxa"/>
            <w:tcBorders>
              <w:top w:val="single" w:sz="4" w:space="0" w:color="auto"/>
              <w:left w:val="single" w:sz="4" w:space="0" w:color="auto"/>
              <w:bottom w:val="single" w:sz="4" w:space="0" w:color="auto"/>
              <w:right w:val="single" w:sz="4" w:space="0" w:color="auto"/>
            </w:tcBorders>
          </w:tcPr>
          <w:p w:rsidR="00977FCC" w:rsidRDefault="00977FCC">
            <w:pPr>
              <w:numPr>
                <w:ilvl w:val="0"/>
                <w:numId w:val="9"/>
              </w:numPr>
              <w:tabs>
                <w:tab w:val="left" w:pos="191"/>
              </w:tabs>
              <w:suppressAutoHyphens w:val="0"/>
              <w:autoSpaceDE w:val="0"/>
              <w:autoSpaceDN w:val="0"/>
              <w:spacing w:line="240" w:lineRule="auto"/>
              <w:ind w:left="0" w:firstLine="0"/>
              <w:jc w:val="center"/>
              <w:rPr>
                <w:sz w:val="24"/>
                <w:szCs w:val="24"/>
                <w:lang w:eastAsia="ru-RU"/>
              </w:rPr>
            </w:pPr>
          </w:p>
        </w:tc>
        <w:tc>
          <w:tcPr>
            <w:tcW w:w="8935" w:type="dxa"/>
            <w:gridSpan w:val="3"/>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spacing w:line="240" w:lineRule="auto"/>
              <w:rPr>
                <w:sz w:val="24"/>
                <w:szCs w:val="24"/>
                <w:lang w:eastAsia="ru-RU"/>
              </w:rPr>
            </w:pPr>
            <w:r>
              <w:rPr>
                <w:sz w:val="24"/>
                <w:szCs w:val="24"/>
                <w:lang w:eastAsia="ru-RU"/>
              </w:rPr>
              <w:t xml:space="preserve">Иные документы по усмотрению участника закупки, в </w:t>
            </w:r>
            <w:proofErr w:type="spellStart"/>
            <w:r>
              <w:rPr>
                <w:sz w:val="24"/>
                <w:szCs w:val="24"/>
                <w:lang w:eastAsia="ru-RU"/>
              </w:rPr>
              <w:t>т.ч</w:t>
            </w:r>
            <w:proofErr w:type="spellEnd"/>
            <w:r>
              <w:rPr>
                <w:sz w:val="24"/>
                <w:szCs w:val="24"/>
                <w:lang w:eastAsia="ru-RU"/>
              </w:rPr>
              <w:t>. документы, подтверждающие квалификацию участника открытого конкурса</w:t>
            </w:r>
          </w:p>
        </w:tc>
        <w:tc>
          <w:tcPr>
            <w:tcW w:w="972" w:type="dxa"/>
            <w:tcBorders>
              <w:top w:val="single" w:sz="4" w:space="0" w:color="auto"/>
              <w:left w:val="single" w:sz="4" w:space="0" w:color="auto"/>
              <w:bottom w:val="single" w:sz="4" w:space="0" w:color="auto"/>
              <w:right w:val="single" w:sz="4" w:space="0" w:color="auto"/>
            </w:tcBorders>
          </w:tcPr>
          <w:p w:rsidR="00977FCC" w:rsidRDefault="00977FCC">
            <w:pPr>
              <w:suppressAutoHyphens w:val="0"/>
              <w:autoSpaceDE w:val="0"/>
              <w:autoSpaceDN w:val="0"/>
              <w:spacing w:line="240" w:lineRule="auto"/>
              <w:jc w:val="center"/>
              <w:rPr>
                <w:sz w:val="24"/>
                <w:szCs w:val="24"/>
                <w:lang w:eastAsia="ru-RU"/>
              </w:rPr>
            </w:pPr>
          </w:p>
        </w:tc>
      </w:tr>
      <w:tr w:rsidR="00977FCC" w:rsidTr="00977FCC">
        <w:tc>
          <w:tcPr>
            <w:tcW w:w="583" w:type="dxa"/>
            <w:tcBorders>
              <w:top w:val="single" w:sz="4" w:space="0" w:color="auto"/>
              <w:left w:val="single" w:sz="4" w:space="0" w:color="auto"/>
              <w:bottom w:val="single" w:sz="4" w:space="0" w:color="auto"/>
              <w:right w:val="single" w:sz="4" w:space="0" w:color="auto"/>
            </w:tcBorders>
          </w:tcPr>
          <w:p w:rsidR="00977FCC" w:rsidRDefault="00977FCC">
            <w:pPr>
              <w:numPr>
                <w:ilvl w:val="0"/>
                <w:numId w:val="9"/>
              </w:numPr>
              <w:tabs>
                <w:tab w:val="left" w:pos="191"/>
              </w:tabs>
              <w:suppressAutoHyphens w:val="0"/>
              <w:autoSpaceDE w:val="0"/>
              <w:autoSpaceDN w:val="0"/>
              <w:spacing w:line="240" w:lineRule="auto"/>
              <w:ind w:left="0" w:firstLine="0"/>
              <w:jc w:val="center"/>
              <w:rPr>
                <w:sz w:val="24"/>
                <w:szCs w:val="24"/>
                <w:lang w:eastAsia="ru-RU"/>
              </w:rPr>
            </w:pPr>
          </w:p>
        </w:tc>
        <w:tc>
          <w:tcPr>
            <w:tcW w:w="8935" w:type="dxa"/>
            <w:gridSpan w:val="3"/>
            <w:tcBorders>
              <w:top w:val="single" w:sz="4" w:space="0" w:color="auto"/>
              <w:left w:val="single" w:sz="4" w:space="0" w:color="auto"/>
              <w:bottom w:val="single" w:sz="4" w:space="0" w:color="auto"/>
              <w:right w:val="single" w:sz="4" w:space="0" w:color="auto"/>
            </w:tcBorders>
            <w:hideMark/>
          </w:tcPr>
          <w:p w:rsidR="00977FCC" w:rsidRDefault="00977FCC">
            <w:pPr>
              <w:suppressAutoHyphens w:val="0"/>
              <w:overflowPunct w:val="0"/>
              <w:autoSpaceDE w:val="0"/>
              <w:autoSpaceDN w:val="0"/>
              <w:adjustRightInd w:val="0"/>
              <w:spacing w:line="240" w:lineRule="auto"/>
              <w:textAlignment w:val="baseline"/>
              <w:rPr>
                <w:bCs/>
                <w:sz w:val="24"/>
                <w:szCs w:val="24"/>
              </w:rPr>
            </w:pPr>
            <w:r>
              <w:rPr>
                <w:sz w:val="24"/>
                <w:szCs w:val="24"/>
              </w:rPr>
              <w:t>Документы, подтверждающие право участника открытого конкурса на получение преимуществ в соответствии со статьей 29 Закона о контрактной системе, или заверенные копии таких документов</w:t>
            </w:r>
            <w:r>
              <w:rPr>
                <w:rStyle w:val="blk"/>
                <w:sz w:val="24"/>
                <w:szCs w:val="24"/>
              </w:rPr>
              <w:t>.</w:t>
            </w:r>
          </w:p>
        </w:tc>
        <w:tc>
          <w:tcPr>
            <w:tcW w:w="972" w:type="dxa"/>
            <w:tcBorders>
              <w:top w:val="single" w:sz="4" w:space="0" w:color="auto"/>
              <w:left w:val="single" w:sz="4" w:space="0" w:color="auto"/>
              <w:bottom w:val="single" w:sz="4" w:space="0" w:color="auto"/>
              <w:right w:val="single" w:sz="4" w:space="0" w:color="auto"/>
            </w:tcBorders>
          </w:tcPr>
          <w:p w:rsidR="00977FCC" w:rsidRDefault="00977FCC">
            <w:pPr>
              <w:suppressAutoHyphens w:val="0"/>
              <w:autoSpaceDE w:val="0"/>
              <w:autoSpaceDN w:val="0"/>
              <w:spacing w:line="240" w:lineRule="auto"/>
              <w:jc w:val="both"/>
              <w:rPr>
                <w:sz w:val="24"/>
                <w:szCs w:val="24"/>
                <w:lang w:eastAsia="ru-RU"/>
              </w:rPr>
            </w:pPr>
          </w:p>
        </w:tc>
      </w:tr>
      <w:tr w:rsidR="00977FCC" w:rsidTr="00977FCC">
        <w:tc>
          <w:tcPr>
            <w:tcW w:w="4505" w:type="dxa"/>
            <w:gridSpan w:val="2"/>
            <w:tcBorders>
              <w:top w:val="nil"/>
              <w:left w:val="nil"/>
              <w:bottom w:val="nil"/>
              <w:right w:val="nil"/>
            </w:tcBorders>
            <w:hideMark/>
          </w:tcPr>
          <w:p w:rsidR="00977FCC" w:rsidRDefault="00977FCC">
            <w:pPr>
              <w:suppressAutoHyphens w:val="0"/>
              <w:spacing w:line="240" w:lineRule="auto"/>
              <w:rPr>
                <w:sz w:val="24"/>
                <w:szCs w:val="24"/>
              </w:rPr>
            </w:pPr>
            <w:r>
              <w:rPr>
                <w:sz w:val="24"/>
                <w:szCs w:val="24"/>
              </w:rPr>
              <w:t>Руководитель</w:t>
            </w:r>
          </w:p>
          <w:p w:rsidR="00977FCC" w:rsidRDefault="00977FCC">
            <w:pPr>
              <w:suppressAutoHyphens w:val="0"/>
              <w:spacing w:line="240" w:lineRule="auto"/>
              <w:rPr>
                <w:sz w:val="24"/>
                <w:szCs w:val="24"/>
              </w:rPr>
            </w:pPr>
            <w:r>
              <w:rPr>
                <w:sz w:val="24"/>
                <w:szCs w:val="24"/>
              </w:rPr>
              <w:t>Участника конкурса</w:t>
            </w:r>
          </w:p>
        </w:tc>
        <w:tc>
          <w:tcPr>
            <w:tcW w:w="3120" w:type="dxa"/>
            <w:tcBorders>
              <w:top w:val="nil"/>
              <w:left w:val="nil"/>
              <w:bottom w:val="nil"/>
              <w:right w:val="nil"/>
            </w:tcBorders>
          </w:tcPr>
          <w:p w:rsidR="00977FCC" w:rsidRDefault="00977FCC">
            <w:pPr>
              <w:suppressAutoHyphens w:val="0"/>
              <w:spacing w:line="240" w:lineRule="auto"/>
              <w:rPr>
                <w:sz w:val="24"/>
                <w:szCs w:val="24"/>
              </w:rPr>
            </w:pPr>
          </w:p>
          <w:p w:rsidR="00977FCC" w:rsidRDefault="00977FCC">
            <w:pPr>
              <w:suppressAutoHyphens w:val="0"/>
              <w:spacing w:line="240" w:lineRule="auto"/>
              <w:rPr>
                <w:sz w:val="24"/>
                <w:szCs w:val="24"/>
              </w:rPr>
            </w:pPr>
            <w:r>
              <w:rPr>
                <w:sz w:val="24"/>
                <w:szCs w:val="24"/>
              </w:rPr>
              <w:t>______________________</w:t>
            </w:r>
          </w:p>
        </w:tc>
        <w:tc>
          <w:tcPr>
            <w:tcW w:w="2865" w:type="dxa"/>
            <w:gridSpan w:val="2"/>
            <w:tcBorders>
              <w:top w:val="nil"/>
              <w:left w:val="nil"/>
              <w:bottom w:val="nil"/>
              <w:right w:val="nil"/>
            </w:tcBorders>
          </w:tcPr>
          <w:p w:rsidR="00977FCC" w:rsidRDefault="00977FCC">
            <w:pPr>
              <w:suppressAutoHyphens w:val="0"/>
              <w:spacing w:line="240" w:lineRule="auto"/>
              <w:rPr>
                <w:sz w:val="24"/>
                <w:szCs w:val="24"/>
              </w:rPr>
            </w:pPr>
          </w:p>
          <w:p w:rsidR="00977FCC" w:rsidRDefault="00977FCC">
            <w:pPr>
              <w:suppressAutoHyphens w:val="0"/>
              <w:spacing w:line="240" w:lineRule="auto"/>
              <w:rPr>
                <w:sz w:val="24"/>
                <w:szCs w:val="24"/>
              </w:rPr>
            </w:pPr>
            <w:r>
              <w:rPr>
                <w:sz w:val="24"/>
                <w:szCs w:val="24"/>
              </w:rPr>
              <w:t>____________________</w:t>
            </w:r>
          </w:p>
        </w:tc>
      </w:tr>
      <w:tr w:rsidR="00977FCC" w:rsidTr="00977FCC">
        <w:tc>
          <w:tcPr>
            <w:tcW w:w="4505" w:type="dxa"/>
            <w:gridSpan w:val="2"/>
            <w:tcBorders>
              <w:top w:val="nil"/>
              <w:left w:val="nil"/>
              <w:bottom w:val="nil"/>
              <w:right w:val="nil"/>
            </w:tcBorders>
          </w:tcPr>
          <w:p w:rsidR="00977FCC" w:rsidRDefault="00977FCC">
            <w:pPr>
              <w:suppressAutoHyphens w:val="0"/>
              <w:spacing w:line="240" w:lineRule="auto"/>
              <w:rPr>
                <w:sz w:val="24"/>
                <w:szCs w:val="24"/>
              </w:rPr>
            </w:pPr>
            <w:r>
              <w:rPr>
                <w:sz w:val="24"/>
                <w:szCs w:val="24"/>
              </w:rPr>
              <w:t xml:space="preserve">(указывается должность уполномоченного лица) М.П. </w:t>
            </w:r>
          </w:p>
          <w:p w:rsidR="00977FCC" w:rsidRDefault="00977FCC">
            <w:pPr>
              <w:suppressAutoHyphens w:val="0"/>
              <w:spacing w:line="240" w:lineRule="auto"/>
              <w:rPr>
                <w:sz w:val="24"/>
                <w:szCs w:val="24"/>
              </w:rPr>
            </w:pPr>
            <w:r>
              <w:rPr>
                <w:sz w:val="24"/>
                <w:szCs w:val="24"/>
              </w:rPr>
              <w:lastRenderedPageBreak/>
              <w:t>(при наличии)</w:t>
            </w:r>
          </w:p>
          <w:p w:rsidR="00977FCC" w:rsidRDefault="00977FCC">
            <w:pPr>
              <w:suppressAutoHyphens w:val="0"/>
              <w:spacing w:line="240" w:lineRule="auto"/>
              <w:rPr>
                <w:sz w:val="24"/>
                <w:szCs w:val="24"/>
              </w:rPr>
            </w:pPr>
          </w:p>
        </w:tc>
        <w:tc>
          <w:tcPr>
            <w:tcW w:w="3120" w:type="dxa"/>
            <w:tcBorders>
              <w:top w:val="nil"/>
              <w:left w:val="nil"/>
              <w:bottom w:val="nil"/>
              <w:right w:val="nil"/>
            </w:tcBorders>
            <w:hideMark/>
          </w:tcPr>
          <w:p w:rsidR="00977FCC" w:rsidRDefault="00977FCC">
            <w:pPr>
              <w:suppressAutoHyphens w:val="0"/>
              <w:spacing w:line="240" w:lineRule="auto"/>
              <w:rPr>
                <w:sz w:val="24"/>
                <w:szCs w:val="24"/>
              </w:rPr>
            </w:pPr>
            <w:r>
              <w:rPr>
                <w:sz w:val="24"/>
                <w:szCs w:val="24"/>
              </w:rPr>
              <w:lastRenderedPageBreak/>
              <w:t>(подпись)</w:t>
            </w:r>
          </w:p>
        </w:tc>
        <w:tc>
          <w:tcPr>
            <w:tcW w:w="2865" w:type="dxa"/>
            <w:gridSpan w:val="2"/>
            <w:tcBorders>
              <w:top w:val="nil"/>
              <w:left w:val="nil"/>
              <w:bottom w:val="nil"/>
              <w:right w:val="nil"/>
            </w:tcBorders>
            <w:hideMark/>
          </w:tcPr>
          <w:p w:rsidR="00977FCC" w:rsidRDefault="00977FCC">
            <w:pPr>
              <w:suppressAutoHyphens w:val="0"/>
              <w:spacing w:line="240" w:lineRule="auto"/>
              <w:rPr>
                <w:sz w:val="24"/>
                <w:szCs w:val="24"/>
              </w:rPr>
            </w:pPr>
            <w:r>
              <w:rPr>
                <w:sz w:val="24"/>
                <w:szCs w:val="24"/>
              </w:rPr>
              <w:t>(расшифровка подписи)</w:t>
            </w:r>
          </w:p>
        </w:tc>
      </w:tr>
    </w:tbl>
    <w:p w:rsidR="00977FCC" w:rsidRDefault="00977FCC" w:rsidP="00977FCC">
      <w:pPr>
        <w:suppressAutoHyphens w:val="0"/>
        <w:spacing w:line="240" w:lineRule="auto"/>
        <w:jc w:val="right"/>
        <w:rPr>
          <w:i/>
          <w:iCs/>
          <w:sz w:val="24"/>
          <w:szCs w:val="24"/>
          <w:lang w:eastAsia="ru-RU"/>
        </w:rPr>
      </w:pPr>
    </w:p>
    <w:p w:rsidR="00977FCC" w:rsidRDefault="00977FCC" w:rsidP="00977FCC">
      <w:pPr>
        <w:suppressAutoHyphens w:val="0"/>
        <w:spacing w:line="240" w:lineRule="auto"/>
        <w:jc w:val="right"/>
        <w:rPr>
          <w:i/>
          <w:iCs/>
          <w:sz w:val="24"/>
          <w:szCs w:val="24"/>
          <w:lang w:eastAsia="ru-RU"/>
        </w:rPr>
      </w:pPr>
    </w:p>
    <w:p w:rsidR="00977FCC" w:rsidRDefault="00977FCC" w:rsidP="00977FCC">
      <w:pPr>
        <w:suppressAutoHyphens w:val="0"/>
        <w:autoSpaceDE w:val="0"/>
        <w:autoSpaceDN w:val="0"/>
        <w:spacing w:line="240" w:lineRule="auto"/>
        <w:jc w:val="right"/>
        <w:rPr>
          <w:b/>
          <w:i/>
          <w:iCs/>
          <w:sz w:val="24"/>
          <w:szCs w:val="24"/>
          <w:lang w:eastAsia="ru-RU"/>
        </w:rPr>
      </w:pPr>
    </w:p>
    <w:p w:rsidR="00977FCC" w:rsidRDefault="00977FCC" w:rsidP="00977FCC">
      <w:pPr>
        <w:suppressAutoHyphens w:val="0"/>
        <w:autoSpaceDE w:val="0"/>
        <w:autoSpaceDN w:val="0"/>
        <w:spacing w:line="240" w:lineRule="auto"/>
        <w:jc w:val="right"/>
        <w:rPr>
          <w:b/>
          <w:i/>
          <w:iCs/>
          <w:sz w:val="24"/>
          <w:szCs w:val="24"/>
          <w:lang w:eastAsia="ru-RU"/>
        </w:rPr>
      </w:pPr>
    </w:p>
    <w:p w:rsidR="00977FCC" w:rsidRDefault="00977FCC" w:rsidP="00977FCC">
      <w:pPr>
        <w:suppressAutoHyphens w:val="0"/>
        <w:autoSpaceDE w:val="0"/>
        <w:autoSpaceDN w:val="0"/>
        <w:spacing w:line="240" w:lineRule="auto"/>
        <w:jc w:val="right"/>
        <w:rPr>
          <w:b/>
          <w:i/>
          <w:iCs/>
          <w:sz w:val="24"/>
          <w:szCs w:val="24"/>
          <w:lang w:eastAsia="ru-RU"/>
        </w:rPr>
      </w:pPr>
    </w:p>
    <w:p w:rsidR="00977FCC" w:rsidRDefault="00977FCC" w:rsidP="00977FCC">
      <w:pPr>
        <w:suppressAutoHyphens w:val="0"/>
        <w:autoSpaceDE w:val="0"/>
        <w:autoSpaceDN w:val="0"/>
        <w:spacing w:line="240" w:lineRule="auto"/>
        <w:jc w:val="right"/>
        <w:rPr>
          <w:b/>
          <w:i/>
          <w:iCs/>
          <w:sz w:val="24"/>
          <w:szCs w:val="24"/>
          <w:lang w:eastAsia="ru-RU"/>
        </w:rPr>
      </w:pPr>
    </w:p>
    <w:p w:rsidR="00977FCC" w:rsidRDefault="00977FCC" w:rsidP="00977FCC">
      <w:pPr>
        <w:suppressAutoHyphens w:val="0"/>
        <w:autoSpaceDE w:val="0"/>
        <w:autoSpaceDN w:val="0"/>
        <w:spacing w:line="240" w:lineRule="auto"/>
        <w:jc w:val="right"/>
        <w:rPr>
          <w:b/>
          <w:i/>
          <w:iCs/>
          <w:sz w:val="24"/>
          <w:szCs w:val="24"/>
          <w:lang w:eastAsia="ru-RU"/>
        </w:rPr>
      </w:pPr>
    </w:p>
    <w:p w:rsidR="00977FCC" w:rsidRDefault="00977FCC" w:rsidP="00977FCC">
      <w:pPr>
        <w:suppressAutoHyphens w:val="0"/>
        <w:autoSpaceDE w:val="0"/>
        <w:autoSpaceDN w:val="0"/>
        <w:spacing w:line="240" w:lineRule="auto"/>
        <w:jc w:val="right"/>
        <w:rPr>
          <w:b/>
          <w:i/>
          <w:iCs/>
          <w:sz w:val="24"/>
          <w:szCs w:val="24"/>
          <w:lang w:eastAsia="ru-RU"/>
        </w:rPr>
      </w:pPr>
    </w:p>
    <w:p w:rsidR="00977FCC" w:rsidRDefault="00977FCC" w:rsidP="00977FCC">
      <w:pPr>
        <w:suppressAutoHyphens w:val="0"/>
        <w:autoSpaceDE w:val="0"/>
        <w:autoSpaceDN w:val="0"/>
        <w:spacing w:line="240" w:lineRule="auto"/>
        <w:jc w:val="right"/>
        <w:rPr>
          <w:b/>
          <w:i/>
          <w:iCs/>
          <w:sz w:val="24"/>
          <w:szCs w:val="24"/>
          <w:lang w:eastAsia="ru-RU"/>
        </w:rPr>
      </w:pPr>
    </w:p>
    <w:p w:rsidR="00977FCC" w:rsidRDefault="00977FCC" w:rsidP="00977FCC">
      <w:pPr>
        <w:suppressAutoHyphens w:val="0"/>
        <w:autoSpaceDE w:val="0"/>
        <w:autoSpaceDN w:val="0"/>
        <w:spacing w:line="240" w:lineRule="auto"/>
        <w:jc w:val="right"/>
        <w:rPr>
          <w:b/>
          <w:i/>
          <w:iCs/>
          <w:sz w:val="24"/>
          <w:szCs w:val="24"/>
          <w:lang w:eastAsia="ru-RU"/>
        </w:rPr>
      </w:pPr>
    </w:p>
    <w:p w:rsidR="00977FCC" w:rsidRDefault="00977FCC" w:rsidP="00977FCC">
      <w:pPr>
        <w:suppressAutoHyphens w:val="0"/>
        <w:autoSpaceDE w:val="0"/>
        <w:autoSpaceDN w:val="0"/>
        <w:spacing w:line="240" w:lineRule="auto"/>
        <w:jc w:val="right"/>
        <w:rPr>
          <w:b/>
          <w:i/>
          <w:iCs/>
          <w:sz w:val="24"/>
          <w:szCs w:val="24"/>
          <w:lang w:eastAsia="ru-RU"/>
        </w:rPr>
      </w:pPr>
    </w:p>
    <w:p w:rsidR="00977FCC" w:rsidRDefault="00977FCC" w:rsidP="00977FCC">
      <w:pPr>
        <w:suppressAutoHyphens w:val="0"/>
        <w:autoSpaceDE w:val="0"/>
        <w:autoSpaceDN w:val="0"/>
        <w:spacing w:line="240" w:lineRule="auto"/>
        <w:jc w:val="right"/>
        <w:rPr>
          <w:b/>
          <w:i/>
          <w:iCs/>
          <w:sz w:val="24"/>
          <w:szCs w:val="24"/>
          <w:lang w:eastAsia="ru-RU"/>
        </w:rPr>
      </w:pPr>
    </w:p>
    <w:p w:rsidR="00977FCC" w:rsidRDefault="00977FCC" w:rsidP="00977FCC">
      <w:pPr>
        <w:suppressAutoHyphens w:val="0"/>
        <w:autoSpaceDE w:val="0"/>
        <w:autoSpaceDN w:val="0"/>
        <w:spacing w:line="240" w:lineRule="auto"/>
        <w:jc w:val="right"/>
        <w:rPr>
          <w:b/>
          <w:i/>
          <w:iCs/>
          <w:sz w:val="24"/>
          <w:szCs w:val="24"/>
          <w:lang w:eastAsia="ru-RU"/>
        </w:rPr>
      </w:pPr>
    </w:p>
    <w:p w:rsidR="00977FCC" w:rsidRDefault="00977FCC" w:rsidP="00977FCC">
      <w:pPr>
        <w:suppressAutoHyphens w:val="0"/>
        <w:autoSpaceDE w:val="0"/>
        <w:autoSpaceDN w:val="0"/>
        <w:spacing w:line="240" w:lineRule="auto"/>
        <w:jc w:val="right"/>
        <w:rPr>
          <w:b/>
          <w:i/>
          <w:iCs/>
          <w:sz w:val="24"/>
          <w:szCs w:val="24"/>
          <w:lang w:eastAsia="ru-RU"/>
        </w:rPr>
      </w:pPr>
    </w:p>
    <w:p w:rsidR="00977FCC" w:rsidRDefault="00977FCC" w:rsidP="00977FCC">
      <w:pPr>
        <w:suppressAutoHyphens w:val="0"/>
        <w:autoSpaceDE w:val="0"/>
        <w:autoSpaceDN w:val="0"/>
        <w:spacing w:line="240" w:lineRule="auto"/>
        <w:jc w:val="right"/>
        <w:rPr>
          <w:b/>
          <w:i/>
          <w:iCs/>
          <w:sz w:val="24"/>
          <w:szCs w:val="24"/>
          <w:lang w:eastAsia="ru-RU"/>
        </w:rPr>
      </w:pPr>
    </w:p>
    <w:p w:rsidR="00977FCC" w:rsidRDefault="00977FCC" w:rsidP="00977FCC">
      <w:pPr>
        <w:suppressAutoHyphens w:val="0"/>
        <w:autoSpaceDE w:val="0"/>
        <w:autoSpaceDN w:val="0"/>
        <w:spacing w:line="240" w:lineRule="auto"/>
        <w:jc w:val="right"/>
        <w:rPr>
          <w:b/>
          <w:i/>
          <w:iCs/>
          <w:sz w:val="24"/>
          <w:szCs w:val="24"/>
          <w:lang w:eastAsia="ru-RU"/>
        </w:rPr>
      </w:pPr>
    </w:p>
    <w:p w:rsidR="00977FCC" w:rsidRDefault="00977FCC" w:rsidP="00977FCC">
      <w:pPr>
        <w:suppressAutoHyphens w:val="0"/>
        <w:autoSpaceDE w:val="0"/>
        <w:autoSpaceDN w:val="0"/>
        <w:spacing w:line="240" w:lineRule="auto"/>
        <w:jc w:val="right"/>
        <w:rPr>
          <w:b/>
          <w:i/>
          <w:iCs/>
          <w:sz w:val="24"/>
          <w:szCs w:val="24"/>
          <w:lang w:eastAsia="ru-RU"/>
        </w:rPr>
      </w:pPr>
    </w:p>
    <w:p w:rsidR="00977FCC" w:rsidRDefault="00977FCC" w:rsidP="00977FCC">
      <w:pPr>
        <w:suppressAutoHyphens w:val="0"/>
        <w:autoSpaceDE w:val="0"/>
        <w:autoSpaceDN w:val="0"/>
        <w:spacing w:line="240" w:lineRule="auto"/>
        <w:jc w:val="right"/>
        <w:rPr>
          <w:b/>
          <w:i/>
          <w:iCs/>
          <w:sz w:val="24"/>
          <w:szCs w:val="24"/>
          <w:lang w:eastAsia="ru-RU"/>
        </w:rPr>
      </w:pPr>
    </w:p>
    <w:p w:rsidR="00977FCC" w:rsidRDefault="00977FCC" w:rsidP="00977FCC">
      <w:pPr>
        <w:suppressAutoHyphens w:val="0"/>
        <w:autoSpaceDE w:val="0"/>
        <w:autoSpaceDN w:val="0"/>
        <w:spacing w:line="240" w:lineRule="auto"/>
        <w:jc w:val="right"/>
        <w:rPr>
          <w:b/>
          <w:i/>
          <w:iCs/>
          <w:sz w:val="24"/>
          <w:szCs w:val="24"/>
          <w:lang w:eastAsia="ru-RU"/>
        </w:rPr>
      </w:pPr>
    </w:p>
    <w:p w:rsidR="00977FCC" w:rsidRDefault="00977FCC" w:rsidP="00977FCC">
      <w:pPr>
        <w:suppressAutoHyphens w:val="0"/>
        <w:autoSpaceDE w:val="0"/>
        <w:autoSpaceDN w:val="0"/>
        <w:spacing w:line="240" w:lineRule="auto"/>
        <w:jc w:val="right"/>
        <w:rPr>
          <w:b/>
          <w:i/>
          <w:iCs/>
          <w:sz w:val="24"/>
          <w:szCs w:val="24"/>
          <w:lang w:eastAsia="ru-RU"/>
        </w:rPr>
      </w:pPr>
    </w:p>
    <w:p w:rsidR="00977FCC" w:rsidRDefault="00977FCC" w:rsidP="00977FCC">
      <w:pPr>
        <w:suppressAutoHyphens w:val="0"/>
        <w:autoSpaceDE w:val="0"/>
        <w:autoSpaceDN w:val="0"/>
        <w:spacing w:line="240" w:lineRule="auto"/>
        <w:jc w:val="right"/>
        <w:rPr>
          <w:b/>
          <w:i/>
          <w:iCs/>
          <w:sz w:val="24"/>
          <w:szCs w:val="24"/>
          <w:lang w:eastAsia="ru-RU"/>
        </w:rPr>
      </w:pPr>
    </w:p>
    <w:p w:rsidR="00977FCC" w:rsidRDefault="00977FCC" w:rsidP="00977FCC">
      <w:pPr>
        <w:suppressAutoHyphens w:val="0"/>
        <w:autoSpaceDE w:val="0"/>
        <w:autoSpaceDN w:val="0"/>
        <w:spacing w:line="240" w:lineRule="auto"/>
        <w:jc w:val="right"/>
        <w:rPr>
          <w:b/>
          <w:i/>
          <w:iCs/>
          <w:sz w:val="24"/>
          <w:szCs w:val="24"/>
          <w:lang w:eastAsia="ru-RU"/>
        </w:rPr>
      </w:pPr>
    </w:p>
    <w:p w:rsidR="00977FCC" w:rsidRDefault="00977FCC" w:rsidP="00977FCC">
      <w:pPr>
        <w:suppressAutoHyphens w:val="0"/>
        <w:autoSpaceDE w:val="0"/>
        <w:autoSpaceDN w:val="0"/>
        <w:spacing w:line="240" w:lineRule="auto"/>
        <w:jc w:val="right"/>
        <w:rPr>
          <w:b/>
          <w:i/>
          <w:iCs/>
          <w:sz w:val="24"/>
          <w:szCs w:val="24"/>
          <w:lang w:eastAsia="ru-RU"/>
        </w:rPr>
      </w:pPr>
    </w:p>
    <w:p w:rsidR="00977FCC" w:rsidRDefault="00977FCC" w:rsidP="00977FCC">
      <w:pPr>
        <w:suppressAutoHyphens w:val="0"/>
        <w:autoSpaceDE w:val="0"/>
        <w:autoSpaceDN w:val="0"/>
        <w:spacing w:line="240" w:lineRule="auto"/>
        <w:jc w:val="right"/>
        <w:rPr>
          <w:b/>
          <w:i/>
          <w:iCs/>
          <w:sz w:val="24"/>
          <w:szCs w:val="24"/>
          <w:lang w:eastAsia="ru-RU"/>
        </w:rPr>
      </w:pPr>
    </w:p>
    <w:p w:rsidR="00977FCC" w:rsidRDefault="00977FCC" w:rsidP="00977FCC">
      <w:pPr>
        <w:suppressAutoHyphens w:val="0"/>
        <w:autoSpaceDE w:val="0"/>
        <w:autoSpaceDN w:val="0"/>
        <w:spacing w:line="240" w:lineRule="auto"/>
        <w:jc w:val="right"/>
        <w:rPr>
          <w:b/>
          <w:i/>
          <w:iCs/>
          <w:sz w:val="24"/>
          <w:szCs w:val="24"/>
          <w:lang w:eastAsia="ru-RU"/>
        </w:rPr>
      </w:pPr>
    </w:p>
    <w:p w:rsidR="00977FCC" w:rsidRDefault="00977FCC" w:rsidP="00977FCC">
      <w:pPr>
        <w:suppressAutoHyphens w:val="0"/>
        <w:autoSpaceDE w:val="0"/>
        <w:autoSpaceDN w:val="0"/>
        <w:spacing w:line="240" w:lineRule="auto"/>
        <w:jc w:val="right"/>
        <w:rPr>
          <w:b/>
          <w:i/>
          <w:iCs/>
          <w:sz w:val="24"/>
          <w:szCs w:val="24"/>
          <w:lang w:eastAsia="ru-RU"/>
        </w:rPr>
      </w:pPr>
    </w:p>
    <w:p w:rsidR="00977FCC" w:rsidRDefault="00977FCC" w:rsidP="00977FCC">
      <w:pPr>
        <w:suppressAutoHyphens w:val="0"/>
        <w:autoSpaceDE w:val="0"/>
        <w:autoSpaceDN w:val="0"/>
        <w:spacing w:line="240" w:lineRule="auto"/>
        <w:jc w:val="right"/>
        <w:rPr>
          <w:b/>
          <w:i/>
          <w:iCs/>
          <w:sz w:val="24"/>
          <w:szCs w:val="24"/>
          <w:lang w:eastAsia="ru-RU"/>
        </w:rPr>
      </w:pPr>
    </w:p>
    <w:p w:rsidR="00977FCC" w:rsidRDefault="00977FCC" w:rsidP="00977FCC">
      <w:pPr>
        <w:suppressAutoHyphens w:val="0"/>
        <w:autoSpaceDE w:val="0"/>
        <w:autoSpaceDN w:val="0"/>
        <w:spacing w:line="240" w:lineRule="auto"/>
        <w:jc w:val="right"/>
        <w:rPr>
          <w:b/>
          <w:i/>
          <w:iCs/>
          <w:sz w:val="24"/>
          <w:szCs w:val="24"/>
          <w:lang w:eastAsia="ru-RU"/>
        </w:rPr>
      </w:pPr>
    </w:p>
    <w:p w:rsidR="00977FCC" w:rsidRDefault="00977FCC" w:rsidP="00977FCC">
      <w:pPr>
        <w:suppressAutoHyphens w:val="0"/>
        <w:autoSpaceDE w:val="0"/>
        <w:autoSpaceDN w:val="0"/>
        <w:spacing w:line="240" w:lineRule="auto"/>
        <w:jc w:val="right"/>
        <w:rPr>
          <w:b/>
          <w:i/>
          <w:iCs/>
          <w:sz w:val="24"/>
          <w:szCs w:val="24"/>
          <w:lang w:eastAsia="ru-RU"/>
        </w:rPr>
      </w:pPr>
    </w:p>
    <w:p w:rsidR="00977FCC" w:rsidRDefault="00977FCC" w:rsidP="00977FCC">
      <w:pPr>
        <w:suppressAutoHyphens w:val="0"/>
        <w:autoSpaceDE w:val="0"/>
        <w:autoSpaceDN w:val="0"/>
        <w:spacing w:line="240" w:lineRule="auto"/>
        <w:jc w:val="right"/>
        <w:rPr>
          <w:b/>
          <w:i/>
          <w:iCs/>
          <w:sz w:val="24"/>
          <w:szCs w:val="24"/>
          <w:lang w:eastAsia="ru-RU"/>
        </w:rPr>
      </w:pPr>
    </w:p>
    <w:p w:rsidR="00977FCC" w:rsidRDefault="00977FCC" w:rsidP="00977FCC">
      <w:pPr>
        <w:suppressAutoHyphens w:val="0"/>
        <w:autoSpaceDE w:val="0"/>
        <w:autoSpaceDN w:val="0"/>
        <w:spacing w:line="240" w:lineRule="auto"/>
        <w:jc w:val="right"/>
        <w:rPr>
          <w:b/>
          <w:i/>
          <w:iCs/>
          <w:sz w:val="24"/>
          <w:szCs w:val="24"/>
          <w:lang w:eastAsia="ru-RU"/>
        </w:rPr>
      </w:pPr>
    </w:p>
    <w:p w:rsidR="00977FCC" w:rsidRDefault="00977FCC" w:rsidP="00977FCC">
      <w:pPr>
        <w:suppressAutoHyphens w:val="0"/>
        <w:autoSpaceDE w:val="0"/>
        <w:autoSpaceDN w:val="0"/>
        <w:spacing w:line="240" w:lineRule="auto"/>
        <w:jc w:val="right"/>
        <w:rPr>
          <w:b/>
          <w:i/>
          <w:iCs/>
          <w:sz w:val="24"/>
          <w:szCs w:val="24"/>
          <w:lang w:eastAsia="ru-RU"/>
        </w:rPr>
      </w:pPr>
    </w:p>
    <w:p w:rsidR="00977FCC" w:rsidRDefault="00977FCC" w:rsidP="00977FCC">
      <w:pPr>
        <w:suppressAutoHyphens w:val="0"/>
        <w:autoSpaceDE w:val="0"/>
        <w:autoSpaceDN w:val="0"/>
        <w:spacing w:line="240" w:lineRule="auto"/>
        <w:jc w:val="right"/>
        <w:rPr>
          <w:b/>
          <w:i/>
          <w:iCs/>
          <w:sz w:val="24"/>
          <w:szCs w:val="24"/>
          <w:lang w:eastAsia="ru-RU"/>
        </w:rPr>
      </w:pPr>
    </w:p>
    <w:p w:rsidR="00977FCC" w:rsidRDefault="00977FCC" w:rsidP="00977FCC">
      <w:pPr>
        <w:suppressAutoHyphens w:val="0"/>
        <w:autoSpaceDE w:val="0"/>
        <w:autoSpaceDN w:val="0"/>
        <w:spacing w:line="240" w:lineRule="auto"/>
        <w:jc w:val="right"/>
        <w:rPr>
          <w:b/>
          <w:i/>
          <w:iCs/>
          <w:sz w:val="24"/>
          <w:szCs w:val="24"/>
          <w:lang w:eastAsia="ru-RU"/>
        </w:rPr>
      </w:pPr>
    </w:p>
    <w:p w:rsidR="00977FCC" w:rsidRDefault="00977FCC" w:rsidP="00977FCC">
      <w:pPr>
        <w:suppressAutoHyphens w:val="0"/>
        <w:autoSpaceDE w:val="0"/>
        <w:autoSpaceDN w:val="0"/>
        <w:spacing w:line="240" w:lineRule="auto"/>
        <w:jc w:val="right"/>
        <w:rPr>
          <w:b/>
          <w:i/>
          <w:iCs/>
          <w:sz w:val="24"/>
          <w:szCs w:val="24"/>
          <w:lang w:eastAsia="ru-RU"/>
        </w:rPr>
      </w:pPr>
    </w:p>
    <w:p w:rsidR="00977FCC" w:rsidRDefault="00977FCC" w:rsidP="00977FCC">
      <w:pPr>
        <w:suppressAutoHyphens w:val="0"/>
        <w:autoSpaceDE w:val="0"/>
        <w:autoSpaceDN w:val="0"/>
        <w:spacing w:line="240" w:lineRule="auto"/>
        <w:jc w:val="right"/>
        <w:rPr>
          <w:b/>
          <w:i/>
          <w:iCs/>
          <w:sz w:val="24"/>
          <w:szCs w:val="24"/>
          <w:lang w:eastAsia="ru-RU"/>
        </w:rPr>
      </w:pPr>
    </w:p>
    <w:p w:rsidR="00977FCC" w:rsidRDefault="00977FCC" w:rsidP="00977FCC">
      <w:pPr>
        <w:suppressAutoHyphens w:val="0"/>
        <w:autoSpaceDE w:val="0"/>
        <w:autoSpaceDN w:val="0"/>
        <w:spacing w:line="240" w:lineRule="auto"/>
        <w:jc w:val="right"/>
        <w:rPr>
          <w:b/>
          <w:i/>
          <w:iCs/>
          <w:sz w:val="24"/>
          <w:szCs w:val="24"/>
          <w:lang w:eastAsia="ru-RU"/>
        </w:rPr>
      </w:pPr>
    </w:p>
    <w:p w:rsidR="00977FCC" w:rsidRDefault="00977FCC" w:rsidP="00977FCC">
      <w:pPr>
        <w:suppressAutoHyphens w:val="0"/>
        <w:autoSpaceDE w:val="0"/>
        <w:autoSpaceDN w:val="0"/>
        <w:spacing w:line="240" w:lineRule="auto"/>
        <w:jc w:val="right"/>
        <w:rPr>
          <w:b/>
          <w:i/>
          <w:iCs/>
          <w:sz w:val="24"/>
          <w:szCs w:val="24"/>
          <w:lang w:eastAsia="ru-RU"/>
        </w:rPr>
      </w:pPr>
    </w:p>
    <w:p w:rsidR="00977FCC" w:rsidRDefault="00977FCC" w:rsidP="00977FCC">
      <w:pPr>
        <w:suppressAutoHyphens w:val="0"/>
        <w:autoSpaceDE w:val="0"/>
        <w:autoSpaceDN w:val="0"/>
        <w:spacing w:line="240" w:lineRule="auto"/>
        <w:jc w:val="right"/>
        <w:rPr>
          <w:b/>
          <w:i/>
          <w:iCs/>
          <w:sz w:val="24"/>
          <w:szCs w:val="24"/>
          <w:lang w:eastAsia="ru-RU"/>
        </w:rPr>
      </w:pPr>
    </w:p>
    <w:p w:rsidR="00977FCC" w:rsidRDefault="00977FCC" w:rsidP="00977FCC">
      <w:pPr>
        <w:suppressAutoHyphens w:val="0"/>
        <w:autoSpaceDE w:val="0"/>
        <w:autoSpaceDN w:val="0"/>
        <w:spacing w:line="240" w:lineRule="auto"/>
        <w:jc w:val="right"/>
        <w:rPr>
          <w:b/>
          <w:i/>
          <w:iCs/>
          <w:sz w:val="24"/>
          <w:szCs w:val="24"/>
          <w:lang w:eastAsia="ru-RU"/>
        </w:rPr>
      </w:pPr>
    </w:p>
    <w:p w:rsidR="00977FCC" w:rsidRDefault="00977FCC" w:rsidP="00977FCC">
      <w:pPr>
        <w:suppressAutoHyphens w:val="0"/>
        <w:autoSpaceDE w:val="0"/>
        <w:autoSpaceDN w:val="0"/>
        <w:spacing w:line="240" w:lineRule="auto"/>
        <w:jc w:val="right"/>
        <w:rPr>
          <w:b/>
          <w:i/>
          <w:iCs/>
          <w:sz w:val="24"/>
          <w:szCs w:val="24"/>
          <w:lang w:eastAsia="ru-RU"/>
        </w:rPr>
      </w:pPr>
    </w:p>
    <w:p w:rsidR="00977FCC" w:rsidRDefault="00977FCC" w:rsidP="00977FCC">
      <w:pPr>
        <w:suppressAutoHyphens w:val="0"/>
        <w:autoSpaceDE w:val="0"/>
        <w:autoSpaceDN w:val="0"/>
        <w:spacing w:line="240" w:lineRule="auto"/>
        <w:jc w:val="right"/>
        <w:rPr>
          <w:b/>
          <w:i/>
          <w:iCs/>
          <w:sz w:val="24"/>
          <w:szCs w:val="24"/>
          <w:lang w:eastAsia="ru-RU"/>
        </w:rPr>
      </w:pPr>
    </w:p>
    <w:p w:rsidR="00977FCC" w:rsidRDefault="00977FCC" w:rsidP="00977FCC">
      <w:pPr>
        <w:suppressAutoHyphens w:val="0"/>
        <w:autoSpaceDE w:val="0"/>
        <w:autoSpaceDN w:val="0"/>
        <w:spacing w:line="240" w:lineRule="auto"/>
        <w:jc w:val="right"/>
        <w:rPr>
          <w:b/>
          <w:i/>
          <w:iCs/>
          <w:sz w:val="24"/>
          <w:szCs w:val="24"/>
          <w:lang w:eastAsia="ru-RU"/>
        </w:rPr>
      </w:pPr>
    </w:p>
    <w:p w:rsidR="00977FCC" w:rsidRDefault="00977FCC" w:rsidP="00977FCC">
      <w:pPr>
        <w:suppressAutoHyphens w:val="0"/>
        <w:autoSpaceDE w:val="0"/>
        <w:autoSpaceDN w:val="0"/>
        <w:spacing w:line="240" w:lineRule="auto"/>
        <w:jc w:val="right"/>
        <w:rPr>
          <w:b/>
          <w:i/>
          <w:iCs/>
          <w:sz w:val="24"/>
          <w:szCs w:val="24"/>
          <w:lang w:eastAsia="ru-RU"/>
        </w:rPr>
      </w:pPr>
      <w:r>
        <w:rPr>
          <w:b/>
          <w:i/>
          <w:iCs/>
          <w:sz w:val="24"/>
          <w:szCs w:val="24"/>
          <w:lang w:eastAsia="ru-RU"/>
        </w:rPr>
        <w:t>Форма № 2</w:t>
      </w:r>
    </w:p>
    <w:p w:rsidR="00977FCC" w:rsidRDefault="00977FCC" w:rsidP="00977FCC">
      <w:pPr>
        <w:suppressAutoHyphens w:val="0"/>
        <w:autoSpaceDE w:val="0"/>
        <w:autoSpaceDN w:val="0"/>
        <w:spacing w:line="240" w:lineRule="auto"/>
        <w:jc w:val="center"/>
        <w:rPr>
          <w:b/>
          <w:sz w:val="24"/>
          <w:szCs w:val="24"/>
          <w:lang w:eastAsia="ru-RU"/>
        </w:rPr>
      </w:pPr>
    </w:p>
    <w:p w:rsidR="00977FCC" w:rsidRDefault="00977FCC" w:rsidP="00977FCC">
      <w:pPr>
        <w:suppressAutoHyphens w:val="0"/>
        <w:autoSpaceDE w:val="0"/>
        <w:autoSpaceDN w:val="0"/>
        <w:spacing w:line="240" w:lineRule="auto"/>
        <w:jc w:val="center"/>
        <w:rPr>
          <w:b/>
          <w:sz w:val="24"/>
          <w:szCs w:val="24"/>
          <w:lang w:eastAsia="ru-RU"/>
        </w:rPr>
      </w:pPr>
    </w:p>
    <w:p w:rsidR="00977FCC" w:rsidRDefault="00977FCC" w:rsidP="00977FCC">
      <w:pPr>
        <w:suppressAutoHyphens w:val="0"/>
        <w:autoSpaceDE w:val="0"/>
        <w:autoSpaceDN w:val="0"/>
        <w:spacing w:line="240" w:lineRule="auto"/>
        <w:jc w:val="center"/>
        <w:rPr>
          <w:b/>
          <w:sz w:val="24"/>
          <w:szCs w:val="24"/>
          <w:lang w:eastAsia="ru-RU"/>
        </w:rPr>
      </w:pPr>
      <w:r>
        <w:rPr>
          <w:b/>
          <w:sz w:val="24"/>
          <w:szCs w:val="24"/>
          <w:lang w:eastAsia="ru-RU"/>
        </w:rPr>
        <w:t>ЗАЯВКА НА УЧАСТИЕ В ОТКРЫТОМ КОНКУРСЕ ПО ЛОТУ №____</w:t>
      </w:r>
    </w:p>
    <w:p w:rsidR="00977FCC" w:rsidRDefault="00977FCC" w:rsidP="00977FCC">
      <w:pPr>
        <w:suppressAutoHyphens w:val="0"/>
        <w:autoSpaceDE w:val="0"/>
        <w:autoSpaceDN w:val="0"/>
        <w:spacing w:line="240" w:lineRule="auto"/>
        <w:jc w:val="center"/>
        <w:rPr>
          <w:sz w:val="24"/>
          <w:szCs w:val="24"/>
          <w:lang w:eastAsia="ru-RU"/>
        </w:rPr>
      </w:pPr>
      <w:r>
        <w:rPr>
          <w:sz w:val="24"/>
          <w:szCs w:val="24"/>
          <w:lang w:eastAsia="ru-RU"/>
        </w:rPr>
        <w:t>на право заключения государственного контракта</w:t>
      </w:r>
    </w:p>
    <w:p w:rsidR="00977FCC" w:rsidRDefault="00977FCC" w:rsidP="00977FCC">
      <w:pPr>
        <w:suppressAutoHyphens w:val="0"/>
        <w:autoSpaceDE w:val="0"/>
        <w:autoSpaceDN w:val="0"/>
        <w:spacing w:line="240" w:lineRule="auto"/>
        <w:jc w:val="both"/>
        <w:rPr>
          <w:sz w:val="24"/>
          <w:szCs w:val="24"/>
          <w:lang w:eastAsia="ru-RU"/>
        </w:rPr>
      </w:pPr>
      <w:r>
        <w:rPr>
          <w:sz w:val="24"/>
          <w:szCs w:val="24"/>
          <w:lang w:val="x-none" w:eastAsia="ru-RU"/>
        </w:rPr>
        <w:t>__________________________________________________________________________________</w:t>
      </w:r>
      <w:r>
        <w:rPr>
          <w:sz w:val="24"/>
          <w:szCs w:val="24"/>
          <w:lang w:eastAsia="ru-RU"/>
        </w:rPr>
        <w:t>___________</w:t>
      </w:r>
    </w:p>
    <w:p w:rsidR="00977FCC" w:rsidRDefault="00977FCC" w:rsidP="00977FCC">
      <w:pPr>
        <w:suppressAutoHyphens w:val="0"/>
        <w:autoSpaceDE w:val="0"/>
        <w:autoSpaceDN w:val="0"/>
        <w:spacing w:line="240" w:lineRule="auto"/>
        <w:jc w:val="center"/>
        <w:rPr>
          <w:i/>
          <w:iCs/>
          <w:sz w:val="24"/>
          <w:szCs w:val="24"/>
          <w:lang w:eastAsia="ru-RU"/>
        </w:rPr>
      </w:pPr>
      <w:r>
        <w:rPr>
          <w:i/>
          <w:iCs/>
          <w:sz w:val="24"/>
          <w:szCs w:val="24"/>
          <w:lang w:val="x-none" w:eastAsia="ru-RU"/>
        </w:rPr>
        <w:t xml:space="preserve"> </w:t>
      </w:r>
      <w:r>
        <w:rPr>
          <w:i/>
          <w:iCs/>
          <w:sz w:val="24"/>
          <w:szCs w:val="24"/>
          <w:lang w:eastAsia="ru-RU"/>
        </w:rPr>
        <w:t>(указывается предмет конкурса)</w:t>
      </w:r>
    </w:p>
    <w:p w:rsidR="00977FCC" w:rsidRDefault="00977FCC" w:rsidP="00977FCC">
      <w:pPr>
        <w:suppressAutoHyphens w:val="0"/>
        <w:autoSpaceDE w:val="0"/>
        <w:autoSpaceDN w:val="0"/>
        <w:spacing w:line="240" w:lineRule="auto"/>
        <w:jc w:val="center"/>
        <w:rPr>
          <w:b/>
          <w:sz w:val="24"/>
          <w:szCs w:val="24"/>
          <w:lang w:eastAsia="ru-RU"/>
        </w:rPr>
      </w:pPr>
    </w:p>
    <w:p w:rsidR="00977FCC" w:rsidRDefault="00977FCC" w:rsidP="00977FCC">
      <w:pPr>
        <w:suppressAutoHyphens w:val="0"/>
        <w:autoSpaceDE w:val="0"/>
        <w:autoSpaceDN w:val="0"/>
        <w:adjustRightInd w:val="0"/>
        <w:spacing w:line="240" w:lineRule="auto"/>
        <w:ind w:left="40" w:firstLine="708"/>
        <w:jc w:val="both"/>
        <w:rPr>
          <w:sz w:val="24"/>
          <w:szCs w:val="24"/>
          <w:lang w:eastAsia="ru-RU"/>
        </w:rPr>
      </w:pPr>
      <w:r>
        <w:rPr>
          <w:sz w:val="24"/>
          <w:szCs w:val="24"/>
          <w:lang w:eastAsia="ru-RU"/>
        </w:rPr>
        <w:lastRenderedPageBreak/>
        <w:t>1. _________________________________________________________________________</w:t>
      </w:r>
    </w:p>
    <w:p w:rsidR="00977FCC" w:rsidRDefault="00977FCC" w:rsidP="00977FCC">
      <w:pPr>
        <w:suppressAutoHyphens w:val="0"/>
        <w:autoSpaceDE w:val="0"/>
        <w:autoSpaceDN w:val="0"/>
        <w:adjustRightInd w:val="0"/>
        <w:spacing w:line="240" w:lineRule="auto"/>
        <w:ind w:left="40" w:firstLine="708"/>
        <w:jc w:val="both"/>
        <w:rPr>
          <w:i/>
          <w:iCs/>
          <w:snapToGrid w:val="0"/>
          <w:sz w:val="24"/>
          <w:szCs w:val="24"/>
          <w:lang w:eastAsia="ru-RU"/>
        </w:rPr>
      </w:pPr>
      <w:r>
        <w:rPr>
          <w:i/>
          <w:iCs/>
          <w:snapToGrid w:val="0"/>
          <w:sz w:val="24"/>
          <w:szCs w:val="24"/>
          <w:lang w:eastAsia="ru-RU"/>
        </w:rPr>
        <w:t xml:space="preserve"> (наименование участника размещения заказа)</w:t>
      </w:r>
    </w:p>
    <w:p w:rsidR="00977FCC" w:rsidRDefault="00977FCC" w:rsidP="00977FCC">
      <w:pPr>
        <w:suppressAutoHyphens w:val="0"/>
        <w:autoSpaceDE w:val="0"/>
        <w:autoSpaceDN w:val="0"/>
        <w:adjustRightInd w:val="0"/>
        <w:spacing w:line="240" w:lineRule="auto"/>
        <w:jc w:val="both"/>
        <w:rPr>
          <w:sz w:val="24"/>
          <w:szCs w:val="24"/>
          <w:lang w:eastAsia="ru-RU"/>
        </w:rPr>
      </w:pPr>
      <w:r>
        <w:rPr>
          <w:sz w:val="24"/>
          <w:szCs w:val="24"/>
          <w:lang w:eastAsia="ru-RU"/>
        </w:rPr>
        <w:t xml:space="preserve">в лице _________________________________, действующего на основании </w:t>
      </w:r>
    </w:p>
    <w:p w:rsidR="00977FCC" w:rsidRDefault="00977FCC" w:rsidP="00977FCC">
      <w:pPr>
        <w:suppressAutoHyphens w:val="0"/>
        <w:autoSpaceDE w:val="0"/>
        <w:autoSpaceDN w:val="0"/>
        <w:adjustRightInd w:val="0"/>
        <w:spacing w:line="240" w:lineRule="auto"/>
        <w:ind w:firstLine="709"/>
        <w:jc w:val="both"/>
        <w:rPr>
          <w:sz w:val="24"/>
          <w:szCs w:val="24"/>
          <w:lang w:eastAsia="ru-RU"/>
        </w:rPr>
      </w:pPr>
      <w:r>
        <w:rPr>
          <w:sz w:val="24"/>
          <w:szCs w:val="24"/>
          <w:lang w:eastAsia="ru-RU"/>
        </w:rPr>
        <w:t xml:space="preserve"> </w:t>
      </w:r>
      <w:r>
        <w:rPr>
          <w:i/>
          <w:sz w:val="24"/>
          <w:szCs w:val="24"/>
          <w:lang w:eastAsia="ru-RU"/>
        </w:rPr>
        <w:t>(должность уполномоченного лица, его Ф.И.О.)</w:t>
      </w:r>
      <w:r>
        <w:rPr>
          <w:sz w:val="24"/>
          <w:szCs w:val="24"/>
          <w:lang w:eastAsia="ru-RU"/>
        </w:rPr>
        <w:t xml:space="preserve"> </w:t>
      </w:r>
    </w:p>
    <w:p w:rsidR="00977FCC" w:rsidRDefault="00977FCC" w:rsidP="00977FCC">
      <w:pPr>
        <w:suppressAutoHyphens w:val="0"/>
        <w:autoSpaceDE w:val="0"/>
        <w:autoSpaceDN w:val="0"/>
        <w:adjustRightInd w:val="0"/>
        <w:spacing w:line="240" w:lineRule="auto"/>
        <w:jc w:val="both"/>
        <w:rPr>
          <w:sz w:val="24"/>
          <w:szCs w:val="24"/>
          <w:lang w:eastAsia="ru-RU"/>
        </w:rPr>
      </w:pPr>
      <w:r>
        <w:rPr>
          <w:sz w:val="24"/>
          <w:szCs w:val="24"/>
          <w:lang w:eastAsia="ru-RU"/>
        </w:rPr>
        <w:t>_____________________________________________________________________________________ (далее именуемый – участник закупки),</w:t>
      </w:r>
    </w:p>
    <w:p w:rsidR="00977FCC" w:rsidRDefault="00977FCC" w:rsidP="00977FCC">
      <w:pPr>
        <w:suppressAutoHyphens w:val="0"/>
        <w:autoSpaceDE w:val="0"/>
        <w:autoSpaceDN w:val="0"/>
        <w:adjustRightInd w:val="0"/>
        <w:spacing w:line="240" w:lineRule="auto"/>
        <w:ind w:right="99"/>
        <w:jc w:val="both"/>
        <w:rPr>
          <w:sz w:val="24"/>
          <w:szCs w:val="24"/>
          <w:lang w:val="x-none" w:eastAsia="ru-RU"/>
        </w:rPr>
      </w:pPr>
    </w:p>
    <w:p w:rsidR="00977FCC" w:rsidRDefault="00977FCC" w:rsidP="00977FCC">
      <w:pPr>
        <w:suppressAutoHyphens w:val="0"/>
        <w:autoSpaceDE w:val="0"/>
        <w:autoSpaceDN w:val="0"/>
        <w:adjustRightInd w:val="0"/>
        <w:spacing w:line="240" w:lineRule="auto"/>
        <w:jc w:val="both"/>
        <w:rPr>
          <w:sz w:val="24"/>
          <w:szCs w:val="24"/>
          <w:lang w:eastAsia="ru-RU"/>
        </w:rPr>
      </w:pPr>
      <w:r>
        <w:rPr>
          <w:sz w:val="24"/>
          <w:szCs w:val="24"/>
          <w:lang w:eastAsia="ru-RU"/>
        </w:rPr>
        <w:t>изучив конкурсную документацию на право заключения вышеназванного контракта, а также применимые к данному конкурсу законодательство и нормативно-правовые акты, 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977FCC" w:rsidRDefault="00977FCC" w:rsidP="00977FCC">
      <w:pPr>
        <w:suppressAutoHyphens w:val="0"/>
        <w:autoSpaceDE w:val="0"/>
        <w:autoSpaceDN w:val="0"/>
        <w:spacing w:line="240" w:lineRule="auto"/>
        <w:ind w:firstLine="709"/>
        <w:jc w:val="both"/>
        <w:rPr>
          <w:sz w:val="24"/>
          <w:szCs w:val="24"/>
          <w:lang w:eastAsia="ru-RU"/>
        </w:rPr>
      </w:pPr>
      <w:r>
        <w:rPr>
          <w:bCs/>
          <w:sz w:val="24"/>
          <w:szCs w:val="24"/>
          <w:lang w:eastAsia="ru-RU"/>
        </w:rPr>
        <w:t>2.</w:t>
      </w:r>
      <w:r>
        <w:rPr>
          <w:sz w:val="24"/>
          <w:szCs w:val="24"/>
          <w:lang w:eastAsia="ru-RU"/>
        </w:rPr>
        <w:t xml:space="preserve"> Участник закупки согласен оказать услуги в соответствии с требованиями конкурсной документации и на условиях, представленных в Формах №№ 4, 5, 6, 7 Предложения в отношении объекта закупки. Участник закупки ознакомлен со всеми требованиями, содержащимися в конкурсной документации, влияющими на стоимость услуг, и не имеет к ней претензий.</w:t>
      </w:r>
    </w:p>
    <w:p w:rsidR="00977FCC" w:rsidRDefault="00977FCC" w:rsidP="00977FCC">
      <w:pPr>
        <w:suppressAutoHyphens w:val="0"/>
        <w:autoSpaceDE w:val="0"/>
        <w:autoSpaceDN w:val="0"/>
        <w:spacing w:line="240" w:lineRule="auto"/>
        <w:ind w:firstLine="709"/>
        <w:jc w:val="both"/>
        <w:rPr>
          <w:sz w:val="24"/>
          <w:szCs w:val="24"/>
          <w:lang w:eastAsia="ru-RU"/>
        </w:rPr>
      </w:pPr>
      <w:r>
        <w:rPr>
          <w:bCs/>
          <w:sz w:val="24"/>
          <w:szCs w:val="24"/>
          <w:lang w:eastAsia="ru-RU"/>
        </w:rPr>
        <w:t>2.1.</w:t>
      </w:r>
      <w:r>
        <w:rPr>
          <w:sz w:val="24"/>
          <w:szCs w:val="24"/>
          <w:lang w:eastAsia="ru-RU"/>
        </w:rPr>
        <w:t xml:space="preserve"> Представленные Участником закупки Формы №№ 4, 5, 6, 7 Предложения в отношении объекта закупки на ____стр. являются подтверждением сведений о качестве и цене оказываемых услуг и неотъемлемой частью настоящей заявки на участие в конкурсе.</w:t>
      </w:r>
    </w:p>
    <w:p w:rsidR="00977FCC" w:rsidRDefault="00977FCC" w:rsidP="00977FCC">
      <w:pPr>
        <w:suppressAutoHyphens w:val="0"/>
        <w:autoSpaceDE w:val="0"/>
        <w:autoSpaceDN w:val="0"/>
        <w:spacing w:line="240" w:lineRule="auto"/>
        <w:ind w:firstLine="709"/>
        <w:jc w:val="both"/>
        <w:rPr>
          <w:sz w:val="24"/>
          <w:szCs w:val="24"/>
          <w:lang w:eastAsia="ru-RU"/>
        </w:rPr>
      </w:pPr>
      <w:r>
        <w:rPr>
          <w:bCs/>
          <w:sz w:val="24"/>
          <w:szCs w:val="24"/>
          <w:lang w:eastAsia="ru-RU"/>
        </w:rPr>
        <w:t>3</w:t>
      </w:r>
      <w:r>
        <w:rPr>
          <w:sz w:val="24"/>
          <w:szCs w:val="24"/>
          <w:lang w:eastAsia="ru-RU"/>
        </w:rPr>
        <w:t>. Участник закупки согласен с тем, что в случае, если им не были учтены какие-либо расценки на оказание услуг, которые должны быть оказаны в соответствии с предметом конкурса, данные услуги будут в любом случае оказаны в полном соответствии с требованиями конкурсной документации, в пределах предлагаемой нами стоимости контракта.</w:t>
      </w:r>
    </w:p>
    <w:p w:rsidR="00977FCC" w:rsidRDefault="00977FCC" w:rsidP="00977FCC">
      <w:pPr>
        <w:suppressAutoHyphens w:val="0"/>
        <w:autoSpaceDE w:val="0"/>
        <w:autoSpaceDN w:val="0"/>
        <w:spacing w:line="240" w:lineRule="auto"/>
        <w:ind w:firstLine="709"/>
        <w:jc w:val="both"/>
        <w:rPr>
          <w:sz w:val="24"/>
          <w:szCs w:val="24"/>
          <w:lang w:eastAsia="ru-RU"/>
        </w:rPr>
      </w:pPr>
      <w:r>
        <w:rPr>
          <w:bCs/>
          <w:sz w:val="24"/>
          <w:szCs w:val="24"/>
          <w:lang w:eastAsia="ru-RU"/>
        </w:rPr>
        <w:t>4.</w:t>
      </w:r>
      <w:r>
        <w:rPr>
          <w:sz w:val="24"/>
          <w:szCs w:val="24"/>
          <w:lang w:eastAsia="ru-RU"/>
        </w:rPr>
        <w:t xml:space="preserve"> Если наши предложения, изложенные выше, будут приняты, мы берем на себя обязательство оказать услуги на требуемых условиях, обеспечить выполнение указанных гарантийных обязательств в соответствии с требованиями конкурсной документации и согласно нашим предложениям, которые мы просим включить в контракт.</w:t>
      </w:r>
    </w:p>
    <w:p w:rsidR="00977FCC" w:rsidRDefault="00977FCC" w:rsidP="00977FCC">
      <w:pPr>
        <w:suppressAutoHyphens w:val="0"/>
        <w:autoSpaceDE w:val="0"/>
        <w:autoSpaceDN w:val="0"/>
        <w:adjustRightInd w:val="0"/>
        <w:spacing w:line="240" w:lineRule="auto"/>
        <w:ind w:firstLine="708"/>
        <w:rPr>
          <w:sz w:val="24"/>
          <w:szCs w:val="24"/>
          <w:lang w:eastAsia="ru-RU"/>
        </w:rPr>
      </w:pPr>
      <w:r>
        <w:rPr>
          <w:sz w:val="24"/>
          <w:szCs w:val="24"/>
          <w:lang w:eastAsia="ru-RU"/>
        </w:rPr>
        <w:t>5. Настоящей заявкой подтверждаем, что:</w:t>
      </w:r>
    </w:p>
    <w:p w:rsidR="00977FCC" w:rsidRDefault="00977FCC" w:rsidP="00977FCC">
      <w:pPr>
        <w:suppressAutoHyphens w:val="0"/>
        <w:autoSpaceDE w:val="0"/>
        <w:autoSpaceDN w:val="0"/>
        <w:adjustRightInd w:val="0"/>
        <w:spacing w:line="240" w:lineRule="auto"/>
        <w:ind w:firstLine="708"/>
        <w:jc w:val="both"/>
        <w:rPr>
          <w:sz w:val="24"/>
          <w:szCs w:val="24"/>
          <w:lang w:eastAsia="ru-RU"/>
        </w:rPr>
      </w:pPr>
      <w:r>
        <w:rPr>
          <w:sz w:val="24"/>
          <w:szCs w:val="24"/>
          <w:lang w:eastAsia="ru-RU"/>
        </w:rPr>
        <w:t>-против участника закупки не проводится процедура ликвидации, отсутствует решение арбитражного суда о признании несостоятельным (банкротом), деятельность не приостановлена, а также, что размер недоимки по налогам, сборам, задолженности по иным обязательным платежам в бюджеты бюджетной системы РФ (за исключением сумм, на которые предоставлена отсрочка, рассрочка, инвестиционный налоговый кредит,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не превышает 25% балансовой стоимости наших активов по данным бухгалтерской отчетности за последний завершенный отчетный период;</w:t>
      </w:r>
    </w:p>
    <w:p w:rsidR="00977FCC" w:rsidRDefault="00977FCC" w:rsidP="00977FCC">
      <w:pPr>
        <w:suppressAutoHyphens w:val="0"/>
        <w:autoSpaceDE w:val="0"/>
        <w:autoSpaceDN w:val="0"/>
        <w:spacing w:line="240" w:lineRule="auto"/>
        <w:ind w:firstLine="709"/>
        <w:jc w:val="both"/>
        <w:rPr>
          <w:sz w:val="24"/>
          <w:szCs w:val="24"/>
          <w:lang w:eastAsia="ru-RU"/>
        </w:rPr>
      </w:pPr>
      <w:r>
        <w:rPr>
          <w:sz w:val="24"/>
          <w:szCs w:val="24"/>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7FCC" w:rsidRDefault="00977FCC" w:rsidP="00977FCC">
      <w:pPr>
        <w:suppressAutoHyphens w:val="0"/>
        <w:autoSpaceDE w:val="0"/>
        <w:autoSpaceDN w:val="0"/>
        <w:spacing w:line="240" w:lineRule="auto"/>
        <w:ind w:firstLine="709"/>
        <w:jc w:val="both"/>
        <w:rPr>
          <w:sz w:val="24"/>
          <w:szCs w:val="24"/>
          <w:lang w:eastAsia="ru-RU"/>
        </w:rPr>
      </w:pPr>
      <w:r>
        <w:rPr>
          <w:sz w:val="24"/>
          <w:szCs w:val="24"/>
          <w:lang w:eastAsia="ru-RU"/>
        </w:rPr>
        <w:t xml:space="preserve">- </w:t>
      </w:r>
      <w:r>
        <w:rPr>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77FCC" w:rsidRDefault="00977FCC" w:rsidP="00977FCC">
      <w:pPr>
        <w:suppressAutoHyphens w:val="0"/>
        <w:autoSpaceDE w:val="0"/>
        <w:autoSpaceDN w:val="0"/>
        <w:spacing w:line="240" w:lineRule="auto"/>
        <w:ind w:firstLine="709"/>
        <w:jc w:val="both"/>
        <w:rPr>
          <w:sz w:val="24"/>
          <w:szCs w:val="24"/>
          <w:lang w:eastAsia="ru-RU"/>
        </w:rPr>
      </w:pPr>
      <w:r>
        <w:rPr>
          <w:sz w:val="24"/>
          <w:szCs w:val="24"/>
          <w:lang w:eastAsia="ru-RU"/>
        </w:rPr>
        <w:t>- между участником закупки и заказчиком отсутствует конфликт интересов, определенный п.9 ч.1ст.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77FCC" w:rsidRDefault="00977FCC" w:rsidP="00977FCC">
      <w:pPr>
        <w:suppressAutoHyphens w:val="0"/>
        <w:autoSpaceDE w:val="0"/>
        <w:autoSpaceDN w:val="0"/>
        <w:spacing w:line="240" w:lineRule="auto"/>
        <w:jc w:val="both"/>
        <w:rPr>
          <w:sz w:val="24"/>
          <w:szCs w:val="24"/>
          <w:lang w:eastAsia="ru-RU"/>
        </w:rPr>
      </w:pPr>
      <w:r>
        <w:rPr>
          <w:sz w:val="24"/>
          <w:szCs w:val="24"/>
          <w:lang w:eastAsia="ru-RU"/>
        </w:rPr>
        <w:lastRenderedPageBreak/>
        <w:t xml:space="preserve"> 6. В случае если наши условия будут определены конкурсной комиссией как наилучшие и нашей заявке на участие в Конкурсе будет присвоен первый номер или мы будем Участником открытого конкурса, подавшим единственную заявку на участие в Конкурсе, и наша заявка на участие в Конкурсе будет признана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 конкурсной документации, или только наша заявка будет признана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 конкурсной документации, обязуемся заключить государственный контракт в соответствии с требованиями конкурсной документации и согласно нашим предложениям, представленным в настоящей заявке на участие в Конкурсе.</w:t>
      </w:r>
    </w:p>
    <w:p w:rsidR="00977FCC" w:rsidRDefault="00977FCC" w:rsidP="00977FCC">
      <w:pPr>
        <w:numPr>
          <w:ilvl w:val="12"/>
          <w:numId w:val="0"/>
        </w:numPr>
        <w:suppressAutoHyphens w:val="0"/>
        <w:autoSpaceDE w:val="0"/>
        <w:autoSpaceDN w:val="0"/>
        <w:spacing w:line="240" w:lineRule="auto"/>
        <w:ind w:firstLine="567"/>
        <w:jc w:val="both"/>
        <w:rPr>
          <w:sz w:val="24"/>
          <w:szCs w:val="24"/>
          <w:lang w:eastAsia="ru-RU"/>
        </w:rPr>
      </w:pPr>
      <w:r>
        <w:rPr>
          <w:sz w:val="24"/>
          <w:szCs w:val="24"/>
          <w:lang w:eastAsia="ru-RU"/>
        </w:rPr>
        <w:t>7.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_____листе (ах).</w:t>
      </w:r>
    </w:p>
    <w:p w:rsidR="00977FCC" w:rsidRDefault="00977FCC" w:rsidP="00977FCC">
      <w:pPr>
        <w:suppressAutoHyphens w:val="0"/>
        <w:autoSpaceDE w:val="0"/>
        <w:autoSpaceDN w:val="0"/>
        <w:adjustRightInd w:val="0"/>
        <w:spacing w:line="240" w:lineRule="auto"/>
        <w:rPr>
          <w:i/>
          <w:iCs/>
          <w:sz w:val="24"/>
          <w:szCs w:val="24"/>
          <w:lang w:eastAsia="ru-RU"/>
        </w:rPr>
      </w:pPr>
    </w:p>
    <w:tbl>
      <w:tblPr>
        <w:tblW w:w="0" w:type="auto"/>
        <w:tblLayout w:type="fixed"/>
        <w:tblLook w:val="04A0" w:firstRow="1" w:lastRow="0" w:firstColumn="1" w:lastColumn="0" w:noHBand="0" w:noVBand="1"/>
      </w:tblPr>
      <w:tblGrid>
        <w:gridCol w:w="3948"/>
        <w:gridCol w:w="3120"/>
        <w:gridCol w:w="3240"/>
      </w:tblGrid>
      <w:tr w:rsidR="00977FCC" w:rsidTr="00977FCC">
        <w:tc>
          <w:tcPr>
            <w:tcW w:w="3948" w:type="dxa"/>
            <w:hideMark/>
          </w:tcPr>
          <w:p w:rsidR="00977FCC" w:rsidRDefault="00977FCC">
            <w:pPr>
              <w:suppressAutoHyphens w:val="0"/>
              <w:autoSpaceDE w:val="0"/>
              <w:autoSpaceDN w:val="0"/>
              <w:snapToGrid w:val="0"/>
              <w:spacing w:line="240" w:lineRule="auto"/>
              <w:rPr>
                <w:b/>
                <w:sz w:val="24"/>
                <w:szCs w:val="24"/>
                <w:lang w:eastAsia="ru-RU"/>
              </w:rPr>
            </w:pPr>
            <w:r>
              <w:rPr>
                <w:b/>
                <w:sz w:val="24"/>
                <w:szCs w:val="24"/>
                <w:lang w:eastAsia="ru-RU"/>
              </w:rPr>
              <w:t xml:space="preserve">Руководитель </w:t>
            </w:r>
          </w:p>
          <w:p w:rsidR="00977FCC" w:rsidRDefault="00977FCC">
            <w:pPr>
              <w:suppressAutoHyphens w:val="0"/>
              <w:autoSpaceDE w:val="0"/>
              <w:autoSpaceDN w:val="0"/>
              <w:spacing w:line="240" w:lineRule="auto"/>
              <w:rPr>
                <w:b/>
                <w:sz w:val="24"/>
                <w:szCs w:val="24"/>
                <w:lang w:eastAsia="ru-RU"/>
              </w:rPr>
            </w:pPr>
            <w:r>
              <w:rPr>
                <w:b/>
                <w:sz w:val="24"/>
                <w:szCs w:val="24"/>
                <w:lang w:eastAsia="ru-RU"/>
              </w:rPr>
              <w:t>Участника конкурса</w:t>
            </w:r>
          </w:p>
        </w:tc>
        <w:tc>
          <w:tcPr>
            <w:tcW w:w="3120" w:type="dxa"/>
          </w:tcPr>
          <w:p w:rsidR="00977FCC" w:rsidRDefault="00977FCC">
            <w:pPr>
              <w:suppressAutoHyphens w:val="0"/>
              <w:autoSpaceDE w:val="0"/>
              <w:autoSpaceDN w:val="0"/>
              <w:snapToGrid w:val="0"/>
              <w:spacing w:line="240" w:lineRule="auto"/>
              <w:rPr>
                <w:b/>
                <w:sz w:val="24"/>
                <w:szCs w:val="24"/>
                <w:lang w:eastAsia="ru-RU"/>
              </w:rPr>
            </w:pPr>
          </w:p>
          <w:p w:rsidR="00977FCC" w:rsidRDefault="00977FCC">
            <w:pPr>
              <w:suppressAutoHyphens w:val="0"/>
              <w:autoSpaceDE w:val="0"/>
              <w:autoSpaceDN w:val="0"/>
              <w:spacing w:line="240" w:lineRule="auto"/>
              <w:rPr>
                <w:b/>
                <w:sz w:val="24"/>
                <w:szCs w:val="24"/>
                <w:lang w:eastAsia="ru-RU"/>
              </w:rPr>
            </w:pPr>
            <w:r>
              <w:rPr>
                <w:b/>
                <w:sz w:val="24"/>
                <w:szCs w:val="24"/>
                <w:lang w:eastAsia="ru-RU"/>
              </w:rPr>
              <w:t>______________________</w:t>
            </w:r>
          </w:p>
        </w:tc>
        <w:tc>
          <w:tcPr>
            <w:tcW w:w="3240" w:type="dxa"/>
          </w:tcPr>
          <w:p w:rsidR="00977FCC" w:rsidRDefault="00977FCC">
            <w:pPr>
              <w:suppressAutoHyphens w:val="0"/>
              <w:autoSpaceDE w:val="0"/>
              <w:autoSpaceDN w:val="0"/>
              <w:snapToGrid w:val="0"/>
              <w:spacing w:line="240" w:lineRule="auto"/>
              <w:rPr>
                <w:b/>
                <w:sz w:val="24"/>
                <w:szCs w:val="24"/>
                <w:lang w:eastAsia="ru-RU"/>
              </w:rPr>
            </w:pPr>
          </w:p>
          <w:p w:rsidR="00977FCC" w:rsidRDefault="00977FCC">
            <w:pPr>
              <w:suppressAutoHyphens w:val="0"/>
              <w:autoSpaceDE w:val="0"/>
              <w:autoSpaceDN w:val="0"/>
              <w:spacing w:line="240" w:lineRule="auto"/>
              <w:rPr>
                <w:b/>
                <w:sz w:val="24"/>
                <w:szCs w:val="24"/>
                <w:lang w:eastAsia="ru-RU"/>
              </w:rPr>
            </w:pPr>
            <w:r>
              <w:rPr>
                <w:b/>
                <w:sz w:val="24"/>
                <w:szCs w:val="24"/>
                <w:lang w:eastAsia="ru-RU"/>
              </w:rPr>
              <w:t>______________________</w:t>
            </w:r>
          </w:p>
        </w:tc>
      </w:tr>
      <w:tr w:rsidR="00977FCC" w:rsidTr="00977FCC">
        <w:tc>
          <w:tcPr>
            <w:tcW w:w="3948" w:type="dxa"/>
            <w:hideMark/>
          </w:tcPr>
          <w:p w:rsidR="00977FCC" w:rsidRDefault="00977FCC">
            <w:pPr>
              <w:suppressAutoHyphens w:val="0"/>
              <w:autoSpaceDE w:val="0"/>
              <w:autoSpaceDN w:val="0"/>
              <w:snapToGrid w:val="0"/>
              <w:spacing w:line="240" w:lineRule="auto"/>
              <w:rPr>
                <w:b/>
                <w:i/>
                <w:sz w:val="24"/>
                <w:szCs w:val="24"/>
                <w:lang w:eastAsia="ru-RU"/>
              </w:rPr>
            </w:pPr>
            <w:r>
              <w:rPr>
                <w:b/>
                <w:i/>
                <w:sz w:val="24"/>
                <w:szCs w:val="24"/>
                <w:lang w:eastAsia="ru-RU"/>
              </w:rPr>
              <w:t>(указывается должность уполномоченного лица)</w:t>
            </w:r>
          </w:p>
        </w:tc>
        <w:tc>
          <w:tcPr>
            <w:tcW w:w="3120" w:type="dxa"/>
            <w:hideMark/>
          </w:tcPr>
          <w:p w:rsidR="00977FCC" w:rsidRDefault="00977FCC">
            <w:pPr>
              <w:suppressAutoHyphens w:val="0"/>
              <w:autoSpaceDE w:val="0"/>
              <w:autoSpaceDN w:val="0"/>
              <w:snapToGrid w:val="0"/>
              <w:spacing w:line="240" w:lineRule="auto"/>
              <w:jc w:val="center"/>
              <w:rPr>
                <w:i/>
                <w:sz w:val="24"/>
                <w:szCs w:val="24"/>
                <w:lang w:eastAsia="ru-RU"/>
              </w:rPr>
            </w:pPr>
            <w:r>
              <w:rPr>
                <w:i/>
                <w:sz w:val="24"/>
                <w:szCs w:val="24"/>
                <w:lang w:eastAsia="ru-RU"/>
              </w:rPr>
              <w:t>(подпись)</w:t>
            </w:r>
          </w:p>
        </w:tc>
        <w:tc>
          <w:tcPr>
            <w:tcW w:w="3240" w:type="dxa"/>
            <w:hideMark/>
          </w:tcPr>
          <w:p w:rsidR="00977FCC" w:rsidRDefault="00977FCC">
            <w:pPr>
              <w:suppressAutoHyphens w:val="0"/>
              <w:autoSpaceDE w:val="0"/>
              <w:autoSpaceDN w:val="0"/>
              <w:snapToGrid w:val="0"/>
              <w:spacing w:line="240" w:lineRule="auto"/>
              <w:jc w:val="center"/>
              <w:rPr>
                <w:i/>
                <w:sz w:val="24"/>
                <w:szCs w:val="24"/>
                <w:lang w:eastAsia="ru-RU"/>
              </w:rPr>
            </w:pPr>
            <w:r>
              <w:rPr>
                <w:i/>
                <w:sz w:val="24"/>
                <w:szCs w:val="24"/>
                <w:lang w:eastAsia="ru-RU"/>
              </w:rPr>
              <w:t>(расшифровка подписи)</w:t>
            </w:r>
          </w:p>
        </w:tc>
      </w:tr>
    </w:tbl>
    <w:p w:rsidR="00977FCC" w:rsidRDefault="00977FCC" w:rsidP="00977FCC">
      <w:pPr>
        <w:suppressAutoHyphens w:val="0"/>
        <w:autoSpaceDE w:val="0"/>
        <w:autoSpaceDN w:val="0"/>
        <w:spacing w:line="240" w:lineRule="auto"/>
        <w:rPr>
          <w:i/>
          <w:sz w:val="24"/>
          <w:szCs w:val="24"/>
          <w:lang w:eastAsia="ru-RU"/>
        </w:rPr>
      </w:pPr>
      <w:r>
        <w:rPr>
          <w:i/>
          <w:sz w:val="24"/>
          <w:szCs w:val="24"/>
          <w:lang w:eastAsia="ru-RU"/>
        </w:rPr>
        <w:tab/>
      </w:r>
      <w:r>
        <w:rPr>
          <w:i/>
          <w:sz w:val="24"/>
          <w:szCs w:val="24"/>
          <w:lang w:eastAsia="ru-RU"/>
        </w:rPr>
        <w:tab/>
      </w:r>
      <w:r>
        <w:rPr>
          <w:i/>
          <w:sz w:val="24"/>
          <w:szCs w:val="24"/>
          <w:lang w:eastAsia="ru-RU"/>
        </w:rPr>
        <w:tab/>
      </w:r>
      <w:r>
        <w:rPr>
          <w:i/>
          <w:sz w:val="24"/>
          <w:szCs w:val="24"/>
          <w:lang w:eastAsia="ru-RU"/>
        </w:rPr>
        <w:tab/>
      </w:r>
      <w:r>
        <w:rPr>
          <w:i/>
          <w:sz w:val="24"/>
          <w:szCs w:val="24"/>
          <w:lang w:eastAsia="ru-RU"/>
        </w:rPr>
        <w:tab/>
      </w:r>
      <w:r>
        <w:rPr>
          <w:i/>
          <w:sz w:val="24"/>
          <w:szCs w:val="24"/>
          <w:lang w:eastAsia="ru-RU"/>
        </w:rPr>
        <w:tab/>
      </w:r>
      <w:r>
        <w:rPr>
          <w:i/>
          <w:sz w:val="24"/>
          <w:szCs w:val="24"/>
          <w:lang w:eastAsia="ru-RU"/>
        </w:rPr>
        <w:tab/>
      </w:r>
      <w:r>
        <w:rPr>
          <w:i/>
          <w:sz w:val="24"/>
          <w:szCs w:val="24"/>
          <w:lang w:eastAsia="ru-RU"/>
        </w:rPr>
        <w:tab/>
      </w:r>
      <w:r>
        <w:rPr>
          <w:i/>
          <w:sz w:val="24"/>
          <w:szCs w:val="24"/>
          <w:lang w:eastAsia="ru-RU"/>
        </w:rPr>
        <w:tab/>
      </w:r>
      <w:r>
        <w:rPr>
          <w:i/>
          <w:sz w:val="24"/>
          <w:szCs w:val="24"/>
          <w:lang w:eastAsia="ru-RU"/>
        </w:rPr>
        <w:tab/>
        <w:t>М.П. (при наличии)</w:t>
      </w:r>
    </w:p>
    <w:p w:rsidR="00977FCC" w:rsidRDefault="00977FCC" w:rsidP="00977FCC">
      <w:pPr>
        <w:suppressAutoHyphens w:val="0"/>
        <w:autoSpaceDE w:val="0"/>
        <w:autoSpaceDN w:val="0"/>
        <w:spacing w:line="240" w:lineRule="auto"/>
        <w:jc w:val="right"/>
        <w:rPr>
          <w:b/>
          <w:i/>
          <w:iCs/>
          <w:sz w:val="24"/>
          <w:szCs w:val="24"/>
          <w:lang w:eastAsia="ru-RU"/>
        </w:rPr>
      </w:pPr>
      <w:r>
        <w:rPr>
          <w:i/>
          <w:sz w:val="24"/>
          <w:szCs w:val="24"/>
          <w:lang w:eastAsia="ru-RU"/>
        </w:rPr>
        <w:br w:type="page"/>
      </w:r>
      <w:r>
        <w:rPr>
          <w:b/>
          <w:i/>
          <w:iCs/>
          <w:sz w:val="24"/>
          <w:szCs w:val="24"/>
          <w:lang w:eastAsia="ru-RU"/>
        </w:rPr>
        <w:lastRenderedPageBreak/>
        <w:t>Форма № 3</w:t>
      </w:r>
    </w:p>
    <w:p w:rsidR="00977FCC" w:rsidRDefault="00977FCC" w:rsidP="00977FCC">
      <w:pPr>
        <w:tabs>
          <w:tab w:val="left" w:pos="0"/>
        </w:tabs>
        <w:suppressAutoHyphens w:val="0"/>
        <w:spacing w:line="240" w:lineRule="auto"/>
        <w:jc w:val="right"/>
        <w:rPr>
          <w:b/>
          <w:i/>
          <w:iCs/>
          <w:sz w:val="24"/>
          <w:szCs w:val="24"/>
          <w:lang w:eastAsia="ru-RU"/>
        </w:rPr>
      </w:pPr>
    </w:p>
    <w:p w:rsidR="00977FCC" w:rsidRDefault="00977FCC" w:rsidP="00977FCC">
      <w:pPr>
        <w:tabs>
          <w:tab w:val="left" w:pos="0"/>
        </w:tabs>
        <w:suppressAutoHyphens w:val="0"/>
        <w:autoSpaceDE w:val="0"/>
        <w:autoSpaceDN w:val="0"/>
        <w:spacing w:line="240" w:lineRule="auto"/>
        <w:jc w:val="center"/>
        <w:rPr>
          <w:b/>
          <w:sz w:val="24"/>
          <w:szCs w:val="24"/>
          <w:lang w:eastAsia="ru-RU"/>
        </w:rPr>
      </w:pPr>
      <w:r>
        <w:rPr>
          <w:b/>
          <w:sz w:val="24"/>
          <w:szCs w:val="24"/>
          <w:lang w:eastAsia="ru-RU"/>
        </w:rPr>
        <w:t>Общие сведения об участнике открытого конкурса</w:t>
      </w:r>
    </w:p>
    <w:p w:rsidR="00977FCC" w:rsidRDefault="00977FCC" w:rsidP="00977FCC">
      <w:pPr>
        <w:tabs>
          <w:tab w:val="left" w:pos="0"/>
        </w:tabs>
        <w:suppressAutoHyphens w:val="0"/>
        <w:autoSpaceDE w:val="0"/>
        <w:autoSpaceDN w:val="0"/>
        <w:spacing w:line="240" w:lineRule="auto"/>
        <w:jc w:val="center"/>
        <w:rPr>
          <w:b/>
          <w:sz w:val="24"/>
          <w:szCs w:val="24"/>
          <w:lang w:eastAsia="ru-RU"/>
        </w:rPr>
      </w:pPr>
    </w:p>
    <w:tbl>
      <w:tblPr>
        <w:tblW w:w="1035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10"/>
        <w:gridCol w:w="5529"/>
        <w:gridCol w:w="4111"/>
      </w:tblGrid>
      <w:tr w:rsidR="00977FCC" w:rsidTr="00977FCC">
        <w:trPr>
          <w:trHeight w:val="240"/>
          <w:tblHeader/>
        </w:trPr>
        <w:tc>
          <w:tcPr>
            <w:tcW w:w="710" w:type="dxa"/>
            <w:tcBorders>
              <w:top w:val="single" w:sz="6" w:space="0" w:color="auto"/>
              <w:left w:val="single" w:sz="6" w:space="0" w:color="auto"/>
              <w:bottom w:val="single" w:sz="6" w:space="0" w:color="auto"/>
              <w:right w:val="single" w:sz="6" w:space="0" w:color="auto"/>
            </w:tcBorders>
            <w:hideMark/>
          </w:tcPr>
          <w:p w:rsidR="00977FCC" w:rsidRDefault="00977FCC">
            <w:pPr>
              <w:suppressAutoHyphens w:val="0"/>
              <w:overflowPunct w:val="0"/>
              <w:autoSpaceDE w:val="0"/>
              <w:autoSpaceDN w:val="0"/>
              <w:adjustRightInd w:val="0"/>
              <w:spacing w:line="240" w:lineRule="auto"/>
              <w:jc w:val="center"/>
              <w:textAlignment w:val="baseline"/>
              <w:rPr>
                <w:sz w:val="24"/>
                <w:szCs w:val="24"/>
                <w:lang w:eastAsia="ru-RU"/>
              </w:rPr>
            </w:pPr>
            <w:r>
              <w:rPr>
                <w:sz w:val="24"/>
                <w:szCs w:val="24"/>
                <w:lang w:eastAsia="ru-RU"/>
              </w:rPr>
              <w:t>№ п/п</w:t>
            </w:r>
          </w:p>
        </w:tc>
        <w:tc>
          <w:tcPr>
            <w:tcW w:w="5528" w:type="dxa"/>
            <w:tcBorders>
              <w:top w:val="single" w:sz="6" w:space="0" w:color="auto"/>
              <w:left w:val="single" w:sz="6" w:space="0" w:color="auto"/>
              <w:bottom w:val="single" w:sz="6" w:space="0" w:color="auto"/>
              <w:right w:val="single" w:sz="6" w:space="0" w:color="auto"/>
            </w:tcBorders>
            <w:hideMark/>
          </w:tcPr>
          <w:p w:rsidR="00977FCC" w:rsidRDefault="00977FCC">
            <w:pPr>
              <w:suppressAutoHyphens w:val="0"/>
              <w:autoSpaceDE w:val="0"/>
              <w:autoSpaceDN w:val="0"/>
              <w:spacing w:line="240" w:lineRule="auto"/>
              <w:jc w:val="center"/>
              <w:rPr>
                <w:sz w:val="24"/>
                <w:szCs w:val="24"/>
                <w:lang w:eastAsia="ru-RU"/>
              </w:rPr>
            </w:pPr>
            <w:r>
              <w:rPr>
                <w:sz w:val="24"/>
                <w:szCs w:val="24"/>
                <w:lang w:eastAsia="ru-RU"/>
              </w:rPr>
              <w:t>Наименование</w:t>
            </w:r>
          </w:p>
        </w:tc>
        <w:tc>
          <w:tcPr>
            <w:tcW w:w="4110" w:type="dxa"/>
            <w:tcBorders>
              <w:top w:val="single" w:sz="6" w:space="0" w:color="auto"/>
              <w:left w:val="single" w:sz="6" w:space="0" w:color="auto"/>
              <w:bottom w:val="single" w:sz="6" w:space="0" w:color="auto"/>
              <w:right w:val="single" w:sz="6" w:space="0" w:color="auto"/>
            </w:tcBorders>
            <w:hideMark/>
          </w:tcPr>
          <w:p w:rsidR="00977FCC" w:rsidRDefault="00977FCC">
            <w:pPr>
              <w:suppressAutoHyphens w:val="0"/>
              <w:autoSpaceDE w:val="0"/>
              <w:autoSpaceDN w:val="0"/>
              <w:spacing w:line="240" w:lineRule="auto"/>
              <w:jc w:val="center"/>
              <w:rPr>
                <w:sz w:val="24"/>
                <w:szCs w:val="24"/>
                <w:lang w:eastAsia="ru-RU"/>
              </w:rPr>
            </w:pPr>
            <w:r>
              <w:rPr>
                <w:sz w:val="24"/>
                <w:szCs w:val="24"/>
                <w:lang w:eastAsia="ru-RU"/>
              </w:rPr>
              <w:t>Сведения об Участнике (заполняется Участником)</w:t>
            </w:r>
          </w:p>
        </w:tc>
      </w:tr>
      <w:tr w:rsidR="00977FCC" w:rsidTr="00977FCC">
        <w:tc>
          <w:tcPr>
            <w:tcW w:w="710" w:type="dxa"/>
            <w:tcBorders>
              <w:top w:val="single" w:sz="6" w:space="0" w:color="auto"/>
              <w:left w:val="single" w:sz="6" w:space="0" w:color="auto"/>
              <w:bottom w:val="single" w:sz="6" w:space="0" w:color="auto"/>
              <w:right w:val="single" w:sz="6" w:space="0" w:color="auto"/>
            </w:tcBorders>
            <w:hideMark/>
          </w:tcPr>
          <w:p w:rsidR="00977FCC" w:rsidRDefault="00977FCC">
            <w:pPr>
              <w:suppressAutoHyphens w:val="0"/>
              <w:autoSpaceDE w:val="0"/>
              <w:autoSpaceDN w:val="0"/>
              <w:spacing w:line="240" w:lineRule="auto"/>
              <w:jc w:val="center"/>
              <w:rPr>
                <w:sz w:val="24"/>
                <w:szCs w:val="24"/>
                <w:lang w:eastAsia="ru-RU"/>
              </w:rPr>
            </w:pPr>
            <w:r>
              <w:rPr>
                <w:sz w:val="24"/>
                <w:szCs w:val="24"/>
                <w:lang w:eastAsia="ru-RU"/>
              </w:rPr>
              <w:t>1</w:t>
            </w:r>
          </w:p>
        </w:tc>
        <w:tc>
          <w:tcPr>
            <w:tcW w:w="5528" w:type="dxa"/>
            <w:tcBorders>
              <w:top w:val="single" w:sz="6" w:space="0" w:color="auto"/>
              <w:left w:val="single" w:sz="6" w:space="0" w:color="auto"/>
              <w:bottom w:val="single" w:sz="6" w:space="0" w:color="auto"/>
              <w:right w:val="single" w:sz="6" w:space="0" w:color="auto"/>
            </w:tcBorders>
            <w:hideMark/>
          </w:tcPr>
          <w:p w:rsidR="00977FCC" w:rsidRDefault="00977FCC">
            <w:pPr>
              <w:suppressAutoHyphens w:val="0"/>
              <w:autoSpaceDE w:val="0"/>
              <w:autoSpaceDN w:val="0"/>
              <w:spacing w:line="240" w:lineRule="auto"/>
              <w:rPr>
                <w:sz w:val="24"/>
                <w:szCs w:val="24"/>
                <w:lang w:eastAsia="ru-RU"/>
              </w:rPr>
            </w:pPr>
            <w:r>
              <w:rPr>
                <w:sz w:val="24"/>
                <w:szCs w:val="24"/>
                <w:lang w:eastAsia="ru-RU"/>
              </w:rPr>
              <w:t>Наименование Участника, для физического лица – фамилия, имя, отчество (при наличии), паспортные данные</w:t>
            </w:r>
          </w:p>
        </w:tc>
        <w:tc>
          <w:tcPr>
            <w:tcW w:w="4110" w:type="dxa"/>
            <w:tcBorders>
              <w:top w:val="single" w:sz="6" w:space="0" w:color="auto"/>
              <w:left w:val="single" w:sz="6" w:space="0" w:color="auto"/>
              <w:bottom w:val="single" w:sz="6" w:space="0" w:color="auto"/>
              <w:right w:val="single" w:sz="6" w:space="0" w:color="auto"/>
            </w:tcBorders>
          </w:tcPr>
          <w:p w:rsidR="00977FCC" w:rsidRDefault="00977FCC">
            <w:pPr>
              <w:suppressAutoHyphens w:val="0"/>
              <w:autoSpaceDE w:val="0"/>
              <w:autoSpaceDN w:val="0"/>
              <w:spacing w:line="240" w:lineRule="auto"/>
              <w:rPr>
                <w:sz w:val="24"/>
                <w:szCs w:val="24"/>
                <w:lang w:eastAsia="ru-RU"/>
              </w:rPr>
            </w:pPr>
          </w:p>
        </w:tc>
      </w:tr>
      <w:tr w:rsidR="00977FCC" w:rsidTr="00977FCC">
        <w:trPr>
          <w:trHeight w:val="497"/>
        </w:trPr>
        <w:tc>
          <w:tcPr>
            <w:tcW w:w="710" w:type="dxa"/>
            <w:tcBorders>
              <w:top w:val="single" w:sz="6" w:space="0" w:color="auto"/>
              <w:left w:val="single" w:sz="6" w:space="0" w:color="auto"/>
              <w:bottom w:val="single" w:sz="6" w:space="0" w:color="auto"/>
              <w:right w:val="single" w:sz="6" w:space="0" w:color="auto"/>
            </w:tcBorders>
            <w:hideMark/>
          </w:tcPr>
          <w:p w:rsidR="00977FCC" w:rsidRDefault="00977FCC">
            <w:pPr>
              <w:suppressAutoHyphens w:val="0"/>
              <w:autoSpaceDE w:val="0"/>
              <w:autoSpaceDN w:val="0"/>
              <w:spacing w:line="240" w:lineRule="auto"/>
              <w:jc w:val="center"/>
              <w:rPr>
                <w:sz w:val="24"/>
                <w:szCs w:val="24"/>
                <w:lang w:eastAsia="ru-RU"/>
              </w:rPr>
            </w:pPr>
            <w:r>
              <w:rPr>
                <w:sz w:val="24"/>
                <w:szCs w:val="24"/>
                <w:lang w:eastAsia="ru-RU"/>
              </w:rPr>
              <w:t>2</w:t>
            </w:r>
          </w:p>
        </w:tc>
        <w:tc>
          <w:tcPr>
            <w:tcW w:w="5528" w:type="dxa"/>
            <w:tcBorders>
              <w:top w:val="single" w:sz="6" w:space="0" w:color="auto"/>
              <w:left w:val="single" w:sz="6" w:space="0" w:color="auto"/>
              <w:bottom w:val="single" w:sz="6" w:space="0" w:color="auto"/>
              <w:right w:val="single" w:sz="6" w:space="0" w:color="auto"/>
            </w:tcBorders>
            <w:hideMark/>
          </w:tcPr>
          <w:p w:rsidR="00977FCC" w:rsidRDefault="00977FCC">
            <w:pPr>
              <w:suppressAutoHyphens w:val="0"/>
              <w:autoSpaceDE w:val="0"/>
              <w:autoSpaceDN w:val="0"/>
              <w:spacing w:line="240" w:lineRule="auto"/>
              <w:rPr>
                <w:sz w:val="24"/>
                <w:szCs w:val="24"/>
                <w:lang w:eastAsia="ru-RU"/>
              </w:rPr>
            </w:pPr>
            <w:r>
              <w:rPr>
                <w:sz w:val="24"/>
                <w:szCs w:val="24"/>
                <w:lang w:eastAsia="ru-RU"/>
              </w:rPr>
              <w:t>Фирменное наименование (при наличии)</w:t>
            </w:r>
          </w:p>
        </w:tc>
        <w:tc>
          <w:tcPr>
            <w:tcW w:w="4110" w:type="dxa"/>
            <w:tcBorders>
              <w:top w:val="single" w:sz="6" w:space="0" w:color="auto"/>
              <w:left w:val="single" w:sz="6" w:space="0" w:color="auto"/>
              <w:bottom w:val="single" w:sz="6" w:space="0" w:color="auto"/>
              <w:right w:val="single" w:sz="6" w:space="0" w:color="auto"/>
            </w:tcBorders>
          </w:tcPr>
          <w:p w:rsidR="00977FCC" w:rsidRDefault="00977FCC">
            <w:pPr>
              <w:suppressAutoHyphens w:val="0"/>
              <w:autoSpaceDE w:val="0"/>
              <w:autoSpaceDN w:val="0"/>
              <w:spacing w:line="240" w:lineRule="auto"/>
              <w:rPr>
                <w:sz w:val="24"/>
                <w:szCs w:val="24"/>
                <w:lang w:eastAsia="ru-RU"/>
              </w:rPr>
            </w:pPr>
          </w:p>
        </w:tc>
      </w:tr>
      <w:tr w:rsidR="00977FCC" w:rsidTr="00977FCC">
        <w:tc>
          <w:tcPr>
            <w:tcW w:w="710" w:type="dxa"/>
            <w:tcBorders>
              <w:top w:val="single" w:sz="6" w:space="0" w:color="auto"/>
              <w:left w:val="single" w:sz="6" w:space="0" w:color="auto"/>
              <w:bottom w:val="single" w:sz="6" w:space="0" w:color="auto"/>
              <w:right w:val="single" w:sz="6" w:space="0" w:color="auto"/>
            </w:tcBorders>
            <w:hideMark/>
          </w:tcPr>
          <w:p w:rsidR="00977FCC" w:rsidRDefault="00977FCC">
            <w:pPr>
              <w:suppressAutoHyphens w:val="0"/>
              <w:autoSpaceDE w:val="0"/>
              <w:autoSpaceDN w:val="0"/>
              <w:spacing w:line="240" w:lineRule="auto"/>
              <w:jc w:val="center"/>
              <w:rPr>
                <w:sz w:val="24"/>
                <w:szCs w:val="24"/>
                <w:lang w:eastAsia="ru-RU"/>
              </w:rPr>
            </w:pPr>
            <w:r>
              <w:rPr>
                <w:sz w:val="24"/>
                <w:szCs w:val="24"/>
                <w:lang w:eastAsia="ru-RU"/>
              </w:rPr>
              <w:t>3</w:t>
            </w:r>
          </w:p>
        </w:tc>
        <w:tc>
          <w:tcPr>
            <w:tcW w:w="5528" w:type="dxa"/>
            <w:tcBorders>
              <w:top w:val="single" w:sz="6" w:space="0" w:color="auto"/>
              <w:left w:val="single" w:sz="6" w:space="0" w:color="auto"/>
              <w:bottom w:val="single" w:sz="6" w:space="0" w:color="auto"/>
              <w:right w:val="single" w:sz="6" w:space="0" w:color="auto"/>
            </w:tcBorders>
            <w:hideMark/>
          </w:tcPr>
          <w:p w:rsidR="00977FCC" w:rsidRDefault="00977FCC">
            <w:pPr>
              <w:suppressAutoHyphens w:val="0"/>
              <w:autoSpaceDE w:val="0"/>
              <w:autoSpaceDN w:val="0"/>
              <w:spacing w:line="240" w:lineRule="auto"/>
              <w:rPr>
                <w:sz w:val="24"/>
                <w:szCs w:val="24"/>
                <w:lang w:eastAsia="ru-RU"/>
              </w:rPr>
            </w:pPr>
            <w:r>
              <w:rPr>
                <w:sz w:val="24"/>
                <w:szCs w:val="24"/>
                <w:lang w:eastAsia="ru-RU"/>
              </w:rPr>
              <w:t>Фактическое местонахождение (для юридического лица)</w:t>
            </w:r>
          </w:p>
        </w:tc>
        <w:tc>
          <w:tcPr>
            <w:tcW w:w="4110" w:type="dxa"/>
            <w:tcBorders>
              <w:top w:val="single" w:sz="6" w:space="0" w:color="auto"/>
              <w:left w:val="single" w:sz="6" w:space="0" w:color="auto"/>
              <w:bottom w:val="single" w:sz="6" w:space="0" w:color="auto"/>
              <w:right w:val="single" w:sz="6" w:space="0" w:color="auto"/>
            </w:tcBorders>
          </w:tcPr>
          <w:p w:rsidR="00977FCC" w:rsidRDefault="00977FCC">
            <w:pPr>
              <w:suppressAutoHyphens w:val="0"/>
              <w:autoSpaceDE w:val="0"/>
              <w:autoSpaceDN w:val="0"/>
              <w:spacing w:line="240" w:lineRule="auto"/>
              <w:rPr>
                <w:sz w:val="24"/>
                <w:szCs w:val="24"/>
                <w:lang w:eastAsia="ru-RU"/>
              </w:rPr>
            </w:pPr>
          </w:p>
        </w:tc>
      </w:tr>
      <w:tr w:rsidR="00977FCC" w:rsidTr="00977FCC">
        <w:trPr>
          <w:trHeight w:val="366"/>
        </w:trPr>
        <w:tc>
          <w:tcPr>
            <w:tcW w:w="710" w:type="dxa"/>
            <w:tcBorders>
              <w:top w:val="single" w:sz="6" w:space="0" w:color="auto"/>
              <w:left w:val="single" w:sz="6" w:space="0" w:color="auto"/>
              <w:bottom w:val="single" w:sz="6" w:space="0" w:color="auto"/>
              <w:right w:val="single" w:sz="6" w:space="0" w:color="auto"/>
            </w:tcBorders>
            <w:hideMark/>
          </w:tcPr>
          <w:p w:rsidR="00977FCC" w:rsidRDefault="00977FCC">
            <w:pPr>
              <w:suppressAutoHyphens w:val="0"/>
              <w:autoSpaceDE w:val="0"/>
              <w:autoSpaceDN w:val="0"/>
              <w:spacing w:line="240" w:lineRule="auto"/>
              <w:jc w:val="center"/>
              <w:rPr>
                <w:sz w:val="24"/>
                <w:szCs w:val="24"/>
                <w:lang w:eastAsia="ru-RU"/>
              </w:rPr>
            </w:pPr>
            <w:r>
              <w:rPr>
                <w:sz w:val="24"/>
                <w:szCs w:val="24"/>
                <w:lang w:eastAsia="ru-RU"/>
              </w:rPr>
              <w:t>4</w:t>
            </w:r>
          </w:p>
        </w:tc>
        <w:tc>
          <w:tcPr>
            <w:tcW w:w="5528" w:type="dxa"/>
            <w:tcBorders>
              <w:top w:val="single" w:sz="6" w:space="0" w:color="auto"/>
              <w:left w:val="single" w:sz="6" w:space="0" w:color="auto"/>
              <w:bottom w:val="single" w:sz="6" w:space="0" w:color="auto"/>
              <w:right w:val="single" w:sz="6" w:space="0" w:color="auto"/>
            </w:tcBorders>
            <w:hideMark/>
          </w:tcPr>
          <w:p w:rsidR="00977FCC" w:rsidRDefault="00977FCC">
            <w:pPr>
              <w:suppressAutoHyphens w:val="0"/>
              <w:autoSpaceDE w:val="0"/>
              <w:autoSpaceDN w:val="0"/>
              <w:spacing w:line="240" w:lineRule="auto"/>
              <w:rPr>
                <w:sz w:val="24"/>
                <w:szCs w:val="24"/>
                <w:lang w:eastAsia="ru-RU"/>
              </w:rPr>
            </w:pPr>
            <w:r>
              <w:rPr>
                <w:sz w:val="24"/>
                <w:szCs w:val="24"/>
                <w:lang w:eastAsia="ru-RU"/>
              </w:rPr>
              <w:t>Почтовый адрес (для юридического лица), сведения о месте жительства (для физического лица)</w:t>
            </w:r>
          </w:p>
        </w:tc>
        <w:tc>
          <w:tcPr>
            <w:tcW w:w="4110" w:type="dxa"/>
            <w:tcBorders>
              <w:top w:val="single" w:sz="6" w:space="0" w:color="auto"/>
              <w:left w:val="single" w:sz="6" w:space="0" w:color="auto"/>
              <w:bottom w:val="single" w:sz="6" w:space="0" w:color="auto"/>
              <w:right w:val="single" w:sz="6" w:space="0" w:color="auto"/>
            </w:tcBorders>
          </w:tcPr>
          <w:p w:rsidR="00977FCC" w:rsidRDefault="00977FCC">
            <w:pPr>
              <w:suppressAutoHyphens w:val="0"/>
              <w:overflowPunct w:val="0"/>
              <w:autoSpaceDE w:val="0"/>
              <w:autoSpaceDN w:val="0"/>
              <w:adjustRightInd w:val="0"/>
              <w:spacing w:line="240" w:lineRule="auto"/>
              <w:textAlignment w:val="baseline"/>
              <w:rPr>
                <w:sz w:val="24"/>
                <w:szCs w:val="24"/>
                <w:lang w:eastAsia="ru-RU"/>
              </w:rPr>
            </w:pPr>
          </w:p>
        </w:tc>
      </w:tr>
      <w:tr w:rsidR="00977FCC" w:rsidTr="00977FCC">
        <w:tc>
          <w:tcPr>
            <w:tcW w:w="710" w:type="dxa"/>
            <w:tcBorders>
              <w:top w:val="single" w:sz="6" w:space="0" w:color="auto"/>
              <w:left w:val="single" w:sz="6" w:space="0" w:color="auto"/>
              <w:bottom w:val="single" w:sz="6" w:space="0" w:color="auto"/>
              <w:right w:val="single" w:sz="6" w:space="0" w:color="auto"/>
            </w:tcBorders>
            <w:hideMark/>
          </w:tcPr>
          <w:p w:rsidR="00977FCC" w:rsidRDefault="00977FCC">
            <w:pPr>
              <w:suppressAutoHyphens w:val="0"/>
              <w:autoSpaceDE w:val="0"/>
              <w:autoSpaceDN w:val="0"/>
              <w:spacing w:line="240" w:lineRule="auto"/>
              <w:jc w:val="center"/>
              <w:rPr>
                <w:sz w:val="24"/>
                <w:szCs w:val="24"/>
                <w:lang w:eastAsia="ru-RU"/>
              </w:rPr>
            </w:pPr>
            <w:r>
              <w:rPr>
                <w:sz w:val="24"/>
                <w:szCs w:val="24"/>
                <w:lang w:eastAsia="ru-RU"/>
              </w:rPr>
              <w:t>5</w:t>
            </w:r>
          </w:p>
        </w:tc>
        <w:tc>
          <w:tcPr>
            <w:tcW w:w="5528" w:type="dxa"/>
            <w:tcBorders>
              <w:top w:val="single" w:sz="6" w:space="0" w:color="auto"/>
              <w:left w:val="single" w:sz="6" w:space="0" w:color="auto"/>
              <w:bottom w:val="single" w:sz="6" w:space="0" w:color="auto"/>
              <w:right w:val="single" w:sz="6" w:space="0" w:color="auto"/>
            </w:tcBorders>
            <w:hideMark/>
          </w:tcPr>
          <w:p w:rsidR="00977FCC" w:rsidRDefault="00977FCC">
            <w:pPr>
              <w:suppressAutoHyphens w:val="0"/>
              <w:autoSpaceDE w:val="0"/>
              <w:autoSpaceDN w:val="0"/>
              <w:spacing w:line="240" w:lineRule="auto"/>
              <w:rPr>
                <w:sz w:val="24"/>
                <w:szCs w:val="24"/>
                <w:lang w:eastAsia="ru-RU"/>
              </w:rPr>
            </w:pPr>
            <w:r>
              <w:rPr>
                <w:sz w:val="24"/>
                <w:szCs w:val="24"/>
                <w:lang w:eastAsia="ru-RU"/>
              </w:rPr>
              <w:t>ИНН (при наличии) учредителей</w:t>
            </w:r>
          </w:p>
        </w:tc>
        <w:tc>
          <w:tcPr>
            <w:tcW w:w="4110" w:type="dxa"/>
            <w:tcBorders>
              <w:top w:val="single" w:sz="6" w:space="0" w:color="auto"/>
              <w:left w:val="single" w:sz="6" w:space="0" w:color="auto"/>
              <w:bottom w:val="single" w:sz="6" w:space="0" w:color="auto"/>
              <w:right w:val="single" w:sz="6" w:space="0" w:color="auto"/>
            </w:tcBorders>
          </w:tcPr>
          <w:p w:rsidR="00977FCC" w:rsidRDefault="00977FCC">
            <w:pPr>
              <w:suppressAutoHyphens w:val="0"/>
              <w:autoSpaceDE w:val="0"/>
              <w:autoSpaceDN w:val="0"/>
              <w:spacing w:line="240" w:lineRule="auto"/>
              <w:rPr>
                <w:sz w:val="24"/>
                <w:szCs w:val="24"/>
                <w:lang w:eastAsia="ru-RU"/>
              </w:rPr>
            </w:pPr>
          </w:p>
        </w:tc>
      </w:tr>
      <w:tr w:rsidR="00977FCC" w:rsidTr="00977FCC">
        <w:tc>
          <w:tcPr>
            <w:tcW w:w="710" w:type="dxa"/>
            <w:tcBorders>
              <w:top w:val="single" w:sz="6" w:space="0" w:color="auto"/>
              <w:left w:val="single" w:sz="6" w:space="0" w:color="auto"/>
              <w:bottom w:val="single" w:sz="6" w:space="0" w:color="auto"/>
              <w:right w:val="single" w:sz="6" w:space="0" w:color="auto"/>
            </w:tcBorders>
          </w:tcPr>
          <w:p w:rsidR="00977FCC" w:rsidRDefault="00977FCC">
            <w:pPr>
              <w:suppressAutoHyphens w:val="0"/>
              <w:autoSpaceDE w:val="0"/>
              <w:autoSpaceDN w:val="0"/>
              <w:spacing w:line="240" w:lineRule="auto"/>
              <w:jc w:val="center"/>
              <w:rPr>
                <w:sz w:val="24"/>
                <w:szCs w:val="24"/>
                <w:lang w:eastAsia="ru-RU"/>
              </w:rPr>
            </w:pPr>
          </w:p>
        </w:tc>
        <w:tc>
          <w:tcPr>
            <w:tcW w:w="5528" w:type="dxa"/>
            <w:tcBorders>
              <w:top w:val="single" w:sz="6" w:space="0" w:color="auto"/>
              <w:left w:val="single" w:sz="6" w:space="0" w:color="auto"/>
              <w:bottom w:val="single" w:sz="6" w:space="0" w:color="auto"/>
              <w:right w:val="single" w:sz="6" w:space="0" w:color="auto"/>
            </w:tcBorders>
            <w:hideMark/>
          </w:tcPr>
          <w:p w:rsidR="00977FCC" w:rsidRDefault="00977FCC">
            <w:pPr>
              <w:suppressAutoHyphens w:val="0"/>
              <w:autoSpaceDE w:val="0"/>
              <w:autoSpaceDN w:val="0"/>
              <w:spacing w:line="240" w:lineRule="auto"/>
              <w:rPr>
                <w:sz w:val="24"/>
                <w:szCs w:val="24"/>
                <w:lang w:eastAsia="ru-RU"/>
              </w:rPr>
            </w:pPr>
            <w:r>
              <w:rPr>
                <w:sz w:val="24"/>
                <w:szCs w:val="24"/>
                <w:lang w:eastAsia="ru-RU"/>
              </w:rPr>
              <w:t>ИНН (при наличии) членов коллегиального исполнительного органа (лица, исполняющего функции единоличного исполнительного органа участника открытого конкурса)</w:t>
            </w:r>
          </w:p>
        </w:tc>
        <w:tc>
          <w:tcPr>
            <w:tcW w:w="4110" w:type="dxa"/>
            <w:tcBorders>
              <w:top w:val="single" w:sz="6" w:space="0" w:color="auto"/>
              <w:left w:val="single" w:sz="6" w:space="0" w:color="auto"/>
              <w:bottom w:val="single" w:sz="6" w:space="0" w:color="auto"/>
              <w:right w:val="single" w:sz="6" w:space="0" w:color="auto"/>
            </w:tcBorders>
          </w:tcPr>
          <w:p w:rsidR="00977FCC" w:rsidRDefault="00977FCC">
            <w:pPr>
              <w:suppressAutoHyphens w:val="0"/>
              <w:autoSpaceDE w:val="0"/>
              <w:autoSpaceDN w:val="0"/>
              <w:spacing w:line="240" w:lineRule="auto"/>
              <w:rPr>
                <w:sz w:val="24"/>
                <w:szCs w:val="24"/>
                <w:lang w:eastAsia="ru-RU"/>
              </w:rPr>
            </w:pPr>
          </w:p>
        </w:tc>
      </w:tr>
      <w:tr w:rsidR="00977FCC" w:rsidTr="00977FCC">
        <w:tc>
          <w:tcPr>
            <w:tcW w:w="710" w:type="dxa"/>
            <w:tcBorders>
              <w:top w:val="single" w:sz="6" w:space="0" w:color="auto"/>
              <w:left w:val="single" w:sz="6" w:space="0" w:color="auto"/>
              <w:bottom w:val="single" w:sz="6" w:space="0" w:color="auto"/>
              <w:right w:val="single" w:sz="6" w:space="0" w:color="auto"/>
            </w:tcBorders>
            <w:hideMark/>
          </w:tcPr>
          <w:p w:rsidR="00977FCC" w:rsidRDefault="00977FCC">
            <w:pPr>
              <w:suppressAutoHyphens w:val="0"/>
              <w:autoSpaceDE w:val="0"/>
              <w:autoSpaceDN w:val="0"/>
              <w:spacing w:line="240" w:lineRule="auto"/>
              <w:jc w:val="center"/>
              <w:rPr>
                <w:sz w:val="24"/>
                <w:szCs w:val="24"/>
                <w:lang w:eastAsia="ru-RU"/>
              </w:rPr>
            </w:pPr>
            <w:r>
              <w:rPr>
                <w:sz w:val="24"/>
                <w:szCs w:val="24"/>
                <w:lang w:eastAsia="ru-RU"/>
              </w:rPr>
              <w:t>6</w:t>
            </w:r>
          </w:p>
        </w:tc>
        <w:tc>
          <w:tcPr>
            <w:tcW w:w="5528" w:type="dxa"/>
            <w:tcBorders>
              <w:top w:val="single" w:sz="6" w:space="0" w:color="auto"/>
              <w:left w:val="single" w:sz="6" w:space="0" w:color="auto"/>
              <w:bottom w:val="single" w:sz="6" w:space="0" w:color="auto"/>
              <w:right w:val="single" w:sz="6" w:space="0" w:color="auto"/>
            </w:tcBorders>
            <w:hideMark/>
          </w:tcPr>
          <w:p w:rsidR="00977FCC" w:rsidRDefault="00977FCC">
            <w:pPr>
              <w:suppressAutoHyphens w:val="0"/>
              <w:autoSpaceDE w:val="0"/>
              <w:autoSpaceDN w:val="0"/>
              <w:spacing w:line="240" w:lineRule="auto"/>
              <w:rPr>
                <w:sz w:val="24"/>
                <w:szCs w:val="24"/>
                <w:lang w:eastAsia="ru-RU"/>
              </w:rPr>
            </w:pPr>
            <w:r>
              <w:rPr>
                <w:sz w:val="24"/>
                <w:szCs w:val="24"/>
                <w:lang w:eastAsia="ru-RU"/>
              </w:rPr>
              <w:t>Банковские реквизиты (ИНН, наименование банка, БИК, к/с, р/с) *</w:t>
            </w:r>
          </w:p>
        </w:tc>
        <w:tc>
          <w:tcPr>
            <w:tcW w:w="4110" w:type="dxa"/>
            <w:tcBorders>
              <w:top w:val="single" w:sz="6" w:space="0" w:color="auto"/>
              <w:left w:val="single" w:sz="6" w:space="0" w:color="auto"/>
              <w:bottom w:val="single" w:sz="6" w:space="0" w:color="auto"/>
              <w:right w:val="single" w:sz="6" w:space="0" w:color="auto"/>
            </w:tcBorders>
          </w:tcPr>
          <w:p w:rsidR="00977FCC" w:rsidRDefault="00977FCC">
            <w:pPr>
              <w:suppressAutoHyphens w:val="0"/>
              <w:autoSpaceDE w:val="0"/>
              <w:autoSpaceDN w:val="0"/>
              <w:spacing w:line="240" w:lineRule="auto"/>
              <w:rPr>
                <w:sz w:val="24"/>
                <w:szCs w:val="24"/>
                <w:lang w:eastAsia="ru-RU"/>
              </w:rPr>
            </w:pPr>
          </w:p>
        </w:tc>
      </w:tr>
      <w:tr w:rsidR="00977FCC" w:rsidTr="00977FCC">
        <w:tc>
          <w:tcPr>
            <w:tcW w:w="710" w:type="dxa"/>
            <w:tcBorders>
              <w:top w:val="single" w:sz="6" w:space="0" w:color="auto"/>
              <w:left w:val="single" w:sz="6" w:space="0" w:color="auto"/>
              <w:bottom w:val="single" w:sz="6" w:space="0" w:color="auto"/>
              <w:right w:val="single" w:sz="6" w:space="0" w:color="auto"/>
            </w:tcBorders>
            <w:hideMark/>
          </w:tcPr>
          <w:p w:rsidR="00977FCC" w:rsidRDefault="00977FCC">
            <w:pPr>
              <w:suppressAutoHyphens w:val="0"/>
              <w:autoSpaceDE w:val="0"/>
              <w:autoSpaceDN w:val="0"/>
              <w:spacing w:line="240" w:lineRule="auto"/>
              <w:jc w:val="center"/>
              <w:rPr>
                <w:sz w:val="24"/>
                <w:szCs w:val="24"/>
                <w:lang w:eastAsia="ru-RU"/>
              </w:rPr>
            </w:pPr>
            <w:r>
              <w:rPr>
                <w:sz w:val="24"/>
                <w:szCs w:val="24"/>
                <w:lang w:eastAsia="ru-RU"/>
              </w:rPr>
              <w:t>7</w:t>
            </w:r>
          </w:p>
        </w:tc>
        <w:tc>
          <w:tcPr>
            <w:tcW w:w="5528" w:type="dxa"/>
            <w:tcBorders>
              <w:top w:val="single" w:sz="6" w:space="0" w:color="auto"/>
              <w:left w:val="single" w:sz="6" w:space="0" w:color="auto"/>
              <w:bottom w:val="single" w:sz="6" w:space="0" w:color="auto"/>
              <w:right w:val="single" w:sz="6" w:space="0" w:color="auto"/>
            </w:tcBorders>
            <w:hideMark/>
          </w:tcPr>
          <w:p w:rsidR="00977FCC" w:rsidRDefault="00977FCC">
            <w:pPr>
              <w:suppressAutoHyphens w:val="0"/>
              <w:autoSpaceDE w:val="0"/>
              <w:autoSpaceDN w:val="0"/>
              <w:spacing w:line="240" w:lineRule="auto"/>
              <w:rPr>
                <w:sz w:val="24"/>
                <w:szCs w:val="24"/>
                <w:lang w:eastAsia="ru-RU"/>
              </w:rPr>
            </w:pPr>
            <w:r>
              <w:rPr>
                <w:sz w:val="24"/>
                <w:szCs w:val="24"/>
                <w:lang w:eastAsia="ru-RU"/>
              </w:rPr>
              <w:t>Контактные телефоны участника (с указанием кода города)</w:t>
            </w:r>
          </w:p>
        </w:tc>
        <w:tc>
          <w:tcPr>
            <w:tcW w:w="4110" w:type="dxa"/>
            <w:tcBorders>
              <w:top w:val="single" w:sz="6" w:space="0" w:color="auto"/>
              <w:left w:val="single" w:sz="6" w:space="0" w:color="auto"/>
              <w:bottom w:val="single" w:sz="6" w:space="0" w:color="auto"/>
              <w:right w:val="single" w:sz="6" w:space="0" w:color="auto"/>
            </w:tcBorders>
          </w:tcPr>
          <w:p w:rsidR="00977FCC" w:rsidRDefault="00977FCC">
            <w:pPr>
              <w:suppressAutoHyphens w:val="0"/>
              <w:autoSpaceDE w:val="0"/>
              <w:autoSpaceDN w:val="0"/>
              <w:spacing w:line="240" w:lineRule="auto"/>
              <w:rPr>
                <w:sz w:val="24"/>
                <w:szCs w:val="24"/>
                <w:lang w:eastAsia="ru-RU"/>
              </w:rPr>
            </w:pPr>
          </w:p>
        </w:tc>
      </w:tr>
      <w:tr w:rsidR="00977FCC" w:rsidTr="00977FCC">
        <w:trPr>
          <w:trHeight w:val="348"/>
        </w:trPr>
        <w:tc>
          <w:tcPr>
            <w:tcW w:w="710" w:type="dxa"/>
            <w:tcBorders>
              <w:top w:val="single" w:sz="6" w:space="0" w:color="auto"/>
              <w:left w:val="single" w:sz="6" w:space="0" w:color="auto"/>
              <w:bottom w:val="single" w:sz="6" w:space="0" w:color="auto"/>
              <w:right w:val="single" w:sz="6" w:space="0" w:color="auto"/>
            </w:tcBorders>
            <w:hideMark/>
          </w:tcPr>
          <w:p w:rsidR="00977FCC" w:rsidRDefault="00977FCC">
            <w:pPr>
              <w:suppressAutoHyphens w:val="0"/>
              <w:autoSpaceDE w:val="0"/>
              <w:autoSpaceDN w:val="0"/>
              <w:spacing w:line="240" w:lineRule="auto"/>
              <w:jc w:val="center"/>
              <w:rPr>
                <w:sz w:val="24"/>
                <w:szCs w:val="24"/>
                <w:lang w:eastAsia="ru-RU"/>
              </w:rPr>
            </w:pPr>
            <w:r>
              <w:rPr>
                <w:sz w:val="24"/>
                <w:szCs w:val="24"/>
                <w:lang w:eastAsia="ru-RU"/>
              </w:rPr>
              <w:t>8</w:t>
            </w:r>
          </w:p>
        </w:tc>
        <w:tc>
          <w:tcPr>
            <w:tcW w:w="5528" w:type="dxa"/>
            <w:tcBorders>
              <w:top w:val="single" w:sz="6" w:space="0" w:color="auto"/>
              <w:left w:val="single" w:sz="6" w:space="0" w:color="auto"/>
              <w:bottom w:val="single" w:sz="6" w:space="0" w:color="auto"/>
              <w:right w:val="single" w:sz="6" w:space="0" w:color="auto"/>
            </w:tcBorders>
            <w:hideMark/>
          </w:tcPr>
          <w:p w:rsidR="00977FCC" w:rsidRDefault="00977FCC">
            <w:pPr>
              <w:suppressAutoHyphens w:val="0"/>
              <w:autoSpaceDE w:val="0"/>
              <w:autoSpaceDN w:val="0"/>
              <w:spacing w:line="240" w:lineRule="auto"/>
              <w:rPr>
                <w:sz w:val="24"/>
                <w:szCs w:val="24"/>
                <w:lang w:eastAsia="ru-RU"/>
              </w:rPr>
            </w:pPr>
            <w:r>
              <w:rPr>
                <w:sz w:val="24"/>
                <w:szCs w:val="24"/>
                <w:lang w:eastAsia="ru-RU"/>
              </w:rPr>
              <w:t>Факс Участника (если имеется) *</w:t>
            </w:r>
          </w:p>
        </w:tc>
        <w:tc>
          <w:tcPr>
            <w:tcW w:w="4110" w:type="dxa"/>
            <w:tcBorders>
              <w:top w:val="single" w:sz="6" w:space="0" w:color="auto"/>
              <w:left w:val="single" w:sz="6" w:space="0" w:color="auto"/>
              <w:bottom w:val="single" w:sz="6" w:space="0" w:color="auto"/>
              <w:right w:val="single" w:sz="6" w:space="0" w:color="auto"/>
            </w:tcBorders>
          </w:tcPr>
          <w:p w:rsidR="00977FCC" w:rsidRDefault="00977FCC">
            <w:pPr>
              <w:suppressAutoHyphens w:val="0"/>
              <w:autoSpaceDE w:val="0"/>
              <w:autoSpaceDN w:val="0"/>
              <w:spacing w:line="240" w:lineRule="auto"/>
              <w:rPr>
                <w:sz w:val="24"/>
                <w:szCs w:val="24"/>
                <w:lang w:eastAsia="ru-RU"/>
              </w:rPr>
            </w:pPr>
          </w:p>
        </w:tc>
      </w:tr>
      <w:tr w:rsidR="00977FCC" w:rsidTr="00977FCC">
        <w:trPr>
          <w:trHeight w:val="282"/>
        </w:trPr>
        <w:tc>
          <w:tcPr>
            <w:tcW w:w="710" w:type="dxa"/>
            <w:tcBorders>
              <w:top w:val="single" w:sz="6" w:space="0" w:color="auto"/>
              <w:left w:val="single" w:sz="6" w:space="0" w:color="auto"/>
              <w:bottom w:val="single" w:sz="6" w:space="0" w:color="auto"/>
              <w:right w:val="single" w:sz="6" w:space="0" w:color="auto"/>
            </w:tcBorders>
            <w:hideMark/>
          </w:tcPr>
          <w:p w:rsidR="00977FCC" w:rsidRDefault="00977FCC">
            <w:pPr>
              <w:suppressAutoHyphens w:val="0"/>
              <w:autoSpaceDE w:val="0"/>
              <w:autoSpaceDN w:val="0"/>
              <w:spacing w:line="240" w:lineRule="auto"/>
              <w:jc w:val="center"/>
              <w:rPr>
                <w:sz w:val="24"/>
                <w:szCs w:val="24"/>
                <w:lang w:eastAsia="ru-RU"/>
              </w:rPr>
            </w:pPr>
            <w:r>
              <w:rPr>
                <w:sz w:val="24"/>
                <w:szCs w:val="24"/>
                <w:lang w:eastAsia="ru-RU"/>
              </w:rPr>
              <w:t>9</w:t>
            </w:r>
          </w:p>
        </w:tc>
        <w:tc>
          <w:tcPr>
            <w:tcW w:w="5528" w:type="dxa"/>
            <w:tcBorders>
              <w:top w:val="single" w:sz="6" w:space="0" w:color="auto"/>
              <w:left w:val="single" w:sz="6" w:space="0" w:color="auto"/>
              <w:bottom w:val="single" w:sz="6" w:space="0" w:color="auto"/>
              <w:right w:val="single" w:sz="6" w:space="0" w:color="auto"/>
            </w:tcBorders>
            <w:hideMark/>
          </w:tcPr>
          <w:p w:rsidR="00977FCC" w:rsidRDefault="00977FCC">
            <w:pPr>
              <w:suppressAutoHyphens w:val="0"/>
              <w:autoSpaceDE w:val="0"/>
              <w:autoSpaceDN w:val="0"/>
              <w:spacing w:line="240" w:lineRule="auto"/>
              <w:rPr>
                <w:sz w:val="24"/>
                <w:szCs w:val="24"/>
                <w:lang w:eastAsia="ru-RU"/>
              </w:rPr>
            </w:pPr>
            <w:r>
              <w:rPr>
                <w:sz w:val="24"/>
                <w:szCs w:val="24"/>
                <w:lang w:eastAsia="ru-RU"/>
              </w:rPr>
              <w:t>Адрес электронной почты Участника *</w:t>
            </w:r>
          </w:p>
        </w:tc>
        <w:tc>
          <w:tcPr>
            <w:tcW w:w="4110" w:type="dxa"/>
            <w:tcBorders>
              <w:top w:val="single" w:sz="6" w:space="0" w:color="auto"/>
              <w:left w:val="single" w:sz="6" w:space="0" w:color="auto"/>
              <w:bottom w:val="single" w:sz="6" w:space="0" w:color="auto"/>
              <w:right w:val="single" w:sz="6" w:space="0" w:color="auto"/>
            </w:tcBorders>
          </w:tcPr>
          <w:p w:rsidR="00977FCC" w:rsidRDefault="00977FCC">
            <w:pPr>
              <w:suppressAutoHyphens w:val="0"/>
              <w:autoSpaceDE w:val="0"/>
              <w:autoSpaceDN w:val="0"/>
              <w:spacing w:line="240" w:lineRule="auto"/>
              <w:rPr>
                <w:sz w:val="24"/>
                <w:szCs w:val="24"/>
                <w:lang w:eastAsia="ru-RU"/>
              </w:rPr>
            </w:pPr>
          </w:p>
        </w:tc>
      </w:tr>
    </w:tbl>
    <w:p w:rsidR="00977FCC" w:rsidRDefault="00977FCC" w:rsidP="00977FCC">
      <w:pPr>
        <w:tabs>
          <w:tab w:val="left" w:pos="0"/>
        </w:tabs>
        <w:suppressAutoHyphens w:val="0"/>
        <w:autoSpaceDE w:val="0"/>
        <w:autoSpaceDN w:val="0"/>
        <w:spacing w:line="240" w:lineRule="auto"/>
        <w:rPr>
          <w:b/>
          <w:sz w:val="24"/>
          <w:szCs w:val="24"/>
          <w:lang w:eastAsia="ru-RU"/>
        </w:rPr>
      </w:pPr>
      <w:r>
        <w:rPr>
          <w:b/>
          <w:sz w:val="24"/>
          <w:szCs w:val="24"/>
          <w:lang w:eastAsia="ru-RU"/>
        </w:rPr>
        <w:t>* - не обязательно для заполнения</w:t>
      </w:r>
    </w:p>
    <w:p w:rsidR="00977FCC" w:rsidRDefault="00977FCC" w:rsidP="00977FCC">
      <w:pPr>
        <w:tabs>
          <w:tab w:val="left" w:pos="0"/>
        </w:tabs>
        <w:suppressAutoHyphens w:val="0"/>
        <w:autoSpaceDE w:val="0"/>
        <w:autoSpaceDN w:val="0"/>
        <w:spacing w:line="240" w:lineRule="auto"/>
        <w:rPr>
          <w:b/>
          <w:sz w:val="24"/>
          <w:szCs w:val="24"/>
          <w:lang w:eastAsia="ru-RU"/>
        </w:rPr>
      </w:pPr>
    </w:p>
    <w:tbl>
      <w:tblPr>
        <w:tblW w:w="10308" w:type="dxa"/>
        <w:tblLook w:val="01E0" w:firstRow="1" w:lastRow="1" w:firstColumn="1" w:lastColumn="1" w:noHBand="0" w:noVBand="0"/>
      </w:tblPr>
      <w:tblGrid>
        <w:gridCol w:w="3948"/>
        <w:gridCol w:w="3120"/>
        <w:gridCol w:w="3240"/>
      </w:tblGrid>
      <w:tr w:rsidR="00977FCC" w:rsidTr="00977FCC">
        <w:tc>
          <w:tcPr>
            <w:tcW w:w="3948" w:type="dxa"/>
            <w:hideMark/>
          </w:tcPr>
          <w:p w:rsidR="00977FCC" w:rsidRDefault="00977FCC">
            <w:pPr>
              <w:suppressAutoHyphens w:val="0"/>
              <w:autoSpaceDE w:val="0"/>
              <w:autoSpaceDN w:val="0"/>
              <w:spacing w:line="240" w:lineRule="auto"/>
              <w:rPr>
                <w:b/>
                <w:sz w:val="24"/>
                <w:szCs w:val="24"/>
                <w:lang w:eastAsia="ru-RU"/>
              </w:rPr>
            </w:pPr>
            <w:r>
              <w:rPr>
                <w:b/>
                <w:sz w:val="24"/>
                <w:szCs w:val="24"/>
                <w:lang w:eastAsia="ru-RU"/>
              </w:rPr>
              <w:t xml:space="preserve">Руководитель </w:t>
            </w:r>
          </w:p>
          <w:p w:rsidR="00977FCC" w:rsidRDefault="00977FCC">
            <w:pPr>
              <w:suppressAutoHyphens w:val="0"/>
              <w:autoSpaceDE w:val="0"/>
              <w:autoSpaceDN w:val="0"/>
              <w:spacing w:line="240" w:lineRule="auto"/>
              <w:rPr>
                <w:b/>
                <w:sz w:val="24"/>
                <w:szCs w:val="24"/>
                <w:lang w:eastAsia="ru-RU"/>
              </w:rPr>
            </w:pPr>
            <w:r>
              <w:rPr>
                <w:b/>
                <w:sz w:val="24"/>
                <w:szCs w:val="24"/>
                <w:lang w:eastAsia="ru-RU"/>
              </w:rPr>
              <w:t>Участника конкурса</w:t>
            </w:r>
          </w:p>
        </w:tc>
        <w:tc>
          <w:tcPr>
            <w:tcW w:w="3120" w:type="dxa"/>
          </w:tcPr>
          <w:p w:rsidR="00977FCC" w:rsidRDefault="00977FCC">
            <w:pPr>
              <w:suppressAutoHyphens w:val="0"/>
              <w:autoSpaceDE w:val="0"/>
              <w:autoSpaceDN w:val="0"/>
              <w:spacing w:line="240" w:lineRule="auto"/>
              <w:rPr>
                <w:b/>
                <w:sz w:val="24"/>
                <w:szCs w:val="24"/>
                <w:lang w:eastAsia="ru-RU"/>
              </w:rPr>
            </w:pPr>
          </w:p>
          <w:p w:rsidR="00977FCC" w:rsidRDefault="00977FCC">
            <w:pPr>
              <w:suppressAutoHyphens w:val="0"/>
              <w:autoSpaceDE w:val="0"/>
              <w:autoSpaceDN w:val="0"/>
              <w:spacing w:line="240" w:lineRule="auto"/>
              <w:rPr>
                <w:b/>
                <w:sz w:val="24"/>
                <w:szCs w:val="24"/>
                <w:lang w:eastAsia="ru-RU"/>
              </w:rPr>
            </w:pPr>
            <w:r>
              <w:rPr>
                <w:b/>
                <w:sz w:val="24"/>
                <w:szCs w:val="24"/>
                <w:lang w:eastAsia="ru-RU"/>
              </w:rPr>
              <w:t>______________________</w:t>
            </w:r>
          </w:p>
        </w:tc>
        <w:tc>
          <w:tcPr>
            <w:tcW w:w="3240" w:type="dxa"/>
          </w:tcPr>
          <w:p w:rsidR="00977FCC" w:rsidRDefault="00977FCC">
            <w:pPr>
              <w:suppressAutoHyphens w:val="0"/>
              <w:autoSpaceDE w:val="0"/>
              <w:autoSpaceDN w:val="0"/>
              <w:spacing w:line="240" w:lineRule="auto"/>
              <w:rPr>
                <w:b/>
                <w:sz w:val="24"/>
                <w:szCs w:val="24"/>
                <w:lang w:eastAsia="ru-RU"/>
              </w:rPr>
            </w:pPr>
          </w:p>
          <w:p w:rsidR="00977FCC" w:rsidRDefault="00977FCC">
            <w:pPr>
              <w:suppressAutoHyphens w:val="0"/>
              <w:autoSpaceDE w:val="0"/>
              <w:autoSpaceDN w:val="0"/>
              <w:spacing w:line="240" w:lineRule="auto"/>
              <w:rPr>
                <w:b/>
                <w:sz w:val="24"/>
                <w:szCs w:val="24"/>
                <w:lang w:eastAsia="ru-RU"/>
              </w:rPr>
            </w:pPr>
            <w:r>
              <w:rPr>
                <w:b/>
                <w:sz w:val="24"/>
                <w:szCs w:val="24"/>
                <w:lang w:eastAsia="ru-RU"/>
              </w:rPr>
              <w:t>______________________</w:t>
            </w:r>
          </w:p>
        </w:tc>
      </w:tr>
      <w:tr w:rsidR="00977FCC" w:rsidTr="00977FCC">
        <w:tc>
          <w:tcPr>
            <w:tcW w:w="3948" w:type="dxa"/>
            <w:hideMark/>
          </w:tcPr>
          <w:p w:rsidR="00977FCC" w:rsidRDefault="00977FCC">
            <w:pPr>
              <w:suppressAutoHyphens w:val="0"/>
              <w:autoSpaceDE w:val="0"/>
              <w:autoSpaceDN w:val="0"/>
              <w:spacing w:line="240" w:lineRule="auto"/>
              <w:rPr>
                <w:b/>
                <w:i/>
                <w:sz w:val="24"/>
                <w:szCs w:val="24"/>
                <w:lang w:eastAsia="ru-RU"/>
              </w:rPr>
            </w:pPr>
            <w:r>
              <w:rPr>
                <w:b/>
                <w:i/>
                <w:sz w:val="24"/>
                <w:szCs w:val="24"/>
                <w:lang w:eastAsia="ru-RU"/>
              </w:rPr>
              <w:t>(указывается должность уполномоченного лица)</w:t>
            </w:r>
          </w:p>
        </w:tc>
        <w:tc>
          <w:tcPr>
            <w:tcW w:w="3120" w:type="dxa"/>
            <w:hideMark/>
          </w:tcPr>
          <w:p w:rsidR="00977FCC" w:rsidRDefault="00977FCC">
            <w:pPr>
              <w:suppressAutoHyphens w:val="0"/>
              <w:autoSpaceDE w:val="0"/>
              <w:autoSpaceDN w:val="0"/>
              <w:spacing w:line="240" w:lineRule="auto"/>
              <w:jc w:val="center"/>
              <w:rPr>
                <w:b/>
                <w:i/>
                <w:sz w:val="24"/>
                <w:szCs w:val="24"/>
                <w:lang w:eastAsia="ru-RU"/>
              </w:rPr>
            </w:pPr>
            <w:r>
              <w:rPr>
                <w:i/>
                <w:sz w:val="24"/>
                <w:szCs w:val="24"/>
                <w:lang w:eastAsia="ru-RU"/>
              </w:rPr>
              <w:t>(подпись)</w:t>
            </w:r>
          </w:p>
        </w:tc>
        <w:tc>
          <w:tcPr>
            <w:tcW w:w="3240" w:type="dxa"/>
            <w:hideMark/>
          </w:tcPr>
          <w:p w:rsidR="00977FCC" w:rsidRDefault="00977FCC">
            <w:pPr>
              <w:suppressAutoHyphens w:val="0"/>
              <w:autoSpaceDE w:val="0"/>
              <w:autoSpaceDN w:val="0"/>
              <w:spacing w:line="240" w:lineRule="auto"/>
              <w:jc w:val="center"/>
              <w:rPr>
                <w:b/>
                <w:i/>
                <w:sz w:val="24"/>
                <w:szCs w:val="24"/>
                <w:lang w:eastAsia="ru-RU"/>
              </w:rPr>
            </w:pPr>
            <w:r>
              <w:rPr>
                <w:i/>
                <w:sz w:val="24"/>
                <w:szCs w:val="24"/>
                <w:lang w:eastAsia="ru-RU"/>
              </w:rPr>
              <w:t>(расшифровка подписи)</w:t>
            </w:r>
          </w:p>
        </w:tc>
      </w:tr>
    </w:tbl>
    <w:p w:rsidR="00977FCC" w:rsidRDefault="00977FCC" w:rsidP="00977FCC">
      <w:pPr>
        <w:suppressAutoHyphens w:val="0"/>
        <w:autoSpaceDE w:val="0"/>
        <w:autoSpaceDN w:val="0"/>
        <w:spacing w:line="240" w:lineRule="auto"/>
        <w:ind w:firstLine="851"/>
        <w:rPr>
          <w:b/>
          <w:sz w:val="24"/>
          <w:szCs w:val="24"/>
          <w:lang w:eastAsia="ru-RU"/>
        </w:rPr>
      </w:pPr>
    </w:p>
    <w:p w:rsidR="00977FCC" w:rsidRDefault="00977FCC" w:rsidP="00977FCC">
      <w:pPr>
        <w:suppressAutoHyphens w:val="0"/>
        <w:autoSpaceDE w:val="0"/>
        <w:autoSpaceDN w:val="0"/>
        <w:spacing w:line="240" w:lineRule="auto"/>
        <w:rPr>
          <w:i/>
          <w:sz w:val="24"/>
          <w:szCs w:val="24"/>
          <w:lang w:eastAsia="ru-RU"/>
        </w:rPr>
      </w:pPr>
      <w:r>
        <w:rPr>
          <w:i/>
          <w:sz w:val="24"/>
          <w:szCs w:val="24"/>
          <w:lang w:eastAsia="ru-RU"/>
        </w:rPr>
        <w:tab/>
      </w:r>
      <w:r>
        <w:rPr>
          <w:i/>
          <w:sz w:val="24"/>
          <w:szCs w:val="24"/>
          <w:lang w:eastAsia="ru-RU"/>
        </w:rPr>
        <w:tab/>
      </w:r>
      <w:r>
        <w:rPr>
          <w:i/>
          <w:sz w:val="24"/>
          <w:szCs w:val="24"/>
          <w:lang w:eastAsia="ru-RU"/>
        </w:rPr>
        <w:tab/>
      </w:r>
      <w:r>
        <w:rPr>
          <w:i/>
          <w:sz w:val="24"/>
          <w:szCs w:val="24"/>
          <w:lang w:eastAsia="ru-RU"/>
        </w:rPr>
        <w:tab/>
      </w:r>
      <w:r>
        <w:rPr>
          <w:i/>
          <w:sz w:val="24"/>
          <w:szCs w:val="24"/>
          <w:lang w:eastAsia="ru-RU"/>
        </w:rPr>
        <w:tab/>
      </w:r>
      <w:r>
        <w:rPr>
          <w:i/>
          <w:sz w:val="24"/>
          <w:szCs w:val="24"/>
          <w:lang w:eastAsia="ru-RU"/>
        </w:rPr>
        <w:tab/>
      </w:r>
      <w:r>
        <w:rPr>
          <w:i/>
          <w:sz w:val="24"/>
          <w:szCs w:val="24"/>
          <w:lang w:eastAsia="ru-RU"/>
        </w:rPr>
        <w:tab/>
      </w:r>
      <w:r>
        <w:rPr>
          <w:i/>
          <w:sz w:val="24"/>
          <w:szCs w:val="24"/>
          <w:lang w:eastAsia="ru-RU"/>
        </w:rPr>
        <w:tab/>
      </w:r>
      <w:r>
        <w:rPr>
          <w:i/>
          <w:sz w:val="24"/>
          <w:szCs w:val="24"/>
          <w:lang w:eastAsia="ru-RU"/>
        </w:rPr>
        <w:tab/>
      </w:r>
      <w:r>
        <w:rPr>
          <w:i/>
          <w:sz w:val="24"/>
          <w:szCs w:val="24"/>
          <w:lang w:eastAsia="ru-RU"/>
        </w:rPr>
        <w:tab/>
        <w:t>М.П. (при наличии)</w:t>
      </w:r>
    </w:p>
    <w:p w:rsidR="00977FCC" w:rsidRDefault="00977FCC" w:rsidP="00977FCC">
      <w:pPr>
        <w:tabs>
          <w:tab w:val="left" w:pos="0"/>
        </w:tabs>
        <w:suppressAutoHyphens w:val="0"/>
        <w:autoSpaceDE w:val="0"/>
        <w:autoSpaceDN w:val="0"/>
        <w:spacing w:line="240" w:lineRule="auto"/>
        <w:jc w:val="right"/>
        <w:rPr>
          <w:b/>
          <w:i/>
          <w:sz w:val="24"/>
          <w:szCs w:val="24"/>
          <w:lang w:eastAsia="ru-RU"/>
        </w:rPr>
      </w:pPr>
      <w:r>
        <w:rPr>
          <w:sz w:val="24"/>
          <w:szCs w:val="24"/>
          <w:lang w:eastAsia="ru-RU"/>
        </w:rPr>
        <w:br w:type="page"/>
      </w:r>
      <w:r>
        <w:rPr>
          <w:b/>
          <w:i/>
          <w:sz w:val="24"/>
          <w:szCs w:val="24"/>
          <w:lang w:eastAsia="ru-RU"/>
        </w:rPr>
        <w:lastRenderedPageBreak/>
        <w:t>Форма № 4</w:t>
      </w:r>
    </w:p>
    <w:bookmarkEnd w:id="1"/>
    <w:bookmarkEnd w:id="2"/>
    <w:bookmarkEnd w:id="3"/>
    <w:p w:rsidR="00977FCC" w:rsidRDefault="00977FCC" w:rsidP="00977FCC">
      <w:pPr>
        <w:keepNext/>
        <w:widowControl/>
        <w:suppressAutoHyphens w:val="0"/>
        <w:autoSpaceDE w:val="0"/>
        <w:autoSpaceDN w:val="0"/>
        <w:spacing w:before="120" w:line="240" w:lineRule="auto"/>
        <w:jc w:val="center"/>
        <w:rPr>
          <w:b/>
          <w:bCs/>
          <w:sz w:val="24"/>
          <w:szCs w:val="24"/>
          <w:u w:val="single"/>
          <w:lang w:eastAsia="ru-RU"/>
        </w:rPr>
      </w:pPr>
      <w:r>
        <w:rPr>
          <w:b/>
          <w:bCs/>
          <w:sz w:val="24"/>
          <w:szCs w:val="24"/>
          <w:lang w:eastAsia="ru-RU"/>
        </w:rPr>
        <w:t xml:space="preserve">Сведения о соответствии объема и набора предоставляемых медицинских услуг по заявленным профилям лечения Стандартам санаторно-курортной помощи, утвержденным </w:t>
      </w:r>
      <w:proofErr w:type="spellStart"/>
      <w:r>
        <w:rPr>
          <w:b/>
          <w:bCs/>
          <w:sz w:val="24"/>
          <w:szCs w:val="24"/>
          <w:lang w:eastAsia="ru-RU"/>
        </w:rPr>
        <w:t>Минздравсоцразвития</w:t>
      </w:r>
      <w:proofErr w:type="spellEnd"/>
      <w:r>
        <w:rPr>
          <w:b/>
          <w:bCs/>
          <w:sz w:val="24"/>
          <w:szCs w:val="24"/>
          <w:lang w:eastAsia="ru-RU"/>
        </w:rPr>
        <w:t xml:space="preserve"> России</w:t>
      </w:r>
    </w:p>
    <w:p w:rsidR="00977FCC" w:rsidRDefault="00977FCC" w:rsidP="00977FCC">
      <w:pPr>
        <w:autoSpaceDE w:val="0"/>
        <w:autoSpaceDN w:val="0"/>
        <w:adjustRightInd w:val="0"/>
        <w:ind w:firstLine="454"/>
        <w:jc w:val="both"/>
        <w:rPr>
          <w:b/>
          <w:bCs/>
          <w:sz w:val="24"/>
          <w:szCs w:val="24"/>
        </w:rPr>
      </w:pPr>
    </w:p>
    <w:p w:rsidR="00977FCC" w:rsidRDefault="00977FCC" w:rsidP="00977FCC">
      <w:pPr>
        <w:autoSpaceDE w:val="0"/>
        <w:autoSpaceDN w:val="0"/>
        <w:adjustRightInd w:val="0"/>
        <w:ind w:firstLine="709"/>
        <w:jc w:val="both"/>
        <w:rPr>
          <w:b/>
          <w:bCs/>
          <w:sz w:val="24"/>
          <w:szCs w:val="24"/>
        </w:rPr>
      </w:pPr>
      <w:r>
        <w:rPr>
          <w:b/>
          <w:bCs/>
          <w:sz w:val="24"/>
          <w:szCs w:val="24"/>
        </w:rPr>
        <w:t>Инструкция по заполнению формы:</w:t>
      </w:r>
    </w:p>
    <w:p w:rsidR="00977FCC" w:rsidRDefault="00977FCC" w:rsidP="00977FCC">
      <w:pPr>
        <w:spacing w:after="60" w:line="240" w:lineRule="auto"/>
        <w:ind w:firstLine="709"/>
        <w:jc w:val="both"/>
        <w:rPr>
          <w:sz w:val="24"/>
          <w:szCs w:val="24"/>
        </w:rPr>
      </w:pPr>
      <w:r>
        <w:rPr>
          <w:sz w:val="24"/>
          <w:szCs w:val="24"/>
        </w:rPr>
        <w:t>1. В столбце 4 напротив каждой из указанных в столбце 3 услуг при наличии возможности выполнения услуги указывается «да», при отсутствии возможности выполнения услуги указывается «нет».</w:t>
      </w:r>
    </w:p>
    <w:p w:rsidR="00977FCC" w:rsidRDefault="00977FCC" w:rsidP="00977FCC">
      <w:pPr>
        <w:spacing w:after="60" w:line="240" w:lineRule="auto"/>
        <w:ind w:firstLine="709"/>
        <w:jc w:val="both"/>
        <w:rPr>
          <w:sz w:val="24"/>
          <w:szCs w:val="24"/>
        </w:rPr>
      </w:pPr>
      <w:r>
        <w:rPr>
          <w:sz w:val="24"/>
          <w:szCs w:val="24"/>
        </w:rPr>
        <w:t>2. Не заполнение строки по столбцу 4 будет расцениваться как отсутствие возможности выполнения услуги, указанной по соответствующей строке в столбце 3.</w:t>
      </w:r>
    </w:p>
    <w:p w:rsidR="00977FCC" w:rsidRDefault="00977FCC" w:rsidP="00977FCC">
      <w:pPr>
        <w:spacing w:after="60" w:line="240" w:lineRule="auto"/>
        <w:ind w:firstLine="709"/>
        <w:jc w:val="both"/>
        <w:rPr>
          <w:sz w:val="24"/>
          <w:szCs w:val="24"/>
        </w:rPr>
      </w:pPr>
      <w:r>
        <w:rPr>
          <w:sz w:val="24"/>
          <w:szCs w:val="24"/>
        </w:rPr>
        <w:t>3. В столбце 5 напротив каждой из указанных в столбце 3 услуг при наличии возможности выполнения услуги без привлечения соисполнителей указывается «да», при отсутствии возможности выполнения услуги без привлечения соисполнителей указывается «нет».</w:t>
      </w:r>
    </w:p>
    <w:p w:rsidR="00977FCC" w:rsidRDefault="00977FCC" w:rsidP="00977FCC">
      <w:pPr>
        <w:spacing w:after="60" w:line="240" w:lineRule="auto"/>
        <w:ind w:firstLine="709"/>
        <w:jc w:val="both"/>
        <w:rPr>
          <w:sz w:val="24"/>
          <w:szCs w:val="24"/>
        </w:rPr>
      </w:pPr>
      <w:r>
        <w:rPr>
          <w:sz w:val="24"/>
          <w:szCs w:val="24"/>
        </w:rPr>
        <w:t>4. Не заполнение строки по столбцу 5 будет расцениваться как отсутствие возможности выполнения услуги без привлечения соисполнителей, указанной по соответствующей строке в столбце 3.</w:t>
      </w:r>
    </w:p>
    <w:p w:rsidR="00977FCC" w:rsidRDefault="00977FCC" w:rsidP="00977FCC">
      <w:pPr>
        <w:spacing w:after="60" w:line="240" w:lineRule="auto"/>
        <w:ind w:firstLine="709"/>
        <w:jc w:val="both"/>
        <w:rPr>
          <w:sz w:val="24"/>
          <w:szCs w:val="24"/>
        </w:rPr>
      </w:pPr>
      <w:r>
        <w:rPr>
          <w:sz w:val="24"/>
          <w:szCs w:val="24"/>
        </w:rPr>
        <w:t>5. Указание в столбце 5 «да» при указании по этой же строке в столбце 4 «нет» или при не заполнении столбца 4 по этой же строке будет расцениваться как отсутствие возможности выполнения услуги без привлечения соисполнителей, указанной по соответствующей строке в столбце 3.</w:t>
      </w:r>
    </w:p>
    <w:p w:rsidR="00977FCC" w:rsidRDefault="00977FCC" w:rsidP="00977FCC">
      <w:pPr>
        <w:spacing w:after="60" w:line="240" w:lineRule="auto"/>
        <w:ind w:firstLine="709"/>
        <w:jc w:val="both"/>
        <w:rPr>
          <w:sz w:val="24"/>
          <w:szCs w:val="24"/>
        </w:rPr>
      </w:pPr>
      <w:r>
        <w:rPr>
          <w:sz w:val="24"/>
          <w:szCs w:val="24"/>
        </w:rPr>
        <w:t>6. Сведения, содержащиеся в столбцах 1, 2, 3 формы, не дополняются и не изменяются.</w:t>
      </w:r>
    </w:p>
    <w:p w:rsidR="00977FCC" w:rsidRDefault="00977FCC" w:rsidP="00977FCC">
      <w:pPr>
        <w:spacing w:after="60" w:line="240" w:lineRule="auto"/>
        <w:ind w:firstLine="709"/>
        <w:jc w:val="both"/>
        <w:rPr>
          <w:b/>
          <w:sz w:val="24"/>
          <w:szCs w:val="24"/>
        </w:rPr>
      </w:pPr>
      <w:r>
        <w:rPr>
          <w:b/>
          <w:sz w:val="24"/>
          <w:szCs w:val="24"/>
        </w:rPr>
        <w:t>Лот № 1</w:t>
      </w:r>
    </w:p>
    <w:p w:rsidR="00977FCC" w:rsidRDefault="00977FCC" w:rsidP="00977FCC">
      <w:pPr>
        <w:spacing w:after="60" w:line="240" w:lineRule="auto"/>
        <w:ind w:firstLine="709"/>
        <w:jc w:val="both"/>
        <w:rPr>
          <w:b/>
          <w:sz w:val="24"/>
          <w:szCs w:val="24"/>
        </w:rPr>
      </w:pPr>
      <w:r>
        <w:rPr>
          <w:sz w:val="24"/>
          <w:szCs w:val="24"/>
        </w:rPr>
        <w:t xml:space="preserve">Класс VI МКБ-10 «Болезни нервной системы», из числа предусмотренных стандартом санаторно-курортной помощи, утвержденным Приказом </w:t>
      </w:r>
      <w:proofErr w:type="spellStart"/>
      <w:r>
        <w:rPr>
          <w:sz w:val="24"/>
          <w:szCs w:val="24"/>
        </w:rPr>
        <w:t>Минздравсоцразвития</w:t>
      </w:r>
      <w:proofErr w:type="spellEnd"/>
      <w:r>
        <w:rPr>
          <w:sz w:val="24"/>
          <w:szCs w:val="24"/>
        </w:rPr>
        <w:t xml:space="preserve"> России от 22.11.2004 № 214 «Об утверждении стандарта санаторно-курортной помощи больным с поражением отдельных нервов, нервных корешков и сплетений, </w:t>
      </w:r>
      <w:proofErr w:type="spellStart"/>
      <w:r>
        <w:rPr>
          <w:sz w:val="24"/>
          <w:szCs w:val="24"/>
        </w:rPr>
        <w:t>полиневропатиями</w:t>
      </w:r>
      <w:proofErr w:type="spellEnd"/>
      <w:r>
        <w:rPr>
          <w:sz w:val="24"/>
          <w:szCs w:val="24"/>
        </w:rPr>
        <w:t xml:space="preserve"> и другими поражениями периферической нервной системы)»</w:t>
      </w:r>
      <w:r>
        <w:rPr>
          <w:b/>
          <w:sz w:val="24"/>
          <w:szCs w:val="24"/>
        </w:rPr>
        <w:t>.</w:t>
      </w:r>
    </w:p>
    <w:tbl>
      <w:tblPr>
        <w:tblW w:w="10350" w:type="dxa"/>
        <w:tblInd w:w="108" w:type="dxa"/>
        <w:tblLayout w:type="fixed"/>
        <w:tblLook w:val="04A0" w:firstRow="1" w:lastRow="0" w:firstColumn="1" w:lastColumn="0" w:noHBand="0" w:noVBand="1"/>
      </w:tblPr>
      <w:tblGrid>
        <w:gridCol w:w="1714"/>
        <w:gridCol w:w="697"/>
        <w:gridCol w:w="5104"/>
        <w:gridCol w:w="1276"/>
        <w:gridCol w:w="1559"/>
      </w:tblGrid>
      <w:tr w:rsidR="00977FCC" w:rsidTr="00977FCC">
        <w:tc>
          <w:tcPr>
            <w:tcW w:w="1713" w:type="dxa"/>
            <w:tcBorders>
              <w:top w:val="single" w:sz="4" w:space="0" w:color="000000"/>
              <w:left w:val="single" w:sz="4" w:space="0" w:color="000000"/>
              <w:bottom w:val="single" w:sz="4" w:space="0" w:color="000000"/>
              <w:right w:val="nil"/>
            </w:tcBorders>
            <w:vAlign w:val="center"/>
            <w:hideMark/>
          </w:tcPr>
          <w:p w:rsidR="00977FCC" w:rsidRDefault="00977FCC">
            <w:pPr>
              <w:suppressAutoHyphens w:val="0"/>
              <w:autoSpaceDE w:val="0"/>
              <w:autoSpaceDN w:val="0"/>
              <w:adjustRightInd w:val="0"/>
              <w:spacing w:line="240" w:lineRule="auto"/>
              <w:jc w:val="center"/>
              <w:rPr>
                <w:sz w:val="24"/>
                <w:szCs w:val="24"/>
              </w:rPr>
            </w:pPr>
            <w:r>
              <w:rPr>
                <w:sz w:val="24"/>
                <w:szCs w:val="24"/>
              </w:rPr>
              <w:t>Наименование стандарта санаторно-курортной помощи</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977FCC" w:rsidRDefault="00977FCC">
            <w:pPr>
              <w:suppressAutoHyphens w:val="0"/>
              <w:autoSpaceDE w:val="0"/>
              <w:autoSpaceDN w:val="0"/>
              <w:adjustRightInd w:val="0"/>
              <w:spacing w:line="240" w:lineRule="auto"/>
              <w:jc w:val="center"/>
              <w:rPr>
                <w:sz w:val="24"/>
                <w:szCs w:val="24"/>
              </w:rPr>
            </w:pPr>
            <w:r>
              <w:rPr>
                <w:sz w:val="24"/>
                <w:szCs w:val="24"/>
              </w:rPr>
              <w:t>№ п/п</w:t>
            </w:r>
          </w:p>
        </w:tc>
        <w:tc>
          <w:tcPr>
            <w:tcW w:w="5103" w:type="dxa"/>
            <w:tcBorders>
              <w:top w:val="single" w:sz="4" w:space="0" w:color="000000"/>
              <w:left w:val="single" w:sz="4" w:space="0" w:color="000000"/>
              <w:bottom w:val="single" w:sz="4" w:space="0" w:color="000000"/>
              <w:right w:val="nil"/>
            </w:tcBorders>
            <w:vAlign w:val="center"/>
            <w:hideMark/>
          </w:tcPr>
          <w:p w:rsidR="00977FCC" w:rsidRDefault="00977FCC">
            <w:pPr>
              <w:suppressAutoHyphens w:val="0"/>
              <w:autoSpaceDE w:val="0"/>
              <w:autoSpaceDN w:val="0"/>
              <w:adjustRightInd w:val="0"/>
              <w:spacing w:line="240" w:lineRule="auto"/>
              <w:jc w:val="center"/>
              <w:rPr>
                <w:sz w:val="24"/>
                <w:szCs w:val="24"/>
              </w:rPr>
            </w:pPr>
            <w:r>
              <w:rPr>
                <w:sz w:val="24"/>
                <w:szCs w:val="24"/>
              </w:rPr>
              <w:t>Предусмотренные стандартом медицинские услуги</w:t>
            </w:r>
          </w:p>
        </w:tc>
        <w:tc>
          <w:tcPr>
            <w:tcW w:w="1276" w:type="dxa"/>
            <w:tcBorders>
              <w:top w:val="single" w:sz="4" w:space="0" w:color="000000"/>
              <w:left w:val="single" w:sz="4" w:space="0" w:color="000000"/>
              <w:bottom w:val="single" w:sz="4" w:space="0" w:color="000000"/>
              <w:right w:val="nil"/>
            </w:tcBorders>
            <w:vAlign w:val="center"/>
            <w:hideMark/>
          </w:tcPr>
          <w:p w:rsidR="00977FCC" w:rsidRDefault="00977FCC">
            <w:pPr>
              <w:suppressAutoHyphens w:val="0"/>
              <w:autoSpaceDE w:val="0"/>
              <w:autoSpaceDN w:val="0"/>
              <w:adjustRightInd w:val="0"/>
              <w:spacing w:line="240" w:lineRule="auto"/>
              <w:jc w:val="center"/>
            </w:pPr>
            <w:r>
              <w:t>Возможность выполнения каждой из указанных в столбце 3 услуг (Да/Нет)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77FCC" w:rsidRDefault="00977FCC">
            <w:pPr>
              <w:suppressAutoHyphens w:val="0"/>
              <w:autoSpaceDE w:val="0"/>
              <w:autoSpaceDN w:val="0"/>
              <w:adjustRightInd w:val="0"/>
              <w:spacing w:line="240" w:lineRule="auto"/>
              <w:jc w:val="center"/>
            </w:pPr>
            <w:r>
              <w:t>Возможность выполнения каждой из указанных в столбце 3 услуг без привлечения соисполнителей (Да/Нет)</w:t>
            </w:r>
          </w:p>
        </w:tc>
      </w:tr>
      <w:tr w:rsidR="00977FCC" w:rsidTr="00977FCC">
        <w:tc>
          <w:tcPr>
            <w:tcW w:w="171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w:t>
            </w: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w:t>
            </w:r>
          </w:p>
        </w:tc>
        <w:tc>
          <w:tcPr>
            <w:tcW w:w="1276"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w:t>
            </w:r>
          </w:p>
        </w:tc>
        <w:tc>
          <w:tcPr>
            <w:tcW w:w="155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5.</w:t>
            </w:r>
          </w:p>
        </w:tc>
      </w:tr>
      <w:tr w:rsidR="00977FCC" w:rsidTr="00977FCC">
        <w:tc>
          <w:tcPr>
            <w:tcW w:w="1713" w:type="dxa"/>
            <w:vMerge w:val="restart"/>
            <w:tcBorders>
              <w:top w:val="single" w:sz="4" w:space="0" w:color="000000"/>
              <w:left w:val="single" w:sz="4" w:space="0" w:color="000000"/>
              <w:bottom w:val="single" w:sz="4" w:space="0" w:color="000000"/>
              <w:right w:val="nil"/>
            </w:tcBorders>
            <w:hideMark/>
          </w:tcPr>
          <w:p w:rsidR="00977FCC" w:rsidRDefault="00977FCC">
            <w:pPr>
              <w:suppressAutoHyphens w:val="0"/>
              <w:autoSpaceDE w:val="0"/>
              <w:autoSpaceDN w:val="0"/>
              <w:adjustRightInd w:val="0"/>
              <w:spacing w:line="240" w:lineRule="auto"/>
              <w:ind w:left="23"/>
              <w:rPr>
                <w:sz w:val="24"/>
                <w:szCs w:val="24"/>
              </w:rPr>
            </w:pPr>
            <w:r>
              <w:rPr>
                <w:sz w:val="24"/>
                <w:szCs w:val="24"/>
                <w:lang w:eastAsia="ru-RU"/>
              </w:rPr>
              <w:t xml:space="preserve">Заболевания нервной системы: Стандарт санаторно-курортной помощи больным с поражением отдельных нервов, нервных корешков и сплетений, </w:t>
            </w:r>
            <w:proofErr w:type="spellStart"/>
            <w:r>
              <w:rPr>
                <w:sz w:val="24"/>
                <w:szCs w:val="24"/>
                <w:lang w:eastAsia="ru-RU"/>
              </w:rPr>
              <w:lastRenderedPageBreak/>
              <w:t>полиневропатиями</w:t>
            </w:r>
            <w:proofErr w:type="spellEnd"/>
            <w:r>
              <w:rPr>
                <w:sz w:val="24"/>
                <w:szCs w:val="24"/>
                <w:lang w:eastAsia="ru-RU"/>
              </w:rPr>
              <w:t xml:space="preserve"> и другими поражениями периферической нервной системы, утв. Приказом </w:t>
            </w:r>
            <w:proofErr w:type="spellStart"/>
            <w:r>
              <w:rPr>
                <w:sz w:val="24"/>
                <w:szCs w:val="24"/>
                <w:lang w:eastAsia="ru-RU"/>
              </w:rPr>
              <w:t>Минздравсоцразвития</w:t>
            </w:r>
            <w:proofErr w:type="spellEnd"/>
            <w:r>
              <w:rPr>
                <w:sz w:val="24"/>
                <w:szCs w:val="24"/>
                <w:lang w:eastAsia="ru-RU"/>
              </w:rPr>
              <w:t xml:space="preserve"> России от 22.11.2004 N 214</w:t>
            </w: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lastRenderedPageBreak/>
              <w:t>1</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Сбор анамнеза и жалоб общетерапевтический</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Визуальный осмотр общетерапевтический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Пальпация общетерапевтическая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Аускультация общетерапевтическая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5</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Перкуссия общетерапевтическая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6</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Термометрия общая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7</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Измерение роста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8</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Измерение массы тела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9</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Измерения частоты дыхания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10</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Измерение частоты сердцебиения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11</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Исследование пульса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12</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Измерение артериального давления на периферических артериях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13</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Прием (осмотр-консультация) врача-невролога </w:t>
            </w:r>
            <w:r>
              <w:rPr>
                <w:rFonts w:eastAsia="Arial"/>
                <w:sz w:val="24"/>
                <w:szCs w:val="24"/>
              </w:rPr>
              <w:lastRenderedPageBreak/>
              <w:t xml:space="preserve">первичный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14</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Прием (осмотр-консультация) врача-невролога повторный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15</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Регистрация электрокардиограммы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16</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Расшифровка, описание и интерпретация </w:t>
            </w:r>
          </w:p>
          <w:p w:rsidR="00977FCC" w:rsidRDefault="00977FCC">
            <w:pPr>
              <w:suppressAutoHyphens w:val="0"/>
              <w:autoSpaceDE w:val="0"/>
              <w:spacing w:line="240" w:lineRule="auto"/>
              <w:rPr>
                <w:rFonts w:eastAsia="Arial"/>
                <w:sz w:val="24"/>
                <w:szCs w:val="24"/>
              </w:rPr>
            </w:pPr>
            <w:r>
              <w:rPr>
                <w:rFonts w:eastAsia="Arial"/>
                <w:sz w:val="24"/>
                <w:szCs w:val="24"/>
              </w:rPr>
              <w:t xml:space="preserve">Электрокардиографических данных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17</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Измерение скорости проведения электрического импульса по нерву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18</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Общий (клинический) анализ крови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19</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Анализ мочи общий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20</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Грязелечение заболеваний периферической нервной системы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21</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Грязевые ванны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22</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Ванны лекарственные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23</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Ванны вихревые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24</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Ванны газовые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25</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Ванны радоновые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26</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Ванны минеральные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27</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Ванны суховоздушные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28</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Ванны местные (2-4-х-камерные)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29</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Душ лечебный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30</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Подводный душ-массаж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31</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Воздействие интерференционными токами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32</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Воздействие синусоидальными модулированными токами (СМТ)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33</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proofErr w:type="spellStart"/>
            <w:r>
              <w:rPr>
                <w:rFonts w:eastAsia="Arial"/>
                <w:sz w:val="24"/>
                <w:szCs w:val="24"/>
              </w:rPr>
              <w:t>Миоэлектростимуляция</w:t>
            </w:r>
            <w:proofErr w:type="spellEnd"/>
            <w:r>
              <w:rPr>
                <w:rFonts w:eastAsia="Arial"/>
                <w:sz w:val="24"/>
                <w:szCs w:val="24"/>
              </w:rPr>
              <w:t xml:space="preserve">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34</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Воздействие диадинамическими токами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35</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Электросон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36</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Электрофорез лекарственных средств при болезнях периферической нервной системы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37</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Воздействие электрическим полем УВЧ (</w:t>
            </w:r>
            <w:proofErr w:type="spellStart"/>
            <w:r>
              <w:rPr>
                <w:rFonts w:eastAsia="Arial"/>
                <w:sz w:val="24"/>
                <w:szCs w:val="24"/>
              </w:rPr>
              <w:t>э.п</w:t>
            </w:r>
            <w:proofErr w:type="spellEnd"/>
            <w:r>
              <w:rPr>
                <w:rFonts w:eastAsia="Arial"/>
                <w:sz w:val="24"/>
                <w:szCs w:val="24"/>
              </w:rPr>
              <w:t>. УВЧ)</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38</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Воздействие ультразвуковое при заболеваниях </w:t>
            </w:r>
          </w:p>
          <w:p w:rsidR="00977FCC" w:rsidRDefault="00977FCC">
            <w:pPr>
              <w:suppressAutoHyphens w:val="0"/>
              <w:autoSpaceDE w:val="0"/>
              <w:spacing w:line="240" w:lineRule="auto"/>
              <w:rPr>
                <w:rFonts w:eastAsia="Arial"/>
                <w:sz w:val="24"/>
                <w:szCs w:val="24"/>
              </w:rPr>
            </w:pPr>
            <w:r>
              <w:rPr>
                <w:rFonts w:eastAsia="Arial"/>
                <w:sz w:val="24"/>
                <w:szCs w:val="24"/>
              </w:rPr>
              <w:t xml:space="preserve">периферической нервной системы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39</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Воздействие коротким ультрафиолетовым излучением (КУФ)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40</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Дарсонвализация местная при болезнях периферической нервной системы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41</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Воздействие электромагнитным излучением</w:t>
            </w:r>
          </w:p>
          <w:p w:rsidR="00977FCC" w:rsidRDefault="00977FCC">
            <w:pPr>
              <w:suppressAutoHyphens w:val="0"/>
              <w:autoSpaceDE w:val="0"/>
              <w:spacing w:line="240" w:lineRule="auto"/>
              <w:rPr>
                <w:rFonts w:eastAsia="Arial"/>
                <w:sz w:val="24"/>
                <w:szCs w:val="24"/>
              </w:rPr>
            </w:pPr>
            <w:r>
              <w:rPr>
                <w:rFonts w:eastAsia="Arial"/>
                <w:sz w:val="24"/>
                <w:szCs w:val="24"/>
              </w:rPr>
              <w:t xml:space="preserve">дециметрового диапазона (ДМВ)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42</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Воздействие электромагнитным излучением</w:t>
            </w:r>
          </w:p>
          <w:p w:rsidR="00977FCC" w:rsidRDefault="00977FCC">
            <w:pPr>
              <w:suppressAutoHyphens w:val="0"/>
              <w:autoSpaceDE w:val="0"/>
              <w:spacing w:line="240" w:lineRule="auto"/>
              <w:rPr>
                <w:rFonts w:eastAsia="Arial"/>
                <w:sz w:val="24"/>
                <w:szCs w:val="24"/>
              </w:rPr>
            </w:pPr>
            <w:r>
              <w:rPr>
                <w:rFonts w:eastAsia="Arial"/>
                <w:sz w:val="24"/>
                <w:szCs w:val="24"/>
              </w:rPr>
              <w:t xml:space="preserve">сантиметрового диапазона (СМВ-терапия)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43</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Воздействие высокочастотными электромагнитными полями (индуктотермия)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44</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Воздействие низкоинтенсивным лазерным излучением при заболеваниях периферической нервной системы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45</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Воздействие магнитными полями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46</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proofErr w:type="spellStart"/>
            <w:r>
              <w:rPr>
                <w:rFonts w:eastAsia="Arial"/>
                <w:sz w:val="24"/>
                <w:szCs w:val="24"/>
              </w:rPr>
              <w:t>Оксигеновоздействие</w:t>
            </w:r>
            <w:proofErr w:type="spellEnd"/>
            <w:r>
              <w:rPr>
                <w:rFonts w:eastAsia="Arial"/>
                <w:sz w:val="24"/>
                <w:szCs w:val="24"/>
              </w:rPr>
              <w:t xml:space="preserve">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47</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Парафинотерапия заболеваний периферической нервной системы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48</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Рефлексотерапия при заболеваниях периферической нервной системы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49</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Мануальная терапия при заболеваниях периферической нервной системы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50</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Массаж при заболеваниях периферической нервной системы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51</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Лечебная физкультура при заболеваниях периферической нервной системы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52</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Психотерапия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53</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Механотерапия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54</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Терренкур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rPr>
          <w:trHeight w:val="822"/>
        </w:trPr>
        <w:tc>
          <w:tcPr>
            <w:tcW w:w="1713"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697"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ind w:left="23" w:hanging="142"/>
              <w:jc w:val="center"/>
              <w:rPr>
                <w:sz w:val="24"/>
                <w:szCs w:val="24"/>
              </w:rPr>
            </w:pPr>
            <w:r>
              <w:rPr>
                <w:sz w:val="24"/>
                <w:szCs w:val="24"/>
              </w:rPr>
              <w:t>55</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Назначения диетической терапии при заболеваниях периферической нервной системы</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bl>
    <w:p w:rsidR="00977FCC" w:rsidRDefault="00977FCC" w:rsidP="00977FCC">
      <w:pPr>
        <w:spacing w:before="120" w:after="60" w:line="240" w:lineRule="auto"/>
        <w:ind w:firstLine="709"/>
        <w:jc w:val="both"/>
        <w:rPr>
          <w:sz w:val="24"/>
          <w:szCs w:val="24"/>
        </w:rPr>
      </w:pPr>
      <w:hyperlink r:id="rId17" w:tooltip="МКБ-10: Класс XII" w:history="1">
        <w:r>
          <w:rPr>
            <w:rStyle w:val="a3"/>
            <w:sz w:val="24"/>
            <w:szCs w:val="24"/>
          </w:rPr>
          <w:t>Класс XII МКБ-10 «Болезни кожи и подкожной клетчатки</w:t>
        </w:r>
      </w:hyperlink>
      <w:r>
        <w:rPr>
          <w:sz w:val="24"/>
          <w:szCs w:val="24"/>
        </w:rPr>
        <w:t xml:space="preserve">», из числа предусмотренных стандартом санаторно-курортной помощи, утвержденным Приказом Министерства Здравоохранения и социального развития Российской Федерации от 22.11.2004 года № 225 «Об утверждении стандарта санаторно-курортной помощи больным дерматитом и экземой, </w:t>
      </w:r>
      <w:proofErr w:type="spellStart"/>
      <w:r>
        <w:rPr>
          <w:sz w:val="24"/>
          <w:szCs w:val="24"/>
        </w:rPr>
        <w:t>папулосквамозными</w:t>
      </w:r>
      <w:proofErr w:type="spellEnd"/>
      <w:r>
        <w:rPr>
          <w:sz w:val="24"/>
          <w:szCs w:val="24"/>
        </w:rPr>
        <w:t xml:space="preserve"> нарушениями, крапивницей, эритемой, другими болезнями кожи и подкожной клетчатки» </w:t>
      </w:r>
    </w:p>
    <w:tbl>
      <w:tblPr>
        <w:tblW w:w="10350" w:type="dxa"/>
        <w:tblInd w:w="108" w:type="dxa"/>
        <w:tblLayout w:type="fixed"/>
        <w:tblLook w:val="04A0" w:firstRow="1" w:lastRow="0" w:firstColumn="1" w:lastColumn="0" w:noHBand="0" w:noVBand="1"/>
      </w:tblPr>
      <w:tblGrid>
        <w:gridCol w:w="1702"/>
        <w:gridCol w:w="709"/>
        <w:gridCol w:w="5104"/>
        <w:gridCol w:w="1276"/>
        <w:gridCol w:w="1559"/>
      </w:tblGrid>
      <w:tr w:rsidR="00977FCC" w:rsidTr="00977FCC">
        <w:tc>
          <w:tcPr>
            <w:tcW w:w="1701" w:type="dxa"/>
            <w:tcBorders>
              <w:top w:val="single" w:sz="4" w:space="0" w:color="auto"/>
              <w:left w:val="single" w:sz="4" w:space="0" w:color="auto"/>
              <w:bottom w:val="single" w:sz="4" w:space="0" w:color="000000"/>
              <w:right w:val="nil"/>
            </w:tcBorders>
            <w:vAlign w:val="center"/>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Наименование стандарта санаторно-курортной помощи</w:t>
            </w:r>
          </w:p>
          <w:p w:rsidR="00977FCC" w:rsidRDefault="00977FCC">
            <w:pPr>
              <w:suppressAutoHyphens w:val="0"/>
              <w:autoSpaceDE w:val="0"/>
              <w:autoSpaceDN w:val="0"/>
              <w:adjustRightInd w:val="0"/>
              <w:spacing w:line="240" w:lineRule="auto"/>
              <w:jc w:val="center"/>
              <w:rPr>
                <w:sz w:val="24"/>
                <w:szCs w:val="24"/>
                <w:lang w:eastAsia="ru-RU"/>
              </w:rPr>
            </w:pPr>
          </w:p>
        </w:tc>
        <w:tc>
          <w:tcPr>
            <w:tcW w:w="709" w:type="dxa"/>
            <w:tcBorders>
              <w:top w:val="single" w:sz="4" w:space="0" w:color="auto"/>
              <w:left w:val="single" w:sz="4" w:space="0" w:color="000000"/>
              <w:bottom w:val="single" w:sz="4" w:space="0" w:color="000000"/>
              <w:right w:val="single" w:sz="4" w:space="0" w:color="000000"/>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 п/п</w:t>
            </w:r>
          </w:p>
        </w:tc>
        <w:tc>
          <w:tcPr>
            <w:tcW w:w="5103" w:type="dxa"/>
            <w:tcBorders>
              <w:top w:val="single" w:sz="4" w:space="0" w:color="auto"/>
              <w:left w:val="single" w:sz="4" w:space="0" w:color="000000"/>
              <w:bottom w:val="single" w:sz="4" w:space="0" w:color="000000"/>
              <w:right w:val="single" w:sz="4"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Предусмотренные стандартом медицинские услуги</w:t>
            </w:r>
          </w:p>
        </w:tc>
        <w:tc>
          <w:tcPr>
            <w:tcW w:w="1276" w:type="dxa"/>
            <w:tcBorders>
              <w:top w:val="single" w:sz="4" w:space="0" w:color="auto"/>
              <w:left w:val="single" w:sz="4" w:space="0" w:color="000000"/>
              <w:bottom w:val="single" w:sz="4" w:space="0" w:color="000000"/>
              <w:right w:val="single" w:sz="4" w:space="0" w:color="auto"/>
            </w:tcBorders>
            <w:vAlign w:val="center"/>
            <w:hideMark/>
          </w:tcPr>
          <w:p w:rsidR="00977FCC" w:rsidRDefault="00977FCC">
            <w:pPr>
              <w:suppressAutoHyphens w:val="0"/>
              <w:autoSpaceDE w:val="0"/>
              <w:autoSpaceDN w:val="0"/>
              <w:adjustRightInd w:val="0"/>
              <w:spacing w:line="240" w:lineRule="auto"/>
              <w:jc w:val="center"/>
            </w:pPr>
            <w:r>
              <w:t>Возможность выполнения каждой из указанных в столбце 3 услуг (Да/Нет)</w:t>
            </w:r>
          </w:p>
        </w:tc>
        <w:tc>
          <w:tcPr>
            <w:tcW w:w="1559" w:type="dxa"/>
            <w:tcBorders>
              <w:top w:val="single" w:sz="4" w:space="0" w:color="auto"/>
              <w:left w:val="single" w:sz="4" w:space="0" w:color="000000"/>
              <w:bottom w:val="single" w:sz="4" w:space="0" w:color="000000"/>
              <w:right w:val="single" w:sz="4" w:space="0" w:color="auto"/>
            </w:tcBorders>
            <w:vAlign w:val="center"/>
            <w:hideMark/>
          </w:tcPr>
          <w:p w:rsidR="00977FCC" w:rsidRDefault="00977FCC">
            <w:pPr>
              <w:suppressAutoHyphens w:val="0"/>
              <w:autoSpaceDE w:val="0"/>
              <w:autoSpaceDN w:val="0"/>
              <w:adjustRightInd w:val="0"/>
              <w:spacing w:line="240" w:lineRule="auto"/>
              <w:jc w:val="center"/>
            </w:pPr>
            <w:r>
              <w:t>Возможность выполнения каждой из указанных в столбце 3 услуг без привлечения соисполнителей (Да/Нет)</w:t>
            </w:r>
          </w:p>
        </w:tc>
      </w:tr>
      <w:tr w:rsidR="00977FCC" w:rsidTr="00977FCC">
        <w:tc>
          <w:tcPr>
            <w:tcW w:w="1701" w:type="dxa"/>
            <w:tcBorders>
              <w:top w:val="single" w:sz="4" w:space="0" w:color="000000"/>
              <w:left w:val="single" w:sz="4" w:space="0" w:color="auto"/>
              <w:bottom w:val="single" w:sz="4" w:space="0" w:color="000000"/>
              <w:right w:val="nil"/>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01" w:type="dxa"/>
            <w:vMerge w:val="restart"/>
            <w:tcBorders>
              <w:top w:val="nil"/>
              <w:left w:val="single" w:sz="4" w:space="0" w:color="auto"/>
              <w:bottom w:val="single" w:sz="4" w:space="0" w:color="auto"/>
              <w:right w:val="nil"/>
            </w:tcBorders>
          </w:tcPr>
          <w:p w:rsidR="00977FCC" w:rsidRDefault="00977FCC">
            <w:pPr>
              <w:suppressAutoHyphens w:val="0"/>
              <w:autoSpaceDE w:val="0"/>
              <w:autoSpaceDN w:val="0"/>
              <w:adjustRightInd w:val="0"/>
              <w:spacing w:line="240" w:lineRule="auto"/>
              <w:rPr>
                <w:sz w:val="24"/>
                <w:szCs w:val="24"/>
                <w:lang w:eastAsia="ru-RU"/>
              </w:rPr>
            </w:pPr>
            <w:r>
              <w:rPr>
                <w:sz w:val="24"/>
                <w:szCs w:val="24"/>
                <w:lang w:eastAsia="ru-RU"/>
              </w:rPr>
              <w:t xml:space="preserve">«Стандарт санаторно-курортной помощи больным дерматитом и экземой, </w:t>
            </w:r>
            <w:proofErr w:type="spellStart"/>
            <w:r>
              <w:rPr>
                <w:sz w:val="24"/>
                <w:szCs w:val="24"/>
                <w:lang w:eastAsia="ru-RU"/>
              </w:rPr>
              <w:t>папулосквамозными</w:t>
            </w:r>
            <w:proofErr w:type="spellEnd"/>
            <w:r>
              <w:rPr>
                <w:sz w:val="24"/>
                <w:szCs w:val="24"/>
                <w:lang w:eastAsia="ru-RU"/>
              </w:rPr>
              <w:t xml:space="preserve"> нарушениям, крапивницей, эритемой, другими болезнями кожи и подкожной клетчатки», утв. Приказом </w:t>
            </w:r>
            <w:proofErr w:type="spellStart"/>
            <w:r>
              <w:rPr>
                <w:sz w:val="24"/>
                <w:szCs w:val="24"/>
                <w:lang w:eastAsia="ru-RU"/>
              </w:rPr>
              <w:t>Минздравсоцразвития</w:t>
            </w:r>
            <w:proofErr w:type="spellEnd"/>
            <w:r>
              <w:rPr>
                <w:sz w:val="24"/>
                <w:szCs w:val="24"/>
                <w:lang w:eastAsia="ru-RU"/>
              </w:rPr>
              <w:t xml:space="preserve"> России от 22.11.2004 N 225</w:t>
            </w:r>
          </w:p>
          <w:p w:rsidR="00977FCC" w:rsidRDefault="00977FCC">
            <w:pPr>
              <w:suppressAutoHyphens w:val="0"/>
              <w:autoSpaceDE w:val="0"/>
              <w:autoSpaceDN w:val="0"/>
              <w:adjustRightInd w:val="0"/>
              <w:spacing w:line="240" w:lineRule="auto"/>
              <w:ind w:left="23"/>
              <w:rPr>
                <w:sz w:val="24"/>
                <w:szCs w:val="24"/>
                <w:lang w:eastAsia="ru-RU"/>
              </w:rPr>
            </w:pPr>
          </w:p>
          <w:p w:rsidR="00977FCC" w:rsidRDefault="00977FCC">
            <w:pPr>
              <w:suppressAutoHyphens w:val="0"/>
              <w:autoSpaceDE w:val="0"/>
              <w:autoSpaceDN w:val="0"/>
              <w:adjustRightInd w:val="0"/>
              <w:spacing w:line="240" w:lineRule="auto"/>
              <w:ind w:left="23"/>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Сбор анамнеза и жалоб общетерапевтический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Визуальный осмотр общетерапевтический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Пальпация общетерапевтическая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Аускультация общетерапевтическая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5</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Перкуссия общетерапевтическая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6</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Термометрия общая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7</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Измерение роста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8</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Измерение массы тела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9</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Измерение частоты дыхания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10</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Измерение частоты сердцебиения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11</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Исследование пульса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12</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Измерение артериального давления на периферических артериях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13</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Прием (осмотр, консультация) врача- </w:t>
            </w:r>
          </w:p>
          <w:p w:rsidR="00977FCC" w:rsidRDefault="00977FCC">
            <w:pPr>
              <w:pStyle w:val="ConsPlusNonformat"/>
              <w:suppressAutoHyphens w:val="0"/>
              <w:rPr>
                <w:rFonts w:ascii="Times New Roman" w:hAnsi="Times New Roman" w:cs="Times New Roman"/>
                <w:sz w:val="24"/>
                <w:szCs w:val="24"/>
              </w:rPr>
            </w:pPr>
            <w:proofErr w:type="spellStart"/>
            <w:r>
              <w:rPr>
                <w:rFonts w:ascii="Times New Roman" w:hAnsi="Times New Roman" w:cs="Times New Roman"/>
                <w:sz w:val="24"/>
                <w:szCs w:val="24"/>
              </w:rPr>
              <w:t>дерматовенеролога</w:t>
            </w:r>
            <w:proofErr w:type="spellEnd"/>
            <w:r>
              <w:rPr>
                <w:rFonts w:ascii="Times New Roman" w:hAnsi="Times New Roman" w:cs="Times New Roman"/>
                <w:sz w:val="24"/>
                <w:szCs w:val="24"/>
              </w:rPr>
              <w:t xml:space="preserve"> первичный</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14</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Прием (осмотр, консультация) врача- </w:t>
            </w:r>
          </w:p>
          <w:p w:rsidR="00977FCC" w:rsidRDefault="00977FCC">
            <w:pPr>
              <w:pStyle w:val="ConsPlusNonformat"/>
              <w:suppressAutoHyphens w:val="0"/>
              <w:rPr>
                <w:rFonts w:ascii="Times New Roman" w:hAnsi="Times New Roman" w:cs="Times New Roman"/>
                <w:sz w:val="24"/>
                <w:szCs w:val="24"/>
              </w:rPr>
            </w:pPr>
            <w:proofErr w:type="spellStart"/>
            <w:r>
              <w:rPr>
                <w:rFonts w:ascii="Times New Roman" w:hAnsi="Times New Roman" w:cs="Times New Roman"/>
                <w:sz w:val="24"/>
                <w:szCs w:val="24"/>
              </w:rPr>
              <w:t>дерматовенеролога</w:t>
            </w:r>
            <w:proofErr w:type="spellEnd"/>
            <w:r>
              <w:rPr>
                <w:rFonts w:ascii="Times New Roman" w:hAnsi="Times New Roman" w:cs="Times New Roman"/>
                <w:sz w:val="24"/>
                <w:szCs w:val="24"/>
              </w:rPr>
              <w:t xml:space="preserve"> повторный</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15</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Регистрация электрокардиограммы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16</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Расшифровка, описание и интерпретация электрокардиографических данных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17</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Общий (клинический) анализ крови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18</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Анализ мочи общий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19</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Прием минеральной воды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20</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Грязевые ванны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21</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Грязевые обертывания для лечения целлюлита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22</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Ванны лекарственные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23</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Ванны газовые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24</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Ванны радоновые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25</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Ванны минеральные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26</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Ванны суховоздушные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27</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Парафиновая маска на кожу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28</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proofErr w:type="spellStart"/>
            <w:r>
              <w:rPr>
                <w:rFonts w:ascii="Times New Roman" w:hAnsi="Times New Roman" w:cs="Times New Roman"/>
                <w:sz w:val="24"/>
                <w:szCs w:val="24"/>
              </w:rPr>
              <w:t>Гелиовоздействие</w:t>
            </w:r>
            <w:proofErr w:type="spellEnd"/>
            <w:r>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29</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proofErr w:type="spellStart"/>
            <w:r>
              <w:rPr>
                <w:rFonts w:ascii="Times New Roman" w:hAnsi="Times New Roman" w:cs="Times New Roman"/>
                <w:sz w:val="24"/>
                <w:szCs w:val="24"/>
              </w:rPr>
              <w:t>Аэровоздействие</w:t>
            </w:r>
            <w:proofErr w:type="spellEnd"/>
            <w:r>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30</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proofErr w:type="spellStart"/>
            <w:r>
              <w:rPr>
                <w:rFonts w:ascii="Times New Roman" w:hAnsi="Times New Roman" w:cs="Times New Roman"/>
                <w:sz w:val="24"/>
                <w:szCs w:val="24"/>
              </w:rPr>
              <w:t>Спелеовоздействие</w:t>
            </w:r>
            <w:proofErr w:type="spellEnd"/>
            <w:r>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31</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Ультрафиолетовое облучение кожи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32</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Ионофорез кожи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33</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электрическим полем УВЧ (э. п. УВЧ)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34</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Электросон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35</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Ультразвуковое лечение кожи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36</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электромагнитным излучением дециметрового диапазона (ДМВ)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37</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электромагнитным излучением сантиметрового диапазона (СМВ-терапия)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38</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высокочастотными электромагнитными полями (индуктотермия)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39</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Низкоинтенсивное лазерное облучение кожи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40</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магнитными полями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41</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Рефлексотерапия при болезнях кожи и подкожной клетчатки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42</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Психотерапия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43</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климатом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44</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Терренкур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auto"/>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45</w:t>
            </w:r>
          </w:p>
        </w:tc>
        <w:tc>
          <w:tcPr>
            <w:tcW w:w="5103" w:type="dxa"/>
            <w:tcBorders>
              <w:top w:val="single" w:sz="4" w:space="0" w:color="000000"/>
              <w:left w:val="single" w:sz="4" w:space="0" w:color="000000"/>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Назначение диетической терапии при заболеваниях кожи, подкожно-жировой </w:t>
            </w:r>
          </w:p>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клетчатки, придатков</w:t>
            </w:r>
          </w:p>
        </w:tc>
        <w:tc>
          <w:tcPr>
            <w:tcW w:w="1276" w:type="dxa"/>
            <w:tcBorders>
              <w:top w:val="single" w:sz="4" w:space="0" w:color="000000"/>
              <w:left w:val="single" w:sz="4" w:space="0" w:color="000000"/>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bl>
    <w:p w:rsidR="00977FCC" w:rsidRDefault="00977FCC" w:rsidP="00977FCC">
      <w:pPr>
        <w:spacing w:before="120" w:after="60" w:line="240" w:lineRule="auto"/>
        <w:ind w:firstLine="709"/>
        <w:jc w:val="both"/>
        <w:rPr>
          <w:sz w:val="24"/>
          <w:szCs w:val="24"/>
        </w:rPr>
      </w:pPr>
      <w:hyperlink r:id="rId18" w:tooltip="МКБ-10: Класс XIV" w:history="1">
        <w:r>
          <w:rPr>
            <w:rStyle w:val="a3"/>
            <w:sz w:val="24"/>
            <w:szCs w:val="24"/>
          </w:rPr>
          <w:t>Класс XIV МКБ-10 «Болезни мочеполовой системы</w:t>
        </w:r>
      </w:hyperlink>
      <w:r>
        <w:rPr>
          <w:sz w:val="24"/>
          <w:szCs w:val="24"/>
        </w:rPr>
        <w:t>», из числа предусмотренных стандартом санаторно-курортной помощи, утвержденным Приказом Министерства Здравоохранения и социального развития Российской Федерации от 22.11.2004 года № 210 "Об утверждении стандарта санаторно-курортной помощи больным мочекаменной болезнью и другими болезнями мочевой системы"</w:t>
      </w:r>
    </w:p>
    <w:tbl>
      <w:tblPr>
        <w:tblW w:w="10350" w:type="dxa"/>
        <w:tblInd w:w="108" w:type="dxa"/>
        <w:tblLayout w:type="fixed"/>
        <w:tblLook w:val="04A0" w:firstRow="1" w:lastRow="0" w:firstColumn="1" w:lastColumn="0" w:noHBand="0" w:noVBand="1"/>
      </w:tblPr>
      <w:tblGrid>
        <w:gridCol w:w="1702"/>
        <w:gridCol w:w="709"/>
        <w:gridCol w:w="5104"/>
        <w:gridCol w:w="1276"/>
        <w:gridCol w:w="1559"/>
      </w:tblGrid>
      <w:tr w:rsidR="00977FCC" w:rsidTr="00977FCC">
        <w:tc>
          <w:tcPr>
            <w:tcW w:w="1701" w:type="dxa"/>
            <w:tcBorders>
              <w:top w:val="single" w:sz="4" w:space="0" w:color="auto"/>
              <w:left w:val="single" w:sz="4" w:space="0" w:color="auto"/>
              <w:bottom w:val="single" w:sz="4" w:space="0" w:color="000000"/>
              <w:right w:val="nil"/>
            </w:tcBorders>
            <w:vAlign w:val="center"/>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Наименование стандарта санаторно-курортной помощи</w:t>
            </w:r>
          </w:p>
          <w:p w:rsidR="00977FCC" w:rsidRDefault="00977FCC">
            <w:pPr>
              <w:suppressAutoHyphens w:val="0"/>
              <w:autoSpaceDE w:val="0"/>
              <w:autoSpaceDN w:val="0"/>
              <w:adjustRightInd w:val="0"/>
              <w:spacing w:line="240" w:lineRule="auto"/>
              <w:jc w:val="center"/>
              <w:rPr>
                <w:sz w:val="24"/>
                <w:szCs w:val="24"/>
                <w:lang w:eastAsia="ru-RU"/>
              </w:rPr>
            </w:pPr>
          </w:p>
        </w:tc>
        <w:tc>
          <w:tcPr>
            <w:tcW w:w="709" w:type="dxa"/>
            <w:tcBorders>
              <w:top w:val="single" w:sz="4" w:space="0" w:color="auto"/>
              <w:left w:val="single" w:sz="4" w:space="0" w:color="000000"/>
              <w:bottom w:val="single" w:sz="4" w:space="0" w:color="000000"/>
              <w:right w:val="single" w:sz="4" w:space="0" w:color="000000"/>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 п/п</w:t>
            </w:r>
          </w:p>
        </w:tc>
        <w:tc>
          <w:tcPr>
            <w:tcW w:w="5103" w:type="dxa"/>
            <w:tcBorders>
              <w:top w:val="single" w:sz="4" w:space="0" w:color="auto"/>
              <w:left w:val="single" w:sz="4" w:space="0" w:color="000000"/>
              <w:bottom w:val="single" w:sz="4" w:space="0" w:color="000000"/>
              <w:right w:val="single" w:sz="4"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Предусмотренные стандартом медицинские услуги</w:t>
            </w:r>
          </w:p>
        </w:tc>
        <w:tc>
          <w:tcPr>
            <w:tcW w:w="1276" w:type="dxa"/>
            <w:tcBorders>
              <w:top w:val="single" w:sz="4" w:space="0" w:color="auto"/>
              <w:left w:val="single" w:sz="4" w:space="0" w:color="000000"/>
              <w:bottom w:val="single" w:sz="4" w:space="0" w:color="000000"/>
              <w:right w:val="single" w:sz="4" w:space="0" w:color="auto"/>
            </w:tcBorders>
            <w:vAlign w:val="center"/>
            <w:hideMark/>
          </w:tcPr>
          <w:p w:rsidR="00977FCC" w:rsidRDefault="00977FCC">
            <w:pPr>
              <w:suppressAutoHyphens w:val="0"/>
              <w:autoSpaceDE w:val="0"/>
              <w:autoSpaceDN w:val="0"/>
              <w:adjustRightInd w:val="0"/>
              <w:spacing w:line="240" w:lineRule="auto"/>
              <w:jc w:val="center"/>
            </w:pPr>
            <w:r>
              <w:t>Возможность выполнения каждой из указанных в столбце 3 услуг (Да/Нет)</w:t>
            </w:r>
          </w:p>
        </w:tc>
        <w:tc>
          <w:tcPr>
            <w:tcW w:w="1559" w:type="dxa"/>
            <w:tcBorders>
              <w:top w:val="single" w:sz="4" w:space="0" w:color="auto"/>
              <w:left w:val="single" w:sz="4" w:space="0" w:color="000000"/>
              <w:bottom w:val="single" w:sz="4" w:space="0" w:color="000000"/>
              <w:right w:val="single" w:sz="4" w:space="0" w:color="auto"/>
            </w:tcBorders>
            <w:vAlign w:val="center"/>
            <w:hideMark/>
          </w:tcPr>
          <w:p w:rsidR="00977FCC" w:rsidRDefault="00977FCC">
            <w:pPr>
              <w:suppressAutoHyphens w:val="0"/>
              <w:autoSpaceDE w:val="0"/>
              <w:autoSpaceDN w:val="0"/>
              <w:adjustRightInd w:val="0"/>
              <w:spacing w:line="240" w:lineRule="auto"/>
              <w:jc w:val="center"/>
            </w:pPr>
            <w:r>
              <w:t>Возможность выполнения каждой из указанных в столбце 3 услуг без привлечения соисполнителей (Да/Нет)</w:t>
            </w:r>
          </w:p>
        </w:tc>
      </w:tr>
      <w:tr w:rsidR="00977FCC" w:rsidTr="00977FCC">
        <w:tc>
          <w:tcPr>
            <w:tcW w:w="1701" w:type="dxa"/>
            <w:tcBorders>
              <w:top w:val="single" w:sz="4" w:space="0" w:color="000000"/>
              <w:left w:val="single" w:sz="4" w:space="0" w:color="auto"/>
              <w:bottom w:val="single" w:sz="4" w:space="0" w:color="000000"/>
              <w:right w:val="nil"/>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01" w:type="dxa"/>
            <w:vMerge w:val="restart"/>
            <w:tcBorders>
              <w:top w:val="single" w:sz="4" w:space="0" w:color="000000"/>
              <w:left w:val="single" w:sz="4" w:space="0" w:color="auto"/>
              <w:bottom w:val="single" w:sz="4" w:space="0" w:color="000000"/>
              <w:right w:val="nil"/>
            </w:tcBorders>
            <w:vAlign w:val="center"/>
          </w:tcPr>
          <w:p w:rsidR="00977FCC" w:rsidRDefault="00977FCC">
            <w:pPr>
              <w:pStyle w:val="ConsPlusNormal"/>
              <w:suppressAutoHyphens w:val="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«Стандарт санаторно-курортной помощи больным с мочекаменной болезнью и </w:t>
            </w:r>
            <w:r>
              <w:rPr>
                <w:rFonts w:ascii="Times New Roman" w:eastAsia="Times New Roman" w:hAnsi="Times New Roman" w:cs="Times New Roman"/>
                <w:sz w:val="24"/>
                <w:szCs w:val="24"/>
                <w:lang w:eastAsia="ru-RU"/>
              </w:rPr>
              <w:lastRenderedPageBreak/>
              <w:t xml:space="preserve">другими болезнями мочевой системы», утв. Приказом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России от </w:t>
            </w:r>
            <w:proofErr w:type="spellStart"/>
            <w:r>
              <w:rPr>
                <w:rFonts w:ascii="Times New Roman" w:eastAsia="Times New Roman" w:hAnsi="Times New Roman" w:cs="Times New Roman"/>
                <w:sz w:val="24"/>
                <w:szCs w:val="24"/>
                <w:lang w:eastAsia="ru-RU"/>
              </w:rPr>
              <w:t>от</w:t>
            </w:r>
            <w:proofErr w:type="spellEnd"/>
            <w:r>
              <w:rPr>
                <w:rFonts w:ascii="Times New Roman" w:eastAsia="Times New Roman" w:hAnsi="Times New Roman" w:cs="Times New Roman"/>
                <w:sz w:val="24"/>
                <w:szCs w:val="24"/>
                <w:lang w:eastAsia="ru-RU"/>
              </w:rPr>
              <w:t xml:space="preserve"> 22 ноября 2004 г. N 210</w:t>
            </w:r>
          </w:p>
          <w:p w:rsidR="00977FCC" w:rsidRDefault="00977FCC">
            <w:pPr>
              <w:tabs>
                <w:tab w:val="left" w:pos="1784"/>
              </w:tabs>
              <w:suppressAutoHyphens w:val="0"/>
              <w:autoSpaceDE w:val="0"/>
              <w:autoSpaceDN w:val="0"/>
              <w:adjustRightInd w:val="0"/>
              <w:spacing w:line="240" w:lineRule="auto"/>
              <w:rPr>
                <w:sz w:val="24"/>
                <w:szCs w:val="24"/>
                <w:lang w:eastAsia="ru-RU"/>
              </w:rPr>
            </w:pPr>
          </w:p>
          <w:p w:rsidR="00977FCC" w:rsidRDefault="00977FCC">
            <w:pPr>
              <w:suppressAutoHyphens w:val="0"/>
              <w:autoSpaceDE w:val="0"/>
              <w:autoSpaceDN w:val="0"/>
              <w:adjustRightInd w:val="0"/>
              <w:spacing w:line="240" w:lineRule="auto"/>
              <w:ind w:left="23"/>
              <w:rPr>
                <w:sz w:val="24"/>
                <w:szCs w:val="24"/>
                <w:lang w:eastAsia="ru-RU"/>
              </w:rPr>
            </w:pPr>
          </w:p>
          <w:p w:rsidR="00977FCC" w:rsidRDefault="00977FCC">
            <w:pPr>
              <w:suppressAutoHyphens w:val="0"/>
              <w:autoSpaceDE w:val="0"/>
              <w:autoSpaceDN w:val="0"/>
              <w:adjustRightInd w:val="0"/>
              <w:spacing w:line="240" w:lineRule="auto"/>
              <w:ind w:left="23"/>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lastRenderedPageBreak/>
              <w:t>1</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Сбор анамнеза и жалоб </w:t>
            </w:r>
          </w:p>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общетерапевтический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single" w:sz="4" w:space="0" w:color="000000"/>
              <w:left w:val="single" w:sz="4" w:space="0" w:color="auto"/>
              <w:bottom w:val="single" w:sz="4" w:space="0" w:color="000000"/>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Визуальный осмотр </w:t>
            </w:r>
          </w:p>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общетерапевтический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single" w:sz="4" w:space="0" w:color="000000"/>
              <w:left w:val="single" w:sz="4" w:space="0" w:color="auto"/>
              <w:bottom w:val="single" w:sz="4" w:space="0" w:color="000000"/>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Пальпация общетерапевтическая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single" w:sz="4" w:space="0" w:color="000000"/>
              <w:left w:val="single" w:sz="4" w:space="0" w:color="auto"/>
              <w:bottom w:val="single" w:sz="4" w:space="0" w:color="000000"/>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Аускультация общетерапевтическая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single" w:sz="4" w:space="0" w:color="000000"/>
              <w:left w:val="single" w:sz="4" w:space="0" w:color="auto"/>
              <w:bottom w:val="single" w:sz="4" w:space="0" w:color="000000"/>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5</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Перкуссия общетерапевтическая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single" w:sz="4" w:space="0" w:color="000000"/>
              <w:left w:val="single" w:sz="4" w:space="0" w:color="auto"/>
              <w:bottom w:val="single" w:sz="4" w:space="0" w:color="000000"/>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6</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Термометрия общая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single" w:sz="4" w:space="0" w:color="000000"/>
              <w:left w:val="single" w:sz="4" w:space="0" w:color="auto"/>
              <w:bottom w:val="single" w:sz="4" w:space="0" w:color="000000"/>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7</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Измерение роста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single" w:sz="4" w:space="0" w:color="000000"/>
              <w:left w:val="single" w:sz="4" w:space="0" w:color="auto"/>
              <w:bottom w:val="single" w:sz="4" w:space="0" w:color="000000"/>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8</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Измерение массы тела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single" w:sz="4" w:space="0" w:color="000000"/>
              <w:left w:val="single" w:sz="4" w:space="0" w:color="auto"/>
              <w:bottom w:val="single" w:sz="4" w:space="0" w:color="000000"/>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9</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Измерение частоты дыхания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single" w:sz="4" w:space="0" w:color="000000"/>
              <w:left w:val="single" w:sz="4" w:space="0" w:color="auto"/>
              <w:bottom w:val="single" w:sz="4" w:space="0" w:color="000000"/>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10</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Измерение частоты сердцебиения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single" w:sz="4" w:space="0" w:color="000000"/>
              <w:left w:val="single" w:sz="4" w:space="0" w:color="auto"/>
              <w:bottom w:val="single" w:sz="4" w:space="0" w:color="000000"/>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11</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Исследование пульса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single" w:sz="4" w:space="0" w:color="000000"/>
              <w:left w:val="single" w:sz="4" w:space="0" w:color="auto"/>
              <w:bottom w:val="single" w:sz="4" w:space="0" w:color="000000"/>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12</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Измерение артериального давления на </w:t>
            </w:r>
          </w:p>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периферических артериях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73"/>
        </w:trPr>
        <w:tc>
          <w:tcPr>
            <w:tcW w:w="1701" w:type="dxa"/>
            <w:vMerge/>
            <w:tcBorders>
              <w:top w:val="single" w:sz="4" w:space="0" w:color="000000"/>
              <w:left w:val="single" w:sz="4" w:space="0" w:color="auto"/>
              <w:bottom w:val="single" w:sz="4" w:space="0" w:color="000000"/>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13</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Прием (осмотр, консультация) врача- </w:t>
            </w:r>
          </w:p>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уролога первичный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single" w:sz="4" w:space="0" w:color="000000"/>
              <w:left w:val="single" w:sz="4" w:space="0" w:color="auto"/>
              <w:bottom w:val="single" w:sz="4" w:space="0" w:color="000000"/>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14</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Прием (осмотр, консультация) врача- </w:t>
            </w:r>
          </w:p>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уролога повторный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single" w:sz="4" w:space="0" w:color="000000"/>
              <w:left w:val="single" w:sz="4" w:space="0" w:color="auto"/>
              <w:bottom w:val="single" w:sz="4" w:space="0" w:color="000000"/>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15</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Регистрация электрокардиограммы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single" w:sz="4" w:space="0" w:color="000000"/>
              <w:left w:val="single" w:sz="4" w:space="0" w:color="auto"/>
              <w:bottom w:val="single" w:sz="4" w:space="0" w:color="000000"/>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16</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Расшифровка, описание и </w:t>
            </w:r>
          </w:p>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интерпретация </w:t>
            </w:r>
          </w:p>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электрокардиографических данных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single" w:sz="4" w:space="0" w:color="000000"/>
              <w:left w:val="single" w:sz="4" w:space="0" w:color="auto"/>
              <w:bottom w:val="single" w:sz="4" w:space="0" w:color="000000"/>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17</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Ультразвуковое исследование почек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single" w:sz="4" w:space="0" w:color="000000"/>
              <w:left w:val="single" w:sz="4" w:space="0" w:color="auto"/>
              <w:bottom w:val="single" w:sz="4" w:space="0" w:color="000000"/>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18</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Ультразвуковое исследование мочевого</w:t>
            </w:r>
          </w:p>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пузыря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single" w:sz="4" w:space="0" w:color="000000"/>
              <w:left w:val="single" w:sz="4" w:space="0" w:color="auto"/>
              <w:bottom w:val="single" w:sz="4" w:space="0" w:color="000000"/>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19</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Общий (клинический) анализ крови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single" w:sz="4" w:space="0" w:color="000000"/>
              <w:left w:val="single" w:sz="4" w:space="0" w:color="auto"/>
              <w:bottom w:val="single" w:sz="4" w:space="0" w:color="000000"/>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20</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Общий анализ мочи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single" w:sz="4" w:space="0" w:color="000000"/>
              <w:left w:val="single" w:sz="4" w:space="0" w:color="auto"/>
              <w:bottom w:val="single" w:sz="4" w:space="0" w:color="000000"/>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21</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минеральными водами при </w:t>
            </w:r>
          </w:p>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болезнях почек и мочевыделительного </w:t>
            </w:r>
          </w:p>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тракта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single" w:sz="4" w:space="0" w:color="000000"/>
              <w:left w:val="single" w:sz="4" w:space="0" w:color="auto"/>
              <w:bottom w:val="single" w:sz="4" w:space="0" w:color="000000"/>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22</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лечебной грязью при </w:t>
            </w:r>
          </w:p>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болезнях почек и мочевыделительного </w:t>
            </w:r>
          </w:p>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тракта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single" w:sz="4" w:space="0" w:color="000000"/>
              <w:left w:val="single" w:sz="4" w:space="0" w:color="auto"/>
              <w:bottom w:val="single" w:sz="4" w:space="0" w:color="000000"/>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23</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Ванны радоновые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single" w:sz="4" w:space="0" w:color="000000"/>
              <w:left w:val="single" w:sz="4" w:space="0" w:color="auto"/>
              <w:bottom w:val="single" w:sz="4" w:space="0" w:color="000000"/>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24</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Ванны минеральные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single" w:sz="4" w:space="0" w:color="000000"/>
              <w:left w:val="single" w:sz="4" w:space="0" w:color="auto"/>
              <w:bottom w:val="single" w:sz="4" w:space="0" w:color="000000"/>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25</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Ванны суховоздушные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single" w:sz="4" w:space="0" w:color="000000"/>
              <w:left w:val="single" w:sz="4" w:space="0" w:color="auto"/>
              <w:bottom w:val="single" w:sz="4" w:space="0" w:color="000000"/>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26</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Ванны лекарственные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single" w:sz="4" w:space="0" w:color="000000"/>
              <w:left w:val="single" w:sz="4" w:space="0" w:color="auto"/>
              <w:bottom w:val="single" w:sz="4" w:space="0" w:color="000000"/>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27</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интерференционными </w:t>
            </w:r>
          </w:p>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токами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single" w:sz="4" w:space="0" w:color="000000"/>
              <w:left w:val="single" w:sz="4" w:space="0" w:color="auto"/>
              <w:bottom w:val="single" w:sz="4" w:space="0" w:color="000000"/>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28</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синусоидальными </w:t>
            </w:r>
          </w:p>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модулированными токами (СМТ)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single" w:sz="4" w:space="0" w:color="000000"/>
              <w:left w:val="single" w:sz="4" w:space="0" w:color="auto"/>
              <w:bottom w:val="single" w:sz="4" w:space="0" w:color="000000"/>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29</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ультразвуковое при </w:t>
            </w:r>
          </w:p>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болезнях почек и мочевыделительного </w:t>
            </w:r>
          </w:p>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тракта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single" w:sz="4" w:space="0" w:color="000000"/>
              <w:left w:val="single" w:sz="4" w:space="0" w:color="auto"/>
              <w:bottom w:val="single" w:sz="4" w:space="0" w:color="000000"/>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30</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электромагнитным </w:t>
            </w:r>
          </w:p>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излучением дециметрового диапазона </w:t>
            </w:r>
          </w:p>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(ДМВ)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single" w:sz="4" w:space="0" w:color="000000"/>
              <w:left w:val="single" w:sz="4" w:space="0" w:color="auto"/>
              <w:bottom w:val="single" w:sz="4" w:space="0" w:color="000000"/>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31</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диадинамическими токами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single" w:sz="4" w:space="0" w:color="000000"/>
              <w:left w:val="single" w:sz="4" w:space="0" w:color="auto"/>
              <w:bottom w:val="single" w:sz="4" w:space="0" w:color="000000"/>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32</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магнитными полями </w:t>
            </w:r>
          </w:p>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магнитотерапия</w:t>
            </w:r>
            <w:proofErr w:type="spellEnd"/>
            <w:r>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single" w:sz="4" w:space="0" w:color="000000"/>
              <w:left w:val="single" w:sz="4" w:space="0" w:color="auto"/>
              <w:bottom w:val="single" w:sz="4" w:space="0" w:color="000000"/>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33</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низкоинтенсивным </w:t>
            </w:r>
          </w:p>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лазерным излучением при болезнях </w:t>
            </w:r>
          </w:p>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почек и мочевыделительного тракта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single" w:sz="4" w:space="0" w:color="000000"/>
              <w:left w:val="single" w:sz="4" w:space="0" w:color="auto"/>
              <w:bottom w:val="single" w:sz="4" w:space="0" w:color="000000"/>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34</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электрическим полем УВЧ </w:t>
            </w:r>
          </w:p>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(э. п. УВЧ)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single" w:sz="4" w:space="0" w:color="000000"/>
              <w:left w:val="single" w:sz="4" w:space="0" w:color="auto"/>
              <w:bottom w:val="single" w:sz="4" w:space="0" w:color="000000"/>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35</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Электрофорез лекарственных средств </w:t>
            </w:r>
          </w:p>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при заболеваниях почек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single" w:sz="4" w:space="0" w:color="000000"/>
              <w:left w:val="single" w:sz="4" w:space="0" w:color="auto"/>
              <w:bottom w:val="single" w:sz="4" w:space="0" w:color="000000"/>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36</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Электростимуляция мочеточников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single" w:sz="4" w:space="0" w:color="000000"/>
              <w:left w:val="single" w:sz="4" w:space="0" w:color="auto"/>
              <w:bottom w:val="single" w:sz="4" w:space="0" w:color="000000"/>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37</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Рефлексотерапия при болезнях почек и</w:t>
            </w:r>
          </w:p>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lastRenderedPageBreak/>
              <w:t xml:space="preserve">мочевыделительного тракта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single" w:sz="4" w:space="0" w:color="000000"/>
              <w:left w:val="single" w:sz="4" w:space="0" w:color="auto"/>
              <w:bottom w:val="single" w:sz="4" w:space="0" w:color="000000"/>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38</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Лечебная физкультура при болезнях </w:t>
            </w:r>
          </w:p>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почек и мочевыделительного тракта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single" w:sz="4" w:space="0" w:color="000000"/>
              <w:left w:val="single" w:sz="4" w:space="0" w:color="auto"/>
              <w:bottom w:val="single" w:sz="4" w:space="0" w:color="000000"/>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39</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Массаж при болезнях почек и </w:t>
            </w:r>
          </w:p>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мочевыделительного тракта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single" w:sz="4" w:space="0" w:color="000000"/>
              <w:left w:val="single" w:sz="4" w:space="0" w:color="auto"/>
              <w:bottom w:val="single" w:sz="4" w:space="0" w:color="000000"/>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40</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климатом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single" w:sz="4" w:space="0" w:color="000000"/>
              <w:left w:val="single" w:sz="4" w:space="0" w:color="auto"/>
              <w:bottom w:val="single" w:sz="4" w:space="0" w:color="000000"/>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41</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Терренкур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single" w:sz="4" w:space="0" w:color="000000"/>
              <w:left w:val="single" w:sz="4" w:space="0" w:color="auto"/>
              <w:bottom w:val="single" w:sz="4" w:space="0" w:color="000000"/>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42</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Назначение диетической терапии при </w:t>
            </w:r>
          </w:p>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заболеваниях почек и </w:t>
            </w:r>
          </w:p>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мочевыделительного тракта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bl>
    <w:p w:rsidR="00977FCC" w:rsidRDefault="00977FCC" w:rsidP="00977FCC">
      <w:pPr>
        <w:spacing w:before="120" w:after="60" w:line="240" w:lineRule="auto"/>
        <w:ind w:firstLine="709"/>
        <w:jc w:val="both"/>
        <w:rPr>
          <w:sz w:val="24"/>
          <w:szCs w:val="24"/>
        </w:rPr>
      </w:pPr>
      <w:r>
        <w:rPr>
          <w:sz w:val="24"/>
          <w:szCs w:val="24"/>
        </w:rPr>
        <w:t>Класса XIII МКБ-10 "Болезни костно-мышечной системы и соединительной ткани", из числа предусмотренных стандартом санаторно-курортной помощи, утвержденным Приказом Министерства Здравоохранения Российской Федерации от 22.11.2004 года № 227 «Об утверждении стандарта санаторно-курортной помощи больным с болезнями костно-мышечной системы и соединительной ткани (</w:t>
      </w:r>
      <w:proofErr w:type="spellStart"/>
      <w:r>
        <w:rPr>
          <w:sz w:val="24"/>
          <w:szCs w:val="24"/>
        </w:rPr>
        <w:t>артропатии</w:t>
      </w:r>
      <w:proofErr w:type="spellEnd"/>
      <w:r>
        <w:rPr>
          <w:sz w:val="24"/>
          <w:szCs w:val="24"/>
        </w:rPr>
        <w:t xml:space="preserve">, инфекционные </w:t>
      </w:r>
      <w:proofErr w:type="spellStart"/>
      <w:r>
        <w:rPr>
          <w:sz w:val="24"/>
          <w:szCs w:val="24"/>
        </w:rPr>
        <w:t>артропатии</w:t>
      </w:r>
      <w:proofErr w:type="spellEnd"/>
      <w:r>
        <w:rPr>
          <w:sz w:val="24"/>
          <w:szCs w:val="24"/>
        </w:rPr>
        <w:t xml:space="preserve">, воспалительные </w:t>
      </w:r>
      <w:proofErr w:type="spellStart"/>
      <w:r>
        <w:rPr>
          <w:sz w:val="24"/>
          <w:szCs w:val="24"/>
        </w:rPr>
        <w:t>артропатии</w:t>
      </w:r>
      <w:proofErr w:type="spellEnd"/>
      <w:r>
        <w:rPr>
          <w:sz w:val="24"/>
          <w:szCs w:val="24"/>
        </w:rPr>
        <w:t>, артрозы, другие поражения суставов)» на основании лицензии на осуществление медицинской деятельности при санаторно-курортном лечении по ортопедии.</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09"/>
        <w:gridCol w:w="5104"/>
        <w:gridCol w:w="1276"/>
        <w:gridCol w:w="1559"/>
      </w:tblGrid>
      <w:tr w:rsidR="00977FCC" w:rsidTr="00977FCC">
        <w:trPr>
          <w:trHeight w:val="1070"/>
        </w:trPr>
        <w:tc>
          <w:tcPr>
            <w:tcW w:w="1701" w:type="dxa"/>
            <w:tcBorders>
              <w:top w:val="single" w:sz="4" w:space="0" w:color="auto"/>
              <w:left w:val="single" w:sz="4" w:space="0" w:color="auto"/>
              <w:bottom w:val="single" w:sz="4" w:space="0" w:color="auto"/>
              <w:right w:val="single" w:sz="4" w:space="0" w:color="auto"/>
            </w:tcBorders>
            <w:vAlign w:val="center"/>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Наименование стандарта санаторно-курортной помощи</w:t>
            </w:r>
          </w:p>
          <w:p w:rsidR="00977FCC" w:rsidRDefault="00977FCC">
            <w:pPr>
              <w:suppressAutoHyphens w:val="0"/>
              <w:autoSpaceDE w:val="0"/>
              <w:autoSpaceDN w:val="0"/>
              <w:adjustRightInd w:val="0"/>
              <w:spacing w:line="240" w:lineRule="auto"/>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 п/п</w:t>
            </w:r>
          </w:p>
        </w:tc>
        <w:tc>
          <w:tcPr>
            <w:tcW w:w="5103"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Предусмотренные стандартом медицинские услуги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autoSpaceDE w:val="0"/>
              <w:autoSpaceDN w:val="0"/>
              <w:adjustRightInd w:val="0"/>
              <w:spacing w:line="240" w:lineRule="auto"/>
              <w:jc w:val="center"/>
            </w:pPr>
            <w:r>
              <w:t>Возможность выполнения каждой из указанных в столбце 3 услуг (Да/Нет)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autoSpaceDE w:val="0"/>
              <w:autoSpaceDN w:val="0"/>
              <w:adjustRightInd w:val="0"/>
              <w:spacing w:line="240" w:lineRule="auto"/>
              <w:jc w:val="center"/>
            </w:pPr>
            <w:r>
              <w:t>Возможность выполнения каждой из указанных в столбце 3 услуг без привлечения соисполнителей (Да/Нет)</w:t>
            </w:r>
          </w:p>
        </w:tc>
      </w:tr>
      <w:tr w:rsidR="00977FCC" w:rsidTr="00977FCC">
        <w:trPr>
          <w:trHeight w:val="269"/>
        </w:trPr>
        <w:tc>
          <w:tcPr>
            <w:tcW w:w="1701"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rPr>
          <w:trHeight w:val="376"/>
        </w:trPr>
        <w:tc>
          <w:tcPr>
            <w:tcW w:w="1701" w:type="dxa"/>
            <w:vMerge w:val="restart"/>
            <w:tcBorders>
              <w:top w:val="single" w:sz="4" w:space="0" w:color="auto"/>
              <w:left w:val="single" w:sz="4" w:space="0" w:color="auto"/>
              <w:bottom w:val="single" w:sz="4" w:space="0" w:color="auto"/>
              <w:right w:val="single" w:sz="4" w:space="0" w:color="auto"/>
            </w:tcBorders>
          </w:tcPr>
          <w:p w:rsidR="00977FCC" w:rsidRDefault="00977FCC">
            <w:pPr>
              <w:suppressAutoHyphens w:val="0"/>
              <w:autoSpaceDE w:val="0"/>
              <w:autoSpaceDN w:val="0"/>
              <w:adjustRightInd w:val="0"/>
              <w:spacing w:line="240" w:lineRule="auto"/>
              <w:rPr>
                <w:sz w:val="24"/>
                <w:szCs w:val="24"/>
                <w:lang w:eastAsia="ru-RU"/>
              </w:rPr>
            </w:pPr>
            <w:r>
              <w:rPr>
                <w:sz w:val="24"/>
                <w:szCs w:val="24"/>
                <w:lang w:eastAsia="ru-RU"/>
              </w:rPr>
              <w:t>«Стандарт санаторно-курортной помощи больным с болезнями костно-мышечной системы и соединительной ткани (</w:t>
            </w:r>
            <w:proofErr w:type="spellStart"/>
            <w:r>
              <w:rPr>
                <w:sz w:val="24"/>
                <w:szCs w:val="24"/>
                <w:lang w:eastAsia="ru-RU"/>
              </w:rPr>
              <w:t>артропатии</w:t>
            </w:r>
            <w:proofErr w:type="spellEnd"/>
            <w:r>
              <w:rPr>
                <w:sz w:val="24"/>
                <w:szCs w:val="24"/>
                <w:lang w:eastAsia="ru-RU"/>
              </w:rPr>
              <w:t xml:space="preserve">, инфекционные </w:t>
            </w:r>
            <w:proofErr w:type="spellStart"/>
            <w:r>
              <w:rPr>
                <w:sz w:val="24"/>
                <w:szCs w:val="24"/>
                <w:lang w:eastAsia="ru-RU"/>
              </w:rPr>
              <w:t>артропатии</w:t>
            </w:r>
            <w:proofErr w:type="spellEnd"/>
            <w:r>
              <w:rPr>
                <w:sz w:val="24"/>
                <w:szCs w:val="24"/>
                <w:lang w:eastAsia="ru-RU"/>
              </w:rPr>
              <w:t xml:space="preserve">, воспалительные </w:t>
            </w:r>
            <w:proofErr w:type="spellStart"/>
            <w:r>
              <w:rPr>
                <w:sz w:val="24"/>
                <w:szCs w:val="24"/>
                <w:lang w:eastAsia="ru-RU"/>
              </w:rPr>
              <w:t>артропатии</w:t>
            </w:r>
            <w:proofErr w:type="spellEnd"/>
            <w:r>
              <w:rPr>
                <w:sz w:val="24"/>
                <w:szCs w:val="24"/>
                <w:lang w:eastAsia="ru-RU"/>
              </w:rPr>
              <w:t xml:space="preserve">, артрозы, другие поражения суставов)», утв. Приказом </w:t>
            </w:r>
            <w:proofErr w:type="spellStart"/>
            <w:r>
              <w:rPr>
                <w:sz w:val="24"/>
                <w:szCs w:val="24"/>
                <w:lang w:eastAsia="ru-RU"/>
              </w:rPr>
              <w:t>Минздравсоцразвития</w:t>
            </w:r>
            <w:proofErr w:type="spellEnd"/>
            <w:r>
              <w:rPr>
                <w:sz w:val="24"/>
                <w:szCs w:val="24"/>
                <w:lang w:eastAsia="ru-RU"/>
              </w:rPr>
              <w:t xml:space="preserve"> России от 22.11.2004 N </w:t>
            </w:r>
            <w:r>
              <w:rPr>
                <w:sz w:val="24"/>
                <w:szCs w:val="24"/>
                <w:lang w:eastAsia="ru-RU"/>
              </w:rPr>
              <w:lastRenderedPageBreak/>
              <w:t>227</w:t>
            </w:r>
          </w:p>
          <w:p w:rsidR="00977FCC" w:rsidRDefault="00977FCC">
            <w:pPr>
              <w:suppressAutoHyphens w:val="0"/>
              <w:autoSpaceDE w:val="0"/>
              <w:autoSpaceDN w:val="0"/>
              <w:adjustRightInd w:val="0"/>
              <w:spacing w:line="240" w:lineRule="auto"/>
              <w:ind w:left="23"/>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lastRenderedPageBreak/>
              <w:t>1</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Сбор анамнеза и жалоб общетерапевтический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Визуальный осмотр общетерапевтический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Пальпация общетерапевтическая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Аускультация общетерапевтическая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5</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Перкуссия общетерапевтическая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6</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Термометрия общая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7</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Измерение роста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8</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Измерение массы тела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9</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Измерение частоты дыхания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10</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Измерение частоты сердцебиения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11</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Исследование пульса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12</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Измерение артериального давления на периферических артериях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13</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Прием (осмотр, консультация) врача-ортопеда первичный</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14</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Прием (осмотр, консультация) врача-ортопеда повторный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15</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Регистрация электрокардиограммы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16</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Расшифровка, описание и интерпретация </w:t>
            </w:r>
          </w:p>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электрокардиографических данных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17</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Общий (клинический) анализ крови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18</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Анализ мочи общий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19</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Исследование уровня С-реактивного белка в крови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20</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Исследование ревматоидных факторов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21</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Исследование уровня мочевой кислоты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22</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Прием минеральной воды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23</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лечебной грязью при болезнях костной системы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24</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Грязевые ванны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25</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Ванны радоновые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26</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Ванны ароматические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27</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Ванны газовые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28</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Ванны контрастные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29</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Ванны минеральные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30</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Ванны суховоздушные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31</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Ванны вихревые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32</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Ванны местные (2 - 4-камерные)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33</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парафином при болезнях костной системы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34</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интерференционными токами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35</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синусоидальными модулированными токами (СМТ)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36</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диадинамическими токами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37</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электромагнитным излучением дециметрового диапазона (ДМВ)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38</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электрическим полем УВЧ (э. п. УВЧ)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39</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Электрофорез лекарственных средств при костной патологии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40</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ультразвуком при болезни суставов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41</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коротким ультрафиолетовым излучением (КУФ)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42</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высокочастотными электромагнитными полями (индуктотермия)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43</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низкоинтенсивным лазерным излучением при болезни суставов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44</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магнитными полями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45</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Рефлексотерапия при болезнях костной системы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87"/>
        </w:trPr>
        <w:tc>
          <w:tcPr>
            <w:tcW w:w="1701" w:type="dxa"/>
            <w:vMerge w:val="restart"/>
            <w:tcBorders>
              <w:top w:val="single" w:sz="4" w:space="0" w:color="auto"/>
              <w:left w:val="single" w:sz="4" w:space="0" w:color="auto"/>
              <w:bottom w:val="single" w:sz="4" w:space="0" w:color="auto"/>
              <w:right w:val="single" w:sz="4" w:space="0" w:color="auto"/>
            </w:tcBorders>
          </w:tcPr>
          <w:p w:rsidR="00977FCC" w:rsidRDefault="00977FCC">
            <w:pPr>
              <w:suppressAutoHyphens w:val="0"/>
              <w:autoSpaceDE w:val="0"/>
              <w:autoSpaceDN w:val="0"/>
              <w:adjustRightInd w:val="0"/>
              <w:spacing w:line="240" w:lineRule="auto"/>
              <w:ind w:left="540"/>
              <w:jc w:val="both"/>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46</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Мануальная терапия при болезнях костной системы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259"/>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47</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Массаж при заболеваниях позвоночника</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269"/>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48</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Механотерапия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49</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Лечебная физкультура при заболеваниях и травмах суставов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269"/>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50</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климатом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269"/>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51</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Терренкур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rPr>
          <w:trHeight w:val="3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52</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Назначение диетической терапии при заболевании суставов</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bl>
    <w:p w:rsidR="00977FCC" w:rsidRDefault="00977FCC" w:rsidP="00977FCC">
      <w:pPr>
        <w:suppressAutoHyphens w:val="0"/>
        <w:autoSpaceDE w:val="0"/>
        <w:autoSpaceDN w:val="0"/>
        <w:adjustRightInd w:val="0"/>
        <w:spacing w:before="240" w:after="60" w:line="240" w:lineRule="auto"/>
        <w:ind w:firstLine="539"/>
        <w:jc w:val="both"/>
        <w:rPr>
          <w:b/>
          <w:sz w:val="24"/>
          <w:szCs w:val="24"/>
        </w:rPr>
      </w:pPr>
      <w:r>
        <w:rPr>
          <w:b/>
          <w:sz w:val="24"/>
          <w:szCs w:val="24"/>
        </w:rPr>
        <w:t xml:space="preserve">Лот №2 </w:t>
      </w:r>
    </w:p>
    <w:p w:rsidR="00977FCC" w:rsidRDefault="00977FCC" w:rsidP="00977FCC">
      <w:pPr>
        <w:spacing w:before="120" w:after="60" w:line="240" w:lineRule="auto"/>
        <w:ind w:firstLine="709"/>
        <w:jc w:val="both"/>
        <w:rPr>
          <w:sz w:val="24"/>
          <w:szCs w:val="24"/>
        </w:rPr>
      </w:pPr>
      <w:r>
        <w:rPr>
          <w:sz w:val="24"/>
          <w:szCs w:val="24"/>
        </w:rPr>
        <w:t xml:space="preserve">Класс VI МКБ-10 «Болезни нервной системы», из числа предусмотренных стандартом санаторно-курортной помощи, утвержденным Приказом Министерства Здравоохранения и социального развития Российской Федерации от 22.11.2004 года № 214 «Об утверждении стандарта санаторно-курортной помощи больным с поражением отдельных нервов, нервных корешков и сплетений, </w:t>
      </w:r>
      <w:proofErr w:type="spellStart"/>
      <w:r>
        <w:rPr>
          <w:sz w:val="24"/>
          <w:szCs w:val="24"/>
        </w:rPr>
        <w:t>полиневропатиями</w:t>
      </w:r>
      <w:proofErr w:type="spellEnd"/>
      <w:r>
        <w:rPr>
          <w:sz w:val="24"/>
          <w:szCs w:val="24"/>
        </w:rPr>
        <w:t xml:space="preserve"> и другими поражениями периферической нервной системы)»</w:t>
      </w:r>
    </w:p>
    <w:tbl>
      <w:tblPr>
        <w:tblW w:w="10350" w:type="dxa"/>
        <w:tblInd w:w="108" w:type="dxa"/>
        <w:tblLayout w:type="fixed"/>
        <w:tblLook w:val="04A0" w:firstRow="1" w:lastRow="0" w:firstColumn="1" w:lastColumn="0" w:noHBand="0" w:noVBand="1"/>
      </w:tblPr>
      <w:tblGrid>
        <w:gridCol w:w="1702"/>
        <w:gridCol w:w="709"/>
        <w:gridCol w:w="5104"/>
        <w:gridCol w:w="1276"/>
        <w:gridCol w:w="1559"/>
      </w:tblGrid>
      <w:tr w:rsidR="00977FCC" w:rsidTr="00977FCC">
        <w:tc>
          <w:tcPr>
            <w:tcW w:w="1701" w:type="dxa"/>
            <w:tcBorders>
              <w:top w:val="single" w:sz="4" w:space="0" w:color="auto"/>
              <w:left w:val="single" w:sz="4" w:space="0" w:color="auto"/>
              <w:bottom w:val="single" w:sz="4" w:space="0" w:color="000000"/>
              <w:right w:val="nil"/>
            </w:tcBorders>
            <w:vAlign w:val="center"/>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Наименование стандарта санаторно-курортной помощи</w:t>
            </w:r>
          </w:p>
          <w:p w:rsidR="00977FCC" w:rsidRDefault="00977FCC">
            <w:pPr>
              <w:suppressAutoHyphens w:val="0"/>
              <w:autoSpaceDE w:val="0"/>
              <w:autoSpaceDN w:val="0"/>
              <w:adjustRightInd w:val="0"/>
              <w:spacing w:line="240" w:lineRule="auto"/>
              <w:jc w:val="center"/>
              <w:rPr>
                <w:sz w:val="24"/>
                <w:szCs w:val="24"/>
                <w:lang w:eastAsia="ru-RU"/>
              </w:rPr>
            </w:pPr>
          </w:p>
        </w:tc>
        <w:tc>
          <w:tcPr>
            <w:tcW w:w="709" w:type="dxa"/>
            <w:tcBorders>
              <w:top w:val="single" w:sz="4" w:space="0" w:color="auto"/>
              <w:left w:val="single" w:sz="4" w:space="0" w:color="000000"/>
              <w:bottom w:val="single" w:sz="4" w:space="0" w:color="000000"/>
              <w:right w:val="single" w:sz="4" w:space="0" w:color="000000"/>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 п/п</w:t>
            </w:r>
          </w:p>
        </w:tc>
        <w:tc>
          <w:tcPr>
            <w:tcW w:w="5103" w:type="dxa"/>
            <w:tcBorders>
              <w:top w:val="single" w:sz="4" w:space="0" w:color="auto"/>
              <w:left w:val="single" w:sz="4" w:space="0" w:color="000000"/>
              <w:bottom w:val="single" w:sz="4" w:space="0" w:color="000000"/>
              <w:right w:val="single" w:sz="4"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Предусмотренные стандартом медицинские услуги</w:t>
            </w:r>
          </w:p>
        </w:tc>
        <w:tc>
          <w:tcPr>
            <w:tcW w:w="1276" w:type="dxa"/>
            <w:tcBorders>
              <w:top w:val="single" w:sz="4" w:space="0" w:color="auto"/>
              <w:left w:val="single" w:sz="4" w:space="0" w:color="000000"/>
              <w:bottom w:val="single" w:sz="4" w:space="0" w:color="000000"/>
              <w:right w:val="single" w:sz="4" w:space="0" w:color="auto"/>
            </w:tcBorders>
            <w:vAlign w:val="center"/>
            <w:hideMark/>
          </w:tcPr>
          <w:p w:rsidR="00977FCC" w:rsidRDefault="00977FCC">
            <w:pPr>
              <w:suppressAutoHyphens w:val="0"/>
              <w:autoSpaceDE w:val="0"/>
              <w:autoSpaceDN w:val="0"/>
              <w:adjustRightInd w:val="0"/>
              <w:spacing w:line="240" w:lineRule="auto"/>
              <w:jc w:val="center"/>
            </w:pPr>
            <w:r>
              <w:t>Возможность выполнения каждой из указанных в столбце 3 услуг (Да/Нет)</w:t>
            </w:r>
          </w:p>
        </w:tc>
        <w:tc>
          <w:tcPr>
            <w:tcW w:w="1559" w:type="dxa"/>
            <w:tcBorders>
              <w:top w:val="single" w:sz="4" w:space="0" w:color="auto"/>
              <w:left w:val="single" w:sz="4" w:space="0" w:color="000000"/>
              <w:bottom w:val="single" w:sz="4" w:space="0" w:color="000000"/>
              <w:right w:val="single" w:sz="4" w:space="0" w:color="auto"/>
            </w:tcBorders>
            <w:vAlign w:val="center"/>
            <w:hideMark/>
          </w:tcPr>
          <w:p w:rsidR="00977FCC" w:rsidRDefault="00977FCC">
            <w:pPr>
              <w:suppressAutoHyphens w:val="0"/>
              <w:autoSpaceDE w:val="0"/>
              <w:autoSpaceDN w:val="0"/>
              <w:adjustRightInd w:val="0"/>
              <w:spacing w:line="240" w:lineRule="auto"/>
              <w:jc w:val="center"/>
            </w:pPr>
            <w:r>
              <w:t>Возможность выполнения каждой из указанных в столбце 3 услуг без привлечения соисполнителей (Да/Нет)</w:t>
            </w:r>
          </w:p>
        </w:tc>
      </w:tr>
      <w:tr w:rsidR="00977FCC" w:rsidTr="00977FCC">
        <w:tc>
          <w:tcPr>
            <w:tcW w:w="1701" w:type="dxa"/>
            <w:tcBorders>
              <w:top w:val="single" w:sz="4" w:space="0" w:color="000000"/>
              <w:left w:val="single" w:sz="4" w:space="0" w:color="auto"/>
              <w:bottom w:val="single" w:sz="4" w:space="0" w:color="000000"/>
              <w:right w:val="nil"/>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01" w:type="dxa"/>
            <w:vMerge w:val="restart"/>
            <w:tcBorders>
              <w:top w:val="nil"/>
              <w:left w:val="single" w:sz="4" w:space="0" w:color="auto"/>
              <w:bottom w:val="nil"/>
              <w:right w:val="nil"/>
            </w:tcBorders>
          </w:tcPr>
          <w:p w:rsidR="00977FCC" w:rsidRDefault="00977FCC">
            <w:pPr>
              <w:suppressAutoHyphens w:val="0"/>
              <w:autoSpaceDE w:val="0"/>
              <w:autoSpaceDN w:val="0"/>
              <w:adjustRightInd w:val="0"/>
              <w:spacing w:line="240" w:lineRule="auto"/>
              <w:rPr>
                <w:sz w:val="24"/>
                <w:szCs w:val="24"/>
                <w:lang w:eastAsia="ru-RU"/>
              </w:rPr>
            </w:pPr>
            <w:r>
              <w:rPr>
                <w:sz w:val="24"/>
                <w:szCs w:val="24"/>
                <w:lang w:eastAsia="ru-RU"/>
              </w:rPr>
              <w:t xml:space="preserve">Стандарт санаторно-курортной помощи больным с поражениями отдельных нервов, нервных корешков и сплетений, </w:t>
            </w:r>
            <w:proofErr w:type="spellStart"/>
            <w:r>
              <w:rPr>
                <w:sz w:val="24"/>
                <w:szCs w:val="24"/>
                <w:lang w:eastAsia="ru-RU"/>
              </w:rPr>
              <w:t>полиневропатиями</w:t>
            </w:r>
            <w:proofErr w:type="spellEnd"/>
            <w:r>
              <w:rPr>
                <w:sz w:val="24"/>
                <w:szCs w:val="24"/>
                <w:lang w:eastAsia="ru-RU"/>
              </w:rPr>
              <w:t xml:space="preserve"> и другими поражениями </w:t>
            </w:r>
            <w:proofErr w:type="spellStart"/>
            <w:r>
              <w:rPr>
                <w:sz w:val="24"/>
                <w:szCs w:val="24"/>
                <w:lang w:eastAsia="ru-RU"/>
              </w:rPr>
              <w:t>переферической</w:t>
            </w:r>
            <w:proofErr w:type="spellEnd"/>
            <w:r>
              <w:rPr>
                <w:sz w:val="24"/>
                <w:szCs w:val="24"/>
                <w:lang w:eastAsia="ru-RU"/>
              </w:rPr>
              <w:t xml:space="preserve"> нервной системы», утв. Приказом </w:t>
            </w:r>
            <w:proofErr w:type="spellStart"/>
            <w:r>
              <w:rPr>
                <w:sz w:val="24"/>
                <w:szCs w:val="24"/>
                <w:lang w:eastAsia="ru-RU"/>
              </w:rPr>
              <w:t>Минздравсоцразвития</w:t>
            </w:r>
            <w:proofErr w:type="spellEnd"/>
            <w:r>
              <w:rPr>
                <w:sz w:val="24"/>
                <w:szCs w:val="24"/>
                <w:lang w:eastAsia="ru-RU"/>
              </w:rPr>
              <w:t xml:space="preserve"> России от 22.11.2004 N 214</w:t>
            </w:r>
          </w:p>
          <w:p w:rsidR="00977FCC" w:rsidRDefault="00977FCC">
            <w:pPr>
              <w:suppressAutoHyphens w:val="0"/>
              <w:autoSpaceDE w:val="0"/>
              <w:autoSpaceDN w:val="0"/>
              <w:adjustRightInd w:val="0"/>
              <w:spacing w:line="240" w:lineRule="auto"/>
              <w:ind w:left="23"/>
              <w:rPr>
                <w:sz w:val="24"/>
                <w:szCs w:val="24"/>
                <w:lang w:eastAsia="ru-RU"/>
              </w:rPr>
            </w:pPr>
          </w:p>
          <w:p w:rsidR="00977FCC" w:rsidRDefault="00977FCC">
            <w:pPr>
              <w:suppressAutoHyphens w:val="0"/>
              <w:autoSpaceDE w:val="0"/>
              <w:autoSpaceDN w:val="0"/>
              <w:adjustRightInd w:val="0"/>
              <w:spacing w:line="240" w:lineRule="auto"/>
              <w:ind w:left="23"/>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Сбор анамнеза и жалоб общетерапевтический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Визуальный осмотр общетерапевтический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Пальпация общетерапевтическая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Аускультация общетерапевтическая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5</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Перкуссия общетерапевтическая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6</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Термометрия общая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7</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Измерение роста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8</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Измерение массы тела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9</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Измерение частоты дыхания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10</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Измерение частоты сердцебиения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11</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Исследование пульса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12</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Измерение артериального давления на периферических артериях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13</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Прием (осмотр, консультация) врача-невролога первичный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14</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Прием (осмотр, консультация) врача-невролога повторный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15</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Регистрация электрокардиограммы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16</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Расшифровка, описание и интерпретация </w:t>
            </w:r>
          </w:p>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электрокардиографических данных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17</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Измерение скорости проведения электрического импульса по нерву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18</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Общий (клинический) анализ крови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19</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Анализ мочи общий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20</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Грязелечение заболеваний </w:t>
            </w:r>
          </w:p>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периферической нервной системы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21</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Грязевые ванны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22</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Ванны лекарственные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23</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Ванны вихревые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24</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Ванны газовые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25</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Ванны радоновые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26</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Ванны минеральные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27</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Ванны суховоздушные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28</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Ванны местные (2 - 4-камерные)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29</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Душ лечебный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30</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Подводный душ-массаж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31</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интерференционными токами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32</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синусоидальными модулированными токами (СМТ)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33</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proofErr w:type="spellStart"/>
            <w:r>
              <w:rPr>
                <w:rFonts w:ascii="Times New Roman" w:hAnsi="Times New Roman" w:cs="Times New Roman"/>
                <w:sz w:val="24"/>
                <w:szCs w:val="24"/>
              </w:rPr>
              <w:t>Миоэлектростимуляция</w:t>
            </w:r>
            <w:proofErr w:type="spellEnd"/>
            <w:r>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34</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диадинамическими токами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35</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Электросон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36</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Электрофорез лекарственных средств при болезнях периферической нервной системы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37</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электрическим полем УВЧ (э. п. УВЧ)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38</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ультразвуковое при заболеваниях периферической нервной системы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39</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коротким ультрафиолетовым излучением (КУФ)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40</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Дарсонвализация местная при болезнях</w:t>
            </w:r>
          </w:p>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периферической нервной системы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41</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электромагнитным излучением дециметрового диапазона (ДМВ)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42</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электромагнитным излучением сантиметрового диапазона (СМВ-терапия)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43</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высокочастотными электромагнитными полями (индуктотермия)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44</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Воздействие низкоинтенсивным лазерным излучением при заболеваниях</w:t>
            </w:r>
          </w:p>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периферической нервной системы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45</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магнитными полями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tcBorders>
              <w:top w:val="nil"/>
              <w:left w:val="single" w:sz="4" w:space="0" w:color="auto"/>
              <w:bottom w:val="nil"/>
              <w:right w:val="nil"/>
            </w:tcBorders>
          </w:tcPr>
          <w:p w:rsidR="00977FCC" w:rsidRDefault="00977FCC">
            <w:pPr>
              <w:suppressAutoHyphens w:val="0"/>
              <w:autoSpaceDE w:val="0"/>
              <w:autoSpaceDN w:val="0"/>
              <w:adjustRightInd w:val="0"/>
              <w:spacing w:line="240" w:lineRule="auto"/>
              <w:ind w:left="540"/>
              <w:jc w:val="both"/>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46</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proofErr w:type="spellStart"/>
            <w:r>
              <w:rPr>
                <w:rFonts w:ascii="Times New Roman" w:hAnsi="Times New Roman" w:cs="Times New Roman"/>
                <w:sz w:val="24"/>
                <w:szCs w:val="24"/>
              </w:rPr>
              <w:t>Оксигеновоздействие</w:t>
            </w:r>
            <w:proofErr w:type="spellEnd"/>
            <w:r>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tcBorders>
              <w:top w:val="nil"/>
              <w:left w:val="single" w:sz="4" w:space="0" w:color="auto"/>
              <w:bottom w:val="nil"/>
              <w:right w:val="nil"/>
            </w:tcBorders>
          </w:tcPr>
          <w:p w:rsidR="00977FCC" w:rsidRDefault="00977FCC">
            <w:pPr>
              <w:suppressAutoHyphens w:val="0"/>
              <w:autoSpaceDE w:val="0"/>
              <w:autoSpaceDN w:val="0"/>
              <w:adjustRightInd w:val="0"/>
              <w:spacing w:line="240" w:lineRule="auto"/>
              <w:ind w:left="540"/>
              <w:jc w:val="both"/>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47</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Парафинотерапия заболеваний периферической нервной системы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tcBorders>
              <w:top w:val="nil"/>
              <w:left w:val="single" w:sz="4" w:space="0" w:color="auto"/>
              <w:bottom w:val="nil"/>
              <w:right w:val="nil"/>
            </w:tcBorders>
          </w:tcPr>
          <w:p w:rsidR="00977FCC" w:rsidRDefault="00977FCC">
            <w:pPr>
              <w:suppressAutoHyphens w:val="0"/>
              <w:autoSpaceDE w:val="0"/>
              <w:autoSpaceDN w:val="0"/>
              <w:adjustRightInd w:val="0"/>
              <w:spacing w:line="240" w:lineRule="auto"/>
              <w:ind w:left="540"/>
              <w:jc w:val="both"/>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48</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Рефлексотерапия при заболеваниях периферической нервной системы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tcBorders>
              <w:top w:val="nil"/>
              <w:left w:val="single" w:sz="4" w:space="0" w:color="auto"/>
              <w:bottom w:val="nil"/>
              <w:right w:val="nil"/>
            </w:tcBorders>
          </w:tcPr>
          <w:p w:rsidR="00977FCC" w:rsidRDefault="00977FCC">
            <w:pPr>
              <w:suppressAutoHyphens w:val="0"/>
              <w:autoSpaceDE w:val="0"/>
              <w:autoSpaceDN w:val="0"/>
              <w:adjustRightInd w:val="0"/>
              <w:spacing w:line="240" w:lineRule="auto"/>
              <w:ind w:left="540"/>
              <w:jc w:val="both"/>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49</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Мануальная терапия при заболеваниях </w:t>
            </w:r>
          </w:p>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периферической нервной системы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tcBorders>
              <w:top w:val="nil"/>
              <w:left w:val="single" w:sz="4" w:space="0" w:color="auto"/>
              <w:bottom w:val="nil"/>
              <w:right w:val="nil"/>
            </w:tcBorders>
          </w:tcPr>
          <w:p w:rsidR="00977FCC" w:rsidRDefault="00977FCC">
            <w:pPr>
              <w:suppressAutoHyphens w:val="0"/>
              <w:autoSpaceDE w:val="0"/>
              <w:autoSpaceDN w:val="0"/>
              <w:adjustRightInd w:val="0"/>
              <w:spacing w:line="240" w:lineRule="auto"/>
              <w:ind w:left="540"/>
              <w:jc w:val="both"/>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50</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Массаж при заболеваниях периферической нервной системы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tcBorders>
              <w:top w:val="nil"/>
              <w:left w:val="single" w:sz="4" w:space="0" w:color="auto"/>
              <w:bottom w:val="nil"/>
              <w:right w:val="nil"/>
            </w:tcBorders>
          </w:tcPr>
          <w:p w:rsidR="00977FCC" w:rsidRDefault="00977FCC">
            <w:pPr>
              <w:suppressAutoHyphens w:val="0"/>
              <w:autoSpaceDE w:val="0"/>
              <w:autoSpaceDN w:val="0"/>
              <w:adjustRightInd w:val="0"/>
              <w:spacing w:line="240" w:lineRule="auto"/>
              <w:ind w:left="540"/>
              <w:jc w:val="both"/>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51</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Лечебная физкультура при заболеваниях периферической нервной системы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tcBorders>
              <w:top w:val="nil"/>
              <w:left w:val="single" w:sz="4" w:space="0" w:color="auto"/>
              <w:bottom w:val="nil"/>
              <w:right w:val="nil"/>
            </w:tcBorders>
          </w:tcPr>
          <w:p w:rsidR="00977FCC" w:rsidRDefault="00977FCC">
            <w:pPr>
              <w:suppressAutoHyphens w:val="0"/>
              <w:autoSpaceDE w:val="0"/>
              <w:autoSpaceDN w:val="0"/>
              <w:adjustRightInd w:val="0"/>
              <w:spacing w:line="240" w:lineRule="auto"/>
              <w:ind w:left="540"/>
              <w:jc w:val="both"/>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52</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Психотерапия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tcBorders>
              <w:top w:val="nil"/>
              <w:left w:val="single" w:sz="4" w:space="0" w:color="auto"/>
              <w:bottom w:val="nil"/>
              <w:right w:val="nil"/>
            </w:tcBorders>
          </w:tcPr>
          <w:p w:rsidR="00977FCC" w:rsidRDefault="00977FCC">
            <w:pPr>
              <w:suppressAutoHyphens w:val="0"/>
              <w:autoSpaceDE w:val="0"/>
              <w:autoSpaceDN w:val="0"/>
              <w:adjustRightInd w:val="0"/>
              <w:spacing w:line="240" w:lineRule="auto"/>
              <w:ind w:left="540"/>
              <w:jc w:val="both"/>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53</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Механотерапия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tcBorders>
              <w:top w:val="nil"/>
              <w:left w:val="single" w:sz="4" w:space="0" w:color="auto"/>
              <w:bottom w:val="nil"/>
              <w:right w:val="nil"/>
            </w:tcBorders>
          </w:tcPr>
          <w:p w:rsidR="00977FCC" w:rsidRDefault="00977FCC">
            <w:pPr>
              <w:suppressAutoHyphens w:val="0"/>
              <w:autoSpaceDE w:val="0"/>
              <w:autoSpaceDN w:val="0"/>
              <w:adjustRightInd w:val="0"/>
              <w:spacing w:line="240" w:lineRule="auto"/>
              <w:ind w:left="540"/>
              <w:jc w:val="both"/>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54</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Терренкур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tcBorders>
              <w:top w:val="nil"/>
              <w:left w:val="single" w:sz="4" w:space="0" w:color="auto"/>
              <w:bottom w:val="single" w:sz="4" w:space="0" w:color="auto"/>
              <w:right w:val="nil"/>
            </w:tcBorders>
          </w:tcPr>
          <w:p w:rsidR="00977FCC" w:rsidRDefault="00977FCC">
            <w:pPr>
              <w:suppressAutoHyphens w:val="0"/>
              <w:autoSpaceDE w:val="0"/>
              <w:autoSpaceDN w:val="0"/>
              <w:adjustRightInd w:val="0"/>
              <w:spacing w:line="240" w:lineRule="auto"/>
              <w:ind w:left="540"/>
              <w:jc w:val="both"/>
              <w:rPr>
                <w:sz w:val="24"/>
                <w:szCs w:val="24"/>
                <w:lang w:eastAsia="ru-RU"/>
              </w:rPr>
            </w:pPr>
          </w:p>
        </w:tc>
        <w:tc>
          <w:tcPr>
            <w:tcW w:w="709" w:type="dxa"/>
            <w:tcBorders>
              <w:top w:val="single" w:sz="4" w:space="0" w:color="000000"/>
              <w:left w:val="single" w:sz="4" w:space="0" w:color="000000"/>
              <w:bottom w:val="single" w:sz="4" w:space="0" w:color="auto"/>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55</w:t>
            </w:r>
          </w:p>
        </w:tc>
        <w:tc>
          <w:tcPr>
            <w:tcW w:w="5103" w:type="dxa"/>
            <w:tcBorders>
              <w:top w:val="single" w:sz="4" w:space="0" w:color="000000"/>
              <w:left w:val="single" w:sz="4" w:space="0" w:color="000000"/>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Назначение диетической терапии </w:t>
            </w:r>
            <w:proofErr w:type="gramStart"/>
            <w:r>
              <w:rPr>
                <w:rFonts w:ascii="Times New Roman" w:hAnsi="Times New Roman" w:cs="Times New Roman"/>
                <w:sz w:val="24"/>
                <w:szCs w:val="24"/>
              </w:rPr>
              <w:t>при  заболеваниях</w:t>
            </w:r>
            <w:proofErr w:type="gramEnd"/>
            <w:r>
              <w:rPr>
                <w:rFonts w:ascii="Times New Roman" w:hAnsi="Times New Roman" w:cs="Times New Roman"/>
                <w:sz w:val="24"/>
                <w:szCs w:val="24"/>
              </w:rPr>
              <w:t xml:space="preserve"> периферической нервной системы </w:t>
            </w:r>
          </w:p>
        </w:tc>
        <w:tc>
          <w:tcPr>
            <w:tcW w:w="1276" w:type="dxa"/>
            <w:tcBorders>
              <w:top w:val="single" w:sz="4" w:space="0" w:color="000000"/>
              <w:left w:val="single" w:sz="4" w:space="0" w:color="000000"/>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bl>
    <w:p w:rsidR="00977FCC" w:rsidRDefault="00977FCC" w:rsidP="00977FCC">
      <w:pPr>
        <w:spacing w:before="120" w:after="60" w:line="240" w:lineRule="auto"/>
        <w:ind w:firstLine="709"/>
        <w:jc w:val="both"/>
        <w:rPr>
          <w:sz w:val="24"/>
          <w:szCs w:val="24"/>
        </w:rPr>
      </w:pPr>
      <w:hyperlink r:id="rId19" w:tooltip="МКБ-10: Класс X" w:history="1">
        <w:r>
          <w:rPr>
            <w:rStyle w:val="a3"/>
            <w:sz w:val="24"/>
            <w:szCs w:val="24"/>
          </w:rPr>
          <w:t>Класс X МКБ-10 «Болезни органов дыхания</w:t>
        </w:r>
      </w:hyperlink>
      <w:r>
        <w:rPr>
          <w:sz w:val="24"/>
          <w:szCs w:val="24"/>
        </w:rPr>
        <w:t>», из числа предусмотренных стандартом санаторно-курортной помощи, утвержденным Приказом Министерства Здравоохранения и социального развития Российской Федерации от 22.11.2004 года №212 «Об утверждении стандарта санаторно-курортной помощи больным с болезнями органов дыхания»</w:t>
      </w:r>
    </w:p>
    <w:tbl>
      <w:tblPr>
        <w:tblW w:w="10350" w:type="dxa"/>
        <w:tblInd w:w="108" w:type="dxa"/>
        <w:tblLayout w:type="fixed"/>
        <w:tblLook w:val="04A0" w:firstRow="1" w:lastRow="0" w:firstColumn="1" w:lastColumn="0" w:noHBand="0" w:noVBand="1"/>
      </w:tblPr>
      <w:tblGrid>
        <w:gridCol w:w="1702"/>
        <w:gridCol w:w="709"/>
        <w:gridCol w:w="5104"/>
        <w:gridCol w:w="1276"/>
        <w:gridCol w:w="1559"/>
      </w:tblGrid>
      <w:tr w:rsidR="00977FCC" w:rsidTr="00977FCC">
        <w:tc>
          <w:tcPr>
            <w:tcW w:w="1701" w:type="dxa"/>
            <w:tcBorders>
              <w:top w:val="single" w:sz="4" w:space="0" w:color="auto"/>
              <w:left w:val="single" w:sz="4" w:space="0" w:color="auto"/>
              <w:bottom w:val="single" w:sz="4" w:space="0" w:color="000000"/>
              <w:right w:val="nil"/>
            </w:tcBorders>
            <w:vAlign w:val="center"/>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Наименование стандарта санаторно-</w:t>
            </w:r>
            <w:r>
              <w:rPr>
                <w:sz w:val="24"/>
                <w:szCs w:val="24"/>
                <w:lang w:eastAsia="ru-RU"/>
              </w:rPr>
              <w:lastRenderedPageBreak/>
              <w:t>курортной помощи</w:t>
            </w:r>
          </w:p>
          <w:p w:rsidR="00977FCC" w:rsidRDefault="00977FCC">
            <w:pPr>
              <w:suppressAutoHyphens w:val="0"/>
              <w:autoSpaceDE w:val="0"/>
              <w:autoSpaceDN w:val="0"/>
              <w:adjustRightInd w:val="0"/>
              <w:spacing w:line="240" w:lineRule="auto"/>
              <w:jc w:val="center"/>
              <w:rPr>
                <w:sz w:val="24"/>
                <w:szCs w:val="24"/>
                <w:lang w:eastAsia="ru-RU"/>
              </w:rPr>
            </w:pPr>
          </w:p>
        </w:tc>
        <w:tc>
          <w:tcPr>
            <w:tcW w:w="709" w:type="dxa"/>
            <w:tcBorders>
              <w:top w:val="single" w:sz="4" w:space="0" w:color="auto"/>
              <w:left w:val="single" w:sz="4" w:space="0" w:color="000000"/>
              <w:bottom w:val="single" w:sz="4" w:space="0" w:color="000000"/>
              <w:right w:val="single" w:sz="4" w:space="0" w:color="000000"/>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lastRenderedPageBreak/>
              <w:t>№ п/п</w:t>
            </w:r>
          </w:p>
        </w:tc>
        <w:tc>
          <w:tcPr>
            <w:tcW w:w="5103" w:type="dxa"/>
            <w:tcBorders>
              <w:top w:val="single" w:sz="4" w:space="0" w:color="auto"/>
              <w:left w:val="single" w:sz="4" w:space="0" w:color="000000"/>
              <w:bottom w:val="single" w:sz="4" w:space="0" w:color="000000"/>
              <w:right w:val="single" w:sz="4"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Предусмотренные стандартом медицинские услуги</w:t>
            </w:r>
          </w:p>
        </w:tc>
        <w:tc>
          <w:tcPr>
            <w:tcW w:w="1276" w:type="dxa"/>
            <w:tcBorders>
              <w:top w:val="single" w:sz="4" w:space="0" w:color="auto"/>
              <w:left w:val="single" w:sz="4" w:space="0" w:color="000000"/>
              <w:bottom w:val="single" w:sz="4" w:space="0" w:color="000000"/>
              <w:right w:val="single" w:sz="4" w:space="0" w:color="auto"/>
            </w:tcBorders>
            <w:vAlign w:val="center"/>
            <w:hideMark/>
          </w:tcPr>
          <w:p w:rsidR="00977FCC" w:rsidRDefault="00977FCC">
            <w:pPr>
              <w:suppressAutoHyphens w:val="0"/>
              <w:autoSpaceDE w:val="0"/>
              <w:autoSpaceDN w:val="0"/>
              <w:adjustRightInd w:val="0"/>
              <w:spacing w:line="240" w:lineRule="auto"/>
              <w:jc w:val="center"/>
            </w:pPr>
            <w:r>
              <w:t>Возможность выполнени</w:t>
            </w:r>
            <w:r>
              <w:lastRenderedPageBreak/>
              <w:t>я каждой из указанных в столбце 3 услуг (Да/Нет)</w:t>
            </w:r>
          </w:p>
        </w:tc>
        <w:tc>
          <w:tcPr>
            <w:tcW w:w="1559" w:type="dxa"/>
            <w:tcBorders>
              <w:top w:val="single" w:sz="4" w:space="0" w:color="auto"/>
              <w:left w:val="single" w:sz="4" w:space="0" w:color="000000"/>
              <w:bottom w:val="single" w:sz="4" w:space="0" w:color="000000"/>
              <w:right w:val="single" w:sz="4" w:space="0" w:color="auto"/>
            </w:tcBorders>
            <w:vAlign w:val="center"/>
            <w:hideMark/>
          </w:tcPr>
          <w:p w:rsidR="00977FCC" w:rsidRDefault="00977FCC">
            <w:pPr>
              <w:suppressAutoHyphens w:val="0"/>
              <w:autoSpaceDE w:val="0"/>
              <w:autoSpaceDN w:val="0"/>
              <w:adjustRightInd w:val="0"/>
              <w:spacing w:line="240" w:lineRule="auto"/>
              <w:jc w:val="center"/>
            </w:pPr>
            <w:r>
              <w:lastRenderedPageBreak/>
              <w:t xml:space="preserve">Возможность выполнения каждой из </w:t>
            </w:r>
            <w:r>
              <w:lastRenderedPageBreak/>
              <w:t>указанных в столбце 3 услуг без привлечения соисполнителей (Да/Нет)</w:t>
            </w:r>
          </w:p>
        </w:tc>
      </w:tr>
      <w:tr w:rsidR="00977FCC" w:rsidTr="00977FCC">
        <w:tc>
          <w:tcPr>
            <w:tcW w:w="1701" w:type="dxa"/>
            <w:tcBorders>
              <w:top w:val="single" w:sz="4" w:space="0" w:color="000000"/>
              <w:left w:val="single" w:sz="4" w:space="0" w:color="auto"/>
              <w:bottom w:val="single" w:sz="4" w:space="0" w:color="000000"/>
              <w:right w:val="nil"/>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lastRenderedPageBreak/>
              <w:t>1.</w:t>
            </w: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01" w:type="dxa"/>
            <w:vMerge w:val="restart"/>
            <w:tcBorders>
              <w:top w:val="nil"/>
              <w:left w:val="single" w:sz="4" w:space="0" w:color="auto"/>
              <w:bottom w:val="single" w:sz="4" w:space="0" w:color="auto"/>
              <w:right w:val="nil"/>
            </w:tcBorders>
          </w:tcPr>
          <w:p w:rsidR="00977FCC" w:rsidRDefault="00977FCC">
            <w:pPr>
              <w:suppressAutoHyphens w:val="0"/>
              <w:autoSpaceDE w:val="0"/>
              <w:autoSpaceDN w:val="0"/>
              <w:adjustRightInd w:val="0"/>
              <w:spacing w:line="240" w:lineRule="auto"/>
              <w:rPr>
                <w:sz w:val="24"/>
                <w:szCs w:val="24"/>
                <w:lang w:eastAsia="ru-RU"/>
              </w:rPr>
            </w:pPr>
            <w:r>
              <w:rPr>
                <w:sz w:val="24"/>
                <w:szCs w:val="24"/>
                <w:lang w:eastAsia="ru-RU"/>
              </w:rPr>
              <w:t>Заболевания органов дыхания:</w:t>
            </w:r>
          </w:p>
          <w:p w:rsidR="00977FCC" w:rsidRDefault="00977FCC">
            <w:pPr>
              <w:suppressAutoHyphens w:val="0"/>
              <w:autoSpaceDE w:val="0"/>
              <w:autoSpaceDN w:val="0"/>
              <w:adjustRightInd w:val="0"/>
              <w:spacing w:line="240" w:lineRule="auto"/>
              <w:rPr>
                <w:sz w:val="24"/>
                <w:szCs w:val="24"/>
                <w:lang w:eastAsia="ru-RU"/>
              </w:rPr>
            </w:pPr>
            <w:r>
              <w:rPr>
                <w:sz w:val="24"/>
                <w:szCs w:val="24"/>
                <w:lang w:eastAsia="ru-RU"/>
              </w:rPr>
              <w:t xml:space="preserve">Стандарт санаторно-курортной помощи больным с болезнями органов дыхания, утв. Приказом </w:t>
            </w:r>
            <w:proofErr w:type="spellStart"/>
            <w:r>
              <w:rPr>
                <w:sz w:val="24"/>
                <w:szCs w:val="24"/>
                <w:lang w:eastAsia="ru-RU"/>
              </w:rPr>
              <w:t>Минздравсоцразвития</w:t>
            </w:r>
            <w:proofErr w:type="spellEnd"/>
            <w:r>
              <w:rPr>
                <w:sz w:val="24"/>
                <w:szCs w:val="24"/>
                <w:lang w:eastAsia="ru-RU"/>
              </w:rPr>
              <w:t xml:space="preserve"> России от 22.11.2004 N 212</w:t>
            </w:r>
          </w:p>
          <w:p w:rsidR="00977FCC" w:rsidRDefault="00977FCC">
            <w:pPr>
              <w:suppressAutoHyphens w:val="0"/>
              <w:autoSpaceDE w:val="0"/>
              <w:autoSpaceDN w:val="0"/>
              <w:adjustRightInd w:val="0"/>
              <w:spacing w:line="240" w:lineRule="auto"/>
              <w:ind w:left="23"/>
              <w:rPr>
                <w:sz w:val="24"/>
                <w:szCs w:val="24"/>
                <w:lang w:eastAsia="ru-RU"/>
              </w:rPr>
            </w:pPr>
          </w:p>
          <w:p w:rsidR="00977FCC" w:rsidRDefault="00977FCC">
            <w:pPr>
              <w:suppressAutoHyphens w:val="0"/>
              <w:autoSpaceDE w:val="0"/>
              <w:autoSpaceDN w:val="0"/>
              <w:adjustRightInd w:val="0"/>
              <w:spacing w:line="240" w:lineRule="auto"/>
              <w:ind w:left="23"/>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Сбор анамнеза и жалоб общетерапевтический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Визуальный осмотр общетерапевтический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Пальпация общетерапевтическая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Аускультация общетерапевтическая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5</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Перкуссия общетерапевтическая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6</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Термометрия общая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7</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Измерение роста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8</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Измерение массы тела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9</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Измерения частоты дыхания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10</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Измерение частоты сердцебиения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11</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Исследование пульса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12</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Измерение артериального давления на периферических артериях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13</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Прием (осмотр-консультация) врача- пульмонолога первичный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14</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Прием (осмотр-консультация) врача-пульмонолога повторный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15</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Рентгеноскопия легких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16</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Рентгенография легких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17</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Регистрация электрокардиограммы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18</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Расшифровка, описание и интерпретация </w:t>
            </w:r>
          </w:p>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Электрокардиографических данных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19</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Общий (клинический) анализ крови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20</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Анализ мочи общий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21</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Исследование неспровоцированных дыхательных объемов и потоков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22</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лечебной грязью при болезнях нижних дыхательных путей и легочной ткани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23</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Ванны ароматические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24</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Ванны контрастные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25</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Ванны газовые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26</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Ванны минеральные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27</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Ванны суховоздушные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28</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Душ лечебный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29</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Подводный душ-массаж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30</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синусоидальными модулированными токами (СМТ)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31</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диадинамическими токами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32</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Воздействие электрическим полем УВЧ (</w:t>
            </w:r>
            <w:proofErr w:type="spellStart"/>
            <w:r>
              <w:rPr>
                <w:rFonts w:ascii="Times New Roman" w:hAnsi="Times New Roman" w:cs="Times New Roman"/>
                <w:sz w:val="24"/>
                <w:szCs w:val="24"/>
              </w:rPr>
              <w:t>э.п</w:t>
            </w:r>
            <w:proofErr w:type="spellEnd"/>
            <w:r>
              <w:rPr>
                <w:rFonts w:ascii="Times New Roman" w:hAnsi="Times New Roman" w:cs="Times New Roman"/>
                <w:sz w:val="24"/>
                <w:szCs w:val="24"/>
              </w:rPr>
              <w:t>. УВЧ)</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33</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Электрофорез лекарственных средств при патологии легких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34</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Электросон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35</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коротким ультрафиолетовым излучением (КУФ)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36</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proofErr w:type="spellStart"/>
            <w:r>
              <w:rPr>
                <w:rFonts w:ascii="Times New Roman" w:hAnsi="Times New Roman" w:cs="Times New Roman"/>
                <w:sz w:val="24"/>
                <w:szCs w:val="24"/>
              </w:rPr>
              <w:t>Эндоброхиальное</w:t>
            </w:r>
            <w:proofErr w:type="spellEnd"/>
            <w:r>
              <w:rPr>
                <w:rFonts w:ascii="Times New Roman" w:hAnsi="Times New Roman" w:cs="Times New Roman"/>
                <w:sz w:val="24"/>
                <w:szCs w:val="24"/>
              </w:rPr>
              <w:t xml:space="preserve"> воздействие </w:t>
            </w:r>
            <w:r>
              <w:rPr>
                <w:rFonts w:ascii="Times New Roman" w:hAnsi="Times New Roman" w:cs="Times New Roman"/>
                <w:sz w:val="24"/>
                <w:szCs w:val="24"/>
              </w:rPr>
              <w:lastRenderedPageBreak/>
              <w:t xml:space="preserve">низкоинтенсивным лазерным излучением при болезнях верхних дыхательных путей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37</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высокочастотными электромагнитными полями (индуктотермия)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38</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Воздействие электромагнитным излучением</w:t>
            </w:r>
          </w:p>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дециметрового диапазона (ДМВ)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39</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Ингаляторное введение лекарственных средств и кислорода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40</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proofErr w:type="spellStart"/>
            <w:r>
              <w:rPr>
                <w:rFonts w:ascii="Times New Roman" w:hAnsi="Times New Roman" w:cs="Times New Roman"/>
                <w:sz w:val="24"/>
                <w:szCs w:val="24"/>
              </w:rPr>
              <w:t>Гипоксивоздействие</w:t>
            </w:r>
            <w:proofErr w:type="spellEnd"/>
            <w:r>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41</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proofErr w:type="spellStart"/>
            <w:r>
              <w:rPr>
                <w:rFonts w:ascii="Times New Roman" w:hAnsi="Times New Roman" w:cs="Times New Roman"/>
                <w:sz w:val="24"/>
                <w:szCs w:val="24"/>
              </w:rPr>
              <w:t>Спелеовоздействие</w:t>
            </w:r>
            <w:proofErr w:type="spellEnd"/>
            <w:r>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42</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Рефлексотерапия при заболеваниях нижних </w:t>
            </w:r>
          </w:p>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дыхательных путей и легочной ткани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43</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Мануальная терапия при болезнях нижних дыхательных путей и легочной ткани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44</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Массаж при хронических неспецифических заболеваниях легких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45</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Лечебная физкультура при заболеваниях бронхолегочной системы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46</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Психотерапия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47</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климатом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48</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Терренкур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single" w:sz="4" w:space="0" w:color="auto"/>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auto"/>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49</w:t>
            </w:r>
          </w:p>
        </w:tc>
        <w:tc>
          <w:tcPr>
            <w:tcW w:w="5103" w:type="dxa"/>
            <w:tcBorders>
              <w:top w:val="single" w:sz="4" w:space="0" w:color="000000"/>
              <w:left w:val="single" w:sz="4" w:space="0" w:color="000000"/>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Назначения диетической терапии при заболеваниях нижних дыхательных путей и </w:t>
            </w:r>
          </w:p>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легочной ткани </w:t>
            </w:r>
          </w:p>
        </w:tc>
        <w:tc>
          <w:tcPr>
            <w:tcW w:w="1276" w:type="dxa"/>
            <w:tcBorders>
              <w:top w:val="single" w:sz="4" w:space="0" w:color="000000"/>
              <w:left w:val="single" w:sz="4" w:space="0" w:color="000000"/>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bl>
    <w:p w:rsidR="00977FCC" w:rsidRDefault="00977FCC" w:rsidP="00977FCC">
      <w:pPr>
        <w:spacing w:before="120" w:after="60" w:line="240" w:lineRule="auto"/>
        <w:ind w:firstLine="709"/>
        <w:jc w:val="both"/>
        <w:rPr>
          <w:sz w:val="24"/>
          <w:szCs w:val="24"/>
        </w:rPr>
      </w:pPr>
      <w:r>
        <w:rPr>
          <w:sz w:val="24"/>
          <w:szCs w:val="24"/>
        </w:rPr>
        <w:t xml:space="preserve"> </w:t>
      </w:r>
      <w:r>
        <w:rPr>
          <w:sz w:val="24"/>
          <w:szCs w:val="24"/>
        </w:rPr>
        <w:tab/>
      </w:r>
      <w:hyperlink r:id="rId20" w:tooltip="МКБ-10: Класс XI" w:history="1">
        <w:r>
          <w:rPr>
            <w:rStyle w:val="a3"/>
            <w:sz w:val="24"/>
            <w:szCs w:val="24"/>
          </w:rPr>
          <w:t>Класс XI МКБ-10 «Болезни органов пищеварения</w:t>
        </w:r>
      </w:hyperlink>
      <w:r>
        <w:rPr>
          <w:sz w:val="24"/>
          <w:szCs w:val="24"/>
        </w:rPr>
        <w:t>», из числа предусмотренных стандартом санаторно-курортной помощи, утвержденным Приказом Министерства Здравоохранения и социального развития Российской Федерации от 23.11.2004 года №278 "Об утверждении стандарта санаторно-курортной помощи больным с болезнями пищевода, желудка и двенадцатиперстной кишки, кишечника"</w:t>
      </w:r>
    </w:p>
    <w:tbl>
      <w:tblPr>
        <w:tblW w:w="10350"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702"/>
        <w:gridCol w:w="709"/>
        <w:gridCol w:w="5104"/>
        <w:gridCol w:w="1276"/>
        <w:gridCol w:w="1559"/>
      </w:tblGrid>
      <w:tr w:rsidR="00977FCC" w:rsidTr="00977FCC">
        <w:trPr>
          <w:trHeight w:val="240"/>
        </w:trPr>
        <w:tc>
          <w:tcPr>
            <w:tcW w:w="1701"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 xml:space="preserve"> Наименование стандарта санаторно-курортной помощи</w:t>
            </w: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pStyle w:val="ConsPlusNonformat"/>
              <w:suppressAutoHyphens w:val="0"/>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п</w:t>
            </w:r>
            <w:proofErr w:type="gramEnd"/>
            <w:r>
              <w:rPr>
                <w:rFonts w:ascii="Times New Roman" w:eastAsia="Times New Roman" w:hAnsi="Times New Roman" w:cs="Times New Roman"/>
                <w:sz w:val="24"/>
                <w:szCs w:val="24"/>
                <w:lang w:eastAsia="ru-RU"/>
              </w:rPr>
              <w:t>/п</w:t>
            </w:r>
          </w:p>
        </w:tc>
        <w:tc>
          <w:tcPr>
            <w:tcW w:w="5103" w:type="dxa"/>
            <w:tcBorders>
              <w:top w:val="single" w:sz="8" w:space="0" w:color="auto"/>
              <w:left w:val="single" w:sz="8" w:space="0" w:color="auto"/>
              <w:bottom w:val="single" w:sz="8" w:space="0" w:color="auto"/>
              <w:right w:val="single" w:sz="8" w:space="0" w:color="auto"/>
            </w:tcBorders>
            <w:vAlign w:val="center"/>
            <w:hideMark/>
          </w:tcPr>
          <w:p w:rsidR="00977FCC" w:rsidRDefault="00977FCC">
            <w:pPr>
              <w:pStyle w:val="ConsPlusNonformat"/>
              <w:suppressAutoHyphens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Предусмотренные стандартом медицинские услуги</w:t>
            </w:r>
          </w:p>
        </w:tc>
        <w:tc>
          <w:tcPr>
            <w:tcW w:w="1276"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lang w:eastAsia="ru-RU"/>
              </w:rPr>
            </w:pPr>
            <w:r>
              <w:rPr>
                <w:lang w:eastAsia="ru-RU"/>
              </w:rPr>
              <w:t>Возможность выполнения каждой из указанных в столбце 3 услуг (Да/Нет)</w:t>
            </w:r>
          </w:p>
        </w:tc>
        <w:tc>
          <w:tcPr>
            <w:tcW w:w="155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lang w:eastAsia="ru-RU"/>
              </w:rPr>
            </w:pPr>
            <w:r>
              <w:rPr>
                <w:lang w:eastAsia="ru-RU"/>
              </w:rPr>
              <w:t>Возможность выполнения каждой из указанных в столбце 3 услуг без привлечения соисполнителей (Да/Нет)</w:t>
            </w:r>
          </w:p>
        </w:tc>
      </w:tr>
      <w:tr w:rsidR="00977FCC" w:rsidTr="00977FCC">
        <w:trPr>
          <w:trHeight w:val="240"/>
        </w:trPr>
        <w:tc>
          <w:tcPr>
            <w:tcW w:w="1701" w:type="dxa"/>
            <w:vMerge w:val="restart"/>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rPr>
                <w:sz w:val="24"/>
                <w:szCs w:val="24"/>
                <w:lang w:eastAsia="ru-RU"/>
              </w:rPr>
            </w:pPr>
            <w:r>
              <w:rPr>
                <w:sz w:val="24"/>
                <w:szCs w:val="24"/>
                <w:lang w:eastAsia="ru-RU"/>
              </w:rPr>
              <w:t>Заболевания органов пищеварения:</w:t>
            </w:r>
          </w:p>
          <w:p w:rsidR="00977FCC" w:rsidRDefault="00977FCC">
            <w:pPr>
              <w:suppressAutoHyphens w:val="0"/>
              <w:autoSpaceDE w:val="0"/>
              <w:autoSpaceDN w:val="0"/>
              <w:adjustRightInd w:val="0"/>
              <w:spacing w:line="240" w:lineRule="auto"/>
              <w:rPr>
                <w:sz w:val="24"/>
                <w:szCs w:val="24"/>
                <w:lang w:eastAsia="ru-RU"/>
              </w:rPr>
            </w:pPr>
            <w:r>
              <w:rPr>
                <w:sz w:val="24"/>
                <w:szCs w:val="24"/>
                <w:lang w:eastAsia="ru-RU"/>
              </w:rPr>
              <w:t xml:space="preserve">«Стандарт санаторно-курортной помощи больным с болезнями пищевода, желудка и двенадцатиперстной кишки, </w:t>
            </w:r>
            <w:r>
              <w:rPr>
                <w:sz w:val="24"/>
                <w:szCs w:val="24"/>
                <w:lang w:eastAsia="ru-RU"/>
              </w:rPr>
              <w:lastRenderedPageBreak/>
              <w:t xml:space="preserve">кишечника», утв. Приказом </w:t>
            </w:r>
            <w:proofErr w:type="spellStart"/>
            <w:r>
              <w:rPr>
                <w:sz w:val="24"/>
                <w:szCs w:val="24"/>
                <w:lang w:eastAsia="ru-RU"/>
              </w:rPr>
              <w:t>Минздравсоцразвития</w:t>
            </w:r>
            <w:proofErr w:type="spellEnd"/>
            <w:r>
              <w:rPr>
                <w:sz w:val="24"/>
                <w:szCs w:val="24"/>
                <w:lang w:eastAsia="ru-RU"/>
              </w:rPr>
              <w:t xml:space="preserve"> России от 23.11.2004 N 278</w:t>
            </w:r>
          </w:p>
          <w:p w:rsidR="00977FCC" w:rsidRDefault="00977FCC">
            <w:pPr>
              <w:suppressAutoHyphens w:val="0"/>
              <w:autoSpaceDE w:val="0"/>
              <w:autoSpaceDN w:val="0"/>
              <w:adjustRightInd w:val="0"/>
              <w:spacing w:line="240" w:lineRule="auto"/>
              <w:ind w:left="23"/>
              <w:rPr>
                <w:sz w:val="24"/>
                <w:szCs w:val="24"/>
                <w:lang w:eastAsia="ru-RU"/>
              </w:rPr>
            </w:pPr>
          </w:p>
          <w:p w:rsidR="00977FCC" w:rsidRDefault="00977FCC">
            <w:pPr>
              <w:suppressAutoHyphens w:val="0"/>
              <w:autoSpaceDE w:val="0"/>
              <w:autoSpaceDN w:val="0"/>
              <w:adjustRightInd w:val="0"/>
              <w:spacing w:line="240" w:lineRule="auto"/>
              <w:ind w:left="23"/>
              <w:rPr>
                <w:sz w:val="24"/>
                <w:szCs w:val="24"/>
                <w:lang w:eastAsia="ru-RU"/>
              </w:rPr>
            </w:pPr>
          </w:p>
        </w:tc>
        <w:tc>
          <w:tcPr>
            <w:tcW w:w="709" w:type="dxa"/>
            <w:tcBorders>
              <w:top w:val="nil"/>
              <w:left w:val="single" w:sz="8" w:space="0" w:color="auto"/>
              <w:bottom w:val="single" w:sz="8" w:space="0" w:color="auto"/>
              <w:right w:val="single" w:sz="8" w:space="0" w:color="auto"/>
            </w:tcBorders>
            <w:vAlign w:val="center"/>
            <w:hideMark/>
          </w:tcPr>
          <w:p w:rsidR="00977FCC" w:rsidRDefault="00977FCC">
            <w:pPr>
              <w:pStyle w:val="ConsPlusNonformat"/>
              <w:suppressAutoHyphens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5103" w:type="dxa"/>
            <w:tcBorders>
              <w:top w:val="nil"/>
              <w:left w:val="single" w:sz="8" w:space="0" w:color="auto"/>
              <w:bottom w:val="single" w:sz="8" w:space="0" w:color="auto"/>
              <w:right w:val="single" w:sz="8"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Сбор анамнеза и жалоб общетерапевтический </w:t>
            </w:r>
          </w:p>
        </w:tc>
        <w:tc>
          <w:tcPr>
            <w:tcW w:w="1276" w:type="dxa"/>
            <w:tcBorders>
              <w:top w:val="nil"/>
              <w:left w:val="single" w:sz="8" w:space="0" w:color="auto"/>
              <w:bottom w:val="single" w:sz="8" w:space="0" w:color="auto"/>
              <w:right w:val="single" w:sz="8" w:space="0" w:color="auto"/>
            </w:tcBorders>
          </w:tcPr>
          <w:p w:rsidR="00977FCC" w:rsidRDefault="00977FCC">
            <w:pPr>
              <w:pStyle w:val="ConsPlusNonformat"/>
              <w:suppressAutoHyphens w:val="0"/>
              <w:jc w:val="both"/>
              <w:rPr>
                <w:rFonts w:ascii="Times New Roman" w:hAnsi="Times New Roman" w:cs="Times New Roman"/>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pStyle w:val="ConsPlusNonformat"/>
              <w:suppressAutoHyphens w:val="0"/>
              <w:jc w:val="both"/>
              <w:rPr>
                <w:rFonts w:ascii="Times New Roman" w:hAnsi="Times New Roman" w:cs="Times New Roman"/>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2</w:t>
            </w:r>
          </w:p>
        </w:tc>
        <w:tc>
          <w:tcPr>
            <w:tcW w:w="5103" w:type="dxa"/>
            <w:tcBorders>
              <w:top w:val="nil"/>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Визуальный осмотр общетерапевтический </w:t>
            </w:r>
          </w:p>
        </w:tc>
        <w:tc>
          <w:tcPr>
            <w:tcW w:w="1276"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3</w:t>
            </w:r>
          </w:p>
        </w:tc>
        <w:tc>
          <w:tcPr>
            <w:tcW w:w="5103" w:type="dxa"/>
            <w:tcBorders>
              <w:top w:val="nil"/>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Пальпация общетерапевтическая </w:t>
            </w:r>
          </w:p>
        </w:tc>
        <w:tc>
          <w:tcPr>
            <w:tcW w:w="1276"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4</w:t>
            </w:r>
          </w:p>
        </w:tc>
        <w:tc>
          <w:tcPr>
            <w:tcW w:w="5103" w:type="dxa"/>
            <w:tcBorders>
              <w:top w:val="nil"/>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Аускультация общетерапевтическая </w:t>
            </w:r>
          </w:p>
        </w:tc>
        <w:tc>
          <w:tcPr>
            <w:tcW w:w="1276"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5</w:t>
            </w:r>
          </w:p>
        </w:tc>
        <w:tc>
          <w:tcPr>
            <w:tcW w:w="5103" w:type="dxa"/>
            <w:tcBorders>
              <w:top w:val="nil"/>
              <w:left w:val="single" w:sz="8" w:space="0" w:color="auto"/>
              <w:bottom w:val="single" w:sz="4"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Перкуссия общетерапевтическая </w:t>
            </w:r>
          </w:p>
        </w:tc>
        <w:tc>
          <w:tcPr>
            <w:tcW w:w="1276" w:type="dxa"/>
            <w:tcBorders>
              <w:top w:val="nil"/>
              <w:left w:val="single" w:sz="8" w:space="0" w:color="auto"/>
              <w:bottom w:val="single" w:sz="4"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4"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4"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6</w:t>
            </w:r>
          </w:p>
        </w:tc>
        <w:tc>
          <w:tcPr>
            <w:tcW w:w="5103" w:type="dxa"/>
            <w:tcBorders>
              <w:top w:val="single" w:sz="4" w:space="0" w:color="auto"/>
              <w:left w:val="single" w:sz="4" w:space="0" w:color="auto"/>
              <w:bottom w:val="single" w:sz="8" w:space="0" w:color="auto"/>
              <w:right w:val="single" w:sz="4"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Термометрия общая </w:t>
            </w:r>
          </w:p>
        </w:tc>
        <w:tc>
          <w:tcPr>
            <w:tcW w:w="1276" w:type="dxa"/>
            <w:tcBorders>
              <w:top w:val="single" w:sz="4" w:space="0" w:color="auto"/>
              <w:left w:val="single" w:sz="4" w:space="0" w:color="auto"/>
              <w:bottom w:val="single" w:sz="8" w:space="0" w:color="auto"/>
              <w:right w:val="single" w:sz="4"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single" w:sz="4" w:space="0" w:color="auto"/>
              <w:left w:val="single" w:sz="4" w:space="0" w:color="auto"/>
              <w:bottom w:val="single" w:sz="8" w:space="0" w:color="auto"/>
              <w:right w:val="single" w:sz="4"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4"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7</w:t>
            </w:r>
          </w:p>
        </w:tc>
        <w:tc>
          <w:tcPr>
            <w:tcW w:w="5103" w:type="dxa"/>
            <w:tcBorders>
              <w:top w:val="single" w:sz="8"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Измерение роста </w:t>
            </w:r>
          </w:p>
        </w:tc>
        <w:tc>
          <w:tcPr>
            <w:tcW w:w="1276" w:type="dxa"/>
            <w:tcBorders>
              <w:top w:val="single" w:sz="8" w:space="0" w:color="auto"/>
              <w:left w:val="single" w:sz="4" w:space="0" w:color="auto"/>
              <w:bottom w:val="single" w:sz="4" w:space="0" w:color="auto"/>
              <w:right w:val="single" w:sz="4"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single" w:sz="8" w:space="0" w:color="auto"/>
              <w:left w:val="single" w:sz="4" w:space="0" w:color="auto"/>
              <w:bottom w:val="single" w:sz="4" w:space="0" w:color="auto"/>
              <w:right w:val="single" w:sz="4"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8</w:t>
            </w:r>
          </w:p>
        </w:tc>
        <w:tc>
          <w:tcPr>
            <w:tcW w:w="5103" w:type="dxa"/>
            <w:tcBorders>
              <w:top w:val="single" w:sz="4" w:space="0" w:color="auto"/>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Измерение массы тела </w:t>
            </w:r>
          </w:p>
        </w:tc>
        <w:tc>
          <w:tcPr>
            <w:tcW w:w="1276" w:type="dxa"/>
            <w:tcBorders>
              <w:top w:val="single" w:sz="4" w:space="0" w:color="auto"/>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single" w:sz="4" w:space="0" w:color="auto"/>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9</w:t>
            </w:r>
          </w:p>
        </w:tc>
        <w:tc>
          <w:tcPr>
            <w:tcW w:w="5103" w:type="dxa"/>
            <w:tcBorders>
              <w:top w:val="nil"/>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Измерения частоты дыхания </w:t>
            </w:r>
          </w:p>
        </w:tc>
        <w:tc>
          <w:tcPr>
            <w:tcW w:w="1276"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10</w:t>
            </w:r>
          </w:p>
        </w:tc>
        <w:tc>
          <w:tcPr>
            <w:tcW w:w="5103" w:type="dxa"/>
            <w:tcBorders>
              <w:top w:val="nil"/>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Измерение частоты сердцебиения </w:t>
            </w:r>
          </w:p>
        </w:tc>
        <w:tc>
          <w:tcPr>
            <w:tcW w:w="1276"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11</w:t>
            </w:r>
          </w:p>
        </w:tc>
        <w:tc>
          <w:tcPr>
            <w:tcW w:w="5103" w:type="dxa"/>
            <w:tcBorders>
              <w:top w:val="nil"/>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Исследование пульса </w:t>
            </w:r>
          </w:p>
        </w:tc>
        <w:tc>
          <w:tcPr>
            <w:tcW w:w="1276"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12</w:t>
            </w:r>
          </w:p>
        </w:tc>
        <w:tc>
          <w:tcPr>
            <w:tcW w:w="5103" w:type="dxa"/>
            <w:tcBorders>
              <w:top w:val="nil"/>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Измерение артериального давления на периферических артериях </w:t>
            </w:r>
          </w:p>
        </w:tc>
        <w:tc>
          <w:tcPr>
            <w:tcW w:w="1276"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13</w:t>
            </w:r>
          </w:p>
        </w:tc>
        <w:tc>
          <w:tcPr>
            <w:tcW w:w="5103" w:type="dxa"/>
            <w:tcBorders>
              <w:top w:val="nil"/>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Прием (осмотр, консультация) врача-гастроэнтеролога первичный </w:t>
            </w:r>
          </w:p>
        </w:tc>
        <w:tc>
          <w:tcPr>
            <w:tcW w:w="1276"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14</w:t>
            </w:r>
          </w:p>
        </w:tc>
        <w:tc>
          <w:tcPr>
            <w:tcW w:w="5103" w:type="dxa"/>
            <w:tcBorders>
              <w:top w:val="nil"/>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Прием (осмотр, консультация) врача-гастроэнтеролога повторный</w:t>
            </w:r>
          </w:p>
        </w:tc>
        <w:tc>
          <w:tcPr>
            <w:tcW w:w="1276"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15</w:t>
            </w:r>
          </w:p>
        </w:tc>
        <w:tc>
          <w:tcPr>
            <w:tcW w:w="5103" w:type="dxa"/>
            <w:tcBorders>
              <w:top w:val="nil"/>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Регистрация электрокардиограммы </w:t>
            </w:r>
          </w:p>
        </w:tc>
        <w:tc>
          <w:tcPr>
            <w:tcW w:w="1276"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16</w:t>
            </w:r>
          </w:p>
        </w:tc>
        <w:tc>
          <w:tcPr>
            <w:tcW w:w="5103" w:type="dxa"/>
            <w:tcBorders>
              <w:top w:val="nil"/>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Расшифровка, описание и интерпретация электрокардиографических данных</w:t>
            </w:r>
          </w:p>
        </w:tc>
        <w:tc>
          <w:tcPr>
            <w:tcW w:w="1276"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17</w:t>
            </w:r>
          </w:p>
        </w:tc>
        <w:tc>
          <w:tcPr>
            <w:tcW w:w="5103" w:type="dxa"/>
            <w:tcBorders>
              <w:top w:val="nil"/>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proofErr w:type="spellStart"/>
            <w:r>
              <w:rPr>
                <w:rFonts w:eastAsia="Arial"/>
                <w:sz w:val="24"/>
                <w:szCs w:val="24"/>
              </w:rPr>
              <w:t>Эзофагогастродуоденоскопия</w:t>
            </w:r>
            <w:proofErr w:type="spellEnd"/>
            <w:r>
              <w:rPr>
                <w:rFonts w:eastAsia="Arial"/>
                <w:sz w:val="24"/>
                <w:szCs w:val="24"/>
              </w:rPr>
              <w:t xml:space="preserve"> </w:t>
            </w:r>
          </w:p>
        </w:tc>
        <w:tc>
          <w:tcPr>
            <w:tcW w:w="1276"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18</w:t>
            </w:r>
          </w:p>
        </w:tc>
        <w:tc>
          <w:tcPr>
            <w:tcW w:w="5103" w:type="dxa"/>
            <w:tcBorders>
              <w:top w:val="nil"/>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Ультразвуковое исследование забрюшинного пространства </w:t>
            </w:r>
          </w:p>
        </w:tc>
        <w:tc>
          <w:tcPr>
            <w:tcW w:w="1276"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19</w:t>
            </w:r>
          </w:p>
        </w:tc>
        <w:tc>
          <w:tcPr>
            <w:tcW w:w="5103" w:type="dxa"/>
            <w:tcBorders>
              <w:top w:val="nil"/>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Общий (клинический) анализ крови </w:t>
            </w:r>
          </w:p>
        </w:tc>
        <w:tc>
          <w:tcPr>
            <w:tcW w:w="1276"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20</w:t>
            </w:r>
          </w:p>
        </w:tc>
        <w:tc>
          <w:tcPr>
            <w:tcW w:w="5103" w:type="dxa"/>
            <w:tcBorders>
              <w:top w:val="nil"/>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Анализ мочи общий </w:t>
            </w:r>
          </w:p>
        </w:tc>
        <w:tc>
          <w:tcPr>
            <w:tcW w:w="1276"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21</w:t>
            </w:r>
          </w:p>
        </w:tc>
        <w:tc>
          <w:tcPr>
            <w:tcW w:w="5103" w:type="dxa"/>
            <w:tcBorders>
              <w:top w:val="nil"/>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Исследование уровня глюкозы в крови</w:t>
            </w:r>
          </w:p>
        </w:tc>
        <w:tc>
          <w:tcPr>
            <w:tcW w:w="1276"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22</w:t>
            </w:r>
          </w:p>
        </w:tc>
        <w:tc>
          <w:tcPr>
            <w:tcW w:w="5103" w:type="dxa"/>
            <w:tcBorders>
              <w:top w:val="nil"/>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Исследование общего билирубина в крови </w:t>
            </w:r>
          </w:p>
        </w:tc>
        <w:tc>
          <w:tcPr>
            <w:tcW w:w="1276"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23</w:t>
            </w:r>
          </w:p>
        </w:tc>
        <w:tc>
          <w:tcPr>
            <w:tcW w:w="5103" w:type="dxa"/>
            <w:tcBorders>
              <w:top w:val="nil"/>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Исследование уровня холестерина в крови </w:t>
            </w:r>
          </w:p>
        </w:tc>
        <w:tc>
          <w:tcPr>
            <w:tcW w:w="1276"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24</w:t>
            </w:r>
          </w:p>
        </w:tc>
        <w:tc>
          <w:tcPr>
            <w:tcW w:w="5103" w:type="dxa"/>
            <w:tcBorders>
              <w:top w:val="nil"/>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Исследование кала на скрытую кровь </w:t>
            </w:r>
          </w:p>
        </w:tc>
        <w:tc>
          <w:tcPr>
            <w:tcW w:w="1276"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25</w:t>
            </w:r>
          </w:p>
        </w:tc>
        <w:tc>
          <w:tcPr>
            <w:tcW w:w="5103" w:type="dxa"/>
            <w:tcBorders>
              <w:top w:val="nil"/>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Прием минеральной воды </w:t>
            </w:r>
          </w:p>
        </w:tc>
        <w:tc>
          <w:tcPr>
            <w:tcW w:w="1276"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26</w:t>
            </w:r>
          </w:p>
        </w:tc>
        <w:tc>
          <w:tcPr>
            <w:tcW w:w="5103" w:type="dxa"/>
            <w:tcBorders>
              <w:top w:val="nil"/>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Кишечное орошение минеральной водой и лекарственными средствами при болезнях толстого кишечника </w:t>
            </w:r>
          </w:p>
        </w:tc>
        <w:tc>
          <w:tcPr>
            <w:tcW w:w="1276"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27</w:t>
            </w:r>
          </w:p>
        </w:tc>
        <w:tc>
          <w:tcPr>
            <w:tcW w:w="5103" w:type="dxa"/>
            <w:tcBorders>
              <w:top w:val="nil"/>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Воздействие лечебной грязью при болезнях пищевода, желудка и 12-перстной кишки </w:t>
            </w:r>
          </w:p>
        </w:tc>
        <w:tc>
          <w:tcPr>
            <w:tcW w:w="1276"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28</w:t>
            </w:r>
          </w:p>
        </w:tc>
        <w:tc>
          <w:tcPr>
            <w:tcW w:w="5103" w:type="dxa"/>
            <w:tcBorders>
              <w:top w:val="nil"/>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Введение ректальных грязевых тампонов при болезнях толстого кишечника</w:t>
            </w:r>
          </w:p>
        </w:tc>
        <w:tc>
          <w:tcPr>
            <w:tcW w:w="1276"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29</w:t>
            </w:r>
          </w:p>
        </w:tc>
        <w:tc>
          <w:tcPr>
            <w:tcW w:w="5103" w:type="dxa"/>
            <w:tcBorders>
              <w:top w:val="nil"/>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Ванны лекарственные </w:t>
            </w:r>
          </w:p>
        </w:tc>
        <w:tc>
          <w:tcPr>
            <w:tcW w:w="1276"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30</w:t>
            </w:r>
          </w:p>
        </w:tc>
        <w:tc>
          <w:tcPr>
            <w:tcW w:w="5103" w:type="dxa"/>
            <w:tcBorders>
              <w:top w:val="nil"/>
              <w:left w:val="single" w:sz="8" w:space="0" w:color="auto"/>
              <w:bottom w:val="single" w:sz="4"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Ванны газовые </w:t>
            </w:r>
          </w:p>
        </w:tc>
        <w:tc>
          <w:tcPr>
            <w:tcW w:w="1276" w:type="dxa"/>
            <w:tcBorders>
              <w:top w:val="nil"/>
              <w:left w:val="single" w:sz="8" w:space="0" w:color="auto"/>
              <w:bottom w:val="single" w:sz="4"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4"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4"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31</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Ванны радоновые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32</w:t>
            </w:r>
          </w:p>
        </w:tc>
        <w:tc>
          <w:tcPr>
            <w:tcW w:w="5103" w:type="dxa"/>
            <w:tcBorders>
              <w:top w:val="single" w:sz="4" w:space="0" w:color="auto"/>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Ванны минеральные </w:t>
            </w:r>
          </w:p>
        </w:tc>
        <w:tc>
          <w:tcPr>
            <w:tcW w:w="1276" w:type="dxa"/>
            <w:tcBorders>
              <w:top w:val="single" w:sz="4" w:space="0" w:color="auto"/>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single" w:sz="4" w:space="0" w:color="auto"/>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33</w:t>
            </w:r>
          </w:p>
        </w:tc>
        <w:tc>
          <w:tcPr>
            <w:tcW w:w="5103" w:type="dxa"/>
            <w:tcBorders>
              <w:top w:val="nil"/>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Ванны суховоздушные </w:t>
            </w:r>
          </w:p>
        </w:tc>
        <w:tc>
          <w:tcPr>
            <w:tcW w:w="1276"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34</w:t>
            </w:r>
          </w:p>
        </w:tc>
        <w:tc>
          <w:tcPr>
            <w:tcW w:w="5103" w:type="dxa"/>
            <w:tcBorders>
              <w:top w:val="nil"/>
              <w:left w:val="single" w:sz="8" w:space="0" w:color="auto"/>
              <w:bottom w:val="single" w:sz="4"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Душ лечебный </w:t>
            </w:r>
          </w:p>
        </w:tc>
        <w:tc>
          <w:tcPr>
            <w:tcW w:w="1276" w:type="dxa"/>
            <w:tcBorders>
              <w:top w:val="nil"/>
              <w:left w:val="single" w:sz="8" w:space="0" w:color="auto"/>
              <w:bottom w:val="single" w:sz="4"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4"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4"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35</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Подводный душ-массаж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36</w:t>
            </w:r>
          </w:p>
        </w:tc>
        <w:tc>
          <w:tcPr>
            <w:tcW w:w="5103" w:type="dxa"/>
            <w:tcBorders>
              <w:top w:val="single" w:sz="4" w:space="0" w:color="auto"/>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Воздействие интерференционными токами </w:t>
            </w:r>
          </w:p>
        </w:tc>
        <w:tc>
          <w:tcPr>
            <w:tcW w:w="1276" w:type="dxa"/>
            <w:tcBorders>
              <w:top w:val="single" w:sz="4" w:space="0" w:color="auto"/>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single" w:sz="4" w:space="0" w:color="auto"/>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37</w:t>
            </w:r>
          </w:p>
        </w:tc>
        <w:tc>
          <w:tcPr>
            <w:tcW w:w="5103" w:type="dxa"/>
            <w:tcBorders>
              <w:top w:val="nil"/>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Воздействие синусоидальными </w:t>
            </w:r>
            <w:r>
              <w:rPr>
                <w:rFonts w:eastAsia="Arial"/>
                <w:sz w:val="24"/>
                <w:szCs w:val="24"/>
              </w:rPr>
              <w:lastRenderedPageBreak/>
              <w:t xml:space="preserve">модулированными токами (СМТ) </w:t>
            </w:r>
          </w:p>
        </w:tc>
        <w:tc>
          <w:tcPr>
            <w:tcW w:w="1276"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38</w:t>
            </w:r>
          </w:p>
        </w:tc>
        <w:tc>
          <w:tcPr>
            <w:tcW w:w="5103" w:type="dxa"/>
            <w:tcBorders>
              <w:top w:val="nil"/>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Воздействие диадинамическими токами</w:t>
            </w:r>
          </w:p>
        </w:tc>
        <w:tc>
          <w:tcPr>
            <w:tcW w:w="1276"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39</w:t>
            </w:r>
          </w:p>
        </w:tc>
        <w:tc>
          <w:tcPr>
            <w:tcW w:w="5103" w:type="dxa"/>
            <w:tcBorders>
              <w:top w:val="nil"/>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Воздействие электрическим полем УВЧ (э. п. УВЧ) </w:t>
            </w:r>
          </w:p>
        </w:tc>
        <w:tc>
          <w:tcPr>
            <w:tcW w:w="1276"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40</w:t>
            </w:r>
          </w:p>
        </w:tc>
        <w:tc>
          <w:tcPr>
            <w:tcW w:w="5103" w:type="dxa"/>
            <w:tcBorders>
              <w:top w:val="nil"/>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Электросон </w:t>
            </w:r>
          </w:p>
        </w:tc>
        <w:tc>
          <w:tcPr>
            <w:tcW w:w="1276"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41</w:t>
            </w:r>
          </w:p>
        </w:tc>
        <w:tc>
          <w:tcPr>
            <w:tcW w:w="5103" w:type="dxa"/>
            <w:tcBorders>
              <w:top w:val="nil"/>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Электрофорез лекарственных средств при заболеваниях желудка и 12-перстной кишки </w:t>
            </w:r>
          </w:p>
        </w:tc>
        <w:tc>
          <w:tcPr>
            <w:tcW w:w="1276"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42</w:t>
            </w:r>
          </w:p>
        </w:tc>
        <w:tc>
          <w:tcPr>
            <w:tcW w:w="5103" w:type="dxa"/>
            <w:tcBorders>
              <w:top w:val="nil"/>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Воздействие ультразвуковое при болезнях пищевода, желудка и 12-перстной кишки </w:t>
            </w:r>
          </w:p>
        </w:tc>
        <w:tc>
          <w:tcPr>
            <w:tcW w:w="1276"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43</w:t>
            </w:r>
          </w:p>
        </w:tc>
        <w:tc>
          <w:tcPr>
            <w:tcW w:w="5103" w:type="dxa"/>
            <w:tcBorders>
              <w:top w:val="nil"/>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Эндоскопическое облучение лазером при заболеваниях желудка и 12-перстной кишки </w:t>
            </w:r>
          </w:p>
        </w:tc>
        <w:tc>
          <w:tcPr>
            <w:tcW w:w="1276"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44</w:t>
            </w:r>
          </w:p>
        </w:tc>
        <w:tc>
          <w:tcPr>
            <w:tcW w:w="5103" w:type="dxa"/>
            <w:tcBorders>
              <w:top w:val="nil"/>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Воздействие высокочастотными электромагнитными полями (индуктотермия)</w:t>
            </w:r>
          </w:p>
        </w:tc>
        <w:tc>
          <w:tcPr>
            <w:tcW w:w="1276"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45</w:t>
            </w:r>
          </w:p>
        </w:tc>
        <w:tc>
          <w:tcPr>
            <w:tcW w:w="5103" w:type="dxa"/>
            <w:tcBorders>
              <w:top w:val="nil"/>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Воздействие электромагнитным излучением сантиметрового диапазона (СМВ-терапия) </w:t>
            </w:r>
          </w:p>
        </w:tc>
        <w:tc>
          <w:tcPr>
            <w:tcW w:w="1276"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46</w:t>
            </w:r>
          </w:p>
        </w:tc>
        <w:tc>
          <w:tcPr>
            <w:tcW w:w="5103" w:type="dxa"/>
            <w:tcBorders>
              <w:top w:val="nil"/>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Воздействие магнитными полями </w:t>
            </w:r>
          </w:p>
        </w:tc>
        <w:tc>
          <w:tcPr>
            <w:tcW w:w="1276"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47</w:t>
            </w:r>
          </w:p>
        </w:tc>
        <w:tc>
          <w:tcPr>
            <w:tcW w:w="5103" w:type="dxa"/>
            <w:tcBorders>
              <w:top w:val="nil"/>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proofErr w:type="spellStart"/>
            <w:r>
              <w:rPr>
                <w:rFonts w:eastAsia="Arial"/>
                <w:sz w:val="24"/>
                <w:szCs w:val="24"/>
              </w:rPr>
              <w:t>Оксигеновоздействие</w:t>
            </w:r>
            <w:proofErr w:type="spellEnd"/>
            <w:r>
              <w:rPr>
                <w:rFonts w:eastAsia="Arial"/>
                <w:sz w:val="24"/>
                <w:szCs w:val="24"/>
              </w:rPr>
              <w:t xml:space="preserve"> </w:t>
            </w:r>
          </w:p>
        </w:tc>
        <w:tc>
          <w:tcPr>
            <w:tcW w:w="1276"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48</w:t>
            </w:r>
          </w:p>
        </w:tc>
        <w:tc>
          <w:tcPr>
            <w:tcW w:w="5103" w:type="dxa"/>
            <w:tcBorders>
              <w:top w:val="nil"/>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Воздействие парафином (озокеритом) при болезнях пищевода, желудка и 12-перстной кишки </w:t>
            </w:r>
          </w:p>
        </w:tc>
        <w:tc>
          <w:tcPr>
            <w:tcW w:w="1276"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49</w:t>
            </w:r>
          </w:p>
        </w:tc>
        <w:tc>
          <w:tcPr>
            <w:tcW w:w="5103" w:type="dxa"/>
            <w:tcBorders>
              <w:top w:val="nil"/>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Рефлексотерапия при болезнях пищевода, желудка и 12-перстной кишки </w:t>
            </w:r>
          </w:p>
        </w:tc>
        <w:tc>
          <w:tcPr>
            <w:tcW w:w="1276"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50</w:t>
            </w:r>
          </w:p>
        </w:tc>
        <w:tc>
          <w:tcPr>
            <w:tcW w:w="5103" w:type="dxa"/>
            <w:tcBorders>
              <w:top w:val="nil"/>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Мануальная терапия при болезнях пищевода, желудка и 12-перстной кишки</w:t>
            </w:r>
          </w:p>
        </w:tc>
        <w:tc>
          <w:tcPr>
            <w:tcW w:w="1276"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51</w:t>
            </w:r>
          </w:p>
        </w:tc>
        <w:tc>
          <w:tcPr>
            <w:tcW w:w="5103" w:type="dxa"/>
            <w:tcBorders>
              <w:top w:val="nil"/>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Массаж при заболеваниях пищевода, </w:t>
            </w:r>
          </w:p>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желудка и 12-перстной кишки </w:t>
            </w:r>
          </w:p>
        </w:tc>
        <w:tc>
          <w:tcPr>
            <w:tcW w:w="1276"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52</w:t>
            </w:r>
          </w:p>
        </w:tc>
        <w:tc>
          <w:tcPr>
            <w:tcW w:w="5103" w:type="dxa"/>
            <w:tcBorders>
              <w:top w:val="nil"/>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Лечебная физкультура при заболеваниях пищевода, желудка и 12-перстной кишки </w:t>
            </w:r>
          </w:p>
        </w:tc>
        <w:tc>
          <w:tcPr>
            <w:tcW w:w="1276"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53</w:t>
            </w:r>
          </w:p>
        </w:tc>
        <w:tc>
          <w:tcPr>
            <w:tcW w:w="5103" w:type="dxa"/>
            <w:tcBorders>
              <w:top w:val="nil"/>
              <w:left w:val="single" w:sz="8" w:space="0" w:color="auto"/>
              <w:bottom w:val="single" w:sz="4"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Психотерапия </w:t>
            </w:r>
          </w:p>
        </w:tc>
        <w:tc>
          <w:tcPr>
            <w:tcW w:w="1276" w:type="dxa"/>
            <w:tcBorders>
              <w:top w:val="nil"/>
              <w:left w:val="single" w:sz="8" w:space="0" w:color="auto"/>
              <w:bottom w:val="single" w:sz="4"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4"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4"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54</w:t>
            </w:r>
          </w:p>
        </w:tc>
        <w:tc>
          <w:tcPr>
            <w:tcW w:w="5103" w:type="dxa"/>
            <w:tcBorders>
              <w:top w:val="single" w:sz="4" w:space="0" w:color="auto"/>
              <w:left w:val="single" w:sz="4" w:space="0" w:color="auto"/>
              <w:bottom w:val="single" w:sz="4" w:space="0" w:color="auto"/>
              <w:right w:val="single" w:sz="4"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Воздействие климатом </w:t>
            </w:r>
          </w:p>
        </w:tc>
        <w:tc>
          <w:tcPr>
            <w:tcW w:w="1276" w:type="dxa"/>
            <w:tcBorders>
              <w:top w:val="single" w:sz="4" w:space="0" w:color="auto"/>
              <w:left w:val="single" w:sz="4" w:space="0" w:color="auto"/>
              <w:bottom w:val="single" w:sz="4" w:space="0" w:color="auto"/>
              <w:right w:val="single" w:sz="4"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55</w:t>
            </w:r>
          </w:p>
        </w:tc>
        <w:tc>
          <w:tcPr>
            <w:tcW w:w="5103" w:type="dxa"/>
            <w:tcBorders>
              <w:top w:val="single" w:sz="4" w:space="0" w:color="auto"/>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Терренкур </w:t>
            </w:r>
          </w:p>
        </w:tc>
        <w:tc>
          <w:tcPr>
            <w:tcW w:w="1276" w:type="dxa"/>
            <w:tcBorders>
              <w:top w:val="single" w:sz="4" w:space="0" w:color="auto"/>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single" w:sz="4" w:space="0" w:color="auto"/>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56</w:t>
            </w:r>
          </w:p>
        </w:tc>
        <w:tc>
          <w:tcPr>
            <w:tcW w:w="5103" w:type="dxa"/>
            <w:tcBorders>
              <w:top w:val="nil"/>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Введение лекарственных средств с помощью клизмы </w:t>
            </w:r>
          </w:p>
        </w:tc>
        <w:tc>
          <w:tcPr>
            <w:tcW w:w="1276"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r w:rsidR="00977FCC" w:rsidTr="00977FCC">
        <w:trPr>
          <w:trHeight w:val="240"/>
        </w:trPr>
        <w:tc>
          <w:tcPr>
            <w:tcW w:w="1701" w:type="dxa"/>
            <w:vMerge/>
            <w:tcBorders>
              <w:top w:val="nil"/>
              <w:left w:val="single" w:sz="8" w:space="0" w:color="auto"/>
              <w:bottom w:val="single" w:sz="8" w:space="0" w:color="auto"/>
              <w:right w:val="single" w:sz="8" w:space="0" w:color="auto"/>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57</w:t>
            </w:r>
          </w:p>
        </w:tc>
        <w:tc>
          <w:tcPr>
            <w:tcW w:w="5103" w:type="dxa"/>
            <w:tcBorders>
              <w:top w:val="nil"/>
              <w:left w:val="single" w:sz="8" w:space="0" w:color="auto"/>
              <w:bottom w:val="single" w:sz="8" w:space="0" w:color="auto"/>
              <w:right w:val="single" w:sz="8" w:space="0" w:color="auto"/>
            </w:tcBorders>
            <w:hideMark/>
          </w:tcPr>
          <w:p w:rsidR="00977FCC" w:rsidRDefault="00977FCC">
            <w:pPr>
              <w:suppressAutoHyphens w:val="0"/>
              <w:autoSpaceDE w:val="0"/>
              <w:autoSpaceDN w:val="0"/>
              <w:adjustRightInd w:val="0"/>
              <w:spacing w:line="240" w:lineRule="auto"/>
              <w:rPr>
                <w:rFonts w:eastAsia="Arial"/>
                <w:sz w:val="24"/>
                <w:szCs w:val="24"/>
              </w:rPr>
            </w:pPr>
            <w:r>
              <w:rPr>
                <w:rFonts w:eastAsia="Arial"/>
                <w:sz w:val="24"/>
                <w:szCs w:val="24"/>
              </w:rPr>
              <w:t xml:space="preserve">Назначения диетической терапии при заболеваниях пищевода, желудка и 12-перстной кишки </w:t>
            </w:r>
          </w:p>
        </w:tc>
        <w:tc>
          <w:tcPr>
            <w:tcW w:w="1276"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c>
          <w:tcPr>
            <w:tcW w:w="1559" w:type="dxa"/>
            <w:tcBorders>
              <w:top w:val="nil"/>
              <w:left w:val="single" w:sz="8" w:space="0" w:color="auto"/>
              <w:bottom w:val="single" w:sz="8" w:space="0" w:color="auto"/>
              <w:right w:val="single" w:sz="8" w:space="0" w:color="auto"/>
            </w:tcBorders>
          </w:tcPr>
          <w:p w:rsidR="00977FCC" w:rsidRDefault="00977FCC">
            <w:pPr>
              <w:suppressAutoHyphens w:val="0"/>
              <w:autoSpaceDE w:val="0"/>
              <w:autoSpaceDN w:val="0"/>
              <w:adjustRightInd w:val="0"/>
              <w:spacing w:line="240" w:lineRule="auto"/>
              <w:jc w:val="both"/>
              <w:rPr>
                <w:rFonts w:eastAsia="Arial"/>
                <w:sz w:val="24"/>
                <w:szCs w:val="24"/>
              </w:rPr>
            </w:pPr>
          </w:p>
        </w:tc>
      </w:tr>
    </w:tbl>
    <w:p w:rsidR="00977FCC" w:rsidRDefault="00977FCC" w:rsidP="00977FCC">
      <w:pPr>
        <w:spacing w:before="120" w:after="60" w:line="240" w:lineRule="auto"/>
        <w:ind w:firstLine="709"/>
        <w:jc w:val="both"/>
        <w:rPr>
          <w:sz w:val="24"/>
          <w:szCs w:val="24"/>
        </w:rPr>
      </w:pPr>
      <w:hyperlink r:id="rId21" w:tooltip="МКБ-10: Класс XIII" w:history="1">
        <w:r>
          <w:rPr>
            <w:rStyle w:val="a3"/>
            <w:sz w:val="24"/>
            <w:szCs w:val="24"/>
          </w:rPr>
          <w:t>Класс XIII МКБ-10 «Болезни костно-мышечной системы и соединительной ткани</w:t>
        </w:r>
      </w:hyperlink>
      <w:r>
        <w:rPr>
          <w:sz w:val="24"/>
          <w:szCs w:val="24"/>
        </w:rPr>
        <w:t>», из числа предусмотренных стандартом санаторно-курортной помощи, утвержденным Приказом Министерства Здравоохранения и социального развития Российской Федерации от 22.11.2004 года № 227 «Об утверждении стандарта санаторно-курортной помощи больным с болезнями костно-мышечной системы и соединительной ткани (</w:t>
      </w:r>
      <w:proofErr w:type="spellStart"/>
      <w:r>
        <w:rPr>
          <w:sz w:val="24"/>
          <w:szCs w:val="24"/>
        </w:rPr>
        <w:t>артропатии</w:t>
      </w:r>
      <w:proofErr w:type="spellEnd"/>
      <w:r>
        <w:rPr>
          <w:sz w:val="24"/>
          <w:szCs w:val="24"/>
        </w:rPr>
        <w:t xml:space="preserve">, инфекционные </w:t>
      </w:r>
      <w:proofErr w:type="spellStart"/>
      <w:r>
        <w:rPr>
          <w:sz w:val="24"/>
          <w:szCs w:val="24"/>
        </w:rPr>
        <w:t>артропатии</w:t>
      </w:r>
      <w:proofErr w:type="spellEnd"/>
      <w:r>
        <w:rPr>
          <w:sz w:val="24"/>
          <w:szCs w:val="24"/>
        </w:rPr>
        <w:t xml:space="preserve">, </w:t>
      </w:r>
      <w:r>
        <w:rPr>
          <w:sz w:val="24"/>
          <w:szCs w:val="24"/>
        </w:rPr>
        <w:lastRenderedPageBreak/>
        <w:t xml:space="preserve">воспалительные </w:t>
      </w:r>
      <w:proofErr w:type="spellStart"/>
      <w:r>
        <w:rPr>
          <w:sz w:val="24"/>
          <w:szCs w:val="24"/>
        </w:rPr>
        <w:t>артропатии</w:t>
      </w:r>
      <w:proofErr w:type="spellEnd"/>
      <w:r>
        <w:rPr>
          <w:sz w:val="24"/>
          <w:szCs w:val="24"/>
        </w:rPr>
        <w:t>, артрозы, другие поражения суставов)»</w:t>
      </w:r>
    </w:p>
    <w:tbl>
      <w:tblPr>
        <w:tblW w:w="10350" w:type="dxa"/>
        <w:tblInd w:w="108" w:type="dxa"/>
        <w:tblLayout w:type="fixed"/>
        <w:tblLook w:val="04A0" w:firstRow="1" w:lastRow="0" w:firstColumn="1" w:lastColumn="0" w:noHBand="0" w:noVBand="1"/>
      </w:tblPr>
      <w:tblGrid>
        <w:gridCol w:w="1702"/>
        <w:gridCol w:w="709"/>
        <w:gridCol w:w="5104"/>
        <w:gridCol w:w="1276"/>
        <w:gridCol w:w="1559"/>
      </w:tblGrid>
      <w:tr w:rsidR="00977FCC" w:rsidTr="00977FCC">
        <w:tc>
          <w:tcPr>
            <w:tcW w:w="1701" w:type="dxa"/>
            <w:tcBorders>
              <w:top w:val="single" w:sz="4" w:space="0" w:color="auto"/>
              <w:left w:val="single" w:sz="4" w:space="0" w:color="auto"/>
              <w:bottom w:val="single" w:sz="4" w:space="0" w:color="000000"/>
              <w:right w:val="nil"/>
            </w:tcBorders>
            <w:vAlign w:val="center"/>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Наименование стандарта санаторно-курортной помощи</w:t>
            </w:r>
          </w:p>
          <w:p w:rsidR="00977FCC" w:rsidRDefault="00977FCC">
            <w:pPr>
              <w:suppressAutoHyphens w:val="0"/>
              <w:autoSpaceDE w:val="0"/>
              <w:autoSpaceDN w:val="0"/>
              <w:adjustRightInd w:val="0"/>
              <w:spacing w:line="240" w:lineRule="auto"/>
              <w:jc w:val="center"/>
              <w:rPr>
                <w:sz w:val="24"/>
                <w:szCs w:val="24"/>
                <w:lang w:eastAsia="ru-RU"/>
              </w:rPr>
            </w:pPr>
          </w:p>
        </w:tc>
        <w:tc>
          <w:tcPr>
            <w:tcW w:w="709" w:type="dxa"/>
            <w:tcBorders>
              <w:top w:val="single" w:sz="4" w:space="0" w:color="auto"/>
              <w:left w:val="single" w:sz="4" w:space="0" w:color="000000"/>
              <w:bottom w:val="single" w:sz="4" w:space="0" w:color="000000"/>
              <w:right w:val="single" w:sz="4" w:space="0" w:color="000000"/>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 п/п</w:t>
            </w:r>
          </w:p>
        </w:tc>
        <w:tc>
          <w:tcPr>
            <w:tcW w:w="5103" w:type="dxa"/>
            <w:tcBorders>
              <w:top w:val="single" w:sz="4" w:space="0" w:color="auto"/>
              <w:left w:val="single" w:sz="4" w:space="0" w:color="000000"/>
              <w:bottom w:val="single" w:sz="4" w:space="0" w:color="000000"/>
              <w:right w:val="single" w:sz="4" w:space="0" w:color="auto"/>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Предусмотренные стандартом медицинские услуги</w:t>
            </w:r>
          </w:p>
        </w:tc>
        <w:tc>
          <w:tcPr>
            <w:tcW w:w="1276" w:type="dxa"/>
            <w:tcBorders>
              <w:top w:val="single" w:sz="4" w:space="0" w:color="auto"/>
              <w:left w:val="single" w:sz="4" w:space="0" w:color="000000"/>
              <w:bottom w:val="single" w:sz="4" w:space="0" w:color="000000"/>
              <w:right w:val="single" w:sz="4" w:space="0" w:color="auto"/>
            </w:tcBorders>
            <w:vAlign w:val="center"/>
            <w:hideMark/>
          </w:tcPr>
          <w:p w:rsidR="00977FCC" w:rsidRDefault="00977FCC">
            <w:pPr>
              <w:suppressAutoHyphens w:val="0"/>
              <w:autoSpaceDE w:val="0"/>
              <w:autoSpaceDN w:val="0"/>
              <w:adjustRightInd w:val="0"/>
              <w:spacing w:line="240" w:lineRule="auto"/>
              <w:jc w:val="center"/>
            </w:pPr>
            <w:r>
              <w:t>Возможность выполнения каждой из указанных в столбце 3 услуг (Да/Нет)</w:t>
            </w:r>
          </w:p>
        </w:tc>
        <w:tc>
          <w:tcPr>
            <w:tcW w:w="1559" w:type="dxa"/>
            <w:tcBorders>
              <w:top w:val="single" w:sz="4" w:space="0" w:color="auto"/>
              <w:left w:val="single" w:sz="4" w:space="0" w:color="000000"/>
              <w:bottom w:val="single" w:sz="4" w:space="0" w:color="000000"/>
              <w:right w:val="single" w:sz="4" w:space="0" w:color="auto"/>
            </w:tcBorders>
            <w:vAlign w:val="center"/>
            <w:hideMark/>
          </w:tcPr>
          <w:p w:rsidR="00977FCC" w:rsidRDefault="00977FCC">
            <w:pPr>
              <w:suppressAutoHyphens w:val="0"/>
              <w:autoSpaceDE w:val="0"/>
              <w:autoSpaceDN w:val="0"/>
              <w:adjustRightInd w:val="0"/>
              <w:spacing w:line="240" w:lineRule="auto"/>
              <w:jc w:val="center"/>
            </w:pPr>
            <w:r>
              <w:t>Возможность выполнения каждой из указанных в столбце 3 услуг без привлечения соисполнителей (Да/Нет)</w:t>
            </w:r>
          </w:p>
        </w:tc>
      </w:tr>
      <w:tr w:rsidR="00977FCC" w:rsidTr="00977FCC">
        <w:tc>
          <w:tcPr>
            <w:tcW w:w="1701" w:type="dxa"/>
            <w:tcBorders>
              <w:top w:val="single" w:sz="4" w:space="0" w:color="000000"/>
              <w:left w:val="single" w:sz="4" w:space="0" w:color="auto"/>
              <w:bottom w:val="single" w:sz="4" w:space="0" w:color="000000"/>
              <w:right w:val="nil"/>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01" w:type="dxa"/>
            <w:vMerge w:val="restart"/>
            <w:tcBorders>
              <w:top w:val="nil"/>
              <w:left w:val="single" w:sz="4" w:space="0" w:color="auto"/>
              <w:bottom w:val="nil"/>
              <w:right w:val="nil"/>
            </w:tcBorders>
          </w:tcPr>
          <w:p w:rsidR="00977FCC" w:rsidRDefault="00977FCC">
            <w:pPr>
              <w:suppressAutoHyphens w:val="0"/>
              <w:autoSpaceDE w:val="0"/>
              <w:autoSpaceDN w:val="0"/>
              <w:adjustRightInd w:val="0"/>
              <w:spacing w:line="240" w:lineRule="auto"/>
              <w:rPr>
                <w:sz w:val="24"/>
                <w:szCs w:val="24"/>
                <w:lang w:eastAsia="ru-RU"/>
              </w:rPr>
            </w:pPr>
            <w:r>
              <w:rPr>
                <w:sz w:val="24"/>
                <w:szCs w:val="24"/>
                <w:lang w:eastAsia="ru-RU"/>
              </w:rPr>
              <w:t>«Стандарт санаторно-курортной помощи больным с болезнями костно-мышечной системы и соединительной ткани (</w:t>
            </w:r>
            <w:proofErr w:type="spellStart"/>
            <w:r>
              <w:rPr>
                <w:sz w:val="24"/>
                <w:szCs w:val="24"/>
                <w:lang w:eastAsia="ru-RU"/>
              </w:rPr>
              <w:t>артропатии</w:t>
            </w:r>
            <w:proofErr w:type="spellEnd"/>
            <w:r>
              <w:rPr>
                <w:sz w:val="24"/>
                <w:szCs w:val="24"/>
                <w:lang w:eastAsia="ru-RU"/>
              </w:rPr>
              <w:t xml:space="preserve">, инфекционные </w:t>
            </w:r>
            <w:proofErr w:type="spellStart"/>
            <w:r>
              <w:rPr>
                <w:sz w:val="24"/>
                <w:szCs w:val="24"/>
                <w:lang w:eastAsia="ru-RU"/>
              </w:rPr>
              <w:t>артропатии</w:t>
            </w:r>
            <w:proofErr w:type="spellEnd"/>
            <w:r>
              <w:rPr>
                <w:sz w:val="24"/>
                <w:szCs w:val="24"/>
                <w:lang w:eastAsia="ru-RU"/>
              </w:rPr>
              <w:t xml:space="preserve">, воспалительные </w:t>
            </w:r>
            <w:proofErr w:type="spellStart"/>
            <w:r>
              <w:rPr>
                <w:sz w:val="24"/>
                <w:szCs w:val="24"/>
                <w:lang w:eastAsia="ru-RU"/>
              </w:rPr>
              <w:t>артропатии</w:t>
            </w:r>
            <w:proofErr w:type="spellEnd"/>
            <w:r>
              <w:rPr>
                <w:sz w:val="24"/>
                <w:szCs w:val="24"/>
                <w:lang w:eastAsia="ru-RU"/>
              </w:rPr>
              <w:t xml:space="preserve">, артрозы, другие поражения суставов)», утв. Приказом </w:t>
            </w:r>
            <w:proofErr w:type="spellStart"/>
            <w:r>
              <w:rPr>
                <w:sz w:val="24"/>
                <w:szCs w:val="24"/>
                <w:lang w:eastAsia="ru-RU"/>
              </w:rPr>
              <w:t>Минздравсоцразвития</w:t>
            </w:r>
            <w:proofErr w:type="spellEnd"/>
            <w:r>
              <w:rPr>
                <w:sz w:val="24"/>
                <w:szCs w:val="24"/>
                <w:lang w:eastAsia="ru-RU"/>
              </w:rPr>
              <w:t xml:space="preserve"> России от 22.11.2004 N 227</w:t>
            </w:r>
          </w:p>
          <w:p w:rsidR="00977FCC" w:rsidRDefault="00977FCC">
            <w:pPr>
              <w:suppressAutoHyphens w:val="0"/>
              <w:autoSpaceDE w:val="0"/>
              <w:autoSpaceDN w:val="0"/>
              <w:adjustRightInd w:val="0"/>
              <w:spacing w:line="240" w:lineRule="auto"/>
              <w:ind w:left="23"/>
              <w:rPr>
                <w:sz w:val="24"/>
                <w:szCs w:val="24"/>
                <w:lang w:eastAsia="ru-RU"/>
              </w:rPr>
            </w:pPr>
          </w:p>
          <w:p w:rsidR="00977FCC" w:rsidRDefault="00977FCC">
            <w:pPr>
              <w:suppressAutoHyphens w:val="0"/>
              <w:autoSpaceDE w:val="0"/>
              <w:autoSpaceDN w:val="0"/>
              <w:adjustRightInd w:val="0"/>
              <w:spacing w:line="240" w:lineRule="auto"/>
              <w:ind w:left="23"/>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Сбор анамнеза и жалоб общетерапевтический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Визуальный осмотр общетерапевтический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Пальпация общетерапевтическая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Аускультация общетерапевтическая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5</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Перкуссия общетерапевтическая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6</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Термометрия общая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7</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Измерение роста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8</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Измерение массы тела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9</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Измерение частоты дыхания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10</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Измерение частоты сердцебиения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11</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Исследование пульса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12</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Измерение артериального давления на периферических артериях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13</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Прием (осмотр, консультация) врача-ортопеда первичный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14</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Прием (осмотр, консультация) врача-ортопеда повторный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15</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Регистрация электрокардиограммы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16</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Расшифровка, описание и интерпретация </w:t>
            </w:r>
          </w:p>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электрокардиографических данных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17</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Общий (клинический) анализ крови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18</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Анализ мочи общий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19</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Исследование уровня С-реактивного белка в крови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20</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Исследование ревматоидных факторов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21</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Исследование уровня мочевой кислоты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22</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Прием минеральной воды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23</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лечебной грязью при болезнях костной системы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24</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Грязевые ванны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25</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Ванны радоновые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26</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Ванны ароматические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27</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Ванны газовые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28</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Ванны контрастные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29</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Ванны минеральные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30</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Ванны суховоздушные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31</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Ванны вихревые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32</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Ванны местные (2 - 4-камерные)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33</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парафином при болезнях костной системы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34</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интерференционными токами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35</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синусоидальными модулированными токами (СМТ)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36</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диадинамическими токами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37</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электромагнитным излучением дециметрового диапазона (ДМВ)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38</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электрическим полем УВЧ (э. п. УВЧ)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39</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Электрофорез лекарственных средств при костной патологии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40</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ультразвуком при болезни суставов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41</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коротким ультрафиолетовым излучением (КУФ)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42</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высокочастотными электромагнитными полями (индуктотермия)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43</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низкоинтенсивным лазерным излучением при болезни суставов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44</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магнитными полями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vMerge/>
            <w:tcBorders>
              <w:top w:val="nil"/>
              <w:left w:val="single" w:sz="4" w:space="0" w:color="auto"/>
              <w:bottom w:val="nil"/>
              <w:right w:val="nil"/>
            </w:tcBorders>
            <w:vAlign w:val="center"/>
            <w:hideMark/>
          </w:tcPr>
          <w:p w:rsidR="00977FCC" w:rsidRDefault="00977FCC">
            <w:pPr>
              <w:widowControl/>
              <w:suppressAutoHyphens w:val="0"/>
              <w:spacing w:line="240" w:lineRule="auto"/>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45</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Рефлексотерапия при болезнях костной системы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tcBorders>
              <w:top w:val="nil"/>
              <w:left w:val="single" w:sz="4" w:space="0" w:color="auto"/>
              <w:bottom w:val="nil"/>
              <w:right w:val="nil"/>
            </w:tcBorders>
          </w:tcPr>
          <w:p w:rsidR="00977FCC" w:rsidRDefault="00977FCC">
            <w:pPr>
              <w:suppressAutoHyphens w:val="0"/>
              <w:autoSpaceDE w:val="0"/>
              <w:autoSpaceDN w:val="0"/>
              <w:adjustRightInd w:val="0"/>
              <w:spacing w:line="240" w:lineRule="auto"/>
              <w:ind w:left="540"/>
              <w:jc w:val="both"/>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46</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Мануальная терапия при болезнях костной системы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tcBorders>
              <w:top w:val="nil"/>
              <w:left w:val="single" w:sz="4" w:space="0" w:color="auto"/>
              <w:bottom w:val="nil"/>
              <w:right w:val="nil"/>
            </w:tcBorders>
          </w:tcPr>
          <w:p w:rsidR="00977FCC" w:rsidRDefault="00977FCC">
            <w:pPr>
              <w:suppressAutoHyphens w:val="0"/>
              <w:autoSpaceDE w:val="0"/>
              <w:autoSpaceDN w:val="0"/>
              <w:adjustRightInd w:val="0"/>
              <w:spacing w:line="240" w:lineRule="auto"/>
              <w:ind w:left="540"/>
              <w:jc w:val="both"/>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47</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Массаж при заболеваниях позвоночника</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tcBorders>
              <w:top w:val="nil"/>
              <w:left w:val="single" w:sz="4" w:space="0" w:color="auto"/>
              <w:bottom w:val="nil"/>
              <w:right w:val="nil"/>
            </w:tcBorders>
          </w:tcPr>
          <w:p w:rsidR="00977FCC" w:rsidRDefault="00977FCC">
            <w:pPr>
              <w:suppressAutoHyphens w:val="0"/>
              <w:autoSpaceDE w:val="0"/>
              <w:autoSpaceDN w:val="0"/>
              <w:adjustRightInd w:val="0"/>
              <w:spacing w:line="240" w:lineRule="auto"/>
              <w:ind w:left="540"/>
              <w:jc w:val="both"/>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48</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Механотерапия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tcBorders>
              <w:top w:val="nil"/>
              <w:left w:val="single" w:sz="4" w:space="0" w:color="auto"/>
              <w:bottom w:val="nil"/>
              <w:right w:val="nil"/>
            </w:tcBorders>
          </w:tcPr>
          <w:p w:rsidR="00977FCC" w:rsidRDefault="00977FCC">
            <w:pPr>
              <w:suppressAutoHyphens w:val="0"/>
              <w:autoSpaceDE w:val="0"/>
              <w:autoSpaceDN w:val="0"/>
              <w:adjustRightInd w:val="0"/>
              <w:spacing w:line="240" w:lineRule="auto"/>
              <w:ind w:left="540"/>
              <w:jc w:val="both"/>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49</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Лечебная физкультура при заболеваниях и травмах суставов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tcBorders>
              <w:top w:val="nil"/>
              <w:left w:val="single" w:sz="4" w:space="0" w:color="auto"/>
              <w:bottom w:val="nil"/>
              <w:right w:val="nil"/>
            </w:tcBorders>
          </w:tcPr>
          <w:p w:rsidR="00977FCC" w:rsidRDefault="00977FCC">
            <w:pPr>
              <w:suppressAutoHyphens w:val="0"/>
              <w:autoSpaceDE w:val="0"/>
              <w:autoSpaceDN w:val="0"/>
              <w:adjustRightInd w:val="0"/>
              <w:spacing w:line="240" w:lineRule="auto"/>
              <w:ind w:left="540"/>
              <w:jc w:val="both"/>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50</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Воздействие климатом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tcBorders>
              <w:top w:val="nil"/>
              <w:left w:val="single" w:sz="4" w:space="0" w:color="auto"/>
              <w:bottom w:val="nil"/>
              <w:right w:val="nil"/>
            </w:tcBorders>
          </w:tcPr>
          <w:p w:rsidR="00977FCC" w:rsidRDefault="00977FCC">
            <w:pPr>
              <w:suppressAutoHyphens w:val="0"/>
              <w:autoSpaceDE w:val="0"/>
              <w:autoSpaceDN w:val="0"/>
              <w:adjustRightInd w:val="0"/>
              <w:spacing w:line="240" w:lineRule="auto"/>
              <w:ind w:left="540"/>
              <w:jc w:val="both"/>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51</w:t>
            </w:r>
          </w:p>
        </w:tc>
        <w:tc>
          <w:tcPr>
            <w:tcW w:w="5103" w:type="dxa"/>
            <w:tcBorders>
              <w:top w:val="single" w:sz="4" w:space="0" w:color="000000"/>
              <w:left w:val="single" w:sz="4" w:space="0" w:color="000000"/>
              <w:bottom w:val="single" w:sz="4" w:space="0" w:color="000000"/>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Терренкур </w:t>
            </w:r>
          </w:p>
        </w:tc>
        <w:tc>
          <w:tcPr>
            <w:tcW w:w="1276"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r w:rsidR="00977FCC" w:rsidTr="00977FCC">
        <w:tc>
          <w:tcPr>
            <w:tcW w:w="1701" w:type="dxa"/>
            <w:tcBorders>
              <w:top w:val="nil"/>
              <w:left w:val="single" w:sz="4" w:space="0" w:color="auto"/>
              <w:bottom w:val="single" w:sz="4" w:space="0" w:color="auto"/>
              <w:right w:val="nil"/>
            </w:tcBorders>
          </w:tcPr>
          <w:p w:rsidR="00977FCC" w:rsidRDefault="00977FCC">
            <w:pPr>
              <w:suppressAutoHyphens w:val="0"/>
              <w:autoSpaceDE w:val="0"/>
              <w:autoSpaceDN w:val="0"/>
              <w:adjustRightInd w:val="0"/>
              <w:spacing w:line="240" w:lineRule="auto"/>
              <w:ind w:left="540"/>
              <w:jc w:val="both"/>
              <w:rPr>
                <w:sz w:val="24"/>
                <w:szCs w:val="24"/>
                <w:lang w:eastAsia="ru-RU"/>
              </w:rPr>
            </w:pPr>
          </w:p>
        </w:tc>
        <w:tc>
          <w:tcPr>
            <w:tcW w:w="709" w:type="dxa"/>
            <w:tcBorders>
              <w:top w:val="single" w:sz="4" w:space="0" w:color="000000"/>
              <w:left w:val="single" w:sz="4" w:space="0" w:color="000000"/>
              <w:bottom w:val="single" w:sz="4" w:space="0" w:color="auto"/>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52</w:t>
            </w:r>
          </w:p>
        </w:tc>
        <w:tc>
          <w:tcPr>
            <w:tcW w:w="5103" w:type="dxa"/>
            <w:tcBorders>
              <w:top w:val="single" w:sz="4" w:space="0" w:color="000000"/>
              <w:left w:val="single" w:sz="4" w:space="0" w:color="000000"/>
              <w:bottom w:val="single" w:sz="4" w:space="0" w:color="auto"/>
              <w:right w:val="single" w:sz="4" w:space="0" w:color="auto"/>
            </w:tcBorders>
            <w:hideMark/>
          </w:tcPr>
          <w:p w:rsidR="00977FCC" w:rsidRDefault="00977FCC">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Назначение диетической терапии при заболевании суставов </w:t>
            </w:r>
          </w:p>
        </w:tc>
        <w:tc>
          <w:tcPr>
            <w:tcW w:w="1276" w:type="dxa"/>
            <w:tcBorders>
              <w:top w:val="single" w:sz="4" w:space="0" w:color="000000"/>
              <w:left w:val="single" w:sz="4" w:space="0" w:color="000000"/>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auto"/>
              <w:right w:val="single" w:sz="4" w:space="0" w:color="auto"/>
            </w:tcBorders>
          </w:tcPr>
          <w:p w:rsidR="00977FCC" w:rsidRDefault="00977FCC">
            <w:pPr>
              <w:pStyle w:val="ConsPlusNonformat"/>
              <w:suppressAutoHyphens w:val="0"/>
              <w:rPr>
                <w:rFonts w:ascii="Times New Roman" w:hAnsi="Times New Roman" w:cs="Times New Roman"/>
                <w:sz w:val="24"/>
                <w:szCs w:val="24"/>
              </w:rPr>
            </w:pPr>
          </w:p>
        </w:tc>
      </w:tr>
    </w:tbl>
    <w:p w:rsidR="00977FCC" w:rsidRDefault="00977FCC" w:rsidP="00977FCC">
      <w:pPr>
        <w:spacing w:before="120" w:after="60" w:line="240" w:lineRule="auto"/>
        <w:ind w:firstLine="709"/>
        <w:jc w:val="both"/>
        <w:rPr>
          <w:sz w:val="24"/>
          <w:szCs w:val="24"/>
        </w:rPr>
      </w:pPr>
      <w:r>
        <w:rPr>
          <w:sz w:val="24"/>
          <w:szCs w:val="24"/>
        </w:rPr>
        <w:t xml:space="preserve">Класс IX МКБ-10 «Болезни системы кровообращения»: Стандарт санаторно-курортной помощи больным с ишемической болезнью сердца: стенокардией, хронической ИБС Приказ </w:t>
      </w:r>
      <w:proofErr w:type="spellStart"/>
      <w:r>
        <w:rPr>
          <w:sz w:val="24"/>
          <w:szCs w:val="24"/>
        </w:rPr>
        <w:t>Минздравсоцразвития</w:t>
      </w:r>
      <w:proofErr w:type="spellEnd"/>
      <w:r>
        <w:rPr>
          <w:sz w:val="24"/>
          <w:szCs w:val="24"/>
        </w:rPr>
        <w:t xml:space="preserve"> России от 22.11.2004 N 221 «Об утверждении стандарта санаторно-курортной помощи больным с ишемической болезнью сердца: стенокардией, хронической ИБС»</w:t>
      </w:r>
    </w:p>
    <w:tbl>
      <w:tblPr>
        <w:tblW w:w="10350" w:type="dxa"/>
        <w:tblInd w:w="108" w:type="dxa"/>
        <w:tblLayout w:type="fixed"/>
        <w:tblLook w:val="04A0" w:firstRow="1" w:lastRow="0" w:firstColumn="1" w:lastColumn="0" w:noHBand="0" w:noVBand="1"/>
      </w:tblPr>
      <w:tblGrid>
        <w:gridCol w:w="1702"/>
        <w:gridCol w:w="709"/>
        <w:gridCol w:w="5104"/>
        <w:gridCol w:w="1276"/>
        <w:gridCol w:w="1559"/>
      </w:tblGrid>
      <w:tr w:rsidR="00977FCC" w:rsidTr="00977FCC">
        <w:tc>
          <w:tcPr>
            <w:tcW w:w="1701" w:type="dxa"/>
            <w:tcBorders>
              <w:top w:val="single" w:sz="4" w:space="0" w:color="000000"/>
              <w:left w:val="single" w:sz="4" w:space="0" w:color="000000"/>
              <w:bottom w:val="single" w:sz="4" w:space="0" w:color="000000"/>
              <w:right w:val="nil"/>
            </w:tcBorders>
            <w:vAlign w:val="center"/>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Наименование стандарта санаторно-курортной помощи</w:t>
            </w:r>
          </w:p>
          <w:p w:rsidR="00977FCC" w:rsidRDefault="00977FCC">
            <w:pPr>
              <w:suppressAutoHyphens w:val="0"/>
              <w:autoSpaceDE w:val="0"/>
              <w:autoSpaceDN w:val="0"/>
              <w:adjustRightInd w:val="0"/>
              <w:spacing w:line="240" w:lineRule="auto"/>
              <w:jc w:val="center"/>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 п/п</w:t>
            </w:r>
          </w:p>
        </w:tc>
        <w:tc>
          <w:tcPr>
            <w:tcW w:w="5103" w:type="dxa"/>
            <w:tcBorders>
              <w:top w:val="single" w:sz="4" w:space="0" w:color="000000"/>
              <w:left w:val="single" w:sz="4" w:space="0" w:color="000000"/>
              <w:bottom w:val="single" w:sz="4" w:space="0" w:color="000000"/>
              <w:right w:val="nil"/>
            </w:tcBorders>
            <w:vAlign w:val="center"/>
            <w:hideMark/>
          </w:tcPr>
          <w:p w:rsidR="00977FCC" w:rsidRDefault="00977FCC">
            <w:pPr>
              <w:suppressAutoHyphens w:val="0"/>
              <w:autoSpaceDE w:val="0"/>
              <w:autoSpaceDN w:val="0"/>
              <w:adjustRightInd w:val="0"/>
              <w:spacing w:line="240" w:lineRule="auto"/>
              <w:jc w:val="center"/>
              <w:rPr>
                <w:sz w:val="24"/>
                <w:szCs w:val="24"/>
                <w:lang w:eastAsia="ru-RU"/>
              </w:rPr>
            </w:pPr>
            <w:r>
              <w:rPr>
                <w:sz w:val="24"/>
                <w:szCs w:val="24"/>
                <w:lang w:eastAsia="ru-RU"/>
              </w:rPr>
              <w:t>Предусмотренные стандартом медицинские услуги</w:t>
            </w:r>
          </w:p>
        </w:tc>
        <w:tc>
          <w:tcPr>
            <w:tcW w:w="1276" w:type="dxa"/>
            <w:tcBorders>
              <w:top w:val="single" w:sz="4" w:space="0" w:color="000000"/>
              <w:left w:val="single" w:sz="4" w:space="0" w:color="000000"/>
              <w:bottom w:val="single" w:sz="4" w:space="0" w:color="000000"/>
              <w:right w:val="nil"/>
            </w:tcBorders>
            <w:vAlign w:val="center"/>
            <w:hideMark/>
          </w:tcPr>
          <w:p w:rsidR="00977FCC" w:rsidRDefault="00977FCC">
            <w:pPr>
              <w:suppressAutoHyphens w:val="0"/>
              <w:autoSpaceDE w:val="0"/>
              <w:autoSpaceDN w:val="0"/>
              <w:adjustRightInd w:val="0"/>
              <w:spacing w:line="240" w:lineRule="auto"/>
              <w:jc w:val="center"/>
            </w:pPr>
            <w:r>
              <w:t>Возможность выполнения каждой из указанных в столбце 3 услуг (Да/Нет)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77FCC" w:rsidRDefault="00977FCC">
            <w:pPr>
              <w:suppressAutoHyphens w:val="0"/>
              <w:autoSpaceDE w:val="0"/>
              <w:autoSpaceDN w:val="0"/>
              <w:adjustRightInd w:val="0"/>
              <w:spacing w:line="240" w:lineRule="auto"/>
              <w:jc w:val="center"/>
            </w:pPr>
            <w:r>
              <w:t>Возможность выполнения каждой из указанных в столбце 3 услуг без привлечения соисполнителей (Да/Нет)</w:t>
            </w:r>
          </w:p>
        </w:tc>
      </w:tr>
      <w:tr w:rsidR="00977FCC" w:rsidTr="00977FCC">
        <w:tc>
          <w:tcPr>
            <w:tcW w:w="1701" w:type="dxa"/>
            <w:vMerge w:val="restart"/>
            <w:tcBorders>
              <w:top w:val="single" w:sz="4" w:space="0" w:color="000000"/>
              <w:left w:val="single" w:sz="4" w:space="0" w:color="000000"/>
              <w:bottom w:val="single" w:sz="4" w:space="0" w:color="000000"/>
              <w:right w:val="nil"/>
            </w:tcBorders>
            <w:hideMark/>
          </w:tcPr>
          <w:p w:rsidR="00977FCC" w:rsidRDefault="00977FCC">
            <w:pPr>
              <w:suppressAutoHyphens w:val="0"/>
              <w:autoSpaceDE w:val="0"/>
              <w:autoSpaceDN w:val="0"/>
              <w:adjustRightInd w:val="0"/>
              <w:spacing w:line="240" w:lineRule="auto"/>
              <w:ind w:left="23"/>
              <w:rPr>
                <w:sz w:val="24"/>
                <w:szCs w:val="24"/>
                <w:lang w:eastAsia="ru-RU"/>
              </w:rPr>
            </w:pPr>
            <w:r>
              <w:rPr>
                <w:sz w:val="24"/>
                <w:szCs w:val="24"/>
                <w:lang w:eastAsia="ru-RU"/>
              </w:rPr>
              <w:t xml:space="preserve">Болезни системы кровообращения: Стандарт санаторно-курортной помощи больным с ишемической болезнью сердца: стенокардией, </w:t>
            </w:r>
            <w:r>
              <w:rPr>
                <w:sz w:val="24"/>
                <w:szCs w:val="24"/>
                <w:lang w:eastAsia="ru-RU"/>
              </w:rPr>
              <w:lastRenderedPageBreak/>
              <w:t>хронической ИБС</w:t>
            </w:r>
          </w:p>
          <w:p w:rsidR="00977FCC" w:rsidRDefault="00977FCC">
            <w:pPr>
              <w:suppressAutoHyphens w:val="0"/>
              <w:autoSpaceDE w:val="0"/>
              <w:autoSpaceDN w:val="0"/>
              <w:adjustRightInd w:val="0"/>
              <w:spacing w:line="240" w:lineRule="auto"/>
              <w:ind w:left="23"/>
              <w:rPr>
                <w:sz w:val="24"/>
                <w:szCs w:val="24"/>
              </w:rPr>
            </w:pPr>
            <w:r>
              <w:rPr>
                <w:sz w:val="24"/>
                <w:szCs w:val="24"/>
                <w:lang w:eastAsia="ru-RU"/>
              </w:rPr>
              <w:t xml:space="preserve">Приказ </w:t>
            </w:r>
            <w:proofErr w:type="spellStart"/>
            <w:r>
              <w:rPr>
                <w:sz w:val="24"/>
                <w:szCs w:val="24"/>
                <w:lang w:eastAsia="ru-RU"/>
              </w:rPr>
              <w:t>Минздравсоцразвития</w:t>
            </w:r>
            <w:proofErr w:type="spellEnd"/>
            <w:r>
              <w:rPr>
                <w:sz w:val="24"/>
                <w:szCs w:val="24"/>
                <w:lang w:eastAsia="ru-RU"/>
              </w:rPr>
              <w:t xml:space="preserve"> России от 22.11.2004 N 221</w:t>
            </w: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lastRenderedPageBreak/>
              <w:t>1</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Сбор анамнеза и жалоб общетерапевтический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Визуальный осмотр общетерапевтический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Пальпация общетерапевтическая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Аускультация общетерапевтическая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jc w:val="center"/>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5</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Перкуссия общетерапевтическая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6</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Термометрия общая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7</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Измерение роста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8</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Измерение массы тела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9</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Измерения частоты дыхания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10</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Измерение частоты сердцебиения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11</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Исследование пульса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12</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Измерение артериального давления на </w:t>
            </w:r>
            <w:r>
              <w:rPr>
                <w:rFonts w:eastAsia="Arial"/>
                <w:sz w:val="24"/>
                <w:szCs w:val="24"/>
              </w:rPr>
              <w:lastRenderedPageBreak/>
              <w:t xml:space="preserve">периферических артериях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13</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Прием (осмотр-консультация) врача-кардиолога первичный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14</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Прием (осмотр-консультация) </w:t>
            </w:r>
          </w:p>
          <w:p w:rsidR="00977FCC" w:rsidRDefault="00977FCC">
            <w:pPr>
              <w:suppressAutoHyphens w:val="0"/>
              <w:autoSpaceDE w:val="0"/>
              <w:spacing w:line="240" w:lineRule="auto"/>
              <w:rPr>
                <w:rFonts w:eastAsia="Arial"/>
                <w:sz w:val="24"/>
                <w:szCs w:val="24"/>
              </w:rPr>
            </w:pPr>
            <w:r>
              <w:rPr>
                <w:rFonts w:eastAsia="Arial"/>
                <w:sz w:val="24"/>
                <w:szCs w:val="24"/>
              </w:rPr>
              <w:t xml:space="preserve">врача-кардиолога повторный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15</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Регистрация электрокардиограммы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16</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Расшифровка, описание и интерпретация </w:t>
            </w:r>
          </w:p>
          <w:p w:rsidR="00977FCC" w:rsidRDefault="00977FCC">
            <w:pPr>
              <w:suppressAutoHyphens w:val="0"/>
              <w:autoSpaceDE w:val="0"/>
              <w:spacing w:line="240" w:lineRule="auto"/>
              <w:rPr>
                <w:rFonts w:eastAsia="Arial"/>
                <w:sz w:val="24"/>
                <w:szCs w:val="24"/>
              </w:rPr>
            </w:pPr>
            <w:r>
              <w:rPr>
                <w:rFonts w:eastAsia="Arial"/>
                <w:sz w:val="24"/>
                <w:szCs w:val="24"/>
              </w:rPr>
              <w:t xml:space="preserve">Электрокардиографических данных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17</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proofErr w:type="spellStart"/>
            <w:r>
              <w:rPr>
                <w:rFonts w:eastAsia="Arial"/>
                <w:sz w:val="24"/>
                <w:szCs w:val="24"/>
              </w:rPr>
              <w:t>Холтеровское</w:t>
            </w:r>
            <w:proofErr w:type="spellEnd"/>
            <w:r>
              <w:rPr>
                <w:rFonts w:eastAsia="Arial"/>
                <w:sz w:val="24"/>
                <w:szCs w:val="24"/>
              </w:rPr>
              <w:t xml:space="preserve"> </w:t>
            </w:r>
            <w:proofErr w:type="spellStart"/>
            <w:r>
              <w:rPr>
                <w:rFonts w:eastAsia="Arial"/>
                <w:sz w:val="24"/>
                <w:szCs w:val="24"/>
              </w:rPr>
              <w:t>мониторирование</w:t>
            </w:r>
            <w:proofErr w:type="spellEnd"/>
            <w:r>
              <w:rPr>
                <w:rFonts w:eastAsia="Arial"/>
                <w:sz w:val="24"/>
                <w:szCs w:val="24"/>
              </w:rPr>
              <w:t xml:space="preserve">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18</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Эхокардиография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19</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Электрокардиография с физическими упражнениями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20</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Исследование уровня </w:t>
            </w:r>
            <w:proofErr w:type="spellStart"/>
            <w:r>
              <w:rPr>
                <w:rFonts w:eastAsia="Arial"/>
                <w:sz w:val="24"/>
                <w:szCs w:val="24"/>
              </w:rPr>
              <w:t>лактатдегидрогеназы</w:t>
            </w:r>
            <w:proofErr w:type="spellEnd"/>
            <w:r>
              <w:rPr>
                <w:rFonts w:eastAsia="Arial"/>
                <w:sz w:val="24"/>
                <w:szCs w:val="24"/>
              </w:rPr>
              <w:t xml:space="preserve"> в крови</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21</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Исследование уровня </w:t>
            </w:r>
            <w:proofErr w:type="spellStart"/>
            <w:r>
              <w:rPr>
                <w:rFonts w:eastAsia="Arial"/>
                <w:sz w:val="24"/>
                <w:szCs w:val="24"/>
              </w:rPr>
              <w:t>креатинкиназы</w:t>
            </w:r>
            <w:proofErr w:type="spellEnd"/>
            <w:r>
              <w:rPr>
                <w:rFonts w:eastAsia="Arial"/>
                <w:sz w:val="24"/>
                <w:szCs w:val="24"/>
              </w:rPr>
              <w:t xml:space="preserve"> в крови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22</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Определение </w:t>
            </w:r>
            <w:proofErr w:type="spellStart"/>
            <w:r>
              <w:rPr>
                <w:rFonts w:eastAsia="Arial"/>
                <w:sz w:val="24"/>
                <w:szCs w:val="24"/>
              </w:rPr>
              <w:t>протромбинового</w:t>
            </w:r>
            <w:proofErr w:type="spellEnd"/>
            <w:r>
              <w:rPr>
                <w:rFonts w:eastAsia="Arial"/>
                <w:sz w:val="24"/>
                <w:szCs w:val="24"/>
              </w:rPr>
              <w:t xml:space="preserve"> (</w:t>
            </w:r>
            <w:proofErr w:type="spellStart"/>
            <w:r>
              <w:rPr>
                <w:rFonts w:eastAsia="Arial"/>
                <w:sz w:val="24"/>
                <w:szCs w:val="24"/>
              </w:rPr>
              <w:t>тромбопластинового</w:t>
            </w:r>
            <w:proofErr w:type="spellEnd"/>
            <w:r>
              <w:rPr>
                <w:rFonts w:eastAsia="Arial"/>
                <w:sz w:val="24"/>
                <w:szCs w:val="24"/>
              </w:rPr>
              <w:t xml:space="preserve">) времени в крови или плазме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23</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Ванны ароматические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24</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Ванны контрастные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25</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Ванны газовые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26</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Ванны радоновые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27</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Ванны минеральные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28</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Ванны суховоздушные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29</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Ванны местные (2-4-х-камерные)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30</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Душ лечебный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31</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Подводный душ-массаж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32</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Воздействие синусоидальными модулированными токами (СМТ)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33</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Воздействие диадинамическими токами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34</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Электросон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35</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Воздействие низкоинтенсивным лазерным излучением при болезнях сердца и перикарда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36</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proofErr w:type="spellStart"/>
            <w:r>
              <w:rPr>
                <w:rFonts w:eastAsia="Arial"/>
                <w:sz w:val="24"/>
                <w:szCs w:val="24"/>
              </w:rPr>
              <w:t>Гальвановоздействие</w:t>
            </w:r>
            <w:proofErr w:type="spellEnd"/>
            <w:r>
              <w:rPr>
                <w:rFonts w:eastAsia="Arial"/>
                <w:sz w:val="24"/>
                <w:szCs w:val="24"/>
              </w:rPr>
              <w:t xml:space="preserve">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37</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proofErr w:type="spellStart"/>
            <w:r>
              <w:rPr>
                <w:rFonts w:eastAsia="Arial"/>
                <w:sz w:val="24"/>
                <w:szCs w:val="24"/>
              </w:rPr>
              <w:t>Гипоксивоздействие</w:t>
            </w:r>
            <w:proofErr w:type="spellEnd"/>
            <w:r>
              <w:rPr>
                <w:rFonts w:eastAsia="Arial"/>
                <w:sz w:val="24"/>
                <w:szCs w:val="24"/>
              </w:rPr>
              <w:t xml:space="preserve">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38</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proofErr w:type="spellStart"/>
            <w:r>
              <w:rPr>
                <w:rFonts w:eastAsia="Arial"/>
                <w:sz w:val="24"/>
                <w:szCs w:val="24"/>
              </w:rPr>
              <w:t>Оксигеновоздействие</w:t>
            </w:r>
            <w:proofErr w:type="spellEnd"/>
            <w:r>
              <w:rPr>
                <w:rFonts w:eastAsia="Arial"/>
                <w:sz w:val="24"/>
                <w:szCs w:val="24"/>
              </w:rPr>
              <w:t xml:space="preserve">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39</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Рефлексотерапия при болезнях сердца и перикарда</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40</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Мануальная терапия при болезнях сердца и перикарда</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41</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Массаж при заболеваниях сердца и перикарда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42</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Психотерапия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43</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Лечебная физкультура при заболеваниях сердца и перикарда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44</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Воздействие климатом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45</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Терренкур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rPr>
                <w:sz w:val="24"/>
                <w:szCs w:val="24"/>
              </w:rPr>
            </w:pPr>
          </w:p>
        </w:tc>
      </w:tr>
      <w:tr w:rsidR="00977FCC" w:rsidTr="00977FCC">
        <w:tc>
          <w:tcPr>
            <w:tcW w:w="1701" w:type="dxa"/>
            <w:vMerge/>
            <w:tcBorders>
              <w:top w:val="single" w:sz="4" w:space="0" w:color="000000"/>
              <w:left w:val="single" w:sz="4" w:space="0" w:color="000000"/>
              <w:bottom w:val="single" w:sz="4" w:space="0" w:color="000000"/>
              <w:right w:val="nil"/>
            </w:tcBorders>
            <w:vAlign w:val="center"/>
            <w:hideMark/>
          </w:tcPr>
          <w:p w:rsidR="00977FCC" w:rsidRDefault="00977FCC">
            <w:pPr>
              <w:widowControl/>
              <w:suppressAutoHyphens w:val="0"/>
              <w:spacing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autoSpaceDE w:val="0"/>
              <w:autoSpaceDN w:val="0"/>
              <w:adjustRightInd w:val="0"/>
              <w:spacing w:line="240" w:lineRule="auto"/>
              <w:jc w:val="center"/>
              <w:rPr>
                <w:sz w:val="24"/>
                <w:szCs w:val="24"/>
              </w:rPr>
            </w:pPr>
            <w:r>
              <w:rPr>
                <w:sz w:val="24"/>
                <w:szCs w:val="24"/>
              </w:rPr>
              <w:t>46</w:t>
            </w:r>
          </w:p>
        </w:tc>
        <w:tc>
          <w:tcPr>
            <w:tcW w:w="5103" w:type="dxa"/>
            <w:tcBorders>
              <w:top w:val="single" w:sz="4" w:space="0" w:color="000000"/>
              <w:left w:val="single" w:sz="4" w:space="0" w:color="000000"/>
              <w:bottom w:val="single" w:sz="4" w:space="0" w:color="000000"/>
              <w:right w:val="nil"/>
            </w:tcBorders>
            <w:hideMark/>
          </w:tcPr>
          <w:p w:rsidR="00977FCC" w:rsidRDefault="00977FCC">
            <w:pPr>
              <w:suppressAutoHyphens w:val="0"/>
              <w:autoSpaceDE w:val="0"/>
              <w:spacing w:line="240" w:lineRule="auto"/>
              <w:rPr>
                <w:rFonts w:eastAsia="Arial"/>
                <w:sz w:val="24"/>
                <w:szCs w:val="24"/>
              </w:rPr>
            </w:pPr>
            <w:r>
              <w:rPr>
                <w:rFonts w:eastAsia="Arial"/>
                <w:sz w:val="24"/>
                <w:szCs w:val="24"/>
              </w:rPr>
              <w:t xml:space="preserve">Назначения диетической терапии при </w:t>
            </w:r>
            <w:proofErr w:type="spellStart"/>
            <w:r>
              <w:rPr>
                <w:rFonts w:eastAsia="Arial"/>
                <w:sz w:val="24"/>
                <w:szCs w:val="24"/>
              </w:rPr>
              <w:t>заболеванияхсердца</w:t>
            </w:r>
            <w:proofErr w:type="spellEnd"/>
            <w:r>
              <w:rPr>
                <w:rFonts w:eastAsia="Arial"/>
                <w:sz w:val="24"/>
                <w:szCs w:val="24"/>
              </w:rPr>
              <w:t xml:space="preserve"> и перикарда </w:t>
            </w:r>
          </w:p>
        </w:tc>
        <w:tc>
          <w:tcPr>
            <w:tcW w:w="1276" w:type="dxa"/>
            <w:tcBorders>
              <w:top w:val="single" w:sz="4" w:space="0" w:color="000000"/>
              <w:left w:val="single" w:sz="4" w:space="0" w:color="000000"/>
              <w:bottom w:val="single" w:sz="4" w:space="0" w:color="000000"/>
              <w:right w:val="nil"/>
            </w:tcBorders>
          </w:tcPr>
          <w:p w:rsidR="00977FCC" w:rsidRDefault="00977FCC">
            <w:pPr>
              <w:suppressAutoHyphens w:val="0"/>
              <w:autoSpaceDE w:val="0"/>
              <w:autoSpaceDN w:val="0"/>
              <w:adjustRightInd w:val="0"/>
              <w:spacing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autoSpaceDE w:val="0"/>
              <w:autoSpaceDN w:val="0"/>
              <w:adjustRightInd w:val="0"/>
              <w:spacing w:line="240" w:lineRule="auto"/>
              <w:rPr>
                <w:sz w:val="24"/>
                <w:szCs w:val="24"/>
              </w:rPr>
            </w:pPr>
          </w:p>
        </w:tc>
      </w:tr>
    </w:tbl>
    <w:p w:rsidR="00977FCC" w:rsidRDefault="00977FCC" w:rsidP="00977FCC"/>
    <w:tbl>
      <w:tblPr>
        <w:tblW w:w="10305" w:type="dxa"/>
        <w:tblLayout w:type="fixed"/>
        <w:tblLook w:val="01E0" w:firstRow="1" w:lastRow="1" w:firstColumn="1" w:lastColumn="1" w:noHBand="0" w:noVBand="0"/>
      </w:tblPr>
      <w:tblGrid>
        <w:gridCol w:w="3947"/>
        <w:gridCol w:w="3119"/>
        <w:gridCol w:w="3239"/>
      </w:tblGrid>
      <w:tr w:rsidR="00977FCC" w:rsidTr="00977FCC">
        <w:tc>
          <w:tcPr>
            <w:tcW w:w="3948" w:type="dxa"/>
          </w:tcPr>
          <w:p w:rsidR="00977FCC" w:rsidRDefault="00977FCC">
            <w:pPr>
              <w:keepNext/>
              <w:widowControl/>
              <w:suppressAutoHyphens w:val="0"/>
              <w:autoSpaceDE w:val="0"/>
              <w:autoSpaceDN w:val="0"/>
              <w:spacing w:line="240" w:lineRule="auto"/>
              <w:rPr>
                <w:b/>
                <w:sz w:val="24"/>
                <w:szCs w:val="24"/>
                <w:lang w:eastAsia="ru-RU"/>
              </w:rPr>
            </w:pPr>
          </w:p>
          <w:p w:rsidR="00977FCC" w:rsidRDefault="00977FCC">
            <w:pPr>
              <w:keepNext/>
              <w:widowControl/>
              <w:suppressAutoHyphens w:val="0"/>
              <w:autoSpaceDE w:val="0"/>
              <w:autoSpaceDN w:val="0"/>
              <w:spacing w:line="240" w:lineRule="auto"/>
              <w:rPr>
                <w:b/>
                <w:sz w:val="24"/>
                <w:szCs w:val="24"/>
                <w:lang w:eastAsia="ru-RU"/>
              </w:rPr>
            </w:pPr>
          </w:p>
          <w:p w:rsidR="00977FCC" w:rsidRDefault="00977FCC">
            <w:pPr>
              <w:keepNext/>
              <w:widowControl/>
              <w:suppressAutoHyphens w:val="0"/>
              <w:autoSpaceDE w:val="0"/>
              <w:autoSpaceDN w:val="0"/>
              <w:spacing w:line="240" w:lineRule="auto"/>
              <w:rPr>
                <w:b/>
                <w:sz w:val="24"/>
                <w:szCs w:val="24"/>
                <w:lang w:eastAsia="ru-RU"/>
              </w:rPr>
            </w:pPr>
          </w:p>
          <w:p w:rsidR="00977FCC" w:rsidRDefault="00977FCC">
            <w:pPr>
              <w:keepNext/>
              <w:widowControl/>
              <w:suppressAutoHyphens w:val="0"/>
              <w:autoSpaceDE w:val="0"/>
              <w:autoSpaceDN w:val="0"/>
              <w:spacing w:line="240" w:lineRule="auto"/>
              <w:rPr>
                <w:b/>
                <w:sz w:val="24"/>
                <w:szCs w:val="24"/>
                <w:lang w:eastAsia="ru-RU"/>
              </w:rPr>
            </w:pPr>
          </w:p>
          <w:p w:rsidR="00977FCC" w:rsidRDefault="00977FCC">
            <w:pPr>
              <w:keepNext/>
              <w:widowControl/>
              <w:suppressAutoHyphens w:val="0"/>
              <w:autoSpaceDE w:val="0"/>
              <w:autoSpaceDN w:val="0"/>
              <w:spacing w:line="240" w:lineRule="auto"/>
              <w:rPr>
                <w:b/>
                <w:sz w:val="24"/>
                <w:szCs w:val="24"/>
                <w:lang w:eastAsia="ru-RU"/>
              </w:rPr>
            </w:pPr>
            <w:r>
              <w:rPr>
                <w:b/>
                <w:sz w:val="24"/>
                <w:szCs w:val="24"/>
                <w:lang w:eastAsia="ru-RU"/>
              </w:rPr>
              <w:t xml:space="preserve">Руководитель </w:t>
            </w:r>
          </w:p>
          <w:p w:rsidR="00977FCC" w:rsidRDefault="00977FCC">
            <w:pPr>
              <w:keepNext/>
              <w:widowControl/>
              <w:suppressAutoHyphens w:val="0"/>
              <w:autoSpaceDE w:val="0"/>
              <w:autoSpaceDN w:val="0"/>
              <w:spacing w:line="240" w:lineRule="auto"/>
              <w:rPr>
                <w:b/>
                <w:sz w:val="24"/>
                <w:szCs w:val="24"/>
                <w:lang w:eastAsia="ru-RU"/>
              </w:rPr>
            </w:pPr>
            <w:r>
              <w:rPr>
                <w:b/>
                <w:sz w:val="24"/>
                <w:szCs w:val="24"/>
                <w:lang w:eastAsia="ru-RU"/>
              </w:rPr>
              <w:t>Участника конкурса</w:t>
            </w:r>
          </w:p>
        </w:tc>
        <w:tc>
          <w:tcPr>
            <w:tcW w:w="3120" w:type="dxa"/>
          </w:tcPr>
          <w:p w:rsidR="00977FCC" w:rsidRDefault="00977FCC">
            <w:pPr>
              <w:keepNext/>
              <w:widowControl/>
              <w:suppressAutoHyphens w:val="0"/>
              <w:autoSpaceDE w:val="0"/>
              <w:autoSpaceDN w:val="0"/>
              <w:spacing w:line="240" w:lineRule="auto"/>
              <w:rPr>
                <w:b/>
                <w:sz w:val="24"/>
                <w:szCs w:val="24"/>
                <w:lang w:eastAsia="ru-RU"/>
              </w:rPr>
            </w:pPr>
          </w:p>
          <w:p w:rsidR="00977FCC" w:rsidRDefault="00977FCC">
            <w:pPr>
              <w:keepNext/>
              <w:widowControl/>
              <w:suppressAutoHyphens w:val="0"/>
              <w:autoSpaceDE w:val="0"/>
              <w:autoSpaceDN w:val="0"/>
              <w:spacing w:line="240" w:lineRule="auto"/>
              <w:rPr>
                <w:b/>
                <w:sz w:val="24"/>
                <w:szCs w:val="24"/>
                <w:lang w:eastAsia="ru-RU"/>
              </w:rPr>
            </w:pPr>
          </w:p>
          <w:p w:rsidR="00977FCC" w:rsidRDefault="00977FCC">
            <w:pPr>
              <w:keepNext/>
              <w:widowControl/>
              <w:suppressAutoHyphens w:val="0"/>
              <w:autoSpaceDE w:val="0"/>
              <w:autoSpaceDN w:val="0"/>
              <w:spacing w:line="240" w:lineRule="auto"/>
              <w:rPr>
                <w:b/>
                <w:sz w:val="24"/>
                <w:szCs w:val="24"/>
                <w:lang w:eastAsia="ru-RU"/>
              </w:rPr>
            </w:pPr>
            <w:r>
              <w:rPr>
                <w:b/>
                <w:sz w:val="24"/>
                <w:szCs w:val="24"/>
                <w:lang w:eastAsia="ru-RU"/>
              </w:rPr>
              <w:t>______________________</w:t>
            </w:r>
          </w:p>
        </w:tc>
        <w:tc>
          <w:tcPr>
            <w:tcW w:w="3240" w:type="dxa"/>
          </w:tcPr>
          <w:p w:rsidR="00977FCC" w:rsidRDefault="00977FCC">
            <w:pPr>
              <w:keepNext/>
              <w:widowControl/>
              <w:suppressAutoHyphens w:val="0"/>
              <w:autoSpaceDE w:val="0"/>
              <w:autoSpaceDN w:val="0"/>
              <w:spacing w:line="240" w:lineRule="auto"/>
              <w:rPr>
                <w:b/>
                <w:sz w:val="24"/>
                <w:szCs w:val="24"/>
                <w:lang w:eastAsia="ru-RU"/>
              </w:rPr>
            </w:pPr>
          </w:p>
          <w:p w:rsidR="00977FCC" w:rsidRDefault="00977FCC">
            <w:pPr>
              <w:keepNext/>
              <w:widowControl/>
              <w:suppressAutoHyphens w:val="0"/>
              <w:autoSpaceDE w:val="0"/>
              <w:autoSpaceDN w:val="0"/>
              <w:spacing w:line="240" w:lineRule="auto"/>
              <w:rPr>
                <w:b/>
                <w:sz w:val="24"/>
                <w:szCs w:val="24"/>
                <w:lang w:eastAsia="ru-RU"/>
              </w:rPr>
            </w:pPr>
          </w:p>
          <w:p w:rsidR="00977FCC" w:rsidRDefault="00977FCC">
            <w:pPr>
              <w:keepNext/>
              <w:widowControl/>
              <w:suppressAutoHyphens w:val="0"/>
              <w:autoSpaceDE w:val="0"/>
              <w:autoSpaceDN w:val="0"/>
              <w:spacing w:line="240" w:lineRule="auto"/>
              <w:rPr>
                <w:b/>
                <w:sz w:val="24"/>
                <w:szCs w:val="24"/>
                <w:lang w:eastAsia="ru-RU"/>
              </w:rPr>
            </w:pPr>
            <w:r>
              <w:rPr>
                <w:b/>
                <w:sz w:val="24"/>
                <w:szCs w:val="24"/>
                <w:lang w:eastAsia="ru-RU"/>
              </w:rPr>
              <w:t>____________________</w:t>
            </w:r>
          </w:p>
        </w:tc>
      </w:tr>
      <w:tr w:rsidR="00977FCC" w:rsidTr="00977FCC">
        <w:tc>
          <w:tcPr>
            <w:tcW w:w="3948" w:type="dxa"/>
            <w:hideMark/>
          </w:tcPr>
          <w:p w:rsidR="00977FCC" w:rsidRDefault="00977FCC">
            <w:pPr>
              <w:keepNext/>
              <w:widowControl/>
              <w:suppressAutoHyphens w:val="0"/>
              <w:autoSpaceDE w:val="0"/>
              <w:autoSpaceDN w:val="0"/>
              <w:spacing w:line="240" w:lineRule="auto"/>
              <w:rPr>
                <w:b/>
                <w:i/>
                <w:sz w:val="24"/>
                <w:szCs w:val="24"/>
                <w:lang w:eastAsia="ru-RU"/>
              </w:rPr>
            </w:pPr>
            <w:r>
              <w:rPr>
                <w:b/>
                <w:i/>
                <w:sz w:val="24"/>
                <w:szCs w:val="24"/>
                <w:lang w:eastAsia="ru-RU"/>
              </w:rPr>
              <w:t>(указывается должность уполномоченного лица)</w:t>
            </w:r>
          </w:p>
        </w:tc>
        <w:tc>
          <w:tcPr>
            <w:tcW w:w="3120" w:type="dxa"/>
            <w:hideMark/>
          </w:tcPr>
          <w:p w:rsidR="00977FCC" w:rsidRDefault="00977FCC">
            <w:pPr>
              <w:keepNext/>
              <w:widowControl/>
              <w:suppressAutoHyphens w:val="0"/>
              <w:autoSpaceDE w:val="0"/>
              <w:autoSpaceDN w:val="0"/>
              <w:spacing w:line="240" w:lineRule="auto"/>
              <w:jc w:val="center"/>
              <w:rPr>
                <w:b/>
                <w:i/>
                <w:sz w:val="24"/>
                <w:szCs w:val="24"/>
                <w:lang w:eastAsia="ru-RU"/>
              </w:rPr>
            </w:pPr>
            <w:r>
              <w:rPr>
                <w:i/>
                <w:sz w:val="24"/>
                <w:szCs w:val="24"/>
                <w:lang w:eastAsia="ru-RU"/>
              </w:rPr>
              <w:t>(подпись)</w:t>
            </w:r>
          </w:p>
        </w:tc>
        <w:tc>
          <w:tcPr>
            <w:tcW w:w="3240" w:type="dxa"/>
            <w:hideMark/>
          </w:tcPr>
          <w:p w:rsidR="00977FCC" w:rsidRDefault="00977FCC">
            <w:pPr>
              <w:keepNext/>
              <w:widowControl/>
              <w:suppressAutoHyphens w:val="0"/>
              <w:autoSpaceDE w:val="0"/>
              <w:autoSpaceDN w:val="0"/>
              <w:spacing w:line="240" w:lineRule="auto"/>
              <w:jc w:val="center"/>
              <w:rPr>
                <w:b/>
                <w:i/>
                <w:sz w:val="24"/>
                <w:szCs w:val="24"/>
                <w:lang w:eastAsia="ru-RU"/>
              </w:rPr>
            </w:pPr>
            <w:r>
              <w:rPr>
                <w:i/>
                <w:sz w:val="24"/>
                <w:szCs w:val="24"/>
                <w:lang w:eastAsia="ru-RU"/>
              </w:rPr>
              <w:t>(расшифровка подписи)</w:t>
            </w:r>
          </w:p>
        </w:tc>
      </w:tr>
    </w:tbl>
    <w:p w:rsidR="00977FCC" w:rsidRDefault="00977FCC" w:rsidP="00977FCC">
      <w:pPr>
        <w:keepNext/>
        <w:suppressAutoHyphens w:val="0"/>
        <w:autoSpaceDE w:val="0"/>
        <w:autoSpaceDN w:val="0"/>
        <w:spacing w:line="240" w:lineRule="auto"/>
        <w:rPr>
          <w:sz w:val="24"/>
          <w:szCs w:val="24"/>
          <w:lang w:eastAsia="ru-RU"/>
        </w:rPr>
      </w:pPr>
      <w:r>
        <w:rPr>
          <w:i/>
          <w:sz w:val="24"/>
          <w:szCs w:val="24"/>
          <w:lang w:eastAsia="ru-RU"/>
        </w:rPr>
        <w:tab/>
      </w:r>
      <w:r>
        <w:rPr>
          <w:i/>
          <w:sz w:val="24"/>
          <w:szCs w:val="24"/>
          <w:lang w:eastAsia="ru-RU"/>
        </w:rPr>
        <w:tab/>
      </w:r>
      <w:r>
        <w:rPr>
          <w:i/>
          <w:sz w:val="24"/>
          <w:szCs w:val="24"/>
          <w:lang w:eastAsia="ru-RU"/>
        </w:rPr>
        <w:tab/>
      </w:r>
      <w:r>
        <w:rPr>
          <w:i/>
          <w:sz w:val="24"/>
          <w:szCs w:val="24"/>
          <w:lang w:eastAsia="ru-RU"/>
        </w:rPr>
        <w:tab/>
      </w:r>
      <w:r>
        <w:rPr>
          <w:i/>
          <w:sz w:val="24"/>
          <w:szCs w:val="24"/>
          <w:lang w:eastAsia="ru-RU"/>
        </w:rPr>
        <w:tab/>
      </w:r>
      <w:r>
        <w:rPr>
          <w:i/>
          <w:sz w:val="24"/>
          <w:szCs w:val="24"/>
          <w:lang w:eastAsia="ru-RU"/>
        </w:rPr>
        <w:tab/>
      </w:r>
      <w:r>
        <w:rPr>
          <w:i/>
          <w:sz w:val="24"/>
          <w:szCs w:val="24"/>
          <w:lang w:eastAsia="ru-RU"/>
        </w:rPr>
        <w:tab/>
      </w:r>
      <w:r>
        <w:rPr>
          <w:i/>
          <w:sz w:val="24"/>
          <w:szCs w:val="24"/>
          <w:lang w:eastAsia="ru-RU"/>
        </w:rPr>
        <w:tab/>
      </w:r>
      <w:r>
        <w:rPr>
          <w:i/>
          <w:sz w:val="24"/>
          <w:szCs w:val="24"/>
          <w:lang w:eastAsia="ru-RU"/>
        </w:rPr>
        <w:tab/>
      </w:r>
      <w:r>
        <w:rPr>
          <w:i/>
          <w:sz w:val="24"/>
          <w:szCs w:val="24"/>
          <w:lang w:eastAsia="ru-RU"/>
        </w:rPr>
        <w:tab/>
        <w:t>М.П. (при наличии)</w:t>
      </w:r>
    </w:p>
    <w:p w:rsidR="00977FCC" w:rsidRDefault="00977FCC" w:rsidP="00977FCC">
      <w:pPr>
        <w:keepNext/>
        <w:widowControl/>
        <w:suppressAutoHyphens w:val="0"/>
        <w:autoSpaceDE w:val="0"/>
        <w:autoSpaceDN w:val="0"/>
        <w:spacing w:line="240" w:lineRule="auto"/>
        <w:rPr>
          <w:sz w:val="24"/>
          <w:szCs w:val="24"/>
          <w:lang w:eastAsia="ru-RU"/>
        </w:rPr>
      </w:pPr>
    </w:p>
    <w:p w:rsidR="00977FCC" w:rsidRDefault="00977FCC" w:rsidP="00977FCC">
      <w:pPr>
        <w:keepNext/>
        <w:widowControl/>
        <w:suppressAutoHyphens w:val="0"/>
        <w:autoSpaceDE w:val="0"/>
        <w:autoSpaceDN w:val="0"/>
        <w:spacing w:line="240" w:lineRule="auto"/>
        <w:rPr>
          <w:sz w:val="24"/>
          <w:szCs w:val="24"/>
          <w:lang w:eastAsia="ru-RU"/>
        </w:rPr>
      </w:pPr>
    </w:p>
    <w:p w:rsidR="00977FCC" w:rsidRDefault="00977FCC" w:rsidP="00977FCC">
      <w:pPr>
        <w:keepNext/>
        <w:widowControl/>
        <w:suppressAutoHyphens w:val="0"/>
        <w:autoSpaceDE w:val="0"/>
        <w:autoSpaceDN w:val="0"/>
        <w:spacing w:line="240" w:lineRule="auto"/>
        <w:jc w:val="center"/>
        <w:rPr>
          <w:b/>
          <w:sz w:val="24"/>
          <w:szCs w:val="24"/>
          <w:u w:val="single"/>
          <w:lang w:eastAsia="ru-RU"/>
        </w:rPr>
      </w:pPr>
    </w:p>
    <w:p w:rsidR="00977FCC" w:rsidRDefault="00977FCC" w:rsidP="00977FCC">
      <w:pPr>
        <w:keepNext/>
        <w:widowControl/>
        <w:suppressAutoHyphens w:val="0"/>
        <w:autoSpaceDE w:val="0"/>
        <w:autoSpaceDN w:val="0"/>
        <w:spacing w:line="240" w:lineRule="auto"/>
        <w:jc w:val="center"/>
        <w:rPr>
          <w:b/>
          <w:sz w:val="24"/>
          <w:szCs w:val="24"/>
          <w:u w:val="single"/>
          <w:lang w:eastAsia="ru-RU"/>
        </w:rPr>
      </w:pPr>
    </w:p>
    <w:p w:rsidR="00977FCC" w:rsidRDefault="00977FCC" w:rsidP="00977FCC">
      <w:pPr>
        <w:keepNext/>
        <w:widowControl/>
        <w:suppressAutoHyphens w:val="0"/>
        <w:autoSpaceDE w:val="0"/>
        <w:autoSpaceDN w:val="0"/>
        <w:spacing w:line="240" w:lineRule="auto"/>
        <w:jc w:val="center"/>
        <w:rPr>
          <w:b/>
          <w:sz w:val="24"/>
          <w:szCs w:val="24"/>
          <w:u w:val="single"/>
          <w:lang w:eastAsia="ru-RU"/>
        </w:rPr>
      </w:pPr>
    </w:p>
    <w:p w:rsidR="00977FCC" w:rsidRDefault="00977FCC" w:rsidP="00977FCC">
      <w:pPr>
        <w:keepNext/>
        <w:widowControl/>
        <w:suppressAutoHyphens w:val="0"/>
        <w:autoSpaceDE w:val="0"/>
        <w:autoSpaceDN w:val="0"/>
        <w:spacing w:line="240" w:lineRule="auto"/>
        <w:jc w:val="center"/>
        <w:rPr>
          <w:b/>
          <w:sz w:val="24"/>
          <w:szCs w:val="24"/>
          <w:u w:val="single"/>
          <w:lang w:eastAsia="ru-RU"/>
        </w:rPr>
      </w:pPr>
    </w:p>
    <w:p w:rsidR="00977FCC" w:rsidRDefault="00977FCC" w:rsidP="00977FCC">
      <w:pPr>
        <w:widowControl/>
        <w:suppressAutoHyphens w:val="0"/>
        <w:spacing w:line="240" w:lineRule="auto"/>
        <w:rPr>
          <w:b/>
          <w:sz w:val="24"/>
          <w:szCs w:val="24"/>
          <w:u w:val="single"/>
          <w:lang w:eastAsia="ru-RU"/>
        </w:rPr>
        <w:sectPr w:rsidR="00977FCC">
          <w:pgSz w:w="11907" w:h="16840"/>
          <w:pgMar w:top="709" w:right="538" w:bottom="992" w:left="1134" w:header="709" w:footer="709" w:gutter="0"/>
          <w:cols w:space="720"/>
        </w:sectPr>
      </w:pPr>
    </w:p>
    <w:p w:rsidR="00977FCC" w:rsidRDefault="00977FCC" w:rsidP="00977FCC">
      <w:pPr>
        <w:keepNext/>
        <w:widowControl/>
        <w:tabs>
          <w:tab w:val="left" w:pos="0"/>
        </w:tabs>
        <w:autoSpaceDE w:val="0"/>
        <w:autoSpaceDN w:val="0"/>
        <w:spacing w:line="240" w:lineRule="auto"/>
        <w:jc w:val="right"/>
        <w:rPr>
          <w:b/>
          <w:i/>
          <w:sz w:val="24"/>
          <w:szCs w:val="24"/>
          <w:lang w:eastAsia="ru-RU"/>
        </w:rPr>
      </w:pPr>
      <w:r>
        <w:rPr>
          <w:b/>
          <w:i/>
          <w:sz w:val="24"/>
          <w:szCs w:val="24"/>
          <w:lang w:eastAsia="ru-RU"/>
        </w:rPr>
        <w:lastRenderedPageBreak/>
        <w:t>Форма № 5</w:t>
      </w:r>
    </w:p>
    <w:p w:rsidR="00977FCC" w:rsidRDefault="00977FCC" w:rsidP="00977FCC">
      <w:pPr>
        <w:keepNext/>
        <w:widowControl/>
        <w:suppressAutoHyphens w:val="0"/>
        <w:autoSpaceDE w:val="0"/>
        <w:autoSpaceDN w:val="0"/>
        <w:spacing w:line="240" w:lineRule="auto"/>
        <w:jc w:val="center"/>
        <w:rPr>
          <w:b/>
          <w:sz w:val="24"/>
          <w:szCs w:val="24"/>
          <w:lang w:eastAsia="ru-RU"/>
        </w:rPr>
      </w:pPr>
    </w:p>
    <w:p w:rsidR="00977FCC" w:rsidRDefault="00977FCC" w:rsidP="00977FCC">
      <w:pPr>
        <w:keepNext/>
        <w:widowControl/>
        <w:suppressAutoHyphens w:val="0"/>
        <w:autoSpaceDE w:val="0"/>
        <w:autoSpaceDN w:val="0"/>
        <w:spacing w:line="240" w:lineRule="auto"/>
        <w:jc w:val="center"/>
        <w:rPr>
          <w:b/>
          <w:sz w:val="24"/>
          <w:szCs w:val="24"/>
          <w:lang w:eastAsia="ru-RU"/>
        </w:rPr>
      </w:pPr>
    </w:p>
    <w:p w:rsidR="00977FCC" w:rsidRDefault="00977FCC" w:rsidP="00977FCC">
      <w:pPr>
        <w:keepNext/>
        <w:widowControl/>
        <w:suppressAutoHyphens w:val="0"/>
        <w:autoSpaceDE w:val="0"/>
        <w:autoSpaceDN w:val="0"/>
        <w:spacing w:before="120" w:after="120" w:line="240" w:lineRule="auto"/>
        <w:jc w:val="center"/>
        <w:rPr>
          <w:b/>
          <w:sz w:val="24"/>
          <w:szCs w:val="24"/>
          <w:lang w:eastAsia="ru-RU"/>
        </w:rPr>
      </w:pPr>
      <w:r>
        <w:rPr>
          <w:b/>
          <w:sz w:val="24"/>
          <w:szCs w:val="24"/>
          <w:lang w:eastAsia="ru-RU"/>
        </w:rPr>
        <w:t>Справка о наличии социально-бытовых условий, благоприятных лечебных факторов</w:t>
      </w:r>
    </w:p>
    <w:p w:rsidR="00977FCC" w:rsidRDefault="00977FCC" w:rsidP="00977FCC">
      <w:pPr>
        <w:keepNext/>
        <w:widowControl/>
        <w:suppressAutoHyphens w:val="0"/>
        <w:autoSpaceDE w:val="0"/>
        <w:autoSpaceDN w:val="0"/>
        <w:spacing w:before="120" w:after="120" w:line="240" w:lineRule="auto"/>
        <w:ind w:firstLine="709"/>
        <w:jc w:val="both"/>
        <w:rPr>
          <w:sz w:val="24"/>
          <w:szCs w:val="24"/>
          <w:lang w:eastAsia="ru-RU"/>
        </w:rPr>
      </w:pPr>
      <w:r>
        <w:rPr>
          <w:b/>
          <w:sz w:val="24"/>
          <w:szCs w:val="24"/>
          <w:lang w:eastAsia="ru-RU"/>
        </w:rPr>
        <w:t>Таблица № 1:</w:t>
      </w:r>
      <w:r>
        <w:rPr>
          <w:sz w:val="24"/>
          <w:szCs w:val="24"/>
          <w:lang w:eastAsia="ru-RU"/>
        </w:rPr>
        <w:t xml:space="preserve"> Социально - бытовые условия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7545"/>
        <w:gridCol w:w="1978"/>
      </w:tblGrid>
      <w:tr w:rsidR="00977FCC" w:rsidTr="00977FCC">
        <w:tc>
          <w:tcPr>
            <w:tcW w:w="739"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autoSpaceDE w:val="0"/>
              <w:autoSpaceDN w:val="0"/>
              <w:spacing w:line="240" w:lineRule="auto"/>
              <w:jc w:val="center"/>
              <w:rPr>
                <w:sz w:val="24"/>
                <w:szCs w:val="24"/>
                <w:lang w:eastAsia="ru-RU"/>
              </w:rPr>
            </w:pPr>
            <w:r>
              <w:rPr>
                <w:sz w:val="24"/>
                <w:szCs w:val="24"/>
                <w:lang w:eastAsia="ru-RU"/>
              </w:rPr>
              <w:t>№ п/п</w:t>
            </w:r>
          </w:p>
        </w:tc>
        <w:tc>
          <w:tcPr>
            <w:tcW w:w="7625"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autoSpaceDE w:val="0"/>
              <w:autoSpaceDN w:val="0"/>
              <w:spacing w:line="240" w:lineRule="auto"/>
              <w:jc w:val="center"/>
              <w:rPr>
                <w:sz w:val="24"/>
                <w:szCs w:val="24"/>
                <w:lang w:eastAsia="ru-RU"/>
              </w:rPr>
            </w:pPr>
            <w:r>
              <w:rPr>
                <w:sz w:val="24"/>
                <w:szCs w:val="24"/>
                <w:lang w:eastAsia="ru-RU"/>
              </w:rPr>
              <w:t>Социально - бытовые условия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autoSpaceDE w:val="0"/>
              <w:autoSpaceDN w:val="0"/>
              <w:spacing w:line="240" w:lineRule="auto"/>
              <w:jc w:val="center"/>
              <w:rPr>
                <w:sz w:val="24"/>
                <w:szCs w:val="24"/>
                <w:lang w:eastAsia="ru-RU"/>
              </w:rPr>
            </w:pPr>
            <w:r>
              <w:rPr>
                <w:sz w:val="24"/>
                <w:szCs w:val="24"/>
                <w:lang w:eastAsia="ru-RU"/>
              </w:rPr>
              <w:t xml:space="preserve">Обеспечение каждого из указанных в графе 2 условий </w:t>
            </w:r>
            <w:r>
              <w:rPr>
                <w:bCs/>
                <w:sz w:val="24"/>
                <w:szCs w:val="24"/>
              </w:rPr>
              <w:t>(да/нет)</w:t>
            </w:r>
          </w:p>
        </w:tc>
      </w:tr>
      <w:tr w:rsidR="00977FCC" w:rsidTr="00977FCC">
        <w:tc>
          <w:tcPr>
            <w:tcW w:w="739"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autoSpaceDE w:val="0"/>
              <w:autoSpaceDN w:val="0"/>
              <w:spacing w:line="240" w:lineRule="auto"/>
              <w:jc w:val="center"/>
              <w:rPr>
                <w:sz w:val="24"/>
                <w:szCs w:val="24"/>
                <w:lang w:eastAsia="ru-RU"/>
              </w:rPr>
            </w:pPr>
            <w:r>
              <w:rPr>
                <w:sz w:val="24"/>
                <w:szCs w:val="24"/>
                <w:lang w:eastAsia="ru-RU"/>
              </w:rPr>
              <w:t>1</w:t>
            </w:r>
          </w:p>
        </w:tc>
        <w:tc>
          <w:tcPr>
            <w:tcW w:w="7625"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autoSpaceDE w:val="0"/>
              <w:autoSpaceDN w:val="0"/>
              <w:spacing w:line="240" w:lineRule="auto"/>
              <w:jc w:val="center"/>
              <w:rPr>
                <w:sz w:val="24"/>
                <w:szCs w:val="24"/>
                <w:lang w:eastAsia="ru-RU"/>
              </w:rPr>
            </w:pPr>
            <w:r>
              <w:rPr>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autoSpaceDE w:val="0"/>
              <w:autoSpaceDN w:val="0"/>
              <w:spacing w:line="240" w:lineRule="auto"/>
              <w:jc w:val="center"/>
              <w:rPr>
                <w:sz w:val="24"/>
                <w:szCs w:val="24"/>
                <w:lang w:eastAsia="ru-RU"/>
              </w:rPr>
            </w:pPr>
            <w:r>
              <w:rPr>
                <w:sz w:val="24"/>
                <w:szCs w:val="24"/>
                <w:lang w:eastAsia="ru-RU"/>
              </w:rPr>
              <w:t>3</w:t>
            </w:r>
          </w:p>
        </w:tc>
      </w:tr>
      <w:tr w:rsidR="00977FCC" w:rsidTr="00977FCC">
        <w:tc>
          <w:tcPr>
            <w:tcW w:w="739"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autoSpaceDE w:val="0"/>
              <w:autoSpaceDN w:val="0"/>
              <w:spacing w:line="240" w:lineRule="auto"/>
              <w:jc w:val="center"/>
              <w:rPr>
                <w:sz w:val="24"/>
                <w:szCs w:val="24"/>
                <w:lang w:eastAsia="ru-RU"/>
              </w:rPr>
            </w:pPr>
            <w:r>
              <w:rPr>
                <w:sz w:val="24"/>
                <w:szCs w:val="24"/>
                <w:lang w:eastAsia="ru-RU"/>
              </w:rPr>
              <w:t>1</w:t>
            </w:r>
          </w:p>
        </w:tc>
        <w:tc>
          <w:tcPr>
            <w:tcW w:w="7625"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spacing w:line="240" w:lineRule="auto"/>
              <w:rPr>
                <w:bCs/>
                <w:sz w:val="24"/>
                <w:szCs w:val="24"/>
              </w:rPr>
            </w:pPr>
            <w:r>
              <w:rPr>
                <w:bCs/>
                <w:sz w:val="24"/>
                <w:szCs w:val="24"/>
              </w:rPr>
              <w:t>Наличие в номере кондиционера</w:t>
            </w:r>
          </w:p>
        </w:tc>
        <w:tc>
          <w:tcPr>
            <w:tcW w:w="1984" w:type="dxa"/>
            <w:tcBorders>
              <w:top w:val="single" w:sz="4" w:space="0" w:color="auto"/>
              <w:left w:val="single" w:sz="4" w:space="0" w:color="auto"/>
              <w:bottom w:val="single" w:sz="4" w:space="0" w:color="auto"/>
              <w:right w:val="single" w:sz="4" w:space="0" w:color="auto"/>
            </w:tcBorders>
            <w:vAlign w:val="center"/>
          </w:tcPr>
          <w:p w:rsidR="00977FCC" w:rsidRDefault="00977FCC">
            <w:pPr>
              <w:suppressAutoHyphens w:val="0"/>
              <w:autoSpaceDE w:val="0"/>
              <w:autoSpaceDN w:val="0"/>
              <w:spacing w:line="240" w:lineRule="auto"/>
              <w:jc w:val="center"/>
              <w:rPr>
                <w:sz w:val="24"/>
                <w:szCs w:val="24"/>
                <w:lang w:eastAsia="ru-RU"/>
              </w:rPr>
            </w:pPr>
          </w:p>
        </w:tc>
      </w:tr>
      <w:tr w:rsidR="00977FCC" w:rsidTr="00977FCC">
        <w:tc>
          <w:tcPr>
            <w:tcW w:w="739"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autoSpaceDE w:val="0"/>
              <w:autoSpaceDN w:val="0"/>
              <w:spacing w:line="240" w:lineRule="auto"/>
              <w:jc w:val="center"/>
              <w:rPr>
                <w:sz w:val="24"/>
                <w:szCs w:val="24"/>
                <w:lang w:eastAsia="ru-RU"/>
              </w:rPr>
            </w:pPr>
            <w:r>
              <w:rPr>
                <w:sz w:val="24"/>
                <w:szCs w:val="24"/>
                <w:lang w:eastAsia="ru-RU"/>
              </w:rPr>
              <w:t>2</w:t>
            </w:r>
          </w:p>
        </w:tc>
        <w:tc>
          <w:tcPr>
            <w:tcW w:w="7625"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spacing w:line="240" w:lineRule="auto"/>
              <w:rPr>
                <w:bCs/>
                <w:sz w:val="24"/>
                <w:szCs w:val="24"/>
              </w:rPr>
            </w:pPr>
            <w:r>
              <w:rPr>
                <w:bCs/>
                <w:sz w:val="24"/>
                <w:szCs w:val="24"/>
              </w:rPr>
              <w:t>Наличие в номере телевизора</w:t>
            </w:r>
          </w:p>
        </w:tc>
        <w:tc>
          <w:tcPr>
            <w:tcW w:w="1984" w:type="dxa"/>
            <w:tcBorders>
              <w:top w:val="single" w:sz="4" w:space="0" w:color="auto"/>
              <w:left w:val="single" w:sz="4" w:space="0" w:color="auto"/>
              <w:bottom w:val="single" w:sz="4" w:space="0" w:color="auto"/>
              <w:right w:val="single" w:sz="4" w:space="0" w:color="auto"/>
            </w:tcBorders>
            <w:vAlign w:val="center"/>
          </w:tcPr>
          <w:p w:rsidR="00977FCC" w:rsidRDefault="00977FCC">
            <w:pPr>
              <w:suppressAutoHyphens w:val="0"/>
              <w:autoSpaceDE w:val="0"/>
              <w:autoSpaceDN w:val="0"/>
              <w:spacing w:line="240" w:lineRule="auto"/>
              <w:jc w:val="center"/>
              <w:rPr>
                <w:sz w:val="24"/>
                <w:szCs w:val="24"/>
                <w:lang w:eastAsia="ru-RU"/>
              </w:rPr>
            </w:pPr>
          </w:p>
        </w:tc>
      </w:tr>
      <w:tr w:rsidR="00977FCC" w:rsidTr="00977FCC">
        <w:tc>
          <w:tcPr>
            <w:tcW w:w="739"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autoSpaceDE w:val="0"/>
              <w:autoSpaceDN w:val="0"/>
              <w:spacing w:line="240" w:lineRule="auto"/>
              <w:jc w:val="center"/>
              <w:rPr>
                <w:sz w:val="24"/>
                <w:szCs w:val="24"/>
                <w:lang w:eastAsia="ru-RU"/>
              </w:rPr>
            </w:pPr>
            <w:r>
              <w:rPr>
                <w:sz w:val="24"/>
                <w:szCs w:val="24"/>
                <w:lang w:eastAsia="ru-RU"/>
              </w:rPr>
              <w:t>3</w:t>
            </w:r>
          </w:p>
        </w:tc>
        <w:tc>
          <w:tcPr>
            <w:tcW w:w="7625"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spacing w:line="240" w:lineRule="auto"/>
              <w:rPr>
                <w:bCs/>
                <w:sz w:val="24"/>
                <w:szCs w:val="24"/>
              </w:rPr>
            </w:pPr>
            <w:r>
              <w:rPr>
                <w:bCs/>
                <w:sz w:val="24"/>
                <w:szCs w:val="24"/>
              </w:rPr>
              <w:t>Наличие в номере холодильника</w:t>
            </w:r>
          </w:p>
        </w:tc>
        <w:tc>
          <w:tcPr>
            <w:tcW w:w="1984" w:type="dxa"/>
            <w:tcBorders>
              <w:top w:val="single" w:sz="4" w:space="0" w:color="auto"/>
              <w:left w:val="single" w:sz="4" w:space="0" w:color="auto"/>
              <w:bottom w:val="single" w:sz="4" w:space="0" w:color="auto"/>
              <w:right w:val="single" w:sz="4" w:space="0" w:color="auto"/>
            </w:tcBorders>
            <w:vAlign w:val="center"/>
          </w:tcPr>
          <w:p w:rsidR="00977FCC" w:rsidRDefault="00977FCC">
            <w:pPr>
              <w:suppressAutoHyphens w:val="0"/>
              <w:autoSpaceDE w:val="0"/>
              <w:autoSpaceDN w:val="0"/>
              <w:spacing w:line="240" w:lineRule="auto"/>
              <w:jc w:val="center"/>
              <w:rPr>
                <w:sz w:val="24"/>
                <w:szCs w:val="24"/>
                <w:lang w:eastAsia="ru-RU"/>
              </w:rPr>
            </w:pPr>
          </w:p>
        </w:tc>
      </w:tr>
      <w:tr w:rsidR="00977FCC" w:rsidTr="00977FCC">
        <w:tc>
          <w:tcPr>
            <w:tcW w:w="739"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autoSpaceDE w:val="0"/>
              <w:autoSpaceDN w:val="0"/>
              <w:spacing w:line="240" w:lineRule="auto"/>
              <w:jc w:val="center"/>
              <w:rPr>
                <w:sz w:val="24"/>
                <w:szCs w:val="24"/>
                <w:lang w:eastAsia="ru-RU"/>
              </w:rPr>
            </w:pPr>
            <w:r>
              <w:rPr>
                <w:sz w:val="24"/>
                <w:szCs w:val="24"/>
                <w:lang w:eastAsia="ru-RU"/>
              </w:rPr>
              <w:t>4</w:t>
            </w:r>
          </w:p>
        </w:tc>
        <w:tc>
          <w:tcPr>
            <w:tcW w:w="7625"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spacing w:line="240" w:lineRule="auto"/>
              <w:rPr>
                <w:bCs/>
                <w:sz w:val="24"/>
                <w:szCs w:val="24"/>
              </w:rPr>
            </w:pPr>
            <w:r>
              <w:rPr>
                <w:sz w:val="24"/>
                <w:szCs w:val="24"/>
              </w:rPr>
              <w:t>Наличие в номере балкона</w:t>
            </w:r>
          </w:p>
        </w:tc>
        <w:tc>
          <w:tcPr>
            <w:tcW w:w="1984" w:type="dxa"/>
            <w:tcBorders>
              <w:top w:val="single" w:sz="4" w:space="0" w:color="auto"/>
              <w:left w:val="single" w:sz="4" w:space="0" w:color="auto"/>
              <w:bottom w:val="single" w:sz="4" w:space="0" w:color="auto"/>
              <w:right w:val="single" w:sz="4" w:space="0" w:color="auto"/>
            </w:tcBorders>
            <w:vAlign w:val="center"/>
          </w:tcPr>
          <w:p w:rsidR="00977FCC" w:rsidRDefault="00977FCC">
            <w:pPr>
              <w:suppressAutoHyphens w:val="0"/>
              <w:autoSpaceDE w:val="0"/>
              <w:autoSpaceDN w:val="0"/>
              <w:spacing w:line="240" w:lineRule="auto"/>
              <w:jc w:val="center"/>
              <w:rPr>
                <w:sz w:val="24"/>
                <w:szCs w:val="24"/>
                <w:lang w:eastAsia="ru-RU"/>
              </w:rPr>
            </w:pPr>
          </w:p>
        </w:tc>
      </w:tr>
      <w:tr w:rsidR="00977FCC" w:rsidTr="00977FCC">
        <w:tc>
          <w:tcPr>
            <w:tcW w:w="739"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autoSpaceDE w:val="0"/>
              <w:autoSpaceDN w:val="0"/>
              <w:spacing w:line="240" w:lineRule="auto"/>
              <w:jc w:val="center"/>
              <w:rPr>
                <w:sz w:val="24"/>
                <w:szCs w:val="24"/>
                <w:lang w:eastAsia="ru-RU"/>
              </w:rPr>
            </w:pPr>
            <w:r>
              <w:rPr>
                <w:sz w:val="24"/>
                <w:szCs w:val="24"/>
                <w:lang w:eastAsia="ru-RU"/>
              </w:rPr>
              <w:t>5</w:t>
            </w:r>
          </w:p>
        </w:tc>
        <w:tc>
          <w:tcPr>
            <w:tcW w:w="7625"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spacing w:line="240" w:lineRule="auto"/>
              <w:rPr>
                <w:bCs/>
                <w:sz w:val="24"/>
                <w:szCs w:val="24"/>
              </w:rPr>
            </w:pPr>
            <w:r>
              <w:rPr>
                <w:sz w:val="24"/>
                <w:szCs w:val="24"/>
              </w:rPr>
              <w:t>Наличие в номере набора посуды – графин, стаканы</w:t>
            </w:r>
          </w:p>
        </w:tc>
        <w:tc>
          <w:tcPr>
            <w:tcW w:w="1984" w:type="dxa"/>
            <w:tcBorders>
              <w:top w:val="single" w:sz="4" w:space="0" w:color="auto"/>
              <w:left w:val="single" w:sz="4" w:space="0" w:color="auto"/>
              <w:bottom w:val="single" w:sz="4" w:space="0" w:color="auto"/>
              <w:right w:val="single" w:sz="4" w:space="0" w:color="auto"/>
            </w:tcBorders>
            <w:vAlign w:val="center"/>
          </w:tcPr>
          <w:p w:rsidR="00977FCC" w:rsidRDefault="00977FCC">
            <w:pPr>
              <w:suppressAutoHyphens w:val="0"/>
              <w:autoSpaceDE w:val="0"/>
              <w:autoSpaceDN w:val="0"/>
              <w:spacing w:line="240" w:lineRule="auto"/>
              <w:jc w:val="center"/>
              <w:rPr>
                <w:sz w:val="24"/>
                <w:szCs w:val="24"/>
                <w:lang w:eastAsia="ru-RU"/>
              </w:rPr>
            </w:pPr>
          </w:p>
        </w:tc>
      </w:tr>
      <w:tr w:rsidR="00977FCC" w:rsidTr="00977FCC">
        <w:tc>
          <w:tcPr>
            <w:tcW w:w="739"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autoSpaceDE w:val="0"/>
              <w:autoSpaceDN w:val="0"/>
              <w:spacing w:line="240" w:lineRule="auto"/>
              <w:jc w:val="center"/>
              <w:rPr>
                <w:sz w:val="24"/>
                <w:szCs w:val="24"/>
                <w:lang w:eastAsia="ru-RU"/>
              </w:rPr>
            </w:pPr>
            <w:r>
              <w:rPr>
                <w:sz w:val="24"/>
                <w:szCs w:val="24"/>
                <w:lang w:eastAsia="ru-RU"/>
              </w:rPr>
              <w:t>6</w:t>
            </w:r>
          </w:p>
        </w:tc>
        <w:tc>
          <w:tcPr>
            <w:tcW w:w="7625"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spacing w:line="240" w:lineRule="auto"/>
              <w:rPr>
                <w:bCs/>
                <w:sz w:val="24"/>
                <w:szCs w:val="24"/>
              </w:rPr>
            </w:pPr>
            <w:r>
              <w:rPr>
                <w:sz w:val="24"/>
                <w:szCs w:val="24"/>
              </w:rPr>
              <w:t>Наличие в номере прикроватного светильника</w:t>
            </w:r>
          </w:p>
        </w:tc>
        <w:tc>
          <w:tcPr>
            <w:tcW w:w="1984" w:type="dxa"/>
            <w:tcBorders>
              <w:top w:val="single" w:sz="4" w:space="0" w:color="auto"/>
              <w:left w:val="single" w:sz="4" w:space="0" w:color="auto"/>
              <w:bottom w:val="single" w:sz="4" w:space="0" w:color="auto"/>
              <w:right w:val="single" w:sz="4" w:space="0" w:color="auto"/>
            </w:tcBorders>
            <w:vAlign w:val="center"/>
          </w:tcPr>
          <w:p w:rsidR="00977FCC" w:rsidRDefault="00977FCC">
            <w:pPr>
              <w:suppressAutoHyphens w:val="0"/>
              <w:autoSpaceDE w:val="0"/>
              <w:autoSpaceDN w:val="0"/>
              <w:spacing w:line="240" w:lineRule="auto"/>
              <w:jc w:val="center"/>
              <w:rPr>
                <w:sz w:val="24"/>
                <w:szCs w:val="24"/>
                <w:lang w:eastAsia="ru-RU"/>
              </w:rPr>
            </w:pPr>
          </w:p>
        </w:tc>
      </w:tr>
      <w:tr w:rsidR="00977FCC" w:rsidTr="00977FCC">
        <w:tc>
          <w:tcPr>
            <w:tcW w:w="739"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autoSpaceDE w:val="0"/>
              <w:autoSpaceDN w:val="0"/>
              <w:spacing w:line="240" w:lineRule="auto"/>
              <w:jc w:val="center"/>
              <w:rPr>
                <w:sz w:val="24"/>
                <w:szCs w:val="24"/>
                <w:lang w:eastAsia="ru-RU"/>
              </w:rPr>
            </w:pPr>
            <w:r>
              <w:rPr>
                <w:sz w:val="24"/>
                <w:szCs w:val="24"/>
                <w:lang w:eastAsia="ru-RU"/>
              </w:rPr>
              <w:t>7</w:t>
            </w:r>
          </w:p>
        </w:tc>
        <w:tc>
          <w:tcPr>
            <w:tcW w:w="7625"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spacing w:line="240" w:lineRule="auto"/>
              <w:rPr>
                <w:bCs/>
                <w:sz w:val="24"/>
                <w:szCs w:val="24"/>
              </w:rPr>
            </w:pPr>
            <w:r>
              <w:rPr>
                <w:sz w:val="24"/>
                <w:szCs w:val="24"/>
              </w:rPr>
              <w:t>Возможность оказания бесплатных транспортных услуг по доставке граждан от места прибытия (ж/д вокзал, аэропорт, автостанция) к месту санаторно-курортного лечения и обратно (ВНИМАНИЕ: в случае положительного ответа необходимо приложить описание доставки в произвольной форме)</w:t>
            </w:r>
          </w:p>
        </w:tc>
        <w:tc>
          <w:tcPr>
            <w:tcW w:w="1984" w:type="dxa"/>
            <w:tcBorders>
              <w:top w:val="single" w:sz="4" w:space="0" w:color="auto"/>
              <w:left w:val="single" w:sz="4" w:space="0" w:color="auto"/>
              <w:bottom w:val="single" w:sz="4" w:space="0" w:color="auto"/>
              <w:right w:val="single" w:sz="4" w:space="0" w:color="auto"/>
            </w:tcBorders>
            <w:vAlign w:val="center"/>
          </w:tcPr>
          <w:p w:rsidR="00977FCC" w:rsidRDefault="00977FCC">
            <w:pPr>
              <w:suppressAutoHyphens w:val="0"/>
              <w:autoSpaceDE w:val="0"/>
              <w:autoSpaceDN w:val="0"/>
              <w:spacing w:line="240" w:lineRule="auto"/>
              <w:jc w:val="center"/>
              <w:rPr>
                <w:sz w:val="24"/>
                <w:szCs w:val="24"/>
                <w:lang w:eastAsia="ru-RU"/>
              </w:rPr>
            </w:pPr>
          </w:p>
        </w:tc>
      </w:tr>
      <w:tr w:rsidR="00977FCC" w:rsidTr="00977FCC">
        <w:tc>
          <w:tcPr>
            <w:tcW w:w="739"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autoSpaceDE w:val="0"/>
              <w:autoSpaceDN w:val="0"/>
              <w:spacing w:line="240" w:lineRule="auto"/>
              <w:jc w:val="center"/>
              <w:rPr>
                <w:sz w:val="24"/>
                <w:szCs w:val="24"/>
                <w:lang w:eastAsia="ru-RU"/>
              </w:rPr>
            </w:pPr>
            <w:r>
              <w:rPr>
                <w:sz w:val="24"/>
                <w:szCs w:val="24"/>
                <w:lang w:eastAsia="ru-RU"/>
              </w:rPr>
              <w:t>8</w:t>
            </w:r>
          </w:p>
        </w:tc>
        <w:tc>
          <w:tcPr>
            <w:tcW w:w="7625"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spacing w:line="240" w:lineRule="auto"/>
              <w:rPr>
                <w:bCs/>
                <w:sz w:val="24"/>
                <w:szCs w:val="24"/>
              </w:rPr>
            </w:pPr>
            <w:r>
              <w:rPr>
                <w:sz w:val="24"/>
                <w:szCs w:val="24"/>
              </w:rPr>
              <w:t>Обеспечение питьевого режима (наличие кулеров с питьевой водой на каждом этаже, либо чайник в номере)</w:t>
            </w:r>
          </w:p>
        </w:tc>
        <w:tc>
          <w:tcPr>
            <w:tcW w:w="1984" w:type="dxa"/>
            <w:tcBorders>
              <w:top w:val="single" w:sz="4" w:space="0" w:color="auto"/>
              <w:left w:val="single" w:sz="4" w:space="0" w:color="auto"/>
              <w:bottom w:val="single" w:sz="4" w:space="0" w:color="auto"/>
              <w:right w:val="single" w:sz="4" w:space="0" w:color="auto"/>
            </w:tcBorders>
            <w:vAlign w:val="center"/>
          </w:tcPr>
          <w:p w:rsidR="00977FCC" w:rsidRDefault="00977FCC">
            <w:pPr>
              <w:suppressAutoHyphens w:val="0"/>
              <w:autoSpaceDE w:val="0"/>
              <w:autoSpaceDN w:val="0"/>
              <w:spacing w:line="240" w:lineRule="auto"/>
              <w:jc w:val="center"/>
              <w:rPr>
                <w:sz w:val="24"/>
                <w:szCs w:val="24"/>
                <w:lang w:eastAsia="ru-RU"/>
              </w:rPr>
            </w:pPr>
          </w:p>
        </w:tc>
      </w:tr>
      <w:tr w:rsidR="00977FCC" w:rsidTr="00977FCC">
        <w:tc>
          <w:tcPr>
            <w:tcW w:w="739"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autoSpaceDE w:val="0"/>
              <w:autoSpaceDN w:val="0"/>
              <w:spacing w:line="240" w:lineRule="auto"/>
              <w:jc w:val="center"/>
              <w:rPr>
                <w:sz w:val="24"/>
                <w:szCs w:val="24"/>
                <w:lang w:eastAsia="ru-RU"/>
              </w:rPr>
            </w:pPr>
            <w:r>
              <w:rPr>
                <w:sz w:val="24"/>
                <w:szCs w:val="24"/>
                <w:lang w:eastAsia="ru-RU"/>
              </w:rPr>
              <w:t>9</w:t>
            </w:r>
          </w:p>
        </w:tc>
        <w:tc>
          <w:tcPr>
            <w:tcW w:w="7625"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spacing w:line="240" w:lineRule="auto"/>
              <w:rPr>
                <w:bCs/>
                <w:sz w:val="24"/>
                <w:szCs w:val="24"/>
              </w:rPr>
            </w:pPr>
            <w:r>
              <w:rPr>
                <w:bCs/>
                <w:sz w:val="24"/>
                <w:szCs w:val="24"/>
              </w:rPr>
              <w:t>Наличие оборудованных помещений для курения</w:t>
            </w:r>
          </w:p>
        </w:tc>
        <w:tc>
          <w:tcPr>
            <w:tcW w:w="1984" w:type="dxa"/>
            <w:tcBorders>
              <w:top w:val="single" w:sz="4" w:space="0" w:color="auto"/>
              <w:left w:val="single" w:sz="4" w:space="0" w:color="auto"/>
              <w:bottom w:val="single" w:sz="4" w:space="0" w:color="auto"/>
              <w:right w:val="single" w:sz="4" w:space="0" w:color="auto"/>
            </w:tcBorders>
            <w:vAlign w:val="center"/>
          </w:tcPr>
          <w:p w:rsidR="00977FCC" w:rsidRDefault="00977FCC">
            <w:pPr>
              <w:suppressAutoHyphens w:val="0"/>
              <w:autoSpaceDE w:val="0"/>
              <w:autoSpaceDN w:val="0"/>
              <w:spacing w:line="240" w:lineRule="auto"/>
              <w:jc w:val="center"/>
              <w:rPr>
                <w:sz w:val="24"/>
                <w:szCs w:val="24"/>
                <w:lang w:eastAsia="ru-RU"/>
              </w:rPr>
            </w:pPr>
          </w:p>
        </w:tc>
      </w:tr>
      <w:tr w:rsidR="00977FCC" w:rsidTr="00977FCC">
        <w:tc>
          <w:tcPr>
            <w:tcW w:w="739"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autoSpaceDE w:val="0"/>
              <w:autoSpaceDN w:val="0"/>
              <w:spacing w:line="240" w:lineRule="auto"/>
              <w:jc w:val="center"/>
              <w:rPr>
                <w:sz w:val="24"/>
                <w:szCs w:val="24"/>
                <w:lang w:eastAsia="ru-RU"/>
              </w:rPr>
            </w:pPr>
            <w:r>
              <w:rPr>
                <w:sz w:val="24"/>
                <w:szCs w:val="24"/>
                <w:lang w:eastAsia="ru-RU"/>
              </w:rPr>
              <w:t>10</w:t>
            </w:r>
          </w:p>
        </w:tc>
        <w:tc>
          <w:tcPr>
            <w:tcW w:w="7625"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spacing w:line="240" w:lineRule="auto"/>
              <w:rPr>
                <w:bCs/>
                <w:sz w:val="24"/>
                <w:szCs w:val="24"/>
              </w:rPr>
            </w:pPr>
            <w:r>
              <w:rPr>
                <w:bCs/>
                <w:sz w:val="24"/>
                <w:szCs w:val="24"/>
              </w:rPr>
              <w:t xml:space="preserve">Наличие библиотеки </w:t>
            </w:r>
          </w:p>
        </w:tc>
        <w:tc>
          <w:tcPr>
            <w:tcW w:w="1984" w:type="dxa"/>
            <w:tcBorders>
              <w:top w:val="single" w:sz="4" w:space="0" w:color="auto"/>
              <w:left w:val="single" w:sz="4" w:space="0" w:color="auto"/>
              <w:bottom w:val="single" w:sz="4" w:space="0" w:color="auto"/>
              <w:right w:val="single" w:sz="4" w:space="0" w:color="auto"/>
            </w:tcBorders>
            <w:vAlign w:val="center"/>
          </w:tcPr>
          <w:p w:rsidR="00977FCC" w:rsidRDefault="00977FCC">
            <w:pPr>
              <w:suppressAutoHyphens w:val="0"/>
              <w:autoSpaceDE w:val="0"/>
              <w:autoSpaceDN w:val="0"/>
              <w:spacing w:line="240" w:lineRule="auto"/>
              <w:jc w:val="center"/>
              <w:rPr>
                <w:sz w:val="24"/>
                <w:szCs w:val="24"/>
                <w:lang w:eastAsia="ru-RU"/>
              </w:rPr>
            </w:pPr>
          </w:p>
        </w:tc>
      </w:tr>
      <w:tr w:rsidR="00977FCC" w:rsidTr="00977FCC">
        <w:tc>
          <w:tcPr>
            <w:tcW w:w="739"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autoSpaceDE w:val="0"/>
              <w:autoSpaceDN w:val="0"/>
              <w:spacing w:line="240" w:lineRule="auto"/>
              <w:jc w:val="center"/>
              <w:rPr>
                <w:sz w:val="24"/>
                <w:szCs w:val="24"/>
                <w:lang w:eastAsia="ru-RU"/>
              </w:rPr>
            </w:pPr>
            <w:r>
              <w:rPr>
                <w:sz w:val="24"/>
                <w:szCs w:val="24"/>
                <w:lang w:eastAsia="ru-RU"/>
              </w:rPr>
              <w:t>11</w:t>
            </w:r>
          </w:p>
        </w:tc>
        <w:tc>
          <w:tcPr>
            <w:tcW w:w="7625"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spacing w:line="240" w:lineRule="auto"/>
              <w:rPr>
                <w:bCs/>
                <w:sz w:val="24"/>
                <w:szCs w:val="24"/>
              </w:rPr>
            </w:pPr>
            <w:r>
              <w:rPr>
                <w:bCs/>
                <w:sz w:val="24"/>
                <w:szCs w:val="24"/>
              </w:rPr>
              <w:t>Наличие бытовых комнат с гладильными досками и утюгами</w:t>
            </w:r>
          </w:p>
        </w:tc>
        <w:tc>
          <w:tcPr>
            <w:tcW w:w="1984" w:type="dxa"/>
            <w:tcBorders>
              <w:top w:val="single" w:sz="4" w:space="0" w:color="auto"/>
              <w:left w:val="single" w:sz="4" w:space="0" w:color="auto"/>
              <w:bottom w:val="single" w:sz="4" w:space="0" w:color="auto"/>
              <w:right w:val="single" w:sz="4" w:space="0" w:color="auto"/>
            </w:tcBorders>
            <w:vAlign w:val="center"/>
          </w:tcPr>
          <w:p w:rsidR="00977FCC" w:rsidRDefault="00977FCC">
            <w:pPr>
              <w:suppressAutoHyphens w:val="0"/>
              <w:autoSpaceDE w:val="0"/>
              <w:autoSpaceDN w:val="0"/>
              <w:spacing w:line="240" w:lineRule="auto"/>
              <w:jc w:val="center"/>
              <w:rPr>
                <w:sz w:val="24"/>
                <w:szCs w:val="24"/>
                <w:lang w:eastAsia="ru-RU"/>
              </w:rPr>
            </w:pPr>
          </w:p>
        </w:tc>
      </w:tr>
      <w:tr w:rsidR="00977FCC" w:rsidTr="00977FCC">
        <w:tc>
          <w:tcPr>
            <w:tcW w:w="739"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autoSpaceDE w:val="0"/>
              <w:autoSpaceDN w:val="0"/>
              <w:spacing w:line="240" w:lineRule="auto"/>
              <w:jc w:val="center"/>
              <w:rPr>
                <w:sz w:val="24"/>
                <w:szCs w:val="24"/>
                <w:lang w:eastAsia="ru-RU"/>
              </w:rPr>
            </w:pPr>
            <w:r>
              <w:rPr>
                <w:sz w:val="24"/>
                <w:szCs w:val="24"/>
                <w:lang w:eastAsia="ru-RU"/>
              </w:rPr>
              <w:t>12</w:t>
            </w:r>
          </w:p>
        </w:tc>
        <w:tc>
          <w:tcPr>
            <w:tcW w:w="7625"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spacing w:line="240" w:lineRule="auto"/>
              <w:rPr>
                <w:bCs/>
                <w:sz w:val="24"/>
                <w:szCs w:val="24"/>
              </w:rPr>
            </w:pPr>
            <w:r>
              <w:rPr>
                <w:bCs/>
                <w:sz w:val="24"/>
                <w:szCs w:val="24"/>
              </w:rPr>
              <w:t>Наличие холлов для отдыха с мягкой мебелью, телевизорами, настольными играми</w:t>
            </w:r>
          </w:p>
        </w:tc>
        <w:tc>
          <w:tcPr>
            <w:tcW w:w="1984" w:type="dxa"/>
            <w:tcBorders>
              <w:top w:val="single" w:sz="4" w:space="0" w:color="auto"/>
              <w:left w:val="single" w:sz="4" w:space="0" w:color="auto"/>
              <w:bottom w:val="single" w:sz="4" w:space="0" w:color="auto"/>
              <w:right w:val="single" w:sz="4" w:space="0" w:color="auto"/>
            </w:tcBorders>
            <w:vAlign w:val="center"/>
          </w:tcPr>
          <w:p w:rsidR="00977FCC" w:rsidRDefault="00977FCC">
            <w:pPr>
              <w:suppressAutoHyphens w:val="0"/>
              <w:autoSpaceDE w:val="0"/>
              <w:autoSpaceDN w:val="0"/>
              <w:spacing w:line="240" w:lineRule="auto"/>
              <w:jc w:val="center"/>
              <w:rPr>
                <w:sz w:val="24"/>
                <w:szCs w:val="24"/>
                <w:lang w:eastAsia="ru-RU"/>
              </w:rPr>
            </w:pPr>
          </w:p>
        </w:tc>
      </w:tr>
      <w:tr w:rsidR="00977FCC" w:rsidTr="00977FCC">
        <w:tc>
          <w:tcPr>
            <w:tcW w:w="739"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autoSpaceDE w:val="0"/>
              <w:autoSpaceDN w:val="0"/>
              <w:spacing w:line="240" w:lineRule="auto"/>
              <w:jc w:val="center"/>
              <w:rPr>
                <w:sz w:val="24"/>
                <w:szCs w:val="24"/>
                <w:lang w:eastAsia="ru-RU"/>
              </w:rPr>
            </w:pPr>
            <w:r>
              <w:rPr>
                <w:sz w:val="24"/>
                <w:szCs w:val="24"/>
                <w:lang w:eastAsia="ru-RU"/>
              </w:rPr>
              <w:t>13</w:t>
            </w:r>
          </w:p>
        </w:tc>
        <w:tc>
          <w:tcPr>
            <w:tcW w:w="7625"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spacing w:line="240" w:lineRule="auto"/>
              <w:rPr>
                <w:bCs/>
                <w:sz w:val="24"/>
                <w:szCs w:val="24"/>
              </w:rPr>
            </w:pPr>
            <w:r>
              <w:rPr>
                <w:bCs/>
                <w:sz w:val="24"/>
                <w:szCs w:val="24"/>
              </w:rPr>
              <w:t>Наличие на территории аптечного киоска</w:t>
            </w:r>
          </w:p>
        </w:tc>
        <w:tc>
          <w:tcPr>
            <w:tcW w:w="1984" w:type="dxa"/>
            <w:tcBorders>
              <w:top w:val="single" w:sz="4" w:space="0" w:color="auto"/>
              <w:left w:val="single" w:sz="4" w:space="0" w:color="auto"/>
              <w:bottom w:val="single" w:sz="4" w:space="0" w:color="auto"/>
              <w:right w:val="single" w:sz="4" w:space="0" w:color="auto"/>
            </w:tcBorders>
            <w:vAlign w:val="center"/>
          </w:tcPr>
          <w:p w:rsidR="00977FCC" w:rsidRDefault="00977FCC">
            <w:pPr>
              <w:suppressAutoHyphens w:val="0"/>
              <w:autoSpaceDE w:val="0"/>
              <w:autoSpaceDN w:val="0"/>
              <w:spacing w:line="240" w:lineRule="auto"/>
              <w:jc w:val="center"/>
              <w:rPr>
                <w:sz w:val="24"/>
                <w:szCs w:val="24"/>
                <w:lang w:eastAsia="ru-RU"/>
              </w:rPr>
            </w:pPr>
          </w:p>
        </w:tc>
      </w:tr>
      <w:tr w:rsidR="00977FCC" w:rsidTr="00977FCC">
        <w:tc>
          <w:tcPr>
            <w:tcW w:w="739"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autoSpaceDE w:val="0"/>
              <w:autoSpaceDN w:val="0"/>
              <w:spacing w:line="240" w:lineRule="auto"/>
              <w:jc w:val="center"/>
              <w:rPr>
                <w:sz w:val="24"/>
                <w:szCs w:val="24"/>
                <w:lang w:eastAsia="ru-RU"/>
              </w:rPr>
            </w:pPr>
            <w:r>
              <w:rPr>
                <w:sz w:val="24"/>
                <w:szCs w:val="24"/>
                <w:lang w:eastAsia="ru-RU"/>
              </w:rPr>
              <w:t>14</w:t>
            </w:r>
          </w:p>
        </w:tc>
        <w:tc>
          <w:tcPr>
            <w:tcW w:w="7625"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spacing w:line="240" w:lineRule="auto"/>
              <w:rPr>
                <w:bCs/>
                <w:sz w:val="24"/>
                <w:szCs w:val="24"/>
              </w:rPr>
            </w:pPr>
            <w:r>
              <w:rPr>
                <w:bCs/>
                <w:sz w:val="24"/>
                <w:szCs w:val="24"/>
              </w:rPr>
              <w:t>Наличие на территории беседок, лавочек для отдыха</w:t>
            </w:r>
          </w:p>
        </w:tc>
        <w:tc>
          <w:tcPr>
            <w:tcW w:w="1984" w:type="dxa"/>
            <w:tcBorders>
              <w:top w:val="single" w:sz="4" w:space="0" w:color="auto"/>
              <w:left w:val="single" w:sz="4" w:space="0" w:color="auto"/>
              <w:bottom w:val="single" w:sz="4" w:space="0" w:color="auto"/>
              <w:right w:val="single" w:sz="4" w:space="0" w:color="auto"/>
            </w:tcBorders>
            <w:vAlign w:val="center"/>
          </w:tcPr>
          <w:p w:rsidR="00977FCC" w:rsidRDefault="00977FCC">
            <w:pPr>
              <w:suppressAutoHyphens w:val="0"/>
              <w:autoSpaceDE w:val="0"/>
              <w:autoSpaceDN w:val="0"/>
              <w:spacing w:line="240" w:lineRule="auto"/>
              <w:jc w:val="center"/>
              <w:rPr>
                <w:sz w:val="24"/>
                <w:szCs w:val="24"/>
                <w:lang w:eastAsia="ru-RU"/>
              </w:rPr>
            </w:pPr>
          </w:p>
        </w:tc>
      </w:tr>
    </w:tbl>
    <w:p w:rsidR="00977FCC" w:rsidRDefault="00977FCC" w:rsidP="00977FCC">
      <w:pPr>
        <w:keepNext/>
        <w:widowControl/>
        <w:suppressAutoHyphens w:val="0"/>
        <w:autoSpaceDE w:val="0"/>
        <w:autoSpaceDN w:val="0"/>
        <w:spacing w:before="120" w:after="120" w:line="240" w:lineRule="auto"/>
        <w:ind w:firstLine="709"/>
        <w:jc w:val="both"/>
        <w:rPr>
          <w:b/>
          <w:sz w:val="24"/>
          <w:szCs w:val="24"/>
          <w:lang w:eastAsia="ru-RU"/>
        </w:rPr>
      </w:pPr>
      <w:r>
        <w:rPr>
          <w:b/>
          <w:sz w:val="24"/>
          <w:szCs w:val="24"/>
          <w:lang w:eastAsia="ru-RU"/>
        </w:rPr>
        <w:t xml:space="preserve">Таблица № 1: </w:t>
      </w:r>
      <w:r>
        <w:rPr>
          <w:sz w:val="24"/>
          <w:szCs w:val="24"/>
          <w:lang w:eastAsia="ru-RU"/>
        </w:rPr>
        <w:t>Факторы для санаторно-курортного лечения и оздоровления.</w:t>
      </w:r>
    </w:p>
    <w:tbl>
      <w:tblPr>
        <w:tblW w:w="10350" w:type="dxa"/>
        <w:tblInd w:w="-34" w:type="dxa"/>
        <w:tblLayout w:type="fixed"/>
        <w:tblLook w:val="04A0" w:firstRow="1" w:lastRow="0" w:firstColumn="1" w:lastColumn="0" w:noHBand="0" w:noVBand="1"/>
      </w:tblPr>
      <w:tblGrid>
        <w:gridCol w:w="709"/>
        <w:gridCol w:w="3269"/>
        <w:gridCol w:w="3121"/>
        <w:gridCol w:w="1267"/>
        <w:gridCol w:w="1984"/>
      </w:tblGrid>
      <w:tr w:rsidR="00977FCC" w:rsidTr="00977FCC">
        <w:tc>
          <w:tcPr>
            <w:tcW w:w="709" w:type="dxa"/>
            <w:tcBorders>
              <w:top w:val="single" w:sz="4" w:space="0" w:color="000000"/>
              <w:left w:val="single" w:sz="4" w:space="0" w:color="000000"/>
              <w:bottom w:val="single" w:sz="4" w:space="0" w:color="000000"/>
              <w:right w:val="nil"/>
            </w:tcBorders>
            <w:vAlign w:val="center"/>
            <w:hideMark/>
          </w:tcPr>
          <w:p w:rsidR="00977FCC" w:rsidRDefault="00977FCC">
            <w:pPr>
              <w:suppressAutoHyphens w:val="0"/>
              <w:autoSpaceDE w:val="0"/>
              <w:autoSpaceDN w:val="0"/>
              <w:spacing w:line="240" w:lineRule="auto"/>
              <w:jc w:val="center"/>
              <w:rPr>
                <w:sz w:val="24"/>
                <w:szCs w:val="24"/>
                <w:lang w:eastAsia="ru-RU"/>
              </w:rPr>
            </w:pPr>
            <w:r>
              <w:rPr>
                <w:sz w:val="24"/>
                <w:szCs w:val="24"/>
                <w:lang w:eastAsia="ru-RU"/>
              </w:rPr>
              <w:t>№ п/п</w:t>
            </w:r>
          </w:p>
        </w:tc>
        <w:tc>
          <w:tcPr>
            <w:tcW w:w="7655" w:type="dxa"/>
            <w:gridSpan w:val="3"/>
            <w:tcBorders>
              <w:top w:val="single" w:sz="4" w:space="0" w:color="000000"/>
              <w:left w:val="single" w:sz="4" w:space="0" w:color="000000"/>
              <w:bottom w:val="single" w:sz="4" w:space="0" w:color="000000"/>
              <w:right w:val="nil"/>
            </w:tcBorders>
            <w:vAlign w:val="center"/>
            <w:hideMark/>
          </w:tcPr>
          <w:p w:rsidR="00977FCC" w:rsidRDefault="00977FCC">
            <w:pPr>
              <w:suppressAutoHyphens w:val="0"/>
              <w:autoSpaceDE w:val="0"/>
              <w:autoSpaceDN w:val="0"/>
              <w:spacing w:line="240" w:lineRule="auto"/>
              <w:jc w:val="center"/>
              <w:rPr>
                <w:sz w:val="24"/>
                <w:szCs w:val="24"/>
                <w:lang w:eastAsia="ru-RU"/>
              </w:rPr>
            </w:pPr>
            <w:r>
              <w:rPr>
                <w:sz w:val="24"/>
                <w:szCs w:val="24"/>
                <w:lang w:eastAsia="ru-RU"/>
              </w:rPr>
              <w:t>Факторы для санаторно-курортного лечения и оздоровления</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977FCC" w:rsidRDefault="00977FCC">
            <w:pPr>
              <w:suppressAutoHyphens w:val="0"/>
              <w:autoSpaceDE w:val="0"/>
              <w:autoSpaceDN w:val="0"/>
              <w:spacing w:line="240" w:lineRule="auto"/>
              <w:jc w:val="center"/>
              <w:rPr>
                <w:sz w:val="24"/>
                <w:szCs w:val="24"/>
                <w:lang w:eastAsia="ru-RU"/>
              </w:rPr>
            </w:pPr>
            <w:r>
              <w:rPr>
                <w:sz w:val="24"/>
                <w:szCs w:val="24"/>
                <w:lang w:eastAsia="ru-RU"/>
              </w:rPr>
              <w:t>Обеспечение каждого из указанных в графе 2 условий (да/нет)</w:t>
            </w:r>
          </w:p>
        </w:tc>
      </w:tr>
      <w:tr w:rsidR="00977FCC" w:rsidTr="00977FCC">
        <w:tc>
          <w:tcPr>
            <w:tcW w:w="709" w:type="dxa"/>
            <w:tcBorders>
              <w:top w:val="single" w:sz="4" w:space="0" w:color="000000"/>
              <w:left w:val="single" w:sz="4" w:space="0" w:color="000000"/>
              <w:bottom w:val="single" w:sz="4" w:space="0" w:color="000000"/>
              <w:right w:val="nil"/>
            </w:tcBorders>
            <w:hideMark/>
          </w:tcPr>
          <w:p w:rsidR="00977FCC" w:rsidRDefault="00977FCC">
            <w:pPr>
              <w:suppressAutoHyphens w:val="0"/>
              <w:snapToGrid w:val="0"/>
              <w:spacing w:line="240" w:lineRule="auto"/>
              <w:jc w:val="center"/>
              <w:rPr>
                <w:bCs/>
                <w:sz w:val="24"/>
                <w:szCs w:val="24"/>
              </w:rPr>
            </w:pPr>
            <w:r>
              <w:rPr>
                <w:bCs/>
                <w:sz w:val="24"/>
                <w:szCs w:val="24"/>
              </w:rPr>
              <w:t>1.</w:t>
            </w:r>
          </w:p>
        </w:tc>
        <w:tc>
          <w:tcPr>
            <w:tcW w:w="7655" w:type="dxa"/>
            <w:gridSpan w:val="3"/>
            <w:tcBorders>
              <w:top w:val="single" w:sz="4" w:space="0" w:color="000000"/>
              <w:left w:val="single" w:sz="4" w:space="0" w:color="000000"/>
              <w:bottom w:val="single" w:sz="4" w:space="0" w:color="000000"/>
              <w:right w:val="nil"/>
            </w:tcBorders>
            <w:hideMark/>
          </w:tcPr>
          <w:p w:rsidR="00977FCC" w:rsidRDefault="00977FCC">
            <w:pPr>
              <w:suppressAutoHyphens w:val="0"/>
              <w:snapToGrid w:val="0"/>
              <w:spacing w:line="240" w:lineRule="auto"/>
              <w:jc w:val="center"/>
              <w:rPr>
                <w:bCs/>
                <w:sz w:val="24"/>
                <w:szCs w:val="24"/>
              </w:rPr>
            </w:pPr>
            <w:r>
              <w:rPr>
                <w:bCs/>
                <w:sz w:val="24"/>
                <w:szCs w:val="24"/>
              </w:rPr>
              <w:t>2.</w:t>
            </w:r>
          </w:p>
        </w:tc>
        <w:tc>
          <w:tcPr>
            <w:tcW w:w="1984" w:type="dxa"/>
            <w:tcBorders>
              <w:top w:val="single" w:sz="4" w:space="0" w:color="000000"/>
              <w:left w:val="single" w:sz="4" w:space="0" w:color="000000"/>
              <w:bottom w:val="single" w:sz="4" w:space="0" w:color="000000"/>
              <w:right w:val="single" w:sz="4" w:space="0" w:color="000000"/>
            </w:tcBorders>
            <w:hideMark/>
          </w:tcPr>
          <w:p w:rsidR="00977FCC" w:rsidRDefault="00977FCC">
            <w:pPr>
              <w:suppressAutoHyphens w:val="0"/>
              <w:snapToGrid w:val="0"/>
              <w:spacing w:line="240" w:lineRule="auto"/>
              <w:ind w:left="1156" w:hanging="1156"/>
              <w:jc w:val="center"/>
              <w:rPr>
                <w:bCs/>
                <w:sz w:val="24"/>
                <w:szCs w:val="24"/>
              </w:rPr>
            </w:pPr>
            <w:r>
              <w:rPr>
                <w:bCs/>
                <w:sz w:val="24"/>
                <w:szCs w:val="24"/>
              </w:rPr>
              <w:t>3.</w:t>
            </w:r>
          </w:p>
        </w:tc>
      </w:tr>
      <w:tr w:rsidR="00977FCC" w:rsidTr="00977FCC">
        <w:tc>
          <w:tcPr>
            <w:tcW w:w="709" w:type="dxa"/>
            <w:tcBorders>
              <w:top w:val="single" w:sz="4" w:space="0" w:color="000000"/>
              <w:left w:val="single" w:sz="4" w:space="0" w:color="000000"/>
              <w:bottom w:val="single" w:sz="4" w:space="0" w:color="000000"/>
              <w:right w:val="nil"/>
            </w:tcBorders>
            <w:hideMark/>
          </w:tcPr>
          <w:p w:rsidR="00977FCC" w:rsidRDefault="00977FCC">
            <w:pPr>
              <w:suppressAutoHyphens w:val="0"/>
              <w:snapToGrid w:val="0"/>
              <w:spacing w:line="240" w:lineRule="auto"/>
              <w:jc w:val="center"/>
              <w:rPr>
                <w:bCs/>
                <w:sz w:val="24"/>
                <w:szCs w:val="24"/>
              </w:rPr>
            </w:pPr>
            <w:r>
              <w:rPr>
                <w:bCs/>
                <w:sz w:val="24"/>
                <w:szCs w:val="24"/>
              </w:rPr>
              <w:t>1</w:t>
            </w:r>
          </w:p>
        </w:tc>
        <w:tc>
          <w:tcPr>
            <w:tcW w:w="7655" w:type="dxa"/>
            <w:gridSpan w:val="3"/>
            <w:tcBorders>
              <w:top w:val="single" w:sz="4" w:space="0" w:color="000000"/>
              <w:left w:val="single" w:sz="4" w:space="0" w:color="000000"/>
              <w:bottom w:val="single" w:sz="4" w:space="0" w:color="000000"/>
              <w:right w:val="nil"/>
            </w:tcBorders>
            <w:vAlign w:val="center"/>
            <w:hideMark/>
          </w:tcPr>
          <w:p w:rsidR="00977FCC" w:rsidRDefault="00977FCC">
            <w:pPr>
              <w:suppressAutoHyphens w:val="0"/>
              <w:spacing w:line="240" w:lineRule="auto"/>
              <w:rPr>
                <w:bCs/>
                <w:sz w:val="24"/>
                <w:szCs w:val="24"/>
              </w:rPr>
            </w:pPr>
            <w:r>
              <w:rPr>
                <w:sz w:val="24"/>
                <w:szCs w:val="24"/>
              </w:rPr>
              <w:t xml:space="preserve">Наличие лесопарковой (природной) зоны. </w:t>
            </w:r>
          </w:p>
        </w:tc>
        <w:tc>
          <w:tcPr>
            <w:tcW w:w="1984"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snapToGrid w:val="0"/>
              <w:spacing w:line="240" w:lineRule="auto"/>
              <w:rPr>
                <w:bCs/>
                <w:sz w:val="24"/>
                <w:szCs w:val="24"/>
              </w:rPr>
            </w:pPr>
          </w:p>
        </w:tc>
      </w:tr>
      <w:tr w:rsidR="00977FCC" w:rsidTr="00977FCC">
        <w:tc>
          <w:tcPr>
            <w:tcW w:w="709" w:type="dxa"/>
            <w:tcBorders>
              <w:top w:val="single" w:sz="4" w:space="0" w:color="000000"/>
              <w:left w:val="single" w:sz="4" w:space="0" w:color="000000"/>
              <w:bottom w:val="single" w:sz="4" w:space="0" w:color="000000"/>
              <w:right w:val="nil"/>
            </w:tcBorders>
            <w:hideMark/>
          </w:tcPr>
          <w:p w:rsidR="00977FCC" w:rsidRDefault="00977FCC">
            <w:pPr>
              <w:suppressAutoHyphens w:val="0"/>
              <w:snapToGrid w:val="0"/>
              <w:spacing w:line="240" w:lineRule="auto"/>
              <w:jc w:val="center"/>
              <w:rPr>
                <w:bCs/>
                <w:sz w:val="24"/>
                <w:szCs w:val="24"/>
              </w:rPr>
            </w:pPr>
            <w:r>
              <w:rPr>
                <w:bCs/>
                <w:sz w:val="24"/>
                <w:szCs w:val="24"/>
              </w:rPr>
              <w:t>2</w:t>
            </w:r>
          </w:p>
        </w:tc>
        <w:tc>
          <w:tcPr>
            <w:tcW w:w="7655" w:type="dxa"/>
            <w:gridSpan w:val="3"/>
            <w:tcBorders>
              <w:top w:val="single" w:sz="4" w:space="0" w:color="000000"/>
              <w:left w:val="single" w:sz="4" w:space="0" w:color="000000"/>
              <w:bottom w:val="single" w:sz="4" w:space="0" w:color="000000"/>
              <w:right w:val="nil"/>
            </w:tcBorders>
            <w:vAlign w:val="center"/>
            <w:hideMark/>
          </w:tcPr>
          <w:p w:rsidR="00977FCC" w:rsidRDefault="00977FCC">
            <w:pPr>
              <w:suppressAutoHyphens w:val="0"/>
              <w:spacing w:line="240" w:lineRule="auto"/>
              <w:rPr>
                <w:bCs/>
                <w:sz w:val="24"/>
                <w:szCs w:val="24"/>
              </w:rPr>
            </w:pPr>
            <w:r>
              <w:rPr>
                <w:bCs/>
                <w:sz w:val="24"/>
                <w:szCs w:val="24"/>
              </w:rPr>
              <w:t xml:space="preserve">Наличие разработанных маршрутов терренкура на собственной территории, с указателями, освещением в вечернее время, дорожками с твердым покрытием </w:t>
            </w:r>
          </w:p>
        </w:tc>
        <w:tc>
          <w:tcPr>
            <w:tcW w:w="1984"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snapToGrid w:val="0"/>
              <w:spacing w:line="240" w:lineRule="auto"/>
              <w:rPr>
                <w:bCs/>
                <w:sz w:val="24"/>
                <w:szCs w:val="24"/>
              </w:rPr>
            </w:pPr>
          </w:p>
        </w:tc>
      </w:tr>
      <w:tr w:rsidR="00977FCC" w:rsidTr="00977FCC">
        <w:tc>
          <w:tcPr>
            <w:tcW w:w="709" w:type="dxa"/>
            <w:tcBorders>
              <w:top w:val="single" w:sz="4" w:space="0" w:color="000000"/>
              <w:left w:val="single" w:sz="4" w:space="0" w:color="000000"/>
              <w:bottom w:val="single" w:sz="4" w:space="0" w:color="000000"/>
              <w:right w:val="nil"/>
            </w:tcBorders>
            <w:hideMark/>
          </w:tcPr>
          <w:p w:rsidR="00977FCC" w:rsidRDefault="00977FCC">
            <w:pPr>
              <w:suppressAutoHyphens w:val="0"/>
              <w:snapToGrid w:val="0"/>
              <w:spacing w:line="240" w:lineRule="auto"/>
              <w:jc w:val="center"/>
              <w:rPr>
                <w:bCs/>
                <w:sz w:val="24"/>
                <w:szCs w:val="24"/>
              </w:rPr>
            </w:pPr>
            <w:r>
              <w:rPr>
                <w:bCs/>
                <w:sz w:val="24"/>
                <w:szCs w:val="24"/>
              </w:rPr>
              <w:t>3</w:t>
            </w:r>
          </w:p>
        </w:tc>
        <w:tc>
          <w:tcPr>
            <w:tcW w:w="7655" w:type="dxa"/>
            <w:gridSpan w:val="3"/>
            <w:tcBorders>
              <w:top w:val="single" w:sz="4" w:space="0" w:color="000000"/>
              <w:left w:val="single" w:sz="4" w:space="0" w:color="000000"/>
              <w:bottom w:val="single" w:sz="4" w:space="0" w:color="000000"/>
              <w:right w:val="nil"/>
            </w:tcBorders>
            <w:vAlign w:val="center"/>
            <w:hideMark/>
          </w:tcPr>
          <w:p w:rsidR="00977FCC" w:rsidRDefault="00977FCC">
            <w:pPr>
              <w:suppressAutoHyphens w:val="0"/>
              <w:spacing w:line="240" w:lineRule="auto"/>
              <w:rPr>
                <w:bCs/>
                <w:sz w:val="24"/>
                <w:szCs w:val="24"/>
              </w:rPr>
            </w:pPr>
            <w:r>
              <w:rPr>
                <w:sz w:val="24"/>
                <w:szCs w:val="24"/>
              </w:rPr>
              <w:t xml:space="preserve">Наличие на территории организации природного месторождения лечебной грязи </w:t>
            </w:r>
          </w:p>
        </w:tc>
        <w:tc>
          <w:tcPr>
            <w:tcW w:w="1984"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snapToGrid w:val="0"/>
              <w:spacing w:line="240" w:lineRule="auto"/>
              <w:rPr>
                <w:bCs/>
                <w:sz w:val="24"/>
                <w:szCs w:val="24"/>
              </w:rPr>
            </w:pPr>
          </w:p>
        </w:tc>
      </w:tr>
      <w:tr w:rsidR="00977FCC" w:rsidTr="00977FCC">
        <w:tc>
          <w:tcPr>
            <w:tcW w:w="709" w:type="dxa"/>
            <w:tcBorders>
              <w:top w:val="single" w:sz="4" w:space="0" w:color="000000"/>
              <w:left w:val="single" w:sz="4" w:space="0" w:color="000000"/>
              <w:bottom w:val="single" w:sz="4" w:space="0" w:color="000000"/>
              <w:right w:val="nil"/>
            </w:tcBorders>
            <w:hideMark/>
          </w:tcPr>
          <w:p w:rsidR="00977FCC" w:rsidRDefault="00977FCC">
            <w:pPr>
              <w:suppressAutoHyphens w:val="0"/>
              <w:snapToGrid w:val="0"/>
              <w:spacing w:line="240" w:lineRule="auto"/>
              <w:jc w:val="center"/>
              <w:rPr>
                <w:bCs/>
                <w:sz w:val="24"/>
                <w:szCs w:val="24"/>
              </w:rPr>
            </w:pPr>
            <w:r>
              <w:rPr>
                <w:bCs/>
                <w:sz w:val="24"/>
                <w:szCs w:val="24"/>
              </w:rPr>
              <w:t>4</w:t>
            </w:r>
          </w:p>
        </w:tc>
        <w:tc>
          <w:tcPr>
            <w:tcW w:w="7655" w:type="dxa"/>
            <w:gridSpan w:val="3"/>
            <w:tcBorders>
              <w:top w:val="single" w:sz="4" w:space="0" w:color="000000"/>
              <w:left w:val="single" w:sz="4" w:space="0" w:color="000000"/>
              <w:bottom w:val="single" w:sz="4" w:space="0" w:color="000000"/>
              <w:right w:val="nil"/>
            </w:tcBorders>
            <w:vAlign w:val="center"/>
            <w:hideMark/>
          </w:tcPr>
          <w:p w:rsidR="00977FCC" w:rsidRDefault="00977FCC">
            <w:pPr>
              <w:suppressAutoHyphens w:val="0"/>
              <w:spacing w:line="240" w:lineRule="auto"/>
              <w:rPr>
                <w:bCs/>
                <w:sz w:val="24"/>
                <w:szCs w:val="24"/>
              </w:rPr>
            </w:pPr>
            <w:r>
              <w:rPr>
                <w:sz w:val="24"/>
                <w:szCs w:val="24"/>
              </w:rPr>
              <w:t>Наличие на территории организации природного месторождения минеральной воды</w:t>
            </w:r>
          </w:p>
        </w:tc>
        <w:tc>
          <w:tcPr>
            <w:tcW w:w="1984"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snapToGrid w:val="0"/>
              <w:spacing w:line="240" w:lineRule="auto"/>
              <w:rPr>
                <w:bCs/>
                <w:sz w:val="24"/>
                <w:szCs w:val="24"/>
              </w:rPr>
            </w:pPr>
          </w:p>
        </w:tc>
      </w:tr>
      <w:tr w:rsidR="00977FCC" w:rsidTr="00977FCC">
        <w:tc>
          <w:tcPr>
            <w:tcW w:w="709" w:type="dxa"/>
            <w:tcBorders>
              <w:top w:val="single" w:sz="4" w:space="0" w:color="000000"/>
              <w:left w:val="single" w:sz="4" w:space="0" w:color="000000"/>
              <w:bottom w:val="single" w:sz="4" w:space="0" w:color="000000"/>
              <w:right w:val="nil"/>
            </w:tcBorders>
            <w:hideMark/>
          </w:tcPr>
          <w:p w:rsidR="00977FCC" w:rsidRDefault="00977FCC">
            <w:pPr>
              <w:suppressAutoHyphens w:val="0"/>
              <w:snapToGrid w:val="0"/>
              <w:spacing w:line="240" w:lineRule="auto"/>
              <w:jc w:val="center"/>
              <w:rPr>
                <w:bCs/>
                <w:sz w:val="24"/>
                <w:szCs w:val="24"/>
              </w:rPr>
            </w:pPr>
            <w:r>
              <w:rPr>
                <w:bCs/>
                <w:sz w:val="24"/>
                <w:szCs w:val="24"/>
              </w:rPr>
              <w:t>5</w:t>
            </w:r>
          </w:p>
        </w:tc>
        <w:tc>
          <w:tcPr>
            <w:tcW w:w="7655" w:type="dxa"/>
            <w:gridSpan w:val="3"/>
            <w:tcBorders>
              <w:top w:val="single" w:sz="4" w:space="0" w:color="000000"/>
              <w:left w:val="single" w:sz="4" w:space="0" w:color="000000"/>
              <w:bottom w:val="single" w:sz="4" w:space="0" w:color="000000"/>
              <w:right w:val="nil"/>
            </w:tcBorders>
            <w:vAlign w:val="center"/>
            <w:hideMark/>
          </w:tcPr>
          <w:p w:rsidR="00977FCC" w:rsidRDefault="00977FCC">
            <w:pPr>
              <w:suppressAutoHyphens w:val="0"/>
              <w:spacing w:line="240" w:lineRule="auto"/>
              <w:rPr>
                <w:bCs/>
                <w:sz w:val="24"/>
                <w:szCs w:val="24"/>
              </w:rPr>
            </w:pPr>
            <w:r>
              <w:rPr>
                <w:bCs/>
                <w:sz w:val="24"/>
                <w:szCs w:val="24"/>
              </w:rPr>
              <w:t>Наличие природного водоема с оборудованным пляжем на территории или примыкающего к территории организации</w:t>
            </w:r>
          </w:p>
        </w:tc>
        <w:tc>
          <w:tcPr>
            <w:tcW w:w="1984"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snapToGrid w:val="0"/>
              <w:spacing w:line="240" w:lineRule="auto"/>
              <w:rPr>
                <w:bCs/>
                <w:sz w:val="24"/>
                <w:szCs w:val="24"/>
              </w:rPr>
            </w:pPr>
          </w:p>
        </w:tc>
      </w:tr>
      <w:tr w:rsidR="00977FCC" w:rsidTr="00977FCC">
        <w:tc>
          <w:tcPr>
            <w:tcW w:w="709" w:type="dxa"/>
            <w:tcBorders>
              <w:top w:val="single" w:sz="4" w:space="0" w:color="000000"/>
              <w:left w:val="single" w:sz="4" w:space="0" w:color="000000"/>
              <w:bottom w:val="single" w:sz="4" w:space="0" w:color="000000"/>
              <w:right w:val="nil"/>
            </w:tcBorders>
            <w:hideMark/>
          </w:tcPr>
          <w:p w:rsidR="00977FCC" w:rsidRDefault="00977FCC">
            <w:pPr>
              <w:suppressAutoHyphens w:val="0"/>
              <w:snapToGrid w:val="0"/>
              <w:spacing w:line="240" w:lineRule="auto"/>
              <w:jc w:val="center"/>
              <w:rPr>
                <w:bCs/>
                <w:sz w:val="24"/>
                <w:szCs w:val="24"/>
              </w:rPr>
            </w:pPr>
            <w:r>
              <w:rPr>
                <w:bCs/>
                <w:sz w:val="24"/>
                <w:szCs w:val="24"/>
              </w:rPr>
              <w:t>6</w:t>
            </w:r>
          </w:p>
        </w:tc>
        <w:tc>
          <w:tcPr>
            <w:tcW w:w="7655" w:type="dxa"/>
            <w:gridSpan w:val="3"/>
            <w:tcBorders>
              <w:top w:val="single" w:sz="4" w:space="0" w:color="000000"/>
              <w:left w:val="single" w:sz="4" w:space="0" w:color="000000"/>
              <w:bottom w:val="single" w:sz="4" w:space="0" w:color="000000"/>
              <w:right w:val="nil"/>
            </w:tcBorders>
            <w:vAlign w:val="center"/>
            <w:hideMark/>
          </w:tcPr>
          <w:p w:rsidR="00977FCC" w:rsidRDefault="00977FCC">
            <w:pPr>
              <w:suppressAutoHyphens w:val="0"/>
              <w:spacing w:line="240" w:lineRule="auto"/>
              <w:rPr>
                <w:bCs/>
                <w:sz w:val="24"/>
                <w:szCs w:val="24"/>
              </w:rPr>
            </w:pPr>
            <w:r>
              <w:rPr>
                <w:bCs/>
                <w:sz w:val="24"/>
                <w:szCs w:val="24"/>
              </w:rPr>
              <w:t>Тренажерный зал с современными тренажерами.</w:t>
            </w:r>
          </w:p>
        </w:tc>
        <w:tc>
          <w:tcPr>
            <w:tcW w:w="1984"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snapToGrid w:val="0"/>
              <w:spacing w:line="240" w:lineRule="auto"/>
              <w:rPr>
                <w:bCs/>
                <w:sz w:val="24"/>
                <w:szCs w:val="24"/>
              </w:rPr>
            </w:pPr>
          </w:p>
        </w:tc>
      </w:tr>
      <w:tr w:rsidR="00977FCC" w:rsidTr="00977FCC">
        <w:tc>
          <w:tcPr>
            <w:tcW w:w="709" w:type="dxa"/>
            <w:tcBorders>
              <w:top w:val="single" w:sz="4" w:space="0" w:color="000000"/>
              <w:left w:val="single" w:sz="4" w:space="0" w:color="000000"/>
              <w:bottom w:val="single" w:sz="4" w:space="0" w:color="000000"/>
              <w:right w:val="nil"/>
            </w:tcBorders>
            <w:hideMark/>
          </w:tcPr>
          <w:p w:rsidR="00977FCC" w:rsidRDefault="00977FCC">
            <w:pPr>
              <w:suppressAutoHyphens w:val="0"/>
              <w:snapToGrid w:val="0"/>
              <w:spacing w:line="240" w:lineRule="auto"/>
              <w:jc w:val="center"/>
              <w:rPr>
                <w:bCs/>
                <w:sz w:val="24"/>
                <w:szCs w:val="24"/>
              </w:rPr>
            </w:pPr>
            <w:r>
              <w:rPr>
                <w:bCs/>
                <w:sz w:val="24"/>
                <w:szCs w:val="24"/>
              </w:rPr>
              <w:lastRenderedPageBreak/>
              <w:t>7</w:t>
            </w:r>
          </w:p>
        </w:tc>
        <w:tc>
          <w:tcPr>
            <w:tcW w:w="7655" w:type="dxa"/>
            <w:gridSpan w:val="3"/>
            <w:tcBorders>
              <w:top w:val="single" w:sz="4" w:space="0" w:color="000000"/>
              <w:left w:val="single" w:sz="4" w:space="0" w:color="000000"/>
              <w:bottom w:val="single" w:sz="4" w:space="0" w:color="000000"/>
              <w:right w:val="nil"/>
            </w:tcBorders>
            <w:vAlign w:val="center"/>
            <w:hideMark/>
          </w:tcPr>
          <w:p w:rsidR="00977FCC" w:rsidRDefault="00977FCC">
            <w:pPr>
              <w:suppressAutoHyphens w:val="0"/>
              <w:spacing w:line="240" w:lineRule="auto"/>
              <w:rPr>
                <w:bCs/>
                <w:sz w:val="24"/>
                <w:szCs w:val="24"/>
                <w:shd w:val="clear" w:color="auto" w:fill="FFFF00"/>
              </w:rPr>
            </w:pPr>
            <w:r>
              <w:rPr>
                <w:bCs/>
                <w:sz w:val="24"/>
                <w:szCs w:val="24"/>
              </w:rPr>
              <w:t>Наличие плавательного бассейна</w:t>
            </w:r>
          </w:p>
        </w:tc>
        <w:tc>
          <w:tcPr>
            <w:tcW w:w="1984" w:type="dxa"/>
            <w:tcBorders>
              <w:top w:val="single" w:sz="4" w:space="0" w:color="000000"/>
              <w:left w:val="single" w:sz="4" w:space="0" w:color="000000"/>
              <w:bottom w:val="single" w:sz="4" w:space="0" w:color="000000"/>
              <w:right w:val="single" w:sz="4" w:space="0" w:color="000000"/>
            </w:tcBorders>
          </w:tcPr>
          <w:p w:rsidR="00977FCC" w:rsidRDefault="00977FCC">
            <w:pPr>
              <w:suppressAutoHyphens w:val="0"/>
              <w:snapToGrid w:val="0"/>
              <w:spacing w:line="240" w:lineRule="auto"/>
              <w:rPr>
                <w:bCs/>
                <w:sz w:val="24"/>
                <w:szCs w:val="24"/>
              </w:rPr>
            </w:pPr>
          </w:p>
        </w:tc>
      </w:tr>
      <w:tr w:rsidR="00977FCC" w:rsidTr="00977FCC">
        <w:trPr>
          <w:gridAfter w:val="2"/>
          <w:wAfter w:w="3251" w:type="dxa"/>
        </w:trPr>
        <w:tc>
          <w:tcPr>
            <w:tcW w:w="3977" w:type="dxa"/>
            <w:gridSpan w:val="2"/>
          </w:tcPr>
          <w:p w:rsidR="00977FCC" w:rsidRDefault="00977FCC">
            <w:pPr>
              <w:keepNext/>
              <w:widowControl/>
              <w:suppressAutoHyphens w:val="0"/>
              <w:autoSpaceDE w:val="0"/>
              <w:autoSpaceDN w:val="0"/>
              <w:spacing w:line="240" w:lineRule="auto"/>
              <w:rPr>
                <w:b/>
                <w:sz w:val="24"/>
                <w:szCs w:val="24"/>
                <w:lang w:eastAsia="ru-RU"/>
              </w:rPr>
            </w:pPr>
          </w:p>
          <w:p w:rsidR="00977FCC" w:rsidRDefault="00977FCC">
            <w:pPr>
              <w:keepNext/>
              <w:widowControl/>
              <w:suppressAutoHyphens w:val="0"/>
              <w:autoSpaceDE w:val="0"/>
              <w:autoSpaceDN w:val="0"/>
              <w:spacing w:line="240" w:lineRule="auto"/>
              <w:rPr>
                <w:b/>
                <w:sz w:val="24"/>
                <w:szCs w:val="24"/>
                <w:lang w:eastAsia="ru-RU"/>
              </w:rPr>
            </w:pPr>
          </w:p>
          <w:p w:rsidR="00977FCC" w:rsidRDefault="00977FCC">
            <w:pPr>
              <w:keepNext/>
              <w:widowControl/>
              <w:suppressAutoHyphens w:val="0"/>
              <w:autoSpaceDE w:val="0"/>
              <w:autoSpaceDN w:val="0"/>
              <w:spacing w:line="240" w:lineRule="auto"/>
              <w:rPr>
                <w:b/>
                <w:sz w:val="24"/>
                <w:szCs w:val="24"/>
                <w:lang w:eastAsia="ru-RU"/>
              </w:rPr>
            </w:pPr>
            <w:r>
              <w:rPr>
                <w:b/>
                <w:sz w:val="24"/>
                <w:szCs w:val="24"/>
                <w:lang w:eastAsia="ru-RU"/>
              </w:rPr>
              <w:t xml:space="preserve">Руководитель </w:t>
            </w:r>
          </w:p>
          <w:p w:rsidR="00977FCC" w:rsidRDefault="00977FCC">
            <w:pPr>
              <w:keepNext/>
              <w:widowControl/>
              <w:suppressAutoHyphens w:val="0"/>
              <w:autoSpaceDE w:val="0"/>
              <w:autoSpaceDN w:val="0"/>
              <w:spacing w:line="240" w:lineRule="auto"/>
              <w:rPr>
                <w:b/>
                <w:sz w:val="24"/>
                <w:szCs w:val="24"/>
                <w:lang w:eastAsia="ru-RU"/>
              </w:rPr>
            </w:pPr>
            <w:r>
              <w:rPr>
                <w:b/>
                <w:sz w:val="24"/>
                <w:szCs w:val="24"/>
                <w:lang w:eastAsia="ru-RU"/>
              </w:rPr>
              <w:t>Участника конкурса</w:t>
            </w:r>
          </w:p>
        </w:tc>
        <w:tc>
          <w:tcPr>
            <w:tcW w:w="3120" w:type="dxa"/>
          </w:tcPr>
          <w:p w:rsidR="00977FCC" w:rsidRDefault="00977FCC">
            <w:pPr>
              <w:keepNext/>
              <w:widowControl/>
              <w:suppressAutoHyphens w:val="0"/>
              <w:autoSpaceDE w:val="0"/>
              <w:autoSpaceDN w:val="0"/>
              <w:spacing w:line="240" w:lineRule="auto"/>
              <w:rPr>
                <w:b/>
                <w:sz w:val="24"/>
                <w:szCs w:val="24"/>
                <w:lang w:eastAsia="ru-RU"/>
              </w:rPr>
            </w:pPr>
          </w:p>
          <w:p w:rsidR="00977FCC" w:rsidRDefault="00977FCC">
            <w:pPr>
              <w:keepNext/>
              <w:widowControl/>
              <w:suppressAutoHyphens w:val="0"/>
              <w:autoSpaceDE w:val="0"/>
              <w:autoSpaceDN w:val="0"/>
              <w:spacing w:line="240" w:lineRule="auto"/>
              <w:rPr>
                <w:b/>
                <w:sz w:val="24"/>
                <w:szCs w:val="24"/>
                <w:lang w:eastAsia="ru-RU"/>
              </w:rPr>
            </w:pPr>
            <w:r>
              <w:rPr>
                <w:b/>
                <w:sz w:val="24"/>
                <w:szCs w:val="24"/>
                <w:lang w:eastAsia="ru-RU"/>
              </w:rPr>
              <w:t>______________________</w:t>
            </w:r>
          </w:p>
        </w:tc>
      </w:tr>
      <w:tr w:rsidR="00977FCC" w:rsidTr="00977FCC">
        <w:trPr>
          <w:gridAfter w:val="2"/>
          <w:wAfter w:w="3251" w:type="dxa"/>
        </w:trPr>
        <w:tc>
          <w:tcPr>
            <w:tcW w:w="3977" w:type="dxa"/>
            <w:gridSpan w:val="2"/>
            <w:hideMark/>
          </w:tcPr>
          <w:p w:rsidR="00977FCC" w:rsidRDefault="00977FCC">
            <w:pPr>
              <w:keepNext/>
              <w:widowControl/>
              <w:suppressAutoHyphens w:val="0"/>
              <w:autoSpaceDE w:val="0"/>
              <w:autoSpaceDN w:val="0"/>
              <w:spacing w:line="240" w:lineRule="auto"/>
              <w:jc w:val="center"/>
              <w:rPr>
                <w:i/>
                <w:sz w:val="24"/>
                <w:szCs w:val="24"/>
                <w:lang w:eastAsia="ru-RU"/>
              </w:rPr>
            </w:pPr>
            <w:r>
              <w:rPr>
                <w:i/>
                <w:sz w:val="24"/>
                <w:szCs w:val="24"/>
                <w:lang w:eastAsia="ru-RU"/>
              </w:rPr>
              <w:t>(указывается должность уполномоченного лица)</w:t>
            </w:r>
          </w:p>
        </w:tc>
        <w:tc>
          <w:tcPr>
            <w:tcW w:w="3120" w:type="dxa"/>
            <w:hideMark/>
          </w:tcPr>
          <w:p w:rsidR="00977FCC" w:rsidRDefault="00977FCC">
            <w:pPr>
              <w:keepNext/>
              <w:widowControl/>
              <w:suppressAutoHyphens w:val="0"/>
              <w:autoSpaceDE w:val="0"/>
              <w:autoSpaceDN w:val="0"/>
              <w:spacing w:line="240" w:lineRule="auto"/>
              <w:jc w:val="center"/>
              <w:rPr>
                <w:b/>
                <w:i/>
                <w:sz w:val="24"/>
                <w:szCs w:val="24"/>
                <w:lang w:eastAsia="ru-RU"/>
              </w:rPr>
            </w:pPr>
            <w:r>
              <w:rPr>
                <w:i/>
                <w:sz w:val="24"/>
                <w:szCs w:val="24"/>
                <w:lang w:eastAsia="ru-RU"/>
              </w:rPr>
              <w:t>(подпись)</w:t>
            </w:r>
          </w:p>
        </w:tc>
      </w:tr>
    </w:tbl>
    <w:p w:rsidR="00977FCC" w:rsidRDefault="00977FCC" w:rsidP="00977FCC">
      <w:pPr>
        <w:keepNext/>
        <w:widowControl/>
        <w:tabs>
          <w:tab w:val="left" w:pos="0"/>
        </w:tabs>
        <w:autoSpaceDE w:val="0"/>
        <w:autoSpaceDN w:val="0"/>
        <w:spacing w:line="240" w:lineRule="auto"/>
        <w:jc w:val="right"/>
        <w:rPr>
          <w:i/>
          <w:sz w:val="24"/>
          <w:szCs w:val="24"/>
          <w:lang w:eastAsia="ru-RU"/>
        </w:rPr>
      </w:pPr>
    </w:p>
    <w:p w:rsidR="00977FCC" w:rsidRDefault="00977FCC" w:rsidP="00977FCC">
      <w:pPr>
        <w:keepNext/>
        <w:widowControl/>
        <w:tabs>
          <w:tab w:val="left" w:pos="0"/>
        </w:tabs>
        <w:autoSpaceDE w:val="0"/>
        <w:autoSpaceDN w:val="0"/>
        <w:spacing w:line="240" w:lineRule="auto"/>
        <w:rPr>
          <w:i/>
          <w:sz w:val="24"/>
          <w:szCs w:val="24"/>
          <w:lang w:eastAsia="ru-RU"/>
        </w:rPr>
      </w:pPr>
      <w:r>
        <w:rPr>
          <w:i/>
          <w:sz w:val="24"/>
          <w:szCs w:val="24"/>
          <w:lang w:eastAsia="ru-RU"/>
        </w:rPr>
        <w:t xml:space="preserve"> </w:t>
      </w:r>
      <w:r>
        <w:rPr>
          <w:i/>
          <w:sz w:val="24"/>
          <w:szCs w:val="24"/>
          <w:lang w:eastAsia="ru-RU"/>
        </w:rPr>
        <w:tab/>
        <w:t xml:space="preserve">    М.П. (при наличии)</w:t>
      </w:r>
    </w:p>
    <w:p w:rsidR="00977FCC" w:rsidRDefault="00977FCC" w:rsidP="00977FCC">
      <w:pPr>
        <w:keepNext/>
        <w:widowControl/>
        <w:tabs>
          <w:tab w:val="left" w:pos="0"/>
        </w:tabs>
        <w:autoSpaceDE w:val="0"/>
        <w:autoSpaceDN w:val="0"/>
        <w:spacing w:line="240" w:lineRule="auto"/>
        <w:jc w:val="right"/>
        <w:rPr>
          <w:b/>
          <w:i/>
          <w:iCs/>
          <w:sz w:val="24"/>
          <w:szCs w:val="24"/>
          <w:lang w:eastAsia="ru-RU"/>
        </w:rPr>
      </w:pPr>
      <w:r>
        <w:rPr>
          <w:b/>
          <w:i/>
          <w:iCs/>
          <w:sz w:val="24"/>
          <w:szCs w:val="24"/>
          <w:lang w:eastAsia="ru-RU"/>
        </w:rPr>
        <w:br w:type="page"/>
      </w:r>
    </w:p>
    <w:p w:rsidR="00977FCC" w:rsidRDefault="00977FCC" w:rsidP="00977FCC">
      <w:pPr>
        <w:keepNext/>
        <w:widowControl/>
        <w:tabs>
          <w:tab w:val="left" w:pos="0"/>
        </w:tabs>
        <w:autoSpaceDE w:val="0"/>
        <w:autoSpaceDN w:val="0"/>
        <w:spacing w:line="240" w:lineRule="auto"/>
        <w:jc w:val="right"/>
        <w:rPr>
          <w:b/>
          <w:i/>
          <w:iCs/>
          <w:sz w:val="24"/>
          <w:szCs w:val="24"/>
          <w:lang w:eastAsia="ru-RU"/>
        </w:rPr>
      </w:pPr>
      <w:r>
        <w:rPr>
          <w:b/>
          <w:i/>
          <w:iCs/>
          <w:sz w:val="24"/>
          <w:szCs w:val="24"/>
          <w:lang w:eastAsia="ru-RU"/>
        </w:rPr>
        <w:lastRenderedPageBreak/>
        <w:t>Форма № 6</w:t>
      </w:r>
    </w:p>
    <w:p w:rsidR="00977FCC" w:rsidRDefault="00977FCC" w:rsidP="00977FCC">
      <w:pPr>
        <w:shd w:val="clear" w:color="auto" w:fill="FFFFFF"/>
        <w:suppressAutoHyphens w:val="0"/>
        <w:autoSpaceDE w:val="0"/>
        <w:autoSpaceDN w:val="0"/>
        <w:spacing w:before="180" w:after="60" w:line="240" w:lineRule="auto"/>
        <w:jc w:val="center"/>
        <w:rPr>
          <w:b/>
          <w:sz w:val="24"/>
          <w:szCs w:val="24"/>
          <w:lang w:eastAsia="ru-RU"/>
        </w:rPr>
      </w:pPr>
      <w:r>
        <w:rPr>
          <w:b/>
          <w:sz w:val="24"/>
          <w:szCs w:val="24"/>
          <w:lang w:eastAsia="ru-RU"/>
        </w:rPr>
        <w:t>Наличие у организации опыта работы по медицинской реабилитации застрахованных лиц, пострадавших вследствие несчастных случаев на производстве и профессиональных заболеваний</w:t>
      </w: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3061"/>
        <w:gridCol w:w="2881"/>
        <w:gridCol w:w="3401"/>
      </w:tblGrid>
      <w:tr w:rsidR="00977FCC" w:rsidTr="00977FCC">
        <w:tc>
          <w:tcPr>
            <w:tcW w:w="1008" w:type="dxa"/>
            <w:tcBorders>
              <w:top w:val="single" w:sz="4" w:space="0" w:color="auto"/>
              <w:left w:val="single" w:sz="4" w:space="0" w:color="auto"/>
              <w:bottom w:val="single" w:sz="4" w:space="0" w:color="auto"/>
              <w:right w:val="single" w:sz="4" w:space="0" w:color="auto"/>
            </w:tcBorders>
            <w:vAlign w:val="center"/>
            <w:hideMark/>
          </w:tcPr>
          <w:p w:rsidR="00977FCC" w:rsidRDefault="00977FCC">
            <w:pPr>
              <w:jc w:val="center"/>
              <w:rPr>
                <w:bCs/>
                <w:iCs/>
                <w:sz w:val="24"/>
                <w:szCs w:val="24"/>
              </w:rPr>
            </w:pPr>
            <w:r>
              <w:rPr>
                <w:bCs/>
                <w:iCs/>
                <w:sz w:val="24"/>
                <w:szCs w:val="24"/>
              </w:rPr>
              <w:t>№ п/п</w:t>
            </w:r>
          </w:p>
        </w:tc>
        <w:tc>
          <w:tcPr>
            <w:tcW w:w="3060" w:type="dxa"/>
            <w:tcBorders>
              <w:top w:val="single" w:sz="4" w:space="0" w:color="auto"/>
              <w:left w:val="single" w:sz="4" w:space="0" w:color="auto"/>
              <w:bottom w:val="single" w:sz="4" w:space="0" w:color="auto"/>
              <w:right w:val="single" w:sz="4" w:space="0" w:color="auto"/>
            </w:tcBorders>
            <w:vAlign w:val="center"/>
            <w:hideMark/>
          </w:tcPr>
          <w:p w:rsidR="00977FCC" w:rsidRDefault="00977FCC">
            <w:pPr>
              <w:jc w:val="center"/>
              <w:rPr>
                <w:bCs/>
                <w:iCs/>
                <w:sz w:val="24"/>
                <w:szCs w:val="24"/>
              </w:rPr>
            </w:pPr>
            <w:r>
              <w:rPr>
                <w:bCs/>
                <w:iCs/>
                <w:sz w:val="24"/>
                <w:szCs w:val="24"/>
              </w:rPr>
              <w:t>Контракты, исполненные без применения штрафов со стороны Заказчиков (с указанием реквизитов контрактов</w:t>
            </w:r>
            <w:proofErr w:type="gramStart"/>
            <w:r>
              <w:rPr>
                <w:bCs/>
                <w:iCs/>
                <w:sz w:val="24"/>
                <w:szCs w:val="24"/>
              </w:rPr>
              <w:t>),  за</w:t>
            </w:r>
            <w:proofErr w:type="gramEnd"/>
            <w:r>
              <w:rPr>
                <w:bCs/>
                <w:iCs/>
                <w:sz w:val="24"/>
                <w:szCs w:val="24"/>
              </w:rPr>
              <w:t xml:space="preserve"> последние 5 лет с 2013 года</w:t>
            </w:r>
          </w:p>
        </w:tc>
        <w:tc>
          <w:tcPr>
            <w:tcW w:w="2880" w:type="dxa"/>
            <w:tcBorders>
              <w:top w:val="single" w:sz="4" w:space="0" w:color="auto"/>
              <w:left w:val="single" w:sz="4" w:space="0" w:color="auto"/>
              <w:bottom w:val="single" w:sz="4" w:space="0" w:color="auto"/>
              <w:right w:val="single" w:sz="4" w:space="0" w:color="auto"/>
            </w:tcBorders>
            <w:vAlign w:val="center"/>
            <w:hideMark/>
          </w:tcPr>
          <w:p w:rsidR="00977FCC" w:rsidRDefault="00977FCC">
            <w:pPr>
              <w:jc w:val="center"/>
              <w:rPr>
                <w:bCs/>
                <w:iCs/>
                <w:sz w:val="24"/>
                <w:szCs w:val="24"/>
              </w:rPr>
            </w:pPr>
            <w:r>
              <w:rPr>
                <w:bCs/>
                <w:sz w:val="24"/>
                <w:szCs w:val="24"/>
              </w:rPr>
              <w:t>Наименование организации, с которой был заключен контракт (договор)</w:t>
            </w:r>
          </w:p>
        </w:tc>
        <w:tc>
          <w:tcPr>
            <w:tcW w:w="3400" w:type="dxa"/>
            <w:tcBorders>
              <w:top w:val="single" w:sz="4" w:space="0" w:color="auto"/>
              <w:left w:val="single" w:sz="4" w:space="0" w:color="auto"/>
              <w:bottom w:val="single" w:sz="4" w:space="0" w:color="auto"/>
              <w:right w:val="single" w:sz="4" w:space="0" w:color="auto"/>
            </w:tcBorders>
            <w:vAlign w:val="center"/>
            <w:hideMark/>
          </w:tcPr>
          <w:p w:rsidR="00977FCC" w:rsidRDefault="00977FCC">
            <w:pPr>
              <w:jc w:val="center"/>
              <w:rPr>
                <w:bCs/>
                <w:iCs/>
                <w:sz w:val="24"/>
                <w:szCs w:val="24"/>
              </w:rPr>
            </w:pPr>
            <w:r>
              <w:rPr>
                <w:bCs/>
                <w:iCs/>
                <w:sz w:val="24"/>
                <w:szCs w:val="24"/>
              </w:rPr>
              <w:t xml:space="preserve">Количество </w:t>
            </w:r>
            <w:r>
              <w:rPr>
                <w:sz w:val="24"/>
                <w:szCs w:val="24"/>
              </w:rPr>
              <w:t>застрахованных лиц, пострадавших вследствие несчастных случаев на производстве и профессиональных заболеваний, прошедших лечение по этим контрактам</w:t>
            </w:r>
          </w:p>
        </w:tc>
      </w:tr>
      <w:tr w:rsidR="00977FCC" w:rsidTr="00977FCC">
        <w:tc>
          <w:tcPr>
            <w:tcW w:w="1008" w:type="dxa"/>
            <w:tcBorders>
              <w:top w:val="single" w:sz="4" w:space="0" w:color="auto"/>
              <w:left w:val="single" w:sz="4" w:space="0" w:color="auto"/>
              <w:bottom w:val="single" w:sz="4" w:space="0" w:color="auto"/>
              <w:right w:val="single" w:sz="4" w:space="0" w:color="auto"/>
            </w:tcBorders>
            <w:vAlign w:val="center"/>
            <w:hideMark/>
          </w:tcPr>
          <w:p w:rsidR="00977FCC" w:rsidRDefault="00977FCC">
            <w:pPr>
              <w:jc w:val="center"/>
              <w:rPr>
                <w:bCs/>
                <w:iCs/>
                <w:sz w:val="24"/>
                <w:szCs w:val="24"/>
              </w:rPr>
            </w:pPr>
            <w:r>
              <w:rPr>
                <w:bCs/>
                <w:iCs/>
                <w:sz w:val="24"/>
                <w:szCs w:val="24"/>
              </w:rPr>
              <w:t>1</w:t>
            </w:r>
          </w:p>
        </w:tc>
        <w:tc>
          <w:tcPr>
            <w:tcW w:w="3060" w:type="dxa"/>
            <w:tcBorders>
              <w:top w:val="single" w:sz="4" w:space="0" w:color="auto"/>
              <w:left w:val="single" w:sz="4" w:space="0" w:color="auto"/>
              <w:bottom w:val="single" w:sz="4" w:space="0" w:color="auto"/>
              <w:right w:val="single" w:sz="4" w:space="0" w:color="auto"/>
            </w:tcBorders>
            <w:vAlign w:val="center"/>
            <w:hideMark/>
          </w:tcPr>
          <w:p w:rsidR="00977FCC" w:rsidRDefault="00977FCC">
            <w:pPr>
              <w:jc w:val="center"/>
              <w:rPr>
                <w:bCs/>
                <w:iCs/>
                <w:sz w:val="24"/>
                <w:szCs w:val="24"/>
              </w:rPr>
            </w:pPr>
            <w:r>
              <w:rPr>
                <w:bCs/>
                <w:iCs/>
                <w:sz w:val="24"/>
                <w:szCs w:val="24"/>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rsidR="00977FCC" w:rsidRDefault="00977FCC">
            <w:pPr>
              <w:jc w:val="center"/>
              <w:rPr>
                <w:bCs/>
                <w:iCs/>
                <w:sz w:val="24"/>
                <w:szCs w:val="24"/>
              </w:rPr>
            </w:pPr>
            <w:r>
              <w:rPr>
                <w:bCs/>
                <w:iCs/>
                <w:sz w:val="24"/>
                <w:szCs w:val="24"/>
              </w:rPr>
              <w:t>3</w:t>
            </w:r>
          </w:p>
        </w:tc>
        <w:tc>
          <w:tcPr>
            <w:tcW w:w="3400" w:type="dxa"/>
            <w:tcBorders>
              <w:top w:val="single" w:sz="4" w:space="0" w:color="auto"/>
              <w:left w:val="single" w:sz="4" w:space="0" w:color="auto"/>
              <w:bottom w:val="single" w:sz="4" w:space="0" w:color="auto"/>
              <w:right w:val="single" w:sz="4" w:space="0" w:color="auto"/>
            </w:tcBorders>
            <w:vAlign w:val="center"/>
            <w:hideMark/>
          </w:tcPr>
          <w:p w:rsidR="00977FCC" w:rsidRDefault="00977FCC">
            <w:pPr>
              <w:jc w:val="center"/>
              <w:rPr>
                <w:bCs/>
                <w:iCs/>
                <w:sz w:val="24"/>
                <w:szCs w:val="24"/>
              </w:rPr>
            </w:pPr>
            <w:r>
              <w:rPr>
                <w:bCs/>
                <w:iCs/>
                <w:sz w:val="24"/>
                <w:szCs w:val="24"/>
              </w:rPr>
              <w:t>4</w:t>
            </w:r>
          </w:p>
        </w:tc>
      </w:tr>
      <w:tr w:rsidR="00977FCC" w:rsidTr="00977FCC">
        <w:tc>
          <w:tcPr>
            <w:tcW w:w="1008" w:type="dxa"/>
            <w:tcBorders>
              <w:top w:val="single" w:sz="4" w:space="0" w:color="auto"/>
              <w:left w:val="single" w:sz="4" w:space="0" w:color="auto"/>
              <w:bottom w:val="single" w:sz="4" w:space="0" w:color="auto"/>
              <w:right w:val="single" w:sz="4" w:space="0" w:color="auto"/>
            </w:tcBorders>
            <w:vAlign w:val="center"/>
            <w:hideMark/>
          </w:tcPr>
          <w:p w:rsidR="00977FCC" w:rsidRDefault="00977FCC">
            <w:pPr>
              <w:jc w:val="center"/>
              <w:rPr>
                <w:bCs/>
                <w:iCs/>
                <w:sz w:val="24"/>
                <w:szCs w:val="24"/>
              </w:rPr>
            </w:pPr>
            <w:r>
              <w:rPr>
                <w:bCs/>
                <w:iCs/>
                <w:sz w:val="24"/>
                <w:szCs w:val="24"/>
              </w:rPr>
              <w:t>1</w:t>
            </w:r>
          </w:p>
        </w:tc>
        <w:tc>
          <w:tcPr>
            <w:tcW w:w="3060" w:type="dxa"/>
            <w:tcBorders>
              <w:top w:val="single" w:sz="4" w:space="0" w:color="auto"/>
              <w:left w:val="single" w:sz="4" w:space="0" w:color="auto"/>
              <w:bottom w:val="single" w:sz="4" w:space="0" w:color="auto"/>
              <w:right w:val="single" w:sz="4" w:space="0" w:color="auto"/>
            </w:tcBorders>
            <w:vAlign w:val="center"/>
          </w:tcPr>
          <w:p w:rsidR="00977FCC" w:rsidRDefault="00977FCC">
            <w:pPr>
              <w:jc w:val="right"/>
              <w:rPr>
                <w:bCs/>
                <w:i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977FCC" w:rsidRDefault="00977FCC">
            <w:pPr>
              <w:jc w:val="right"/>
              <w:rPr>
                <w:bCs/>
                <w:iCs/>
                <w:sz w:val="24"/>
                <w:szCs w:val="24"/>
              </w:rPr>
            </w:pPr>
          </w:p>
        </w:tc>
        <w:tc>
          <w:tcPr>
            <w:tcW w:w="3400" w:type="dxa"/>
            <w:tcBorders>
              <w:top w:val="single" w:sz="4" w:space="0" w:color="auto"/>
              <w:left w:val="single" w:sz="4" w:space="0" w:color="auto"/>
              <w:bottom w:val="single" w:sz="4" w:space="0" w:color="auto"/>
              <w:right w:val="single" w:sz="4" w:space="0" w:color="auto"/>
            </w:tcBorders>
            <w:vAlign w:val="center"/>
          </w:tcPr>
          <w:p w:rsidR="00977FCC" w:rsidRDefault="00977FCC">
            <w:pPr>
              <w:jc w:val="right"/>
              <w:rPr>
                <w:bCs/>
                <w:iCs/>
                <w:sz w:val="24"/>
                <w:szCs w:val="24"/>
              </w:rPr>
            </w:pPr>
          </w:p>
        </w:tc>
      </w:tr>
      <w:tr w:rsidR="00977FCC" w:rsidTr="00977FCC">
        <w:tc>
          <w:tcPr>
            <w:tcW w:w="1008" w:type="dxa"/>
            <w:tcBorders>
              <w:top w:val="single" w:sz="4" w:space="0" w:color="auto"/>
              <w:left w:val="single" w:sz="4" w:space="0" w:color="auto"/>
              <w:bottom w:val="single" w:sz="4" w:space="0" w:color="auto"/>
              <w:right w:val="single" w:sz="4" w:space="0" w:color="auto"/>
            </w:tcBorders>
            <w:vAlign w:val="center"/>
            <w:hideMark/>
          </w:tcPr>
          <w:p w:rsidR="00977FCC" w:rsidRDefault="00977FCC">
            <w:pPr>
              <w:jc w:val="center"/>
              <w:rPr>
                <w:bCs/>
                <w:iCs/>
                <w:sz w:val="24"/>
                <w:szCs w:val="24"/>
              </w:rPr>
            </w:pPr>
            <w:r>
              <w:rPr>
                <w:bCs/>
                <w:iCs/>
                <w:sz w:val="24"/>
                <w:szCs w:val="24"/>
              </w:rPr>
              <w:t>2</w:t>
            </w:r>
          </w:p>
        </w:tc>
        <w:tc>
          <w:tcPr>
            <w:tcW w:w="3060" w:type="dxa"/>
            <w:tcBorders>
              <w:top w:val="single" w:sz="4" w:space="0" w:color="auto"/>
              <w:left w:val="single" w:sz="4" w:space="0" w:color="auto"/>
              <w:bottom w:val="single" w:sz="4" w:space="0" w:color="auto"/>
              <w:right w:val="single" w:sz="4" w:space="0" w:color="auto"/>
            </w:tcBorders>
            <w:vAlign w:val="center"/>
          </w:tcPr>
          <w:p w:rsidR="00977FCC" w:rsidRDefault="00977FCC">
            <w:pPr>
              <w:jc w:val="right"/>
              <w:rPr>
                <w:bCs/>
                <w:i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977FCC" w:rsidRDefault="00977FCC">
            <w:pPr>
              <w:jc w:val="right"/>
              <w:rPr>
                <w:bCs/>
                <w:iCs/>
                <w:sz w:val="24"/>
                <w:szCs w:val="24"/>
              </w:rPr>
            </w:pPr>
          </w:p>
        </w:tc>
        <w:tc>
          <w:tcPr>
            <w:tcW w:w="3400" w:type="dxa"/>
            <w:tcBorders>
              <w:top w:val="single" w:sz="4" w:space="0" w:color="auto"/>
              <w:left w:val="single" w:sz="4" w:space="0" w:color="auto"/>
              <w:bottom w:val="single" w:sz="4" w:space="0" w:color="auto"/>
              <w:right w:val="single" w:sz="4" w:space="0" w:color="auto"/>
            </w:tcBorders>
            <w:vAlign w:val="center"/>
          </w:tcPr>
          <w:p w:rsidR="00977FCC" w:rsidRDefault="00977FCC">
            <w:pPr>
              <w:jc w:val="right"/>
              <w:rPr>
                <w:bCs/>
                <w:iCs/>
                <w:sz w:val="24"/>
                <w:szCs w:val="24"/>
              </w:rPr>
            </w:pPr>
          </w:p>
        </w:tc>
      </w:tr>
      <w:tr w:rsidR="00977FCC" w:rsidTr="00977FCC">
        <w:tc>
          <w:tcPr>
            <w:tcW w:w="1008" w:type="dxa"/>
            <w:tcBorders>
              <w:top w:val="single" w:sz="4" w:space="0" w:color="auto"/>
              <w:left w:val="single" w:sz="4" w:space="0" w:color="auto"/>
              <w:bottom w:val="single" w:sz="4" w:space="0" w:color="auto"/>
              <w:right w:val="single" w:sz="4" w:space="0" w:color="auto"/>
            </w:tcBorders>
            <w:vAlign w:val="center"/>
            <w:hideMark/>
          </w:tcPr>
          <w:p w:rsidR="00977FCC" w:rsidRDefault="00977FCC">
            <w:pPr>
              <w:jc w:val="center"/>
              <w:rPr>
                <w:bCs/>
                <w:iCs/>
                <w:sz w:val="24"/>
                <w:szCs w:val="24"/>
              </w:rPr>
            </w:pPr>
            <w:r>
              <w:rPr>
                <w:bCs/>
                <w:iCs/>
                <w:sz w:val="24"/>
                <w:szCs w:val="24"/>
              </w:rPr>
              <w:t>3…</w:t>
            </w:r>
          </w:p>
        </w:tc>
        <w:tc>
          <w:tcPr>
            <w:tcW w:w="3060" w:type="dxa"/>
            <w:tcBorders>
              <w:top w:val="single" w:sz="4" w:space="0" w:color="auto"/>
              <w:left w:val="single" w:sz="4" w:space="0" w:color="auto"/>
              <w:bottom w:val="single" w:sz="4" w:space="0" w:color="auto"/>
              <w:right w:val="single" w:sz="4" w:space="0" w:color="auto"/>
            </w:tcBorders>
            <w:vAlign w:val="center"/>
          </w:tcPr>
          <w:p w:rsidR="00977FCC" w:rsidRDefault="00977FCC">
            <w:pPr>
              <w:jc w:val="right"/>
              <w:rPr>
                <w:bCs/>
                <w:i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977FCC" w:rsidRDefault="00977FCC">
            <w:pPr>
              <w:jc w:val="right"/>
              <w:rPr>
                <w:bCs/>
                <w:iCs/>
                <w:sz w:val="24"/>
                <w:szCs w:val="24"/>
              </w:rPr>
            </w:pPr>
          </w:p>
        </w:tc>
        <w:tc>
          <w:tcPr>
            <w:tcW w:w="3400" w:type="dxa"/>
            <w:tcBorders>
              <w:top w:val="single" w:sz="4" w:space="0" w:color="auto"/>
              <w:left w:val="single" w:sz="4" w:space="0" w:color="auto"/>
              <w:bottom w:val="single" w:sz="4" w:space="0" w:color="auto"/>
              <w:right w:val="single" w:sz="4" w:space="0" w:color="auto"/>
            </w:tcBorders>
            <w:vAlign w:val="center"/>
          </w:tcPr>
          <w:p w:rsidR="00977FCC" w:rsidRDefault="00977FCC">
            <w:pPr>
              <w:jc w:val="right"/>
              <w:rPr>
                <w:bCs/>
                <w:iCs/>
                <w:sz w:val="24"/>
                <w:szCs w:val="24"/>
              </w:rPr>
            </w:pPr>
          </w:p>
        </w:tc>
      </w:tr>
      <w:tr w:rsidR="00977FCC" w:rsidTr="00977FCC">
        <w:tc>
          <w:tcPr>
            <w:tcW w:w="1008" w:type="dxa"/>
            <w:tcBorders>
              <w:top w:val="single" w:sz="4" w:space="0" w:color="auto"/>
              <w:left w:val="single" w:sz="4" w:space="0" w:color="auto"/>
              <w:bottom w:val="single" w:sz="4" w:space="0" w:color="auto"/>
              <w:right w:val="single" w:sz="4" w:space="0" w:color="auto"/>
            </w:tcBorders>
            <w:vAlign w:val="center"/>
            <w:hideMark/>
          </w:tcPr>
          <w:p w:rsidR="00977FCC" w:rsidRDefault="00977FCC">
            <w:pPr>
              <w:jc w:val="center"/>
              <w:rPr>
                <w:bCs/>
                <w:iCs/>
                <w:sz w:val="24"/>
                <w:szCs w:val="24"/>
              </w:rPr>
            </w:pPr>
            <w:r>
              <w:rPr>
                <w:bCs/>
                <w:iCs/>
                <w:sz w:val="24"/>
                <w:szCs w:val="24"/>
              </w:rPr>
              <w:t>Итого</w:t>
            </w:r>
          </w:p>
        </w:tc>
        <w:tc>
          <w:tcPr>
            <w:tcW w:w="3060" w:type="dxa"/>
            <w:tcBorders>
              <w:top w:val="single" w:sz="4" w:space="0" w:color="auto"/>
              <w:left w:val="single" w:sz="4" w:space="0" w:color="auto"/>
              <w:bottom w:val="single" w:sz="4" w:space="0" w:color="auto"/>
              <w:right w:val="single" w:sz="4" w:space="0" w:color="auto"/>
            </w:tcBorders>
            <w:vAlign w:val="center"/>
            <w:hideMark/>
          </w:tcPr>
          <w:p w:rsidR="00977FCC" w:rsidRDefault="00977FCC">
            <w:pPr>
              <w:jc w:val="center"/>
              <w:rPr>
                <w:bCs/>
                <w:iCs/>
                <w:sz w:val="24"/>
                <w:szCs w:val="24"/>
              </w:rPr>
            </w:pPr>
            <w:r>
              <w:rPr>
                <w:bCs/>
                <w:iCs/>
                <w:sz w:val="24"/>
                <w:szCs w:val="24"/>
              </w:rPr>
              <w:t>х</w:t>
            </w:r>
          </w:p>
        </w:tc>
        <w:tc>
          <w:tcPr>
            <w:tcW w:w="2880" w:type="dxa"/>
            <w:tcBorders>
              <w:top w:val="single" w:sz="4" w:space="0" w:color="auto"/>
              <w:left w:val="single" w:sz="4" w:space="0" w:color="auto"/>
              <w:bottom w:val="single" w:sz="4" w:space="0" w:color="auto"/>
              <w:right w:val="single" w:sz="4" w:space="0" w:color="auto"/>
            </w:tcBorders>
            <w:vAlign w:val="center"/>
            <w:hideMark/>
          </w:tcPr>
          <w:p w:rsidR="00977FCC" w:rsidRDefault="00977FCC">
            <w:pPr>
              <w:jc w:val="center"/>
              <w:rPr>
                <w:bCs/>
                <w:iCs/>
                <w:sz w:val="24"/>
                <w:szCs w:val="24"/>
              </w:rPr>
            </w:pPr>
            <w:r>
              <w:rPr>
                <w:bCs/>
                <w:iCs/>
                <w:sz w:val="24"/>
                <w:szCs w:val="24"/>
              </w:rPr>
              <w:t>х</w:t>
            </w:r>
          </w:p>
        </w:tc>
        <w:tc>
          <w:tcPr>
            <w:tcW w:w="3400" w:type="dxa"/>
            <w:tcBorders>
              <w:top w:val="single" w:sz="4" w:space="0" w:color="auto"/>
              <w:left w:val="single" w:sz="4" w:space="0" w:color="auto"/>
              <w:bottom w:val="single" w:sz="4" w:space="0" w:color="auto"/>
              <w:right w:val="single" w:sz="4" w:space="0" w:color="auto"/>
            </w:tcBorders>
            <w:vAlign w:val="center"/>
          </w:tcPr>
          <w:p w:rsidR="00977FCC" w:rsidRDefault="00977FCC">
            <w:pPr>
              <w:jc w:val="right"/>
              <w:rPr>
                <w:bCs/>
                <w:iCs/>
                <w:sz w:val="24"/>
                <w:szCs w:val="24"/>
              </w:rPr>
            </w:pPr>
          </w:p>
        </w:tc>
      </w:tr>
    </w:tbl>
    <w:p w:rsidR="00977FCC" w:rsidRDefault="00977FCC" w:rsidP="00977FCC">
      <w:pPr>
        <w:suppressAutoHyphens w:val="0"/>
        <w:autoSpaceDE w:val="0"/>
        <w:autoSpaceDN w:val="0"/>
        <w:spacing w:line="240" w:lineRule="auto"/>
        <w:rPr>
          <w:sz w:val="24"/>
          <w:szCs w:val="24"/>
          <w:lang w:eastAsia="ru-RU"/>
        </w:rPr>
      </w:pPr>
    </w:p>
    <w:tbl>
      <w:tblPr>
        <w:tblW w:w="10308" w:type="dxa"/>
        <w:tblLook w:val="01E0" w:firstRow="1" w:lastRow="1" w:firstColumn="1" w:lastColumn="1" w:noHBand="0" w:noVBand="0"/>
      </w:tblPr>
      <w:tblGrid>
        <w:gridCol w:w="3948"/>
        <w:gridCol w:w="3120"/>
        <w:gridCol w:w="3240"/>
      </w:tblGrid>
      <w:tr w:rsidR="00977FCC" w:rsidTr="00977FCC">
        <w:tc>
          <w:tcPr>
            <w:tcW w:w="3948" w:type="dxa"/>
            <w:hideMark/>
          </w:tcPr>
          <w:p w:rsidR="00977FCC" w:rsidRDefault="00977FCC">
            <w:pPr>
              <w:suppressAutoHyphens w:val="0"/>
              <w:autoSpaceDE w:val="0"/>
              <w:autoSpaceDN w:val="0"/>
              <w:spacing w:line="240" w:lineRule="auto"/>
              <w:rPr>
                <w:b/>
                <w:sz w:val="24"/>
                <w:szCs w:val="24"/>
                <w:lang w:eastAsia="ru-RU"/>
              </w:rPr>
            </w:pPr>
            <w:r>
              <w:rPr>
                <w:b/>
                <w:sz w:val="24"/>
                <w:szCs w:val="24"/>
                <w:lang w:eastAsia="ru-RU"/>
              </w:rPr>
              <w:t xml:space="preserve">Руководитель </w:t>
            </w:r>
          </w:p>
          <w:p w:rsidR="00977FCC" w:rsidRDefault="00977FCC">
            <w:pPr>
              <w:suppressAutoHyphens w:val="0"/>
              <w:autoSpaceDE w:val="0"/>
              <w:autoSpaceDN w:val="0"/>
              <w:spacing w:line="240" w:lineRule="auto"/>
              <w:rPr>
                <w:b/>
                <w:sz w:val="24"/>
                <w:szCs w:val="24"/>
                <w:lang w:eastAsia="ru-RU"/>
              </w:rPr>
            </w:pPr>
            <w:r>
              <w:rPr>
                <w:b/>
                <w:sz w:val="24"/>
                <w:szCs w:val="24"/>
                <w:lang w:eastAsia="ru-RU"/>
              </w:rPr>
              <w:t>Участника конкурса</w:t>
            </w:r>
          </w:p>
        </w:tc>
        <w:tc>
          <w:tcPr>
            <w:tcW w:w="3120" w:type="dxa"/>
          </w:tcPr>
          <w:p w:rsidR="00977FCC" w:rsidRDefault="00977FCC">
            <w:pPr>
              <w:suppressAutoHyphens w:val="0"/>
              <w:autoSpaceDE w:val="0"/>
              <w:autoSpaceDN w:val="0"/>
              <w:spacing w:line="240" w:lineRule="auto"/>
              <w:rPr>
                <w:b/>
                <w:sz w:val="24"/>
                <w:szCs w:val="24"/>
                <w:lang w:eastAsia="ru-RU"/>
              </w:rPr>
            </w:pPr>
          </w:p>
          <w:p w:rsidR="00977FCC" w:rsidRDefault="00977FCC">
            <w:pPr>
              <w:suppressAutoHyphens w:val="0"/>
              <w:autoSpaceDE w:val="0"/>
              <w:autoSpaceDN w:val="0"/>
              <w:spacing w:line="240" w:lineRule="auto"/>
              <w:rPr>
                <w:b/>
                <w:sz w:val="24"/>
                <w:szCs w:val="24"/>
                <w:lang w:eastAsia="ru-RU"/>
              </w:rPr>
            </w:pPr>
            <w:r>
              <w:rPr>
                <w:b/>
                <w:sz w:val="24"/>
                <w:szCs w:val="24"/>
                <w:lang w:eastAsia="ru-RU"/>
              </w:rPr>
              <w:t>______________________</w:t>
            </w:r>
          </w:p>
        </w:tc>
        <w:tc>
          <w:tcPr>
            <w:tcW w:w="3240" w:type="dxa"/>
          </w:tcPr>
          <w:p w:rsidR="00977FCC" w:rsidRDefault="00977FCC">
            <w:pPr>
              <w:suppressAutoHyphens w:val="0"/>
              <w:autoSpaceDE w:val="0"/>
              <w:autoSpaceDN w:val="0"/>
              <w:spacing w:line="240" w:lineRule="auto"/>
              <w:rPr>
                <w:b/>
                <w:sz w:val="24"/>
                <w:szCs w:val="24"/>
                <w:lang w:eastAsia="ru-RU"/>
              </w:rPr>
            </w:pPr>
          </w:p>
          <w:p w:rsidR="00977FCC" w:rsidRDefault="00977FCC">
            <w:pPr>
              <w:suppressAutoHyphens w:val="0"/>
              <w:autoSpaceDE w:val="0"/>
              <w:autoSpaceDN w:val="0"/>
              <w:spacing w:line="240" w:lineRule="auto"/>
              <w:rPr>
                <w:b/>
                <w:sz w:val="24"/>
                <w:szCs w:val="24"/>
                <w:lang w:eastAsia="ru-RU"/>
              </w:rPr>
            </w:pPr>
            <w:r>
              <w:rPr>
                <w:b/>
                <w:sz w:val="24"/>
                <w:szCs w:val="24"/>
                <w:lang w:eastAsia="ru-RU"/>
              </w:rPr>
              <w:t>______________________</w:t>
            </w:r>
          </w:p>
        </w:tc>
      </w:tr>
      <w:tr w:rsidR="00977FCC" w:rsidTr="00977FCC">
        <w:tc>
          <w:tcPr>
            <w:tcW w:w="3948" w:type="dxa"/>
            <w:hideMark/>
          </w:tcPr>
          <w:p w:rsidR="00977FCC" w:rsidRDefault="00977FCC">
            <w:pPr>
              <w:suppressAutoHyphens w:val="0"/>
              <w:autoSpaceDE w:val="0"/>
              <w:autoSpaceDN w:val="0"/>
              <w:spacing w:line="240" w:lineRule="auto"/>
              <w:rPr>
                <w:b/>
                <w:i/>
                <w:sz w:val="24"/>
                <w:szCs w:val="24"/>
                <w:lang w:eastAsia="ru-RU"/>
              </w:rPr>
            </w:pPr>
            <w:r>
              <w:rPr>
                <w:b/>
                <w:i/>
                <w:sz w:val="24"/>
                <w:szCs w:val="24"/>
                <w:lang w:eastAsia="ru-RU"/>
              </w:rPr>
              <w:t>(указывается должность уполномоченного лица)</w:t>
            </w:r>
          </w:p>
        </w:tc>
        <w:tc>
          <w:tcPr>
            <w:tcW w:w="3120" w:type="dxa"/>
            <w:hideMark/>
          </w:tcPr>
          <w:p w:rsidR="00977FCC" w:rsidRDefault="00977FCC">
            <w:pPr>
              <w:suppressAutoHyphens w:val="0"/>
              <w:autoSpaceDE w:val="0"/>
              <w:autoSpaceDN w:val="0"/>
              <w:spacing w:line="240" w:lineRule="auto"/>
              <w:jc w:val="center"/>
              <w:rPr>
                <w:b/>
                <w:i/>
                <w:sz w:val="24"/>
                <w:szCs w:val="24"/>
                <w:lang w:eastAsia="ru-RU"/>
              </w:rPr>
            </w:pPr>
            <w:r>
              <w:rPr>
                <w:i/>
                <w:sz w:val="24"/>
                <w:szCs w:val="24"/>
                <w:lang w:eastAsia="ru-RU"/>
              </w:rPr>
              <w:t>(подпись)</w:t>
            </w:r>
          </w:p>
        </w:tc>
        <w:tc>
          <w:tcPr>
            <w:tcW w:w="3240" w:type="dxa"/>
            <w:hideMark/>
          </w:tcPr>
          <w:p w:rsidR="00977FCC" w:rsidRDefault="00977FCC">
            <w:pPr>
              <w:suppressAutoHyphens w:val="0"/>
              <w:autoSpaceDE w:val="0"/>
              <w:autoSpaceDN w:val="0"/>
              <w:spacing w:line="240" w:lineRule="auto"/>
              <w:jc w:val="center"/>
              <w:rPr>
                <w:b/>
                <w:i/>
                <w:sz w:val="24"/>
                <w:szCs w:val="24"/>
                <w:lang w:eastAsia="ru-RU"/>
              </w:rPr>
            </w:pPr>
            <w:r>
              <w:rPr>
                <w:i/>
                <w:sz w:val="24"/>
                <w:szCs w:val="24"/>
                <w:lang w:eastAsia="ru-RU"/>
              </w:rPr>
              <w:t>(расшифровка подписи)</w:t>
            </w:r>
          </w:p>
        </w:tc>
      </w:tr>
    </w:tbl>
    <w:p w:rsidR="00977FCC" w:rsidRDefault="00977FCC" w:rsidP="00977FCC">
      <w:pPr>
        <w:keepNext/>
        <w:suppressAutoHyphens w:val="0"/>
        <w:autoSpaceDE w:val="0"/>
        <w:autoSpaceDN w:val="0"/>
        <w:spacing w:line="240" w:lineRule="auto"/>
        <w:rPr>
          <w:sz w:val="24"/>
          <w:szCs w:val="24"/>
          <w:lang w:eastAsia="ru-RU"/>
        </w:rPr>
      </w:pPr>
      <w:r>
        <w:rPr>
          <w:i/>
          <w:sz w:val="24"/>
          <w:szCs w:val="24"/>
          <w:lang w:eastAsia="ru-RU"/>
        </w:rPr>
        <w:tab/>
      </w:r>
      <w:r>
        <w:rPr>
          <w:i/>
          <w:sz w:val="24"/>
          <w:szCs w:val="24"/>
          <w:lang w:eastAsia="ru-RU"/>
        </w:rPr>
        <w:tab/>
      </w:r>
      <w:r>
        <w:rPr>
          <w:i/>
          <w:sz w:val="24"/>
          <w:szCs w:val="24"/>
          <w:lang w:eastAsia="ru-RU"/>
        </w:rPr>
        <w:tab/>
      </w:r>
      <w:r>
        <w:rPr>
          <w:i/>
          <w:sz w:val="24"/>
          <w:szCs w:val="24"/>
          <w:lang w:eastAsia="ru-RU"/>
        </w:rPr>
        <w:tab/>
      </w:r>
      <w:r>
        <w:rPr>
          <w:i/>
          <w:sz w:val="24"/>
          <w:szCs w:val="24"/>
          <w:lang w:eastAsia="ru-RU"/>
        </w:rPr>
        <w:tab/>
      </w:r>
      <w:r>
        <w:rPr>
          <w:i/>
          <w:sz w:val="24"/>
          <w:szCs w:val="24"/>
          <w:lang w:eastAsia="ru-RU"/>
        </w:rPr>
        <w:tab/>
      </w:r>
      <w:r>
        <w:rPr>
          <w:i/>
          <w:sz w:val="24"/>
          <w:szCs w:val="24"/>
          <w:lang w:eastAsia="ru-RU"/>
        </w:rPr>
        <w:tab/>
      </w:r>
      <w:r>
        <w:rPr>
          <w:i/>
          <w:sz w:val="24"/>
          <w:szCs w:val="24"/>
          <w:lang w:eastAsia="ru-RU"/>
        </w:rPr>
        <w:tab/>
      </w:r>
      <w:r>
        <w:rPr>
          <w:i/>
          <w:sz w:val="24"/>
          <w:szCs w:val="24"/>
          <w:lang w:eastAsia="ru-RU"/>
        </w:rPr>
        <w:tab/>
      </w:r>
      <w:r>
        <w:rPr>
          <w:i/>
          <w:sz w:val="24"/>
          <w:szCs w:val="24"/>
          <w:lang w:eastAsia="ru-RU"/>
        </w:rPr>
        <w:tab/>
        <w:t>М.П. (при наличии)</w:t>
      </w:r>
      <w:r>
        <w:rPr>
          <w:i/>
          <w:sz w:val="24"/>
          <w:szCs w:val="24"/>
          <w:lang w:eastAsia="ru-RU"/>
        </w:rPr>
        <w:br w:type="page"/>
      </w:r>
    </w:p>
    <w:p w:rsidR="00977FCC" w:rsidRDefault="00977FCC" w:rsidP="00977FCC">
      <w:pPr>
        <w:keepNext/>
        <w:widowControl/>
        <w:suppressAutoHyphens w:val="0"/>
        <w:autoSpaceDE w:val="0"/>
        <w:autoSpaceDN w:val="0"/>
        <w:spacing w:line="240" w:lineRule="auto"/>
        <w:jc w:val="both"/>
        <w:rPr>
          <w:sz w:val="24"/>
          <w:szCs w:val="24"/>
          <w:lang w:eastAsia="ru-RU"/>
        </w:rPr>
      </w:pPr>
    </w:p>
    <w:p w:rsidR="00977FCC" w:rsidRDefault="00977FCC" w:rsidP="00977FCC">
      <w:pPr>
        <w:keepNext/>
        <w:widowControl/>
        <w:tabs>
          <w:tab w:val="left" w:pos="0"/>
        </w:tabs>
        <w:autoSpaceDE w:val="0"/>
        <w:autoSpaceDN w:val="0"/>
        <w:spacing w:line="240" w:lineRule="auto"/>
        <w:jc w:val="right"/>
        <w:rPr>
          <w:b/>
          <w:i/>
          <w:sz w:val="24"/>
          <w:szCs w:val="24"/>
          <w:lang w:eastAsia="ru-RU"/>
        </w:rPr>
      </w:pPr>
      <w:r>
        <w:rPr>
          <w:b/>
          <w:bCs/>
          <w:i/>
          <w:iCs/>
          <w:sz w:val="24"/>
          <w:szCs w:val="24"/>
          <w:lang w:eastAsia="ru-RU"/>
        </w:rPr>
        <w:t>Форма № 7</w:t>
      </w:r>
    </w:p>
    <w:p w:rsidR="00977FCC" w:rsidRDefault="00977FCC" w:rsidP="00977FCC">
      <w:pPr>
        <w:keepNext/>
        <w:widowControl/>
        <w:suppressAutoHyphens w:val="0"/>
        <w:autoSpaceDE w:val="0"/>
        <w:autoSpaceDN w:val="0"/>
        <w:spacing w:line="240" w:lineRule="auto"/>
        <w:jc w:val="center"/>
        <w:rPr>
          <w:b/>
          <w:sz w:val="24"/>
          <w:szCs w:val="24"/>
          <w:lang w:eastAsia="ru-RU"/>
        </w:rPr>
      </w:pPr>
      <w:r>
        <w:rPr>
          <w:b/>
          <w:sz w:val="24"/>
          <w:szCs w:val="24"/>
          <w:lang w:eastAsia="ru-RU"/>
        </w:rPr>
        <w:t>Предложение о цене государственного контракта</w:t>
      </w:r>
    </w:p>
    <w:p w:rsidR="00977FCC" w:rsidRDefault="00977FCC" w:rsidP="00977FCC">
      <w:pPr>
        <w:keepNext/>
        <w:widowControl/>
        <w:tabs>
          <w:tab w:val="left" w:pos="0"/>
        </w:tabs>
        <w:suppressAutoHyphens w:val="0"/>
        <w:autoSpaceDE w:val="0"/>
        <w:autoSpaceDN w:val="0"/>
        <w:spacing w:line="240" w:lineRule="auto"/>
        <w:jc w:val="both"/>
        <w:rPr>
          <w:b/>
          <w:sz w:val="24"/>
          <w:szCs w:val="24"/>
          <w:lang w:eastAsia="ru-RU"/>
        </w:rPr>
      </w:pP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7"/>
        <w:gridCol w:w="2409"/>
        <w:gridCol w:w="2410"/>
        <w:gridCol w:w="2694"/>
      </w:tblGrid>
      <w:tr w:rsidR="00977FCC" w:rsidTr="00977FCC">
        <w:tc>
          <w:tcPr>
            <w:tcW w:w="2836"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spacing w:line="240" w:lineRule="auto"/>
              <w:jc w:val="center"/>
              <w:rPr>
                <w:sz w:val="24"/>
                <w:szCs w:val="24"/>
              </w:rPr>
            </w:pPr>
            <w:r>
              <w:rPr>
                <w:sz w:val="24"/>
                <w:szCs w:val="24"/>
              </w:rPr>
              <w:t>Размещение (одноместное, двухместное)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spacing w:line="240" w:lineRule="auto"/>
              <w:jc w:val="center"/>
              <w:rPr>
                <w:sz w:val="24"/>
                <w:szCs w:val="24"/>
              </w:rPr>
            </w:pPr>
            <w:r>
              <w:rPr>
                <w:sz w:val="24"/>
                <w:szCs w:val="24"/>
              </w:rPr>
              <w:t>Количество путевок (шт.)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spacing w:line="240" w:lineRule="auto"/>
              <w:jc w:val="center"/>
              <w:rPr>
                <w:sz w:val="24"/>
                <w:szCs w:val="24"/>
              </w:rPr>
            </w:pPr>
            <w:proofErr w:type="gramStart"/>
            <w:r>
              <w:rPr>
                <w:sz w:val="24"/>
                <w:szCs w:val="24"/>
              </w:rPr>
              <w:t>Цена  путевки</w:t>
            </w:r>
            <w:proofErr w:type="gramEnd"/>
            <w:r>
              <w:rPr>
                <w:sz w:val="24"/>
                <w:szCs w:val="24"/>
              </w:rPr>
              <w:t xml:space="preserve"> (с лечением, проживанием, питанием) продолжительностью пребывания 21 день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977FCC" w:rsidRDefault="00977FCC">
            <w:pPr>
              <w:suppressAutoHyphens w:val="0"/>
              <w:spacing w:line="240" w:lineRule="auto"/>
              <w:jc w:val="center"/>
              <w:rPr>
                <w:sz w:val="24"/>
                <w:szCs w:val="24"/>
              </w:rPr>
            </w:pPr>
            <w:r>
              <w:rPr>
                <w:sz w:val="24"/>
                <w:szCs w:val="24"/>
              </w:rPr>
              <w:t>Цена контракта (руб.)</w:t>
            </w:r>
          </w:p>
        </w:tc>
      </w:tr>
      <w:tr w:rsidR="00977FCC" w:rsidTr="00977FCC">
        <w:trPr>
          <w:trHeight w:val="477"/>
        </w:trPr>
        <w:tc>
          <w:tcPr>
            <w:tcW w:w="2836" w:type="dxa"/>
            <w:tcBorders>
              <w:top w:val="single" w:sz="4" w:space="0" w:color="auto"/>
              <w:left w:val="single" w:sz="4" w:space="0" w:color="auto"/>
              <w:bottom w:val="single" w:sz="4" w:space="0" w:color="auto"/>
              <w:right w:val="single" w:sz="4" w:space="0" w:color="auto"/>
            </w:tcBorders>
            <w:vAlign w:val="center"/>
          </w:tcPr>
          <w:p w:rsidR="00977FCC" w:rsidRDefault="00977FCC">
            <w:pPr>
              <w:tabs>
                <w:tab w:val="left" w:pos="0"/>
              </w:tabs>
              <w:suppressAutoHyphens w:val="0"/>
              <w:autoSpaceDE w:val="0"/>
              <w:autoSpaceDN w:val="0"/>
              <w:spacing w:line="240" w:lineRule="auto"/>
              <w:jc w:val="both"/>
              <w:rPr>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977FCC" w:rsidRDefault="00977FCC">
            <w:pPr>
              <w:tabs>
                <w:tab w:val="left" w:pos="0"/>
              </w:tabs>
              <w:suppressAutoHyphens w:val="0"/>
              <w:autoSpaceDE w:val="0"/>
              <w:autoSpaceDN w:val="0"/>
              <w:spacing w:line="240" w:lineRule="auto"/>
              <w:jc w:val="center"/>
              <w:rPr>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977FCC" w:rsidRDefault="00977FCC">
            <w:pPr>
              <w:tabs>
                <w:tab w:val="left" w:pos="0"/>
              </w:tabs>
              <w:suppressAutoHyphens w:val="0"/>
              <w:autoSpaceDE w:val="0"/>
              <w:autoSpaceDN w:val="0"/>
              <w:spacing w:line="240" w:lineRule="auto"/>
              <w:jc w:val="center"/>
              <w:rPr>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977FCC" w:rsidRDefault="00977FCC">
            <w:pPr>
              <w:tabs>
                <w:tab w:val="left" w:pos="0"/>
              </w:tabs>
              <w:suppressAutoHyphens w:val="0"/>
              <w:autoSpaceDE w:val="0"/>
              <w:autoSpaceDN w:val="0"/>
              <w:spacing w:line="240" w:lineRule="auto"/>
              <w:jc w:val="center"/>
              <w:rPr>
                <w:sz w:val="24"/>
                <w:szCs w:val="24"/>
                <w:lang w:eastAsia="ru-RU"/>
              </w:rPr>
            </w:pPr>
          </w:p>
        </w:tc>
      </w:tr>
      <w:tr w:rsidR="00977FCC" w:rsidTr="00977FCC">
        <w:trPr>
          <w:trHeight w:val="477"/>
        </w:trPr>
        <w:tc>
          <w:tcPr>
            <w:tcW w:w="2836" w:type="dxa"/>
            <w:tcBorders>
              <w:top w:val="single" w:sz="4" w:space="0" w:color="auto"/>
              <w:left w:val="single" w:sz="4" w:space="0" w:color="auto"/>
              <w:bottom w:val="single" w:sz="4" w:space="0" w:color="auto"/>
              <w:right w:val="single" w:sz="4" w:space="0" w:color="auto"/>
            </w:tcBorders>
            <w:vAlign w:val="center"/>
          </w:tcPr>
          <w:p w:rsidR="00977FCC" w:rsidRDefault="00977FCC">
            <w:pPr>
              <w:tabs>
                <w:tab w:val="left" w:pos="0"/>
              </w:tabs>
              <w:suppressAutoHyphens w:val="0"/>
              <w:autoSpaceDE w:val="0"/>
              <w:autoSpaceDN w:val="0"/>
              <w:spacing w:line="240" w:lineRule="auto"/>
              <w:jc w:val="both"/>
              <w:rPr>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977FCC" w:rsidRDefault="00977FCC">
            <w:pPr>
              <w:tabs>
                <w:tab w:val="left" w:pos="0"/>
              </w:tabs>
              <w:suppressAutoHyphens w:val="0"/>
              <w:autoSpaceDE w:val="0"/>
              <w:autoSpaceDN w:val="0"/>
              <w:spacing w:line="240" w:lineRule="auto"/>
              <w:jc w:val="center"/>
              <w:rPr>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977FCC" w:rsidRDefault="00977FCC">
            <w:pPr>
              <w:tabs>
                <w:tab w:val="left" w:pos="0"/>
              </w:tabs>
              <w:suppressAutoHyphens w:val="0"/>
              <w:autoSpaceDE w:val="0"/>
              <w:autoSpaceDN w:val="0"/>
              <w:spacing w:line="240" w:lineRule="auto"/>
              <w:jc w:val="center"/>
              <w:rPr>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977FCC" w:rsidRDefault="00977FCC">
            <w:pPr>
              <w:tabs>
                <w:tab w:val="left" w:pos="0"/>
              </w:tabs>
              <w:suppressAutoHyphens w:val="0"/>
              <w:autoSpaceDE w:val="0"/>
              <w:autoSpaceDN w:val="0"/>
              <w:spacing w:line="240" w:lineRule="auto"/>
              <w:jc w:val="center"/>
              <w:rPr>
                <w:sz w:val="24"/>
                <w:szCs w:val="24"/>
                <w:lang w:eastAsia="ru-RU"/>
              </w:rPr>
            </w:pPr>
          </w:p>
        </w:tc>
      </w:tr>
      <w:tr w:rsidR="00977FCC" w:rsidTr="00977FCC">
        <w:trPr>
          <w:trHeight w:val="413"/>
        </w:trPr>
        <w:tc>
          <w:tcPr>
            <w:tcW w:w="2836" w:type="dxa"/>
            <w:tcBorders>
              <w:top w:val="single" w:sz="4" w:space="0" w:color="auto"/>
              <w:left w:val="single" w:sz="4" w:space="0" w:color="auto"/>
              <w:bottom w:val="single" w:sz="4" w:space="0" w:color="auto"/>
              <w:right w:val="single" w:sz="4" w:space="0" w:color="auto"/>
            </w:tcBorders>
            <w:vAlign w:val="center"/>
            <w:hideMark/>
          </w:tcPr>
          <w:p w:rsidR="00977FCC" w:rsidRDefault="00977FCC">
            <w:pPr>
              <w:tabs>
                <w:tab w:val="left" w:pos="0"/>
              </w:tabs>
              <w:suppressAutoHyphens w:val="0"/>
              <w:autoSpaceDE w:val="0"/>
              <w:autoSpaceDN w:val="0"/>
              <w:spacing w:line="240" w:lineRule="auto"/>
              <w:jc w:val="both"/>
              <w:rPr>
                <w:b/>
                <w:sz w:val="24"/>
                <w:szCs w:val="24"/>
                <w:lang w:eastAsia="ru-RU"/>
              </w:rPr>
            </w:pPr>
            <w:r>
              <w:rPr>
                <w:b/>
                <w:sz w:val="24"/>
                <w:szCs w:val="24"/>
                <w:lang w:eastAsia="ru-RU"/>
              </w:rPr>
              <w:t>Итого:</w:t>
            </w:r>
          </w:p>
        </w:tc>
        <w:tc>
          <w:tcPr>
            <w:tcW w:w="2409" w:type="dxa"/>
            <w:tcBorders>
              <w:top w:val="single" w:sz="4" w:space="0" w:color="auto"/>
              <w:left w:val="single" w:sz="4" w:space="0" w:color="auto"/>
              <w:bottom w:val="single" w:sz="4" w:space="0" w:color="auto"/>
              <w:right w:val="single" w:sz="4" w:space="0" w:color="auto"/>
            </w:tcBorders>
            <w:vAlign w:val="center"/>
          </w:tcPr>
          <w:p w:rsidR="00977FCC" w:rsidRDefault="00977FCC">
            <w:pPr>
              <w:tabs>
                <w:tab w:val="left" w:pos="0"/>
              </w:tabs>
              <w:suppressAutoHyphens w:val="0"/>
              <w:autoSpaceDE w:val="0"/>
              <w:autoSpaceDN w:val="0"/>
              <w:spacing w:line="240" w:lineRule="auto"/>
              <w:jc w:val="center"/>
              <w:rPr>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977FCC" w:rsidRDefault="00977FCC">
            <w:pPr>
              <w:tabs>
                <w:tab w:val="left" w:pos="0"/>
              </w:tabs>
              <w:suppressAutoHyphens w:val="0"/>
              <w:autoSpaceDE w:val="0"/>
              <w:autoSpaceDN w:val="0"/>
              <w:spacing w:line="240" w:lineRule="auto"/>
              <w:jc w:val="center"/>
              <w:rPr>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977FCC" w:rsidRDefault="00977FCC">
            <w:pPr>
              <w:tabs>
                <w:tab w:val="left" w:pos="0"/>
              </w:tabs>
              <w:suppressAutoHyphens w:val="0"/>
              <w:autoSpaceDE w:val="0"/>
              <w:autoSpaceDN w:val="0"/>
              <w:spacing w:line="240" w:lineRule="auto"/>
              <w:jc w:val="center"/>
              <w:rPr>
                <w:sz w:val="24"/>
                <w:szCs w:val="24"/>
                <w:lang w:eastAsia="ru-RU"/>
              </w:rPr>
            </w:pPr>
          </w:p>
        </w:tc>
      </w:tr>
    </w:tbl>
    <w:p w:rsidR="00977FCC" w:rsidRDefault="00977FCC" w:rsidP="00977FCC">
      <w:pPr>
        <w:keepNext/>
        <w:widowControl/>
        <w:tabs>
          <w:tab w:val="left" w:pos="720"/>
          <w:tab w:val="left" w:pos="900"/>
        </w:tabs>
        <w:suppressAutoHyphens w:val="0"/>
        <w:autoSpaceDE w:val="0"/>
        <w:autoSpaceDN w:val="0"/>
        <w:spacing w:line="240" w:lineRule="auto"/>
        <w:jc w:val="center"/>
        <w:rPr>
          <w:bCs/>
          <w:color w:val="000000"/>
          <w:sz w:val="24"/>
          <w:szCs w:val="24"/>
          <w:lang w:eastAsia="ru-RU"/>
        </w:rPr>
      </w:pPr>
    </w:p>
    <w:p w:rsidR="00977FCC" w:rsidRDefault="00977FCC" w:rsidP="00977FCC">
      <w:pPr>
        <w:keepNext/>
        <w:widowControl/>
        <w:suppressAutoHyphens w:val="0"/>
        <w:autoSpaceDE w:val="0"/>
        <w:autoSpaceDN w:val="0"/>
        <w:spacing w:line="240" w:lineRule="auto"/>
        <w:ind w:firstLine="709"/>
        <w:jc w:val="both"/>
        <w:rPr>
          <w:sz w:val="24"/>
          <w:szCs w:val="24"/>
          <w:lang w:eastAsia="ru-RU"/>
        </w:rPr>
      </w:pPr>
      <w:r>
        <w:rPr>
          <w:sz w:val="24"/>
          <w:szCs w:val="24"/>
          <w:lang w:eastAsia="ru-RU"/>
        </w:rPr>
        <w:t>Цена государственного контракта включает все расходы, связанные с исполнением государственного контракта, в том числе по уплате налогов и других обязательных платежей.</w:t>
      </w:r>
    </w:p>
    <w:p w:rsidR="00977FCC" w:rsidRDefault="00977FCC" w:rsidP="00977FCC">
      <w:pPr>
        <w:keepNext/>
        <w:widowControl/>
        <w:tabs>
          <w:tab w:val="left" w:pos="0"/>
        </w:tabs>
        <w:suppressAutoHyphens w:val="0"/>
        <w:autoSpaceDE w:val="0"/>
        <w:autoSpaceDN w:val="0"/>
        <w:spacing w:line="240" w:lineRule="auto"/>
        <w:jc w:val="both"/>
        <w:rPr>
          <w:b/>
          <w:bCs/>
          <w:sz w:val="24"/>
          <w:szCs w:val="24"/>
          <w:lang w:eastAsia="ru-RU"/>
        </w:rPr>
      </w:pPr>
    </w:p>
    <w:tbl>
      <w:tblPr>
        <w:tblW w:w="10308" w:type="dxa"/>
        <w:tblLook w:val="01E0" w:firstRow="1" w:lastRow="1" w:firstColumn="1" w:lastColumn="1" w:noHBand="0" w:noVBand="0"/>
      </w:tblPr>
      <w:tblGrid>
        <w:gridCol w:w="3948"/>
        <w:gridCol w:w="3120"/>
        <w:gridCol w:w="3240"/>
      </w:tblGrid>
      <w:tr w:rsidR="00977FCC" w:rsidTr="00977FCC">
        <w:tc>
          <w:tcPr>
            <w:tcW w:w="3948" w:type="dxa"/>
            <w:hideMark/>
          </w:tcPr>
          <w:p w:rsidR="00977FCC" w:rsidRDefault="00977FCC">
            <w:pPr>
              <w:keepNext/>
              <w:widowControl/>
              <w:suppressAutoHyphens w:val="0"/>
              <w:autoSpaceDE w:val="0"/>
              <w:autoSpaceDN w:val="0"/>
              <w:spacing w:line="240" w:lineRule="auto"/>
              <w:rPr>
                <w:b/>
                <w:sz w:val="24"/>
                <w:szCs w:val="24"/>
                <w:lang w:eastAsia="ru-RU"/>
              </w:rPr>
            </w:pPr>
            <w:r>
              <w:rPr>
                <w:b/>
                <w:sz w:val="24"/>
                <w:szCs w:val="24"/>
                <w:lang w:eastAsia="ru-RU"/>
              </w:rPr>
              <w:t xml:space="preserve">Руководитель </w:t>
            </w:r>
          </w:p>
          <w:p w:rsidR="00977FCC" w:rsidRDefault="00977FCC">
            <w:pPr>
              <w:keepNext/>
              <w:widowControl/>
              <w:suppressAutoHyphens w:val="0"/>
              <w:autoSpaceDE w:val="0"/>
              <w:autoSpaceDN w:val="0"/>
              <w:spacing w:line="240" w:lineRule="auto"/>
              <w:rPr>
                <w:b/>
                <w:sz w:val="24"/>
                <w:szCs w:val="24"/>
                <w:lang w:eastAsia="ru-RU"/>
              </w:rPr>
            </w:pPr>
            <w:r>
              <w:rPr>
                <w:b/>
                <w:sz w:val="24"/>
                <w:szCs w:val="24"/>
                <w:lang w:eastAsia="ru-RU"/>
              </w:rPr>
              <w:t>Участника конкурса</w:t>
            </w:r>
          </w:p>
        </w:tc>
        <w:tc>
          <w:tcPr>
            <w:tcW w:w="3120" w:type="dxa"/>
          </w:tcPr>
          <w:p w:rsidR="00977FCC" w:rsidRDefault="00977FCC">
            <w:pPr>
              <w:keepNext/>
              <w:widowControl/>
              <w:suppressAutoHyphens w:val="0"/>
              <w:autoSpaceDE w:val="0"/>
              <w:autoSpaceDN w:val="0"/>
              <w:spacing w:line="240" w:lineRule="auto"/>
              <w:rPr>
                <w:b/>
                <w:sz w:val="24"/>
                <w:szCs w:val="24"/>
                <w:lang w:eastAsia="ru-RU"/>
              </w:rPr>
            </w:pPr>
          </w:p>
          <w:p w:rsidR="00977FCC" w:rsidRDefault="00977FCC">
            <w:pPr>
              <w:keepNext/>
              <w:widowControl/>
              <w:suppressAutoHyphens w:val="0"/>
              <w:autoSpaceDE w:val="0"/>
              <w:autoSpaceDN w:val="0"/>
              <w:spacing w:line="240" w:lineRule="auto"/>
              <w:rPr>
                <w:b/>
                <w:sz w:val="24"/>
                <w:szCs w:val="24"/>
                <w:lang w:eastAsia="ru-RU"/>
              </w:rPr>
            </w:pPr>
            <w:r>
              <w:rPr>
                <w:b/>
                <w:sz w:val="24"/>
                <w:szCs w:val="24"/>
                <w:lang w:eastAsia="ru-RU"/>
              </w:rPr>
              <w:t>______________________</w:t>
            </w:r>
          </w:p>
        </w:tc>
        <w:tc>
          <w:tcPr>
            <w:tcW w:w="3240" w:type="dxa"/>
          </w:tcPr>
          <w:p w:rsidR="00977FCC" w:rsidRDefault="00977FCC">
            <w:pPr>
              <w:keepNext/>
              <w:widowControl/>
              <w:suppressAutoHyphens w:val="0"/>
              <w:autoSpaceDE w:val="0"/>
              <w:autoSpaceDN w:val="0"/>
              <w:spacing w:line="240" w:lineRule="auto"/>
              <w:rPr>
                <w:b/>
                <w:sz w:val="24"/>
                <w:szCs w:val="24"/>
                <w:lang w:eastAsia="ru-RU"/>
              </w:rPr>
            </w:pPr>
          </w:p>
          <w:p w:rsidR="00977FCC" w:rsidRDefault="00977FCC">
            <w:pPr>
              <w:keepNext/>
              <w:widowControl/>
              <w:suppressAutoHyphens w:val="0"/>
              <w:autoSpaceDE w:val="0"/>
              <w:autoSpaceDN w:val="0"/>
              <w:spacing w:line="240" w:lineRule="auto"/>
              <w:rPr>
                <w:b/>
                <w:sz w:val="24"/>
                <w:szCs w:val="24"/>
                <w:lang w:eastAsia="ru-RU"/>
              </w:rPr>
            </w:pPr>
            <w:r>
              <w:rPr>
                <w:b/>
                <w:sz w:val="24"/>
                <w:szCs w:val="24"/>
                <w:lang w:eastAsia="ru-RU"/>
              </w:rPr>
              <w:t>______________________</w:t>
            </w:r>
          </w:p>
        </w:tc>
      </w:tr>
      <w:tr w:rsidR="00977FCC" w:rsidTr="00977FCC">
        <w:tc>
          <w:tcPr>
            <w:tcW w:w="3948" w:type="dxa"/>
            <w:hideMark/>
          </w:tcPr>
          <w:p w:rsidR="00977FCC" w:rsidRDefault="00977FCC">
            <w:pPr>
              <w:keepNext/>
              <w:widowControl/>
              <w:suppressAutoHyphens w:val="0"/>
              <w:autoSpaceDE w:val="0"/>
              <w:autoSpaceDN w:val="0"/>
              <w:spacing w:line="240" w:lineRule="auto"/>
              <w:rPr>
                <w:b/>
                <w:i/>
                <w:sz w:val="24"/>
                <w:szCs w:val="24"/>
                <w:lang w:eastAsia="ru-RU"/>
              </w:rPr>
            </w:pPr>
            <w:r>
              <w:rPr>
                <w:b/>
                <w:i/>
                <w:sz w:val="24"/>
                <w:szCs w:val="24"/>
                <w:lang w:eastAsia="ru-RU"/>
              </w:rPr>
              <w:t>(указывается должность уполномоченного лица)</w:t>
            </w:r>
          </w:p>
        </w:tc>
        <w:tc>
          <w:tcPr>
            <w:tcW w:w="3120" w:type="dxa"/>
            <w:hideMark/>
          </w:tcPr>
          <w:p w:rsidR="00977FCC" w:rsidRDefault="00977FCC">
            <w:pPr>
              <w:keepNext/>
              <w:widowControl/>
              <w:suppressAutoHyphens w:val="0"/>
              <w:autoSpaceDE w:val="0"/>
              <w:autoSpaceDN w:val="0"/>
              <w:spacing w:line="240" w:lineRule="auto"/>
              <w:jc w:val="center"/>
              <w:rPr>
                <w:b/>
                <w:i/>
                <w:sz w:val="24"/>
                <w:szCs w:val="24"/>
                <w:lang w:eastAsia="ru-RU"/>
              </w:rPr>
            </w:pPr>
            <w:r>
              <w:rPr>
                <w:i/>
                <w:sz w:val="24"/>
                <w:szCs w:val="24"/>
                <w:lang w:eastAsia="ru-RU"/>
              </w:rPr>
              <w:t>(подпись)</w:t>
            </w:r>
          </w:p>
        </w:tc>
        <w:tc>
          <w:tcPr>
            <w:tcW w:w="3240" w:type="dxa"/>
            <w:hideMark/>
          </w:tcPr>
          <w:p w:rsidR="00977FCC" w:rsidRDefault="00977FCC">
            <w:pPr>
              <w:keepNext/>
              <w:widowControl/>
              <w:suppressAutoHyphens w:val="0"/>
              <w:autoSpaceDE w:val="0"/>
              <w:autoSpaceDN w:val="0"/>
              <w:spacing w:line="240" w:lineRule="auto"/>
              <w:jc w:val="center"/>
              <w:rPr>
                <w:b/>
                <w:i/>
                <w:sz w:val="24"/>
                <w:szCs w:val="24"/>
                <w:lang w:eastAsia="ru-RU"/>
              </w:rPr>
            </w:pPr>
            <w:r>
              <w:rPr>
                <w:i/>
                <w:sz w:val="24"/>
                <w:szCs w:val="24"/>
                <w:lang w:eastAsia="ru-RU"/>
              </w:rPr>
              <w:t>(расшифровка подписи)</w:t>
            </w:r>
          </w:p>
        </w:tc>
      </w:tr>
    </w:tbl>
    <w:p w:rsidR="00977FCC" w:rsidRDefault="00977FCC" w:rsidP="00977FCC">
      <w:pPr>
        <w:keepNext/>
        <w:widowControl/>
        <w:suppressAutoHyphens w:val="0"/>
        <w:autoSpaceDE w:val="0"/>
        <w:autoSpaceDN w:val="0"/>
        <w:spacing w:line="240" w:lineRule="auto"/>
        <w:rPr>
          <w:sz w:val="24"/>
          <w:szCs w:val="24"/>
          <w:lang w:eastAsia="ru-RU"/>
        </w:rPr>
      </w:pPr>
    </w:p>
    <w:p w:rsidR="00977FCC" w:rsidRPr="00977FCC" w:rsidRDefault="00977FCC" w:rsidP="00977FCC">
      <w:pPr>
        <w:keepNext/>
        <w:widowControl/>
        <w:tabs>
          <w:tab w:val="left" w:pos="0"/>
        </w:tabs>
        <w:autoSpaceDE w:val="0"/>
        <w:autoSpaceDN w:val="0"/>
        <w:spacing w:line="240" w:lineRule="auto"/>
        <w:jc w:val="center"/>
        <w:rPr>
          <w:sz w:val="24"/>
          <w:szCs w:val="24"/>
          <w:lang w:eastAsia="ru-RU"/>
        </w:rPr>
        <w:sectPr w:rsidR="00977FCC" w:rsidRPr="00977FCC">
          <w:pgSz w:w="11907" w:h="16840"/>
          <w:pgMar w:top="1134" w:right="538" w:bottom="1134" w:left="1134" w:header="709" w:footer="709" w:gutter="0"/>
          <w:cols w:space="720"/>
        </w:sectPr>
      </w:pPr>
      <w:r>
        <w:rPr>
          <w:i/>
          <w:sz w:val="24"/>
          <w:szCs w:val="24"/>
          <w:lang w:eastAsia="ru-RU"/>
        </w:rPr>
        <w:t>М.П. (при наличии)</w:t>
      </w:r>
    </w:p>
    <w:p w:rsidR="006A2C9C" w:rsidRDefault="006A2C9C"/>
    <w:sectPr w:rsidR="006A2C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99">
    <w:altName w:val="Times New Roman"/>
    <w:charset w:val="CC"/>
    <w:family w:val="auto"/>
    <w:pitch w:val="variable"/>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1CB4663C"/>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0"/>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F"/>
    <w:multiLevelType w:val="multilevel"/>
    <w:tmpl w:val="0000000F"/>
    <w:name w:val="WW8Num1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8276B93"/>
    <w:multiLevelType w:val="multilevel"/>
    <w:tmpl w:val="AFB8C31C"/>
    <w:lvl w:ilvl="0">
      <w:start w:val="1"/>
      <w:numFmt w:val="decimal"/>
      <w:lvlText w:val="%1."/>
      <w:lvlJc w:val="left"/>
      <w:pPr>
        <w:ind w:left="720" w:hanging="360"/>
      </w:pPr>
    </w:lvl>
    <w:lvl w:ilvl="1">
      <w:start w:val="1"/>
      <w:numFmt w:val="decimal"/>
      <w:isLgl/>
      <w:lvlText w:val="%1.%2."/>
      <w:lvlJc w:val="left"/>
      <w:pPr>
        <w:ind w:left="1069" w:hanging="360"/>
      </w:pPr>
      <w:rPr>
        <w:b/>
      </w:rPr>
    </w:lvl>
    <w:lvl w:ilvl="2">
      <w:start w:val="1"/>
      <w:numFmt w:val="decimal"/>
      <w:isLgl/>
      <w:lvlText w:val="%1.%2.%3."/>
      <w:lvlJc w:val="left"/>
      <w:pPr>
        <w:ind w:left="1778" w:hanging="720"/>
      </w:pPr>
      <w:rPr>
        <w:b/>
      </w:rPr>
    </w:lvl>
    <w:lvl w:ilvl="3">
      <w:start w:val="1"/>
      <w:numFmt w:val="decimal"/>
      <w:isLgl/>
      <w:lvlText w:val="%1.%2.%3.%4."/>
      <w:lvlJc w:val="left"/>
      <w:pPr>
        <w:ind w:left="2127" w:hanging="720"/>
      </w:pPr>
      <w:rPr>
        <w:b/>
      </w:rPr>
    </w:lvl>
    <w:lvl w:ilvl="4">
      <w:start w:val="1"/>
      <w:numFmt w:val="decimal"/>
      <w:isLgl/>
      <w:lvlText w:val="%1.%2.%3.%4.%5."/>
      <w:lvlJc w:val="left"/>
      <w:pPr>
        <w:ind w:left="2836" w:hanging="1080"/>
      </w:pPr>
      <w:rPr>
        <w:b/>
      </w:rPr>
    </w:lvl>
    <w:lvl w:ilvl="5">
      <w:start w:val="1"/>
      <w:numFmt w:val="decimal"/>
      <w:isLgl/>
      <w:lvlText w:val="%1.%2.%3.%4.%5.%6."/>
      <w:lvlJc w:val="left"/>
      <w:pPr>
        <w:ind w:left="3185" w:hanging="1080"/>
      </w:pPr>
      <w:rPr>
        <w:b/>
      </w:rPr>
    </w:lvl>
    <w:lvl w:ilvl="6">
      <w:start w:val="1"/>
      <w:numFmt w:val="decimal"/>
      <w:isLgl/>
      <w:lvlText w:val="%1.%2.%3.%4.%5.%6.%7."/>
      <w:lvlJc w:val="left"/>
      <w:pPr>
        <w:ind w:left="3894" w:hanging="1440"/>
      </w:pPr>
      <w:rPr>
        <w:b/>
      </w:rPr>
    </w:lvl>
    <w:lvl w:ilvl="7">
      <w:start w:val="1"/>
      <w:numFmt w:val="decimal"/>
      <w:isLgl/>
      <w:lvlText w:val="%1.%2.%3.%4.%5.%6.%7.%8."/>
      <w:lvlJc w:val="left"/>
      <w:pPr>
        <w:ind w:left="4243" w:hanging="1440"/>
      </w:pPr>
      <w:rPr>
        <w:b/>
      </w:rPr>
    </w:lvl>
    <w:lvl w:ilvl="8">
      <w:start w:val="1"/>
      <w:numFmt w:val="decimal"/>
      <w:isLgl/>
      <w:lvlText w:val="%1.%2.%3.%4.%5.%6.%7.%8.%9."/>
      <w:lvlJc w:val="left"/>
      <w:pPr>
        <w:ind w:left="4952" w:hanging="1800"/>
      </w:pPr>
      <w:rPr>
        <w:b/>
      </w:rPr>
    </w:lvl>
  </w:abstractNum>
  <w:abstractNum w:abstractNumId="4">
    <w:nsid w:val="5C47641D"/>
    <w:multiLevelType w:val="hybridMultilevel"/>
    <w:tmpl w:val="10841B9A"/>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CF70BC1"/>
    <w:multiLevelType w:val="multilevel"/>
    <w:tmpl w:val="5478D782"/>
    <w:lvl w:ilvl="0">
      <w:start w:val="1"/>
      <w:numFmt w:val="decimal"/>
      <w:pStyle w:val="10"/>
      <w:lvlText w:val="%1."/>
      <w:lvlJc w:val="left"/>
      <w:pPr>
        <w:tabs>
          <w:tab w:val="num" w:pos="432"/>
        </w:tabs>
        <w:ind w:left="432" w:hanging="432"/>
      </w:pPr>
    </w:lvl>
    <w:lvl w:ilvl="1">
      <w:start w:val="2"/>
      <w:numFmt w:val="decimal"/>
      <w:lvlText w:val="%1.%2"/>
      <w:lvlJc w:val="left"/>
      <w:pPr>
        <w:tabs>
          <w:tab w:val="num" w:pos="1836"/>
        </w:tabs>
        <w:ind w:left="1836" w:hanging="576"/>
      </w:pPr>
    </w:lvl>
    <w:lvl w:ilvl="2">
      <w:start w:val="2"/>
      <w:numFmt w:val="decimal"/>
      <w:pStyle w:val="30"/>
      <w:lvlText w:val="%1.1.%3"/>
      <w:lvlJc w:val="left"/>
      <w:pPr>
        <w:tabs>
          <w:tab w:val="num" w:pos="407"/>
        </w:tabs>
        <w:ind w:left="1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7C"/>
    <w:rsid w:val="0053507C"/>
    <w:rsid w:val="006A2C9C"/>
    <w:rsid w:val="00977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E8FA2-D849-44E2-B745-0D844682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FCC"/>
    <w:pPr>
      <w:widowControl w:val="0"/>
      <w:suppressAutoHyphens/>
      <w:spacing w:after="0" w:line="300" w:lineRule="auto"/>
    </w:pPr>
    <w:rPr>
      <w:rFonts w:ascii="Times New Roman" w:eastAsia="Times New Roman" w:hAnsi="Times New Roman" w:cs="Times New Roman"/>
      <w:lang w:eastAsia="ar-SA"/>
    </w:rPr>
  </w:style>
  <w:style w:type="paragraph" w:styleId="1">
    <w:name w:val="heading 1"/>
    <w:basedOn w:val="a"/>
    <w:next w:val="a"/>
    <w:link w:val="11"/>
    <w:qFormat/>
    <w:rsid w:val="00977FCC"/>
    <w:pPr>
      <w:keepNext/>
      <w:numPr>
        <w:numId w:val="1"/>
      </w:numPr>
      <w:tabs>
        <w:tab w:val="left" w:pos="0"/>
      </w:tabs>
      <w:ind w:right="43"/>
      <w:outlineLvl w:val="0"/>
    </w:pPr>
    <w:rPr>
      <w:b/>
      <w:bCs/>
      <w:sz w:val="26"/>
      <w:szCs w:val="26"/>
    </w:rPr>
  </w:style>
  <w:style w:type="paragraph" w:styleId="20">
    <w:name w:val="heading 2"/>
    <w:basedOn w:val="a"/>
    <w:next w:val="a"/>
    <w:link w:val="21"/>
    <w:semiHidden/>
    <w:unhideWhenUsed/>
    <w:qFormat/>
    <w:rsid w:val="00977FCC"/>
    <w:pPr>
      <w:keepNext/>
      <w:numPr>
        <w:ilvl w:val="1"/>
        <w:numId w:val="1"/>
      </w:numPr>
      <w:shd w:val="clear" w:color="auto" w:fill="FFFFFF"/>
      <w:tabs>
        <w:tab w:val="left" w:pos="0"/>
      </w:tabs>
      <w:jc w:val="both"/>
      <w:outlineLvl w:val="1"/>
    </w:pPr>
    <w:rPr>
      <w:b/>
      <w:bCs/>
      <w:color w:val="000000"/>
      <w:spacing w:val="-2"/>
      <w:sz w:val="28"/>
      <w:szCs w:val="28"/>
    </w:rPr>
  </w:style>
  <w:style w:type="paragraph" w:styleId="3">
    <w:name w:val="heading 3"/>
    <w:basedOn w:val="a"/>
    <w:next w:val="a"/>
    <w:link w:val="31"/>
    <w:semiHidden/>
    <w:unhideWhenUsed/>
    <w:qFormat/>
    <w:rsid w:val="00977FCC"/>
    <w:pPr>
      <w:keepNext/>
      <w:numPr>
        <w:ilvl w:val="2"/>
        <w:numId w:val="1"/>
      </w:numPr>
      <w:tabs>
        <w:tab w:val="left" w:pos="0"/>
      </w:tabs>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977FCC"/>
    <w:pPr>
      <w:keepNext/>
      <w:numPr>
        <w:ilvl w:val="3"/>
        <w:numId w:val="1"/>
      </w:numPr>
      <w:tabs>
        <w:tab w:val="left" w:pos="0"/>
      </w:tabs>
      <w:ind w:right="43"/>
      <w:outlineLvl w:val="3"/>
    </w:pPr>
    <w:rPr>
      <w:b/>
      <w:bCs/>
    </w:rPr>
  </w:style>
  <w:style w:type="paragraph" w:styleId="5">
    <w:name w:val="heading 5"/>
    <w:basedOn w:val="a"/>
    <w:next w:val="a"/>
    <w:link w:val="50"/>
    <w:semiHidden/>
    <w:unhideWhenUsed/>
    <w:qFormat/>
    <w:rsid w:val="00977FCC"/>
    <w:pPr>
      <w:keepNext/>
      <w:numPr>
        <w:ilvl w:val="4"/>
        <w:numId w:val="1"/>
      </w:numPr>
      <w:tabs>
        <w:tab w:val="left" w:pos="0"/>
      </w:tabs>
      <w:ind w:right="43"/>
      <w:jc w:val="center"/>
      <w:outlineLvl w:val="4"/>
    </w:pPr>
    <w:rPr>
      <w:sz w:val="20"/>
    </w:rPr>
  </w:style>
  <w:style w:type="paragraph" w:styleId="6">
    <w:name w:val="heading 6"/>
    <w:basedOn w:val="a"/>
    <w:next w:val="a"/>
    <w:link w:val="60"/>
    <w:semiHidden/>
    <w:unhideWhenUsed/>
    <w:qFormat/>
    <w:rsid w:val="00977FCC"/>
    <w:pPr>
      <w:keepNext/>
      <w:numPr>
        <w:ilvl w:val="5"/>
        <w:numId w:val="1"/>
      </w:numPr>
      <w:tabs>
        <w:tab w:val="left" w:pos="0"/>
      </w:tabs>
      <w:overflowPunct w:val="0"/>
      <w:autoSpaceDE w:val="0"/>
      <w:outlineLvl w:val="5"/>
    </w:pPr>
  </w:style>
  <w:style w:type="paragraph" w:styleId="7">
    <w:name w:val="heading 7"/>
    <w:basedOn w:val="a"/>
    <w:next w:val="a"/>
    <w:link w:val="70"/>
    <w:semiHidden/>
    <w:unhideWhenUsed/>
    <w:qFormat/>
    <w:rsid w:val="00977FCC"/>
    <w:pPr>
      <w:keepNext/>
      <w:numPr>
        <w:ilvl w:val="6"/>
        <w:numId w:val="1"/>
      </w:numPr>
      <w:shd w:val="clear" w:color="auto" w:fill="FFFFFF"/>
      <w:tabs>
        <w:tab w:val="left" w:pos="0"/>
      </w:tabs>
      <w:jc w:val="both"/>
      <w:outlineLvl w:val="6"/>
    </w:pPr>
    <w:rPr>
      <w:b/>
      <w:bCs/>
      <w:sz w:val="28"/>
    </w:rPr>
  </w:style>
  <w:style w:type="paragraph" w:styleId="8">
    <w:name w:val="heading 8"/>
    <w:basedOn w:val="a"/>
    <w:next w:val="a"/>
    <w:link w:val="80"/>
    <w:semiHidden/>
    <w:unhideWhenUsed/>
    <w:qFormat/>
    <w:rsid w:val="00977FCC"/>
    <w:pPr>
      <w:keepNext/>
      <w:numPr>
        <w:ilvl w:val="7"/>
        <w:numId w:val="1"/>
      </w:numPr>
      <w:tabs>
        <w:tab w:val="left" w:pos="0"/>
      </w:tabs>
      <w:overflowPunct w:val="0"/>
      <w:autoSpaceDE w:val="0"/>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977FCC"/>
    <w:rPr>
      <w:rFonts w:ascii="Times New Roman" w:eastAsia="Times New Roman" w:hAnsi="Times New Roman" w:cs="Times New Roman"/>
      <w:b/>
      <w:bCs/>
      <w:sz w:val="26"/>
      <w:szCs w:val="26"/>
      <w:lang w:eastAsia="ar-SA"/>
    </w:rPr>
  </w:style>
  <w:style w:type="character" w:customStyle="1" w:styleId="21">
    <w:name w:val="Заголовок 2 Знак"/>
    <w:basedOn w:val="a0"/>
    <w:link w:val="20"/>
    <w:semiHidden/>
    <w:rsid w:val="00977FCC"/>
    <w:rPr>
      <w:rFonts w:ascii="Times New Roman" w:eastAsia="Times New Roman" w:hAnsi="Times New Roman" w:cs="Times New Roman"/>
      <w:b/>
      <w:bCs/>
      <w:color w:val="000000"/>
      <w:spacing w:val="-2"/>
      <w:sz w:val="28"/>
      <w:szCs w:val="28"/>
      <w:shd w:val="clear" w:color="auto" w:fill="FFFFFF"/>
      <w:lang w:eastAsia="ar-SA"/>
    </w:rPr>
  </w:style>
  <w:style w:type="character" w:customStyle="1" w:styleId="31">
    <w:name w:val="Заголовок 3 Знак"/>
    <w:basedOn w:val="a0"/>
    <w:link w:val="3"/>
    <w:semiHidden/>
    <w:rsid w:val="00977FCC"/>
    <w:rPr>
      <w:rFonts w:ascii="Arial" w:eastAsia="Times New Roman" w:hAnsi="Arial" w:cs="Arial"/>
      <w:b/>
      <w:bCs/>
      <w:sz w:val="26"/>
      <w:szCs w:val="26"/>
      <w:lang w:eastAsia="ar-SA"/>
    </w:rPr>
  </w:style>
  <w:style w:type="character" w:customStyle="1" w:styleId="40">
    <w:name w:val="Заголовок 4 Знак"/>
    <w:basedOn w:val="a0"/>
    <w:link w:val="4"/>
    <w:semiHidden/>
    <w:rsid w:val="00977FCC"/>
    <w:rPr>
      <w:rFonts w:ascii="Times New Roman" w:eastAsia="Times New Roman" w:hAnsi="Times New Roman" w:cs="Times New Roman"/>
      <w:b/>
      <w:bCs/>
      <w:lang w:eastAsia="ar-SA"/>
    </w:rPr>
  </w:style>
  <w:style w:type="character" w:customStyle="1" w:styleId="50">
    <w:name w:val="Заголовок 5 Знак"/>
    <w:basedOn w:val="a0"/>
    <w:link w:val="5"/>
    <w:semiHidden/>
    <w:rsid w:val="00977FCC"/>
    <w:rPr>
      <w:rFonts w:ascii="Times New Roman" w:eastAsia="Times New Roman" w:hAnsi="Times New Roman" w:cs="Times New Roman"/>
      <w:sz w:val="20"/>
      <w:lang w:eastAsia="ar-SA"/>
    </w:rPr>
  </w:style>
  <w:style w:type="character" w:customStyle="1" w:styleId="60">
    <w:name w:val="Заголовок 6 Знак"/>
    <w:basedOn w:val="a0"/>
    <w:link w:val="6"/>
    <w:semiHidden/>
    <w:rsid w:val="00977FCC"/>
    <w:rPr>
      <w:rFonts w:ascii="Times New Roman" w:eastAsia="Times New Roman" w:hAnsi="Times New Roman" w:cs="Times New Roman"/>
      <w:lang w:eastAsia="ar-SA"/>
    </w:rPr>
  </w:style>
  <w:style w:type="character" w:customStyle="1" w:styleId="70">
    <w:name w:val="Заголовок 7 Знак"/>
    <w:basedOn w:val="a0"/>
    <w:link w:val="7"/>
    <w:semiHidden/>
    <w:rsid w:val="00977FCC"/>
    <w:rPr>
      <w:rFonts w:ascii="Times New Roman" w:eastAsia="Times New Roman" w:hAnsi="Times New Roman" w:cs="Times New Roman"/>
      <w:b/>
      <w:bCs/>
      <w:sz w:val="28"/>
      <w:shd w:val="clear" w:color="auto" w:fill="FFFFFF"/>
      <w:lang w:eastAsia="ar-SA"/>
    </w:rPr>
  </w:style>
  <w:style w:type="character" w:customStyle="1" w:styleId="80">
    <w:name w:val="Заголовок 8 Знак"/>
    <w:basedOn w:val="a0"/>
    <w:link w:val="8"/>
    <w:semiHidden/>
    <w:rsid w:val="00977FCC"/>
    <w:rPr>
      <w:rFonts w:ascii="Times New Roman" w:eastAsia="Times New Roman" w:hAnsi="Times New Roman" w:cs="Times New Roman"/>
      <w:b/>
      <w:bCs/>
      <w:lang w:eastAsia="ar-SA"/>
    </w:rPr>
  </w:style>
  <w:style w:type="character" w:styleId="a3">
    <w:name w:val="Hyperlink"/>
    <w:semiHidden/>
    <w:unhideWhenUsed/>
    <w:rsid w:val="00977FCC"/>
    <w:rPr>
      <w:color w:val="000080"/>
      <w:u w:val="single"/>
    </w:rPr>
  </w:style>
  <w:style w:type="character" w:styleId="a4">
    <w:name w:val="FollowedHyperlink"/>
    <w:uiPriority w:val="99"/>
    <w:semiHidden/>
    <w:unhideWhenUsed/>
    <w:rsid w:val="00977FCC"/>
    <w:rPr>
      <w:color w:val="800080"/>
      <w:u w:val="single"/>
    </w:rPr>
  </w:style>
  <w:style w:type="paragraph" w:styleId="HTML">
    <w:name w:val="HTML Address"/>
    <w:basedOn w:val="a"/>
    <w:link w:val="HTML0"/>
    <w:semiHidden/>
    <w:unhideWhenUsed/>
    <w:rsid w:val="00977FCC"/>
    <w:rPr>
      <w:i/>
      <w:iCs/>
    </w:rPr>
  </w:style>
  <w:style w:type="character" w:customStyle="1" w:styleId="HTML0">
    <w:name w:val="Адрес HTML Знак"/>
    <w:basedOn w:val="a0"/>
    <w:link w:val="HTML"/>
    <w:semiHidden/>
    <w:rsid w:val="00977FCC"/>
    <w:rPr>
      <w:rFonts w:ascii="Times New Roman" w:eastAsia="Times New Roman" w:hAnsi="Times New Roman" w:cs="Times New Roman"/>
      <w:i/>
      <w:iCs/>
      <w:lang w:eastAsia="ar-SA"/>
    </w:rPr>
  </w:style>
  <w:style w:type="character" w:styleId="a5">
    <w:name w:val="Emphasis"/>
    <w:qFormat/>
    <w:rsid w:val="00977FCC"/>
    <w:rPr>
      <w:rFonts w:ascii="Verdana" w:hAnsi="Verdana" w:hint="default"/>
      <w:i/>
      <w:iCs/>
    </w:rPr>
  </w:style>
  <w:style w:type="character" w:customStyle="1" w:styleId="a6">
    <w:name w:val="Обычный (веб) Знак"/>
    <w:link w:val="a7"/>
    <w:semiHidden/>
    <w:locked/>
    <w:rsid w:val="00977FCC"/>
    <w:rPr>
      <w:sz w:val="24"/>
      <w:szCs w:val="24"/>
      <w:lang w:eastAsia="ar-SA"/>
    </w:rPr>
  </w:style>
  <w:style w:type="paragraph" w:styleId="a7">
    <w:name w:val="Normal (Web)"/>
    <w:basedOn w:val="a"/>
    <w:link w:val="a6"/>
    <w:semiHidden/>
    <w:unhideWhenUsed/>
    <w:rsid w:val="00977FCC"/>
    <w:pPr>
      <w:spacing w:before="100" w:after="100"/>
    </w:pPr>
    <w:rPr>
      <w:rFonts w:asciiTheme="minorHAnsi" w:eastAsiaTheme="minorHAnsi" w:hAnsiTheme="minorHAnsi" w:cstheme="minorBidi"/>
      <w:sz w:val="24"/>
      <w:szCs w:val="24"/>
    </w:rPr>
  </w:style>
  <w:style w:type="paragraph" w:styleId="12">
    <w:name w:val="toc 1"/>
    <w:basedOn w:val="a"/>
    <w:next w:val="a"/>
    <w:autoRedefine/>
    <w:semiHidden/>
    <w:unhideWhenUsed/>
    <w:rsid w:val="00977FCC"/>
    <w:pPr>
      <w:tabs>
        <w:tab w:val="left" w:pos="240"/>
        <w:tab w:val="right" w:leader="dot" w:pos="9840"/>
      </w:tabs>
    </w:pPr>
  </w:style>
  <w:style w:type="paragraph" w:styleId="a8">
    <w:name w:val="footnote text"/>
    <w:basedOn w:val="a"/>
    <w:link w:val="a9"/>
    <w:semiHidden/>
    <w:unhideWhenUsed/>
    <w:rsid w:val="00977FCC"/>
    <w:pPr>
      <w:widowControl/>
      <w:spacing w:line="100" w:lineRule="atLeast"/>
    </w:pPr>
    <w:rPr>
      <w:sz w:val="20"/>
      <w:szCs w:val="20"/>
    </w:rPr>
  </w:style>
  <w:style w:type="character" w:customStyle="1" w:styleId="a9">
    <w:name w:val="Текст сноски Знак"/>
    <w:basedOn w:val="a0"/>
    <w:link w:val="a8"/>
    <w:semiHidden/>
    <w:rsid w:val="00977FCC"/>
    <w:rPr>
      <w:rFonts w:ascii="Times New Roman" w:eastAsia="Times New Roman" w:hAnsi="Times New Roman" w:cs="Times New Roman"/>
      <w:sz w:val="20"/>
      <w:szCs w:val="20"/>
      <w:lang w:eastAsia="ar-SA"/>
    </w:rPr>
  </w:style>
  <w:style w:type="paragraph" w:styleId="aa">
    <w:name w:val="annotation text"/>
    <w:basedOn w:val="a"/>
    <w:link w:val="ab"/>
    <w:uiPriority w:val="99"/>
    <w:semiHidden/>
    <w:unhideWhenUsed/>
    <w:rsid w:val="00977FCC"/>
    <w:rPr>
      <w:sz w:val="20"/>
      <w:szCs w:val="20"/>
    </w:rPr>
  </w:style>
  <w:style w:type="character" w:customStyle="1" w:styleId="ab">
    <w:name w:val="Текст примечания Знак"/>
    <w:basedOn w:val="a0"/>
    <w:link w:val="aa"/>
    <w:uiPriority w:val="99"/>
    <w:semiHidden/>
    <w:rsid w:val="00977FCC"/>
    <w:rPr>
      <w:rFonts w:ascii="Times New Roman" w:eastAsia="Times New Roman" w:hAnsi="Times New Roman" w:cs="Times New Roman"/>
      <w:sz w:val="20"/>
      <w:szCs w:val="20"/>
      <w:lang w:eastAsia="ar-SA"/>
    </w:rPr>
  </w:style>
  <w:style w:type="paragraph" w:styleId="ac">
    <w:name w:val="header"/>
    <w:basedOn w:val="a"/>
    <w:link w:val="ad"/>
    <w:uiPriority w:val="99"/>
    <w:semiHidden/>
    <w:unhideWhenUsed/>
    <w:rsid w:val="00977FCC"/>
    <w:pPr>
      <w:tabs>
        <w:tab w:val="center" w:pos="4677"/>
        <w:tab w:val="right" w:pos="9355"/>
      </w:tabs>
    </w:pPr>
    <w:rPr>
      <w:lang w:val="x-none"/>
    </w:rPr>
  </w:style>
  <w:style w:type="character" w:customStyle="1" w:styleId="ad">
    <w:name w:val="Верхний колонтитул Знак"/>
    <w:basedOn w:val="a0"/>
    <w:link w:val="ac"/>
    <w:uiPriority w:val="99"/>
    <w:semiHidden/>
    <w:rsid w:val="00977FCC"/>
    <w:rPr>
      <w:rFonts w:ascii="Times New Roman" w:eastAsia="Times New Roman" w:hAnsi="Times New Roman" w:cs="Times New Roman"/>
      <w:lang w:val="x-none" w:eastAsia="ar-SA"/>
    </w:rPr>
  </w:style>
  <w:style w:type="character" w:customStyle="1" w:styleId="ae">
    <w:name w:val="Нижний колонтитул Знак"/>
    <w:aliases w:val="Знак Знак"/>
    <w:basedOn w:val="a0"/>
    <w:link w:val="af"/>
    <w:uiPriority w:val="99"/>
    <w:locked/>
    <w:rsid w:val="00977FCC"/>
    <w:rPr>
      <w:lang w:eastAsia="ar-SA"/>
    </w:rPr>
  </w:style>
  <w:style w:type="paragraph" w:styleId="af">
    <w:name w:val="footer"/>
    <w:aliases w:val="Title,Знак"/>
    <w:basedOn w:val="a"/>
    <w:link w:val="ae"/>
    <w:uiPriority w:val="99"/>
    <w:unhideWhenUsed/>
    <w:rsid w:val="00977FCC"/>
    <w:pPr>
      <w:tabs>
        <w:tab w:val="center" w:pos="4677"/>
        <w:tab w:val="right" w:pos="9355"/>
      </w:tabs>
    </w:pPr>
    <w:rPr>
      <w:rFonts w:asciiTheme="minorHAnsi" w:eastAsiaTheme="minorHAnsi" w:hAnsiTheme="minorHAnsi" w:cstheme="minorBidi"/>
    </w:rPr>
  </w:style>
  <w:style w:type="character" w:customStyle="1" w:styleId="13">
    <w:name w:val="Нижний колонтитул Знак1"/>
    <w:aliases w:val="Знак Знак1"/>
    <w:basedOn w:val="a0"/>
    <w:uiPriority w:val="99"/>
    <w:semiHidden/>
    <w:rsid w:val="00977FCC"/>
    <w:rPr>
      <w:rFonts w:ascii="Times New Roman" w:eastAsia="Times New Roman" w:hAnsi="Times New Roman" w:cs="Times New Roman"/>
      <w:lang w:eastAsia="ar-SA"/>
    </w:rPr>
  </w:style>
  <w:style w:type="paragraph" w:styleId="af0">
    <w:name w:val="Body Text"/>
    <w:basedOn w:val="a"/>
    <w:link w:val="af1"/>
    <w:semiHidden/>
    <w:unhideWhenUsed/>
    <w:rsid w:val="00977FCC"/>
    <w:pPr>
      <w:keepNext/>
      <w:ind w:right="43"/>
    </w:pPr>
    <w:rPr>
      <w:sz w:val="20"/>
      <w:szCs w:val="20"/>
      <w:lang w:val="x-none"/>
    </w:rPr>
  </w:style>
  <w:style w:type="character" w:customStyle="1" w:styleId="af1">
    <w:name w:val="Основной текст Знак"/>
    <w:basedOn w:val="a0"/>
    <w:link w:val="af0"/>
    <w:semiHidden/>
    <w:rsid w:val="00977FCC"/>
    <w:rPr>
      <w:rFonts w:ascii="Times New Roman" w:eastAsia="Times New Roman" w:hAnsi="Times New Roman" w:cs="Times New Roman"/>
      <w:sz w:val="20"/>
      <w:szCs w:val="20"/>
      <w:lang w:val="x-none" w:eastAsia="ar-SA"/>
    </w:rPr>
  </w:style>
  <w:style w:type="paragraph" w:styleId="af2">
    <w:name w:val="List"/>
    <w:basedOn w:val="af0"/>
    <w:semiHidden/>
    <w:unhideWhenUsed/>
    <w:rsid w:val="00977FCC"/>
    <w:rPr>
      <w:rFonts w:ascii="Arial" w:hAnsi="Arial" w:cs="Tahoma"/>
    </w:rPr>
  </w:style>
  <w:style w:type="paragraph" w:styleId="2">
    <w:name w:val="List Number 2"/>
    <w:basedOn w:val="a"/>
    <w:uiPriority w:val="99"/>
    <w:semiHidden/>
    <w:unhideWhenUsed/>
    <w:rsid w:val="00977FCC"/>
    <w:pPr>
      <w:numPr>
        <w:numId w:val="3"/>
      </w:numPr>
      <w:tabs>
        <w:tab w:val="clear" w:pos="643"/>
        <w:tab w:val="num" w:pos="432"/>
      </w:tabs>
      <w:ind w:left="432" w:hanging="432"/>
      <w:contextualSpacing/>
    </w:pPr>
  </w:style>
  <w:style w:type="paragraph" w:styleId="af3">
    <w:name w:val="Subtitle"/>
    <w:basedOn w:val="a"/>
    <w:next w:val="af0"/>
    <w:link w:val="af4"/>
    <w:qFormat/>
    <w:rsid w:val="00977FCC"/>
    <w:pPr>
      <w:jc w:val="center"/>
    </w:pPr>
    <w:rPr>
      <w:i/>
      <w:iCs/>
    </w:rPr>
  </w:style>
  <w:style w:type="character" w:customStyle="1" w:styleId="af4">
    <w:name w:val="Подзаголовок Знак"/>
    <w:basedOn w:val="a0"/>
    <w:link w:val="af3"/>
    <w:rsid w:val="00977FCC"/>
    <w:rPr>
      <w:rFonts w:ascii="Times New Roman" w:eastAsia="Times New Roman" w:hAnsi="Times New Roman" w:cs="Times New Roman"/>
      <w:i/>
      <w:iCs/>
      <w:lang w:eastAsia="ar-SA"/>
    </w:rPr>
  </w:style>
  <w:style w:type="paragraph" w:styleId="af5">
    <w:name w:val="Body Text Indent"/>
    <w:basedOn w:val="a"/>
    <w:link w:val="af6"/>
    <w:semiHidden/>
    <w:unhideWhenUsed/>
    <w:rsid w:val="00977FCC"/>
    <w:pPr>
      <w:keepNext/>
      <w:overflowPunct w:val="0"/>
      <w:autoSpaceDE w:val="0"/>
      <w:jc w:val="center"/>
    </w:pPr>
    <w:rPr>
      <w:b/>
      <w:bCs/>
    </w:rPr>
  </w:style>
  <w:style w:type="character" w:customStyle="1" w:styleId="af6">
    <w:name w:val="Основной текст с отступом Знак"/>
    <w:basedOn w:val="a0"/>
    <w:link w:val="af5"/>
    <w:semiHidden/>
    <w:rsid w:val="00977FCC"/>
    <w:rPr>
      <w:rFonts w:ascii="Times New Roman" w:eastAsia="Times New Roman" w:hAnsi="Times New Roman" w:cs="Times New Roman"/>
      <w:b/>
      <w:bCs/>
      <w:lang w:eastAsia="ar-SA"/>
    </w:rPr>
  </w:style>
  <w:style w:type="paragraph" w:styleId="22">
    <w:name w:val="Body Text 2"/>
    <w:basedOn w:val="a"/>
    <w:link w:val="23"/>
    <w:uiPriority w:val="99"/>
    <w:semiHidden/>
    <w:unhideWhenUsed/>
    <w:rsid w:val="00977FCC"/>
    <w:pPr>
      <w:spacing w:after="120" w:line="480" w:lineRule="auto"/>
    </w:pPr>
  </w:style>
  <w:style w:type="character" w:customStyle="1" w:styleId="23">
    <w:name w:val="Основной текст 2 Знак"/>
    <w:basedOn w:val="a0"/>
    <w:link w:val="22"/>
    <w:uiPriority w:val="99"/>
    <w:semiHidden/>
    <w:rsid w:val="00977FCC"/>
    <w:rPr>
      <w:rFonts w:ascii="Times New Roman" w:eastAsia="Times New Roman" w:hAnsi="Times New Roman" w:cs="Times New Roman"/>
      <w:lang w:eastAsia="ar-SA"/>
    </w:rPr>
  </w:style>
  <w:style w:type="paragraph" w:styleId="24">
    <w:name w:val="Body Text Indent 2"/>
    <w:basedOn w:val="a"/>
    <w:link w:val="25"/>
    <w:uiPriority w:val="99"/>
    <w:semiHidden/>
    <w:unhideWhenUsed/>
    <w:rsid w:val="00977FCC"/>
    <w:pPr>
      <w:spacing w:after="120" w:line="480" w:lineRule="auto"/>
      <w:ind w:left="283"/>
    </w:pPr>
  </w:style>
  <w:style w:type="character" w:customStyle="1" w:styleId="25">
    <w:name w:val="Основной текст с отступом 2 Знак"/>
    <w:basedOn w:val="a0"/>
    <w:link w:val="24"/>
    <w:uiPriority w:val="99"/>
    <w:semiHidden/>
    <w:rsid w:val="00977FCC"/>
    <w:rPr>
      <w:rFonts w:ascii="Times New Roman" w:eastAsia="Times New Roman" w:hAnsi="Times New Roman" w:cs="Times New Roman"/>
      <w:lang w:eastAsia="ar-SA"/>
    </w:rPr>
  </w:style>
  <w:style w:type="paragraph" w:styleId="af7">
    <w:name w:val="annotation subject"/>
    <w:basedOn w:val="aa"/>
    <w:next w:val="aa"/>
    <w:link w:val="af8"/>
    <w:uiPriority w:val="99"/>
    <w:semiHidden/>
    <w:unhideWhenUsed/>
    <w:rsid w:val="00977FCC"/>
    <w:rPr>
      <w:b/>
      <w:bCs/>
    </w:rPr>
  </w:style>
  <w:style w:type="character" w:customStyle="1" w:styleId="af8">
    <w:name w:val="Тема примечания Знак"/>
    <w:basedOn w:val="ab"/>
    <w:link w:val="af7"/>
    <w:uiPriority w:val="99"/>
    <w:semiHidden/>
    <w:rsid w:val="00977FCC"/>
    <w:rPr>
      <w:rFonts w:ascii="Times New Roman" w:eastAsia="Times New Roman" w:hAnsi="Times New Roman" w:cs="Times New Roman"/>
      <w:b/>
      <w:bCs/>
      <w:sz w:val="20"/>
      <w:szCs w:val="20"/>
      <w:lang w:eastAsia="ar-SA"/>
    </w:rPr>
  </w:style>
  <w:style w:type="paragraph" w:styleId="af9">
    <w:name w:val="Balloon Text"/>
    <w:basedOn w:val="a"/>
    <w:link w:val="afa"/>
    <w:semiHidden/>
    <w:unhideWhenUsed/>
    <w:rsid w:val="00977FCC"/>
    <w:rPr>
      <w:rFonts w:ascii="Tahoma" w:hAnsi="Tahoma" w:cs="Tahoma"/>
      <w:sz w:val="16"/>
      <w:szCs w:val="16"/>
    </w:rPr>
  </w:style>
  <w:style w:type="character" w:customStyle="1" w:styleId="afa">
    <w:name w:val="Текст выноски Знак"/>
    <w:basedOn w:val="a0"/>
    <w:link w:val="af9"/>
    <w:semiHidden/>
    <w:rsid w:val="00977FCC"/>
    <w:rPr>
      <w:rFonts w:ascii="Tahoma" w:eastAsia="Times New Roman" w:hAnsi="Tahoma" w:cs="Tahoma"/>
      <w:sz w:val="16"/>
      <w:szCs w:val="16"/>
      <w:lang w:eastAsia="ar-SA"/>
    </w:rPr>
  </w:style>
  <w:style w:type="paragraph" w:styleId="afb">
    <w:name w:val="List Paragraph"/>
    <w:basedOn w:val="a"/>
    <w:uiPriority w:val="34"/>
    <w:qFormat/>
    <w:rsid w:val="00977FCC"/>
    <w:pPr>
      <w:ind w:left="720"/>
      <w:contextualSpacing/>
    </w:pPr>
  </w:style>
  <w:style w:type="paragraph" w:customStyle="1" w:styleId="41">
    <w:name w:val="Название4"/>
    <w:basedOn w:val="a"/>
    <w:rsid w:val="00977FCC"/>
    <w:pPr>
      <w:suppressLineNumbers/>
      <w:spacing w:before="120" w:after="120"/>
    </w:pPr>
    <w:rPr>
      <w:rFonts w:ascii="Arial" w:hAnsi="Arial" w:cs="Tahoma"/>
      <w:i/>
      <w:iCs/>
      <w:sz w:val="20"/>
      <w:szCs w:val="24"/>
    </w:rPr>
  </w:style>
  <w:style w:type="paragraph" w:customStyle="1" w:styleId="42">
    <w:name w:val="Указатель4"/>
    <w:basedOn w:val="a"/>
    <w:rsid w:val="00977FCC"/>
    <w:pPr>
      <w:suppressLineNumbers/>
    </w:pPr>
    <w:rPr>
      <w:rFonts w:ascii="Arial" w:hAnsi="Arial" w:cs="Tahoma"/>
    </w:rPr>
  </w:style>
  <w:style w:type="paragraph" w:customStyle="1" w:styleId="32">
    <w:name w:val="Название3"/>
    <w:basedOn w:val="a"/>
    <w:rsid w:val="00977FCC"/>
    <w:pPr>
      <w:suppressLineNumbers/>
      <w:spacing w:before="120" w:after="120"/>
    </w:pPr>
    <w:rPr>
      <w:rFonts w:ascii="Arial" w:hAnsi="Arial" w:cs="Tahoma"/>
      <w:i/>
      <w:iCs/>
      <w:sz w:val="20"/>
      <w:szCs w:val="24"/>
    </w:rPr>
  </w:style>
  <w:style w:type="paragraph" w:customStyle="1" w:styleId="33">
    <w:name w:val="Указатель3"/>
    <w:basedOn w:val="a"/>
    <w:rsid w:val="00977FCC"/>
    <w:pPr>
      <w:suppressLineNumbers/>
    </w:pPr>
    <w:rPr>
      <w:rFonts w:ascii="Arial" w:hAnsi="Arial" w:cs="Tahoma"/>
    </w:rPr>
  </w:style>
  <w:style w:type="paragraph" w:customStyle="1" w:styleId="26">
    <w:name w:val="Название2"/>
    <w:basedOn w:val="a"/>
    <w:rsid w:val="00977FCC"/>
    <w:pPr>
      <w:suppressLineNumbers/>
      <w:spacing w:before="120" w:after="120"/>
    </w:pPr>
    <w:rPr>
      <w:rFonts w:ascii="Arial" w:hAnsi="Arial" w:cs="Tahoma"/>
      <w:i/>
      <w:iCs/>
      <w:sz w:val="20"/>
      <w:szCs w:val="24"/>
    </w:rPr>
  </w:style>
  <w:style w:type="paragraph" w:customStyle="1" w:styleId="27">
    <w:name w:val="Указатель2"/>
    <w:basedOn w:val="a"/>
    <w:rsid w:val="00977FCC"/>
    <w:pPr>
      <w:suppressLineNumbers/>
    </w:pPr>
    <w:rPr>
      <w:rFonts w:ascii="Arial" w:hAnsi="Arial" w:cs="Tahoma"/>
    </w:rPr>
  </w:style>
  <w:style w:type="paragraph" w:customStyle="1" w:styleId="220">
    <w:name w:val="Основной текст 22"/>
    <w:basedOn w:val="a"/>
    <w:rsid w:val="00977FCC"/>
    <w:pPr>
      <w:spacing w:after="120" w:line="480" w:lineRule="auto"/>
    </w:pPr>
  </w:style>
  <w:style w:type="paragraph" w:customStyle="1" w:styleId="320">
    <w:name w:val="Основной текст 32"/>
    <w:basedOn w:val="a"/>
    <w:rsid w:val="00977FCC"/>
    <w:pPr>
      <w:spacing w:after="120"/>
    </w:pPr>
    <w:rPr>
      <w:sz w:val="16"/>
      <w:szCs w:val="16"/>
    </w:rPr>
  </w:style>
  <w:style w:type="paragraph" w:customStyle="1" w:styleId="ConsPlusNonformat">
    <w:name w:val="ConsPlusNonformat"/>
    <w:rsid w:val="00977FC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c">
    <w:name w:val="Знак Знак Знак Знак"/>
    <w:basedOn w:val="a"/>
    <w:rsid w:val="00977FCC"/>
    <w:pPr>
      <w:widowControl/>
      <w:spacing w:after="160" w:line="240" w:lineRule="exact"/>
    </w:pPr>
    <w:rPr>
      <w:rFonts w:ascii="Verdana" w:hAnsi="Verdana"/>
      <w:sz w:val="20"/>
      <w:szCs w:val="20"/>
      <w:lang w:val="en-US"/>
    </w:rPr>
  </w:style>
  <w:style w:type="paragraph" w:customStyle="1" w:styleId="afd">
    <w:name w:val="Содержимое таблицы"/>
    <w:basedOn w:val="a"/>
    <w:rsid w:val="00977FCC"/>
    <w:pPr>
      <w:suppressLineNumbers/>
    </w:pPr>
  </w:style>
  <w:style w:type="paragraph" w:customStyle="1" w:styleId="afe">
    <w:name w:val="Заголовок таблицы"/>
    <w:basedOn w:val="afd"/>
    <w:rsid w:val="00977FCC"/>
    <w:pPr>
      <w:jc w:val="center"/>
    </w:pPr>
    <w:rPr>
      <w:b/>
      <w:bCs/>
    </w:rPr>
  </w:style>
  <w:style w:type="paragraph" w:customStyle="1" w:styleId="321">
    <w:name w:val="Основной текст с отступом 32"/>
    <w:basedOn w:val="a"/>
    <w:rsid w:val="00977FCC"/>
    <w:pPr>
      <w:keepNext/>
      <w:shd w:val="clear" w:color="auto" w:fill="FFFFFF"/>
      <w:tabs>
        <w:tab w:val="left" w:pos="811"/>
      </w:tabs>
      <w:ind w:firstLine="709"/>
      <w:jc w:val="both"/>
    </w:pPr>
    <w:rPr>
      <w:sz w:val="26"/>
    </w:rPr>
  </w:style>
  <w:style w:type="paragraph" w:customStyle="1" w:styleId="ConsPlusNormal">
    <w:name w:val="ConsPlusNormal"/>
    <w:rsid w:val="00977FC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4">
    <w:name w:val="Обычный1"/>
    <w:rsid w:val="00977FCC"/>
    <w:pPr>
      <w:widowControl w:val="0"/>
      <w:tabs>
        <w:tab w:val="left" w:pos="0"/>
      </w:tabs>
      <w:suppressAutoHyphens/>
      <w:spacing w:after="0" w:line="300" w:lineRule="auto"/>
      <w:ind w:left="-432"/>
    </w:pPr>
    <w:rPr>
      <w:rFonts w:ascii="Times New Roman" w:eastAsia="Arial" w:hAnsi="Times New Roman" w:cs="Times New Roman"/>
      <w:szCs w:val="20"/>
      <w:lang w:eastAsia="ar-SA"/>
    </w:rPr>
  </w:style>
  <w:style w:type="paragraph" w:customStyle="1" w:styleId="aff">
    <w:name w:val="Содержимое врезки"/>
    <w:basedOn w:val="af0"/>
    <w:rsid w:val="00977FCC"/>
  </w:style>
  <w:style w:type="paragraph" w:customStyle="1" w:styleId="-">
    <w:name w:val="Заголовок - Лена"/>
    <w:basedOn w:val="1"/>
    <w:rsid w:val="00977FCC"/>
    <w:pPr>
      <w:numPr>
        <w:numId w:val="0"/>
      </w:numPr>
      <w:tabs>
        <w:tab w:val="left" w:pos="0"/>
      </w:tabs>
      <w:overflowPunct w:val="0"/>
      <w:autoSpaceDE w:val="0"/>
      <w:spacing w:before="120" w:after="120" w:line="360" w:lineRule="auto"/>
      <w:ind w:right="0"/>
      <w:jc w:val="center"/>
    </w:pPr>
    <w:rPr>
      <w:kern w:val="2"/>
    </w:rPr>
  </w:style>
  <w:style w:type="paragraph" w:customStyle="1" w:styleId="aff0">
    <w:name w:val="лена"/>
    <w:basedOn w:val="a"/>
    <w:next w:val="HTML"/>
    <w:rsid w:val="00977FCC"/>
    <w:pPr>
      <w:keepNext/>
      <w:tabs>
        <w:tab w:val="left" w:pos="0"/>
      </w:tabs>
      <w:jc w:val="center"/>
    </w:pPr>
    <w:rPr>
      <w:iCs/>
      <w:sz w:val="28"/>
      <w:szCs w:val="26"/>
    </w:rPr>
  </w:style>
  <w:style w:type="paragraph" w:customStyle="1" w:styleId="PlainText1">
    <w:name w:val="Plain Text1"/>
    <w:basedOn w:val="a"/>
    <w:rsid w:val="00977FCC"/>
    <w:pPr>
      <w:spacing w:line="360" w:lineRule="auto"/>
      <w:ind w:firstLine="720"/>
      <w:jc w:val="both"/>
    </w:pPr>
    <w:rPr>
      <w:sz w:val="28"/>
      <w:szCs w:val="20"/>
    </w:rPr>
  </w:style>
  <w:style w:type="paragraph" w:customStyle="1" w:styleId="aff1">
    <w:name w:val="ЛЕНА"/>
    <w:basedOn w:val="a"/>
    <w:rsid w:val="00977FCC"/>
    <w:rPr>
      <w:sz w:val="26"/>
    </w:rPr>
  </w:style>
  <w:style w:type="paragraph" w:customStyle="1" w:styleId="221">
    <w:name w:val="Основной текст с отступом 22"/>
    <w:basedOn w:val="a"/>
    <w:rsid w:val="00977FCC"/>
    <w:pPr>
      <w:tabs>
        <w:tab w:val="center" w:pos="1134"/>
      </w:tabs>
      <w:overflowPunct w:val="0"/>
      <w:autoSpaceDE w:val="0"/>
      <w:ind w:left="360"/>
      <w:jc w:val="both"/>
    </w:pPr>
    <w:rPr>
      <w:i/>
      <w:iCs/>
    </w:rPr>
  </w:style>
  <w:style w:type="paragraph" w:customStyle="1" w:styleId="15">
    <w:name w:val="Указатель1"/>
    <w:basedOn w:val="a"/>
    <w:rsid w:val="00977FCC"/>
    <w:pPr>
      <w:widowControl/>
      <w:suppressLineNumbers/>
    </w:pPr>
    <w:rPr>
      <w:rFonts w:ascii="Arial" w:eastAsia="Arial" w:hAnsi="Arial" w:cs="Tahoma"/>
      <w:sz w:val="20"/>
      <w:szCs w:val="20"/>
    </w:rPr>
  </w:style>
  <w:style w:type="paragraph" w:customStyle="1" w:styleId="100">
    <w:name w:val="Оглавление 10"/>
    <w:basedOn w:val="15"/>
    <w:rsid w:val="00977FCC"/>
    <w:pPr>
      <w:tabs>
        <w:tab w:val="right" w:leader="dot" w:pos="7090"/>
      </w:tabs>
      <w:ind w:left="2547"/>
    </w:pPr>
  </w:style>
  <w:style w:type="paragraph" w:customStyle="1" w:styleId="aff2">
    <w:name w:val="Подподпункт"/>
    <w:basedOn w:val="a"/>
    <w:uiPriority w:val="99"/>
    <w:rsid w:val="00977FCC"/>
    <w:pPr>
      <w:tabs>
        <w:tab w:val="left" w:pos="5585"/>
      </w:tabs>
      <w:jc w:val="both"/>
    </w:pPr>
    <w:rPr>
      <w:sz w:val="24"/>
      <w:szCs w:val="28"/>
    </w:rPr>
  </w:style>
  <w:style w:type="paragraph" w:customStyle="1" w:styleId="310">
    <w:name w:val="аголовок 31"/>
    <w:basedOn w:val="a"/>
    <w:next w:val="a"/>
    <w:rsid w:val="00977FCC"/>
    <w:pPr>
      <w:keepNext/>
      <w:jc w:val="both"/>
    </w:pPr>
    <w:rPr>
      <w:szCs w:val="24"/>
    </w:rPr>
  </w:style>
  <w:style w:type="paragraph" w:customStyle="1" w:styleId="-0">
    <w:name w:val="Заголовок - Лена Знак Знак"/>
    <w:basedOn w:val="1"/>
    <w:rsid w:val="00977FCC"/>
    <w:pPr>
      <w:numPr>
        <w:numId w:val="0"/>
      </w:numPr>
      <w:tabs>
        <w:tab w:val="left" w:pos="0"/>
      </w:tabs>
      <w:ind w:right="0"/>
      <w:jc w:val="center"/>
    </w:pPr>
  </w:style>
  <w:style w:type="paragraph" w:customStyle="1" w:styleId="caaieiaie11">
    <w:name w:val="caaieiaie 11"/>
    <w:basedOn w:val="a"/>
    <w:next w:val="a"/>
    <w:rsid w:val="00977FCC"/>
    <w:pPr>
      <w:keepNext/>
      <w:overflowPunct w:val="0"/>
      <w:jc w:val="center"/>
    </w:pPr>
    <w:rPr>
      <w:sz w:val="24"/>
      <w:szCs w:val="24"/>
    </w:rPr>
  </w:style>
  <w:style w:type="paragraph" w:customStyle="1" w:styleId="Web">
    <w:name w:val="Обычный (Web)"/>
    <w:basedOn w:val="a"/>
    <w:rsid w:val="00977FCC"/>
    <w:pPr>
      <w:spacing w:before="100" w:after="100"/>
    </w:pPr>
    <w:rPr>
      <w:sz w:val="24"/>
      <w:szCs w:val="24"/>
    </w:rPr>
  </w:style>
  <w:style w:type="paragraph" w:customStyle="1" w:styleId="aff3">
    <w:name w:val="Стиль"/>
    <w:rsid w:val="00977FCC"/>
    <w:pPr>
      <w:widowControl w:val="0"/>
      <w:suppressAutoHyphens/>
      <w:spacing w:after="0" w:line="240" w:lineRule="auto"/>
      <w:ind w:firstLine="720"/>
      <w:jc w:val="both"/>
    </w:pPr>
    <w:rPr>
      <w:rFonts w:ascii="Arial" w:eastAsia="Arial" w:hAnsi="Arial" w:cs="Times New Roman"/>
      <w:kern w:val="2"/>
      <w:sz w:val="20"/>
      <w:szCs w:val="20"/>
      <w:lang w:eastAsia="ar-SA"/>
    </w:rPr>
  </w:style>
  <w:style w:type="paragraph" w:customStyle="1" w:styleId="16">
    <w:name w:val="Название1"/>
    <w:basedOn w:val="a"/>
    <w:rsid w:val="00977FCC"/>
    <w:pPr>
      <w:widowControl/>
      <w:suppressLineNumbers/>
      <w:spacing w:before="120" w:after="120"/>
    </w:pPr>
    <w:rPr>
      <w:rFonts w:ascii="Arial" w:eastAsia="Arial" w:hAnsi="Arial" w:cs="Tahoma"/>
      <w:i/>
      <w:iCs/>
      <w:sz w:val="20"/>
      <w:szCs w:val="24"/>
    </w:rPr>
  </w:style>
  <w:style w:type="paragraph" w:customStyle="1" w:styleId="210">
    <w:name w:val="Основной текст 21"/>
    <w:basedOn w:val="a"/>
    <w:rsid w:val="00977FCC"/>
    <w:pPr>
      <w:widowControl/>
      <w:spacing w:after="120" w:line="480" w:lineRule="auto"/>
    </w:pPr>
    <w:rPr>
      <w:rFonts w:eastAsia="Arial"/>
      <w:sz w:val="20"/>
      <w:szCs w:val="20"/>
    </w:rPr>
  </w:style>
  <w:style w:type="paragraph" w:customStyle="1" w:styleId="311">
    <w:name w:val="Основной текст 31"/>
    <w:basedOn w:val="a"/>
    <w:rsid w:val="00977FCC"/>
    <w:pPr>
      <w:widowControl/>
      <w:spacing w:after="120"/>
    </w:pPr>
    <w:rPr>
      <w:rFonts w:eastAsia="Arial"/>
      <w:sz w:val="16"/>
      <w:szCs w:val="16"/>
    </w:rPr>
  </w:style>
  <w:style w:type="paragraph" w:customStyle="1" w:styleId="312">
    <w:name w:val="Основной текст с отступом 31"/>
    <w:basedOn w:val="a"/>
    <w:rsid w:val="00977FCC"/>
    <w:pPr>
      <w:keepNext/>
      <w:shd w:val="clear" w:color="auto" w:fill="FFFFFF"/>
      <w:tabs>
        <w:tab w:val="left" w:pos="811"/>
      </w:tabs>
      <w:ind w:firstLine="709"/>
      <w:jc w:val="both"/>
    </w:pPr>
    <w:rPr>
      <w:rFonts w:eastAsia="Arial"/>
      <w:sz w:val="26"/>
      <w:szCs w:val="20"/>
    </w:rPr>
  </w:style>
  <w:style w:type="paragraph" w:customStyle="1" w:styleId="211">
    <w:name w:val="Основной текст с отступом 21"/>
    <w:basedOn w:val="a"/>
    <w:rsid w:val="00977FCC"/>
    <w:pPr>
      <w:widowControl/>
      <w:tabs>
        <w:tab w:val="center" w:pos="1854"/>
      </w:tabs>
      <w:overflowPunct w:val="0"/>
      <w:autoSpaceDE w:val="0"/>
      <w:ind w:left="360"/>
      <w:jc w:val="both"/>
    </w:pPr>
    <w:rPr>
      <w:rFonts w:eastAsia="Arial"/>
      <w:i/>
      <w:iCs/>
    </w:rPr>
  </w:style>
  <w:style w:type="paragraph" w:customStyle="1" w:styleId="34">
    <w:name w:val="Стиль3 Знак Знак"/>
    <w:basedOn w:val="a"/>
    <w:rsid w:val="00977FCC"/>
    <w:pPr>
      <w:tabs>
        <w:tab w:val="left" w:pos="227"/>
        <w:tab w:val="left" w:pos="643"/>
      </w:tabs>
      <w:spacing w:line="100" w:lineRule="atLeast"/>
      <w:ind w:left="360"/>
      <w:jc w:val="both"/>
    </w:pPr>
    <w:rPr>
      <w:sz w:val="24"/>
      <w:szCs w:val="20"/>
    </w:rPr>
  </w:style>
  <w:style w:type="paragraph" w:customStyle="1" w:styleId="aff4">
    <w:name w:val="Знак Знак Знак Знак Знак"/>
    <w:basedOn w:val="a"/>
    <w:rsid w:val="00977FCC"/>
    <w:pPr>
      <w:widowControl/>
      <w:suppressAutoHyphens w:val="0"/>
      <w:spacing w:after="160" w:line="240" w:lineRule="exact"/>
    </w:pPr>
    <w:rPr>
      <w:rFonts w:ascii="Verdana" w:hAnsi="Verdana"/>
      <w:sz w:val="20"/>
      <w:szCs w:val="20"/>
      <w:lang w:val="en-US" w:eastAsia="en-US"/>
    </w:rPr>
  </w:style>
  <w:style w:type="paragraph" w:customStyle="1" w:styleId="aff5">
    <w:name w:val="Знак Знак Знак Знак Знак Знак Знак Знак"/>
    <w:basedOn w:val="a"/>
    <w:rsid w:val="00977FCC"/>
    <w:pPr>
      <w:widowControl/>
      <w:suppressAutoHyphens w:val="0"/>
      <w:spacing w:after="160" w:line="240" w:lineRule="exact"/>
    </w:pPr>
    <w:rPr>
      <w:rFonts w:ascii="Verdana" w:hAnsi="Verdana"/>
      <w:sz w:val="20"/>
      <w:szCs w:val="20"/>
      <w:lang w:val="en-US" w:eastAsia="en-US"/>
    </w:rPr>
  </w:style>
  <w:style w:type="paragraph" w:customStyle="1" w:styleId="Default">
    <w:name w:val="Default"/>
    <w:rsid w:val="00977FCC"/>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0">
    <w:name w:val="Стиль1"/>
    <w:basedOn w:val="a"/>
    <w:rsid w:val="00977FCC"/>
    <w:pPr>
      <w:keepNext/>
      <w:keepLines/>
      <w:numPr>
        <w:numId w:val="4"/>
      </w:numPr>
      <w:suppressLineNumbers/>
      <w:spacing w:after="60" w:line="240" w:lineRule="auto"/>
    </w:pPr>
    <w:rPr>
      <w:b/>
      <w:sz w:val="28"/>
      <w:szCs w:val="24"/>
      <w:lang w:eastAsia="ru-RU"/>
    </w:rPr>
  </w:style>
  <w:style w:type="paragraph" w:customStyle="1" w:styleId="28">
    <w:name w:val="Стиль2"/>
    <w:basedOn w:val="2"/>
    <w:rsid w:val="00977FCC"/>
    <w:pPr>
      <w:keepNext/>
      <w:keepLines/>
      <w:suppressLineNumbers/>
      <w:tabs>
        <w:tab w:val="num" w:pos="0"/>
      </w:tabs>
      <w:spacing w:after="60" w:line="240" w:lineRule="auto"/>
      <w:contextualSpacing w:val="0"/>
      <w:jc w:val="both"/>
    </w:pPr>
    <w:rPr>
      <w:b/>
      <w:sz w:val="24"/>
      <w:szCs w:val="20"/>
      <w:lang w:eastAsia="ru-RU"/>
    </w:rPr>
  </w:style>
  <w:style w:type="paragraph" w:customStyle="1" w:styleId="30">
    <w:name w:val="Стиль3"/>
    <w:basedOn w:val="24"/>
    <w:rsid w:val="00977FCC"/>
    <w:pPr>
      <w:numPr>
        <w:ilvl w:val="2"/>
        <w:numId w:val="4"/>
      </w:numPr>
      <w:tabs>
        <w:tab w:val="num" w:pos="0"/>
      </w:tabs>
      <w:suppressAutoHyphens w:val="0"/>
      <w:adjustRightInd w:val="0"/>
      <w:spacing w:after="0" w:line="240" w:lineRule="auto"/>
      <w:ind w:left="0"/>
      <w:jc w:val="both"/>
    </w:pPr>
    <w:rPr>
      <w:sz w:val="24"/>
      <w:szCs w:val="20"/>
      <w:lang w:eastAsia="ru-RU"/>
    </w:rPr>
  </w:style>
  <w:style w:type="paragraph" w:customStyle="1" w:styleId="17">
    <w:name w:val="Знак Знак Знак Знак Знак Знак1 Знак Знак Знак Знак Знак Знак Знак"/>
    <w:basedOn w:val="a"/>
    <w:rsid w:val="00977FCC"/>
    <w:pPr>
      <w:widowControl/>
      <w:suppressAutoHyphens w:val="0"/>
      <w:spacing w:after="160" w:line="240" w:lineRule="exact"/>
    </w:pPr>
    <w:rPr>
      <w:rFonts w:ascii="Verdana" w:hAnsi="Verdana"/>
      <w:sz w:val="20"/>
      <w:szCs w:val="20"/>
      <w:lang w:val="en-US" w:eastAsia="en-US"/>
    </w:rPr>
  </w:style>
  <w:style w:type="paragraph" w:customStyle="1" w:styleId="ConsPlusTitle">
    <w:name w:val="ConsPlusTitle"/>
    <w:rsid w:val="00977FC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8">
    <w:name w:val="Абзац списка1"/>
    <w:basedOn w:val="a"/>
    <w:qFormat/>
    <w:rsid w:val="00977FCC"/>
    <w:pPr>
      <w:widowControl/>
      <w:spacing w:line="240" w:lineRule="auto"/>
      <w:ind w:left="720"/>
    </w:pPr>
    <w:rPr>
      <w:sz w:val="28"/>
      <w:szCs w:val="28"/>
    </w:rPr>
  </w:style>
  <w:style w:type="paragraph" w:customStyle="1" w:styleId="Style4">
    <w:name w:val="Style4"/>
    <w:basedOn w:val="a"/>
    <w:uiPriority w:val="99"/>
    <w:rsid w:val="00977FCC"/>
    <w:pPr>
      <w:suppressAutoHyphens w:val="0"/>
      <w:autoSpaceDE w:val="0"/>
      <w:autoSpaceDN w:val="0"/>
      <w:adjustRightInd w:val="0"/>
      <w:spacing w:line="322" w:lineRule="exact"/>
      <w:jc w:val="right"/>
    </w:pPr>
    <w:rPr>
      <w:sz w:val="24"/>
      <w:szCs w:val="24"/>
      <w:lang w:eastAsia="ru-RU"/>
    </w:rPr>
  </w:style>
  <w:style w:type="paragraph" w:customStyle="1" w:styleId="Style7">
    <w:name w:val="Style7"/>
    <w:basedOn w:val="a"/>
    <w:uiPriority w:val="99"/>
    <w:rsid w:val="00977FCC"/>
    <w:pPr>
      <w:suppressAutoHyphens w:val="0"/>
      <w:autoSpaceDE w:val="0"/>
      <w:autoSpaceDN w:val="0"/>
      <w:adjustRightInd w:val="0"/>
      <w:spacing w:line="322" w:lineRule="exact"/>
      <w:jc w:val="both"/>
    </w:pPr>
    <w:rPr>
      <w:sz w:val="24"/>
      <w:szCs w:val="24"/>
      <w:lang w:eastAsia="ru-RU"/>
    </w:rPr>
  </w:style>
  <w:style w:type="paragraph" w:customStyle="1" w:styleId="29">
    <w:name w:val="Обычный2"/>
    <w:rsid w:val="00977FCC"/>
    <w:pPr>
      <w:widowControl w:val="0"/>
      <w:tabs>
        <w:tab w:val="left" w:pos="0"/>
      </w:tabs>
      <w:suppressAutoHyphens/>
      <w:spacing w:after="0" w:line="300" w:lineRule="auto"/>
      <w:ind w:left="-432"/>
    </w:pPr>
    <w:rPr>
      <w:rFonts w:ascii="Times New Roman" w:eastAsia="Arial" w:hAnsi="Times New Roman" w:cs="Times New Roman"/>
      <w:szCs w:val="20"/>
      <w:lang w:eastAsia="ar-SA"/>
    </w:rPr>
  </w:style>
  <w:style w:type="paragraph" w:customStyle="1" w:styleId="aff6">
    <w:name w:val="Заголовок"/>
    <w:basedOn w:val="a"/>
    <w:next w:val="af0"/>
    <w:rsid w:val="00977FCC"/>
    <w:pPr>
      <w:keepNext/>
      <w:spacing w:before="240" w:after="120"/>
    </w:pPr>
    <w:rPr>
      <w:rFonts w:ascii="Arial" w:eastAsia="Lucida Sans Unicode" w:hAnsi="Arial" w:cs="Tahoma"/>
      <w:sz w:val="28"/>
      <w:szCs w:val="28"/>
    </w:rPr>
  </w:style>
  <w:style w:type="paragraph" w:customStyle="1" w:styleId="2a">
    <w:name w:val="Знак Знак2 Знак Знак Знак Знак Знак Знак"/>
    <w:basedOn w:val="a"/>
    <w:rsid w:val="00977FCC"/>
    <w:pPr>
      <w:widowControl/>
      <w:suppressAutoHyphens w:val="0"/>
      <w:spacing w:after="160" w:line="240" w:lineRule="exact"/>
    </w:pPr>
    <w:rPr>
      <w:rFonts w:ascii="Verdana" w:hAnsi="Verdana"/>
      <w:sz w:val="20"/>
      <w:szCs w:val="20"/>
      <w:lang w:val="en-US" w:eastAsia="en-US"/>
    </w:rPr>
  </w:style>
  <w:style w:type="paragraph" w:customStyle="1" w:styleId="35">
    <w:name w:val="Обычный3"/>
    <w:rsid w:val="00977FCC"/>
    <w:pPr>
      <w:widowControl w:val="0"/>
      <w:suppressAutoHyphens/>
      <w:spacing w:after="0" w:line="360" w:lineRule="auto"/>
      <w:ind w:left="40" w:firstLine="720"/>
      <w:jc w:val="both"/>
    </w:pPr>
    <w:rPr>
      <w:rFonts w:ascii="Times New Roman" w:eastAsia="Arial" w:hAnsi="Times New Roman" w:cs="Times New Roman"/>
      <w:sz w:val="24"/>
      <w:szCs w:val="20"/>
      <w:lang w:eastAsia="ar-SA"/>
    </w:rPr>
  </w:style>
  <w:style w:type="paragraph" w:customStyle="1" w:styleId="aff7">
    <w:name w:val="арабские"/>
    <w:rsid w:val="00977FCC"/>
    <w:pPr>
      <w:widowControl w:val="0"/>
      <w:suppressAutoHyphens/>
      <w:spacing w:after="200" w:line="100" w:lineRule="atLeast"/>
      <w:jc w:val="center"/>
    </w:pPr>
    <w:rPr>
      <w:rFonts w:ascii="Calibri" w:eastAsia="Arial Unicode MS" w:hAnsi="Calibri" w:cs="font299"/>
      <w:b/>
      <w:kern w:val="2"/>
      <w:sz w:val="26"/>
      <w:szCs w:val="24"/>
      <w:lang w:eastAsia="ar-SA"/>
    </w:rPr>
  </w:style>
  <w:style w:type="paragraph" w:customStyle="1" w:styleId="aff8">
    <w:name w:val="Таблица шапка"/>
    <w:basedOn w:val="a"/>
    <w:rsid w:val="00977FCC"/>
    <w:pPr>
      <w:keepNext/>
      <w:widowControl/>
      <w:suppressAutoHyphens w:val="0"/>
      <w:snapToGrid w:val="0"/>
      <w:spacing w:before="40" w:after="40" w:line="240" w:lineRule="auto"/>
      <w:ind w:left="57" w:right="57"/>
    </w:pPr>
    <w:rPr>
      <w:szCs w:val="20"/>
      <w:lang w:eastAsia="ru-RU"/>
    </w:rPr>
  </w:style>
  <w:style w:type="paragraph" w:customStyle="1" w:styleId="aff9">
    <w:name w:val="Таблица текст"/>
    <w:basedOn w:val="a"/>
    <w:rsid w:val="00977FCC"/>
    <w:pPr>
      <w:widowControl/>
      <w:suppressAutoHyphens w:val="0"/>
      <w:snapToGrid w:val="0"/>
      <w:spacing w:before="40" w:after="40" w:line="240" w:lineRule="auto"/>
      <w:ind w:left="57" w:right="57"/>
    </w:pPr>
    <w:rPr>
      <w:sz w:val="24"/>
      <w:szCs w:val="20"/>
      <w:lang w:eastAsia="ru-RU"/>
    </w:rPr>
  </w:style>
  <w:style w:type="paragraph" w:customStyle="1" w:styleId="2b">
    <w:name w:val="Абзац списка2"/>
    <w:basedOn w:val="a"/>
    <w:rsid w:val="00977FCC"/>
    <w:pPr>
      <w:ind w:left="720"/>
    </w:pPr>
    <w:rPr>
      <w:kern w:val="2"/>
    </w:rPr>
  </w:style>
  <w:style w:type="paragraph" w:customStyle="1" w:styleId="affa">
    <w:name w:val="Пункт"/>
    <w:basedOn w:val="a"/>
    <w:uiPriority w:val="99"/>
    <w:rsid w:val="00977FCC"/>
    <w:pPr>
      <w:widowControl/>
      <w:tabs>
        <w:tab w:val="num" w:pos="1980"/>
      </w:tabs>
      <w:suppressAutoHyphens w:val="0"/>
      <w:spacing w:line="240" w:lineRule="auto"/>
      <w:ind w:left="1404" w:hanging="504"/>
      <w:jc w:val="both"/>
    </w:pPr>
    <w:rPr>
      <w:sz w:val="24"/>
      <w:szCs w:val="28"/>
      <w:lang w:eastAsia="ru-RU"/>
    </w:rPr>
  </w:style>
  <w:style w:type="character" w:styleId="affb">
    <w:name w:val="footnote reference"/>
    <w:semiHidden/>
    <w:unhideWhenUsed/>
    <w:rsid w:val="00977FCC"/>
    <w:rPr>
      <w:vertAlign w:val="superscript"/>
    </w:rPr>
  </w:style>
  <w:style w:type="character" w:styleId="affc">
    <w:name w:val="annotation reference"/>
    <w:uiPriority w:val="99"/>
    <w:semiHidden/>
    <w:unhideWhenUsed/>
    <w:rsid w:val="00977FCC"/>
    <w:rPr>
      <w:sz w:val="16"/>
      <w:szCs w:val="16"/>
    </w:rPr>
  </w:style>
  <w:style w:type="character" w:styleId="affd">
    <w:name w:val="endnote reference"/>
    <w:semiHidden/>
    <w:unhideWhenUsed/>
    <w:rsid w:val="00977FCC"/>
    <w:rPr>
      <w:vertAlign w:val="superscript"/>
    </w:rPr>
  </w:style>
  <w:style w:type="character" w:customStyle="1" w:styleId="WW8Num5z0">
    <w:name w:val="WW8Num5z0"/>
    <w:rsid w:val="00977FCC"/>
    <w:rPr>
      <w:b w:val="0"/>
      <w:bCs w:val="0"/>
    </w:rPr>
  </w:style>
  <w:style w:type="character" w:customStyle="1" w:styleId="WW8Num6z0">
    <w:name w:val="WW8Num6z0"/>
    <w:rsid w:val="00977FCC"/>
    <w:rPr>
      <w:rFonts w:ascii="Symbol" w:hAnsi="Symbol" w:cs="StarSymbol" w:hint="default"/>
      <w:sz w:val="18"/>
      <w:szCs w:val="18"/>
    </w:rPr>
  </w:style>
  <w:style w:type="character" w:customStyle="1" w:styleId="WW8Num6z1">
    <w:name w:val="WW8Num6z1"/>
    <w:rsid w:val="00977FCC"/>
    <w:rPr>
      <w:rFonts w:ascii="Symbol" w:hAnsi="Symbol" w:cs="StarSymbol" w:hint="default"/>
      <w:sz w:val="26"/>
      <w:szCs w:val="26"/>
    </w:rPr>
  </w:style>
  <w:style w:type="character" w:customStyle="1" w:styleId="WW8Num7z0">
    <w:name w:val="WW8Num7z0"/>
    <w:rsid w:val="00977FCC"/>
    <w:rPr>
      <w:color w:val="000000"/>
    </w:rPr>
  </w:style>
  <w:style w:type="character" w:customStyle="1" w:styleId="WW8Num8z0">
    <w:name w:val="WW8Num8z0"/>
    <w:rsid w:val="00977FCC"/>
    <w:rPr>
      <w:rFonts w:ascii="Times New Roman" w:hAnsi="Times New Roman" w:cs="Times New Roman" w:hint="default"/>
    </w:rPr>
  </w:style>
  <w:style w:type="character" w:customStyle="1" w:styleId="WW8Num9z0">
    <w:name w:val="WW8Num9z0"/>
    <w:rsid w:val="00977FCC"/>
    <w:rPr>
      <w:rFonts w:ascii="Times New Roman" w:hAnsi="Times New Roman" w:cs="Times New Roman" w:hint="default"/>
    </w:rPr>
  </w:style>
  <w:style w:type="character" w:customStyle="1" w:styleId="WW8Num10z0">
    <w:name w:val="WW8Num10z0"/>
    <w:rsid w:val="00977FCC"/>
    <w:rPr>
      <w:rFonts w:ascii="Times New Roman" w:hAnsi="Times New Roman" w:cs="Times New Roman" w:hint="default"/>
    </w:rPr>
  </w:style>
  <w:style w:type="character" w:customStyle="1" w:styleId="WW8Num12z0">
    <w:name w:val="WW8Num12z0"/>
    <w:rsid w:val="00977FCC"/>
    <w:rPr>
      <w:rFonts w:ascii="Times New Roman" w:hAnsi="Times New Roman" w:cs="Times New Roman" w:hint="default"/>
      <w:sz w:val="22"/>
      <w:szCs w:val="22"/>
    </w:rPr>
  </w:style>
  <w:style w:type="character" w:customStyle="1" w:styleId="WW8Num13z0">
    <w:name w:val="WW8Num13z0"/>
    <w:rsid w:val="00977FCC"/>
    <w:rPr>
      <w:rFonts w:ascii="Times New Roman" w:hAnsi="Times New Roman" w:cs="Times New Roman" w:hint="default"/>
    </w:rPr>
  </w:style>
  <w:style w:type="character" w:customStyle="1" w:styleId="WW8Num14z0">
    <w:name w:val="WW8Num14z0"/>
    <w:rsid w:val="00977FCC"/>
    <w:rPr>
      <w:rFonts w:ascii="Times New Roman" w:hAnsi="Times New Roman" w:cs="Times New Roman" w:hint="default"/>
    </w:rPr>
  </w:style>
  <w:style w:type="character" w:customStyle="1" w:styleId="WW8Num15z0">
    <w:name w:val="WW8Num15z0"/>
    <w:rsid w:val="00977FCC"/>
    <w:rPr>
      <w:rFonts w:ascii="Times New Roman" w:hAnsi="Times New Roman" w:cs="Times New Roman" w:hint="default"/>
    </w:rPr>
  </w:style>
  <w:style w:type="character" w:customStyle="1" w:styleId="43">
    <w:name w:val="Основной шрифт абзаца4"/>
    <w:rsid w:val="00977FCC"/>
  </w:style>
  <w:style w:type="character" w:customStyle="1" w:styleId="36">
    <w:name w:val="Основной шрифт абзаца3"/>
    <w:rsid w:val="00977FCC"/>
  </w:style>
  <w:style w:type="character" w:customStyle="1" w:styleId="Absatz-Standardschriftart">
    <w:name w:val="Absatz-Standardschriftart"/>
    <w:rsid w:val="00977FCC"/>
  </w:style>
  <w:style w:type="character" w:customStyle="1" w:styleId="WW-Absatz-Standardschriftart">
    <w:name w:val="WW-Absatz-Standardschriftart"/>
    <w:rsid w:val="00977FCC"/>
  </w:style>
  <w:style w:type="character" w:customStyle="1" w:styleId="WW-Absatz-Standardschriftart1">
    <w:name w:val="WW-Absatz-Standardschriftart1"/>
    <w:rsid w:val="00977FCC"/>
  </w:style>
  <w:style w:type="character" w:customStyle="1" w:styleId="WW-Absatz-Standardschriftart11">
    <w:name w:val="WW-Absatz-Standardschriftart11"/>
    <w:rsid w:val="00977FCC"/>
  </w:style>
  <w:style w:type="character" w:customStyle="1" w:styleId="WW-Absatz-Standardschriftart111">
    <w:name w:val="WW-Absatz-Standardschriftart111"/>
    <w:rsid w:val="00977FCC"/>
  </w:style>
  <w:style w:type="character" w:customStyle="1" w:styleId="WW-Absatz-Standardschriftart1111">
    <w:name w:val="WW-Absatz-Standardschriftart1111"/>
    <w:rsid w:val="00977FCC"/>
  </w:style>
  <w:style w:type="character" w:customStyle="1" w:styleId="WW-Absatz-Standardschriftart11111">
    <w:name w:val="WW-Absatz-Standardschriftart11111"/>
    <w:rsid w:val="00977FCC"/>
  </w:style>
  <w:style w:type="character" w:customStyle="1" w:styleId="WW-Absatz-Standardschriftart111111">
    <w:name w:val="WW-Absatz-Standardschriftart111111"/>
    <w:rsid w:val="00977FCC"/>
  </w:style>
  <w:style w:type="character" w:customStyle="1" w:styleId="WW-Absatz-Standardschriftart1111111">
    <w:name w:val="WW-Absatz-Standardschriftart1111111"/>
    <w:rsid w:val="00977FCC"/>
  </w:style>
  <w:style w:type="character" w:customStyle="1" w:styleId="WW-Absatz-Standardschriftart11111111">
    <w:name w:val="WW-Absatz-Standardschriftart11111111"/>
    <w:rsid w:val="00977FCC"/>
  </w:style>
  <w:style w:type="character" w:customStyle="1" w:styleId="WW-Absatz-Standardschriftart111111111">
    <w:name w:val="WW-Absatz-Standardschriftart111111111"/>
    <w:rsid w:val="00977FCC"/>
  </w:style>
  <w:style w:type="character" w:customStyle="1" w:styleId="WW-Absatz-Standardschriftart1111111111">
    <w:name w:val="WW-Absatz-Standardschriftart1111111111"/>
    <w:rsid w:val="00977FCC"/>
  </w:style>
  <w:style w:type="character" w:customStyle="1" w:styleId="WW-Absatz-Standardschriftart11111111111">
    <w:name w:val="WW-Absatz-Standardschriftart11111111111"/>
    <w:rsid w:val="00977FCC"/>
  </w:style>
  <w:style w:type="character" w:customStyle="1" w:styleId="WW-Absatz-Standardschriftart111111111111">
    <w:name w:val="WW-Absatz-Standardschriftart111111111111"/>
    <w:rsid w:val="00977FCC"/>
  </w:style>
  <w:style w:type="character" w:customStyle="1" w:styleId="WW-Absatz-Standardschriftart1111111111111">
    <w:name w:val="WW-Absatz-Standardschriftart1111111111111"/>
    <w:rsid w:val="00977FCC"/>
  </w:style>
  <w:style w:type="character" w:customStyle="1" w:styleId="WW-Absatz-Standardschriftart11111111111111">
    <w:name w:val="WW-Absatz-Standardschriftart11111111111111"/>
    <w:rsid w:val="00977FCC"/>
  </w:style>
  <w:style w:type="character" w:customStyle="1" w:styleId="WW-Absatz-Standardschriftart111111111111111">
    <w:name w:val="WW-Absatz-Standardschriftart111111111111111"/>
    <w:rsid w:val="00977FCC"/>
  </w:style>
  <w:style w:type="character" w:customStyle="1" w:styleId="WW-Absatz-Standardschriftart1111111111111111">
    <w:name w:val="WW-Absatz-Standardschriftart1111111111111111"/>
    <w:rsid w:val="00977FCC"/>
  </w:style>
  <w:style w:type="character" w:customStyle="1" w:styleId="WW-Absatz-Standardschriftart11111111111111111">
    <w:name w:val="WW-Absatz-Standardschriftart11111111111111111"/>
    <w:rsid w:val="00977FCC"/>
  </w:style>
  <w:style w:type="character" w:customStyle="1" w:styleId="WW-Absatz-Standardschriftart111111111111111111">
    <w:name w:val="WW-Absatz-Standardschriftart111111111111111111"/>
    <w:rsid w:val="00977FCC"/>
  </w:style>
  <w:style w:type="character" w:customStyle="1" w:styleId="WW-Absatz-Standardschriftart1111111111111111111">
    <w:name w:val="WW-Absatz-Standardschriftart1111111111111111111"/>
    <w:rsid w:val="00977FCC"/>
  </w:style>
  <w:style w:type="character" w:customStyle="1" w:styleId="WW-Absatz-Standardschriftart11111111111111111111">
    <w:name w:val="WW-Absatz-Standardschriftart11111111111111111111"/>
    <w:rsid w:val="00977FCC"/>
  </w:style>
  <w:style w:type="character" w:customStyle="1" w:styleId="WW-Absatz-Standardschriftart111111111111111111111">
    <w:name w:val="WW-Absatz-Standardschriftart111111111111111111111"/>
    <w:rsid w:val="00977FCC"/>
  </w:style>
  <w:style w:type="character" w:customStyle="1" w:styleId="WW-Absatz-Standardschriftart1111111111111111111111">
    <w:name w:val="WW-Absatz-Standardschriftart1111111111111111111111"/>
    <w:rsid w:val="00977FCC"/>
  </w:style>
  <w:style w:type="character" w:customStyle="1" w:styleId="WW-Absatz-Standardschriftart11111111111111111111111">
    <w:name w:val="WW-Absatz-Standardschriftart11111111111111111111111"/>
    <w:rsid w:val="00977FCC"/>
  </w:style>
  <w:style w:type="character" w:customStyle="1" w:styleId="WW-Absatz-Standardschriftart111111111111111111111111">
    <w:name w:val="WW-Absatz-Standardschriftart111111111111111111111111"/>
    <w:rsid w:val="00977FCC"/>
  </w:style>
  <w:style w:type="character" w:customStyle="1" w:styleId="WW-Absatz-Standardschriftart1111111111111111111111111">
    <w:name w:val="WW-Absatz-Standardschriftart1111111111111111111111111"/>
    <w:rsid w:val="00977FCC"/>
  </w:style>
  <w:style w:type="character" w:customStyle="1" w:styleId="WW-Absatz-Standardschriftart11111111111111111111111111">
    <w:name w:val="WW-Absatz-Standardschriftart11111111111111111111111111"/>
    <w:rsid w:val="00977FCC"/>
  </w:style>
  <w:style w:type="character" w:customStyle="1" w:styleId="WW-Absatz-Standardschriftart111111111111111111111111111">
    <w:name w:val="WW-Absatz-Standardschriftart111111111111111111111111111"/>
    <w:rsid w:val="00977FCC"/>
  </w:style>
  <w:style w:type="character" w:customStyle="1" w:styleId="WW-Absatz-Standardschriftart1111111111111111111111111111">
    <w:name w:val="WW-Absatz-Standardschriftart1111111111111111111111111111"/>
    <w:rsid w:val="00977FCC"/>
  </w:style>
  <w:style w:type="character" w:customStyle="1" w:styleId="WW-Absatz-Standardschriftart11111111111111111111111111111">
    <w:name w:val="WW-Absatz-Standardschriftart11111111111111111111111111111"/>
    <w:rsid w:val="00977FCC"/>
  </w:style>
  <w:style w:type="character" w:customStyle="1" w:styleId="WW-Absatz-Standardschriftart111111111111111111111111111111">
    <w:name w:val="WW-Absatz-Standardschriftart111111111111111111111111111111"/>
    <w:rsid w:val="00977FCC"/>
  </w:style>
  <w:style w:type="character" w:customStyle="1" w:styleId="WW-Absatz-Standardschriftart1111111111111111111111111111111">
    <w:name w:val="WW-Absatz-Standardschriftart1111111111111111111111111111111"/>
    <w:rsid w:val="00977FCC"/>
  </w:style>
  <w:style w:type="character" w:customStyle="1" w:styleId="WW-Absatz-Standardschriftart11111111111111111111111111111111">
    <w:name w:val="WW-Absatz-Standardschriftart11111111111111111111111111111111"/>
    <w:rsid w:val="00977FCC"/>
  </w:style>
  <w:style w:type="character" w:customStyle="1" w:styleId="WW-Absatz-Standardschriftart111111111111111111111111111111111">
    <w:name w:val="WW-Absatz-Standardschriftart111111111111111111111111111111111"/>
    <w:rsid w:val="00977FCC"/>
  </w:style>
  <w:style w:type="character" w:customStyle="1" w:styleId="WW-Absatz-Standardschriftart1111111111111111111111111111111111">
    <w:name w:val="WW-Absatz-Standardschriftart1111111111111111111111111111111111"/>
    <w:rsid w:val="00977FCC"/>
  </w:style>
  <w:style w:type="character" w:customStyle="1" w:styleId="WW-Absatz-Standardschriftart11111111111111111111111111111111111">
    <w:name w:val="WW-Absatz-Standardschriftart11111111111111111111111111111111111"/>
    <w:rsid w:val="00977FCC"/>
  </w:style>
  <w:style w:type="character" w:customStyle="1" w:styleId="WW-Absatz-Standardschriftart111111111111111111111111111111111111">
    <w:name w:val="WW-Absatz-Standardschriftart111111111111111111111111111111111111"/>
    <w:rsid w:val="00977FCC"/>
  </w:style>
  <w:style w:type="character" w:customStyle="1" w:styleId="WW-Absatz-Standardschriftart1111111111111111111111111111111111111">
    <w:name w:val="WW-Absatz-Standardschriftart1111111111111111111111111111111111111"/>
    <w:rsid w:val="00977FCC"/>
  </w:style>
  <w:style w:type="character" w:customStyle="1" w:styleId="WW-Absatz-Standardschriftart11111111111111111111111111111111111111">
    <w:name w:val="WW-Absatz-Standardschriftart11111111111111111111111111111111111111"/>
    <w:rsid w:val="00977FCC"/>
  </w:style>
  <w:style w:type="character" w:customStyle="1" w:styleId="WW-Absatz-Standardschriftart111111111111111111111111111111111111111">
    <w:name w:val="WW-Absatz-Standardschriftart111111111111111111111111111111111111111"/>
    <w:rsid w:val="00977FCC"/>
  </w:style>
  <w:style w:type="character" w:customStyle="1" w:styleId="WW-Absatz-Standardschriftart1111111111111111111111111111111111111111">
    <w:name w:val="WW-Absatz-Standardschriftart1111111111111111111111111111111111111111"/>
    <w:rsid w:val="00977FCC"/>
  </w:style>
  <w:style w:type="character" w:customStyle="1" w:styleId="WW-Absatz-Standardschriftart11111111111111111111111111111111111111111">
    <w:name w:val="WW-Absatz-Standardschriftart11111111111111111111111111111111111111111"/>
    <w:rsid w:val="00977FCC"/>
  </w:style>
  <w:style w:type="character" w:customStyle="1" w:styleId="WW-Absatz-Standardschriftart111111111111111111111111111111111111111111">
    <w:name w:val="WW-Absatz-Standardschriftart111111111111111111111111111111111111111111"/>
    <w:rsid w:val="00977FCC"/>
  </w:style>
  <w:style w:type="character" w:customStyle="1" w:styleId="WW-Absatz-Standardschriftart1111111111111111111111111111111111111111111">
    <w:name w:val="WW-Absatz-Standardschriftart1111111111111111111111111111111111111111111"/>
    <w:rsid w:val="00977FCC"/>
  </w:style>
  <w:style w:type="character" w:customStyle="1" w:styleId="WW-Absatz-Standardschriftart11111111111111111111111111111111111111111111">
    <w:name w:val="WW-Absatz-Standardschriftart11111111111111111111111111111111111111111111"/>
    <w:rsid w:val="00977FCC"/>
  </w:style>
  <w:style w:type="character" w:customStyle="1" w:styleId="WW-Absatz-Standardschriftart111111111111111111111111111111111111111111111">
    <w:name w:val="WW-Absatz-Standardschriftart111111111111111111111111111111111111111111111"/>
    <w:rsid w:val="00977FCC"/>
  </w:style>
  <w:style w:type="character" w:customStyle="1" w:styleId="WW-Absatz-Standardschriftart1111111111111111111111111111111111111111111111">
    <w:name w:val="WW-Absatz-Standardschriftart1111111111111111111111111111111111111111111111"/>
    <w:rsid w:val="00977FCC"/>
  </w:style>
  <w:style w:type="character" w:customStyle="1" w:styleId="WW8Num3z0">
    <w:name w:val="WW8Num3z0"/>
    <w:rsid w:val="00977FCC"/>
    <w:rPr>
      <w:rFonts w:ascii="Symbol" w:hAnsi="Symbol" w:cs="StarSymbol" w:hint="default"/>
      <w:sz w:val="18"/>
      <w:szCs w:val="18"/>
    </w:rPr>
  </w:style>
  <w:style w:type="character" w:customStyle="1" w:styleId="WW8Num4z0">
    <w:name w:val="WW8Num4z0"/>
    <w:rsid w:val="00977FCC"/>
    <w:rPr>
      <w:color w:val="000000"/>
    </w:rPr>
  </w:style>
  <w:style w:type="character" w:customStyle="1" w:styleId="WW-Absatz-Standardschriftart11111111111111111111111111111111111111111111111">
    <w:name w:val="WW-Absatz-Standardschriftart11111111111111111111111111111111111111111111111"/>
    <w:rsid w:val="00977FCC"/>
  </w:style>
  <w:style w:type="character" w:customStyle="1" w:styleId="WW-Absatz-Standardschriftart111111111111111111111111111111111111111111111111">
    <w:name w:val="WW-Absatz-Standardschriftart111111111111111111111111111111111111111111111111"/>
    <w:rsid w:val="00977FCC"/>
  </w:style>
  <w:style w:type="character" w:customStyle="1" w:styleId="WW-Absatz-Standardschriftart1111111111111111111111111111111111111111111111111">
    <w:name w:val="WW-Absatz-Standardschriftart1111111111111111111111111111111111111111111111111"/>
    <w:rsid w:val="00977FCC"/>
  </w:style>
  <w:style w:type="character" w:customStyle="1" w:styleId="WW-Absatz-Standardschriftart11111111111111111111111111111111111111111111111111">
    <w:name w:val="WW-Absatz-Standardschriftart11111111111111111111111111111111111111111111111111"/>
    <w:rsid w:val="00977FCC"/>
  </w:style>
  <w:style w:type="character" w:customStyle="1" w:styleId="WW-Absatz-Standardschriftart111111111111111111111111111111111111111111111111111">
    <w:name w:val="WW-Absatz-Standardschriftart111111111111111111111111111111111111111111111111111"/>
    <w:rsid w:val="00977FCC"/>
  </w:style>
  <w:style w:type="character" w:customStyle="1" w:styleId="WW-Absatz-Standardschriftart1111111111111111111111111111111111111111111111111111">
    <w:name w:val="WW-Absatz-Standardschriftart1111111111111111111111111111111111111111111111111111"/>
    <w:rsid w:val="00977FCC"/>
  </w:style>
  <w:style w:type="character" w:customStyle="1" w:styleId="WW-Absatz-Standardschriftart11111111111111111111111111111111111111111111111111111">
    <w:name w:val="WW-Absatz-Standardschriftart11111111111111111111111111111111111111111111111111111"/>
    <w:rsid w:val="00977FCC"/>
  </w:style>
  <w:style w:type="character" w:customStyle="1" w:styleId="WW-Absatz-Standardschriftart111111111111111111111111111111111111111111111111111111">
    <w:name w:val="WW-Absatz-Standardschriftart111111111111111111111111111111111111111111111111111111"/>
    <w:rsid w:val="00977FCC"/>
  </w:style>
  <w:style w:type="character" w:customStyle="1" w:styleId="WW-Absatz-Standardschriftart1111111111111111111111111111111111111111111111111111111">
    <w:name w:val="WW-Absatz-Standardschriftart1111111111111111111111111111111111111111111111111111111"/>
    <w:rsid w:val="00977FCC"/>
  </w:style>
  <w:style w:type="character" w:customStyle="1" w:styleId="WW-Absatz-Standardschriftart11111111111111111111111111111111111111111111111111111111">
    <w:name w:val="WW-Absatz-Standardschriftart11111111111111111111111111111111111111111111111111111111"/>
    <w:rsid w:val="00977FCC"/>
  </w:style>
  <w:style w:type="character" w:customStyle="1" w:styleId="WW-Absatz-Standardschriftart111111111111111111111111111111111111111111111111111111111">
    <w:name w:val="WW-Absatz-Standardschriftart111111111111111111111111111111111111111111111111111111111"/>
    <w:rsid w:val="00977FCC"/>
  </w:style>
  <w:style w:type="character" w:customStyle="1" w:styleId="WW-Absatz-Standardschriftart1111111111111111111111111111111111111111111111111111111111">
    <w:name w:val="WW-Absatz-Standardschriftart1111111111111111111111111111111111111111111111111111111111"/>
    <w:rsid w:val="00977FCC"/>
  </w:style>
  <w:style w:type="character" w:customStyle="1" w:styleId="WW-Absatz-Standardschriftart11111111111111111111111111111111111111111111111111111111111">
    <w:name w:val="WW-Absatz-Standardschriftart11111111111111111111111111111111111111111111111111111111111"/>
    <w:rsid w:val="00977FCC"/>
  </w:style>
  <w:style w:type="character" w:customStyle="1" w:styleId="WW-Absatz-Standardschriftart111111111111111111111111111111111111111111111111111111111111">
    <w:name w:val="WW-Absatz-Standardschriftart111111111111111111111111111111111111111111111111111111111111"/>
    <w:rsid w:val="00977FCC"/>
  </w:style>
  <w:style w:type="character" w:customStyle="1" w:styleId="WW-Absatz-Standardschriftart1111111111111111111111111111111111111111111111111111111111111">
    <w:name w:val="WW-Absatz-Standardschriftart1111111111111111111111111111111111111111111111111111111111111"/>
    <w:rsid w:val="00977FCC"/>
  </w:style>
  <w:style w:type="character" w:customStyle="1" w:styleId="WW-Absatz-Standardschriftart11111111111111111111111111111111111111111111111111111111111111">
    <w:name w:val="WW-Absatz-Standardschriftart11111111111111111111111111111111111111111111111111111111111111"/>
    <w:rsid w:val="00977FCC"/>
  </w:style>
  <w:style w:type="character" w:customStyle="1" w:styleId="WW-Absatz-Standardschriftart111111111111111111111111111111111111111111111111111111111111111">
    <w:name w:val="WW-Absatz-Standardschriftart111111111111111111111111111111111111111111111111111111111111111"/>
    <w:rsid w:val="00977FCC"/>
  </w:style>
  <w:style w:type="character" w:customStyle="1" w:styleId="WW-Absatz-Standardschriftart1111111111111111111111111111111111111111111111111111111111111111">
    <w:name w:val="WW-Absatz-Standardschriftart1111111111111111111111111111111111111111111111111111111111111111"/>
    <w:rsid w:val="00977FCC"/>
  </w:style>
  <w:style w:type="character" w:customStyle="1" w:styleId="WW-Absatz-Standardschriftart11111111111111111111111111111111111111111111111111111111111111111">
    <w:name w:val="WW-Absatz-Standardschriftart11111111111111111111111111111111111111111111111111111111111111111"/>
    <w:rsid w:val="00977FCC"/>
  </w:style>
  <w:style w:type="character" w:customStyle="1" w:styleId="WW-Absatz-Standardschriftart111111111111111111111111111111111111111111111111111111111111111111">
    <w:name w:val="WW-Absatz-Standardschriftart111111111111111111111111111111111111111111111111111111111111111111"/>
    <w:rsid w:val="00977FCC"/>
  </w:style>
  <w:style w:type="character" w:customStyle="1" w:styleId="WW-Absatz-Standardschriftart1111111111111111111111111111111111111111111111111111111111111111111">
    <w:name w:val="WW-Absatz-Standardschriftart1111111111111111111111111111111111111111111111111111111111111111111"/>
    <w:rsid w:val="00977FCC"/>
  </w:style>
  <w:style w:type="character" w:customStyle="1" w:styleId="WW-Absatz-Standardschriftart11111111111111111111111111111111111111111111111111111111111111111111">
    <w:name w:val="WW-Absatz-Standardschriftart11111111111111111111111111111111111111111111111111111111111111111111"/>
    <w:rsid w:val="00977FCC"/>
  </w:style>
  <w:style w:type="character" w:customStyle="1" w:styleId="WW-Absatz-Standardschriftart111111111111111111111111111111111111111111111111111111111111111111111">
    <w:name w:val="WW-Absatz-Standardschriftart111111111111111111111111111111111111111111111111111111111111111111111"/>
    <w:rsid w:val="00977FCC"/>
  </w:style>
  <w:style w:type="character" w:customStyle="1" w:styleId="WW-Absatz-Standardschriftart1111111111111111111111111111111111111111111111111111111111111111111111">
    <w:name w:val="WW-Absatz-Standardschriftart1111111111111111111111111111111111111111111111111111111111111111111111"/>
    <w:rsid w:val="00977FCC"/>
  </w:style>
  <w:style w:type="character" w:customStyle="1" w:styleId="WW-Absatz-Standardschriftart11111111111111111111111111111111111111111111111111111111111111111111111">
    <w:name w:val="WW-Absatz-Standardschriftart11111111111111111111111111111111111111111111111111111111111111111111111"/>
    <w:rsid w:val="00977FCC"/>
  </w:style>
  <w:style w:type="character" w:customStyle="1" w:styleId="WW-Absatz-Standardschriftart111111111111111111111111111111111111111111111111111111111111111111111111">
    <w:name w:val="WW-Absatz-Standardschriftart111111111111111111111111111111111111111111111111111111111111111111111111"/>
    <w:rsid w:val="00977FCC"/>
  </w:style>
  <w:style w:type="character" w:customStyle="1" w:styleId="WW-Absatz-Standardschriftart1111111111111111111111111111111111111111111111111111111111111111111111111">
    <w:name w:val="WW-Absatz-Standardschriftart1111111111111111111111111111111111111111111111111111111111111111111111111"/>
    <w:rsid w:val="00977FCC"/>
  </w:style>
  <w:style w:type="character" w:customStyle="1" w:styleId="WW-Absatz-Standardschriftart11111111111111111111111111111111111111111111111111111111111111111111111111">
    <w:name w:val="WW-Absatz-Standardschriftart11111111111111111111111111111111111111111111111111111111111111111111111111"/>
    <w:rsid w:val="00977FCC"/>
  </w:style>
  <w:style w:type="character" w:customStyle="1" w:styleId="WW-Absatz-Standardschriftart111111111111111111111111111111111111111111111111111111111111111111111111111">
    <w:name w:val="WW-Absatz-Standardschriftart111111111111111111111111111111111111111111111111111111111111111111111111111"/>
    <w:rsid w:val="00977FCC"/>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77FCC"/>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77FCC"/>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77FCC"/>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77FCC"/>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977FCC"/>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977FCC"/>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977FCC"/>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977FCC"/>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977FCC"/>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977FCC"/>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977FCC"/>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977FCC"/>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977FCC"/>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977FCC"/>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977FCC"/>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977FCC"/>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977FCC"/>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977FCC"/>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977FCC"/>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977FCC"/>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977FCC"/>
  </w:style>
  <w:style w:type="character" w:customStyle="1" w:styleId="WW8Num2z0">
    <w:name w:val="WW8Num2z0"/>
    <w:rsid w:val="00977FCC"/>
    <w:rPr>
      <w:rFonts w:ascii="Tahoma" w:hAnsi="Tahoma" w:cs="Tahoma" w:hint="default"/>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977FCC"/>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977FCC"/>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977FCC"/>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977FCC"/>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977FCC"/>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977FCC"/>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977FCC"/>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977FCC"/>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977FCC"/>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977FCC"/>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977FCC"/>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977FCC"/>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977FCC"/>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977FCC"/>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977FCC"/>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977FCC"/>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977FCC"/>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977FCC"/>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977FCC"/>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977FCC"/>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977FCC"/>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977FCC"/>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977FCC"/>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977FCC"/>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977FCC"/>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977FCC"/>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977FCC"/>
  </w:style>
  <w:style w:type="character" w:customStyle="1" w:styleId="2c">
    <w:name w:val="Основной шрифт абзаца2"/>
    <w:rsid w:val="00977FCC"/>
  </w:style>
  <w:style w:type="character" w:customStyle="1" w:styleId="19">
    <w:name w:val="Основной шрифт абзаца1"/>
    <w:rsid w:val="00977FCC"/>
  </w:style>
  <w:style w:type="character" w:customStyle="1" w:styleId="affe">
    <w:name w:val="Символ сноски"/>
    <w:rsid w:val="00977FCC"/>
    <w:rPr>
      <w:vertAlign w:val="superscript"/>
    </w:rPr>
  </w:style>
  <w:style w:type="character" w:customStyle="1" w:styleId="afff">
    <w:name w:val="Символ нумерации"/>
    <w:rsid w:val="00977FCC"/>
  </w:style>
  <w:style w:type="character" w:customStyle="1" w:styleId="WW-">
    <w:name w:val="WW-Основной шрифт абзаца"/>
    <w:rsid w:val="00977FCC"/>
  </w:style>
  <w:style w:type="character" w:customStyle="1" w:styleId="WW8Num2z1">
    <w:name w:val="WW8Num2z1"/>
    <w:rsid w:val="00977FCC"/>
    <w:rPr>
      <w:rFonts w:ascii="Courier New" w:hAnsi="Courier New" w:cs="Courier New" w:hint="default"/>
    </w:rPr>
  </w:style>
  <w:style w:type="character" w:customStyle="1" w:styleId="WW8Num2z2">
    <w:name w:val="WW8Num2z2"/>
    <w:rsid w:val="00977FCC"/>
    <w:rPr>
      <w:rFonts w:ascii="Wingdings" w:hAnsi="Wingdings" w:hint="default"/>
    </w:rPr>
  </w:style>
  <w:style w:type="character" w:customStyle="1" w:styleId="WW8Num2z3">
    <w:name w:val="WW8Num2z3"/>
    <w:rsid w:val="00977FCC"/>
    <w:rPr>
      <w:rFonts w:ascii="Symbol" w:hAnsi="Symbol" w:hint="default"/>
    </w:rPr>
  </w:style>
  <w:style w:type="character" w:customStyle="1" w:styleId="WW8Num17z0">
    <w:name w:val="WW8Num17z0"/>
    <w:rsid w:val="00977FCC"/>
    <w:rPr>
      <w:b w:val="0"/>
      <w:bCs w:val="0"/>
    </w:rPr>
  </w:style>
  <w:style w:type="character" w:customStyle="1" w:styleId="WW8Num18z0">
    <w:name w:val="WW8Num18z0"/>
    <w:rsid w:val="00977FCC"/>
    <w:rPr>
      <w:color w:val="000000"/>
    </w:rPr>
  </w:style>
  <w:style w:type="character" w:customStyle="1" w:styleId="afff0">
    <w:name w:val="Маркеры списка"/>
    <w:rsid w:val="00977FCC"/>
    <w:rPr>
      <w:rFonts w:ascii="StarSymbol" w:eastAsia="StarSymbol" w:hAnsi="StarSymbol" w:cs="StarSymbol" w:hint="eastAsia"/>
      <w:sz w:val="18"/>
      <w:szCs w:val="18"/>
    </w:rPr>
  </w:style>
  <w:style w:type="character" w:customStyle="1" w:styleId="1a">
    <w:name w:val="Знак сноски1"/>
    <w:rsid w:val="00977FCC"/>
    <w:rPr>
      <w:vertAlign w:val="superscript"/>
    </w:rPr>
  </w:style>
  <w:style w:type="character" w:customStyle="1" w:styleId="44">
    <w:name w:val="Знак сноски4"/>
    <w:rsid w:val="00977FCC"/>
    <w:rPr>
      <w:vertAlign w:val="superscript"/>
    </w:rPr>
  </w:style>
  <w:style w:type="character" w:customStyle="1" w:styleId="afff1">
    <w:name w:val="Символы концевой сноски"/>
    <w:rsid w:val="00977FCC"/>
    <w:rPr>
      <w:vertAlign w:val="superscript"/>
    </w:rPr>
  </w:style>
  <w:style w:type="character" w:customStyle="1" w:styleId="WW-0">
    <w:name w:val="WW-Символы концевой сноски"/>
    <w:rsid w:val="00977FCC"/>
  </w:style>
  <w:style w:type="character" w:customStyle="1" w:styleId="37">
    <w:name w:val="Знак сноски3"/>
    <w:rsid w:val="00977FCC"/>
    <w:rPr>
      <w:vertAlign w:val="superscript"/>
    </w:rPr>
  </w:style>
  <w:style w:type="character" w:customStyle="1" w:styleId="2d">
    <w:name w:val="Знак концевой сноски2"/>
    <w:rsid w:val="00977FCC"/>
    <w:rPr>
      <w:vertAlign w:val="superscript"/>
    </w:rPr>
  </w:style>
  <w:style w:type="character" w:customStyle="1" w:styleId="WW-Absatz-Standardschriftart12">
    <w:name w:val="WW-Absatz-Standardschriftart12"/>
    <w:rsid w:val="00977FCC"/>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977FCC"/>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977FCC"/>
  </w:style>
  <w:style w:type="character" w:customStyle="1" w:styleId="2e">
    <w:name w:val="Знак сноски2"/>
    <w:rsid w:val="00977FCC"/>
    <w:rPr>
      <w:vertAlign w:val="superscript"/>
    </w:rPr>
  </w:style>
  <w:style w:type="character" w:customStyle="1" w:styleId="1b">
    <w:name w:val="Знак концевой сноски1"/>
    <w:rsid w:val="00977FCC"/>
    <w:rPr>
      <w:vertAlign w:val="superscript"/>
    </w:rPr>
  </w:style>
  <w:style w:type="character" w:customStyle="1" w:styleId="51">
    <w:name w:val="Знак сноски5"/>
    <w:rsid w:val="00977FCC"/>
    <w:rPr>
      <w:vertAlign w:val="superscript"/>
    </w:rPr>
  </w:style>
  <w:style w:type="character" w:customStyle="1" w:styleId="38">
    <w:name w:val="Знак концевой сноски3"/>
    <w:rsid w:val="00977FCC"/>
    <w:rPr>
      <w:vertAlign w:val="superscript"/>
    </w:rPr>
  </w:style>
  <w:style w:type="character" w:customStyle="1" w:styleId="r">
    <w:name w:val="r"/>
    <w:rsid w:val="00977FCC"/>
  </w:style>
  <w:style w:type="character" w:customStyle="1" w:styleId="blk">
    <w:name w:val="blk"/>
    <w:rsid w:val="00977FCC"/>
  </w:style>
  <w:style w:type="character" w:customStyle="1" w:styleId="hl">
    <w:name w:val="hl"/>
    <w:rsid w:val="00977FCC"/>
  </w:style>
  <w:style w:type="character" w:customStyle="1" w:styleId="FontStyle14">
    <w:name w:val="Font Style14"/>
    <w:uiPriority w:val="99"/>
    <w:rsid w:val="00977FCC"/>
    <w:rPr>
      <w:rFonts w:ascii="Times New Roman" w:hAnsi="Times New Roman" w:cs="Times New Roman" w:hint="default"/>
      <w:sz w:val="26"/>
      <w:szCs w:val="26"/>
    </w:rPr>
  </w:style>
  <w:style w:type="character" w:customStyle="1" w:styleId="afff2">
    <w:name w:val="комментарий"/>
    <w:rsid w:val="00977FCC"/>
    <w:rPr>
      <w:b/>
      <w:bCs w:val="0"/>
      <w:i/>
      <w:iCs w:val="0"/>
      <w:shd w:val="clear" w:color="auto" w:fill="FFFF99"/>
    </w:rPr>
  </w:style>
  <w:style w:type="character" w:customStyle="1" w:styleId="1c">
    <w:name w:val="Текст примечания Знак1"/>
    <w:uiPriority w:val="99"/>
    <w:semiHidden/>
    <w:rsid w:val="00977FCC"/>
    <w:rPr>
      <w:kern w:val="2"/>
      <w:lang w:eastAsia="ar-SA"/>
    </w:rPr>
  </w:style>
  <w:style w:type="table" w:styleId="afff3">
    <w:name w:val="Table Grid"/>
    <w:basedOn w:val="a1"/>
    <w:rsid w:val="00977F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9">
    <w:name w:val="toc 9"/>
    <w:basedOn w:val="15"/>
    <w:autoRedefine/>
    <w:semiHidden/>
    <w:unhideWhenUsed/>
    <w:rsid w:val="00977FCC"/>
    <w:pPr>
      <w:tabs>
        <w:tab w:val="right" w:leader="dot" w:pos="7373"/>
      </w:tabs>
      <w:ind w:left="2264"/>
    </w:pPr>
  </w:style>
  <w:style w:type="paragraph" w:styleId="81">
    <w:name w:val="toc 8"/>
    <w:basedOn w:val="15"/>
    <w:autoRedefine/>
    <w:semiHidden/>
    <w:unhideWhenUsed/>
    <w:rsid w:val="00977FCC"/>
    <w:pPr>
      <w:tabs>
        <w:tab w:val="right" w:leader="dot" w:pos="7656"/>
      </w:tabs>
      <w:ind w:left="1981"/>
    </w:pPr>
  </w:style>
  <w:style w:type="paragraph" w:styleId="71">
    <w:name w:val="toc 7"/>
    <w:basedOn w:val="15"/>
    <w:autoRedefine/>
    <w:semiHidden/>
    <w:unhideWhenUsed/>
    <w:rsid w:val="00977FCC"/>
    <w:pPr>
      <w:tabs>
        <w:tab w:val="right" w:leader="dot" w:pos="7939"/>
      </w:tabs>
      <w:ind w:left="1698"/>
    </w:pPr>
  </w:style>
  <w:style w:type="paragraph" w:styleId="61">
    <w:name w:val="toc 6"/>
    <w:basedOn w:val="15"/>
    <w:autoRedefine/>
    <w:semiHidden/>
    <w:unhideWhenUsed/>
    <w:rsid w:val="00977FCC"/>
    <w:pPr>
      <w:tabs>
        <w:tab w:val="right" w:leader="dot" w:pos="8222"/>
      </w:tabs>
      <w:ind w:left="1415"/>
    </w:pPr>
  </w:style>
  <w:style w:type="paragraph" w:styleId="52">
    <w:name w:val="toc 5"/>
    <w:basedOn w:val="15"/>
    <w:autoRedefine/>
    <w:semiHidden/>
    <w:unhideWhenUsed/>
    <w:rsid w:val="00977FCC"/>
    <w:pPr>
      <w:tabs>
        <w:tab w:val="right" w:leader="dot" w:pos="8505"/>
      </w:tabs>
      <w:ind w:left="1132"/>
    </w:pPr>
  </w:style>
  <w:style w:type="paragraph" w:styleId="45">
    <w:name w:val="toc 4"/>
    <w:basedOn w:val="15"/>
    <w:autoRedefine/>
    <w:semiHidden/>
    <w:unhideWhenUsed/>
    <w:rsid w:val="00977FCC"/>
    <w:pPr>
      <w:tabs>
        <w:tab w:val="right" w:leader="dot" w:pos="8788"/>
      </w:tabs>
      <w:ind w:left="849"/>
    </w:pPr>
  </w:style>
  <w:style w:type="paragraph" w:styleId="39">
    <w:name w:val="toc 3"/>
    <w:basedOn w:val="15"/>
    <w:autoRedefine/>
    <w:semiHidden/>
    <w:unhideWhenUsed/>
    <w:rsid w:val="00977FCC"/>
    <w:pPr>
      <w:tabs>
        <w:tab w:val="right" w:leader="dot" w:pos="9071"/>
      </w:tabs>
      <w:ind w:left="566"/>
    </w:pPr>
  </w:style>
  <w:style w:type="paragraph" w:styleId="2f">
    <w:name w:val="toc 2"/>
    <w:basedOn w:val="15"/>
    <w:autoRedefine/>
    <w:semiHidden/>
    <w:unhideWhenUsed/>
    <w:rsid w:val="00977FCC"/>
    <w:pPr>
      <w:tabs>
        <w:tab w:val="right" w:leader="dot" w:pos="9354"/>
      </w:tabs>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6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2;&#1050;&#1041;-10:_&#1050;&#1083;&#1072;&#1089;&#1089;_XIV" TargetMode="External"/><Relationship Id="rId13" Type="http://schemas.openxmlformats.org/officeDocument/2006/relationships/hyperlink" Target="https://ru.wikipedia.org/wiki/&#1052;&#1050;&#1041;-10:_&#1050;&#1083;&#1072;&#1089;&#1089;_XI" TargetMode="External"/><Relationship Id="rId18" Type="http://schemas.openxmlformats.org/officeDocument/2006/relationships/hyperlink" Target="https://ru.wikipedia.org/wiki/%D0%9C%D0%9A%D0%91-10:_%D0%9A%D0%BB%D0%B0%D1%81%D1%81_XIV" TargetMode="External"/><Relationship Id="rId3" Type="http://schemas.openxmlformats.org/officeDocument/2006/relationships/settings" Target="settings.xml"/><Relationship Id="rId21" Type="http://schemas.openxmlformats.org/officeDocument/2006/relationships/hyperlink" Target="https://ru.wikipedia.org/wiki/%D0%9C%D0%9A%D0%91-10:_%D0%9A%D0%BB%D0%B0%D1%81%D1%81_XIII" TargetMode="External"/><Relationship Id="rId7" Type="http://schemas.openxmlformats.org/officeDocument/2006/relationships/hyperlink" Target="https://ru.wikipedia.org/wiki/&#1052;&#1050;&#1041;-10:_&#1050;&#1083;&#1072;&#1089;&#1089;_XIII" TargetMode="External"/><Relationship Id="rId12" Type="http://schemas.openxmlformats.org/officeDocument/2006/relationships/hyperlink" Target="https://ru.wikipedia.org/wiki/&#1052;&#1050;&#1041;-10:_&#1050;&#1083;&#1072;&#1089;&#1089;_XIII" TargetMode="External"/><Relationship Id="rId17" Type="http://schemas.openxmlformats.org/officeDocument/2006/relationships/hyperlink" Target="https://ru.wikipedia.org/wiki/%D0%9C%D0%9A%D0%91-10:_%D0%9A%D0%BB%D0%B0%D1%81%D1%81_XII" TargetMode="External"/><Relationship Id="rId2" Type="http://schemas.openxmlformats.org/officeDocument/2006/relationships/styles" Target="styles.xml"/><Relationship Id="rId16" Type="http://schemas.openxmlformats.org/officeDocument/2006/relationships/hyperlink" Target="https://ru.wikipedia.org/wiki/&#1052;&#1050;&#1041;-10:_&#1050;&#1083;&#1072;&#1089;&#1089;_XIII" TargetMode="External"/><Relationship Id="rId20" Type="http://schemas.openxmlformats.org/officeDocument/2006/relationships/hyperlink" Target="https://ru.wikipedia.org/wiki/%D0%9C%D0%9A%D0%91-10:_%D0%9A%D0%BB%D0%B0%D1%81%D1%81_XI" TargetMode="External"/><Relationship Id="rId1" Type="http://schemas.openxmlformats.org/officeDocument/2006/relationships/numbering" Target="numbering.xml"/><Relationship Id="rId6" Type="http://schemas.openxmlformats.org/officeDocument/2006/relationships/hyperlink" Target="https://ru.wikipedia.org/wiki/&#1052;&#1050;&#1041;-10:_&#1050;&#1083;&#1072;&#1089;&#1089;_XII" TargetMode="External"/><Relationship Id="rId11" Type="http://schemas.openxmlformats.org/officeDocument/2006/relationships/hyperlink" Target="https://ru.wikipedia.org/wiki/&#1052;&#1050;&#1041;-10:_&#1050;&#1083;&#1072;&#1089;&#1089;_X" TargetMode="External"/><Relationship Id="rId5" Type="http://schemas.openxmlformats.org/officeDocument/2006/relationships/hyperlink" Target="https://ru.wikipedia.org/wiki/&#1052;&#1050;&#1041;-10:_&#1050;&#1083;&#1072;&#1089;&#1089;_XIV" TargetMode="External"/><Relationship Id="rId15" Type="http://schemas.openxmlformats.org/officeDocument/2006/relationships/hyperlink" Target="https://ru.wikipedia.org/wiki/&#1052;&#1050;&#1041;-10:_&#1050;&#1083;&#1072;&#1089;&#1089;_XI" TargetMode="External"/><Relationship Id="rId23" Type="http://schemas.openxmlformats.org/officeDocument/2006/relationships/theme" Target="theme/theme1.xml"/><Relationship Id="rId10" Type="http://schemas.openxmlformats.org/officeDocument/2006/relationships/hyperlink" Target="https://ru.wikipedia.org/wiki/&#1052;&#1050;&#1041;-10:_&#1050;&#1083;&#1072;&#1089;&#1089;_XIII" TargetMode="External"/><Relationship Id="rId19" Type="http://schemas.openxmlformats.org/officeDocument/2006/relationships/hyperlink" Target="https://ru.wikipedia.org/wiki/%D0%9C%D0%9A%D0%91-10:_%D0%9A%D0%BB%D0%B0%D1%81%D1%81_X" TargetMode="External"/><Relationship Id="rId4" Type="http://schemas.openxmlformats.org/officeDocument/2006/relationships/webSettings" Target="webSettings.xml"/><Relationship Id="rId9" Type="http://schemas.openxmlformats.org/officeDocument/2006/relationships/hyperlink" Target="https://ru.wikipedia.org/wiki/&#1052;&#1050;&#1041;-10:_&#1050;&#1083;&#1072;&#1089;&#1089;_XII" TargetMode="External"/><Relationship Id="rId14" Type="http://schemas.openxmlformats.org/officeDocument/2006/relationships/hyperlink" Target="https://ru.wikipedia.org/wiki/&#1052;&#1050;&#1041;-10:_&#1050;&#1083;&#1072;&#1089;&#1089;_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7990</Words>
  <Characters>45549</Characters>
  <Application>Microsoft Office Word</Application>
  <DocSecurity>0</DocSecurity>
  <Lines>379</Lines>
  <Paragraphs>106</Paragraphs>
  <ScaleCrop>false</ScaleCrop>
  <Company/>
  <LinksUpToDate>false</LinksUpToDate>
  <CharactersWithSpaces>53433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2018-03-15T11:23:00Z</dcterms:created>
  <dcterms:modified xsi:type="dcterms:W3CDTF">2018-03-15T11:23:00Z</dcterms:modified>
</cp:coreProperties>
</file>