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7F" w:rsidRPr="00BE5431" w:rsidRDefault="00473B21" w:rsidP="00473B21">
      <w:pPr>
        <w:suppressAutoHyphens w:val="0"/>
        <w:spacing w:after="160" w:line="259" w:lineRule="auto"/>
        <w:ind w:firstLine="567"/>
        <w:jc w:val="center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Техническое задание</w:t>
      </w:r>
    </w:p>
    <w:tbl>
      <w:tblPr>
        <w:tblW w:w="8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812"/>
        <w:gridCol w:w="992"/>
      </w:tblGrid>
      <w:tr w:rsidR="00473B21" w:rsidRPr="00FA7AF0" w:rsidTr="00473B21">
        <w:trPr>
          <w:trHeight w:val="721"/>
        </w:trPr>
        <w:tc>
          <w:tcPr>
            <w:tcW w:w="1730" w:type="dxa"/>
            <w:shd w:val="clear" w:color="auto" w:fill="auto"/>
          </w:tcPr>
          <w:p w:rsidR="00473B21" w:rsidRPr="00FA7AF0" w:rsidRDefault="00473B21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 xml:space="preserve">Наименование, модель </w:t>
            </w:r>
          </w:p>
        </w:tc>
        <w:tc>
          <w:tcPr>
            <w:tcW w:w="5812" w:type="dxa"/>
          </w:tcPr>
          <w:p w:rsidR="00473B21" w:rsidRPr="00FA7AF0" w:rsidRDefault="00473B21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Технические характеристики Изделий</w:t>
            </w:r>
          </w:p>
        </w:tc>
        <w:tc>
          <w:tcPr>
            <w:tcW w:w="992" w:type="dxa"/>
          </w:tcPr>
          <w:p w:rsidR="00473B21" w:rsidRPr="00FA7AF0" w:rsidRDefault="00473B21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473B21" w:rsidRPr="00FA7AF0" w:rsidTr="00473B21">
        <w:trPr>
          <w:trHeight w:val="721"/>
        </w:trPr>
        <w:tc>
          <w:tcPr>
            <w:tcW w:w="1730" w:type="dxa"/>
            <w:shd w:val="clear" w:color="auto" w:fill="auto"/>
            <w:vAlign w:val="center"/>
          </w:tcPr>
          <w:p w:rsidR="00473B21" w:rsidRPr="00FA7AF0" w:rsidRDefault="00473B21" w:rsidP="00132B8E">
            <w:pPr>
              <w:widowControl w:val="0"/>
              <w:autoSpaceDN w:val="0"/>
              <w:textAlignment w:val="baseline"/>
              <w:rPr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</w:rPr>
              <w:t>Протез предплечья с внешним источником энергии</w:t>
            </w:r>
          </w:p>
        </w:tc>
        <w:tc>
          <w:tcPr>
            <w:tcW w:w="5812" w:type="dxa"/>
          </w:tcPr>
          <w:p w:rsidR="00473B21" w:rsidRPr="008E414E" w:rsidRDefault="00473B21" w:rsidP="00132B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Протез предплечья должен быть активным с внешним источником энергии 2-х канальный, с сенсорной электромеханической кистью повышенного быстродействия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SensorHand</w:t>
            </w:r>
            <w:proofErr w:type="spellEnd"/>
            <w:r w:rsidRPr="008E414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SPETD</w:t>
            </w:r>
            <w:r w:rsidRPr="008E414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(пропорциональная скорость раскрытия-закрытия от 15 до 300 мм/с, с возможностью работы от одного электрода, с составной приемной гильзой индивидуального изготовления по слепку из слоистого пластика, со сменной косметической оболочкой из ПВХ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992" w:type="dxa"/>
          </w:tcPr>
          <w:p w:rsidR="00473B21" w:rsidRPr="00FA7AF0" w:rsidRDefault="00473B21" w:rsidP="00132B8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F14E9" w:rsidRDefault="006F14E9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</w:p>
    <w:p w:rsidR="00F43C62" w:rsidRPr="00F43C62" w:rsidRDefault="00F43C62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 конечности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Протезы должны изготавливаться с учетом анатомических дефектов нижних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</w:t>
      </w:r>
      <w:proofErr w:type="gramStart"/>
      <w:r w:rsidRPr="00F43C62">
        <w:rPr>
          <w:rFonts w:ascii="Times New Roman" w:hAnsi="Times New Roman" w:cs="Times New Roman"/>
          <w:sz w:val="28"/>
          <w:szCs w:val="28"/>
        </w:rPr>
        <w:t>конечности;</w:t>
      </w:r>
      <w:r w:rsidRPr="00F43C6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43C62">
        <w:rPr>
          <w:rFonts w:ascii="Times New Roman" w:hAnsi="Times New Roman" w:cs="Times New Roman"/>
          <w:sz w:val="28"/>
          <w:szCs w:val="28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F43C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43C6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Узлы протезов должны быть стойкими к воздействию физиологических растворов.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С учетом уровня ампутации и модулирования, применяется в протезировании: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- приемная гильза;</w:t>
      </w:r>
    </w:p>
    <w:p w:rsidR="00F43C62" w:rsidRPr="00F43C62" w:rsidRDefault="00F43C62" w:rsidP="00F43C62">
      <w:pPr>
        <w:shd w:val="clear" w:color="auto" w:fill="FFFFFF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43C62" w:rsidRPr="00F43C62" w:rsidRDefault="00F43C62" w:rsidP="00F43C62">
      <w:pPr>
        <w:widowControl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lastRenderedPageBreak/>
        <w:t xml:space="preserve">Протезы нижних конечностей должны отвечать требованиям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3C62">
        <w:rPr>
          <w:sz w:val="28"/>
          <w:szCs w:val="28"/>
        </w:rPr>
        <w:t>цитотоксичность</w:t>
      </w:r>
      <w:proofErr w:type="spellEnd"/>
      <w:r w:rsidRPr="00F43C62">
        <w:rPr>
          <w:sz w:val="28"/>
          <w:szCs w:val="28"/>
        </w:rPr>
        <w:t>: методы «</w:t>
      </w:r>
      <w:proofErr w:type="spellStart"/>
      <w:r w:rsidRPr="00F43C62">
        <w:rPr>
          <w:sz w:val="28"/>
          <w:szCs w:val="28"/>
        </w:rPr>
        <w:t>in</w:t>
      </w:r>
      <w:proofErr w:type="spellEnd"/>
      <w:r w:rsidRPr="00F43C62">
        <w:rPr>
          <w:sz w:val="28"/>
          <w:szCs w:val="28"/>
        </w:rPr>
        <w:t xml:space="preserve"> </w:t>
      </w:r>
      <w:proofErr w:type="spellStart"/>
      <w:r w:rsidRPr="00F43C62">
        <w:rPr>
          <w:sz w:val="28"/>
          <w:szCs w:val="28"/>
        </w:rPr>
        <w:t>vitro</w:t>
      </w:r>
      <w:proofErr w:type="spellEnd"/>
      <w:r w:rsidRPr="00F43C62">
        <w:rPr>
          <w:sz w:val="28"/>
          <w:szCs w:val="28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</w:t>
      </w:r>
      <w:r>
        <w:rPr>
          <w:sz w:val="28"/>
          <w:szCs w:val="28"/>
        </w:rPr>
        <w:t>кой Федерации ГОСТ Р 52770-2016</w:t>
      </w:r>
      <w:r w:rsidRPr="00F43C62">
        <w:rPr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F43C62">
        <w:rPr>
          <w:sz w:val="28"/>
          <w:szCs w:val="28"/>
        </w:rPr>
        <w:t>ортезы</w:t>
      </w:r>
      <w:proofErr w:type="spellEnd"/>
      <w:r w:rsidRPr="00F43C62">
        <w:rPr>
          <w:sz w:val="28"/>
          <w:szCs w:val="28"/>
        </w:rPr>
        <w:t xml:space="preserve"> наружные. Требования и методы испытаний», ГОСТ Р 53869-2010 «Протезы нижних конечностей. Технические требования».</w:t>
      </w:r>
    </w:p>
    <w:p w:rsidR="00F43C62" w:rsidRPr="00F43C62" w:rsidRDefault="00F43C62" w:rsidP="00F43C62">
      <w:pPr>
        <w:ind w:left="-426" w:firstLine="426"/>
        <w:jc w:val="center"/>
        <w:rPr>
          <w:sz w:val="28"/>
          <w:szCs w:val="28"/>
        </w:rPr>
      </w:pPr>
    </w:p>
    <w:p w:rsidR="00F43C62" w:rsidRPr="00F43C62" w:rsidRDefault="00F43C62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результатам работ</w:t>
      </w:r>
    </w:p>
    <w:p w:rsidR="00F43C62" w:rsidRPr="006F14E9" w:rsidRDefault="00F43C62" w:rsidP="006F14E9">
      <w:pPr>
        <w:widowControl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надлежащим качеством и в установленные сроки.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rFonts w:eastAsia="Times New Roman CYR"/>
          <w:iCs/>
          <w:sz w:val="28"/>
          <w:szCs w:val="28"/>
        </w:rPr>
      </w:pPr>
      <w:r w:rsidRPr="006D0598">
        <w:rPr>
          <w:rFonts w:eastAsia="Times New Roman CYR"/>
          <w:b/>
          <w:bCs/>
          <w:iCs/>
          <w:sz w:val="28"/>
          <w:szCs w:val="28"/>
        </w:rPr>
        <w:t>Гарантийный срок эксплуатации товара:</w:t>
      </w:r>
      <w:r w:rsidRPr="006D0598">
        <w:rPr>
          <w:sz w:val="28"/>
          <w:szCs w:val="28"/>
        </w:rPr>
        <w:t xml:space="preserve"> Поставщик должен гарантировать,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Срок гарантии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F43C62">
        <w:rPr>
          <w:color w:val="000000"/>
          <w:spacing w:val="-3"/>
          <w:sz w:val="28"/>
          <w:szCs w:val="28"/>
        </w:rPr>
        <w:t xml:space="preserve">протеза </w:t>
      </w:r>
      <w:r w:rsidRPr="006D0598">
        <w:rPr>
          <w:bCs/>
          <w:color w:val="000000"/>
          <w:spacing w:val="-3"/>
          <w:sz w:val="28"/>
          <w:szCs w:val="28"/>
        </w:rPr>
        <w:t xml:space="preserve">устанавливается с даты подписания Акта о приемке Товара Получателем и должна составлять не менее </w:t>
      </w:r>
      <w:r>
        <w:rPr>
          <w:bCs/>
          <w:color w:val="000000"/>
          <w:spacing w:val="-3"/>
          <w:sz w:val="28"/>
          <w:szCs w:val="28"/>
        </w:rPr>
        <w:t>1</w:t>
      </w:r>
      <w:r w:rsidRPr="006D0598">
        <w:rPr>
          <w:bCs/>
          <w:color w:val="000000"/>
          <w:spacing w:val="-3"/>
          <w:sz w:val="28"/>
          <w:szCs w:val="28"/>
        </w:rPr>
        <w:t>2 (</w:t>
      </w:r>
      <w:r>
        <w:rPr>
          <w:bCs/>
          <w:color w:val="000000"/>
          <w:spacing w:val="-3"/>
          <w:sz w:val="28"/>
          <w:szCs w:val="28"/>
        </w:rPr>
        <w:t>Двенадцати</w:t>
      </w:r>
      <w:r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обращения инвалида не должен превышать 30 дней.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Акте </w:t>
      </w:r>
      <w:r w:rsidRPr="006D0598">
        <w:rPr>
          <w:bCs/>
          <w:color w:val="000000"/>
          <w:spacing w:val="-3"/>
          <w:sz w:val="28"/>
          <w:szCs w:val="28"/>
        </w:rPr>
        <w:t xml:space="preserve">о приемке Товара Получателем </w:t>
      </w:r>
      <w:r w:rsidRPr="006D0598">
        <w:rPr>
          <w:sz w:val="28"/>
          <w:szCs w:val="28"/>
        </w:rPr>
        <w:t>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43C62" w:rsidRPr="00F43C62" w:rsidRDefault="00F43C62" w:rsidP="00F43C62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F43C62" w:rsidRPr="006D0598" w:rsidRDefault="00F43C62" w:rsidP="006D0598">
      <w:pPr>
        <w:keepNext/>
        <w:spacing w:line="270" w:lineRule="exact"/>
        <w:ind w:firstLine="680"/>
        <w:jc w:val="both"/>
        <w:rPr>
          <w:bCs/>
          <w:color w:val="000000"/>
          <w:spacing w:val="-3"/>
          <w:sz w:val="28"/>
          <w:szCs w:val="28"/>
        </w:rPr>
      </w:pPr>
    </w:p>
    <w:p w:rsidR="00F43C62" w:rsidRPr="00F43C62" w:rsidRDefault="00F43C62" w:rsidP="00F43C62">
      <w:pPr>
        <w:keepNext/>
        <w:keepLines/>
        <w:suppressLineNumbers/>
        <w:ind w:left="-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F43C62" w:rsidRPr="00F43C62" w:rsidRDefault="00F43C62" w:rsidP="00F43C62">
      <w:pPr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F43C62" w:rsidRPr="00F43C62" w:rsidRDefault="00F43C62" w:rsidP="00F43C62">
      <w:pPr>
        <w:ind w:left="-426" w:firstLine="426"/>
        <w:jc w:val="both"/>
        <w:rPr>
          <w:sz w:val="28"/>
          <w:szCs w:val="28"/>
        </w:rPr>
      </w:pPr>
    </w:p>
    <w:p w:rsidR="00F43C62" w:rsidRPr="0037674B" w:rsidRDefault="0037674B" w:rsidP="00F43C62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</w:t>
      </w:r>
      <w:r w:rsidR="006D0598">
        <w:rPr>
          <w:b/>
          <w:sz w:val="28"/>
          <w:szCs w:val="28"/>
        </w:rPr>
        <w:t>поставки товара</w:t>
      </w:r>
      <w:r>
        <w:rPr>
          <w:b/>
          <w:sz w:val="28"/>
          <w:szCs w:val="28"/>
        </w:rPr>
        <w:t>.</w:t>
      </w:r>
      <w:r w:rsidR="0006416B" w:rsidRPr="00FA7AF0">
        <w:rPr>
          <w:sz w:val="28"/>
          <w:szCs w:val="28"/>
        </w:rPr>
        <w:t xml:space="preserve"> </w:t>
      </w:r>
      <w:r w:rsidR="00F43C62">
        <w:rPr>
          <w:sz w:val="28"/>
          <w:szCs w:val="28"/>
        </w:rPr>
        <w:t>В</w:t>
      </w:r>
      <w:r w:rsidR="00F43C62" w:rsidRPr="00FA7AF0">
        <w:rPr>
          <w:sz w:val="28"/>
          <w:szCs w:val="28"/>
          <w:lang w:eastAsia="en-US"/>
        </w:rPr>
        <w:t>ыполнение работ должно быть осуществлено в Российской Федерации по месту нахождения Исполнителя (соисполнителя</w:t>
      </w:r>
      <w:proofErr w:type="gramStart"/>
      <w:r w:rsidR="00F43C62" w:rsidRPr="00FA7AF0">
        <w:rPr>
          <w:sz w:val="28"/>
          <w:szCs w:val="28"/>
          <w:lang w:eastAsia="en-US"/>
        </w:rPr>
        <w:t>),  при</w:t>
      </w:r>
      <w:proofErr w:type="gramEnd"/>
      <w:r w:rsidR="00F43C62" w:rsidRPr="00FA7AF0">
        <w:rPr>
          <w:sz w:val="28"/>
          <w:szCs w:val="28"/>
          <w:lang w:eastAsia="en-US"/>
        </w:rPr>
        <w:t xml:space="preserve"> наличии направлений Государственного учреждения – </w:t>
      </w:r>
      <w:r w:rsidR="00F43C62" w:rsidRPr="00FA7AF0">
        <w:rPr>
          <w:sz w:val="28"/>
          <w:szCs w:val="28"/>
        </w:rPr>
        <w:t xml:space="preserve">Курского </w:t>
      </w:r>
      <w:r w:rsidR="00F43C62" w:rsidRPr="00FA7AF0">
        <w:rPr>
          <w:sz w:val="28"/>
          <w:szCs w:val="28"/>
          <w:lang w:eastAsia="en-US"/>
        </w:rPr>
        <w:t>регионального отделения Фонда социального с</w:t>
      </w:r>
      <w:r w:rsidR="00F43C62" w:rsidRPr="00FA7AF0">
        <w:rPr>
          <w:sz w:val="28"/>
          <w:szCs w:val="28"/>
        </w:rPr>
        <w:t>трахования Российской Федерации.</w:t>
      </w:r>
    </w:p>
    <w:p w:rsidR="00F43C62" w:rsidRPr="00FA7AF0" w:rsidRDefault="00F43C62" w:rsidP="00F43C62">
      <w:pPr>
        <w:keepNext/>
        <w:widowControl w:val="0"/>
        <w:tabs>
          <w:tab w:val="left" w:pos="180"/>
        </w:tabs>
        <w:ind w:firstLine="851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F43C62" w:rsidRDefault="00F43C62" w:rsidP="00F43C62">
      <w:pPr>
        <w:ind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>Срок выполнения работ:</w:t>
      </w:r>
      <w:r w:rsidRPr="00FA7AF0">
        <w:rPr>
          <w:sz w:val="28"/>
          <w:szCs w:val="28"/>
        </w:rPr>
        <w:t xml:space="preserve"> с момента заключения государственного контракта по </w:t>
      </w:r>
      <w:r>
        <w:rPr>
          <w:sz w:val="28"/>
          <w:szCs w:val="28"/>
        </w:rPr>
        <w:t>15</w:t>
      </w:r>
      <w:r w:rsidRPr="00FA7AF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A7AF0">
        <w:rPr>
          <w:sz w:val="28"/>
          <w:szCs w:val="28"/>
        </w:rPr>
        <w:t xml:space="preserve"> 2018 года. Исполнитель должен выполнить работы в срок, не превышающий 60 календарных дней со дня обращения Получателя к Исполнителю. </w:t>
      </w:r>
    </w:p>
    <w:p w:rsidR="00A46176" w:rsidRPr="00FA7AF0" w:rsidRDefault="00A46176" w:rsidP="00F43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1 (одна) штука.</w:t>
      </w:r>
      <w:bookmarkStart w:id="0" w:name="_GoBack"/>
      <w:bookmarkEnd w:id="0"/>
    </w:p>
    <w:sectPr w:rsidR="00A46176" w:rsidRPr="00F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00AE0"/>
    <w:rsid w:val="000519BC"/>
    <w:rsid w:val="0006416B"/>
    <w:rsid w:val="000E5523"/>
    <w:rsid w:val="001136AC"/>
    <w:rsid w:val="00132B8E"/>
    <w:rsid w:val="00163D31"/>
    <w:rsid w:val="00184296"/>
    <w:rsid w:val="00187E5E"/>
    <w:rsid w:val="001D08B2"/>
    <w:rsid w:val="001E0943"/>
    <w:rsid w:val="00200A91"/>
    <w:rsid w:val="0024429E"/>
    <w:rsid w:val="002D2FFF"/>
    <w:rsid w:val="002E5727"/>
    <w:rsid w:val="003218F3"/>
    <w:rsid w:val="0037674B"/>
    <w:rsid w:val="00397039"/>
    <w:rsid w:val="003A7BAB"/>
    <w:rsid w:val="00436FFE"/>
    <w:rsid w:val="004424CC"/>
    <w:rsid w:val="00473B21"/>
    <w:rsid w:val="00483DF9"/>
    <w:rsid w:val="004A2C36"/>
    <w:rsid w:val="004A55D1"/>
    <w:rsid w:val="004A7BDF"/>
    <w:rsid w:val="004D2471"/>
    <w:rsid w:val="004D59DE"/>
    <w:rsid w:val="00507A31"/>
    <w:rsid w:val="00555DBF"/>
    <w:rsid w:val="00595733"/>
    <w:rsid w:val="005E5AA0"/>
    <w:rsid w:val="005F041E"/>
    <w:rsid w:val="00625E39"/>
    <w:rsid w:val="006362B7"/>
    <w:rsid w:val="00660805"/>
    <w:rsid w:val="00661900"/>
    <w:rsid w:val="006953EF"/>
    <w:rsid w:val="006A6DB0"/>
    <w:rsid w:val="006D0598"/>
    <w:rsid w:val="006D1BB9"/>
    <w:rsid w:val="006D5B9F"/>
    <w:rsid w:val="006F14E9"/>
    <w:rsid w:val="0070615A"/>
    <w:rsid w:val="007258D0"/>
    <w:rsid w:val="0075099C"/>
    <w:rsid w:val="007A16E9"/>
    <w:rsid w:val="007A1C10"/>
    <w:rsid w:val="007E1452"/>
    <w:rsid w:val="007E5103"/>
    <w:rsid w:val="00855EB8"/>
    <w:rsid w:val="008932E2"/>
    <w:rsid w:val="009D3AC5"/>
    <w:rsid w:val="009F601C"/>
    <w:rsid w:val="00A363C3"/>
    <w:rsid w:val="00A46176"/>
    <w:rsid w:val="00B073BA"/>
    <w:rsid w:val="00B27CB9"/>
    <w:rsid w:val="00B3151D"/>
    <w:rsid w:val="00B87919"/>
    <w:rsid w:val="00B95E3B"/>
    <w:rsid w:val="00BB2904"/>
    <w:rsid w:val="00BB37A0"/>
    <w:rsid w:val="00BE5431"/>
    <w:rsid w:val="00BF5F78"/>
    <w:rsid w:val="00C255AE"/>
    <w:rsid w:val="00C33960"/>
    <w:rsid w:val="00C852EB"/>
    <w:rsid w:val="00C9145C"/>
    <w:rsid w:val="00DF74D1"/>
    <w:rsid w:val="00E653EA"/>
    <w:rsid w:val="00EA377F"/>
    <w:rsid w:val="00EB4351"/>
    <w:rsid w:val="00EF1B27"/>
    <w:rsid w:val="00F43C62"/>
    <w:rsid w:val="00F713C1"/>
    <w:rsid w:val="00F76838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</cp:lastModifiedBy>
  <cp:revision>17</cp:revision>
  <cp:lastPrinted>2018-05-18T07:52:00Z</cp:lastPrinted>
  <dcterms:created xsi:type="dcterms:W3CDTF">2018-07-05T15:36:00Z</dcterms:created>
  <dcterms:modified xsi:type="dcterms:W3CDTF">2018-07-23T12:12:00Z</dcterms:modified>
</cp:coreProperties>
</file>