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57D0" w:rsidRDefault="0046749C" w:rsidP="0028715E">
      <w:pPr>
        <w:keepNext/>
        <w:tabs>
          <w:tab w:val="left" w:pos="7380"/>
        </w:tabs>
        <w:autoSpaceDE w:val="0"/>
        <w:jc w:val="both"/>
        <w:rPr>
          <w:rStyle w:val="FontStyle42"/>
          <w:b/>
        </w:rPr>
      </w:pPr>
      <w:r>
        <w:rPr>
          <w:rStyle w:val="FontStyle42"/>
          <w:b/>
        </w:rPr>
        <w:t>Описание объекта закупки</w:t>
      </w:r>
    </w:p>
    <w:p w:rsidR="006C67B4" w:rsidRPr="000F6381" w:rsidRDefault="006C67B4" w:rsidP="0028715E">
      <w:pPr>
        <w:keepNext/>
        <w:tabs>
          <w:tab w:val="left" w:pos="7380"/>
        </w:tabs>
        <w:autoSpaceDE w:val="0"/>
        <w:jc w:val="both"/>
        <w:rPr>
          <w:rStyle w:val="FontStyle42"/>
          <w:b/>
        </w:rPr>
      </w:pPr>
    </w:p>
    <w:p w:rsidR="00F20B9C" w:rsidRPr="002339C6" w:rsidRDefault="00F20B9C" w:rsidP="00F20B9C">
      <w:pPr>
        <w:keepNext/>
        <w:autoSpaceDE w:val="0"/>
        <w:ind w:firstLine="68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Слуховые аппараты</w:t>
      </w:r>
      <w:r w:rsidRPr="002339C6">
        <w:rPr>
          <w:rFonts w:ascii="Times New Roman CYR" w:eastAsia="Times New Roman CYR" w:hAnsi="Times New Roman CYR" w:cs="Times New Roman CYR"/>
          <w:bCs/>
        </w:rPr>
        <w:t xml:space="preserve">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</w:t>
      </w:r>
      <w:r>
        <w:rPr>
          <w:rFonts w:ascii="Times New Roman CYR" w:eastAsia="Times New Roman CYR" w:hAnsi="Times New Roman CYR" w:cs="Times New Roman CYR"/>
          <w:bCs/>
        </w:rPr>
        <w:t>слуховых аппаратов</w:t>
      </w:r>
      <w:r w:rsidRPr="002339C6">
        <w:rPr>
          <w:rFonts w:ascii="Times New Roman CYR" w:eastAsia="Times New Roman CYR" w:hAnsi="Times New Roman CYR" w:cs="Times New Roman CYR"/>
          <w:bCs/>
        </w:rPr>
        <w:t>, в том числе замену бракованных.</w:t>
      </w:r>
    </w:p>
    <w:p w:rsidR="00F20B9C" w:rsidRDefault="00F20B9C" w:rsidP="00F20B9C">
      <w:pPr>
        <w:pStyle w:val="ConsPlusNormal"/>
        <w:keepNext/>
        <w:widowControl/>
        <w:spacing w:line="264" w:lineRule="exact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02">
        <w:rPr>
          <w:rFonts w:ascii="Times New Roman" w:hAnsi="Times New Roman" w:cs="Times New Roman"/>
          <w:bCs/>
          <w:sz w:val="24"/>
          <w:szCs w:val="24"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496002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496002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4960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002">
        <w:rPr>
          <w:rFonts w:ascii="Times New Roman" w:hAnsi="Times New Roman" w:cs="Times New Roman"/>
          <w:sz w:val="24"/>
          <w:szCs w:val="24"/>
        </w:rPr>
        <w:t xml:space="preserve"> 51024-2012 «Аппараты слуховые электронные реабилитационные. Технические требования и методы испытаний»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B9C" w:rsidRPr="00496002" w:rsidRDefault="00F20B9C" w:rsidP="00F20B9C">
      <w:pPr>
        <w:pStyle w:val="ConsPlusNormal"/>
        <w:keepNext/>
        <w:widowControl/>
        <w:spacing w:line="26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6002">
        <w:rPr>
          <w:rFonts w:ascii="Times New Roman" w:hAnsi="Times New Roman" w:cs="Times New Roman"/>
          <w:sz w:val="24"/>
          <w:szCs w:val="24"/>
        </w:rPr>
        <w:t xml:space="preserve">Общие требования к слуховому аппарату устанавливаются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96002">
        <w:rPr>
          <w:rFonts w:ascii="Times New Roman" w:hAnsi="Times New Roman" w:cs="Times New Roman"/>
          <w:bCs/>
          <w:sz w:val="24"/>
          <w:szCs w:val="24"/>
        </w:rPr>
        <w:t>соответств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E41D7A">
        <w:rPr>
          <w:rFonts w:ascii="Times New Roman" w:hAnsi="Times New Roman" w:cs="Times New Roman"/>
          <w:bCs/>
          <w:sz w:val="24"/>
          <w:szCs w:val="24"/>
        </w:rPr>
        <w:t>с</w:t>
      </w:r>
      <w:r w:rsidRPr="00E41D7A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E41D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1D7A">
        <w:rPr>
          <w:rFonts w:ascii="Times New Roman" w:hAnsi="Times New Roman" w:cs="Times New Roman"/>
          <w:sz w:val="24"/>
          <w:szCs w:val="24"/>
        </w:rPr>
        <w:t xml:space="preserve"> 51407-99 «Совместимость технических средств электромагнитная. Слуховые аппараты. Требования и методы испытаний»</w:t>
      </w:r>
      <w:proofErr w:type="gramStart"/>
      <w:r w:rsidRPr="00E41D7A">
        <w:rPr>
          <w:rFonts w:ascii="Times New Roman" w:hAnsi="Times New Roman" w:cs="Times New Roman"/>
          <w:sz w:val="24"/>
          <w:szCs w:val="24"/>
        </w:rPr>
        <w:t>,</w:t>
      </w:r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ОСТ Р МЭК 60118-14-2003 </w:t>
      </w:r>
      <w:r w:rsidRPr="00E41D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 w:rsidRPr="00E41D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E41D7A">
        <w:rPr>
          <w:rFonts w:ascii="Times New Roman" w:hAnsi="Times New Roman" w:cs="Times New Roman"/>
          <w:bCs/>
          <w:sz w:val="24"/>
          <w:szCs w:val="24"/>
        </w:rPr>
        <w:t>.</w:t>
      </w:r>
      <w:r w:rsidRPr="00496002">
        <w:rPr>
          <w:rFonts w:ascii="Times New Roman" w:hAnsi="Times New Roman" w:cs="Times New Roman"/>
          <w:bCs/>
          <w:sz w:val="24"/>
          <w:szCs w:val="24"/>
        </w:rPr>
        <w:t xml:space="preserve"> Используемые типы элементов питания слухового аппарата: 675, 13, 312.</w:t>
      </w:r>
    </w:p>
    <w:p w:rsidR="00F20B9C" w:rsidRPr="000F6381" w:rsidRDefault="00F20B9C" w:rsidP="00F20B9C">
      <w:pPr>
        <w:pStyle w:val="310"/>
        <w:keepNext/>
        <w:spacing w:line="240" w:lineRule="auto"/>
        <w:ind w:firstLine="709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С</w:t>
      </w:r>
      <w:r w:rsidRPr="000F6381">
        <w:rPr>
          <w:bCs/>
          <w:sz w:val="24"/>
          <w:szCs w:val="24"/>
        </w:rPr>
        <w:t xml:space="preserve">луховые аппараты должны быть в комплекте с ушными вкладышами </w:t>
      </w:r>
      <w:r w:rsidRPr="00604158">
        <w:rPr>
          <w:bCs/>
          <w:color w:val="auto"/>
          <w:sz w:val="24"/>
          <w:szCs w:val="24"/>
        </w:rPr>
        <w:t>стандартного</w:t>
      </w:r>
      <w:r w:rsidRPr="000F6381">
        <w:rPr>
          <w:bCs/>
          <w:color w:val="auto"/>
          <w:sz w:val="24"/>
          <w:szCs w:val="24"/>
        </w:rPr>
        <w:t xml:space="preserve"> изготовления. </w:t>
      </w:r>
    </w:p>
    <w:p w:rsidR="00F20B9C" w:rsidRDefault="00F20B9C" w:rsidP="00F20B9C">
      <w:pPr>
        <w:pStyle w:val="1"/>
        <w:spacing w:line="264" w:lineRule="exact"/>
        <w:ind w:left="0" w:firstLine="680"/>
        <w:rPr>
          <w:sz w:val="24"/>
        </w:rPr>
      </w:pPr>
      <w:r w:rsidRPr="00D97650">
        <w:rPr>
          <w:rFonts w:eastAsia="Times New Roman CYR" w:cs="Times New Roman CYR"/>
          <w:color w:val="000000"/>
          <w:sz w:val="24"/>
        </w:rPr>
        <w:t xml:space="preserve">Сырье и материалы для изготовления </w:t>
      </w:r>
      <w:r>
        <w:rPr>
          <w:sz w:val="24"/>
        </w:rPr>
        <w:t xml:space="preserve">слуховых аппаратов </w:t>
      </w:r>
      <w:r w:rsidRPr="00D97650">
        <w:rPr>
          <w:sz w:val="24"/>
        </w:rPr>
        <w:t xml:space="preserve">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D97650">
        <w:rPr>
          <w:sz w:val="24"/>
        </w:rPr>
        <w:t>Р</w:t>
      </w:r>
      <w:proofErr w:type="gramEnd"/>
      <w:r w:rsidRPr="00D97650">
        <w:rPr>
          <w:sz w:val="24"/>
        </w:rPr>
        <w:t xml:space="preserve"> 52770-20</w:t>
      </w:r>
      <w:r w:rsidR="006C67B4">
        <w:rPr>
          <w:sz w:val="24"/>
        </w:rPr>
        <w:t>16</w:t>
      </w:r>
      <w:r w:rsidRPr="00D97650">
        <w:rPr>
          <w:sz w:val="24"/>
        </w:rPr>
        <w:t>.</w:t>
      </w:r>
    </w:p>
    <w:p w:rsidR="00F20B9C" w:rsidRPr="00BB615E" w:rsidRDefault="00F20B9C" w:rsidP="00F20B9C">
      <w:pPr>
        <w:pStyle w:val="310"/>
        <w:keepNext/>
        <w:spacing w:line="264" w:lineRule="exact"/>
        <w:rPr>
          <w:b/>
          <w:sz w:val="24"/>
          <w:szCs w:val="24"/>
        </w:rPr>
      </w:pPr>
      <w:r w:rsidRPr="00BB615E">
        <w:rPr>
          <w:sz w:val="24"/>
          <w:szCs w:val="24"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F20B9C" w:rsidRPr="00E75155" w:rsidRDefault="00F20B9C" w:rsidP="00F20B9C">
      <w:pPr>
        <w:pStyle w:val="af3"/>
        <w:keepNext/>
        <w:spacing w:before="0" w:after="0" w:line="264" w:lineRule="exact"/>
        <w:jc w:val="both"/>
      </w:pPr>
      <w:r w:rsidRPr="00E75155">
        <w:t>- слуховой аппарат;</w:t>
      </w:r>
    </w:p>
    <w:p w:rsidR="00F20B9C" w:rsidRPr="00E75155" w:rsidRDefault="00F20B9C" w:rsidP="00F20B9C">
      <w:pPr>
        <w:pStyle w:val="af3"/>
        <w:keepNext/>
        <w:spacing w:before="0" w:after="0" w:line="264" w:lineRule="exact"/>
        <w:jc w:val="both"/>
      </w:pPr>
      <w:r w:rsidRPr="00E75155">
        <w:t>- потребительская тара;</w:t>
      </w:r>
    </w:p>
    <w:p w:rsidR="00F20B9C" w:rsidRPr="00E75155" w:rsidRDefault="00F20B9C" w:rsidP="00F20B9C">
      <w:pPr>
        <w:pStyle w:val="af3"/>
        <w:keepNext/>
        <w:spacing w:before="0" w:after="0" w:line="264" w:lineRule="exact"/>
        <w:jc w:val="both"/>
      </w:pPr>
      <w:r w:rsidRPr="00E75155">
        <w:t>- паспорт или руководство по эксплуатации.</w:t>
      </w:r>
    </w:p>
    <w:p w:rsidR="00F20B9C" w:rsidRPr="001E175D" w:rsidRDefault="00F20B9C" w:rsidP="00F20B9C">
      <w:pPr>
        <w:pStyle w:val="1"/>
        <w:autoSpaceDE w:val="0"/>
        <w:spacing w:line="264" w:lineRule="exact"/>
        <w:ind w:left="0" w:firstLine="709"/>
        <w:rPr>
          <w:rFonts w:eastAsia="Times New Roman CYR"/>
          <w:iCs/>
          <w:sz w:val="24"/>
        </w:rPr>
      </w:pPr>
      <w:proofErr w:type="gramStart"/>
      <w:r>
        <w:rPr>
          <w:rFonts w:eastAsia="Times New Roman CYR"/>
          <w:color w:val="000000"/>
          <w:spacing w:val="-1"/>
          <w:sz w:val="24"/>
        </w:rPr>
        <w:t>Слуховые аппараты</w:t>
      </w:r>
      <w:r w:rsidRPr="001E175D">
        <w:rPr>
          <w:rFonts w:eastAsia="Times New Roman CYR"/>
          <w:color w:val="000000"/>
          <w:spacing w:val="-1"/>
          <w:sz w:val="24"/>
        </w:rPr>
        <w:t xml:space="preserve"> должны иметь</w:t>
      </w:r>
      <w:r w:rsidRPr="001E175D">
        <w:rPr>
          <w:rFonts w:eastAsia="Times New Roman CYR"/>
          <w:iCs/>
          <w:sz w:val="24"/>
        </w:rPr>
        <w:t>действующ</w:t>
      </w:r>
      <w:r>
        <w:rPr>
          <w:rFonts w:eastAsia="Times New Roman CYR"/>
          <w:iCs/>
          <w:sz w:val="24"/>
        </w:rPr>
        <w:t>и</w:t>
      </w:r>
      <w:r w:rsidRPr="001E175D">
        <w:rPr>
          <w:rFonts w:eastAsia="Times New Roman CYR"/>
          <w:iCs/>
          <w:sz w:val="24"/>
        </w:rPr>
        <w:t>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</w:t>
      </w:r>
      <w:r>
        <w:rPr>
          <w:rFonts w:eastAsia="Times New Roman CYR"/>
          <w:iCs/>
          <w:sz w:val="24"/>
        </w:rPr>
        <w:t>.</w:t>
      </w:r>
      <w:proofErr w:type="gramEnd"/>
    </w:p>
    <w:p w:rsidR="00F20B9C" w:rsidRPr="00157D8B" w:rsidRDefault="00F20B9C" w:rsidP="00F20B9C">
      <w:pPr>
        <w:pStyle w:val="310"/>
        <w:keepNext/>
        <w:spacing w:line="264" w:lineRule="exact"/>
        <w:rPr>
          <w:b/>
          <w:sz w:val="24"/>
          <w:szCs w:val="24"/>
        </w:rPr>
      </w:pPr>
      <w:r w:rsidRPr="00157D8B">
        <w:rPr>
          <w:b/>
          <w:sz w:val="24"/>
          <w:szCs w:val="24"/>
        </w:rPr>
        <w:t xml:space="preserve">Требования к маркировке, хранению, упаковке. </w:t>
      </w:r>
    </w:p>
    <w:p w:rsidR="00F20B9C" w:rsidRPr="00BB615E" w:rsidRDefault="00F20B9C" w:rsidP="00F20B9C">
      <w:pPr>
        <w:pStyle w:val="310"/>
        <w:keepNext/>
        <w:spacing w:line="240" w:lineRule="auto"/>
        <w:rPr>
          <w:b/>
          <w:sz w:val="24"/>
          <w:szCs w:val="24"/>
        </w:rPr>
      </w:pPr>
      <w:r w:rsidRPr="00BB615E">
        <w:rPr>
          <w:sz w:val="24"/>
          <w:szCs w:val="24"/>
        </w:rPr>
        <w:t xml:space="preserve">Маркировка и упаковка слуховых аппаратов должны </w:t>
      </w:r>
      <w:r w:rsidRPr="00157D8B">
        <w:rPr>
          <w:sz w:val="24"/>
          <w:szCs w:val="24"/>
        </w:rPr>
        <w:t xml:space="preserve">соответствовать </w:t>
      </w:r>
      <w:hyperlink r:id="rId6" w:history="1">
        <w:r w:rsidRPr="00157D8B">
          <w:rPr>
            <w:rStyle w:val="a5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Pr="00157D8B">
          <w:rPr>
            <w:rStyle w:val="a5"/>
            <w:color w:val="auto"/>
            <w:sz w:val="24"/>
            <w:szCs w:val="24"/>
            <w:u w:val="none"/>
          </w:rPr>
          <w:t>Р</w:t>
        </w:r>
        <w:proofErr w:type="gramEnd"/>
        <w:r w:rsidRPr="00157D8B">
          <w:rPr>
            <w:rStyle w:val="a5"/>
            <w:color w:val="auto"/>
            <w:sz w:val="24"/>
            <w:szCs w:val="24"/>
            <w:u w:val="none"/>
          </w:rPr>
          <w:t xml:space="preserve"> 50444</w:t>
        </w:r>
      </w:hyperlink>
      <w:r w:rsidRPr="00157D8B">
        <w:rPr>
          <w:sz w:val="24"/>
          <w:szCs w:val="24"/>
        </w:rPr>
        <w:t>-92</w:t>
      </w:r>
      <w:r w:rsidRPr="00BB615E">
        <w:rPr>
          <w:sz w:val="24"/>
          <w:szCs w:val="24"/>
        </w:rPr>
        <w:t xml:space="preserve"> «Приборы, аппараты и оборудование медицинские. Общие технические условия».</w:t>
      </w:r>
    </w:p>
    <w:p w:rsidR="00F20B9C" w:rsidRPr="00BB615E" w:rsidRDefault="00F20B9C" w:rsidP="00F20B9C">
      <w:pPr>
        <w:pStyle w:val="310"/>
        <w:keepNext/>
        <w:spacing w:line="240" w:lineRule="auto"/>
        <w:rPr>
          <w:b/>
          <w:sz w:val="24"/>
          <w:szCs w:val="24"/>
        </w:rPr>
      </w:pPr>
      <w:r w:rsidRPr="00BB615E">
        <w:rPr>
          <w:sz w:val="24"/>
          <w:szCs w:val="24"/>
        </w:rPr>
        <w:t>Маркировка слуховых аппаратов должна содержать: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товарный знак изготовителя;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обозначение модели;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номер слухового аппарата по системе нумерации изготовителя.</w:t>
      </w:r>
    </w:p>
    <w:p w:rsidR="00F20B9C" w:rsidRPr="00E75155" w:rsidRDefault="00F20B9C" w:rsidP="00F20B9C">
      <w:pPr>
        <w:pStyle w:val="af3"/>
        <w:keepNext/>
        <w:spacing w:before="0" w:after="0"/>
        <w:ind w:firstLine="680"/>
        <w:jc w:val="both"/>
      </w:pPr>
      <w:r w:rsidRPr="00E75155">
        <w:t>Маркировка потребительской тары должна содержать: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товарный знак или наименование изготовителя;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обозначение модели слухового аппарата;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дату истечения гарантийного срока хранения (при ограниченном сроке хранения);</w:t>
      </w:r>
    </w:p>
    <w:p w:rsidR="00F20B9C" w:rsidRPr="00E75155" w:rsidRDefault="00F20B9C" w:rsidP="00F20B9C">
      <w:pPr>
        <w:pStyle w:val="af3"/>
        <w:keepNext/>
        <w:spacing w:before="0" w:after="0"/>
        <w:jc w:val="both"/>
      </w:pPr>
      <w:r w:rsidRPr="00E75155">
        <w:t>-    обозначение цвета корпуса при выпуске слухового аппарата различных цветов.</w:t>
      </w:r>
    </w:p>
    <w:p w:rsidR="00F20B9C" w:rsidRPr="00E75155" w:rsidRDefault="00F20B9C" w:rsidP="00F20B9C">
      <w:pPr>
        <w:keepNext/>
        <w:shd w:val="clear" w:color="auto" w:fill="FFFFFF"/>
        <w:ind w:firstLine="709"/>
        <w:jc w:val="both"/>
      </w:pPr>
      <w:r w:rsidRPr="00E75155">
        <w:t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 </w:t>
      </w:r>
      <w:proofErr w:type="gramStart"/>
      <w:r w:rsidRPr="00E75155">
        <w:t>Р</w:t>
      </w:r>
      <w:proofErr w:type="gramEnd"/>
      <w:r w:rsidRPr="00E75155">
        <w:t xml:space="preserve"> 50444-92. </w:t>
      </w:r>
    </w:p>
    <w:p w:rsidR="00F20B9C" w:rsidRPr="00E75155" w:rsidRDefault="00F20B9C" w:rsidP="00F20B9C">
      <w:pPr>
        <w:keepNext/>
        <w:shd w:val="clear" w:color="auto" w:fill="FFFFFF"/>
        <w:ind w:firstLine="709"/>
        <w:jc w:val="both"/>
      </w:pPr>
      <w:r w:rsidRPr="00E75155">
        <w:t>Слуховые аппараты должны быть устойчивыми к дезинфекции по ГОСТ </w:t>
      </w:r>
      <w:proofErr w:type="gramStart"/>
      <w:r w:rsidRPr="00E75155">
        <w:t>Р</w:t>
      </w:r>
      <w:proofErr w:type="gramEnd"/>
      <w:r w:rsidRPr="00E75155">
        <w:t xml:space="preserve"> 50444-92</w:t>
      </w:r>
      <w:r w:rsidRPr="00E75155">
        <w:rPr>
          <w:b/>
        </w:rPr>
        <w:t>.</w:t>
      </w:r>
    </w:p>
    <w:p w:rsidR="00F53FA8" w:rsidRPr="00502C62" w:rsidRDefault="00F53FA8" w:rsidP="00F53FA8">
      <w:pPr>
        <w:keepNext/>
        <w:shd w:val="clear" w:color="auto" w:fill="FFFFFF"/>
        <w:snapToGrid w:val="0"/>
        <w:spacing w:line="100" w:lineRule="atLeast"/>
        <w:ind w:firstLine="680"/>
        <w:jc w:val="both"/>
        <w:rPr>
          <w:rFonts w:eastAsia="Times New Roman CYR"/>
          <w:iCs/>
        </w:rPr>
      </w:pPr>
      <w:r w:rsidRPr="00502C62">
        <w:rPr>
          <w:rFonts w:eastAsia="Times New Roman CYR"/>
          <w:b/>
          <w:bCs/>
          <w:iCs/>
        </w:rPr>
        <w:t>Гарантийный срок эксплуатации товара</w:t>
      </w:r>
      <w:r>
        <w:rPr>
          <w:rFonts w:eastAsia="Times New Roman CYR"/>
          <w:b/>
          <w:bCs/>
          <w:iCs/>
        </w:rPr>
        <w:t>: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53FA8" w:rsidRDefault="00F53FA8" w:rsidP="00F53FA8">
      <w:pPr>
        <w:keepNext/>
        <w:ind w:firstLine="680"/>
        <w:jc w:val="both"/>
        <w:rPr>
          <w:bCs/>
          <w:color w:val="000000"/>
          <w:spacing w:val="-3"/>
        </w:rPr>
      </w:pPr>
      <w:r>
        <w:rPr>
          <w:color w:val="000000"/>
          <w:spacing w:val="-3"/>
        </w:rPr>
        <w:t>С</w:t>
      </w:r>
      <w:r w:rsidRPr="000F6381">
        <w:rPr>
          <w:color w:val="000000"/>
          <w:spacing w:val="-3"/>
        </w:rPr>
        <w:t>луховы</w:t>
      </w:r>
      <w:r>
        <w:rPr>
          <w:color w:val="000000"/>
          <w:spacing w:val="-3"/>
        </w:rPr>
        <w:t>е</w:t>
      </w:r>
      <w:r w:rsidRPr="000F6381">
        <w:rPr>
          <w:color w:val="000000"/>
          <w:spacing w:val="-3"/>
        </w:rPr>
        <w:t xml:space="preserve"> аппарат</w:t>
      </w:r>
      <w:r>
        <w:rPr>
          <w:color w:val="000000"/>
          <w:spacing w:val="-3"/>
        </w:rPr>
        <w:t>ы</w:t>
      </w:r>
      <w:r>
        <w:rPr>
          <w:rFonts w:ascii="Times New Roman CYR" w:eastAsia="Times New Roman CYR" w:hAnsi="Times New Roman CYR" w:cs="Times New Roman CYR"/>
          <w:iCs/>
        </w:rPr>
        <w:t xml:space="preserve"> должны иметь установленный производителем срок службы не менее 4 (четырех) лет</w:t>
      </w:r>
      <w:r w:rsidRPr="003709DD">
        <w:rPr>
          <w:rFonts w:eastAsia="Arial CYR" w:cs="Arial CYR"/>
        </w:rPr>
        <w:t>с даты подписания Акта о приемке Товара Получателем</w:t>
      </w:r>
      <w:r>
        <w:rPr>
          <w:rFonts w:ascii="Times New Roman CYR" w:eastAsia="Times New Roman CYR" w:hAnsi="Times New Roman CYR" w:cs="Times New Roman CYR"/>
          <w:iCs/>
        </w:rPr>
        <w:t>.</w:t>
      </w:r>
    </w:p>
    <w:p w:rsidR="00F53FA8" w:rsidRPr="000F6381" w:rsidRDefault="00F53FA8" w:rsidP="00F53FA8">
      <w:pPr>
        <w:keepNext/>
        <w:shd w:val="clear" w:color="auto" w:fill="FFFFFF"/>
        <w:ind w:firstLine="709"/>
        <w:jc w:val="both"/>
      </w:pPr>
      <w:r w:rsidRPr="000F6381">
        <w:rPr>
          <w:bCs/>
          <w:color w:val="000000"/>
          <w:spacing w:val="-3"/>
        </w:rPr>
        <w:t xml:space="preserve">Гарантия качества </w:t>
      </w:r>
      <w:r w:rsidRPr="000F6381">
        <w:rPr>
          <w:color w:val="000000"/>
          <w:spacing w:val="-3"/>
        </w:rPr>
        <w:t>слуховых аппаратов</w:t>
      </w:r>
      <w:r w:rsidRPr="000F6381">
        <w:rPr>
          <w:bCs/>
          <w:color w:val="000000"/>
          <w:spacing w:val="-3"/>
        </w:rPr>
        <w:t xml:space="preserve"> устанавливается </w:t>
      </w:r>
      <w:proofErr w:type="gramStart"/>
      <w:r w:rsidRPr="000F6381">
        <w:rPr>
          <w:bCs/>
          <w:color w:val="000000"/>
          <w:spacing w:val="-3"/>
        </w:rPr>
        <w:t>с даты подписания</w:t>
      </w:r>
      <w:proofErr w:type="gramEnd"/>
      <w:r w:rsidRPr="000F6381">
        <w:rPr>
          <w:bCs/>
          <w:color w:val="000000"/>
          <w:spacing w:val="-3"/>
        </w:rPr>
        <w:t xml:space="preserve"> Акта о приемке Товара Получател</w:t>
      </w:r>
      <w:r>
        <w:rPr>
          <w:bCs/>
          <w:color w:val="000000"/>
          <w:spacing w:val="-3"/>
        </w:rPr>
        <w:t>ем</w:t>
      </w:r>
      <w:r w:rsidRPr="000F6381">
        <w:rPr>
          <w:bCs/>
          <w:color w:val="000000"/>
          <w:spacing w:val="-3"/>
        </w:rPr>
        <w:t xml:space="preserve">  и </w:t>
      </w:r>
      <w:r>
        <w:rPr>
          <w:bCs/>
          <w:color w:val="000000"/>
          <w:spacing w:val="-3"/>
        </w:rPr>
        <w:t>долж</w:t>
      </w:r>
      <w:r w:rsidR="00E715CE">
        <w:rPr>
          <w:bCs/>
          <w:color w:val="000000"/>
          <w:spacing w:val="-3"/>
        </w:rPr>
        <w:t>на</w:t>
      </w:r>
      <w:r w:rsidRPr="000F6381">
        <w:rPr>
          <w:bCs/>
          <w:color w:val="000000"/>
          <w:spacing w:val="-3"/>
        </w:rPr>
        <w:t>составля</w:t>
      </w:r>
      <w:r>
        <w:rPr>
          <w:bCs/>
          <w:color w:val="000000"/>
          <w:spacing w:val="-3"/>
        </w:rPr>
        <w:t>ть</w:t>
      </w:r>
      <w:r w:rsidRPr="000F6381">
        <w:rPr>
          <w:bCs/>
          <w:color w:val="000000"/>
          <w:spacing w:val="-3"/>
        </w:rPr>
        <w:t xml:space="preserve"> не менее 24 (Двадцати четырех) месяцев.</w:t>
      </w:r>
    </w:p>
    <w:p w:rsidR="00F53FA8" w:rsidRPr="000F6381" w:rsidRDefault="00F53FA8" w:rsidP="00F53FA8">
      <w:pPr>
        <w:keepNext/>
        <w:shd w:val="clear" w:color="auto" w:fill="FFFFFF"/>
        <w:tabs>
          <w:tab w:val="left" w:pos="0"/>
        </w:tabs>
        <w:ind w:firstLine="709"/>
        <w:jc w:val="both"/>
      </w:pPr>
      <w:r w:rsidRPr="000F6381">
        <w:t>Срок гарантийного ремонта со дня обращения инвалида не должен превышать 30 дней.</w:t>
      </w:r>
    </w:p>
    <w:p w:rsidR="00F53FA8" w:rsidRPr="000F6381" w:rsidRDefault="00F53FA8" w:rsidP="00F53FA8">
      <w:pPr>
        <w:keepNext/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0F6381"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F53FA8" w:rsidRPr="000F6381" w:rsidRDefault="00F53FA8" w:rsidP="00F53FA8">
      <w:pPr>
        <w:keepNext/>
        <w:shd w:val="clear" w:color="auto" w:fill="FFFFFF"/>
        <w:tabs>
          <w:tab w:val="left" w:pos="0"/>
          <w:tab w:val="left" w:pos="709"/>
        </w:tabs>
        <w:ind w:firstLine="709"/>
        <w:jc w:val="both"/>
        <w:rPr>
          <w:bCs/>
          <w:color w:val="000000"/>
          <w:spacing w:val="-3"/>
        </w:rPr>
      </w:pPr>
      <w:r w:rsidRPr="000F6381">
        <w:lastRenderedPageBreak/>
        <w:t xml:space="preserve">Обязательно указание в Акте </w:t>
      </w:r>
      <w:r w:rsidRPr="000F6381">
        <w:rPr>
          <w:bCs/>
          <w:color w:val="000000"/>
          <w:spacing w:val="-3"/>
        </w:rPr>
        <w:t>о приемке Товара Получател</w:t>
      </w:r>
      <w:r>
        <w:rPr>
          <w:bCs/>
          <w:color w:val="000000"/>
          <w:spacing w:val="-3"/>
        </w:rPr>
        <w:t xml:space="preserve">ем </w:t>
      </w:r>
      <w:r w:rsidRPr="000F6381"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53FA8" w:rsidRPr="000F6381" w:rsidRDefault="00F53FA8" w:rsidP="00F53FA8">
      <w:pPr>
        <w:keepNext/>
        <w:shd w:val="clear" w:color="auto" w:fill="FFFFFF"/>
        <w:ind w:firstLine="709"/>
        <w:jc w:val="both"/>
        <w:rPr>
          <w:rFonts w:eastAsia="Times New Roman CYR"/>
          <w:b/>
          <w:bCs/>
          <w:iCs/>
          <w:color w:val="000000"/>
          <w:spacing w:val="-2"/>
        </w:rPr>
      </w:pPr>
      <w:r w:rsidRPr="000F6381">
        <w:rPr>
          <w:bCs/>
          <w:color w:val="000000"/>
          <w:spacing w:val="-3"/>
        </w:rPr>
        <w:t xml:space="preserve">Обеспечение возможности ремонта при поставке инвалидам слуховых аппаратов </w:t>
      </w:r>
      <w:r>
        <w:rPr>
          <w:rFonts w:eastAsia="Arial CYR" w:cs="Arial CYR"/>
        </w:rPr>
        <w:t xml:space="preserve">должно </w:t>
      </w:r>
      <w:r w:rsidRPr="003709DD">
        <w:rPr>
          <w:rFonts w:eastAsia="Arial CYR" w:cs="Arial CYR"/>
        </w:rPr>
        <w:t>осуществля</w:t>
      </w:r>
      <w:r>
        <w:rPr>
          <w:rFonts w:eastAsia="Arial CYR" w:cs="Arial CYR"/>
        </w:rPr>
        <w:t>ть</w:t>
      </w:r>
      <w:r w:rsidRPr="003709DD">
        <w:rPr>
          <w:rFonts w:eastAsia="Arial CYR" w:cs="Arial CYR"/>
        </w:rPr>
        <w:t xml:space="preserve">ся </w:t>
      </w:r>
      <w:r w:rsidRPr="000F6381">
        <w:rPr>
          <w:bCs/>
          <w:color w:val="000000"/>
          <w:spacing w:val="-3"/>
        </w:rPr>
        <w:t>в соответствии с Федеральным законом от 07.02.1992 г. № 2300-1 «О защите прав потребителей».</w:t>
      </w:r>
    </w:p>
    <w:p w:rsidR="006C67B4" w:rsidRPr="00CA60F7" w:rsidRDefault="006C67B4" w:rsidP="006C67B4">
      <w:pPr>
        <w:pStyle w:val="af2"/>
        <w:keepNext/>
        <w:widowControl/>
        <w:numPr>
          <w:ilvl w:val="0"/>
          <w:numId w:val="2"/>
        </w:numPr>
        <w:tabs>
          <w:tab w:val="clear" w:pos="432"/>
          <w:tab w:val="clear" w:pos="1152"/>
          <w:tab w:val="clear" w:pos="1287"/>
          <w:tab w:val="num" w:pos="0"/>
        </w:tabs>
        <w:autoSpaceDE/>
        <w:spacing w:after="0" w:line="270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Р. </w:t>
      </w:r>
    </w:p>
    <w:p w:rsidR="00897C97" w:rsidRPr="000F6381" w:rsidRDefault="00897C97" w:rsidP="0028715E">
      <w:pPr>
        <w:keepNext/>
        <w:jc w:val="both"/>
        <w:rPr>
          <w:lang w:eastAsia="ru-RU"/>
        </w:rPr>
      </w:pPr>
    </w:p>
    <w:tbl>
      <w:tblPr>
        <w:tblW w:w="10374" w:type="dxa"/>
        <w:tblInd w:w="-20" w:type="dxa"/>
        <w:tblLayout w:type="fixed"/>
        <w:tblLook w:val="0000"/>
      </w:tblPr>
      <w:tblGrid>
        <w:gridCol w:w="2113"/>
        <w:gridCol w:w="7229"/>
        <w:gridCol w:w="1032"/>
      </w:tblGrid>
      <w:tr w:rsidR="00CE57D0" w:rsidRPr="000F6381" w:rsidTr="00FC1D02">
        <w:trPr>
          <w:trHeight w:val="276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D0" w:rsidRPr="00724FAB" w:rsidRDefault="00CE57D0" w:rsidP="0028715E">
            <w:pPr>
              <w:keepNext/>
              <w:snapToGrid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Наименование</w:t>
            </w:r>
            <w:proofErr w:type="spellEnd"/>
          </w:p>
          <w:p w:rsidR="00CE57D0" w:rsidRPr="00724FAB" w:rsidRDefault="00CE57D0" w:rsidP="0028715E">
            <w:pPr>
              <w:keepNext/>
              <w:autoSpaceDE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товара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Техническиехарактеристикитовара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2"/>
                <w:szCs w:val="22"/>
                <w:lang w:val="de-DE" w:eastAsia="ru-RU"/>
              </w:rPr>
            </w:pP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Кол-во</w:t>
            </w:r>
            <w:proofErr w:type="spellEnd"/>
            <w:r w:rsidRPr="00724FAB">
              <w:rPr>
                <w:sz w:val="22"/>
                <w:szCs w:val="22"/>
                <w:lang w:val="de-DE" w:eastAsia="ru-RU"/>
              </w:rPr>
              <w:t xml:space="preserve">, </w:t>
            </w:r>
            <w:proofErr w:type="spellStart"/>
            <w:r w:rsidRPr="00724FAB">
              <w:rPr>
                <w:sz w:val="22"/>
                <w:szCs w:val="22"/>
                <w:lang w:val="de-DE" w:eastAsia="ru-RU"/>
              </w:rPr>
              <w:t>шт</w:t>
            </w:r>
            <w:proofErr w:type="spellEnd"/>
            <w:r w:rsidRPr="00724FAB">
              <w:rPr>
                <w:sz w:val="22"/>
                <w:szCs w:val="22"/>
                <w:lang w:val="de-DE" w:eastAsia="ru-RU"/>
              </w:rPr>
              <w:t>.</w:t>
            </w:r>
          </w:p>
        </w:tc>
      </w:tr>
      <w:tr w:rsidR="00CE57D0" w:rsidRPr="000F6381" w:rsidTr="00CE57D0">
        <w:trPr>
          <w:trHeight w:val="1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r w:rsidRPr="00724FAB">
              <w:rPr>
                <w:sz w:val="20"/>
                <w:szCs w:val="20"/>
                <w:lang w:val="de-DE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r w:rsidRPr="00724FAB">
              <w:rPr>
                <w:sz w:val="20"/>
                <w:szCs w:val="20"/>
                <w:lang w:val="de-DE"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D0" w:rsidRPr="00724FAB" w:rsidRDefault="00CE57D0" w:rsidP="0028715E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724FAB">
              <w:rPr>
                <w:sz w:val="20"/>
                <w:szCs w:val="20"/>
                <w:lang w:val="de-DE" w:eastAsia="ru-RU"/>
              </w:rPr>
              <w:t>3</w:t>
            </w:r>
          </w:p>
        </w:tc>
      </w:tr>
      <w:tr w:rsidR="006C3491" w:rsidRPr="000F6381" w:rsidTr="006C3491">
        <w:trPr>
          <w:trHeight w:val="56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Default="006C3491" w:rsidP="006C3491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 xml:space="preserve">1. Диапазон частот не более </w:t>
            </w:r>
            <w:r>
              <w:rPr>
                <w:sz w:val="22"/>
                <w:szCs w:val="22"/>
              </w:rPr>
              <w:t>0,1</w:t>
            </w:r>
            <w:r w:rsidRPr="00CE57D0">
              <w:rPr>
                <w:sz w:val="22"/>
                <w:szCs w:val="22"/>
              </w:rPr>
              <w:t xml:space="preserve"> – не менее </w:t>
            </w:r>
            <w:r>
              <w:rPr>
                <w:sz w:val="22"/>
                <w:szCs w:val="22"/>
              </w:rPr>
              <w:t>5,5</w:t>
            </w:r>
            <w:r w:rsidRPr="00CE57D0">
              <w:rPr>
                <w:sz w:val="22"/>
                <w:szCs w:val="22"/>
              </w:rPr>
              <w:t xml:space="preserve"> кГц, </w:t>
            </w:r>
            <w:r w:rsidRPr="00CE57D0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</w:t>
            </w:r>
            <w:r w:rsidRPr="00CE57D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39</w:t>
            </w:r>
            <w:r w:rsidRPr="00CE57D0">
              <w:rPr>
                <w:sz w:val="22"/>
                <w:szCs w:val="22"/>
              </w:rPr>
              <w:t xml:space="preserve"> дБ.</w:t>
            </w:r>
            <w:r w:rsidRPr="00CE57D0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 78</w:t>
            </w:r>
            <w:r w:rsidRPr="00CE57D0">
              <w:rPr>
                <w:sz w:val="22"/>
                <w:szCs w:val="22"/>
              </w:rPr>
              <w:t xml:space="preserve"> дБ.</w:t>
            </w:r>
            <w:r w:rsidRPr="00CE57D0">
              <w:rPr>
                <w:sz w:val="22"/>
                <w:szCs w:val="22"/>
              </w:rPr>
              <w:br/>
              <w:t>В наличии должны быть:</w:t>
            </w:r>
            <w:r w:rsidRPr="00CE57D0">
              <w:rPr>
                <w:sz w:val="22"/>
                <w:szCs w:val="22"/>
              </w:rPr>
              <w:br/>
              <w:t>- регулятор тембра в области низких частот;</w:t>
            </w:r>
          </w:p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>- регулятор тембра в области высоких частот;</w:t>
            </w:r>
            <w:r w:rsidRPr="00CE57D0">
              <w:rPr>
                <w:sz w:val="22"/>
                <w:szCs w:val="22"/>
              </w:rPr>
              <w:br/>
              <w:t>- автоматическая регулировка усиления.</w:t>
            </w:r>
            <w:r w:rsidRPr="00CE57D0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CE57D0">
              <w:rPr>
                <w:sz w:val="22"/>
                <w:szCs w:val="22"/>
              </w:rPr>
              <w:br/>
              <w:t>-  регулятор громкости;</w:t>
            </w:r>
            <w:r w:rsidRPr="00CE57D0">
              <w:rPr>
                <w:sz w:val="22"/>
                <w:szCs w:val="22"/>
              </w:rPr>
              <w:br/>
              <w:t>- телефонная катушка.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6C3491" w:rsidRDefault="006C3491" w:rsidP="006C3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491" w:rsidRPr="00CE57D0" w:rsidTr="006C3491">
        <w:trPr>
          <w:trHeight w:val="27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Default="006C3491" w:rsidP="006C3491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Слуховой аппарат аналоговый заушный  мощный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 xml:space="preserve">1. Диапазон частот не более 0,18 – не менее 4,8 кГц, </w:t>
            </w:r>
            <w:r w:rsidRPr="00CE57D0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</w:t>
            </w:r>
            <w:r w:rsidRPr="00CE57D0">
              <w:rPr>
                <w:sz w:val="22"/>
                <w:szCs w:val="22"/>
              </w:rPr>
              <w:t xml:space="preserve"> 136 дБ.</w:t>
            </w:r>
            <w:r w:rsidRPr="00CE57D0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</w:t>
            </w:r>
            <w:r w:rsidRPr="00CE57D0">
              <w:rPr>
                <w:sz w:val="22"/>
                <w:szCs w:val="22"/>
              </w:rPr>
              <w:t xml:space="preserve"> 68 дБ.</w:t>
            </w:r>
            <w:r w:rsidRPr="00CE57D0">
              <w:rPr>
                <w:sz w:val="22"/>
                <w:szCs w:val="22"/>
              </w:rPr>
              <w:br/>
              <w:t>В наличии должны быть:</w:t>
            </w:r>
            <w:r w:rsidRPr="00CE57D0">
              <w:rPr>
                <w:sz w:val="22"/>
                <w:szCs w:val="22"/>
              </w:rPr>
              <w:br/>
              <w:t>- регулятор тембра в области низких частот;</w:t>
            </w:r>
          </w:p>
          <w:p w:rsidR="006C3491" w:rsidRPr="00CE57D0" w:rsidRDefault="006C3491" w:rsidP="006C3491">
            <w:pPr>
              <w:keepNext/>
              <w:rPr>
                <w:sz w:val="22"/>
                <w:szCs w:val="22"/>
              </w:rPr>
            </w:pPr>
            <w:r w:rsidRPr="00CE57D0">
              <w:rPr>
                <w:sz w:val="22"/>
                <w:szCs w:val="22"/>
              </w:rPr>
              <w:t>- регулятор тембра в области высоких частот;</w:t>
            </w:r>
            <w:r w:rsidRPr="00CE57D0">
              <w:rPr>
                <w:sz w:val="22"/>
                <w:szCs w:val="22"/>
              </w:rPr>
              <w:br/>
              <w:t>- автоматическая регулировка усиления.</w:t>
            </w:r>
            <w:r w:rsidRPr="00CE57D0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CE57D0">
              <w:rPr>
                <w:sz w:val="22"/>
                <w:szCs w:val="22"/>
              </w:rPr>
              <w:br/>
              <w:t>-  регулятор громкости;</w:t>
            </w:r>
            <w:r w:rsidRPr="00CE57D0">
              <w:rPr>
                <w:sz w:val="22"/>
                <w:szCs w:val="22"/>
              </w:rPr>
              <w:br/>
              <w:t>- телефонная катушка.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91" w:rsidRPr="006C3491" w:rsidRDefault="006C3491" w:rsidP="006C34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7B4" w:rsidRPr="000F6381" w:rsidTr="006C67B4">
        <w:trPr>
          <w:trHeight w:val="1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ойзаушный</w:t>
            </w:r>
            <w:r w:rsidRPr="008E38BE">
              <w:rPr>
                <w:noProof/>
                <w:sz w:val="22"/>
                <w:szCs w:val="22"/>
              </w:rPr>
              <w:t xml:space="preserve"> сверхмощны</w:t>
            </w:r>
            <w:r>
              <w:rPr>
                <w:noProof/>
                <w:sz w:val="22"/>
                <w:szCs w:val="22"/>
              </w:rPr>
              <w:t>й(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1. Диапазон частот </w:t>
            </w:r>
            <w:r w:rsidRPr="008E38BE">
              <w:rPr>
                <w:noProof/>
                <w:sz w:val="22"/>
                <w:szCs w:val="22"/>
              </w:rPr>
              <w:t xml:space="preserve">не более 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0,1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4,9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кГц,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количество каналов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8,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программ прослушивания – </w:t>
            </w:r>
            <w:r w:rsidRPr="008E38BE">
              <w:rPr>
                <w:noProof/>
                <w:sz w:val="22"/>
                <w:szCs w:val="22"/>
              </w:rPr>
              <w:t xml:space="preserve">не менее 2 акустических программ и не менее 2 программ для </w:t>
            </w:r>
            <w:r w:rsidRPr="008E38BE">
              <w:rPr>
                <w:sz w:val="22"/>
                <w:szCs w:val="22"/>
              </w:rPr>
              <w:t>FM и/или T-катушки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, 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2. Максимальный ВУЗД 90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140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3. Максимальное усиление –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81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>Дополнительные параметры</w:t>
            </w:r>
            <w:r>
              <w:rPr>
                <w:noProof/>
                <w:sz w:val="22"/>
                <w:szCs w:val="22"/>
              </w:rPr>
              <w:t xml:space="preserve"> должны быть</w:t>
            </w:r>
            <w:r w:rsidRPr="008E38BE">
              <w:rPr>
                <w:noProof/>
                <w:sz w:val="22"/>
                <w:szCs w:val="22"/>
                <w:lang w:val="de-DE"/>
              </w:rPr>
              <w:t>: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8E38BE">
              <w:rPr>
                <w:sz w:val="22"/>
                <w:szCs w:val="22"/>
              </w:rPr>
              <w:t>ополнительное усиление низких частот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</w:t>
            </w:r>
            <w:r w:rsidRPr="008E38BE">
              <w:rPr>
                <w:sz w:val="22"/>
                <w:szCs w:val="22"/>
              </w:rPr>
              <w:t>астотная компрессия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E38BE">
              <w:rPr>
                <w:sz w:val="22"/>
                <w:szCs w:val="22"/>
              </w:rPr>
              <w:t>одавление обратной связи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8E38BE">
              <w:rPr>
                <w:sz w:val="22"/>
                <w:szCs w:val="22"/>
              </w:rPr>
              <w:t>истема подавления шума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8E38BE">
              <w:rPr>
                <w:sz w:val="22"/>
                <w:szCs w:val="22"/>
              </w:rPr>
              <w:t>ащитные фильтры микрофона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8E38BE">
              <w:rPr>
                <w:sz w:val="22"/>
                <w:szCs w:val="22"/>
              </w:rPr>
              <w:t>одонепроницаемость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8E38BE">
              <w:rPr>
                <w:sz w:val="22"/>
                <w:szCs w:val="22"/>
              </w:rPr>
              <w:t>втоматическое обнаружение FM-передатчика</w:t>
            </w:r>
            <w:r>
              <w:rPr>
                <w:sz w:val="22"/>
                <w:szCs w:val="22"/>
              </w:rPr>
              <w:t>,</w:t>
            </w:r>
          </w:p>
          <w:p w:rsidR="006C67B4" w:rsidRPr="008E38BE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8E38BE">
              <w:rPr>
                <w:sz w:val="22"/>
                <w:szCs w:val="22"/>
              </w:rPr>
              <w:t>втоматическое обнаруже</w:t>
            </w:r>
            <w:r>
              <w:rPr>
                <w:sz w:val="22"/>
                <w:szCs w:val="22"/>
              </w:rPr>
              <w:t>н</w:t>
            </w:r>
            <w:r w:rsidRPr="008E38BE">
              <w:rPr>
                <w:sz w:val="22"/>
                <w:szCs w:val="22"/>
              </w:rPr>
              <w:t>ие телефона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7B4" w:rsidRPr="000F6381" w:rsidTr="006C67B4">
        <w:trPr>
          <w:trHeight w:val="557"/>
        </w:trPr>
        <w:tc>
          <w:tcPr>
            <w:tcW w:w="2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724FAB">
              <w:rPr>
                <w:sz w:val="22"/>
                <w:szCs w:val="22"/>
              </w:rPr>
              <w:t>сверхмощны</w:t>
            </w:r>
            <w:r>
              <w:rPr>
                <w:sz w:val="22"/>
                <w:szCs w:val="22"/>
              </w:rPr>
              <w:t>й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 w:rsidRPr="00724FAB">
              <w:rPr>
                <w:sz w:val="22"/>
                <w:szCs w:val="22"/>
              </w:rPr>
              <w:t xml:space="preserve">1. Диапазон частот не более 0,1 – не менее 6,0 кГц, </w:t>
            </w:r>
            <w:r w:rsidRPr="00724FAB">
              <w:rPr>
                <w:sz w:val="22"/>
                <w:szCs w:val="22"/>
              </w:rPr>
              <w:br/>
              <w:t xml:space="preserve">количество каналов – не менее </w:t>
            </w:r>
            <w:r>
              <w:rPr>
                <w:sz w:val="22"/>
                <w:szCs w:val="22"/>
              </w:rPr>
              <w:t>6,</w:t>
            </w:r>
            <w:r w:rsidRPr="00724FAB">
              <w:rPr>
                <w:sz w:val="22"/>
                <w:szCs w:val="22"/>
              </w:rPr>
              <w:br/>
              <w:t>программ прослушивания – не менее 4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br/>
              <w:t xml:space="preserve">2. Максимальный ВУЗД 90 – не менее </w:t>
            </w:r>
            <w:r>
              <w:rPr>
                <w:sz w:val="22"/>
                <w:szCs w:val="22"/>
              </w:rPr>
              <w:t>140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</w:t>
            </w:r>
            <w:r w:rsidRPr="0035086A">
              <w:rPr>
                <w:sz w:val="22"/>
                <w:szCs w:val="22"/>
              </w:rPr>
              <w:t>78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>В наличии должны быть:</w:t>
            </w:r>
            <w:r w:rsidRPr="00724FAB">
              <w:rPr>
                <w:sz w:val="22"/>
                <w:szCs w:val="22"/>
              </w:rPr>
              <w:br/>
              <w:t>- регулятор тембра в области низких частот</w:t>
            </w:r>
            <w:r>
              <w:rPr>
                <w:sz w:val="22"/>
                <w:szCs w:val="22"/>
              </w:rPr>
              <w:t>,</w:t>
            </w:r>
            <w:r w:rsidRPr="00724FAB">
              <w:rPr>
                <w:sz w:val="22"/>
                <w:szCs w:val="22"/>
              </w:rPr>
              <w:br/>
            </w:r>
            <w:r w:rsidRPr="00724FAB">
              <w:rPr>
                <w:sz w:val="22"/>
                <w:szCs w:val="22"/>
              </w:rPr>
              <w:lastRenderedPageBreak/>
              <w:t>- регулятор ВУЗД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724FAB">
              <w:rPr>
                <w:sz w:val="22"/>
                <w:szCs w:val="22"/>
              </w:rPr>
              <w:br/>
              <w:t>- высокоэффективная система подавления обратной связи c расширенным частотным диапазоном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система шумоподавления, не искажающая речь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плавное изменение параметров в различных акустических ситуациях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оперативный регулятор громкости;</w:t>
            </w:r>
            <w:r w:rsidRPr="00724FAB">
              <w:rPr>
                <w:sz w:val="22"/>
                <w:szCs w:val="22"/>
              </w:rPr>
              <w:br/>
              <w:t>- кнопка переключения программ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24FAB">
              <w:rPr>
                <w:sz w:val="22"/>
                <w:szCs w:val="22"/>
              </w:rPr>
              <w:t>мультитональные</w:t>
            </w:r>
            <w:proofErr w:type="spellEnd"/>
            <w:r w:rsidRPr="00724FAB">
              <w:rPr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индукционная катушка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7B4" w:rsidRPr="000F6381" w:rsidTr="006C67B4">
        <w:trPr>
          <w:trHeight w:val="13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8E38BE">
              <w:rPr>
                <w:noProof/>
                <w:sz w:val="22"/>
                <w:szCs w:val="22"/>
              </w:rPr>
              <w:t>мощны</w:t>
            </w:r>
            <w:r>
              <w:rPr>
                <w:noProof/>
                <w:sz w:val="22"/>
                <w:szCs w:val="22"/>
              </w:rPr>
              <w:t>й(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</w:rPr>
              <w:t>1. Диапазон частотне более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0,1- </w:t>
            </w:r>
            <w:r w:rsidRPr="008E38BE">
              <w:rPr>
                <w:noProof/>
                <w:sz w:val="22"/>
                <w:szCs w:val="22"/>
              </w:rPr>
              <w:t xml:space="preserve">не менее </w:t>
            </w:r>
            <w:r>
              <w:rPr>
                <w:noProof/>
                <w:sz w:val="22"/>
                <w:szCs w:val="22"/>
              </w:rPr>
              <w:t>6</w:t>
            </w:r>
            <w:r w:rsidRPr="008E38BE">
              <w:rPr>
                <w:noProof/>
                <w:sz w:val="22"/>
                <w:szCs w:val="22"/>
                <w:lang w:val="de-DE"/>
              </w:rPr>
              <w:t>,</w:t>
            </w:r>
            <w:r>
              <w:rPr>
                <w:noProof/>
                <w:sz w:val="22"/>
                <w:szCs w:val="22"/>
              </w:rPr>
              <w:t>0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кГц</w:t>
            </w:r>
            <w:r>
              <w:rPr>
                <w:noProof/>
                <w:sz w:val="22"/>
                <w:szCs w:val="22"/>
              </w:rPr>
              <w:t>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 xml:space="preserve">Количество каналов  – не менее </w:t>
            </w:r>
            <w:r w:rsidRPr="008E38BE">
              <w:rPr>
                <w:noProof/>
                <w:sz w:val="22"/>
                <w:szCs w:val="22"/>
              </w:rPr>
              <w:t>6</w:t>
            </w:r>
            <w:r w:rsidRPr="008E38BE">
              <w:rPr>
                <w:noProof/>
                <w:sz w:val="22"/>
                <w:szCs w:val="22"/>
                <w:lang w:val="de-DE"/>
              </w:rPr>
              <w:t>;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</w:rPr>
              <w:t>П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рограмм прослушивания: не менее </w:t>
            </w:r>
            <w:r>
              <w:rPr>
                <w:noProof/>
                <w:sz w:val="22"/>
                <w:szCs w:val="22"/>
              </w:rPr>
              <w:t>4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ручных и 2 беспроводных.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</w:rPr>
              <w:t xml:space="preserve">2. </w:t>
            </w:r>
            <w:r w:rsidRPr="008E38BE">
              <w:rPr>
                <w:noProof/>
                <w:sz w:val="22"/>
                <w:szCs w:val="22"/>
                <w:lang w:val="de-DE"/>
              </w:rPr>
              <w:t>Максимальный ВУЗД 90 – не  менее 13</w:t>
            </w:r>
            <w:r w:rsidRPr="008E38BE">
              <w:rPr>
                <w:noProof/>
                <w:sz w:val="22"/>
                <w:szCs w:val="22"/>
              </w:rPr>
              <w:t>3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</w:t>
            </w:r>
            <w:r>
              <w:rPr>
                <w:noProof/>
                <w:sz w:val="22"/>
                <w:szCs w:val="22"/>
              </w:rPr>
              <w:t>.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8E38BE">
              <w:rPr>
                <w:noProof/>
                <w:sz w:val="22"/>
                <w:szCs w:val="22"/>
              </w:rPr>
              <w:t xml:space="preserve">3. </w:t>
            </w:r>
            <w:r w:rsidRPr="008E38BE">
              <w:rPr>
                <w:noProof/>
                <w:sz w:val="22"/>
                <w:szCs w:val="22"/>
                <w:lang w:val="de-DE"/>
              </w:rPr>
              <w:t>Максимальное усиление  - не  менее 7</w:t>
            </w:r>
            <w:r w:rsidRPr="008E38BE">
              <w:rPr>
                <w:noProof/>
                <w:sz w:val="22"/>
                <w:szCs w:val="22"/>
              </w:rPr>
              <w:t>0</w:t>
            </w:r>
            <w:r w:rsidRPr="008E38BE">
              <w:rPr>
                <w:noProof/>
                <w:sz w:val="22"/>
                <w:szCs w:val="22"/>
                <w:lang w:val="de-DE"/>
              </w:rPr>
              <w:t xml:space="preserve"> дБ</w:t>
            </w:r>
            <w:r>
              <w:rPr>
                <w:noProof/>
                <w:sz w:val="22"/>
                <w:szCs w:val="22"/>
              </w:rPr>
              <w:t>.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  <w:lang w:val="de-DE"/>
              </w:rPr>
            </w:pPr>
            <w:r w:rsidRPr="008E38BE">
              <w:rPr>
                <w:noProof/>
                <w:sz w:val="22"/>
                <w:szCs w:val="22"/>
                <w:lang w:val="de-DE"/>
              </w:rPr>
              <w:t>Дополнительные параметры</w:t>
            </w:r>
            <w:r>
              <w:rPr>
                <w:noProof/>
                <w:sz w:val="22"/>
                <w:szCs w:val="22"/>
              </w:rPr>
              <w:t xml:space="preserve"> должны быть</w:t>
            </w:r>
            <w:r w:rsidRPr="008E38BE">
              <w:rPr>
                <w:noProof/>
                <w:sz w:val="22"/>
                <w:szCs w:val="22"/>
                <w:lang w:val="de-DE"/>
              </w:rPr>
              <w:t>: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а</w:t>
            </w:r>
            <w:r w:rsidRPr="008E38BE">
              <w:rPr>
                <w:noProof/>
                <w:sz w:val="22"/>
                <w:szCs w:val="22"/>
                <w:lang w:val="de-DE"/>
              </w:rPr>
              <w:t>даптивная направленность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п</w:t>
            </w:r>
            <w:r w:rsidRPr="008E38BE">
              <w:rPr>
                <w:noProof/>
                <w:sz w:val="22"/>
                <w:szCs w:val="22"/>
                <w:lang w:val="de-DE"/>
              </w:rPr>
              <w:t>ротивофазное адаптивное подавление обратной связи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у</w:t>
            </w:r>
            <w:r w:rsidRPr="008E38BE">
              <w:rPr>
                <w:noProof/>
                <w:sz w:val="22"/>
                <w:szCs w:val="22"/>
                <w:lang w:val="de-DE"/>
              </w:rPr>
              <w:t>силение речи согласно уровню громкости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ш</w:t>
            </w:r>
            <w:r w:rsidRPr="008E38BE">
              <w:rPr>
                <w:noProof/>
                <w:sz w:val="22"/>
                <w:szCs w:val="22"/>
                <w:lang w:val="de-DE"/>
              </w:rPr>
              <w:t>умоподавление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п</w:t>
            </w:r>
            <w:r w:rsidRPr="008E38BE">
              <w:rPr>
                <w:noProof/>
                <w:sz w:val="22"/>
                <w:szCs w:val="22"/>
                <w:lang w:val="de-DE"/>
              </w:rPr>
              <w:t>одавление внезапных, резких звуков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п</w:t>
            </w:r>
            <w:r w:rsidRPr="008E38BE">
              <w:rPr>
                <w:noProof/>
                <w:sz w:val="22"/>
                <w:szCs w:val="22"/>
                <w:lang w:val="de-DE"/>
              </w:rPr>
              <w:t>одавление шума ветра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с</w:t>
            </w:r>
            <w:r w:rsidRPr="008E38BE">
              <w:rPr>
                <w:noProof/>
                <w:sz w:val="22"/>
                <w:szCs w:val="22"/>
                <w:lang w:val="de-DE"/>
              </w:rPr>
              <w:t>амообучение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8E38BE" w:rsidRDefault="006C67B4" w:rsidP="006C3491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и</w:t>
            </w:r>
            <w:r w:rsidRPr="008E38BE">
              <w:rPr>
                <w:noProof/>
                <w:sz w:val="22"/>
                <w:szCs w:val="22"/>
                <w:lang w:val="de-DE"/>
              </w:rPr>
              <w:t>ндукционная  катушк</w:t>
            </w:r>
            <w:r w:rsidRPr="008E38BE">
              <w:rPr>
                <w:noProof/>
                <w:sz w:val="22"/>
                <w:szCs w:val="22"/>
              </w:rPr>
              <w:t>а</w:t>
            </w:r>
            <w:r>
              <w:rPr>
                <w:noProof/>
                <w:sz w:val="22"/>
                <w:szCs w:val="22"/>
              </w:rPr>
              <w:t>;</w:t>
            </w:r>
          </w:p>
          <w:p w:rsidR="006C67B4" w:rsidRPr="00AC7253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б</w:t>
            </w:r>
            <w:r w:rsidRPr="008E38BE">
              <w:rPr>
                <w:noProof/>
                <w:sz w:val="22"/>
                <w:szCs w:val="22"/>
              </w:rPr>
              <w:t>еспроводное п</w:t>
            </w:r>
            <w:r w:rsidRPr="008E38BE">
              <w:rPr>
                <w:noProof/>
                <w:sz w:val="22"/>
                <w:szCs w:val="22"/>
                <w:lang w:val="de-DE"/>
              </w:rPr>
              <w:t>одключение  к   аудиоустройствам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7B4" w:rsidRPr="000F6381" w:rsidTr="006C67B4">
        <w:trPr>
          <w:trHeight w:val="125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>
              <w:rPr>
                <w:sz w:val="22"/>
                <w:szCs w:val="22"/>
              </w:rPr>
              <w:t>мощный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 w:rsidRPr="00724FAB">
              <w:rPr>
                <w:sz w:val="22"/>
                <w:szCs w:val="22"/>
              </w:rPr>
              <w:t xml:space="preserve">1. Диапазон частот не более  0,1 – не менее 6,3 кГц, </w:t>
            </w:r>
            <w:r w:rsidRPr="00724FAB">
              <w:rPr>
                <w:sz w:val="22"/>
                <w:szCs w:val="22"/>
              </w:rPr>
              <w:br/>
              <w:t>количество каналов – не менее 4</w:t>
            </w:r>
            <w:r>
              <w:rPr>
                <w:sz w:val="22"/>
                <w:szCs w:val="22"/>
              </w:rPr>
              <w:t>,</w:t>
            </w:r>
            <w:r w:rsidRPr="00724FAB">
              <w:rPr>
                <w:sz w:val="22"/>
                <w:szCs w:val="22"/>
              </w:rPr>
              <w:br/>
              <w:t>программ прослушивания – не менее 4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менее133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 xml:space="preserve">3. Максимальное усиление – не менее </w:t>
            </w:r>
            <w:r>
              <w:rPr>
                <w:sz w:val="22"/>
                <w:szCs w:val="22"/>
              </w:rPr>
              <w:t>65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>В наличии должны быть:</w:t>
            </w:r>
            <w:r w:rsidRPr="00724FAB">
              <w:rPr>
                <w:sz w:val="22"/>
                <w:szCs w:val="22"/>
              </w:rPr>
              <w:br/>
              <w:t>- регулятор тембра в области низких частот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регулятор АРУ</w:t>
            </w:r>
            <w:r>
              <w:rPr>
                <w:sz w:val="22"/>
                <w:szCs w:val="22"/>
              </w:rPr>
              <w:t>.</w:t>
            </w:r>
            <w:r w:rsidRPr="00724FAB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724FAB">
              <w:rPr>
                <w:sz w:val="22"/>
                <w:szCs w:val="22"/>
              </w:rPr>
              <w:br/>
              <w:t>- высокоэффективная система подавления обратной связи c расширенным частотным диапазоном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система шумоподавления, не искажающая речь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плавное изменение параметров в различных акустических ситуациях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оперативный регулятор громкости;</w:t>
            </w:r>
            <w:r w:rsidRPr="00724FAB">
              <w:rPr>
                <w:sz w:val="22"/>
                <w:szCs w:val="22"/>
              </w:rPr>
              <w:br/>
              <w:t>- кнопка переключения программ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24FAB">
              <w:rPr>
                <w:sz w:val="22"/>
                <w:szCs w:val="22"/>
              </w:rPr>
              <w:t>мультитональные</w:t>
            </w:r>
            <w:proofErr w:type="spellEnd"/>
            <w:r w:rsidRPr="00724FAB">
              <w:rPr>
                <w:sz w:val="22"/>
                <w:szCs w:val="22"/>
              </w:rPr>
              <w:t xml:space="preserve"> мелодии при переключении программ, включении и выключении аппарата</w:t>
            </w:r>
            <w:r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индукционная катушка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67B4" w:rsidRPr="000F6381" w:rsidTr="006C67B4">
        <w:trPr>
          <w:trHeight w:val="27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spacing w:after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724FAB">
              <w:rPr>
                <w:sz w:val="22"/>
                <w:szCs w:val="22"/>
              </w:rPr>
              <w:t>средней мощности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7B4" w:rsidRPr="00724FAB" w:rsidRDefault="006C67B4" w:rsidP="006C3491">
            <w:pPr>
              <w:keepNext/>
              <w:rPr>
                <w:sz w:val="22"/>
                <w:szCs w:val="22"/>
              </w:rPr>
            </w:pPr>
            <w:r w:rsidRPr="00724FAB">
              <w:rPr>
                <w:sz w:val="22"/>
                <w:szCs w:val="22"/>
              </w:rPr>
              <w:t xml:space="preserve">1. Диапазон частот не более  0,1 – не менее </w:t>
            </w:r>
            <w:r w:rsidRPr="0035086A">
              <w:rPr>
                <w:sz w:val="22"/>
                <w:szCs w:val="22"/>
              </w:rPr>
              <w:t>7,0</w:t>
            </w:r>
            <w:r w:rsidRPr="00724FAB">
              <w:rPr>
                <w:sz w:val="22"/>
                <w:szCs w:val="22"/>
              </w:rPr>
              <w:t xml:space="preserve"> кГц, </w:t>
            </w:r>
            <w:r w:rsidRPr="00724FAB">
              <w:rPr>
                <w:sz w:val="22"/>
                <w:szCs w:val="22"/>
              </w:rPr>
              <w:br/>
              <w:t xml:space="preserve">количество каналов – не менее </w:t>
            </w:r>
            <w:r>
              <w:rPr>
                <w:sz w:val="22"/>
                <w:szCs w:val="22"/>
              </w:rPr>
              <w:t>5,</w:t>
            </w:r>
            <w:r w:rsidRPr="00724FAB">
              <w:rPr>
                <w:sz w:val="22"/>
                <w:szCs w:val="22"/>
              </w:rPr>
              <w:br/>
              <w:t xml:space="preserve">программ прослушивания – не менее </w:t>
            </w:r>
            <w:r>
              <w:rPr>
                <w:sz w:val="22"/>
                <w:szCs w:val="22"/>
              </w:rPr>
              <w:t>3</w:t>
            </w:r>
            <w:r w:rsidRPr="00724FAB">
              <w:rPr>
                <w:sz w:val="22"/>
                <w:szCs w:val="22"/>
              </w:rPr>
              <w:t xml:space="preserve">, </w:t>
            </w:r>
            <w:r w:rsidRPr="00724FAB">
              <w:rPr>
                <w:sz w:val="22"/>
                <w:szCs w:val="22"/>
              </w:rPr>
              <w:br/>
              <w:t xml:space="preserve">2. Максимальный ВУЗД 90 – не </w:t>
            </w:r>
            <w:r>
              <w:rPr>
                <w:sz w:val="22"/>
                <w:szCs w:val="22"/>
              </w:rPr>
              <w:t>менее121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 xml:space="preserve">3. Максимальное усиление – не </w:t>
            </w:r>
            <w:r>
              <w:rPr>
                <w:sz w:val="22"/>
                <w:szCs w:val="22"/>
              </w:rPr>
              <w:t>менее55</w:t>
            </w:r>
            <w:r w:rsidRPr="00724FAB">
              <w:rPr>
                <w:sz w:val="22"/>
                <w:szCs w:val="22"/>
              </w:rPr>
              <w:t xml:space="preserve"> дБ.</w:t>
            </w:r>
            <w:r w:rsidRPr="00724FAB">
              <w:rPr>
                <w:sz w:val="22"/>
                <w:szCs w:val="22"/>
              </w:rPr>
              <w:br/>
              <w:t>Дополнительные параметры должны быть:</w:t>
            </w:r>
            <w:r w:rsidRPr="00724FAB">
              <w:rPr>
                <w:sz w:val="22"/>
                <w:szCs w:val="22"/>
              </w:rPr>
              <w:br/>
              <w:t>- адаптивное шумоподавление;</w:t>
            </w:r>
            <w:r w:rsidRPr="00724FAB">
              <w:rPr>
                <w:sz w:val="22"/>
                <w:szCs w:val="22"/>
              </w:rPr>
              <w:br/>
              <w:t>- адаптивное подавление обратной связи;</w:t>
            </w:r>
            <w:r w:rsidRPr="00724FAB">
              <w:rPr>
                <w:sz w:val="22"/>
                <w:szCs w:val="22"/>
              </w:rPr>
              <w:br/>
              <w:t>- расширенный частотный диапазон системы подавления обратной связи;</w:t>
            </w:r>
            <w:r w:rsidRPr="00724FA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724FAB">
              <w:rPr>
                <w:sz w:val="22"/>
                <w:szCs w:val="22"/>
              </w:rPr>
              <w:t>мультиполосный</w:t>
            </w:r>
            <w:proofErr w:type="spellEnd"/>
            <w:r w:rsidRPr="00724FAB">
              <w:rPr>
                <w:sz w:val="22"/>
                <w:szCs w:val="22"/>
              </w:rPr>
              <w:t xml:space="preserve"> эквалайзер;</w:t>
            </w:r>
            <w:r w:rsidRPr="00724FAB">
              <w:rPr>
                <w:sz w:val="22"/>
                <w:szCs w:val="22"/>
              </w:rPr>
              <w:br/>
              <w:t xml:space="preserve">- генератор сигналов </w:t>
            </w:r>
            <w:proofErr w:type="spellStart"/>
            <w:r w:rsidRPr="00724FAB">
              <w:rPr>
                <w:sz w:val="22"/>
                <w:szCs w:val="22"/>
              </w:rPr>
              <w:t>in-situ</w:t>
            </w:r>
            <w:proofErr w:type="spellEnd"/>
            <w:r w:rsidRPr="00724FAB"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 xml:space="preserve">- встроенный программируемый генератор шума для лечения </w:t>
            </w:r>
            <w:proofErr w:type="spellStart"/>
            <w:r w:rsidRPr="00724FAB">
              <w:rPr>
                <w:sz w:val="22"/>
                <w:szCs w:val="22"/>
              </w:rPr>
              <w:t>тиннитуса</w:t>
            </w:r>
            <w:proofErr w:type="spellEnd"/>
            <w:r w:rsidRPr="00724FAB">
              <w:rPr>
                <w:sz w:val="22"/>
                <w:szCs w:val="22"/>
              </w:rPr>
              <w:t>;</w:t>
            </w:r>
            <w:r w:rsidRPr="00724FAB">
              <w:rPr>
                <w:sz w:val="22"/>
                <w:szCs w:val="22"/>
              </w:rPr>
              <w:br/>
              <w:t>- дневник работы;</w:t>
            </w:r>
            <w:r w:rsidRPr="00724FAB">
              <w:rPr>
                <w:sz w:val="22"/>
                <w:szCs w:val="22"/>
              </w:rPr>
              <w:br/>
              <w:t>- прямой аудиовход;</w:t>
            </w:r>
            <w:r w:rsidRPr="00724FAB">
              <w:rPr>
                <w:sz w:val="22"/>
                <w:szCs w:val="22"/>
              </w:rPr>
              <w:br/>
              <w:t>- детектор динамического контраста;</w:t>
            </w:r>
            <w:r w:rsidRPr="00724FAB">
              <w:rPr>
                <w:sz w:val="22"/>
                <w:szCs w:val="22"/>
              </w:rPr>
              <w:br/>
              <w:t>- оперативный регулятор громкости;</w:t>
            </w:r>
            <w:r w:rsidRPr="00724FAB">
              <w:rPr>
                <w:sz w:val="22"/>
                <w:szCs w:val="22"/>
              </w:rPr>
              <w:br/>
              <w:t>- программируемая задержка включения;</w:t>
            </w:r>
            <w:r w:rsidRPr="00724FAB">
              <w:rPr>
                <w:sz w:val="22"/>
                <w:szCs w:val="22"/>
              </w:rPr>
              <w:br/>
            </w:r>
            <w:r w:rsidRPr="00724FAB">
              <w:rPr>
                <w:sz w:val="22"/>
                <w:szCs w:val="22"/>
              </w:rPr>
              <w:lastRenderedPageBreak/>
              <w:t>- кнопка переключения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7B4" w:rsidRPr="006C67B4" w:rsidRDefault="006C67B4" w:rsidP="006C6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6002" w:rsidRPr="000F6381" w:rsidTr="00E41844">
        <w:trPr>
          <w:trHeight w:val="348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2" w:rsidRPr="00724FAB" w:rsidRDefault="00496002" w:rsidP="0028715E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002" w:rsidRDefault="00496002" w:rsidP="0028715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57D8B" w:rsidRDefault="00157D8B" w:rsidP="0028715E">
      <w:pPr>
        <w:keepNext/>
        <w:shd w:val="clear" w:color="auto" w:fill="FFFFFF"/>
        <w:ind w:right="43" w:firstLine="709"/>
        <w:jc w:val="both"/>
        <w:rPr>
          <w:b/>
          <w:bCs/>
        </w:rPr>
      </w:pPr>
    </w:p>
    <w:p w:rsidR="001E6633" w:rsidRPr="006540F0" w:rsidRDefault="001E6633" w:rsidP="001E6633">
      <w:r>
        <w:t>Срок осуществления закупки: август 2018 г.</w:t>
      </w:r>
    </w:p>
    <w:p w:rsidR="00157D8B" w:rsidRPr="004F739A" w:rsidRDefault="00157D8B" w:rsidP="0028715E">
      <w:pPr>
        <w:keepNext/>
        <w:autoSpaceDE w:val="0"/>
      </w:pPr>
      <w:bookmarkStart w:id="0" w:name="_GoBack"/>
      <w:bookmarkEnd w:id="0"/>
    </w:p>
    <w:sectPr w:rsidR="00157D8B" w:rsidRPr="004F739A" w:rsidSect="0028715E">
      <w:pgSz w:w="11906" w:h="16838"/>
      <w:pgMar w:top="567" w:right="567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B03F2"/>
    <w:rsid w:val="000068D4"/>
    <w:rsid w:val="00007BDF"/>
    <w:rsid w:val="0001697E"/>
    <w:rsid w:val="00054CD0"/>
    <w:rsid w:val="000720E7"/>
    <w:rsid w:val="00086071"/>
    <w:rsid w:val="00091B39"/>
    <w:rsid w:val="000B0B64"/>
    <w:rsid w:val="000F6381"/>
    <w:rsid w:val="00113F3D"/>
    <w:rsid w:val="00144497"/>
    <w:rsid w:val="00157D8B"/>
    <w:rsid w:val="001A0916"/>
    <w:rsid w:val="001C26E0"/>
    <w:rsid w:val="001E20D0"/>
    <w:rsid w:val="001E2B7F"/>
    <w:rsid w:val="001E6633"/>
    <w:rsid w:val="0020675E"/>
    <w:rsid w:val="002077C6"/>
    <w:rsid w:val="0025656C"/>
    <w:rsid w:val="0028715E"/>
    <w:rsid w:val="002944FC"/>
    <w:rsid w:val="002A4608"/>
    <w:rsid w:val="002D538C"/>
    <w:rsid w:val="00305899"/>
    <w:rsid w:val="0035086A"/>
    <w:rsid w:val="00366A40"/>
    <w:rsid w:val="003B679A"/>
    <w:rsid w:val="003E76CD"/>
    <w:rsid w:val="00413F1C"/>
    <w:rsid w:val="00436BF5"/>
    <w:rsid w:val="00453126"/>
    <w:rsid w:val="00453597"/>
    <w:rsid w:val="0046453E"/>
    <w:rsid w:val="0046749C"/>
    <w:rsid w:val="00474C44"/>
    <w:rsid w:val="004932BD"/>
    <w:rsid w:val="00496002"/>
    <w:rsid w:val="004B6DE4"/>
    <w:rsid w:val="004D1B05"/>
    <w:rsid w:val="004D4B1A"/>
    <w:rsid w:val="004D523C"/>
    <w:rsid w:val="004F739A"/>
    <w:rsid w:val="00502A55"/>
    <w:rsid w:val="00534DF3"/>
    <w:rsid w:val="005409D5"/>
    <w:rsid w:val="005439FB"/>
    <w:rsid w:val="00580619"/>
    <w:rsid w:val="005816F0"/>
    <w:rsid w:val="00590A0A"/>
    <w:rsid w:val="005954D8"/>
    <w:rsid w:val="00597FD7"/>
    <w:rsid w:val="005B0C4D"/>
    <w:rsid w:val="005F1AF0"/>
    <w:rsid w:val="00602762"/>
    <w:rsid w:val="00604158"/>
    <w:rsid w:val="0061423E"/>
    <w:rsid w:val="00634486"/>
    <w:rsid w:val="00641D75"/>
    <w:rsid w:val="006427A4"/>
    <w:rsid w:val="006C3491"/>
    <w:rsid w:val="006C67B4"/>
    <w:rsid w:val="006E3BDC"/>
    <w:rsid w:val="00706A69"/>
    <w:rsid w:val="00746C84"/>
    <w:rsid w:val="00750AA1"/>
    <w:rsid w:val="007511B3"/>
    <w:rsid w:val="00751D9F"/>
    <w:rsid w:val="00785E1B"/>
    <w:rsid w:val="00791F66"/>
    <w:rsid w:val="00794F69"/>
    <w:rsid w:val="00797B5A"/>
    <w:rsid w:val="007C54B6"/>
    <w:rsid w:val="00821692"/>
    <w:rsid w:val="0089638D"/>
    <w:rsid w:val="00897C97"/>
    <w:rsid w:val="008C4E16"/>
    <w:rsid w:val="008E38BE"/>
    <w:rsid w:val="009006F0"/>
    <w:rsid w:val="00903E54"/>
    <w:rsid w:val="00926F42"/>
    <w:rsid w:val="00951587"/>
    <w:rsid w:val="00980364"/>
    <w:rsid w:val="009D1E94"/>
    <w:rsid w:val="00A01E1C"/>
    <w:rsid w:val="00A1642E"/>
    <w:rsid w:val="00A65F0D"/>
    <w:rsid w:val="00AA5D69"/>
    <w:rsid w:val="00AB03F2"/>
    <w:rsid w:val="00AC7253"/>
    <w:rsid w:val="00B601A4"/>
    <w:rsid w:val="00B66FD1"/>
    <w:rsid w:val="00B8107E"/>
    <w:rsid w:val="00B976BB"/>
    <w:rsid w:val="00BA1286"/>
    <w:rsid w:val="00BA6AF5"/>
    <w:rsid w:val="00BB0EAE"/>
    <w:rsid w:val="00BD56D7"/>
    <w:rsid w:val="00C00A32"/>
    <w:rsid w:val="00C13166"/>
    <w:rsid w:val="00C15D29"/>
    <w:rsid w:val="00C5302F"/>
    <w:rsid w:val="00CA7A67"/>
    <w:rsid w:val="00CB2A39"/>
    <w:rsid w:val="00CD25CC"/>
    <w:rsid w:val="00CE57D0"/>
    <w:rsid w:val="00D5681D"/>
    <w:rsid w:val="00D81CF1"/>
    <w:rsid w:val="00D84FFF"/>
    <w:rsid w:val="00DA423C"/>
    <w:rsid w:val="00DE081F"/>
    <w:rsid w:val="00DF0D11"/>
    <w:rsid w:val="00DF2282"/>
    <w:rsid w:val="00E06B69"/>
    <w:rsid w:val="00E15B93"/>
    <w:rsid w:val="00E241F5"/>
    <w:rsid w:val="00E31BA2"/>
    <w:rsid w:val="00E33284"/>
    <w:rsid w:val="00E41844"/>
    <w:rsid w:val="00E41D7A"/>
    <w:rsid w:val="00E46708"/>
    <w:rsid w:val="00E62DC3"/>
    <w:rsid w:val="00E715CE"/>
    <w:rsid w:val="00EB462C"/>
    <w:rsid w:val="00EE5351"/>
    <w:rsid w:val="00EF2A83"/>
    <w:rsid w:val="00EF42A7"/>
    <w:rsid w:val="00F20B9C"/>
    <w:rsid w:val="00F53FA8"/>
    <w:rsid w:val="00F54AD2"/>
    <w:rsid w:val="00F63BBF"/>
    <w:rsid w:val="00F85F5B"/>
    <w:rsid w:val="00FB4607"/>
    <w:rsid w:val="00FC1D02"/>
    <w:rsid w:val="00FE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697E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364"/>
    <w:rPr>
      <w:rFonts w:ascii="Times New Roman" w:eastAsia="Times New Roman CYR" w:hAnsi="Times New Roman" w:cs="Times New Roman"/>
      <w:color w:val="000000"/>
      <w:sz w:val="24"/>
      <w:szCs w:val="24"/>
    </w:rPr>
  </w:style>
  <w:style w:type="character" w:customStyle="1" w:styleId="7">
    <w:name w:val="Основной шрифт абзаца7"/>
    <w:rsid w:val="00980364"/>
  </w:style>
  <w:style w:type="character" w:customStyle="1" w:styleId="6">
    <w:name w:val="Основной шрифт абзаца6"/>
    <w:rsid w:val="00980364"/>
  </w:style>
  <w:style w:type="character" w:customStyle="1" w:styleId="WW8Num2zfalse">
    <w:name w:val="WW8Num2zfalse"/>
    <w:rsid w:val="00980364"/>
  </w:style>
  <w:style w:type="character" w:customStyle="1" w:styleId="WW8Num2ztrue">
    <w:name w:val="WW8Num2ztrue"/>
    <w:rsid w:val="00980364"/>
  </w:style>
  <w:style w:type="character" w:customStyle="1" w:styleId="WW-WW8Num2ztrue">
    <w:name w:val="WW-WW8Num2ztrue"/>
    <w:rsid w:val="00980364"/>
  </w:style>
  <w:style w:type="character" w:customStyle="1" w:styleId="WW-WW8Num2ztrue1">
    <w:name w:val="WW-WW8Num2ztrue1"/>
    <w:rsid w:val="00980364"/>
  </w:style>
  <w:style w:type="character" w:customStyle="1" w:styleId="WW-WW8Num2ztrue12">
    <w:name w:val="WW-WW8Num2ztrue12"/>
    <w:rsid w:val="00980364"/>
  </w:style>
  <w:style w:type="character" w:customStyle="1" w:styleId="WW-WW8Num2ztrue123">
    <w:name w:val="WW-WW8Num2ztrue123"/>
    <w:rsid w:val="00980364"/>
  </w:style>
  <w:style w:type="character" w:customStyle="1" w:styleId="WW-WW8Num2ztrue1234">
    <w:name w:val="WW-WW8Num2ztrue1234"/>
    <w:rsid w:val="00980364"/>
  </w:style>
  <w:style w:type="character" w:customStyle="1" w:styleId="WW-WW8Num2ztrue12345">
    <w:name w:val="WW-WW8Num2ztrue12345"/>
    <w:rsid w:val="00980364"/>
  </w:style>
  <w:style w:type="character" w:customStyle="1" w:styleId="WW-WW8Num2ztrue123456">
    <w:name w:val="WW-WW8Num2ztrue123456"/>
    <w:rsid w:val="00980364"/>
  </w:style>
  <w:style w:type="character" w:customStyle="1" w:styleId="5">
    <w:name w:val="Основной шрифт абзаца5"/>
    <w:rsid w:val="00980364"/>
  </w:style>
  <w:style w:type="character" w:customStyle="1" w:styleId="Absatz-Standardschriftart">
    <w:name w:val="Absatz-Standardschriftart"/>
    <w:rsid w:val="00980364"/>
  </w:style>
  <w:style w:type="character" w:customStyle="1" w:styleId="WW-Absatz-Standardschriftart">
    <w:name w:val="WW-Absatz-Standardschriftart"/>
    <w:rsid w:val="00980364"/>
  </w:style>
  <w:style w:type="character" w:customStyle="1" w:styleId="WW-Absatz-Standardschriftart1">
    <w:name w:val="WW-Absatz-Standardschriftart1"/>
    <w:rsid w:val="00980364"/>
  </w:style>
  <w:style w:type="character" w:customStyle="1" w:styleId="WW-Absatz-Standardschriftart11">
    <w:name w:val="WW-Absatz-Standardschriftart11"/>
    <w:rsid w:val="00980364"/>
  </w:style>
  <w:style w:type="character" w:customStyle="1" w:styleId="WW-Absatz-Standardschriftart111">
    <w:name w:val="WW-Absatz-Standardschriftart111"/>
    <w:rsid w:val="00980364"/>
  </w:style>
  <w:style w:type="character" w:customStyle="1" w:styleId="WW-Absatz-Standardschriftart1111">
    <w:name w:val="WW-Absatz-Standardschriftart1111"/>
    <w:rsid w:val="00980364"/>
  </w:style>
  <w:style w:type="character" w:customStyle="1" w:styleId="WW-Absatz-Standardschriftart11111">
    <w:name w:val="WW-Absatz-Standardschriftart11111"/>
    <w:rsid w:val="00980364"/>
  </w:style>
  <w:style w:type="character" w:customStyle="1" w:styleId="WW-Absatz-Standardschriftart111111">
    <w:name w:val="WW-Absatz-Standardschriftart111111"/>
    <w:rsid w:val="00980364"/>
  </w:style>
  <w:style w:type="character" w:customStyle="1" w:styleId="WW-Absatz-Standardschriftart1111111">
    <w:name w:val="WW-Absatz-Standardschriftart1111111"/>
    <w:rsid w:val="00980364"/>
  </w:style>
  <w:style w:type="character" w:customStyle="1" w:styleId="4">
    <w:name w:val="Основной шрифт абзаца4"/>
    <w:rsid w:val="00980364"/>
  </w:style>
  <w:style w:type="character" w:customStyle="1" w:styleId="WW-Absatz-Standardschriftart11111111">
    <w:name w:val="WW-Absatz-Standardschriftart11111111"/>
    <w:rsid w:val="00980364"/>
  </w:style>
  <w:style w:type="character" w:customStyle="1" w:styleId="WW-Absatz-Standardschriftart111111111">
    <w:name w:val="WW-Absatz-Standardschriftart111111111"/>
    <w:rsid w:val="00980364"/>
  </w:style>
  <w:style w:type="character" w:customStyle="1" w:styleId="3">
    <w:name w:val="Основной шрифт абзаца3"/>
    <w:rsid w:val="00980364"/>
  </w:style>
  <w:style w:type="character" w:customStyle="1" w:styleId="WW-Absatz-Standardschriftart1111111111">
    <w:name w:val="WW-Absatz-Standardschriftart1111111111"/>
    <w:rsid w:val="00980364"/>
  </w:style>
  <w:style w:type="character" w:customStyle="1" w:styleId="WW-Absatz-Standardschriftart11111111111">
    <w:name w:val="WW-Absatz-Standardschriftart11111111111"/>
    <w:rsid w:val="00980364"/>
  </w:style>
  <w:style w:type="character" w:customStyle="1" w:styleId="WW-Absatz-Standardschriftart111111111111">
    <w:name w:val="WW-Absatz-Standardschriftart111111111111"/>
    <w:rsid w:val="00980364"/>
  </w:style>
  <w:style w:type="character" w:customStyle="1" w:styleId="WW-Absatz-Standardschriftart1111111111111">
    <w:name w:val="WW-Absatz-Standardschriftart1111111111111"/>
    <w:rsid w:val="00980364"/>
  </w:style>
  <w:style w:type="character" w:customStyle="1" w:styleId="WW-Absatz-Standardschriftart11111111111111">
    <w:name w:val="WW-Absatz-Standardschriftart11111111111111"/>
    <w:rsid w:val="00980364"/>
  </w:style>
  <w:style w:type="character" w:customStyle="1" w:styleId="WW-Absatz-Standardschriftart111111111111111">
    <w:name w:val="WW-Absatz-Standardschriftart111111111111111"/>
    <w:rsid w:val="00980364"/>
  </w:style>
  <w:style w:type="character" w:customStyle="1" w:styleId="WW-Absatz-Standardschriftart1111111111111111">
    <w:name w:val="WW-Absatz-Standardschriftart1111111111111111"/>
    <w:rsid w:val="00980364"/>
  </w:style>
  <w:style w:type="character" w:customStyle="1" w:styleId="WW-Absatz-Standardschriftart11111111111111111">
    <w:name w:val="WW-Absatz-Standardschriftart11111111111111111"/>
    <w:rsid w:val="00980364"/>
  </w:style>
  <w:style w:type="character" w:customStyle="1" w:styleId="WW-Absatz-Standardschriftart111111111111111111">
    <w:name w:val="WW-Absatz-Standardschriftart111111111111111111"/>
    <w:rsid w:val="00980364"/>
  </w:style>
  <w:style w:type="character" w:customStyle="1" w:styleId="WW-Absatz-Standardschriftart1111111111111111111">
    <w:name w:val="WW-Absatz-Standardschriftart1111111111111111111"/>
    <w:rsid w:val="00980364"/>
  </w:style>
  <w:style w:type="character" w:customStyle="1" w:styleId="WW-Absatz-Standardschriftart11111111111111111111">
    <w:name w:val="WW-Absatz-Standardschriftart11111111111111111111"/>
    <w:rsid w:val="00980364"/>
  </w:style>
  <w:style w:type="character" w:customStyle="1" w:styleId="WW-Absatz-Standardschriftart111111111111111111111">
    <w:name w:val="WW-Absatz-Standardschriftart111111111111111111111"/>
    <w:rsid w:val="00980364"/>
  </w:style>
  <w:style w:type="character" w:customStyle="1" w:styleId="WW-Absatz-Standardschriftart1111111111111111111111">
    <w:name w:val="WW-Absatz-Standardschriftart1111111111111111111111"/>
    <w:rsid w:val="00980364"/>
  </w:style>
  <w:style w:type="character" w:customStyle="1" w:styleId="WW-Absatz-Standardschriftart11111111111111111111111">
    <w:name w:val="WW-Absatz-Standardschriftart11111111111111111111111"/>
    <w:rsid w:val="00980364"/>
  </w:style>
  <w:style w:type="character" w:customStyle="1" w:styleId="WW-Absatz-Standardschriftart111111111111111111111111">
    <w:name w:val="WW-Absatz-Standardschriftart111111111111111111111111"/>
    <w:rsid w:val="00980364"/>
  </w:style>
  <w:style w:type="character" w:customStyle="1" w:styleId="WW-Absatz-Standardschriftart1111111111111111111111111">
    <w:name w:val="WW-Absatz-Standardschriftart1111111111111111111111111"/>
    <w:rsid w:val="00980364"/>
  </w:style>
  <w:style w:type="character" w:customStyle="1" w:styleId="2">
    <w:name w:val="Основной шрифт абзаца2"/>
    <w:rsid w:val="00980364"/>
  </w:style>
  <w:style w:type="character" w:customStyle="1" w:styleId="WW-Absatz-Standardschriftart11111111111111111111111111">
    <w:name w:val="WW-Absatz-Standardschriftart11111111111111111111111111"/>
    <w:rsid w:val="00980364"/>
  </w:style>
  <w:style w:type="character" w:customStyle="1" w:styleId="WW-Absatz-Standardschriftart111111111111111111111111111">
    <w:name w:val="WW-Absatz-Standardschriftart111111111111111111111111111"/>
    <w:rsid w:val="00980364"/>
  </w:style>
  <w:style w:type="character" w:customStyle="1" w:styleId="WW-Absatz-Standardschriftart1111111111111111111111111111">
    <w:name w:val="WW-Absatz-Standardschriftart1111111111111111111111111111"/>
    <w:rsid w:val="00980364"/>
  </w:style>
  <w:style w:type="character" w:customStyle="1" w:styleId="WW-Absatz-Standardschriftart11111111111111111111111111111">
    <w:name w:val="WW-Absatz-Standardschriftart11111111111111111111111111111"/>
    <w:rsid w:val="00980364"/>
  </w:style>
  <w:style w:type="character" w:customStyle="1" w:styleId="WW-Absatz-Standardschriftart111111111111111111111111111111">
    <w:name w:val="WW-Absatz-Standardschriftart111111111111111111111111111111"/>
    <w:rsid w:val="00980364"/>
  </w:style>
  <w:style w:type="character" w:customStyle="1" w:styleId="WW-Absatz-Standardschriftart1111111111111111111111111111111">
    <w:name w:val="WW-Absatz-Standardschriftart1111111111111111111111111111111"/>
    <w:rsid w:val="00980364"/>
  </w:style>
  <w:style w:type="character" w:customStyle="1" w:styleId="WW-">
    <w:name w:val="WW-Основной шрифт абзаца"/>
    <w:rsid w:val="00980364"/>
  </w:style>
  <w:style w:type="character" w:customStyle="1" w:styleId="WW-Absatz-Standardschriftart11111111111111111111111111111111">
    <w:name w:val="WW-Absatz-Standardschriftart11111111111111111111111111111111"/>
    <w:rsid w:val="00980364"/>
  </w:style>
  <w:style w:type="character" w:customStyle="1" w:styleId="WW-Absatz-Standardschriftart111111111111111111111111111111111">
    <w:name w:val="WW-Absatz-Standardschriftart111111111111111111111111111111111"/>
    <w:rsid w:val="00980364"/>
  </w:style>
  <w:style w:type="character" w:customStyle="1" w:styleId="WW-Absatz-Standardschriftart1111111111111111111111111111111111">
    <w:name w:val="WW-Absatz-Standardschriftart1111111111111111111111111111111111"/>
    <w:rsid w:val="00980364"/>
  </w:style>
  <w:style w:type="character" w:customStyle="1" w:styleId="WW-Absatz-Standardschriftart11111111111111111111111111111111111">
    <w:name w:val="WW-Absatz-Standardschriftart11111111111111111111111111111111111"/>
    <w:rsid w:val="00980364"/>
  </w:style>
  <w:style w:type="character" w:customStyle="1" w:styleId="WW-Absatz-Standardschriftart111111111111111111111111111111111111">
    <w:name w:val="WW-Absatz-Standardschriftart111111111111111111111111111111111111"/>
    <w:rsid w:val="00980364"/>
  </w:style>
  <w:style w:type="character" w:customStyle="1" w:styleId="WW-Absatz-Standardschriftart1111111111111111111111111111111111111">
    <w:name w:val="WW-Absatz-Standardschriftart1111111111111111111111111111111111111"/>
    <w:rsid w:val="00980364"/>
  </w:style>
  <w:style w:type="character" w:customStyle="1" w:styleId="WW-Absatz-Standardschriftart11111111111111111111111111111111111111">
    <w:name w:val="WW-Absatz-Standardschriftart11111111111111111111111111111111111111"/>
    <w:rsid w:val="00980364"/>
  </w:style>
  <w:style w:type="character" w:customStyle="1" w:styleId="WW-Absatz-Standardschriftart111111111111111111111111111111111111111">
    <w:name w:val="WW-Absatz-Standardschriftart111111111111111111111111111111111111111"/>
    <w:rsid w:val="00980364"/>
  </w:style>
  <w:style w:type="character" w:customStyle="1" w:styleId="WW-Absatz-Standardschriftart1111111111111111111111111111111111111111">
    <w:name w:val="WW-Absatz-Standardschriftart1111111111111111111111111111111111111111"/>
    <w:rsid w:val="00980364"/>
  </w:style>
  <w:style w:type="character" w:customStyle="1" w:styleId="WW-Absatz-Standardschriftart11111111111111111111111111111111111111111">
    <w:name w:val="WW-Absatz-Standardschriftart11111111111111111111111111111111111111111"/>
    <w:rsid w:val="00980364"/>
  </w:style>
  <w:style w:type="character" w:customStyle="1" w:styleId="WW-Absatz-Standardschriftart111111111111111111111111111111111111111111">
    <w:name w:val="WW-Absatz-Standardschriftart111111111111111111111111111111111111111111"/>
    <w:rsid w:val="00980364"/>
  </w:style>
  <w:style w:type="character" w:customStyle="1" w:styleId="WW-Absatz-Standardschriftart1111111111111111111111111111111111111111111">
    <w:name w:val="WW-Absatz-Standardschriftart1111111111111111111111111111111111111111111"/>
    <w:rsid w:val="00980364"/>
  </w:style>
  <w:style w:type="character" w:customStyle="1" w:styleId="WW-Absatz-Standardschriftart11111111111111111111111111111111111111111111">
    <w:name w:val="WW-Absatz-Standardschriftart11111111111111111111111111111111111111111111"/>
    <w:rsid w:val="00980364"/>
  </w:style>
  <w:style w:type="character" w:customStyle="1" w:styleId="WW-Absatz-Standardschriftart111111111111111111111111111111111111111111111">
    <w:name w:val="WW-Absatz-Standardschriftart111111111111111111111111111111111111111111111"/>
    <w:rsid w:val="00980364"/>
  </w:style>
  <w:style w:type="character" w:customStyle="1" w:styleId="WW-Absatz-Standardschriftart1111111111111111111111111111111111111111111111">
    <w:name w:val="WW-Absatz-Standardschriftart1111111111111111111111111111111111111111111111"/>
    <w:rsid w:val="00980364"/>
  </w:style>
  <w:style w:type="character" w:customStyle="1" w:styleId="WW-Absatz-Standardschriftart11111111111111111111111111111111111111111111111">
    <w:name w:val="WW-Absatz-Standardschriftart11111111111111111111111111111111111111111111111"/>
    <w:rsid w:val="00980364"/>
  </w:style>
  <w:style w:type="character" w:customStyle="1" w:styleId="WW8Num2z0">
    <w:name w:val="WW8Num2z0"/>
    <w:rsid w:val="00980364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80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80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0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0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0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0364"/>
  </w:style>
  <w:style w:type="character" w:customStyle="1" w:styleId="WW-1">
    <w:name w:val="WW-Основной шрифт абзаца1"/>
    <w:rsid w:val="00980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0364"/>
  </w:style>
  <w:style w:type="character" w:customStyle="1" w:styleId="11">
    <w:name w:val="Основной шрифт абзаца1"/>
    <w:rsid w:val="00980364"/>
  </w:style>
  <w:style w:type="character" w:customStyle="1" w:styleId="WW-11">
    <w:name w:val="WW-Основной шрифт абзаца11"/>
    <w:rsid w:val="00980364"/>
  </w:style>
  <w:style w:type="character" w:customStyle="1" w:styleId="postbody">
    <w:name w:val="postbody"/>
    <w:basedOn w:val="WW-11"/>
    <w:rsid w:val="00980364"/>
  </w:style>
  <w:style w:type="character" w:customStyle="1" w:styleId="a3">
    <w:name w:val="Символ нумерации"/>
    <w:rsid w:val="00980364"/>
  </w:style>
  <w:style w:type="character" w:customStyle="1" w:styleId="a4">
    <w:name w:val="Маркеры списка"/>
    <w:rsid w:val="00980364"/>
    <w:rPr>
      <w:rFonts w:ascii="OpenSymbol" w:eastAsia="OpenSymbol" w:hAnsi="OpenSymbol" w:cs="OpenSymbol"/>
    </w:rPr>
  </w:style>
  <w:style w:type="character" w:customStyle="1" w:styleId="ListLabel1">
    <w:name w:val="ListLabel 1"/>
    <w:rsid w:val="00980364"/>
    <w:rPr>
      <w:sz w:val="20"/>
    </w:rPr>
  </w:style>
  <w:style w:type="character" w:customStyle="1" w:styleId="8">
    <w:name w:val="Основной шрифт абзаца8"/>
    <w:rsid w:val="009803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98036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rsid w:val="00980364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80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980364"/>
    <w:pPr>
      <w:spacing w:after="120"/>
    </w:pPr>
  </w:style>
  <w:style w:type="paragraph" w:styleId="a8">
    <w:name w:val="List"/>
    <w:basedOn w:val="a7"/>
    <w:rsid w:val="00980364"/>
    <w:rPr>
      <w:rFonts w:ascii="Arial" w:hAnsi="Arial" w:cs="Tahoma"/>
    </w:rPr>
  </w:style>
  <w:style w:type="paragraph" w:styleId="a9">
    <w:name w:val="caption"/>
    <w:basedOn w:val="a"/>
    <w:qFormat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98036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98036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8036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0364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80364"/>
    <w:pPr>
      <w:suppressLineNumbers/>
    </w:pPr>
    <w:rPr>
      <w:rFonts w:cs="Mangal"/>
    </w:rPr>
  </w:style>
  <w:style w:type="paragraph" w:customStyle="1" w:styleId="21">
    <w:name w:val="Название2"/>
    <w:basedOn w:val="a"/>
    <w:next w:val="a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80364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a"/>
    <w:rsid w:val="00980364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6"/>
    <w:next w:val="a7"/>
    <w:qFormat/>
    <w:rsid w:val="00980364"/>
    <w:pPr>
      <w:jc w:val="center"/>
    </w:pPr>
    <w:rPr>
      <w:i/>
      <w:iCs/>
    </w:rPr>
  </w:style>
  <w:style w:type="paragraph" w:styleId="ab">
    <w:name w:val="index heading"/>
    <w:basedOn w:val="a"/>
    <w:rsid w:val="0098036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80364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0364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980364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980364"/>
    <w:rPr>
      <w:b/>
      <w:bCs/>
      <w:sz w:val="28"/>
    </w:rPr>
  </w:style>
  <w:style w:type="paragraph" w:customStyle="1" w:styleId="ad">
    <w:name w:val="Содержимое таблицы"/>
    <w:basedOn w:val="a"/>
    <w:rsid w:val="00980364"/>
    <w:pPr>
      <w:suppressLineNumbers/>
    </w:pPr>
  </w:style>
  <w:style w:type="paragraph" w:customStyle="1" w:styleId="ae">
    <w:name w:val="Заголовок таблицы"/>
    <w:basedOn w:val="ad"/>
    <w:rsid w:val="00980364"/>
    <w:pPr>
      <w:jc w:val="center"/>
    </w:pPr>
    <w:rPr>
      <w:b/>
      <w:bCs/>
    </w:rPr>
  </w:style>
  <w:style w:type="paragraph" w:customStyle="1" w:styleId="15">
    <w:name w:val="Обычный1"/>
    <w:basedOn w:val="a"/>
    <w:rsid w:val="00980364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0">
    <w:name w:val="Основной текст с отступом 22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">
    <w:name w:val="Знак"/>
    <w:basedOn w:val="a"/>
    <w:rsid w:val="009803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0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22">
    <w:name w:val="Style22"/>
    <w:basedOn w:val="a"/>
    <w:next w:val="a"/>
    <w:rsid w:val="00980364"/>
  </w:style>
  <w:style w:type="paragraph" w:customStyle="1" w:styleId="ConsPlusNonformat">
    <w:name w:val="ConsPlusNonformat"/>
    <w:basedOn w:val="a"/>
    <w:next w:val="ConsPlusNormal"/>
    <w:rsid w:val="00980364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AB03F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03F2"/>
    <w:rPr>
      <w:rFonts w:ascii="Tahoma" w:hAnsi="Tahoma" w:cs="Tahoma"/>
      <w:sz w:val="16"/>
      <w:szCs w:val="16"/>
      <w:lang w:eastAsia="zh-CN"/>
    </w:rPr>
  </w:style>
  <w:style w:type="character" w:customStyle="1" w:styleId="FontStyle18">
    <w:name w:val="Font Style18"/>
    <w:rsid w:val="00C00A32"/>
    <w:rPr>
      <w:rFonts w:ascii="Times New Roman" w:hAnsi="Times New Roman" w:cs="Times New Roman" w:hint="default"/>
      <w:sz w:val="26"/>
      <w:szCs w:val="26"/>
    </w:rPr>
  </w:style>
  <w:style w:type="paragraph" w:styleId="af2">
    <w:name w:val="List Paragraph"/>
    <w:basedOn w:val="a"/>
    <w:qFormat/>
    <w:rsid w:val="00D84FFF"/>
    <w:pPr>
      <w:widowControl w:val="0"/>
      <w:tabs>
        <w:tab w:val="left" w:pos="1152"/>
        <w:tab w:val="left" w:pos="1287"/>
      </w:tabs>
      <w:suppressAutoHyphens w:val="0"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rsid w:val="00496002"/>
    <w:pPr>
      <w:spacing w:before="100" w:after="119"/>
    </w:pPr>
  </w:style>
  <w:style w:type="character" w:customStyle="1" w:styleId="10">
    <w:name w:val="Заголовок 1 Знак"/>
    <w:basedOn w:val="a0"/>
    <w:link w:val="1"/>
    <w:rsid w:val="0001697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0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BC58-ED13-4986-A3A7-B7F3BE3F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/>
  <LinksUpToDate>false</LinksUpToDate>
  <CharactersWithSpaces>9405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Старовойтова </cp:lastModifiedBy>
  <cp:revision>2</cp:revision>
  <cp:lastPrinted>2017-12-21T05:08:00Z</cp:lastPrinted>
  <dcterms:created xsi:type="dcterms:W3CDTF">2018-08-24T12:34:00Z</dcterms:created>
  <dcterms:modified xsi:type="dcterms:W3CDTF">2018-08-24T12:34:00Z</dcterms:modified>
</cp:coreProperties>
</file>