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014FA" w:rsidRDefault="00205CC0">
      <w:pPr>
        <w:pageBreakBefore/>
        <w:suppressAutoHyphens w:val="0"/>
        <w:ind w:left="-30" w:firstLine="975"/>
        <w:rPr>
          <w:rFonts w:cs="Times New Roman"/>
          <w:b/>
          <w:sz w:val="22"/>
          <w:szCs w:val="22"/>
        </w:rPr>
      </w:pPr>
      <w:r>
        <w:rPr>
          <w:rFonts w:cs="Times New Roman"/>
          <w:b/>
          <w:bCs/>
          <w:sz w:val="22"/>
          <w:szCs w:val="22"/>
          <w:lang w:val="en-US"/>
        </w:rPr>
        <w:t>I</w:t>
      </w:r>
      <w:r w:rsidR="00D014FA">
        <w:rPr>
          <w:rFonts w:cs="Times New Roman"/>
          <w:b/>
          <w:bCs/>
          <w:sz w:val="22"/>
          <w:szCs w:val="22"/>
          <w:lang w:val="en-US"/>
        </w:rPr>
        <w:t>II</w:t>
      </w:r>
      <w:r w:rsidR="00D014FA">
        <w:rPr>
          <w:rFonts w:cs="Times New Roman"/>
          <w:b/>
          <w:bCs/>
          <w:sz w:val="22"/>
          <w:szCs w:val="22"/>
        </w:rPr>
        <w:t>.</w:t>
      </w:r>
      <w:r w:rsidR="00D014FA">
        <w:rPr>
          <w:rFonts w:cs="Times New Roman"/>
          <w:bCs/>
          <w:sz w:val="22"/>
          <w:szCs w:val="22"/>
        </w:rPr>
        <w:t xml:space="preserve"> </w:t>
      </w:r>
      <w:r w:rsidR="00D014FA">
        <w:rPr>
          <w:rFonts w:cs="Times New Roman"/>
          <w:b/>
          <w:sz w:val="22"/>
          <w:szCs w:val="22"/>
        </w:rPr>
        <w:t>Техническое задание</w:t>
      </w:r>
    </w:p>
    <w:p w:rsidR="006E3E96" w:rsidRDefault="006E3E96" w:rsidP="006E3E96">
      <w:pPr>
        <w:suppressAutoHyphens w:val="0"/>
        <w:spacing w:line="100" w:lineRule="atLeast"/>
        <w:ind w:left="-30" w:right="-1" w:firstLine="567"/>
        <w:jc w:val="both"/>
        <w:rPr>
          <w:rFonts w:cs="Times New Roman"/>
          <w:b/>
          <w:sz w:val="22"/>
          <w:szCs w:val="22"/>
        </w:rPr>
      </w:pPr>
      <w:r w:rsidRPr="008A0D1D">
        <w:rPr>
          <w:b/>
          <w:bCs/>
          <w:sz w:val="22"/>
          <w:szCs w:val="22"/>
        </w:rPr>
        <w:t>Предмет контракта</w:t>
      </w:r>
      <w:r w:rsidRPr="008A0D1D">
        <w:rPr>
          <w:sz w:val="22"/>
          <w:szCs w:val="22"/>
        </w:rPr>
        <w:t xml:space="preserve">: </w:t>
      </w:r>
      <w:r w:rsidR="004E163F" w:rsidRPr="004E163F">
        <w:rPr>
          <w:rFonts w:eastAsia="Times New Roman" w:cs="Times New Roman"/>
          <w:sz w:val="22"/>
          <w:szCs w:val="22"/>
          <w:lang w:eastAsia="ru-RU" w:bidi="ar-SA"/>
        </w:rPr>
        <w:t xml:space="preserve">Выполнение работ по капитальному ремонту с целью создания условий доступности для МГН, нежилого помещения Государственного учреждения – Челябинского регионального отделения Фонда социального страхования Российской </w:t>
      </w:r>
      <w:proofErr w:type="spellStart"/>
      <w:r w:rsidR="004E163F" w:rsidRPr="004E163F">
        <w:rPr>
          <w:rFonts w:eastAsia="Times New Roman" w:cs="Times New Roman"/>
          <w:sz w:val="22"/>
          <w:szCs w:val="22"/>
          <w:lang w:eastAsia="ru-RU" w:bidi="ar-SA"/>
        </w:rPr>
        <w:t>Федераци</w:t>
      </w:r>
      <w:proofErr w:type="spellEnd"/>
      <w:r w:rsidR="004E163F" w:rsidRPr="004E163F">
        <w:rPr>
          <w:rFonts w:eastAsia="Times New Roman" w:cs="Times New Roman"/>
          <w:sz w:val="22"/>
          <w:szCs w:val="22"/>
          <w:lang w:eastAsia="ru-RU" w:bidi="ar-SA"/>
        </w:rPr>
        <w:t>, расположенного по адресу: Челябинская область, г. Челябинск, ул. Кирова, д.1а</w:t>
      </w:r>
    </w:p>
    <w:p w:rsidR="006E3E96" w:rsidRDefault="006E3E96" w:rsidP="006E3E96">
      <w:pPr>
        <w:ind w:right="-568" w:firstLine="567"/>
        <w:jc w:val="center"/>
        <w:rPr>
          <w:rFonts w:cs="Arial"/>
          <w:b/>
          <w:bCs/>
          <w:sz w:val="22"/>
          <w:szCs w:val="22"/>
        </w:rPr>
      </w:pPr>
    </w:p>
    <w:p w:rsidR="006E3E96" w:rsidRPr="004759A2" w:rsidRDefault="006E3E96" w:rsidP="006E3E96">
      <w:pPr>
        <w:ind w:right="-568" w:firstLine="567"/>
        <w:jc w:val="center"/>
        <w:rPr>
          <w:rFonts w:cs="Arial"/>
          <w:b/>
          <w:bCs/>
          <w:sz w:val="22"/>
          <w:szCs w:val="22"/>
        </w:rPr>
      </w:pPr>
      <w:r>
        <w:rPr>
          <w:rFonts w:cs="Arial"/>
          <w:b/>
          <w:bCs/>
          <w:sz w:val="22"/>
          <w:szCs w:val="22"/>
        </w:rPr>
        <w:t>Наименование, характеристики и объем ремонтных работ</w:t>
      </w:r>
    </w:p>
    <w:p w:rsidR="00D62DD2" w:rsidRDefault="00D62DD2" w:rsidP="001C5A47">
      <w:pPr>
        <w:pStyle w:val="1f"/>
      </w:pPr>
    </w:p>
    <w:p w:rsidR="00F06EF3" w:rsidRPr="00043174" w:rsidRDefault="00F06EF3" w:rsidP="00ED708B">
      <w:pPr>
        <w:pStyle w:val="1f"/>
        <w:rPr>
          <w:b w:val="0"/>
        </w:rPr>
      </w:pPr>
      <w:r w:rsidRPr="001C5A47">
        <w:t>Архитектурные решения</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1"/>
        <w:gridCol w:w="64"/>
        <w:gridCol w:w="6877"/>
        <w:gridCol w:w="70"/>
        <w:gridCol w:w="1071"/>
        <w:gridCol w:w="62"/>
        <w:gridCol w:w="1163"/>
      </w:tblGrid>
      <w:tr w:rsidR="00D62DD2" w:rsidRPr="00D62DD2" w:rsidTr="006A0B15">
        <w:trPr>
          <w:trHeight w:val="676"/>
          <w:tblCellSpacing w:w="0" w:type="dxa"/>
        </w:trPr>
        <w:tc>
          <w:tcPr>
            <w:tcW w:w="197" w:type="pct"/>
            <w:hideMark/>
          </w:tcPr>
          <w:p w:rsidR="00D62DD2" w:rsidRPr="00D62DD2" w:rsidRDefault="00D62DD2" w:rsidP="00D62DD2">
            <w:pPr>
              <w:suppressAutoHyphens w:val="0"/>
              <w:snapToGrid w:val="0"/>
              <w:rPr>
                <w:rFonts w:cs="Times New Roman"/>
                <w:b/>
                <w:sz w:val="22"/>
                <w:szCs w:val="22"/>
              </w:rPr>
            </w:pPr>
            <w:r w:rsidRPr="00D62DD2">
              <w:rPr>
                <w:rFonts w:cs="Times New Roman"/>
                <w:b/>
                <w:sz w:val="22"/>
                <w:szCs w:val="22"/>
              </w:rPr>
              <w:t xml:space="preserve">№ </w:t>
            </w:r>
            <w:proofErr w:type="gramStart"/>
            <w:r w:rsidRPr="00D62DD2">
              <w:rPr>
                <w:rFonts w:cs="Times New Roman"/>
                <w:b/>
                <w:sz w:val="22"/>
                <w:szCs w:val="22"/>
              </w:rPr>
              <w:t>п</w:t>
            </w:r>
            <w:proofErr w:type="gramEnd"/>
            <w:r w:rsidRPr="00D62DD2">
              <w:rPr>
                <w:rFonts w:cs="Times New Roman"/>
                <w:b/>
                <w:sz w:val="22"/>
                <w:szCs w:val="22"/>
              </w:rPr>
              <w:t>/п</w:t>
            </w:r>
          </w:p>
        </w:tc>
        <w:tc>
          <w:tcPr>
            <w:tcW w:w="3582" w:type="pct"/>
            <w:gridSpan w:val="2"/>
            <w:hideMark/>
          </w:tcPr>
          <w:p w:rsidR="00D62DD2" w:rsidRPr="00D62DD2" w:rsidRDefault="00D62DD2" w:rsidP="00D62DD2">
            <w:pPr>
              <w:suppressAutoHyphens w:val="0"/>
              <w:snapToGrid w:val="0"/>
              <w:jc w:val="center"/>
              <w:rPr>
                <w:rFonts w:cs="Times New Roman"/>
                <w:b/>
                <w:sz w:val="22"/>
                <w:szCs w:val="22"/>
              </w:rPr>
            </w:pPr>
            <w:r w:rsidRPr="00D62DD2">
              <w:rPr>
                <w:rFonts w:cs="Times New Roman"/>
                <w:b/>
                <w:sz w:val="22"/>
                <w:szCs w:val="22"/>
              </w:rPr>
              <w:t>Наименование работ. Требования к товару, используемому для выполнения работ</w:t>
            </w:r>
          </w:p>
        </w:tc>
        <w:tc>
          <w:tcPr>
            <w:tcW w:w="589" w:type="pct"/>
            <w:gridSpan w:val="2"/>
            <w:hideMark/>
          </w:tcPr>
          <w:p w:rsidR="00D62DD2" w:rsidRPr="00D62DD2" w:rsidRDefault="00D62DD2" w:rsidP="00D62DD2">
            <w:pPr>
              <w:suppressAutoHyphens w:val="0"/>
              <w:snapToGrid w:val="0"/>
              <w:jc w:val="center"/>
              <w:rPr>
                <w:rFonts w:cs="Times New Roman"/>
                <w:b/>
                <w:sz w:val="22"/>
                <w:szCs w:val="22"/>
              </w:rPr>
            </w:pPr>
            <w:r w:rsidRPr="00D62DD2">
              <w:rPr>
                <w:rFonts w:cs="Times New Roman"/>
                <w:b/>
                <w:sz w:val="22"/>
                <w:szCs w:val="22"/>
              </w:rPr>
              <w:t>Ед. измерения</w:t>
            </w:r>
          </w:p>
        </w:tc>
        <w:tc>
          <w:tcPr>
            <w:tcW w:w="632" w:type="pct"/>
            <w:gridSpan w:val="2"/>
            <w:hideMark/>
          </w:tcPr>
          <w:p w:rsidR="00D62DD2" w:rsidRPr="00D62DD2" w:rsidRDefault="00D62DD2" w:rsidP="00D62DD2">
            <w:pPr>
              <w:suppressAutoHyphens w:val="0"/>
              <w:snapToGrid w:val="0"/>
              <w:jc w:val="center"/>
              <w:rPr>
                <w:rFonts w:cs="Times New Roman"/>
                <w:b/>
                <w:sz w:val="22"/>
                <w:szCs w:val="22"/>
              </w:rPr>
            </w:pPr>
            <w:r w:rsidRPr="00D62DD2">
              <w:rPr>
                <w:rFonts w:cs="Times New Roman"/>
                <w:b/>
                <w:sz w:val="22"/>
                <w:szCs w:val="22"/>
              </w:rPr>
              <w:t>Объем</w:t>
            </w:r>
          </w:p>
        </w:tc>
      </w:tr>
      <w:tr w:rsidR="00D62DD2" w:rsidRPr="00D62DD2" w:rsidTr="00D62DD2">
        <w:trPr>
          <w:tblCellSpacing w:w="0" w:type="dxa"/>
        </w:trPr>
        <w:tc>
          <w:tcPr>
            <w:tcW w:w="5000" w:type="pct"/>
            <w:gridSpan w:val="7"/>
          </w:tcPr>
          <w:p w:rsidR="00D62DD2" w:rsidRPr="00D62DD2" w:rsidRDefault="00D62DD2" w:rsidP="00D62DD2">
            <w:pPr>
              <w:jc w:val="center"/>
              <w:rPr>
                <w:b/>
                <w:bCs/>
                <w:sz w:val="22"/>
                <w:szCs w:val="22"/>
              </w:rPr>
            </w:pPr>
            <w:r w:rsidRPr="00D62DD2">
              <w:rPr>
                <w:b/>
                <w:bCs/>
                <w:sz w:val="22"/>
                <w:szCs w:val="22"/>
              </w:rPr>
              <w:t>Раздел 1. Демонтажные работы</w:t>
            </w:r>
          </w:p>
        </w:tc>
      </w:tr>
      <w:tr w:rsidR="00D62DD2" w:rsidRPr="00D62DD2" w:rsidTr="00D62DD2">
        <w:trPr>
          <w:tblCellSpacing w:w="0" w:type="dxa"/>
        </w:trPr>
        <w:tc>
          <w:tcPr>
            <w:tcW w:w="5000" w:type="pct"/>
            <w:gridSpan w:val="7"/>
          </w:tcPr>
          <w:p w:rsidR="00D62DD2" w:rsidRPr="00D62DD2" w:rsidRDefault="00D62DD2" w:rsidP="00D62DD2">
            <w:pPr>
              <w:rPr>
                <w:sz w:val="22"/>
                <w:szCs w:val="22"/>
              </w:rPr>
            </w:pPr>
            <w:r w:rsidRPr="00D62DD2">
              <w:rPr>
                <w:sz w:val="22"/>
                <w:szCs w:val="22"/>
              </w:rPr>
              <w:t>Потолок</w:t>
            </w:r>
          </w:p>
        </w:tc>
      </w:tr>
      <w:tr w:rsidR="008B2DE0" w:rsidRPr="00D62DD2" w:rsidTr="006A0B15">
        <w:trPr>
          <w:tblCellSpacing w:w="0" w:type="dxa"/>
        </w:trPr>
        <w:tc>
          <w:tcPr>
            <w:tcW w:w="230" w:type="pct"/>
            <w:gridSpan w:val="2"/>
          </w:tcPr>
          <w:p w:rsidR="008B2DE0" w:rsidRPr="00181185" w:rsidRDefault="008B2DE0" w:rsidP="00181185">
            <w:pPr>
              <w:jc w:val="center"/>
              <w:rPr>
                <w:sz w:val="22"/>
                <w:szCs w:val="22"/>
                <w:lang w:val="en-US"/>
              </w:rPr>
            </w:pPr>
            <w:r>
              <w:rPr>
                <w:sz w:val="22"/>
                <w:szCs w:val="22"/>
                <w:lang w:val="en-US"/>
              </w:rPr>
              <w:t>1</w:t>
            </w:r>
          </w:p>
        </w:tc>
        <w:tc>
          <w:tcPr>
            <w:tcW w:w="3585" w:type="pct"/>
            <w:gridSpan w:val="2"/>
          </w:tcPr>
          <w:p w:rsidR="008B2DE0" w:rsidRPr="0084538D" w:rsidRDefault="008B2DE0" w:rsidP="00BE22E1">
            <w:pPr>
              <w:rPr>
                <w:sz w:val="22"/>
                <w:szCs w:val="22"/>
              </w:rPr>
            </w:pPr>
            <w:r w:rsidRPr="0084538D">
              <w:rPr>
                <w:sz w:val="22"/>
                <w:szCs w:val="22"/>
              </w:rPr>
              <w:t>Ремонт потолков, облицованных гипсокартонными листами, площадью ремонтируемых мест: до 10 м</w:t>
            </w:r>
            <w:proofErr w:type="gramStart"/>
            <w:r w:rsidRPr="0084538D">
              <w:rPr>
                <w:sz w:val="22"/>
                <w:szCs w:val="22"/>
              </w:rPr>
              <w:t>2</w:t>
            </w:r>
            <w:proofErr w:type="gramEnd"/>
            <w:r w:rsidRPr="0084538D">
              <w:rPr>
                <w:sz w:val="22"/>
                <w:szCs w:val="22"/>
              </w:rPr>
              <w:t xml:space="preserve"> (применительно: демонтаж подвесных потолков типа &lt;</w:t>
            </w:r>
            <w:proofErr w:type="spellStart"/>
            <w:r w:rsidRPr="0084538D">
              <w:rPr>
                <w:sz w:val="22"/>
                <w:szCs w:val="22"/>
              </w:rPr>
              <w:t>Армстронг</w:t>
            </w:r>
            <w:proofErr w:type="spellEnd"/>
            <w:r w:rsidRPr="0084538D">
              <w:rPr>
                <w:sz w:val="22"/>
                <w:szCs w:val="22"/>
              </w:rPr>
              <w:t>&gt;)</w:t>
            </w:r>
          </w:p>
        </w:tc>
        <w:tc>
          <w:tcPr>
            <w:tcW w:w="585" w:type="pct"/>
            <w:gridSpan w:val="2"/>
          </w:tcPr>
          <w:p w:rsidR="008B2DE0" w:rsidRPr="0084538D" w:rsidRDefault="008B2DE0" w:rsidP="0084538D">
            <w:pPr>
              <w:jc w:val="center"/>
              <w:rPr>
                <w:sz w:val="22"/>
                <w:szCs w:val="22"/>
              </w:rPr>
            </w:pPr>
            <w:r w:rsidRPr="0084538D">
              <w:rPr>
                <w:sz w:val="22"/>
                <w:szCs w:val="22"/>
              </w:rPr>
              <w:t>м</w:t>
            </w:r>
            <w:proofErr w:type="gramStart"/>
            <w:r w:rsidRPr="0084538D">
              <w:rPr>
                <w:sz w:val="22"/>
                <w:szCs w:val="22"/>
              </w:rPr>
              <w:t>2</w:t>
            </w:r>
            <w:proofErr w:type="gramEnd"/>
          </w:p>
        </w:tc>
        <w:tc>
          <w:tcPr>
            <w:tcW w:w="600" w:type="pct"/>
          </w:tcPr>
          <w:p w:rsidR="008B2DE0" w:rsidRPr="0084538D" w:rsidRDefault="00C51B48" w:rsidP="0084538D">
            <w:pPr>
              <w:jc w:val="center"/>
              <w:rPr>
                <w:sz w:val="22"/>
                <w:szCs w:val="22"/>
              </w:rPr>
            </w:pPr>
            <w:r>
              <w:rPr>
                <w:sz w:val="22"/>
                <w:szCs w:val="22"/>
              </w:rPr>
              <w:t>11,6</w:t>
            </w:r>
          </w:p>
        </w:tc>
      </w:tr>
      <w:tr w:rsidR="00D62DD2" w:rsidRPr="00D62DD2" w:rsidTr="00D62DD2">
        <w:trPr>
          <w:tblCellSpacing w:w="0" w:type="dxa"/>
        </w:trPr>
        <w:tc>
          <w:tcPr>
            <w:tcW w:w="5000" w:type="pct"/>
            <w:gridSpan w:val="7"/>
            <w:hideMark/>
          </w:tcPr>
          <w:p w:rsidR="00D62DD2" w:rsidRPr="0084538D" w:rsidRDefault="00D62DD2" w:rsidP="00D62DD2">
            <w:pPr>
              <w:rPr>
                <w:sz w:val="22"/>
                <w:szCs w:val="22"/>
              </w:rPr>
            </w:pPr>
            <w:r w:rsidRPr="0084538D">
              <w:rPr>
                <w:sz w:val="22"/>
                <w:szCs w:val="22"/>
              </w:rPr>
              <w:t>Стены и колонны</w:t>
            </w:r>
          </w:p>
        </w:tc>
      </w:tr>
      <w:tr w:rsidR="008B2DE0" w:rsidRPr="00D62DD2" w:rsidTr="006A0B15">
        <w:trPr>
          <w:tblCellSpacing w:w="0" w:type="dxa"/>
        </w:trPr>
        <w:tc>
          <w:tcPr>
            <w:tcW w:w="197" w:type="pct"/>
            <w:vAlign w:val="center"/>
          </w:tcPr>
          <w:p w:rsidR="008B2DE0" w:rsidRPr="00181185" w:rsidRDefault="008B2DE0" w:rsidP="00D62DD2">
            <w:pPr>
              <w:suppressAutoHyphens w:val="0"/>
              <w:jc w:val="center"/>
              <w:rPr>
                <w:rFonts w:eastAsia="Times New Roman" w:cs="Times New Roman"/>
                <w:sz w:val="22"/>
                <w:szCs w:val="22"/>
                <w:lang w:val="en-US" w:eastAsia="ru-RU"/>
              </w:rPr>
            </w:pPr>
            <w:r>
              <w:rPr>
                <w:rFonts w:eastAsia="Times New Roman" w:cs="Times New Roman"/>
                <w:sz w:val="22"/>
                <w:szCs w:val="22"/>
                <w:lang w:val="en-US" w:eastAsia="ru-RU"/>
              </w:rPr>
              <w:t>2</w:t>
            </w:r>
          </w:p>
        </w:tc>
        <w:tc>
          <w:tcPr>
            <w:tcW w:w="3582" w:type="pct"/>
            <w:gridSpan w:val="2"/>
          </w:tcPr>
          <w:p w:rsidR="008B2DE0" w:rsidRPr="0084538D" w:rsidRDefault="008B2DE0" w:rsidP="00BE22E1">
            <w:pPr>
              <w:rPr>
                <w:sz w:val="22"/>
                <w:szCs w:val="22"/>
              </w:rPr>
            </w:pPr>
            <w:r w:rsidRPr="0084538D">
              <w:rPr>
                <w:sz w:val="22"/>
                <w:szCs w:val="22"/>
              </w:rPr>
              <w:t>Разборка облицовки стен: из керамических глазурованных плиток</w:t>
            </w:r>
          </w:p>
        </w:tc>
        <w:tc>
          <w:tcPr>
            <w:tcW w:w="589" w:type="pct"/>
            <w:gridSpan w:val="2"/>
          </w:tcPr>
          <w:p w:rsidR="008B2DE0" w:rsidRPr="0084538D" w:rsidRDefault="008B2DE0" w:rsidP="0084538D">
            <w:pPr>
              <w:jc w:val="center"/>
              <w:rPr>
                <w:sz w:val="22"/>
                <w:szCs w:val="22"/>
              </w:rPr>
            </w:pPr>
            <w:r w:rsidRPr="0084538D">
              <w:rPr>
                <w:sz w:val="22"/>
                <w:szCs w:val="22"/>
              </w:rPr>
              <w:t>м</w:t>
            </w:r>
            <w:proofErr w:type="gramStart"/>
            <w:r w:rsidRPr="0084538D">
              <w:rPr>
                <w:sz w:val="22"/>
                <w:szCs w:val="22"/>
              </w:rPr>
              <w:t>2</w:t>
            </w:r>
            <w:proofErr w:type="gramEnd"/>
          </w:p>
        </w:tc>
        <w:tc>
          <w:tcPr>
            <w:tcW w:w="632" w:type="pct"/>
            <w:gridSpan w:val="2"/>
          </w:tcPr>
          <w:p w:rsidR="008B2DE0" w:rsidRPr="0084538D" w:rsidRDefault="00C51B48" w:rsidP="00C84CDA">
            <w:pPr>
              <w:jc w:val="center"/>
              <w:rPr>
                <w:sz w:val="22"/>
                <w:szCs w:val="22"/>
              </w:rPr>
            </w:pPr>
            <w:r>
              <w:rPr>
                <w:sz w:val="22"/>
                <w:szCs w:val="22"/>
              </w:rPr>
              <w:t>82,2</w:t>
            </w:r>
          </w:p>
        </w:tc>
      </w:tr>
      <w:tr w:rsidR="008B2DE0" w:rsidRPr="00D62DD2" w:rsidTr="006A0B15">
        <w:trPr>
          <w:tblCellSpacing w:w="0" w:type="dxa"/>
        </w:trPr>
        <w:tc>
          <w:tcPr>
            <w:tcW w:w="197" w:type="pct"/>
            <w:vAlign w:val="center"/>
          </w:tcPr>
          <w:p w:rsidR="008B2DE0" w:rsidRPr="00C84151" w:rsidRDefault="00C51B48" w:rsidP="00D62DD2">
            <w:pPr>
              <w:suppressAutoHyphens w:val="0"/>
              <w:jc w:val="center"/>
              <w:rPr>
                <w:rFonts w:eastAsia="Times New Roman" w:cs="Times New Roman"/>
                <w:sz w:val="22"/>
                <w:szCs w:val="22"/>
                <w:lang w:eastAsia="ru-RU"/>
              </w:rPr>
            </w:pPr>
            <w:r>
              <w:rPr>
                <w:rFonts w:eastAsia="Times New Roman" w:cs="Times New Roman"/>
                <w:sz w:val="22"/>
                <w:szCs w:val="22"/>
                <w:lang w:eastAsia="ru-RU"/>
              </w:rPr>
              <w:t>3</w:t>
            </w:r>
          </w:p>
        </w:tc>
        <w:tc>
          <w:tcPr>
            <w:tcW w:w="3582" w:type="pct"/>
            <w:gridSpan w:val="2"/>
          </w:tcPr>
          <w:p w:rsidR="008B2DE0" w:rsidRPr="0084538D" w:rsidRDefault="008B2DE0" w:rsidP="00BE22E1">
            <w:pPr>
              <w:rPr>
                <w:sz w:val="22"/>
                <w:szCs w:val="22"/>
              </w:rPr>
            </w:pPr>
            <w:r w:rsidRPr="0084538D">
              <w:rPr>
                <w:sz w:val="22"/>
                <w:szCs w:val="22"/>
              </w:rPr>
              <w:t>Разборка облицовки из гипсокартонных листов: стен и перегород</w:t>
            </w:r>
            <w:r w:rsidR="00C51B48">
              <w:rPr>
                <w:sz w:val="22"/>
                <w:szCs w:val="22"/>
              </w:rPr>
              <w:t>ок (применительно:</w:t>
            </w:r>
            <w:r w:rsidR="00C51B48" w:rsidRPr="00982BC5">
              <w:t xml:space="preserve"> </w:t>
            </w:r>
            <w:r w:rsidR="00C51B48" w:rsidRPr="00C51B48">
              <w:rPr>
                <w:sz w:val="22"/>
                <w:szCs w:val="22"/>
              </w:rPr>
              <w:t>демонтаж ГКЛ для зашивки радиаторов отопления</w:t>
            </w:r>
            <w:proofErr w:type="gramStart"/>
            <w:r w:rsidR="00C51B48" w:rsidRPr="00C51B48">
              <w:rPr>
                <w:sz w:val="22"/>
                <w:szCs w:val="22"/>
              </w:rPr>
              <w:t xml:space="preserve"> </w:t>
            </w:r>
            <w:r w:rsidRPr="00C51B48">
              <w:rPr>
                <w:sz w:val="22"/>
                <w:szCs w:val="22"/>
              </w:rPr>
              <w:t>)</w:t>
            </w:r>
            <w:proofErr w:type="gramEnd"/>
          </w:p>
        </w:tc>
        <w:tc>
          <w:tcPr>
            <w:tcW w:w="589" w:type="pct"/>
            <w:gridSpan w:val="2"/>
          </w:tcPr>
          <w:p w:rsidR="008B2DE0" w:rsidRPr="0084538D" w:rsidRDefault="008B2DE0" w:rsidP="0084538D">
            <w:pPr>
              <w:jc w:val="center"/>
              <w:rPr>
                <w:sz w:val="22"/>
                <w:szCs w:val="22"/>
              </w:rPr>
            </w:pPr>
            <w:r w:rsidRPr="0084538D">
              <w:rPr>
                <w:sz w:val="22"/>
                <w:szCs w:val="22"/>
              </w:rPr>
              <w:t>м</w:t>
            </w:r>
            <w:proofErr w:type="gramStart"/>
            <w:r w:rsidRPr="0084538D">
              <w:rPr>
                <w:sz w:val="22"/>
                <w:szCs w:val="22"/>
              </w:rPr>
              <w:t>2</w:t>
            </w:r>
            <w:proofErr w:type="gramEnd"/>
          </w:p>
        </w:tc>
        <w:tc>
          <w:tcPr>
            <w:tcW w:w="632" w:type="pct"/>
            <w:gridSpan w:val="2"/>
          </w:tcPr>
          <w:p w:rsidR="008B2DE0" w:rsidRPr="0084538D" w:rsidRDefault="00C51B48" w:rsidP="0084538D">
            <w:pPr>
              <w:jc w:val="center"/>
              <w:rPr>
                <w:sz w:val="22"/>
                <w:szCs w:val="22"/>
              </w:rPr>
            </w:pPr>
            <w:r>
              <w:rPr>
                <w:sz w:val="22"/>
                <w:szCs w:val="22"/>
              </w:rPr>
              <w:t>5,7</w:t>
            </w:r>
          </w:p>
        </w:tc>
      </w:tr>
      <w:tr w:rsidR="006A0B15" w:rsidRPr="00D62DD2" w:rsidTr="00D62DD2">
        <w:trPr>
          <w:tblCellSpacing w:w="0" w:type="dxa"/>
        </w:trPr>
        <w:tc>
          <w:tcPr>
            <w:tcW w:w="5000" w:type="pct"/>
            <w:gridSpan w:val="7"/>
            <w:vAlign w:val="center"/>
          </w:tcPr>
          <w:p w:rsidR="006A0B15" w:rsidRPr="0084538D" w:rsidRDefault="006A0B15" w:rsidP="00D62DD2">
            <w:pPr>
              <w:suppressAutoHyphens w:val="0"/>
              <w:rPr>
                <w:rFonts w:eastAsia="Times New Roman" w:cs="Times New Roman"/>
                <w:sz w:val="22"/>
                <w:szCs w:val="22"/>
                <w:lang w:eastAsia="ru-RU"/>
              </w:rPr>
            </w:pPr>
            <w:r w:rsidRPr="0084538D">
              <w:rPr>
                <w:rFonts w:eastAsia="Times New Roman" w:cs="Times New Roman"/>
                <w:sz w:val="22"/>
                <w:szCs w:val="22"/>
                <w:lang w:eastAsia="ru-RU"/>
              </w:rPr>
              <w:t>Полы</w:t>
            </w:r>
          </w:p>
        </w:tc>
      </w:tr>
      <w:tr w:rsidR="0029689F" w:rsidRPr="00D62DD2" w:rsidTr="004A5045">
        <w:trPr>
          <w:tblCellSpacing w:w="0" w:type="dxa"/>
        </w:trPr>
        <w:tc>
          <w:tcPr>
            <w:tcW w:w="230" w:type="pct"/>
            <w:gridSpan w:val="2"/>
          </w:tcPr>
          <w:p w:rsidR="0029689F" w:rsidRPr="0029689F" w:rsidRDefault="0029689F" w:rsidP="004A5045">
            <w:pPr>
              <w:jc w:val="center"/>
              <w:rPr>
                <w:sz w:val="22"/>
                <w:szCs w:val="22"/>
              </w:rPr>
            </w:pPr>
            <w:r w:rsidRPr="0029689F">
              <w:rPr>
                <w:sz w:val="22"/>
                <w:szCs w:val="22"/>
              </w:rPr>
              <w:t>4</w:t>
            </w:r>
          </w:p>
        </w:tc>
        <w:tc>
          <w:tcPr>
            <w:tcW w:w="3585" w:type="pct"/>
            <w:gridSpan w:val="2"/>
          </w:tcPr>
          <w:p w:rsidR="0029689F" w:rsidRPr="0029689F" w:rsidRDefault="0029689F" w:rsidP="004A5045">
            <w:pPr>
              <w:rPr>
                <w:sz w:val="22"/>
                <w:szCs w:val="22"/>
              </w:rPr>
            </w:pPr>
            <w:r w:rsidRPr="0029689F">
              <w:rPr>
                <w:sz w:val="22"/>
                <w:szCs w:val="22"/>
              </w:rPr>
              <w:t>Разборка покрытий полов: из керамических плиток</w:t>
            </w:r>
          </w:p>
        </w:tc>
        <w:tc>
          <w:tcPr>
            <w:tcW w:w="585" w:type="pct"/>
            <w:gridSpan w:val="2"/>
          </w:tcPr>
          <w:p w:rsidR="0029689F" w:rsidRPr="0029689F" w:rsidRDefault="0029689F" w:rsidP="004A5045">
            <w:pPr>
              <w:jc w:val="center"/>
              <w:rPr>
                <w:sz w:val="22"/>
                <w:szCs w:val="22"/>
              </w:rPr>
            </w:pPr>
            <w:r w:rsidRPr="0029689F">
              <w:rPr>
                <w:sz w:val="22"/>
                <w:szCs w:val="22"/>
              </w:rPr>
              <w:t>м</w:t>
            </w:r>
            <w:proofErr w:type="gramStart"/>
            <w:r w:rsidRPr="0029689F">
              <w:rPr>
                <w:sz w:val="22"/>
                <w:szCs w:val="22"/>
              </w:rPr>
              <w:t>2</w:t>
            </w:r>
            <w:proofErr w:type="gramEnd"/>
          </w:p>
        </w:tc>
        <w:tc>
          <w:tcPr>
            <w:tcW w:w="600" w:type="pct"/>
          </w:tcPr>
          <w:p w:rsidR="0029689F" w:rsidRPr="0029689F" w:rsidRDefault="0029689F" w:rsidP="00B45604">
            <w:pPr>
              <w:jc w:val="center"/>
              <w:rPr>
                <w:sz w:val="22"/>
                <w:szCs w:val="22"/>
              </w:rPr>
            </w:pPr>
            <w:r w:rsidRPr="0029689F">
              <w:rPr>
                <w:sz w:val="22"/>
                <w:szCs w:val="22"/>
              </w:rPr>
              <w:t>28</w:t>
            </w:r>
            <w:r w:rsidR="004A5045">
              <w:rPr>
                <w:sz w:val="22"/>
                <w:szCs w:val="22"/>
              </w:rPr>
              <w:t>,</w:t>
            </w:r>
            <w:r w:rsidRPr="0029689F">
              <w:rPr>
                <w:sz w:val="22"/>
                <w:szCs w:val="22"/>
              </w:rPr>
              <w:t>2</w:t>
            </w:r>
          </w:p>
        </w:tc>
      </w:tr>
      <w:tr w:rsidR="0029689F" w:rsidRPr="00D62DD2" w:rsidTr="004A5045">
        <w:trPr>
          <w:tblCellSpacing w:w="0" w:type="dxa"/>
        </w:trPr>
        <w:tc>
          <w:tcPr>
            <w:tcW w:w="230" w:type="pct"/>
            <w:gridSpan w:val="2"/>
          </w:tcPr>
          <w:p w:rsidR="0029689F" w:rsidRPr="0029689F" w:rsidRDefault="0029689F" w:rsidP="004A5045">
            <w:pPr>
              <w:jc w:val="center"/>
              <w:rPr>
                <w:sz w:val="22"/>
                <w:szCs w:val="22"/>
              </w:rPr>
            </w:pPr>
            <w:r w:rsidRPr="0029689F">
              <w:rPr>
                <w:sz w:val="22"/>
                <w:szCs w:val="22"/>
              </w:rPr>
              <w:t>5</w:t>
            </w:r>
          </w:p>
        </w:tc>
        <w:tc>
          <w:tcPr>
            <w:tcW w:w="3585" w:type="pct"/>
            <w:gridSpan w:val="2"/>
          </w:tcPr>
          <w:p w:rsidR="0029689F" w:rsidRPr="0029689F" w:rsidRDefault="0029689F" w:rsidP="004A5045">
            <w:pPr>
              <w:rPr>
                <w:sz w:val="22"/>
                <w:szCs w:val="22"/>
              </w:rPr>
            </w:pPr>
            <w:r w:rsidRPr="0029689F">
              <w:rPr>
                <w:sz w:val="22"/>
                <w:szCs w:val="22"/>
              </w:rPr>
              <w:t>Разборка плинтусов: деревянных и из пластмассовых материалов</w:t>
            </w:r>
          </w:p>
        </w:tc>
        <w:tc>
          <w:tcPr>
            <w:tcW w:w="585" w:type="pct"/>
            <w:gridSpan w:val="2"/>
          </w:tcPr>
          <w:p w:rsidR="0029689F" w:rsidRPr="0029689F" w:rsidRDefault="0029689F" w:rsidP="004A5045">
            <w:pPr>
              <w:jc w:val="center"/>
              <w:rPr>
                <w:sz w:val="22"/>
                <w:szCs w:val="22"/>
              </w:rPr>
            </w:pPr>
            <w:r w:rsidRPr="0029689F">
              <w:rPr>
                <w:sz w:val="22"/>
                <w:szCs w:val="22"/>
              </w:rPr>
              <w:t>м</w:t>
            </w:r>
          </w:p>
        </w:tc>
        <w:tc>
          <w:tcPr>
            <w:tcW w:w="600" w:type="pct"/>
          </w:tcPr>
          <w:p w:rsidR="0029689F" w:rsidRPr="0029689F" w:rsidRDefault="0029689F" w:rsidP="00B45604">
            <w:pPr>
              <w:jc w:val="center"/>
              <w:rPr>
                <w:sz w:val="22"/>
                <w:szCs w:val="22"/>
              </w:rPr>
            </w:pPr>
            <w:r w:rsidRPr="0029689F">
              <w:rPr>
                <w:sz w:val="22"/>
                <w:szCs w:val="22"/>
              </w:rPr>
              <w:t>56</w:t>
            </w:r>
            <w:r w:rsidR="004A5045">
              <w:rPr>
                <w:sz w:val="22"/>
                <w:szCs w:val="22"/>
              </w:rPr>
              <w:t>,</w:t>
            </w:r>
            <w:r w:rsidRPr="0029689F">
              <w:rPr>
                <w:sz w:val="22"/>
                <w:szCs w:val="22"/>
              </w:rPr>
              <w:t>85</w:t>
            </w:r>
          </w:p>
        </w:tc>
      </w:tr>
      <w:tr w:rsidR="0029689F" w:rsidRPr="00D62DD2" w:rsidTr="004A5045">
        <w:trPr>
          <w:tblCellSpacing w:w="0" w:type="dxa"/>
        </w:trPr>
        <w:tc>
          <w:tcPr>
            <w:tcW w:w="230" w:type="pct"/>
            <w:gridSpan w:val="2"/>
          </w:tcPr>
          <w:p w:rsidR="0029689F" w:rsidRPr="0029689F" w:rsidRDefault="0029689F" w:rsidP="004A5045">
            <w:pPr>
              <w:jc w:val="center"/>
              <w:rPr>
                <w:sz w:val="22"/>
                <w:szCs w:val="22"/>
              </w:rPr>
            </w:pPr>
            <w:r w:rsidRPr="0029689F">
              <w:rPr>
                <w:sz w:val="22"/>
                <w:szCs w:val="22"/>
              </w:rPr>
              <w:t>6</w:t>
            </w:r>
          </w:p>
        </w:tc>
        <w:tc>
          <w:tcPr>
            <w:tcW w:w="3585" w:type="pct"/>
            <w:gridSpan w:val="2"/>
          </w:tcPr>
          <w:p w:rsidR="0029689F" w:rsidRPr="0029689F" w:rsidRDefault="0029689F" w:rsidP="004A5045">
            <w:pPr>
              <w:rPr>
                <w:sz w:val="22"/>
                <w:szCs w:val="22"/>
              </w:rPr>
            </w:pPr>
            <w:r w:rsidRPr="0029689F">
              <w:rPr>
                <w:sz w:val="22"/>
                <w:szCs w:val="22"/>
              </w:rPr>
              <w:t>Разборка покрытий полов: из древесностружечных плит в один слой</w:t>
            </w:r>
          </w:p>
        </w:tc>
        <w:tc>
          <w:tcPr>
            <w:tcW w:w="585" w:type="pct"/>
            <w:gridSpan w:val="2"/>
          </w:tcPr>
          <w:p w:rsidR="0029689F" w:rsidRPr="0029689F" w:rsidRDefault="0029689F" w:rsidP="004A5045">
            <w:pPr>
              <w:jc w:val="center"/>
              <w:rPr>
                <w:sz w:val="22"/>
                <w:szCs w:val="22"/>
              </w:rPr>
            </w:pPr>
            <w:r w:rsidRPr="0029689F">
              <w:rPr>
                <w:sz w:val="22"/>
                <w:szCs w:val="22"/>
              </w:rPr>
              <w:t>м</w:t>
            </w:r>
            <w:proofErr w:type="gramStart"/>
            <w:r w:rsidRPr="0029689F">
              <w:rPr>
                <w:sz w:val="22"/>
                <w:szCs w:val="22"/>
              </w:rPr>
              <w:t>2</w:t>
            </w:r>
            <w:proofErr w:type="gramEnd"/>
          </w:p>
        </w:tc>
        <w:tc>
          <w:tcPr>
            <w:tcW w:w="600" w:type="pct"/>
          </w:tcPr>
          <w:p w:rsidR="0029689F" w:rsidRPr="0029689F" w:rsidRDefault="0029689F" w:rsidP="00B45604">
            <w:pPr>
              <w:jc w:val="center"/>
              <w:rPr>
                <w:sz w:val="22"/>
                <w:szCs w:val="22"/>
              </w:rPr>
            </w:pPr>
            <w:r w:rsidRPr="0029689F">
              <w:rPr>
                <w:sz w:val="22"/>
                <w:szCs w:val="22"/>
              </w:rPr>
              <w:t>10</w:t>
            </w:r>
            <w:r w:rsidR="004A5045">
              <w:rPr>
                <w:sz w:val="22"/>
                <w:szCs w:val="22"/>
              </w:rPr>
              <w:t>,</w:t>
            </w:r>
            <w:r w:rsidRPr="0029689F">
              <w:rPr>
                <w:sz w:val="22"/>
                <w:szCs w:val="22"/>
              </w:rPr>
              <w:t>74</w:t>
            </w:r>
          </w:p>
        </w:tc>
      </w:tr>
      <w:tr w:rsidR="0029689F" w:rsidRPr="00D62DD2" w:rsidTr="004A5045">
        <w:trPr>
          <w:tblCellSpacing w:w="0" w:type="dxa"/>
        </w:trPr>
        <w:tc>
          <w:tcPr>
            <w:tcW w:w="230" w:type="pct"/>
            <w:gridSpan w:val="2"/>
          </w:tcPr>
          <w:p w:rsidR="0029689F" w:rsidRPr="0029689F" w:rsidRDefault="0029689F" w:rsidP="004A5045">
            <w:pPr>
              <w:jc w:val="center"/>
              <w:rPr>
                <w:sz w:val="22"/>
                <w:szCs w:val="22"/>
              </w:rPr>
            </w:pPr>
            <w:r w:rsidRPr="0029689F">
              <w:rPr>
                <w:sz w:val="22"/>
                <w:szCs w:val="22"/>
              </w:rPr>
              <w:t>7</w:t>
            </w:r>
          </w:p>
        </w:tc>
        <w:tc>
          <w:tcPr>
            <w:tcW w:w="3585" w:type="pct"/>
            <w:gridSpan w:val="2"/>
          </w:tcPr>
          <w:p w:rsidR="0029689F" w:rsidRPr="0029689F" w:rsidRDefault="0029689F" w:rsidP="004A5045">
            <w:pPr>
              <w:rPr>
                <w:sz w:val="22"/>
                <w:szCs w:val="22"/>
              </w:rPr>
            </w:pPr>
            <w:r w:rsidRPr="0029689F">
              <w:rPr>
                <w:sz w:val="22"/>
                <w:szCs w:val="22"/>
              </w:rPr>
              <w:t xml:space="preserve">Разборка покрытий полов: из линолеума и </w:t>
            </w:r>
            <w:proofErr w:type="spellStart"/>
            <w:r w:rsidRPr="0029689F">
              <w:rPr>
                <w:sz w:val="22"/>
                <w:szCs w:val="22"/>
              </w:rPr>
              <w:t>релина</w:t>
            </w:r>
            <w:proofErr w:type="spellEnd"/>
          </w:p>
        </w:tc>
        <w:tc>
          <w:tcPr>
            <w:tcW w:w="585" w:type="pct"/>
            <w:gridSpan w:val="2"/>
          </w:tcPr>
          <w:p w:rsidR="0029689F" w:rsidRPr="0029689F" w:rsidRDefault="0029689F" w:rsidP="004A5045">
            <w:pPr>
              <w:jc w:val="center"/>
              <w:rPr>
                <w:sz w:val="22"/>
                <w:szCs w:val="22"/>
              </w:rPr>
            </w:pPr>
            <w:r w:rsidRPr="0029689F">
              <w:rPr>
                <w:sz w:val="22"/>
                <w:szCs w:val="22"/>
              </w:rPr>
              <w:t>м</w:t>
            </w:r>
            <w:proofErr w:type="gramStart"/>
            <w:r w:rsidRPr="0029689F">
              <w:rPr>
                <w:sz w:val="22"/>
                <w:szCs w:val="22"/>
              </w:rPr>
              <w:t>2</w:t>
            </w:r>
            <w:proofErr w:type="gramEnd"/>
          </w:p>
        </w:tc>
        <w:tc>
          <w:tcPr>
            <w:tcW w:w="600" w:type="pct"/>
          </w:tcPr>
          <w:p w:rsidR="0029689F" w:rsidRPr="0029689F" w:rsidRDefault="0029689F" w:rsidP="00B45604">
            <w:pPr>
              <w:jc w:val="center"/>
              <w:rPr>
                <w:sz w:val="22"/>
                <w:szCs w:val="22"/>
              </w:rPr>
            </w:pPr>
            <w:r w:rsidRPr="0029689F">
              <w:rPr>
                <w:sz w:val="22"/>
                <w:szCs w:val="22"/>
              </w:rPr>
              <w:t>10</w:t>
            </w:r>
            <w:r w:rsidR="004A5045">
              <w:rPr>
                <w:sz w:val="22"/>
                <w:szCs w:val="22"/>
              </w:rPr>
              <w:t>,</w:t>
            </w:r>
            <w:r w:rsidRPr="0029689F">
              <w:rPr>
                <w:sz w:val="22"/>
                <w:szCs w:val="22"/>
              </w:rPr>
              <w:t>74</w:t>
            </w:r>
          </w:p>
        </w:tc>
      </w:tr>
      <w:tr w:rsidR="00D62DD2" w:rsidRPr="00D62DD2" w:rsidTr="00D62DD2">
        <w:trPr>
          <w:tblCellSpacing w:w="0" w:type="dxa"/>
        </w:trPr>
        <w:tc>
          <w:tcPr>
            <w:tcW w:w="5000" w:type="pct"/>
            <w:gridSpan w:val="7"/>
          </w:tcPr>
          <w:p w:rsidR="00D62DD2" w:rsidRPr="000E03CA" w:rsidRDefault="00D62DD2" w:rsidP="00D62DD2">
            <w:pPr>
              <w:jc w:val="center"/>
              <w:rPr>
                <w:b/>
                <w:bCs/>
                <w:sz w:val="22"/>
                <w:szCs w:val="22"/>
              </w:rPr>
            </w:pPr>
            <w:r w:rsidRPr="000E03CA">
              <w:rPr>
                <w:b/>
                <w:bCs/>
                <w:sz w:val="22"/>
                <w:szCs w:val="22"/>
              </w:rPr>
              <w:t>Раздел 2. Ремонтные работы</w:t>
            </w:r>
          </w:p>
        </w:tc>
      </w:tr>
      <w:tr w:rsidR="00D62DD2" w:rsidRPr="00D62DD2" w:rsidTr="00D62DD2">
        <w:trPr>
          <w:tblCellSpacing w:w="0" w:type="dxa"/>
        </w:trPr>
        <w:tc>
          <w:tcPr>
            <w:tcW w:w="5000" w:type="pct"/>
            <w:gridSpan w:val="7"/>
          </w:tcPr>
          <w:p w:rsidR="00D62DD2" w:rsidRPr="00A43716" w:rsidRDefault="0029689F" w:rsidP="00D62DD2">
            <w:pPr>
              <w:rPr>
                <w:sz w:val="22"/>
                <w:szCs w:val="22"/>
              </w:rPr>
            </w:pPr>
            <w:r w:rsidRPr="00A43716">
              <w:rPr>
                <w:sz w:val="22"/>
                <w:szCs w:val="22"/>
              </w:rPr>
              <w:t>Потолок</w:t>
            </w:r>
          </w:p>
        </w:tc>
      </w:tr>
      <w:tr w:rsidR="00A43716" w:rsidRPr="00D62DD2" w:rsidTr="004A5045">
        <w:trPr>
          <w:tblCellSpacing w:w="0" w:type="dxa"/>
        </w:trPr>
        <w:tc>
          <w:tcPr>
            <w:tcW w:w="197" w:type="pct"/>
          </w:tcPr>
          <w:p w:rsidR="00A43716" w:rsidRPr="00A43716" w:rsidRDefault="00A43716" w:rsidP="004A5045">
            <w:pPr>
              <w:jc w:val="center"/>
              <w:rPr>
                <w:sz w:val="22"/>
                <w:szCs w:val="22"/>
              </w:rPr>
            </w:pPr>
            <w:r w:rsidRPr="00A43716">
              <w:rPr>
                <w:sz w:val="22"/>
                <w:szCs w:val="22"/>
              </w:rPr>
              <w:t>8</w:t>
            </w:r>
          </w:p>
        </w:tc>
        <w:tc>
          <w:tcPr>
            <w:tcW w:w="3582" w:type="pct"/>
            <w:gridSpan w:val="2"/>
          </w:tcPr>
          <w:p w:rsidR="00A43716" w:rsidRPr="003174DF" w:rsidRDefault="00A43716" w:rsidP="004A5045">
            <w:pPr>
              <w:rPr>
                <w:sz w:val="22"/>
                <w:szCs w:val="22"/>
              </w:rPr>
            </w:pPr>
            <w:r w:rsidRPr="00A43716">
              <w:rPr>
                <w:sz w:val="22"/>
                <w:szCs w:val="22"/>
              </w:rPr>
              <w:t>Ремонт штукатурки потолков по камню и бетону цементно-известковым раствором, площадью отдельных мест: до 1 м</w:t>
            </w:r>
            <w:proofErr w:type="gramStart"/>
            <w:r w:rsidRPr="00A43716">
              <w:rPr>
                <w:sz w:val="22"/>
                <w:szCs w:val="22"/>
              </w:rPr>
              <w:t>2</w:t>
            </w:r>
            <w:proofErr w:type="gramEnd"/>
            <w:r w:rsidRPr="00A43716">
              <w:rPr>
                <w:sz w:val="22"/>
                <w:szCs w:val="22"/>
              </w:rPr>
              <w:t xml:space="preserve"> толщиной слоя до 20 мм (10% на швы)</w:t>
            </w:r>
            <w:r w:rsidR="003174DF">
              <w:rPr>
                <w:sz w:val="22"/>
                <w:szCs w:val="22"/>
              </w:rPr>
              <w:t>.</w:t>
            </w:r>
          </w:p>
          <w:p w:rsidR="003174DF" w:rsidRPr="003174DF" w:rsidRDefault="003174DF" w:rsidP="004A5045">
            <w:pPr>
              <w:rPr>
                <w:sz w:val="22"/>
                <w:szCs w:val="22"/>
              </w:rPr>
            </w:pPr>
            <w:proofErr w:type="spellStart"/>
            <w:r w:rsidRPr="00EB214D">
              <w:rPr>
                <w:sz w:val="22"/>
                <w:szCs w:val="22"/>
              </w:rPr>
              <w:t>Цементно</w:t>
            </w:r>
            <w:proofErr w:type="spellEnd"/>
            <w:r w:rsidRPr="00EB214D">
              <w:rPr>
                <w:sz w:val="22"/>
                <w:szCs w:val="22"/>
              </w:rPr>
              <w:t xml:space="preserve"> - известковый тяжелый раствор плотностью не менее 1500 кг/м3, должен быть приготовлен из цемента, известкового молока, песка в соотношении по объему 1:1:6. Заполнитель — песок с крупностью зерен не более 2,5мм, плотность зерен от 2,0 до 2,8 г/см3. Расход воды должен составлять 0,8 части воды на 1 часть цемента. ГОСТ 28013-98 «Растворы строительные. Общие технические условия».</w:t>
            </w:r>
          </w:p>
        </w:tc>
        <w:tc>
          <w:tcPr>
            <w:tcW w:w="589" w:type="pct"/>
            <w:gridSpan w:val="2"/>
          </w:tcPr>
          <w:p w:rsidR="00A43716" w:rsidRPr="00A43716" w:rsidRDefault="00A43716" w:rsidP="004A5045">
            <w:pPr>
              <w:jc w:val="center"/>
              <w:rPr>
                <w:sz w:val="22"/>
                <w:szCs w:val="22"/>
              </w:rPr>
            </w:pPr>
            <w:r w:rsidRPr="00A43716">
              <w:rPr>
                <w:sz w:val="22"/>
                <w:szCs w:val="22"/>
              </w:rPr>
              <w:t>м</w:t>
            </w:r>
            <w:proofErr w:type="gramStart"/>
            <w:r w:rsidRPr="00A43716">
              <w:rPr>
                <w:sz w:val="22"/>
                <w:szCs w:val="22"/>
              </w:rPr>
              <w:t>2</w:t>
            </w:r>
            <w:proofErr w:type="gramEnd"/>
          </w:p>
        </w:tc>
        <w:tc>
          <w:tcPr>
            <w:tcW w:w="632" w:type="pct"/>
            <w:gridSpan w:val="2"/>
          </w:tcPr>
          <w:p w:rsidR="00A43716" w:rsidRPr="00A43716" w:rsidRDefault="00A43716" w:rsidP="004A5045">
            <w:pPr>
              <w:jc w:val="center"/>
              <w:rPr>
                <w:sz w:val="22"/>
                <w:szCs w:val="22"/>
              </w:rPr>
            </w:pPr>
            <w:r w:rsidRPr="00A43716">
              <w:rPr>
                <w:sz w:val="22"/>
                <w:szCs w:val="22"/>
              </w:rPr>
              <w:t>9</w:t>
            </w:r>
            <w:r w:rsidR="004A5045">
              <w:rPr>
                <w:sz w:val="22"/>
                <w:szCs w:val="22"/>
              </w:rPr>
              <w:t>,</w:t>
            </w:r>
            <w:r w:rsidRPr="00A43716">
              <w:rPr>
                <w:sz w:val="22"/>
                <w:szCs w:val="22"/>
              </w:rPr>
              <w:t>85</w:t>
            </w:r>
            <w:r w:rsidRPr="00A43716">
              <w:rPr>
                <w:i/>
                <w:iCs/>
                <w:sz w:val="22"/>
                <w:szCs w:val="22"/>
              </w:rPr>
              <w:br/>
            </w:r>
          </w:p>
        </w:tc>
      </w:tr>
      <w:tr w:rsidR="00A43716" w:rsidRPr="00D62DD2" w:rsidTr="004A5045">
        <w:trPr>
          <w:tblCellSpacing w:w="0" w:type="dxa"/>
        </w:trPr>
        <w:tc>
          <w:tcPr>
            <w:tcW w:w="197" w:type="pct"/>
          </w:tcPr>
          <w:p w:rsidR="00A43716" w:rsidRPr="00A43716" w:rsidRDefault="00A43716" w:rsidP="004A5045">
            <w:pPr>
              <w:jc w:val="center"/>
              <w:rPr>
                <w:sz w:val="22"/>
                <w:szCs w:val="22"/>
              </w:rPr>
            </w:pPr>
            <w:r w:rsidRPr="00A43716">
              <w:rPr>
                <w:sz w:val="22"/>
                <w:szCs w:val="22"/>
              </w:rPr>
              <w:t>9</w:t>
            </w:r>
          </w:p>
        </w:tc>
        <w:tc>
          <w:tcPr>
            <w:tcW w:w="3582" w:type="pct"/>
            <w:gridSpan w:val="2"/>
          </w:tcPr>
          <w:p w:rsidR="00A43716" w:rsidRPr="00A43716" w:rsidRDefault="00A43716" w:rsidP="004A5045">
            <w:pPr>
              <w:rPr>
                <w:sz w:val="22"/>
                <w:szCs w:val="22"/>
              </w:rPr>
            </w:pPr>
            <w:r w:rsidRPr="00A43716">
              <w:rPr>
                <w:sz w:val="22"/>
                <w:szCs w:val="22"/>
              </w:rPr>
              <w:t>Окрашивание водоэмульсионными составами поверхностей потолков, ранее окрашенных: водоэмульсионной краской, с расчисткой старой краски до 35%</w:t>
            </w:r>
          </w:p>
        </w:tc>
        <w:tc>
          <w:tcPr>
            <w:tcW w:w="589" w:type="pct"/>
            <w:gridSpan w:val="2"/>
          </w:tcPr>
          <w:p w:rsidR="00A43716" w:rsidRPr="00A43716" w:rsidRDefault="00A43716" w:rsidP="004A5045">
            <w:pPr>
              <w:jc w:val="center"/>
              <w:rPr>
                <w:sz w:val="22"/>
                <w:szCs w:val="22"/>
              </w:rPr>
            </w:pPr>
            <w:r w:rsidRPr="00A43716">
              <w:rPr>
                <w:sz w:val="22"/>
                <w:szCs w:val="22"/>
              </w:rPr>
              <w:t>м</w:t>
            </w:r>
            <w:proofErr w:type="gramStart"/>
            <w:r w:rsidRPr="00A43716">
              <w:rPr>
                <w:sz w:val="22"/>
                <w:szCs w:val="22"/>
              </w:rPr>
              <w:t>2</w:t>
            </w:r>
            <w:proofErr w:type="gramEnd"/>
          </w:p>
        </w:tc>
        <w:tc>
          <w:tcPr>
            <w:tcW w:w="632" w:type="pct"/>
            <w:gridSpan w:val="2"/>
          </w:tcPr>
          <w:p w:rsidR="00A43716" w:rsidRPr="00A43716" w:rsidRDefault="00A43716" w:rsidP="004A5045">
            <w:pPr>
              <w:jc w:val="center"/>
              <w:rPr>
                <w:sz w:val="22"/>
                <w:szCs w:val="22"/>
              </w:rPr>
            </w:pPr>
            <w:r w:rsidRPr="00A43716">
              <w:rPr>
                <w:sz w:val="22"/>
                <w:szCs w:val="22"/>
              </w:rPr>
              <w:t>98</w:t>
            </w:r>
            <w:r w:rsidR="004A5045">
              <w:rPr>
                <w:sz w:val="22"/>
                <w:szCs w:val="22"/>
              </w:rPr>
              <w:t>,</w:t>
            </w:r>
            <w:r w:rsidRPr="00A43716">
              <w:rPr>
                <w:sz w:val="22"/>
                <w:szCs w:val="22"/>
              </w:rPr>
              <w:t>5</w:t>
            </w:r>
            <w:r w:rsidRPr="00A43716">
              <w:rPr>
                <w:i/>
                <w:iCs/>
                <w:sz w:val="22"/>
                <w:szCs w:val="22"/>
              </w:rPr>
              <w:br/>
            </w:r>
          </w:p>
        </w:tc>
      </w:tr>
      <w:tr w:rsidR="00A43716" w:rsidRPr="00D62DD2" w:rsidTr="004A5045">
        <w:trPr>
          <w:tblCellSpacing w:w="0" w:type="dxa"/>
        </w:trPr>
        <w:tc>
          <w:tcPr>
            <w:tcW w:w="197" w:type="pct"/>
          </w:tcPr>
          <w:p w:rsidR="00A43716" w:rsidRPr="00A43716" w:rsidRDefault="00A43716" w:rsidP="004A5045">
            <w:pPr>
              <w:jc w:val="center"/>
              <w:rPr>
                <w:sz w:val="22"/>
                <w:szCs w:val="22"/>
              </w:rPr>
            </w:pPr>
            <w:r w:rsidRPr="00A43716">
              <w:rPr>
                <w:sz w:val="22"/>
                <w:szCs w:val="22"/>
              </w:rPr>
              <w:t>10</w:t>
            </w:r>
          </w:p>
        </w:tc>
        <w:tc>
          <w:tcPr>
            <w:tcW w:w="3582" w:type="pct"/>
            <w:gridSpan w:val="2"/>
          </w:tcPr>
          <w:p w:rsidR="00A43716" w:rsidRPr="00A43716" w:rsidRDefault="003174DF" w:rsidP="004A5045">
            <w:pPr>
              <w:rPr>
                <w:sz w:val="22"/>
                <w:szCs w:val="22"/>
              </w:rPr>
            </w:pPr>
            <w:proofErr w:type="gramStart"/>
            <w:r w:rsidRPr="00EB214D">
              <w:rPr>
                <w:sz w:val="22"/>
                <w:szCs w:val="22"/>
              </w:rPr>
              <w:t xml:space="preserve">Краска водоэмульсионная - суспензия пигментов и наполнителей в водной дисперсии синтетического полимера на основе акрилового латекса с добавлением различных вспомогательных веществ, массовая доля нелетучих веществ в краске не более 53-59%, </w:t>
            </w:r>
            <w:proofErr w:type="spellStart"/>
            <w:r w:rsidRPr="00EB214D">
              <w:rPr>
                <w:sz w:val="22"/>
                <w:szCs w:val="22"/>
              </w:rPr>
              <w:t>укрывистость</w:t>
            </w:r>
            <w:proofErr w:type="spellEnd"/>
            <w:r w:rsidRPr="00EB214D">
              <w:rPr>
                <w:sz w:val="22"/>
                <w:szCs w:val="22"/>
              </w:rPr>
              <w:t xml:space="preserve"> высушенной пленки не менее 120г/м, степень </w:t>
            </w:r>
            <w:proofErr w:type="spellStart"/>
            <w:r w:rsidRPr="00EB214D">
              <w:rPr>
                <w:sz w:val="22"/>
                <w:szCs w:val="22"/>
              </w:rPr>
              <w:t>перетира</w:t>
            </w:r>
            <w:proofErr w:type="spellEnd"/>
            <w:r w:rsidRPr="00EB214D">
              <w:rPr>
                <w:sz w:val="22"/>
                <w:szCs w:val="22"/>
              </w:rPr>
              <w:t xml:space="preserve"> не менее 30 мкм, морозостойкость не менее 5 циклов, время высыхания до степени 3 не более 1 час, цвет – согласовывается с Заказчиком</w:t>
            </w:r>
            <w:proofErr w:type="gramEnd"/>
            <w:r w:rsidRPr="00EB214D">
              <w:rPr>
                <w:sz w:val="22"/>
                <w:szCs w:val="22"/>
              </w:rPr>
              <w:t>.  ГОСТ 28196-89  «Краски водно-дисперсионные. Технические условия».</w:t>
            </w:r>
          </w:p>
        </w:tc>
        <w:tc>
          <w:tcPr>
            <w:tcW w:w="589" w:type="pct"/>
            <w:gridSpan w:val="2"/>
          </w:tcPr>
          <w:p w:rsidR="00A43716" w:rsidRPr="00A43716" w:rsidRDefault="00A43716" w:rsidP="004A5045">
            <w:pPr>
              <w:jc w:val="center"/>
              <w:rPr>
                <w:sz w:val="22"/>
                <w:szCs w:val="22"/>
              </w:rPr>
            </w:pPr>
            <w:proofErr w:type="gramStart"/>
            <w:r w:rsidRPr="00A43716">
              <w:rPr>
                <w:sz w:val="22"/>
                <w:szCs w:val="22"/>
              </w:rPr>
              <w:t>т</w:t>
            </w:r>
            <w:proofErr w:type="gramEnd"/>
          </w:p>
        </w:tc>
        <w:tc>
          <w:tcPr>
            <w:tcW w:w="632" w:type="pct"/>
            <w:gridSpan w:val="2"/>
          </w:tcPr>
          <w:p w:rsidR="00A43716" w:rsidRPr="00A43716" w:rsidRDefault="00A43716" w:rsidP="004A5045">
            <w:pPr>
              <w:jc w:val="center"/>
              <w:rPr>
                <w:sz w:val="22"/>
                <w:szCs w:val="22"/>
              </w:rPr>
            </w:pPr>
            <w:r w:rsidRPr="00A43716">
              <w:rPr>
                <w:sz w:val="22"/>
                <w:szCs w:val="22"/>
              </w:rPr>
              <w:t>0,066</w:t>
            </w:r>
          </w:p>
        </w:tc>
      </w:tr>
      <w:tr w:rsidR="00D62DD2" w:rsidRPr="00D62DD2" w:rsidTr="00D62DD2">
        <w:trPr>
          <w:tblCellSpacing w:w="0" w:type="dxa"/>
        </w:trPr>
        <w:tc>
          <w:tcPr>
            <w:tcW w:w="5000" w:type="pct"/>
            <w:gridSpan w:val="7"/>
            <w:vAlign w:val="center"/>
          </w:tcPr>
          <w:p w:rsidR="00D62DD2" w:rsidRPr="00A43716" w:rsidRDefault="00A43716" w:rsidP="00D62DD2">
            <w:pPr>
              <w:suppressAutoHyphens w:val="0"/>
              <w:rPr>
                <w:rFonts w:eastAsia="Times New Roman" w:cs="Times New Roman"/>
                <w:sz w:val="22"/>
                <w:szCs w:val="22"/>
                <w:lang w:eastAsia="ru-RU"/>
              </w:rPr>
            </w:pPr>
            <w:r w:rsidRPr="00A43716">
              <w:rPr>
                <w:sz w:val="22"/>
                <w:szCs w:val="22"/>
              </w:rPr>
              <w:t>Стены</w:t>
            </w:r>
          </w:p>
        </w:tc>
      </w:tr>
      <w:tr w:rsidR="00A43716" w:rsidRPr="00D62DD2" w:rsidTr="004A5045">
        <w:trPr>
          <w:tblCellSpacing w:w="0" w:type="dxa"/>
        </w:trPr>
        <w:tc>
          <w:tcPr>
            <w:tcW w:w="197" w:type="pct"/>
          </w:tcPr>
          <w:p w:rsidR="00A43716" w:rsidRPr="00A43716" w:rsidRDefault="00A43716" w:rsidP="004A5045">
            <w:pPr>
              <w:rPr>
                <w:sz w:val="22"/>
                <w:szCs w:val="22"/>
              </w:rPr>
            </w:pPr>
            <w:r w:rsidRPr="00A43716">
              <w:rPr>
                <w:sz w:val="22"/>
                <w:szCs w:val="22"/>
              </w:rPr>
              <w:t>11</w:t>
            </w:r>
          </w:p>
        </w:tc>
        <w:tc>
          <w:tcPr>
            <w:tcW w:w="3582" w:type="pct"/>
            <w:gridSpan w:val="2"/>
          </w:tcPr>
          <w:p w:rsidR="00A43716" w:rsidRDefault="00A43716" w:rsidP="004A5045">
            <w:pPr>
              <w:rPr>
                <w:sz w:val="22"/>
                <w:szCs w:val="22"/>
              </w:rPr>
            </w:pPr>
            <w:r w:rsidRPr="00A43716">
              <w:rPr>
                <w:sz w:val="22"/>
                <w:szCs w:val="22"/>
              </w:rPr>
              <w:t>Ремонт штукатурки внутренних стен по камню и бетону цементно-известковым раствором, площадью отдельных мест: до 10 м</w:t>
            </w:r>
            <w:proofErr w:type="gramStart"/>
            <w:r w:rsidRPr="00A43716">
              <w:rPr>
                <w:sz w:val="22"/>
                <w:szCs w:val="22"/>
              </w:rPr>
              <w:t>2</w:t>
            </w:r>
            <w:proofErr w:type="gramEnd"/>
            <w:r w:rsidRPr="00A43716">
              <w:rPr>
                <w:sz w:val="22"/>
                <w:szCs w:val="22"/>
              </w:rPr>
              <w:t xml:space="preserve"> толщиной слоя до 20 мм (30%)</w:t>
            </w:r>
            <w:r w:rsidR="00660428">
              <w:rPr>
                <w:sz w:val="22"/>
                <w:szCs w:val="22"/>
              </w:rPr>
              <w:t>.</w:t>
            </w:r>
          </w:p>
          <w:p w:rsidR="00660428" w:rsidRPr="00A43716" w:rsidRDefault="00660428" w:rsidP="004A5045">
            <w:pPr>
              <w:rPr>
                <w:sz w:val="22"/>
                <w:szCs w:val="22"/>
              </w:rPr>
            </w:pPr>
            <w:proofErr w:type="spellStart"/>
            <w:r w:rsidRPr="008C2F5F">
              <w:rPr>
                <w:rFonts w:eastAsia="Times New Roman" w:cs="Times New Roman"/>
                <w:sz w:val="22"/>
                <w:szCs w:val="22"/>
                <w:lang w:eastAsia="ru-RU"/>
              </w:rPr>
              <w:t>Цементно</w:t>
            </w:r>
            <w:proofErr w:type="spellEnd"/>
            <w:r w:rsidRPr="008C2F5F">
              <w:rPr>
                <w:rFonts w:eastAsia="Times New Roman" w:cs="Times New Roman"/>
                <w:sz w:val="22"/>
                <w:szCs w:val="22"/>
                <w:lang w:eastAsia="ru-RU"/>
              </w:rPr>
              <w:t xml:space="preserve"> - известковый тяжелый раствор плотностью не менее 1500 </w:t>
            </w:r>
            <w:r w:rsidRPr="008C2F5F">
              <w:rPr>
                <w:rFonts w:eastAsia="Times New Roman" w:cs="Times New Roman"/>
                <w:sz w:val="22"/>
                <w:szCs w:val="22"/>
                <w:lang w:eastAsia="ru-RU"/>
              </w:rPr>
              <w:lastRenderedPageBreak/>
              <w:t>кг/м3, должен быть приготовлен из цемента, известкового молока, песка в соотношении по объему 1:1:6. Заполнитель — песок с крупностью зерен не более 2,5мм, плотность зерен от 2,0 до 2,8 г/см3. Расход воды должен составлять 0,8 части воды на 1 часть цемента. ГОСТ 28013-98 «Растворы строительные. Общие технические условия».</w:t>
            </w:r>
          </w:p>
        </w:tc>
        <w:tc>
          <w:tcPr>
            <w:tcW w:w="589" w:type="pct"/>
            <w:gridSpan w:val="2"/>
          </w:tcPr>
          <w:p w:rsidR="00A43716" w:rsidRPr="00A43716" w:rsidRDefault="00A43716" w:rsidP="004A5045">
            <w:pPr>
              <w:jc w:val="center"/>
              <w:rPr>
                <w:sz w:val="22"/>
                <w:szCs w:val="22"/>
              </w:rPr>
            </w:pPr>
            <w:r w:rsidRPr="00A43716">
              <w:rPr>
                <w:sz w:val="22"/>
                <w:szCs w:val="22"/>
              </w:rPr>
              <w:lastRenderedPageBreak/>
              <w:t>м</w:t>
            </w:r>
            <w:proofErr w:type="gramStart"/>
            <w:r w:rsidRPr="00A43716">
              <w:rPr>
                <w:sz w:val="22"/>
                <w:szCs w:val="22"/>
              </w:rPr>
              <w:t>2</w:t>
            </w:r>
            <w:proofErr w:type="gramEnd"/>
          </w:p>
        </w:tc>
        <w:tc>
          <w:tcPr>
            <w:tcW w:w="632" w:type="pct"/>
            <w:gridSpan w:val="2"/>
          </w:tcPr>
          <w:p w:rsidR="00A43716" w:rsidRPr="00A43716" w:rsidRDefault="00A43716" w:rsidP="004A5045">
            <w:pPr>
              <w:jc w:val="center"/>
              <w:rPr>
                <w:sz w:val="22"/>
                <w:szCs w:val="22"/>
              </w:rPr>
            </w:pPr>
            <w:r w:rsidRPr="00A43716">
              <w:rPr>
                <w:sz w:val="22"/>
                <w:szCs w:val="22"/>
              </w:rPr>
              <w:t>95</w:t>
            </w:r>
            <w:r w:rsidR="004A5045">
              <w:rPr>
                <w:sz w:val="22"/>
                <w:szCs w:val="22"/>
              </w:rPr>
              <w:t>,</w:t>
            </w:r>
            <w:r w:rsidRPr="00A43716">
              <w:rPr>
                <w:sz w:val="22"/>
                <w:szCs w:val="22"/>
              </w:rPr>
              <w:t>661</w:t>
            </w:r>
            <w:r w:rsidRPr="00A43716">
              <w:rPr>
                <w:i/>
                <w:iCs/>
                <w:sz w:val="22"/>
                <w:szCs w:val="22"/>
              </w:rPr>
              <w:br/>
            </w:r>
          </w:p>
        </w:tc>
      </w:tr>
      <w:tr w:rsidR="00A43716" w:rsidRPr="00D62DD2" w:rsidTr="004A5045">
        <w:trPr>
          <w:tblCellSpacing w:w="0" w:type="dxa"/>
        </w:trPr>
        <w:tc>
          <w:tcPr>
            <w:tcW w:w="197" w:type="pct"/>
          </w:tcPr>
          <w:p w:rsidR="00A43716" w:rsidRPr="00A43716" w:rsidRDefault="00A43716" w:rsidP="004A5045">
            <w:pPr>
              <w:rPr>
                <w:sz w:val="22"/>
                <w:szCs w:val="22"/>
              </w:rPr>
            </w:pPr>
            <w:r w:rsidRPr="00A43716">
              <w:rPr>
                <w:sz w:val="22"/>
                <w:szCs w:val="22"/>
              </w:rPr>
              <w:lastRenderedPageBreak/>
              <w:t>12</w:t>
            </w:r>
          </w:p>
        </w:tc>
        <w:tc>
          <w:tcPr>
            <w:tcW w:w="3582" w:type="pct"/>
            <w:gridSpan w:val="2"/>
          </w:tcPr>
          <w:p w:rsidR="00A43716" w:rsidRPr="00A43716" w:rsidRDefault="00A43716" w:rsidP="004A5045">
            <w:pPr>
              <w:rPr>
                <w:sz w:val="22"/>
                <w:szCs w:val="22"/>
              </w:rPr>
            </w:pPr>
            <w:r w:rsidRPr="00A43716">
              <w:rPr>
                <w:sz w:val="22"/>
                <w:szCs w:val="22"/>
              </w:rPr>
              <w:t>Покрытие поверхностей грунтовкой глубокого проникновения: за 2 раза стен</w:t>
            </w:r>
            <w:r w:rsidR="00660428">
              <w:rPr>
                <w:sz w:val="22"/>
                <w:szCs w:val="22"/>
              </w:rPr>
              <w:t>.</w:t>
            </w:r>
          </w:p>
        </w:tc>
        <w:tc>
          <w:tcPr>
            <w:tcW w:w="589" w:type="pct"/>
            <w:gridSpan w:val="2"/>
          </w:tcPr>
          <w:p w:rsidR="00A43716" w:rsidRPr="00A43716" w:rsidRDefault="00A43716" w:rsidP="004A5045">
            <w:pPr>
              <w:jc w:val="center"/>
              <w:rPr>
                <w:sz w:val="22"/>
                <w:szCs w:val="22"/>
              </w:rPr>
            </w:pPr>
            <w:r w:rsidRPr="00A43716">
              <w:rPr>
                <w:sz w:val="22"/>
                <w:szCs w:val="22"/>
              </w:rPr>
              <w:t>м</w:t>
            </w:r>
            <w:proofErr w:type="gramStart"/>
            <w:r w:rsidRPr="00A43716">
              <w:rPr>
                <w:sz w:val="22"/>
                <w:szCs w:val="22"/>
              </w:rPr>
              <w:t>2</w:t>
            </w:r>
            <w:proofErr w:type="gramEnd"/>
          </w:p>
        </w:tc>
        <w:tc>
          <w:tcPr>
            <w:tcW w:w="632" w:type="pct"/>
            <w:gridSpan w:val="2"/>
          </w:tcPr>
          <w:p w:rsidR="00A43716" w:rsidRPr="00A43716" w:rsidRDefault="004A5045" w:rsidP="004A5045">
            <w:pPr>
              <w:jc w:val="center"/>
              <w:rPr>
                <w:sz w:val="22"/>
                <w:szCs w:val="22"/>
              </w:rPr>
            </w:pPr>
            <w:r>
              <w:rPr>
                <w:sz w:val="22"/>
                <w:szCs w:val="22"/>
              </w:rPr>
              <w:t>1</w:t>
            </w:r>
            <w:r w:rsidR="00A43716" w:rsidRPr="00A43716">
              <w:rPr>
                <w:sz w:val="22"/>
                <w:szCs w:val="22"/>
              </w:rPr>
              <w:t>31</w:t>
            </w:r>
            <w:r>
              <w:rPr>
                <w:sz w:val="22"/>
                <w:szCs w:val="22"/>
              </w:rPr>
              <w:t>,</w:t>
            </w:r>
            <w:r w:rsidR="00A43716" w:rsidRPr="00A43716">
              <w:rPr>
                <w:sz w:val="22"/>
                <w:szCs w:val="22"/>
              </w:rPr>
              <w:t>5</w:t>
            </w:r>
            <w:r w:rsidR="00A43716" w:rsidRPr="00A43716">
              <w:rPr>
                <w:i/>
                <w:iCs/>
                <w:sz w:val="22"/>
                <w:szCs w:val="22"/>
              </w:rPr>
              <w:br/>
            </w:r>
          </w:p>
        </w:tc>
      </w:tr>
      <w:tr w:rsidR="00A43716" w:rsidRPr="00D62DD2" w:rsidTr="004A5045">
        <w:trPr>
          <w:tblCellSpacing w:w="0" w:type="dxa"/>
        </w:trPr>
        <w:tc>
          <w:tcPr>
            <w:tcW w:w="197" w:type="pct"/>
          </w:tcPr>
          <w:p w:rsidR="00A43716" w:rsidRPr="00A43716" w:rsidRDefault="00A43716" w:rsidP="004A5045">
            <w:pPr>
              <w:rPr>
                <w:sz w:val="22"/>
                <w:szCs w:val="22"/>
              </w:rPr>
            </w:pPr>
            <w:r w:rsidRPr="00A43716">
              <w:rPr>
                <w:sz w:val="22"/>
                <w:szCs w:val="22"/>
              </w:rPr>
              <w:t>13</w:t>
            </w:r>
          </w:p>
        </w:tc>
        <w:tc>
          <w:tcPr>
            <w:tcW w:w="3582" w:type="pct"/>
            <w:gridSpan w:val="2"/>
          </w:tcPr>
          <w:p w:rsidR="00A43716" w:rsidRPr="00A43716" w:rsidRDefault="00660428" w:rsidP="004A5045">
            <w:pPr>
              <w:rPr>
                <w:sz w:val="22"/>
                <w:szCs w:val="22"/>
              </w:rPr>
            </w:pPr>
            <w:r w:rsidRPr="008C2F5F">
              <w:rPr>
                <w:sz w:val="22"/>
                <w:szCs w:val="22"/>
              </w:rPr>
              <w:t xml:space="preserve">Грунтовка </w:t>
            </w:r>
            <w:r w:rsidRPr="008C2F5F">
              <w:rPr>
                <w:rFonts w:eastAsia="Times New Roman" w:cs="Times New Roman"/>
                <w:sz w:val="22"/>
                <w:szCs w:val="22"/>
                <w:lang w:eastAsia="ru-RU"/>
              </w:rPr>
              <w:t xml:space="preserve">по ГОСТ </w:t>
            </w:r>
            <w:proofErr w:type="gramStart"/>
            <w:r w:rsidRPr="008C2F5F">
              <w:rPr>
                <w:rFonts w:eastAsia="Times New Roman" w:cs="Times New Roman"/>
                <w:sz w:val="22"/>
                <w:szCs w:val="22"/>
                <w:lang w:eastAsia="ru-RU"/>
              </w:rPr>
              <w:t>Р</w:t>
            </w:r>
            <w:proofErr w:type="gramEnd"/>
            <w:r w:rsidRPr="008C2F5F">
              <w:rPr>
                <w:rFonts w:eastAsia="Times New Roman" w:cs="Times New Roman"/>
                <w:sz w:val="22"/>
                <w:szCs w:val="22"/>
                <w:lang w:eastAsia="ru-RU"/>
              </w:rPr>
              <w:t xml:space="preserve"> 52020-2003 «Материалы лакокрасочные водно-дисперсионные. Общие технические условия». Технические характеристики должны быть: массовая доля нелетучих веще</w:t>
            </w:r>
            <w:proofErr w:type="gramStart"/>
            <w:r w:rsidRPr="008C2F5F">
              <w:rPr>
                <w:rFonts w:eastAsia="Times New Roman" w:cs="Times New Roman"/>
                <w:sz w:val="22"/>
                <w:szCs w:val="22"/>
                <w:lang w:eastAsia="ru-RU"/>
              </w:rPr>
              <w:t>ств  в гр</w:t>
            </w:r>
            <w:proofErr w:type="gramEnd"/>
            <w:r w:rsidRPr="008C2F5F">
              <w:rPr>
                <w:rFonts w:eastAsia="Times New Roman" w:cs="Times New Roman"/>
                <w:sz w:val="22"/>
                <w:szCs w:val="22"/>
                <w:lang w:eastAsia="ru-RU"/>
              </w:rPr>
              <w:t>унтовке не менее 28%, время высыхания до степени 3 не более 12 часов, стойкость к статическому воздействию воды не менее 24 час.</w:t>
            </w:r>
          </w:p>
        </w:tc>
        <w:tc>
          <w:tcPr>
            <w:tcW w:w="589" w:type="pct"/>
            <w:gridSpan w:val="2"/>
          </w:tcPr>
          <w:p w:rsidR="00A43716" w:rsidRPr="00A43716" w:rsidRDefault="00A43716" w:rsidP="004A5045">
            <w:pPr>
              <w:jc w:val="center"/>
              <w:rPr>
                <w:sz w:val="22"/>
                <w:szCs w:val="22"/>
              </w:rPr>
            </w:pPr>
            <w:r w:rsidRPr="00A43716">
              <w:rPr>
                <w:sz w:val="22"/>
                <w:szCs w:val="22"/>
              </w:rPr>
              <w:t>т</w:t>
            </w:r>
          </w:p>
        </w:tc>
        <w:tc>
          <w:tcPr>
            <w:tcW w:w="632" w:type="pct"/>
            <w:gridSpan w:val="2"/>
          </w:tcPr>
          <w:p w:rsidR="00A43716" w:rsidRPr="00A43716" w:rsidRDefault="00A43716" w:rsidP="004A5045">
            <w:pPr>
              <w:jc w:val="center"/>
              <w:rPr>
                <w:sz w:val="22"/>
                <w:szCs w:val="22"/>
              </w:rPr>
            </w:pPr>
            <w:r w:rsidRPr="00A43716">
              <w:rPr>
                <w:sz w:val="22"/>
                <w:szCs w:val="22"/>
              </w:rPr>
              <w:t>0,0263</w:t>
            </w:r>
          </w:p>
        </w:tc>
      </w:tr>
      <w:tr w:rsidR="00A43716" w:rsidRPr="00D62DD2" w:rsidTr="004A5045">
        <w:trPr>
          <w:tblCellSpacing w:w="0" w:type="dxa"/>
        </w:trPr>
        <w:tc>
          <w:tcPr>
            <w:tcW w:w="197" w:type="pct"/>
          </w:tcPr>
          <w:p w:rsidR="00A43716" w:rsidRPr="00A43716" w:rsidRDefault="00A43716" w:rsidP="004A5045">
            <w:pPr>
              <w:rPr>
                <w:sz w:val="22"/>
                <w:szCs w:val="22"/>
              </w:rPr>
            </w:pPr>
            <w:r w:rsidRPr="00A43716">
              <w:rPr>
                <w:sz w:val="22"/>
                <w:szCs w:val="22"/>
              </w:rPr>
              <w:t>14</w:t>
            </w:r>
          </w:p>
        </w:tc>
        <w:tc>
          <w:tcPr>
            <w:tcW w:w="3582" w:type="pct"/>
            <w:gridSpan w:val="2"/>
          </w:tcPr>
          <w:p w:rsidR="00A43716" w:rsidRPr="00A43716" w:rsidRDefault="00A43716" w:rsidP="004A5045">
            <w:pPr>
              <w:rPr>
                <w:sz w:val="22"/>
                <w:szCs w:val="22"/>
              </w:rPr>
            </w:pPr>
            <w:r w:rsidRPr="00A43716">
              <w:rPr>
                <w:sz w:val="22"/>
                <w:szCs w:val="22"/>
              </w:rPr>
              <w:t>Оклейка обоями стен по монолитной штукатурке и бетону: тиснеными и плотными</w:t>
            </w:r>
          </w:p>
        </w:tc>
        <w:tc>
          <w:tcPr>
            <w:tcW w:w="589" w:type="pct"/>
            <w:gridSpan w:val="2"/>
          </w:tcPr>
          <w:p w:rsidR="00A43716" w:rsidRPr="00A43716" w:rsidRDefault="00A43716" w:rsidP="004A5045">
            <w:pPr>
              <w:jc w:val="center"/>
              <w:rPr>
                <w:sz w:val="22"/>
                <w:szCs w:val="22"/>
              </w:rPr>
            </w:pPr>
            <w:r w:rsidRPr="00A43716">
              <w:rPr>
                <w:sz w:val="22"/>
                <w:szCs w:val="22"/>
              </w:rPr>
              <w:t>м</w:t>
            </w:r>
            <w:proofErr w:type="gramStart"/>
            <w:r w:rsidRPr="00A43716">
              <w:rPr>
                <w:sz w:val="22"/>
                <w:szCs w:val="22"/>
              </w:rPr>
              <w:t>2</w:t>
            </w:r>
            <w:proofErr w:type="gramEnd"/>
          </w:p>
        </w:tc>
        <w:tc>
          <w:tcPr>
            <w:tcW w:w="632" w:type="pct"/>
            <w:gridSpan w:val="2"/>
          </w:tcPr>
          <w:p w:rsidR="00A43716" w:rsidRPr="00A43716" w:rsidRDefault="004A5045" w:rsidP="004A5045">
            <w:pPr>
              <w:jc w:val="center"/>
              <w:rPr>
                <w:sz w:val="22"/>
                <w:szCs w:val="22"/>
              </w:rPr>
            </w:pPr>
            <w:r>
              <w:rPr>
                <w:sz w:val="22"/>
                <w:szCs w:val="22"/>
              </w:rPr>
              <w:t>1</w:t>
            </w:r>
            <w:r w:rsidR="00A43716" w:rsidRPr="00A43716">
              <w:rPr>
                <w:sz w:val="22"/>
                <w:szCs w:val="22"/>
              </w:rPr>
              <w:t>09</w:t>
            </w:r>
            <w:r>
              <w:rPr>
                <w:sz w:val="22"/>
                <w:szCs w:val="22"/>
              </w:rPr>
              <w:t>,</w:t>
            </w:r>
            <w:r w:rsidR="00A43716" w:rsidRPr="00A43716">
              <w:rPr>
                <w:sz w:val="22"/>
                <w:szCs w:val="22"/>
              </w:rPr>
              <w:t>13</w:t>
            </w:r>
            <w:r w:rsidR="00A43716" w:rsidRPr="00A43716">
              <w:rPr>
                <w:i/>
                <w:iCs/>
                <w:sz w:val="22"/>
                <w:szCs w:val="22"/>
              </w:rPr>
              <w:br/>
            </w:r>
          </w:p>
        </w:tc>
      </w:tr>
      <w:tr w:rsidR="00A43716" w:rsidRPr="00D62DD2" w:rsidTr="004A5045">
        <w:trPr>
          <w:tblCellSpacing w:w="0" w:type="dxa"/>
        </w:trPr>
        <w:tc>
          <w:tcPr>
            <w:tcW w:w="197" w:type="pct"/>
          </w:tcPr>
          <w:p w:rsidR="00A43716" w:rsidRPr="00A43716" w:rsidRDefault="00A43716" w:rsidP="004A5045">
            <w:pPr>
              <w:rPr>
                <w:sz w:val="22"/>
                <w:szCs w:val="22"/>
              </w:rPr>
            </w:pPr>
            <w:r w:rsidRPr="00A43716">
              <w:rPr>
                <w:sz w:val="22"/>
                <w:szCs w:val="22"/>
              </w:rPr>
              <w:t>15</w:t>
            </w:r>
          </w:p>
        </w:tc>
        <w:tc>
          <w:tcPr>
            <w:tcW w:w="3582" w:type="pct"/>
            <w:gridSpan w:val="2"/>
          </w:tcPr>
          <w:p w:rsidR="00660428" w:rsidRPr="008C2F5F" w:rsidRDefault="00660428" w:rsidP="00660428">
            <w:pPr>
              <w:rPr>
                <w:sz w:val="22"/>
                <w:szCs w:val="22"/>
              </w:rPr>
            </w:pPr>
            <w:r w:rsidRPr="008C2F5F">
              <w:rPr>
                <w:sz w:val="22"/>
                <w:szCs w:val="22"/>
              </w:rPr>
              <w:t xml:space="preserve">Обои на </w:t>
            </w:r>
            <w:proofErr w:type="spellStart"/>
            <w:r w:rsidRPr="008C2F5F">
              <w:rPr>
                <w:sz w:val="22"/>
                <w:szCs w:val="22"/>
              </w:rPr>
              <w:t>флизелиновой</w:t>
            </w:r>
            <w:proofErr w:type="spellEnd"/>
            <w:r w:rsidRPr="008C2F5F">
              <w:rPr>
                <w:sz w:val="22"/>
                <w:szCs w:val="22"/>
              </w:rPr>
              <w:t xml:space="preserve"> основе должны быть тисненые окрашенные, шириной не менее 1,06 м, размер рисунка — мелкий, фактура — рельефная, помещение — офис. Цвет согласовывается с Заказчиком. </w:t>
            </w:r>
          </w:p>
          <w:p w:rsidR="00A43716" w:rsidRPr="00A43716" w:rsidRDefault="00660428" w:rsidP="00660428">
            <w:pPr>
              <w:rPr>
                <w:sz w:val="22"/>
                <w:szCs w:val="22"/>
              </w:rPr>
            </w:pPr>
            <w:r w:rsidRPr="008C2F5F">
              <w:rPr>
                <w:sz w:val="22"/>
                <w:szCs w:val="22"/>
              </w:rPr>
              <w:t>ГОСТ 6810-2002 «Обои. Технические условия».</w:t>
            </w:r>
          </w:p>
        </w:tc>
        <w:tc>
          <w:tcPr>
            <w:tcW w:w="589" w:type="pct"/>
            <w:gridSpan w:val="2"/>
          </w:tcPr>
          <w:p w:rsidR="00A43716" w:rsidRPr="00A43716" w:rsidRDefault="00A43716" w:rsidP="004A5045">
            <w:pPr>
              <w:jc w:val="center"/>
              <w:rPr>
                <w:sz w:val="22"/>
                <w:szCs w:val="22"/>
              </w:rPr>
            </w:pPr>
            <w:r w:rsidRPr="00A43716">
              <w:rPr>
                <w:sz w:val="22"/>
                <w:szCs w:val="22"/>
              </w:rPr>
              <w:t>м</w:t>
            </w:r>
            <w:proofErr w:type="gramStart"/>
            <w:r w:rsidRPr="00A43716">
              <w:rPr>
                <w:sz w:val="22"/>
                <w:szCs w:val="22"/>
              </w:rPr>
              <w:t>2</w:t>
            </w:r>
            <w:proofErr w:type="gramEnd"/>
          </w:p>
        </w:tc>
        <w:tc>
          <w:tcPr>
            <w:tcW w:w="632" w:type="pct"/>
            <w:gridSpan w:val="2"/>
          </w:tcPr>
          <w:p w:rsidR="00A43716" w:rsidRPr="00A43716" w:rsidRDefault="004A5045" w:rsidP="004A5045">
            <w:pPr>
              <w:jc w:val="center"/>
              <w:rPr>
                <w:sz w:val="22"/>
                <w:szCs w:val="22"/>
              </w:rPr>
            </w:pPr>
            <w:r>
              <w:rPr>
                <w:sz w:val="22"/>
                <w:szCs w:val="22"/>
              </w:rPr>
              <w:t>1</w:t>
            </w:r>
            <w:r w:rsidR="00A43716" w:rsidRPr="00A43716">
              <w:rPr>
                <w:sz w:val="22"/>
                <w:szCs w:val="22"/>
              </w:rPr>
              <w:t>25</w:t>
            </w:r>
            <w:r>
              <w:rPr>
                <w:sz w:val="22"/>
                <w:szCs w:val="22"/>
              </w:rPr>
              <w:t>,</w:t>
            </w:r>
            <w:r w:rsidR="00A43716" w:rsidRPr="00A43716">
              <w:rPr>
                <w:sz w:val="22"/>
                <w:szCs w:val="22"/>
              </w:rPr>
              <w:t>5</w:t>
            </w:r>
            <w:r w:rsidR="00A43716" w:rsidRPr="00A43716">
              <w:rPr>
                <w:i/>
                <w:iCs/>
                <w:sz w:val="22"/>
                <w:szCs w:val="22"/>
              </w:rPr>
              <w:br/>
            </w:r>
          </w:p>
        </w:tc>
      </w:tr>
      <w:tr w:rsidR="00A43716" w:rsidRPr="00D62DD2" w:rsidTr="004A5045">
        <w:trPr>
          <w:tblCellSpacing w:w="0" w:type="dxa"/>
        </w:trPr>
        <w:tc>
          <w:tcPr>
            <w:tcW w:w="197" w:type="pct"/>
          </w:tcPr>
          <w:p w:rsidR="00A43716" w:rsidRPr="00A43716" w:rsidRDefault="00A43716" w:rsidP="004A5045">
            <w:pPr>
              <w:rPr>
                <w:sz w:val="22"/>
                <w:szCs w:val="22"/>
              </w:rPr>
            </w:pPr>
            <w:r w:rsidRPr="00A43716">
              <w:rPr>
                <w:sz w:val="22"/>
                <w:szCs w:val="22"/>
              </w:rPr>
              <w:t>16</w:t>
            </w:r>
          </w:p>
        </w:tc>
        <w:tc>
          <w:tcPr>
            <w:tcW w:w="3582" w:type="pct"/>
            <w:gridSpan w:val="2"/>
          </w:tcPr>
          <w:p w:rsidR="00A43716" w:rsidRPr="00A43716" w:rsidRDefault="00A43716" w:rsidP="004A5045">
            <w:pPr>
              <w:rPr>
                <w:sz w:val="22"/>
                <w:szCs w:val="22"/>
              </w:rPr>
            </w:pPr>
            <w:r w:rsidRPr="00A43716">
              <w:rPr>
                <w:sz w:val="22"/>
                <w:szCs w:val="22"/>
              </w:rPr>
              <w:t>Окрашивание водоэмульсионными составами поверхностей стен, ранее окрашенных: водоэмульсионной краской с расчисткой старой краски до 35%</w:t>
            </w:r>
          </w:p>
        </w:tc>
        <w:tc>
          <w:tcPr>
            <w:tcW w:w="589" w:type="pct"/>
            <w:gridSpan w:val="2"/>
          </w:tcPr>
          <w:p w:rsidR="00A43716" w:rsidRPr="00A43716" w:rsidRDefault="00A43716" w:rsidP="004A5045">
            <w:pPr>
              <w:jc w:val="center"/>
              <w:rPr>
                <w:sz w:val="22"/>
                <w:szCs w:val="22"/>
              </w:rPr>
            </w:pPr>
            <w:r w:rsidRPr="00A43716">
              <w:rPr>
                <w:sz w:val="22"/>
                <w:szCs w:val="22"/>
              </w:rPr>
              <w:t>м</w:t>
            </w:r>
            <w:proofErr w:type="gramStart"/>
            <w:r w:rsidRPr="00A43716">
              <w:rPr>
                <w:sz w:val="22"/>
                <w:szCs w:val="22"/>
              </w:rPr>
              <w:t>2</w:t>
            </w:r>
            <w:proofErr w:type="gramEnd"/>
          </w:p>
        </w:tc>
        <w:tc>
          <w:tcPr>
            <w:tcW w:w="632" w:type="pct"/>
            <w:gridSpan w:val="2"/>
          </w:tcPr>
          <w:p w:rsidR="00A43716" w:rsidRPr="00A43716" w:rsidRDefault="004A5045" w:rsidP="004A5045">
            <w:pPr>
              <w:jc w:val="center"/>
              <w:rPr>
                <w:sz w:val="22"/>
                <w:szCs w:val="22"/>
              </w:rPr>
            </w:pPr>
            <w:r>
              <w:rPr>
                <w:sz w:val="22"/>
                <w:szCs w:val="22"/>
              </w:rPr>
              <w:t>1</w:t>
            </w:r>
            <w:r w:rsidR="00A43716" w:rsidRPr="00A43716">
              <w:rPr>
                <w:sz w:val="22"/>
                <w:szCs w:val="22"/>
              </w:rPr>
              <w:t>09</w:t>
            </w:r>
            <w:r>
              <w:rPr>
                <w:sz w:val="22"/>
                <w:szCs w:val="22"/>
              </w:rPr>
              <w:t>,</w:t>
            </w:r>
            <w:r w:rsidR="00A43716" w:rsidRPr="00A43716">
              <w:rPr>
                <w:sz w:val="22"/>
                <w:szCs w:val="22"/>
              </w:rPr>
              <w:t>13</w:t>
            </w:r>
            <w:r w:rsidR="00A43716" w:rsidRPr="00A43716">
              <w:rPr>
                <w:i/>
                <w:iCs/>
                <w:sz w:val="22"/>
                <w:szCs w:val="22"/>
              </w:rPr>
              <w:br/>
            </w:r>
          </w:p>
        </w:tc>
      </w:tr>
      <w:tr w:rsidR="00A43716" w:rsidRPr="00D62DD2" w:rsidTr="004A5045">
        <w:trPr>
          <w:tblCellSpacing w:w="0" w:type="dxa"/>
        </w:trPr>
        <w:tc>
          <w:tcPr>
            <w:tcW w:w="197" w:type="pct"/>
            <w:tcBorders>
              <w:top w:val="single" w:sz="4" w:space="0" w:color="auto"/>
              <w:left w:val="nil"/>
              <w:bottom w:val="single" w:sz="4" w:space="0" w:color="auto"/>
              <w:right w:val="single" w:sz="4" w:space="0" w:color="auto"/>
            </w:tcBorders>
          </w:tcPr>
          <w:p w:rsidR="00A43716" w:rsidRPr="00A43716" w:rsidRDefault="00A43716" w:rsidP="004A5045">
            <w:pPr>
              <w:rPr>
                <w:sz w:val="22"/>
                <w:szCs w:val="22"/>
              </w:rPr>
            </w:pPr>
            <w:r w:rsidRPr="00A43716">
              <w:rPr>
                <w:sz w:val="22"/>
                <w:szCs w:val="22"/>
              </w:rPr>
              <w:t>17</w:t>
            </w:r>
          </w:p>
        </w:tc>
        <w:tc>
          <w:tcPr>
            <w:tcW w:w="3582" w:type="pct"/>
            <w:gridSpan w:val="2"/>
            <w:tcBorders>
              <w:top w:val="single" w:sz="4" w:space="0" w:color="auto"/>
              <w:left w:val="single" w:sz="4" w:space="0" w:color="auto"/>
              <w:bottom w:val="single" w:sz="4" w:space="0" w:color="auto"/>
              <w:right w:val="single" w:sz="4" w:space="0" w:color="auto"/>
            </w:tcBorders>
          </w:tcPr>
          <w:p w:rsidR="00660428" w:rsidRPr="00A43716" w:rsidRDefault="00660428" w:rsidP="004A5045">
            <w:pPr>
              <w:rPr>
                <w:sz w:val="22"/>
                <w:szCs w:val="22"/>
              </w:rPr>
            </w:pPr>
            <w:proofErr w:type="gramStart"/>
            <w:r w:rsidRPr="004B2130">
              <w:rPr>
                <w:sz w:val="22"/>
                <w:szCs w:val="22"/>
              </w:rPr>
              <w:t xml:space="preserve">Краска водоэмульсионная - суспензия пигментов и наполнителей в водной дисперсии синтетического полимера на основе акрилового латекса с добавлением различных вспомогательных веществ, массовая доля нелетучих веществ в краске не более 53-59%, </w:t>
            </w:r>
            <w:proofErr w:type="spellStart"/>
            <w:r w:rsidRPr="004B2130">
              <w:rPr>
                <w:sz w:val="22"/>
                <w:szCs w:val="22"/>
              </w:rPr>
              <w:t>укрывистость</w:t>
            </w:r>
            <w:proofErr w:type="spellEnd"/>
            <w:r w:rsidRPr="004B2130">
              <w:rPr>
                <w:sz w:val="22"/>
                <w:szCs w:val="22"/>
              </w:rPr>
              <w:t xml:space="preserve"> высушенной пленки не менее 120г/м, степень </w:t>
            </w:r>
            <w:proofErr w:type="spellStart"/>
            <w:r w:rsidRPr="004B2130">
              <w:rPr>
                <w:sz w:val="22"/>
                <w:szCs w:val="22"/>
              </w:rPr>
              <w:t>перетира</w:t>
            </w:r>
            <w:proofErr w:type="spellEnd"/>
            <w:r w:rsidRPr="004B2130">
              <w:rPr>
                <w:sz w:val="22"/>
                <w:szCs w:val="22"/>
              </w:rPr>
              <w:t xml:space="preserve"> не менее 30 мкм, морозостойкость не менее 5 циклов, время высыхания до степени 3 не более 1 час, цвет – согласовывается с Заказчиком</w:t>
            </w:r>
            <w:proofErr w:type="gramEnd"/>
            <w:r w:rsidRPr="004B2130">
              <w:rPr>
                <w:sz w:val="22"/>
                <w:szCs w:val="22"/>
              </w:rPr>
              <w:t>.  ГОСТ 28196-89  «Краски водно-дисперсионные. Технические условия».</w:t>
            </w:r>
          </w:p>
        </w:tc>
        <w:tc>
          <w:tcPr>
            <w:tcW w:w="589" w:type="pct"/>
            <w:gridSpan w:val="2"/>
            <w:tcBorders>
              <w:top w:val="single" w:sz="4" w:space="0" w:color="auto"/>
              <w:left w:val="single" w:sz="4" w:space="0" w:color="auto"/>
              <w:bottom w:val="single" w:sz="4" w:space="0" w:color="auto"/>
              <w:right w:val="single" w:sz="4" w:space="0" w:color="auto"/>
            </w:tcBorders>
          </w:tcPr>
          <w:p w:rsidR="00A43716" w:rsidRPr="00A43716" w:rsidRDefault="00A43716" w:rsidP="004A5045">
            <w:pPr>
              <w:jc w:val="center"/>
              <w:rPr>
                <w:sz w:val="22"/>
                <w:szCs w:val="22"/>
              </w:rPr>
            </w:pPr>
            <w:proofErr w:type="gramStart"/>
            <w:r w:rsidRPr="00A43716">
              <w:rPr>
                <w:sz w:val="22"/>
                <w:szCs w:val="22"/>
              </w:rPr>
              <w:t>т</w:t>
            </w:r>
            <w:proofErr w:type="gramEnd"/>
          </w:p>
        </w:tc>
        <w:tc>
          <w:tcPr>
            <w:tcW w:w="632" w:type="pct"/>
            <w:gridSpan w:val="2"/>
            <w:tcBorders>
              <w:top w:val="single" w:sz="4" w:space="0" w:color="auto"/>
              <w:left w:val="single" w:sz="4" w:space="0" w:color="auto"/>
              <w:bottom w:val="single" w:sz="4" w:space="0" w:color="auto"/>
              <w:right w:val="nil"/>
            </w:tcBorders>
          </w:tcPr>
          <w:p w:rsidR="00A43716" w:rsidRPr="00A43716" w:rsidRDefault="00A43716" w:rsidP="004A5045">
            <w:pPr>
              <w:jc w:val="center"/>
              <w:rPr>
                <w:sz w:val="22"/>
                <w:szCs w:val="22"/>
              </w:rPr>
            </w:pPr>
            <w:r w:rsidRPr="00A43716">
              <w:rPr>
                <w:sz w:val="22"/>
                <w:szCs w:val="22"/>
              </w:rPr>
              <w:t>0,0567</w:t>
            </w:r>
          </w:p>
        </w:tc>
      </w:tr>
      <w:tr w:rsidR="00A43716" w:rsidRPr="00D62DD2" w:rsidTr="004A5045">
        <w:trPr>
          <w:tblCellSpacing w:w="0" w:type="dxa"/>
        </w:trPr>
        <w:tc>
          <w:tcPr>
            <w:tcW w:w="197" w:type="pct"/>
          </w:tcPr>
          <w:p w:rsidR="00A43716" w:rsidRPr="00A43716" w:rsidRDefault="00A43716" w:rsidP="004A5045">
            <w:pPr>
              <w:rPr>
                <w:sz w:val="22"/>
                <w:szCs w:val="22"/>
              </w:rPr>
            </w:pPr>
            <w:r w:rsidRPr="00A43716">
              <w:rPr>
                <w:sz w:val="22"/>
                <w:szCs w:val="22"/>
              </w:rPr>
              <w:t>18</w:t>
            </w:r>
          </w:p>
        </w:tc>
        <w:tc>
          <w:tcPr>
            <w:tcW w:w="3582" w:type="pct"/>
            <w:gridSpan w:val="2"/>
          </w:tcPr>
          <w:p w:rsidR="00A43716" w:rsidRPr="00A43716" w:rsidRDefault="00A43716" w:rsidP="004A5045">
            <w:pPr>
              <w:rPr>
                <w:sz w:val="22"/>
                <w:szCs w:val="22"/>
              </w:rPr>
            </w:pPr>
            <w:r w:rsidRPr="00A43716">
              <w:rPr>
                <w:sz w:val="22"/>
                <w:szCs w:val="22"/>
              </w:rPr>
              <w:t>Окраска поливинилацетатными водоэмульсионными составами высококачественная: по сборным конструкциям стен, подготовленным под окраску</w:t>
            </w:r>
          </w:p>
        </w:tc>
        <w:tc>
          <w:tcPr>
            <w:tcW w:w="589" w:type="pct"/>
            <w:gridSpan w:val="2"/>
          </w:tcPr>
          <w:p w:rsidR="00A43716" w:rsidRPr="00A43716" w:rsidRDefault="00A43716" w:rsidP="004A5045">
            <w:pPr>
              <w:jc w:val="center"/>
              <w:rPr>
                <w:sz w:val="22"/>
                <w:szCs w:val="22"/>
              </w:rPr>
            </w:pPr>
            <w:r w:rsidRPr="00A43716">
              <w:rPr>
                <w:sz w:val="22"/>
                <w:szCs w:val="22"/>
              </w:rPr>
              <w:t>м</w:t>
            </w:r>
            <w:proofErr w:type="gramStart"/>
            <w:r w:rsidRPr="00A43716">
              <w:rPr>
                <w:sz w:val="22"/>
                <w:szCs w:val="22"/>
              </w:rPr>
              <w:t>2</w:t>
            </w:r>
            <w:proofErr w:type="gramEnd"/>
          </w:p>
        </w:tc>
        <w:tc>
          <w:tcPr>
            <w:tcW w:w="632" w:type="pct"/>
            <w:gridSpan w:val="2"/>
          </w:tcPr>
          <w:p w:rsidR="00A43716" w:rsidRPr="00A43716" w:rsidRDefault="004A5045" w:rsidP="004A5045">
            <w:pPr>
              <w:jc w:val="center"/>
              <w:rPr>
                <w:sz w:val="22"/>
                <w:szCs w:val="22"/>
              </w:rPr>
            </w:pPr>
            <w:r>
              <w:rPr>
                <w:sz w:val="22"/>
                <w:szCs w:val="22"/>
              </w:rPr>
              <w:t>1</w:t>
            </w:r>
            <w:r w:rsidR="00A43716" w:rsidRPr="00A43716">
              <w:rPr>
                <w:sz w:val="22"/>
                <w:szCs w:val="22"/>
              </w:rPr>
              <w:t>87</w:t>
            </w:r>
            <w:r>
              <w:rPr>
                <w:sz w:val="22"/>
                <w:szCs w:val="22"/>
              </w:rPr>
              <w:t>,</w:t>
            </w:r>
            <w:r w:rsidR="00A43716" w:rsidRPr="00A43716">
              <w:rPr>
                <w:sz w:val="22"/>
                <w:szCs w:val="22"/>
              </w:rPr>
              <w:t>37</w:t>
            </w:r>
            <w:r w:rsidR="00A43716" w:rsidRPr="00A43716">
              <w:rPr>
                <w:i/>
                <w:iCs/>
                <w:sz w:val="22"/>
                <w:szCs w:val="22"/>
              </w:rPr>
              <w:br/>
            </w:r>
          </w:p>
        </w:tc>
      </w:tr>
      <w:tr w:rsidR="00A43716" w:rsidRPr="00D62DD2" w:rsidTr="004A5045">
        <w:trPr>
          <w:tblCellSpacing w:w="0" w:type="dxa"/>
        </w:trPr>
        <w:tc>
          <w:tcPr>
            <w:tcW w:w="197" w:type="pct"/>
          </w:tcPr>
          <w:p w:rsidR="00A43716" w:rsidRPr="00A43716" w:rsidRDefault="00A43716" w:rsidP="004A5045">
            <w:pPr>
              <w:rPr>
                <w:sz w:val="22"/>
                <w:szCs w:val="22"/>
              </w:rPr>
            </w:pPr>
            <w:r w:rsidRPr="00A43716">
              <w:rPr>
                <w:sz w:val="22"/>
                <w:szCs w:val="22"/>
              </w:rPr>
              <w:t>19</w:t>
            </w:r>
          </w:p>
        </w:tc>
        <w:tc>
          <w:tcPr>
            <w:tcW w:w="3582" w:type="pct"/>
            <w:gridSpan w:val="2"/>
          </w:tcPr>
          <w:p w:rsidR="00660428" w:rsidRPr="00A43716" w:rsidRDefault="00660428" w:rsidP="004A5045">
            <w:pPr>
              <w:rPr>
                <w:sz w:val="22"/>
                <w:szCs w:val="22"/>
              </w:rPr>
            </w:pPr>
            <w:proofErr w:type="gramStart"/>
            <w:r w:rsidRPr="004B2130">
              <w:rPr>
                <w:sz w:val="22"/>
                <w:szCs w:val="22"/>
              </w:rPr>
              <w:t xml:space="preserve">Краска водоэмульсионная - суспензия пигментов и наполнителей в водной дисперсии синтетического полимера на основе акрилового латекса с добавлением различных вспомогательных веществ, массовая доля нелетучих веществ в краске не более 53-59%, </w:t>
            </w:r>
            <w:proofErr w:type="spellStart"/>
            <w:r w:rsidRPr="004B2130">
              <w:rPr>
                <w:sz w:val="22"/>
                <w:szCs w:val="22"/>
              </w:rPr>
              <w:t>укрывистость</w:t>
            </w:r>
            <w:proofErr w:type="spellEnd"/>
            <w:r w:rsidRPr="004B2130">
              <w:rPr>
                <w:sz w:val="22"/>
                <w:szCs w:val="22"/>
              </w:rPr>
              <w:t xml:space="preserve"> высушенной пленки не менее 120г/м, степень </w:t>
            </w:r>
            <w:proofErr w:type="spellStart"/>
            <w:r w:rsidRPr="004B2130">
              <w:rPr>
                <w:sz w:val="22"/>
                <w:szCs w:val="22"/>
              </w:rPr>
              <w:t>перетира</w:t>
            </w:r>
            <w:proofErr w:type="spellEnd"/>
            <w:r w:rsidRPr="004B2130">
              <w:rPr>
                <w:sz w:val="22"/>
                <w:szCs w:val="22"/>
              </w:rPr>
              <w:t xml:space="preserve"> не менее 30 мкм, морозостойкость не менее 5 циклов, время высыхания до степени 3 не более 1 час, цвет – согласовывается с Заказчиком</w:t>
            </w:r>
            <w:proofErr w:type="gramEnd"/>
            <w:r w:rsidRPr="004B2130">
              <w:rPr>
                <w:sz w:val="22"/>
                <w:szCs w:val="22"/>
              </w:rPr>
              <w:t>.  ГОСТ 28196-89  «Краски водно-дисперсионные. Технические условия».</w:t>
            </w:r>
          </w:p>
        </w:tc>
        <w:tc>
          <w:tcPr>
            <w:tcW w:w="589" w:type="pct"/>
            <w:gridSpan w:val="2"/>
          </w:tcPr>
          <w:p w:rsidR="00A43716" w:rsidRPr="00A43716" w:rsidRDefault="00A43716" w:rsidP="004A5045">
            <w:pPr>
              <w:jc w:val="center"/>
              <w:rPr>
                <w:sz w:val="22"/>
                <w:szCs w:val="22"/>
              </w:rPr>
            </w:pPr>
            <w:proofErr w:type="gramStart"/>
            <w:r w:rsidRPr="00A43716">
              <w:rPr>
                <w:sz w:val="22"/>
                <w:szCs w:val="22"/>
              </w:rPr>
              <w:t>т</w:t>
            </w:r>
            <w:proofErr w:type="gramEnd"/>
          </w:p>
        </w:tc>
        <w:tc>
          <w:tcPr>
            <w:tcW w:w="632" w:type="pct"/>
            <w:gridSpan w:val="2"/>
          </w:tcPr>
          <w:p w:rsidR="00A43716" w:rsidRPr="00A43716" w:rsidRDefault="00A43716" w:rsidP="004A5045">
            <w:pPr>
              <w:jc w:val="center"/>
              <w:rPr>
                <w:sz w:val="22"/>
                <w:szCs w:val="22"/>
              </w:rPr>
            </w:pPr>
            <w:r w:rsidRPr="00A43716">
              <w:rPr>
                <w:sz w:val="22"/>
                <w:szCs w:val="22"/>
              </w:rPr>
              <w:t>0,118</w:t>
            </w:r>
          </w:p>
        </w:tc>
      </w:tr>
      <w:tr w:rsidR="00A43716" w:rsidRPr="00D62DD2" w:rsidTr="004A5045">
        <w:trPr>
          <w:tblCellSpacing w:w="0" w:type="dxa"/>
        </w:trPr>
        <w:tc>
          <w:tcPr>
            <w:tcW w:w="197" w:type="pct"/>
          </w:tcPr>
          <w:p w:rsidR="00A43716" w:rsidRPr="00A43716" w:rsidRDefault="00A43716" w:rsidP="004A5045">
            <w:pPr>
              <w:rPr>
                <w:sz w:val="22"/>
                <w:szCs w:val="22"/>
              </w:rPr>
            </w:pPr>
            <w:r w:rsidRPr="00A43716">
              <w:rPr>
                <w:sz w:val="22"/>
                <w:szCs w:val="22"/>
              </w:rPr>
              <w:t>20</w:t>
            </w:r>
          </w:p>
        </w:tc>
        <w:tc>
          <w:tcPr>
            <w:tcW w:w="3582" w:type="pct"/>
            <w:gridSpan w:val="2"/>
          </w:tcPr>
          <w:p w:rsidR="00A43716" w:rsidRPr="00A43716" w:rsidRDefault="00A43716" w:rsidP="004A5045">
            <w:pPr>
              <w:rPr>
                <w:sz w:val="22"/>
                <w:szCs w:val="22"/>
              </w:rPr>
            </w:pPr>
            <w:r w:rsidRPr="00A43716">
              <w:rPr>
                <w:sz w:val="22"/>
                <w:szCs w:val="22"/>
              </w:rPr>
              <w:t>Гладкая облицовка стен, столбов, пилястр и откосов (без карнизных, плинтусных и угловых плиток) без установки плиток туалетного гарнитура на клее из сухих смесей: по кирпичу и бетону</w:t>
            </w:r>
          </w:p>
        </w:tc>
        <w:tc>
          <w:tcPr>
            <w:tcW w:w="589" w:type="pct"/>
            <w:gridSpan w:val="2"/>
          </w:tcPr>
          <w:p w:rsidR="00A43716" w:rsidRPr="00A43716" w:rsidRDefault="00A43716" w:rsidP="004A5045">
            <w:pPr>
              <w:jc w:val="center"/>
              <w:rPr>
                <w:sz w:val="22"/>
                <w:szCs w:val="22"/>
              </w:rPr>
            </w:pPr>
            <w:r w:rsidRPr="00A43716">
              <w:rPr>
                <w:sz w:val="22"/>
                <w:szCs w:val="22"/>
              </w:rPr>
              <w:t>м</w:t>
            </w:r>
            <w:proofErr w:type="gramStart"/>
            <w:r w:rsidRPr="00A43716">
              <w:rPr>
                <w:sz w:val="22"/>
                <w:szCs w:val="22"/>
              </w:rPr>
              <w:t>2</w:t>
            </w:r>
            <w:proofErr w:type="gramEnd"/>
          </w:p>
        </w:tc>
        <w:tc>
          <w:tcPr>
            <w:tcW w:w="632" w:type="pct"/>
            <w:gridSpan w:val="2"/>
          </w:tcPr>
          <w:p w:rsidR="00A43716" w:rsidRPr="00A43716" w:rsidRDefault="00A43716" w:rsidP="004A5045">
            <w:pPr>
              <w:jc w:val="center"/>
              <w:rPr>
                <w:sz w:val="22"/>
                <w:szCs w:val="22"/>
              </w:rPr>
            </w:pPr>
            <w:r w:rsidRPr="00A43716">
              <w:rPr>
                <w:sz w:val="22"/>
                <w:szCs w:val="22"/>
              </w:rPr>
              <w:t>49</w:t>
            </w:r>
            <w:r w:rsidR="004A5045">
              <w:rPr>
                <w:sz w:val="22"/>
                <w:szCs w:val="22"/>
              </w:rPr>
              <w:t>,</w:t>
            </w:r>
            <w:r w:rsidRPr="00A43716">
              <w:rPr>
                <w:sz w:val="22"/>
                <w:szCs w:val="22"/>
              </w:rPr>
              <w:t>07</w:t>
            </w:r>
            <w:r w:rsidRPr="00A43716">
              <w:rPr>
                <w:i/>
                <w:iCs/>
                <w:sz w:val="22"/>
                <w:szCs w:val="22"/>
              </w:rPr>
              <w:br/>
            </w:r>
          </w:p>
        </w:tc>
      </w:tr>
      <w:tr w:rsidR="00A43716" w:rsidRPr="00D62DD2" w:rsidTr="004A5045">
        <w:trPr>
          <w:tblCellSpacing w:w="0" w:type="dxa"/>
        </w:trPr>
        <w:tc>
          <w:tcPr>
            <w:tcW w:w="197" w:type="pct"/>
          </w:tcPr>
          <w:p w:rsidR="00A43716" w:rsidRPr="00A43716" w:rsidRDefault="00A43716" w:rsidP="004A5045">
            <w:pPr>
              <w:rPr>
                <w:sz w:val="22"/>
                <w:szCs w:val="22"/>
              </w:rPr>
            </w:pPr>
            <w:r w:rsidRPr="00A43716">
              <w:rPr>
                <w:sz w:val="22"/>
                <w:szCs w:val="22"/>
              </w:rPr>
              <w:t>21</w:t>
            </w:r>
          </w:p>
        </w:tc>
        <w:tc>
          <w:tcPr>
            <w:tcW w:w="3582" w:type="pct"/>
            <w:gridSpan w:val="2"/>
          </w:tcPr>
          <w:p w:rsidR="00660428" w:rsidRPr="00A43716" w:rsidRDefault="00660428" w:rsidP="004A5045">
            <w:pPr>
              <w:rPr>
                <w:sz w:val="22"/>
                <w:szCs w:val="22"/>
              </w:rPr>
            </w:pPr>
            <w:r w:rsidRPr="00EB214D">
              <w:rPr>
                <w:sz w:val="22"/>
                <w:szCs w:val="22"/>
              </w:rPr>
              <w:t>Затирка «</w:t>
            </w:r>
            <w:proofErr w:type="spellStart"/>
            <w:r w:rsidRPr="00EB214D">
              <w:rPr>
                <w:sz w:val="22"/>
                <w:szCs w:val="22"/>
              </w:rPr>
              <w:t>Боларс</w:t>
            </w:r>
            <w:proofErr w:type="spellEnd"/>
            <w:r w:rsidRPr="00EB214D">
              <w:rPr>
                <w:sz w:val="22"/>
                <w:szCs w:val="22"/>
              </w:rPr>
              <w:t>» или эквивалент, Россия. Технические характеристики должны быть: время высыхания слоя толщиной 1 мм – не более 24 часа, температура эксплуатации от -40</w:t>
            </w:r>
            <w:proofErr w:type="gramStart"/>
            <w:r w:rsidRPr="00EB214D">
              <w:rPr>
                <w:sz w:val="22"/>
                <w:szCs w:val="22"/>
              </w:rPr>
              <w:t>°С</w:t>
            </w:r>
            <w:proofErr w:type="gramEnd"/>
            <w:r w:rsidRPr="00EB214D">
              <w:rPr>
                <w:sz w:val="22"/>
                <w:szCs w:val="22"/>
              </w:rPr>
              <w:t xml:space="preserve"> до +60°С, температура выполнения работ от +5°С до +30°С, прочность сцепления </w:t>
            </w:r>
            <w:r w:rsidRPr="00EB214D">
              <w:rPr>
                <w:sz w:val="22"/>
                <w:szCs w:val="22"/>
              </w:rPr>
              <w:tab/>
              <w:t xml:space="preserve">не менее 1,0 МПа, расход при толщине слоя 1 мм при ширине шва 3 мм для плитки 300х300 не более 0,3 кг/м2, расход воды на 1 </w:t>
            </w:r>
            <w:proofErr w:type="gramStart"/>
            <w:r w:rsidRPr="00EB214D">
              <w:rPr>
                <w:sz w:val="22"/>
                <w:szCs w:val="22"/>
              </w:rPr>
              <w:t>кг</w:t>
            </w:r>
            <w:proofErr w:type="gramEnd"/>
            <w:r w:rsidRPr="00EB214D">
              <w:rPr>
                <w:sz w:val="22"/>
                <w:szCs w:val="22"/>
              </w:rPr>
              <w:t xml:space="preserve"> сухой смеси от 0,22 л до 0,23 л, плотность не менее 1800 кг/м3, цвет белый.*</w:t>
            </w:r>
          </w:p>
        </w:tc>
        <w:tc>
          <w:tcPr>
            <w:tcW w:w="589" w:type="pct"/>
            <w:gridSpan w:val="2"/>
          </w:tcPr>
          <w:p w:rsidR="00A43716" w:rsidRPr="00A43716" w:rsidRDefault="00A43716" w:rsidP="004A5045">
            <w:pPr>
              <w:jc w:val="center"/>
              <w:rPr>
                <w:sz w:val="22"/>
                <w:szCs w:val="22"/>
              </w:rPr>
            </w:pPr>
            <w:r w:rsidRPr="00A43716">
              <w:rPr>
                <w:sz w:val="22"/>
                <w:szCs w:val="22"/>
              </w:rPr>
              <w:t>т</w:t>
            </w:r>
          </w:p>
        </w:tc>
        <w:tc>
          <w:tcPr>
            <w:tcW w:w="632" w:type="pct"/>
            <w:gridSpan w:val="2"/>
          </w:tcPr>
          <w:p w:rsidR="00A43716" w:rsidRPr="00A43716" w:rsidRDefault="00A43716" w:rsidP="004A5045">
            <w:pPr>
              <w:jc w:val="center"/>
              <w:rPr>
                <w:sz w:val="22"/>
                <w:szCs w:val="22"/>
              </w:rPr>
            </w:pPr>
            <w:r w:rsidRPr="00A43716">
              <w:rPr>
                <w:sz w:val="22"/>
                <w:szCs w:val="22"/>
              </w:rPr>
              <w:t>0,0245</w:t>
            </w:r>
          </w:p>
        </w:tc>
      </w:tr>
      <w:tr w:rsidR="00A43716" w:rsidRPr="00D62DD2" w:rsidTr="004A5045">
        <w:trPr>
          <w:tblCellSpacing w:w="0" w:type="dxa"/>
        </w:trPr>
        <w:tc>
          <w:tcPr>
            <w:tcW w:w="197" w:type="pct"/>
          </w:tcPr>
          <w:p w:rsidR="00A43716" w:rsidRPr="00A43716" w:rsidRDefault="00A43716" w:rsidP="004A5045">
            <w:pPr>
              <w:rPr>
                <w:sz w:val="22"/>
                <w:szCs w:val="22"/>
              </w:rPr>
            </w:pPr>
            <w:r w:rsidRPr="00A43716">
              <w:rPr>
                <w:sz w:val="22"/>
                <w:szCs w:val="22"/>
              </w:rPr>
              <w:t>22</w:t>
            </w:r>
          </w:p>
        </w:tc>
        <w:tc>
          <w:tcPr>
            <w:tcW w:w="3582" w:type="pct"/>
            <w:gridSpan w:val="2"/>
          </w:tcPr>
          <w:p w:rsidR="00660428" w:rsidRPr="00EB214D" w:rsidRDefault="00660428" w:rsidP="00660428">
            <w:pPr>
              <w:rPr>
                <w:sz w:val="22"/>
                <w:szCs w:val="22"/>
              </w:rPr>
            </w:pPr>
            <w:r w:rsidRPr="00EB214D">
              <w:rPr>
                <w:sz w:val="22"/>
                <w:szCs w:val="22"/>
              </w:rPr>
              <w:t>Клей плиточный «</w:t>
            </w:r>
            <w:proofErr w:type="spellStart"/>
            <w:r w:rsidRPr="00EB214D">
              <w:rPr>
                <w:sz w:val="22"/>
                <w:szCs w:val="22"/>
              </w:rPr>
              <w:t>Юнис</w:t>
            </w:r>
            <w:proofErr w:type="spellEnd"/>
            <w:r w:rsidRPr="00EB214D">
              <w:rPr>
                <w:sz w:val="22"/>
                <w:szCs w:val="22"/>
              </w:rPr>
              <w:t xml:space="preserve"> 2000» или эквивалент, Россия. Технические характеристики должны быть: температура выполнения работ от +5</w:t>
            </w:r>
            <w:proofErr w:type="gramStart"/>
            <w:r w:rsidRPr="00EB214D">
              <w:rPr>
                <w:sz w:val="22"/>
                <w:szCs w:val="22"/>
              </w:rPr>
              <w:t>°С</w:t>
            </w:r>
            <w:proofErr w:type="gramEnd"/>
            <w:r w:rsidRPr="00EB214D">
              <w:rPr>
                <w:sz w:val="22"/>
                <w:szCs w:val="22"/>
              </w:rPr>
              <w:t xml:space="preserve"> до +30°С, количество воды на 1 кг сухой смеси от 0,20 л до 0,24 л,</w:t>
            </w:r>
          </w:p>
          <w:p w:rsidR="00660428" w:rsidRPr="00A43716" w:rsidRDefault="00660428" w:rsidP="00660428">
            <w:pPr>
              <w:rPr>
                <w:sz w:val="22"/>
                <w:szCs w:val="22"/>
              </w:rPr>
            </w:pPr>
            <w:r w:rsidRPr="00EB214D">
              <w:rPr>
                <w:sz w:val="22"/>
                <w:szCs w:val="22"/>
              </w:rPr>
              <w:t xml:space="preserve">толщина слоя от 2 мм до 15 мм, расход при слое 1 мм  не более 1,45 </w:t>
            </w:r>
            <w:r w:rsidRPr="00EB214D">
              <w:rPr>
                <w:sz w:val="22"/>
                <w:szCs w:val="22"/>
              </w:rPr>
              <w:lastRenderedPageBreak/>
              <w:t>кг/м², жизнеспособность раствора не менее 180 минут, время укладки плитки не менее 20 минут, время корректировки плитки не менее  20 минут, удерживаемый вес плитки не более 50 кг/м², морозостойкость не менее 100 циклов, температура эксплуатации от -20</w:t>
            </w:r>
            <w:proofErr w:type="gramStart"/>
            <w:r w:rsidRPr="00EB214D">
              <w:rPr>
                <w:sz w:val="22"/>
                <w:szCs w:val="22"/>
              </w:rPr>
              <w:t>°С</w:t>
            </w:r>
            <w:proofErr w:type="gramEnd"/>
            <w:r w:rsidRPr="00EB214D">
              <w:rPr>
                <w:sz w:val="22"/>
                <w:szCs w:val="22"/>
              </w:rPr>
              <w:t xml:space="preserve"> до +50 °С.*</w:t>
            </w:r>
          </w:p>
        </w:tc>
        <w:tc>
          <w:tcPr>
            <w:tcW w:w="589" w:type="pct"/>
            <w:gridSpan w:val="2"/>
          </w:tcPr>
          <w:p w:rsidR="00A43716" w:rsidRPr="00A43716" w:rsidRDefault="00A43716" w:rsidP="004A5045">
            <w:pPr>
              <w:jc w:val="center"/>
              <w:rPr>
                <w:sz w:val="22"/>
                <w:szCs w:val="22"/>
              </w:rPr>
            </w:pPr>
            <w:r w:rsidRPr="00A43716">
              <w:rPr>
                <w:sz w:val="22"/>
                <w:szCs w:val="22"/>
              </w:rPr>
              <w:lastRenderedPageBreak/>
              <w:t>кг</w:t>
            </w:r>
          </w:p>
        </w:tc>
        <w:tc>
          <w:tcPr>
            <w:tcW w:w="632" w:type="pct"/>
            <w:gridSpan w:val="2"/>
          </w:tcPr>
          <w:p w:rsidR="00A43716" w:rsidRPr="00A43716" w:rsidRDefault="00A43716" w:rsidP="004A5045">
            <w:pPr>
              <w:jc w:val="center"/>
              <w:rPr>
                <w:sz w:val="22"/>
                <w:szCs w:val="22"/>
              </w:rPr>
            </w:pPr>
            <w:r w:rsidRPr="00A43716">
              <w:rPr>
                <w:sz w:val="22"/>
                <w:szCs w:val="22"/>
              </w:rPr>
              <w:t>184</w:t>
            </w:r>
          </w:p>
        </w:tc>
      </w:tr>
      <w:tr w:rsidR="00A43716" w:rsidRPr="00D62DD2" w:rsidTr="004A5045">
        <w:trPr>
          <w:tblCellSpacing w:w="0" w:type="dxa"/>
        </w:trPr>
        <w:tc>
          <w:tcPr>
            <w:tcW w:w="197" w:type="pct"/>
          </w:tcPr>
          <w:p w:rsidR="00A43716" w:rsidRPr="00A43716" w:rsidRDefault="00A43716" w:rsidP="004A5045">
            <w:pPr>
              <w:rPr>
                <w:sz w:val="22"/>
                <w:szCs w:val="22"/>
              </w:rPr>
            </w:pPr>
            <w:r w:rsidRPr="00A43716">
              <w:rPr>
                <w:sz w:val="22"/>
                <w:szCs w:val="22"/>
              </w:rPr>
              <w:lastRenderedPageBreak/>
              <w:t>23</w:t>
            </w:r>
          </w:p>
        </w:tc>
        <w:tc>
          <w:tcPr>
            <w:tcW w:w="3582" w:type="pct"/>
            <w:gridSpan w:val="2"/>
          </w:tcPr>
          <w:p w:rsidR="00660428" w:rsidRPr="00A43716" w:rsidRDefault="00660428" w:rsidP="004A5045">
            <w:pPr>
              <w:rPr>
                <w:sz w:val="22"/>
                <w:szCs w:val="22"/>
              </w:rPr>
            </w:pPr>
            <w:r w:rsidRPr="00EB214D">
              <w:rPr>
                <w:sz w:val="22"/>
                <w:szCs w:val="22"/>
              </w:rPr>
              <w:t>Плитки керамические глазурованные для внутренней облицовки стен должны быть гладкие без завала, размером не менее 200*300 мм, толщиной не менее 7 мм, по  ГОСТ 6141-91 (</w:t>
            </w:r>
            <w:proofErr w:type="gramStart"/>
            <w:r w:rsidRPr="00EB214D">
              <w:rPr>
                <w:sz w:val="22"/>
                <w:szCs w:val="22"/>
              </w:rPr>
              <w:t>СТ</w:t>
            </w:r>
            <w:proofErr w:type="gramEnd"/>
            <w:r w:rsidRPr="00EB214D">
              <w:rPr>
                <w:sz w:val="22"/>
                <w:szCs w:val="22"/>
              </w:rPr>
              <w:t xml:space="preserve"> СЭВ 2047-88) «Плитки керамические глазурованные для внутренней облицовки стен. Технические условия», цвет согласовывается с Заказчиком.</w:t>
            </w:r>
          </w:p>
        </w:tc>
        <w:tc>
          <w:tcPr>
            <w:tcW w:w="589" w:type="pct"/>
            <w:gridSpan w:val="2"/>
          </w:tcPr>
          <w:p w:rsidR="00A43716" w:rsidRPr="00A43716" w:rsidRDefault="00A43716" w:rsidP="004A5045">
            <w:pPr>
              <w:jc w:val="center"/>
              <w:rPr>
                <w:sz w:val="22"/>
                <w:szCs w:val="22"/>
              </w:rPr>
            </w:pPr>
            <w:r w:rsidRPr="00A43716">
              <w:rPr>
                <w:sz w:val="22"/>
                <w:szCs w:val="22"/>
              </w:rPr>
              <w:t>м</w:t>
            </w:r>
            <w:proofErr w:type="gramStart"/>
            <w:r w:rsidRPr="00A43716">
              <w:rPr>
                <w:sz w:val="22"/>
                <w:szCs w:val="22"/>
              </w:rPr>
              <w:t>2</w:t>
            </w:r>
            <w:proofErr w:type="gramEnd"/>
          </w:p>
        </w:tc>
        <w:tc>
          <w:tcPr>
            <w:tcW w:w="632" w:type="pct"/>
            <w:gridSpan w:val="2"/>
          </w:tcPr>
          <w:p w:rsidR="00A43716" w:rsidRPr="00A43716" w:rsidRDefault="00A43716" w:rsidP="004A5045">
            <w:pPr>
              <w:jc w:val="center"/>
              <w:rPr>
                <w:sz w:val="22"/>
                <w:szCs w:val="22"/>
              </w:rPr>
            </w:pPr>
            <w:r w:rsidRPr="00A43716">
              <w:rPr>
                <w:sz w:val="22"/>
                <w:szCs w:val="22"/>
              </w:rPr>
              <w:t>49,07</w:t>
            </w:r>
          </w:p>
        </w:tc>
      </w:tr>
      <w:tr w:rsidR="00A43716" w:rsidRPr="00D62DD2" w:rsidTr="004A5045">
        <w:trPr>
          <w:tblCellSpacing w:w="0" w:type="dxa"/>
        </w:trPr>
        <w:tc>
          <w:tcPr>
            <w:tcW w:w="197" w:type="pct"/>
          </w:tcPr>
          <w:p w:rsidR="00A43716" w:rsidRPr="00A43716" w:rsidRDefault="00A43716" w:rsidP="004A5045">
            <w:pPr>
              <w:rPr>
                <w:sz w:val="22"/>
                <w:szCs w:val="22"/>
              </w:rPr>
            </w:pPr>
            <w:r w:rsidRPr="00A43716">
              <w:rPr>
                <w:sz w:val="22"/>
                <w:szCs w:val="22"/>
              </w:rPr>
              <w:t>24</w:t>
            </w:r>
          </w:p>
        </w:tc>
        <w:tc>
          <w:tcPr>
            <w:tcW w:w="3582" w:type="pct"/>
            <w:gridSpan w:val="2"/>
          </w:tcPr>
          <w:p w:rsidR="00A43716" w:rsidRPr="00A43716" w:rsidRDefault="00A43716" w:rsidP="004A5045">
            <w:pPr>
              <w:rPr>
                <w:sz w:val="22"/>
                <w:szCs w:val="22"/>
              </w:rPr>
            </w:pPr>
            <w:r w:rsidRPr="00A43716">
              <w:rPr>
                <w:sz w:val="22"/>
                <w:szCs w:val="22"/>
              </w:rPr>
              <w:t xml:space="preserve">Устройство перегородок в жилых зданиях на однорядном металлическом каркасе с двухсторонней обшивкой гипсокартонными листами или </w:t>
            </w:r>
            <w:proofErr w:type="spellStart"/>
            <w:r w:rsidRPr="00A43716">
              <w:rPr>
                <w:sz w:val="22"/>
                <w:szCs w:val="22"/>
              </w:rPr>
              <w:t>гипсоволокнистыми</w:t>
            </w:r>
            <w:proofErr w:type="spellEnd"/>
            <w:r w:rsidRPr="00A43716">
              <w:rPr>
                <w:sz w:val="22"/>
                <w:szCs w:val="22"/>
              </w:rPr>
              <w:t xml:space="preserve"> плитами: в один слой без изоляции (применительно: устройство коробов из ГКЛ по </w:t>
            </w:r>
            <w:proofErr w:type="spellStart"/>
            <w:r w:rsidRPr="00A43716">
              <w:rPr>
                <w:sz w:val="22"/>
                <w:szCs w:val="22"/>
              </w:rPr>
              <w:t>металлокаркасу</w:t>
            </w:r>
            <w:proofErr w:type="spellEnd"/>
            <w:r w:rsidRPr="00A43716">
              <w:rPr>
                <w:sz w:val="22"/>
                <w:szCs w:val="22"/>
              </w:rPr>
              <w:t xml:space="preserve"> для укрытия радиаторов отопления)</w:t>
            </w:r>
          </w:p>
        </w:tc>
        <w:tc>
          <w:tcPr>
            <w:tcW w:w="589" w:type="pct"/>
            <w:gridSpan w:val="2"/>
          </w:tcPr>
          <w:p w:rsidR="00A43716" w:rsidRPr="00A43716" w:rsidRDefault="00A43716" w:rsidP="004A5045">
            <w:pPr>
              <w:jc w:val="center"/>
              <w:rPr>
                <w:sz w:val="22"/>
                <w:szCs w:val="22"/>
              </w:rPr>
            </w:pPr>
            <w:r w:rsidRPr="00A43716">
              <w:rPr>
                <w:sz w:val="22"/>
                <w:szCs w:val="22"/>
              </w:rPr>
              <w:t>м</w:t>
            </w:r>
            <w:proofErr w:type="gramStart"/>
            <w:r w:rsidRPr="00A43716">
              <w:rPr>
                <w:sz w:val="22"/>
                <w:szCs w:val="22"/>
              </w:rPr>
              <w:t>2</w:t>
            </w:r>
            <w:proofErr w:type="gramEnd"/>
          </w:p>
        </w:tc>
        <w:tc>
          <w:tcPr>
            <w:tcW w:w="632" w:type="pct"/>
            <w:gridSpan w:val="2"/>
          </w:tcPr>
          <w:p w:rsidR="00A43716" w:rsidRPr="00A43716" w:rsidRDefault="00A43716" w:rsidP="004A5045">
            <w:pPr>
              <w:jc w:val="center"/>
              <w:rPr>
                <w:sz w:val="22"/>
                <w:szCs w:val="22"/>
              </w:rPr>
            </w:pPr>
            <w:r w:rsidRPr="00A43716">
              <w:rPr>
                <w:sz w:val="22"/>
                <w:szCs w:val="22"/>
              </w:rPr>
              <w:t>8</w:t>
            </w:r>
            <w:r w:rsidR="004A5045">
              <w:rPr>
                <w:sz w:val="22"/>
                <w:szCs w:val="22"/>
              </w:rPr>
              <w:t>,</w:t>
            </w:r>
            <w:r w:rsidRPr="00A43716">
              <w:rPr>
                <w:sz w:val="22"/>
                <w:szCs w:val="22"/>
              </w:rPr>
              <w:t>9</w:t>
            </w:r>
            <w:r w:rsidRPr="00A43716">
              <w:rPr>
                <w:i/>
                <w:iCs/>
                <w:sz w:val="22"/>
                <w:szCs w:val="22"/>
              </w:rPr>
              <w:br/>
            </w:r>
          </w:p>
        </w:tc>
      </w:tr>
      <w:tr w:rsidR="00A43716" w:rsidRPr="00D62DD2" w:rsidTr="004A5045">
        <w:trPr>
          <w:tblCellSpacing w:w="0" w:type="dxa"/>
        </w:trPr>
        <w:tc>
          <w:tcPr>
            <w:tcW w:w="197" w:type="pct"/>
          </w:tcPr>
          <w:p w:rsidR="00A43716" w:rsidRPr="00A43716" w:rsidRDefault="00A43716" w:rsidP="004A5045">
            <w:pPr>
              <w:rPr>
                <w:sz w:val="22"/>
                <w:szCs w:val="22"/>
              </w:rPr>
            </w:pPr>
            <w:r w:rsidRPr="00A43716">
              <w:rPr>
                <w:sz w:val="22"/>
                <w:szCs w:val="22"/>
              </w:rPr>
              <w:t>25</w:t>
            </w:r>
          </w:p>
        </w:tc>
        <w:tc>
          <w:tcPr>
            <w:tcW w:w="3582" w:type="pct"/>
            <w:gridSpan w:val="2"/>
          </w:tcPr>
          <w:p w:rsidR="00660428" w:rsidRPr="00A43716" w:rsidRDefault="00660428" w:rsidP="004A5045">
            <w:pPr>
              <w:rPr>
                <w:sz w:val="22"/>
                <w:szCs w:val="22"/>
              </w:rPr>
            </w:pPr>
            <w:r w:rsidRPr="0041195D">
              <w:rPr>
                <w:sz w:val="22"/>
                <w:szCs w:val="22"/>
              </w:rPr>
              <w:t>Листы гипсокартонные по ГОСТ 6266-97 «Листы гипсокартонные. Технические условия». Технические характеристи</w:t>
            </w:r>
            <w:r>
              <w:rPr>
                <w:sz w:val="22"/>
                <w:szCs w:val="22"/>
              </w:rPr>
              <w:t>ки должны быть: вид – обычные (</w:t>
            </w:r>
            <w:r w:rsidRPr="0041195D">
              <w:rPr>
                <w:sz w:val="22"/>
                <w:szCs w:val="22"/>
              </w:rPr>
              <w:t>Г</w:t>
            </w:r>
            <w:r>
              <w:rPr>
                <w:sz w:val="22"/>
                <w:szCs w:val="22"/>
              </w:rPr>
              <w:t>К</w:t>
            </w:r>
            <w:r w:rsidRPr="0041195D">
              <w:rPr>
                <w:sz w:val="22"/>
                <w:szCs w:val="22"/>
              </w:rPr>
              <w:t>Л), с прямой кромкой (ПК), длина листа не менее 2000 мм, ширина листа не менее 600</w:t>
            </w:r>
            <w:r>
              <w:rPr>
                <w:sz w:val="22"/>
                <w:szCs w:val="22"/>
              </w:rPr>
              <w:t xml:space="preserve"> мм, толщина листа не менее 8</w:t>
            </w:r>
            <w:r w:rsidRPr="0041195D">
              <w:rPr>
                <w:sz w:val="22"/>
                <w:szCs w:val="22"/>
              </w:rPr>
              <w:t xml:space="preserve"> мм.</w:t>
            </w:r>
          </w:p>
        </w:tc>
        <w:tc>
          <w:tcPr>
            <w:tcW w:w="589" w:type="pct"/>
            <w:gridSpan w:val="2"/>
          </w:tcPr>
          <w:p w:rsidR="00A43716" w:rsidRPr="00A43716" w:rsidRDefault="00A43716" w:rsidP="004A5045">
            <w:pPr>
              <w:jc w:val="center"/>
              <w:rPr>
                <w:sz w:val="22"/>
                <w:szCs w:val="22"/>
              </w:rPr>
            </w:pPr>
            <w:r w:rsidRPr="00A43716">
              <w:rPr>
                <w:sz w:val="22"/>
                <w:szCs w:val="22"/>
              </w:rPr>
              <w:t>м</w:t>
            </w:r>
            <w:proofErr w:type="gramStart"/>
            <w:r w:rsidRPr="00A43716">
              <w:rPr>
                <w:sz w:val="22"/>
                <w:szCs w:val="22"/>
              </w:rPr>
              <w:t>2</w:t>
            </w:r>
            <w:proofErr w:type="gramEnd"/>
          </w:p>
        </w:tc>
        <w:tc>
          <w:tcPr>
            <w:tcW w:w="632" w:type="pct"/>
            <w:gridSpan w:val="2"/>
          </w:tcPr>
          <w:p w:rsidR="00A43716" w:rsidRPr="00A43716" w:rsidRDefault="00A43716" w:rsidP="004A5045">
            <w:pPr>
              <w:jc w:val="center"/>
              <w:rPr>
                <w:sz w:val="22"/>
                <w:szCs w:val="22"/>
              </w:rPr>
            </w:pPr>
            <w:r w:rsidRPr="00A43716">
              <w:rPr>
                <w:sz w:val="22"/>
                <w:szCs w:val="22"/>
              </w:rPr>
              <w:t>18,69</w:t>
            </w:r>
          </w:p>
        </w:tc>
      </w:tr>
      <w:tr w:rsidR="00A43716" w:rsidRPr="00D62DD2" w:rsidTr="004A5045">
        <w:trPr>
          <w:tblCellSpacing w:w="0" w:type="dxa"/>
        </w:trPr>
        <w:tc>
          <w:tcPr>
            <w:tcW w:w="197" w:type="pct"/>
          </w:tcPr>
          <w:p w:rsidR="00A43716" w:rsidRPr="00A43716" w:rsidRDefault="00A43716" w:rsidP="004A5045">
            <w:pPr>
              <w:rPr>
                <w:sz w:val="22"/>
                <w:szCs w:val="22"/>
              </w:rPr>
            </w:pPr>
            <w:r w:rsidRPr="00A43716">
              <w:rPr>
                <w:sz w:val="22"/>
                <w:szCs w:val="22"/>
              </w:rPr>
              <w:t>26</w:t>
            </w:r>
          </w:p>
        </w:tc>
        <w:tc>
          <w:tcPr>
            <w:tcW w:w="3582" w:type="pct"/>
            <w:gridSpan w:val="2"/>
          </w:tcPr>
          <w:p w:rsidR="00A43716" w:rsidRPr="00A43716" w:rsidRDefault="00A43716" w:rsidP="004A5045">
            <w:pPr>
              <w:rPr>
                <w:sz w:val="22"/>
                <w:szCs w:val="22"/>
              </w:rPr>
            </w:pPr>
            <w:r w:rsidRPr="00A43716">
              <w:rPr>
                <w:sz w:val="22"/>
                <w:szCs w:val="22"/>
              </w:rPr>
              <w:t>Окраска поливинилацетатными водоэмульсионными составами улучшенная: по сборным конструкциям стен, подготовленным под окраску</w:t>
            </w:r>
          </w:p>
        </w:tc>
        <w:tc>
          <w:tcPr>
            <w:tcW w:w="589" w:type="pct"/>
            <w:gridSpan w:val="2"/>
          </w:tcPr>
          <w:p w:rsidR="00A43716" w:rsidRPr="00A43716" w:rsidRDefault="00A43716" w:rsidP="004A5045">
            <w:pPr>
              <w:jc w:val="center"/>
              <w:rPr>
                <w:sz w:val="22"/>
                <w:szCs w:val="22"/>
              </w:rPr>
            </w:pPr>
            <w:r w:rsidRPr="00A43716">
              <w:rPr>
                <w:sz w:val="22"/>
                <w:szCs w:val="22"/>
              </w:rPr>
              <w:t>м</w:t>
            </w:r>
            <w:proofErr w:type="gramStart"/>
            <w:r w:rsidRPr="00A43716">
              <w:rPr>
                <w:sz w:val="22"/>
                <w:szCs w:val="22"/>
              </w:rPr>
              <w:t>2</w:t>
            </w:r>
            <w:proofErr w:type="gramEnd"/>
          </w:p>
        </w:tc>
        <w:tc>
          <w:tcPr>
            <w:tcW w:w="632" w:type="pct"/>
            <w:gridSpan w:val="2"/>
          </w:tcPr>
          <w:p w:rsidR="00A43716" w:rsidRPr="00A43716" w:rsidRDefault="00A43716" w:rsidP="004A5045">
            <w:pPr>
              <w:jc w:val="center"/>
              <w:rPr>
                <w:sz w:val="22"/>
                <w:szCs w:val="22"/>
              </w:rPr>
            </w:pPr>
            <w:r w:rsidRPr="00A43716">
              <w:rPr>
                <w:sz w:val="22"/>
                <w:szCs w:val="22"/>
              </w:rPr>
              <w:t>8</w:t>
            </w:r>
            <w:r w:rsidR="004A5045">
              <w:rPr>
                <w:sz w:val="22"/>
                <w:szCs w:val="22"/>
              </w:rPr>
              <w:t>,</w:t>
            </w:r>
            <w:r w:rsidRPr="00A43716">
              <w:rPr>
                <w:sz w:val="22"/>
                <w:szCs w:val="22"/>
              </w:rPr>
              <w:t>9</w:t>
            </w:r>
            <w:r w:rsidRPr="00A43716">
              <w:rPr>
                <w:i/>
                <w:iCs/>
                <w:sz w:val="22"/>
                <w:szCs w:val="22"/>
              </w:rPr>
              <w:br/>
            </w:r>
          </w:p>
        </w:tc>
      </w:tr>
      <w:tr w:rsidR="00A43716" w:rsidRPr="00D62DD2" w:rsidTr="004A5045">
        <w:trPr>
          <w:tblCellSpacing w:w="0" w:type="dxa"/>
        </w:trPr>
        <w:tc>
          <w:tcPr>
            <w:tcW w:w="197" w:type="pct"/>
          </w:tcPr>
          <w:p w:rsidR="00A43716" w:rsidRPr="00A43716" w:rsidRDefault="00A43716" w:rsidP="004A5045">
            <w:pPr>
              <w:rPr>
                <w:sz w:val="22"/>
                <w:szCs w:val="22"/>
              </w:rPr>
            </w:pPr>
            <w:r w:rsidRPr="00A43716">
              <w:rPr>
                <w:sz w:val="22"/>
                <w:szCs w:val="22"/>
              </w:rPr>
              <w:t>27</w:t>
            </w:r>
          </w:p>
        </w:tc>
        <w:tc>
          <w:tcPr>
            <w:tcW w:w="3582" w:type="pct"/>
            <w:gridSpan w:val="2"/>
          </w:tcPr>
          <w:p w:rsidR="00A43716" w:rsidRPr="00A43716" w:rsidRDefault="00660428" w:rsidP="004A5045">
            <w:pPr>
              <w:rPr>
                <w:sz w:val="22"/>
                <w:szCs w:val="22"/>
              </w:rPr>
            </w:pPr>
            <w:proofErr w:type="gramStart"/>
            <w:r w:rsidRPr="004B2130">
              <w:rPr>
                <w:sz w:val="22"/>
                <w:szCs w:val="22"/>
              </w:rPr>
              <w:t xml:space="preserve">Краска водоэмульсионная - суспензия пигментов и наполнителей в водной дисперсии синтетического полимера на основе акрилового латекса с добавлением различных вспомогательных веществ, массовая доля нелетучих веществ в краске не более 53-59%, </w:t>
            </w:r>
            <w:proofErr w:type="spellStart"/>
            <w:r w:rsidRPr="004B2130">
              <w:rPr>
                <w:sz w:val="22"/>
                <w:szCs w:val="22"/>
              </w:rPr>
              <w:t>укрывистость</w:t>
            </w:r>
            <w:proofErr w:type="spellEnd"/>
            <w:r w:rsidRPr="004B2130">
              <w:rPr>
                <w:sz w:val="22"/>
                <w:szCs w:val="22"/>
              </w:rPr>
              <w:t xml:space="preserve"> высушенной пленки не менее 120г/м, степень </w:t>
            </w:r>
            <w:proofErr w:type="spellStart"/>
            <w:r w:rsidRPr="004B2130">
              <w:rPr>
                <w:sz w:val="22"/>
                <w:szCs w:val="22"/>
              </w:rPr>
              <w:t>перетира</w:t>
            </w:r>
            <w:proofErr w:type="spellEnd"/>
            <w:r w:rsidRPr="004B2130">
              <w:rPr>
                <w:sz w:val="22"/>
                <w:szCs w:val="22"/>
              </w:rPr>
              <w:t xml:space="preserve"> не менее 30 мкм, морозостойкость не менее 5 циклов, время высыхания до степени 3 не более 1 час, цвет – согласовывается с Заказчиком</w:t>
            </w:r>
            <w:proofErr w:type="gramEnd"/>
            <w:r w:rsidRPr="004B2130">
              <w:rPr>
                <w:sz w:val="22"/>
                <w:szCs w:val="22"/>
              </w:rPr>
              <w:t>.  ГОСТ 28196-89  «Краски водно-дисперсионные. Технические условия».</w:t>
            </w:r>
          </w:p>
        </w:tc>
        <w:tc>
          <w:tcPr>
            <w:tcW w:w="589" w:type="pct"/>
            <w:gridSpan w:val="2"/>
          </w:tcPr>
          <w:p w:rsidR="00A43716" w:rsidRPr="00A43716" w:rsidRDefault="00A43716" w:rsidP="004A5045">
            <w:pPr>
              <w:jc w:val="center"/>
              <w:rPr>
                <w:sz w:val="22"/>
                <w:szCs w:val="22"/>
              </w:rPr>
            </w:pPr>
            <w:proofErr w:type="gramStart"/>
            <w:r w:rsidRPr="00A43716">
              <w:rPr>
                <w:sz w:val="22"/>
                <w:szCs w:val="22"/>
              </w:rPr>
              <w:t>т</w:t>
            </w:r>
            <w:proofErr w:type="gramEnd"/>
          </w:p>
        </w:tc>
        <w:tc>
          <w:tcPr>
            <w:tcW w:w="632" w:type="pct"/>
            <w:gridSpan w:val="2"/>
          </w:tcPr>
          <w:p w:rsidR="00A43716" w:rsidRPr="00A43716" w:rsidRDefault="00A43716" w:rsidP="004A5045">
            <w:pPr>
              <w:jc w:val="center"/>
              <w:rPr>
                <w:sz w:val="22"/>
                <w:szCs w:val="22"/>
              </w:rPr>
            </w:pPr>
            <w:r w:rsidRPr="00A43716">
              <w:rPr>
                <w:sz w:val="22"/>
                <w:szCs w:val="22"/>
              </w:rPr>
              <w:t>0,0056</w:t>
            </w:r>
          </w:p>
        </w:tc>
      </w:tr>
      <w:tr w:rsidR="00A43716" w:rsidRPr="00D62DD2" w:rsidTr="004A5045">
        <w:trPr>
          <w:tblCellSpacing w:w="0" w:type="dxa"/>
        </w:trPr>
        <w:tc>
          <w:tcPr>
            <w:tcW w:w="197" w:type="pct"/>
          </w:tcPr>
          <w:p w:rsidR="00A43716" w:rsidRPr="00A43716" w:rsidRDefault="00A43716" w:rsidP="004A5045">
            <w:pPr>
              <w:rPr>
                <w:sz w:val="22"/>
                <w:szCs w:val="22"/>
              </w:rPr>
            </w:pPr>
            <w:r w:rsidRPr="00A43716">
              <w:rPr>
                <w:sz w:val="22"/>
                <w:szCs w:val="22"/>
              </w:rPr>
              <w:t>28</w:t>
            </w:r>
          </w:p>
        </w:tc>
        <w:tc>
          <w:tcPr>
            <w:tcW w:w="3582" w:type="pct"/>
            <w:gridSpan w:val="2"/>
          </w:tcPr>
          <w:p w:rsidR="00A43716" w:rsidRPr="00A43716" w:rsidRDefault="00A43716" w:rsidP="004A5045">
            <w:pPr>
              <w:rPr>
                <w:sz w:val="22"/>
                <w:szCs w:val="22"/>
              </w:rPr>
            </w:pPr>
            <w:r w:rsidRPr="00A43716">
              <w:rPr>
                <w:sz w:val="22"/>
                <w:szCs w:val="22"/>
              </w:rPr>
              <w:t>Окраска масляными составами ранее окрашенных поверхностей радиаторов и ребристых труб отопления: за 1 раз</w:t>
            </w:r>
          </w:p>
        </w:tc>
        <w:tc>
          <w:tcPr>
            <w:tcW w:w="589" w:type="pct"/>
            <w:gridSpan w:val="2"/>
          </w:tcPr>
          <w:p w:rsidR="00A43716" w:rsidRPr="00A43716" w:rsidRDefault="00A43716" w:rsidP="004A5045">
            <w:pPr>
              <w:jc w:val="center"/>
              <w:rPr>
                <w:sz w:val="22"/>
                <w:szCs w:val="22"/>
              </w:rPr>
            </w:pPr>
            <w:r w:rsidRPr="00A43716">
              <w:rPr>
                <w:sz w:val="22"/>
                <w:szCs w:val="22"/>
              </w:rPr>
              <w:t>м</w:t>
            </w:r>
            <w:proofErr w:type="gramStart"/>
            <w:r w:rsidRPr="00A43716">
              <w:rPr>
                <w:sz w:val="22"/>
                <w:szCs w:val="22"/>
              </w:rPr>
              <w:t>2</w:t>
            </w:r>
            <w:proofErr w:type="gramEnd"/>
          </w:p>
        </w:tc>
        <w:tc>
          <w:tcPr>
            <w:tcW w:w="632" w:type="pct"/>
            <w:gridSpan w:val="2"/>
          </w:tcPr>
          <w:p w:rsidR="00A43716" w:rsidRPr="00A43716" w:rsidRDefault="00A43716" w:rsidP="004A5045">
            <w:pPr>
              <w:jc w:val="center"/>
              <w:rPr>
                <w:sz w:val="22"/>
                <w:szCs w:val="22"/>
              </w:rPr>
            </w:pPr>
            <w:r w:rsidRPr="00A43716">
              <w:rPr>
                <w:sz w:val="22"/>
                <w:szCs w:val="22"/>
              </w:rPr>
              <w:t>4</w:t>
            </w:r>
            <w:r w:rsidRPr="00A43716">
              <w:rPr>
                <w:i/>
                <w:iCs/>
                <w:sz w:val="22"/>
                <w:szCs w:val="22"/>
              </w:rPr>
              <w:br/>
            </w:r>
          </w:p>
        </w:tc>
      </w:tr>
      <w:tr w:rsidR="00A43716" w:rsidRPr="00D62DD2" w:rsidTr="004A5045">
        <w:trPr>
          <w:tblCellSpacing w:w="0" w:type="dxa"/>
        </w:trPr>
        <w:tc>
          <w:tcPr>
            <w:tcW w:w="197" w:type="pct"/>
          </w:tcPr>
          <w:p w:rsidR="00A43716" w:rsidRPr="00A43716" w:rsidRDefault="00A43716" w:rsidP="004A5045">
            <w:pPr>
              <w:rPr>
                <w:sz w:val="22"/>
                <w:szCs w:val="22"/>
              </w:rPr>
            </w:pPr>
            <w:r w:rsidRPr="00A43716">
              <w:rPr>
                <w:sz w:val="22"/>
                <w:szCs w:val="22"/>
              </w:rPr>
              <w:t>29</w:t>
            </w:r>
          </w:p>
        </w:tc>
        <w:tc>
          <w:tcPr>
            <w:tcW w:w="3582" w:type="pct"/>
            <w:gridSpan w:val="2"/>
          </w:tcPr>
          <w:p w:rsidR="00660428" w:rsidRPr="00A43716" w:rsidRDefault="00B21ECB" w:rsidP="004A5045">
            <w:pPr>
              <w:rPr>
                <w:sz w:val="22"/>
                <w:szCs w:val="22"/>
              </w:rPr>
            </w:pPr>
            <w:r>
              <w:rPr>
                <w:sz w:val="22"/>
                <w:szCs w:val="22"/>
              </w:rPr>
              <w:t>Краски</w:t>
            </w:r>
            <w:r w:rsidRPr="00D53169">
              <w:rPr>
                <w:sz w:val="22"/>
                <w:szCs w:val="22"/>
              </w:rPr>
              <w:t xml:space="preserve"> масляные готовые к </w:t>
            </w:r>
            <w:r>
              <w:rPr>
                <w:sz w:val="22"/>
                <w:szCs w:val="22"/>
              </w:rPr>
              <w:t>применению МА-22</w:t>
            </w:r>
            <w:r w:rsidRPr="00D53169">
              <w:rPr>
                <w:sz w:val="22"/>
                <w:szCs w:val="22"/>
              </w:rPr>
              <w:t xml:space="preserve"> по ГОСТ 10503-71 «Краски масляные, готовые к применению. Технические условия», Россия, должны представлять собой суспензию пигментов (или пигментов и наполнителей) в различных олифах с введением сиккатива, а также добавок (</w:t>
            </w:r>
            <w:proofErr w:type="spellStart"/>
            <w:r w:rsidRPr="00D53169">
              <w:rPr>
                <w:sz w:val="22"/>
                <w:szCs w:val="22"/>
              </w:rPr>
              <w:t>аэросила</w:t>
            </w:r>
            <w:proofErr w:type="spellEnd"/>
            <w:r w:rsidRPr="00D53169">
              <w:rPr>
                <w:sz w:val="22"/>
                <w:szCs w:val="22"/>
              </w:rPr>
              <w:t>, лецитина и др.), препятствующих образованию плотного осадка. Цвет</w:t>
            </w:r>
            <w:r>
              <w:t xml:space="preserve"> </w:t>
            </w:r>
            <w:r w:rsidRPr="00D11301">
              <w:rPr>
                <w:sz w:val="22"/>
                <w:szCs w:val="22"/>
              </w:rPr>
              <w:t>согласовывается с Заказчиком.</w:t>
            </w:r>
          </w:p>
        </w:tc>
        <w:tc>
          <w:tcPr>
            <w:tcW w:w="589" w:type="pct"/>
            <w:gridSpan w:val="2"/>
          </w:tcPr>
          <w:p w:rsidR="00A43716" w:rsidRPr="00A43716" w:rsidRDefault="00A43716" w:rsidP="004A5045">
            <w:pPr>
              <w:jc w:val="center"/>
              <w:rPr>
                <w:sz w:val="22"/>
                <w:szCs w:val="22"/>
              </w:rPr>
            </w:pPr>
            <w:r w:rsidRPr="00A43716">
              <w:rPr>
                <w:sz w:val="22"/>
                <w:szCs w:val="22"/>
              </w:rPr>
              <w:t>т</w:t>
            </w:r>
          </w:p>
        </w:tc>
        <w:tc>
          <w:tcPr>
            <w:tcW w:w="632" w:type="pct"/>
            <w:gridSpan w:val="2"/>
          </w:tcPr>
          <w:p w:rsidR="00A43716" w:rsidRPr="00A43716" w:rsidRDefault="00A43716" w:rsidP="004A5045">
            <w:pPr>
              <w:jc w:val="center"/>
              <w:rPr>
                <w:sz w:val="22"/>
                <w:szCs w:val="22"/>
              </w:rPr>
            </w:pPr>
            <w:r w:rsidRPr="00A43716">
              <w:rPr>
                <w:sz w:val="22"/>
                <w:szCs w:val="22"/>
              </w:rPr>
              <w:t>0,0006</w:t>
            </w:r>
          </w:p>
        </w:tc>
      </w:tr>
      <w:tr w:rsidR="00A43716" w:rsidRPr="00D62DD2" w:rsidTr="004A5045">
        <w:trPr>
          <w:tblCellSpacing w:w="0" w:type="dxa"/>
        </w:trPr>
        <w:tc>
          <w:tcPr>
            <w:tcW w:w="197" w:type="pct"/>
          </w:tcPr>
          <w:p w:rsidR="00A43716" w:rsidRPr="00A43716" w:rsidRDefault="00A43716" w:rsidP="004A5045">
            <w:pPr>
              <w:rPr>
                <w:sz w:val="22"/>
                <w:szCs w:val="22"/>
              </w:rPr>
            </w:pPr>
            <w:r w:rsidRPr="00A43716">
              <w:rPr>
                <w:sz w:val="22"/>
                <w:szCs w:val="22"/>
              </w:rPr>
              <w:t>30</w:t>
            </w:r>
          </w:p>
        </w:tc>
        <w:tc>
          <w:tcPr>
            <w:tcW w:w="3582" w:type="pct"/>
            <w:gridSpan w:val="2"/>
          </w:tcPr>
          <w:p w:rsidR="00A43716" w:rsidRPr="00A43716" w:rsidRDefault="00A43716" w:rsidP="004A5045">
            <w:pPr>
              <w:rPr>
                <w:sz w:val="22"/>
                <w:szCs w:val="22"/>
              </w:rPr>
            </w:pPr>
            <w:r w:rsidRPr="00A43716">
              <w:rPr>
                <w:sz w:val="22"/>
                <w:szCs w:val="22"/>
              </w:rPr>
              <w:t>Установка решеток жалюзийных площадью в свету: до 1,0 м</w:t>
            </w:r>
            <w:proofErr w:type="gramStart"/>
            <w:r w:rsidRPr="00A43716">
              <w:rPr>
                <w:sz w:val="22"/>
                <w:szCs w:val="22"/>
              </w:rPr>
              <w:t>2</w:t>
            </w:r>
            <w:proofErr w:type="gramEnd"/>
            <w:r w:rsidRPr="00A43716">
              <w:rPr>
                <w:sz w:val="22"/>
                <w:szCs w:val="22"/>
              </w:rPr>
              <w:t xml:space="preserve"> (применительно: установка решеток радиаторных)</w:t>
            </w:r>
            <w:r w:rsidR="00B21ECB">
              <w:rPr>
                <w:sz w:val="22"/>
                <w:szCs w:val="22"/>
              </w:rPr>
              <w:t>.</w:t>
            </w:r>
          </w:p>
        </w:tc>
        <w:tc>
          <w:tcPr>
            <w:tcW w:w="589" w:type="pct"/>
            <w:gridSpan w:val="2"/>
          </w:tcPr>
          <w:p w:rsidR="00A43716" w:rsidRPr="00A43716" w:rsidRDefault="00A43716" w:rsidP="004A5045">
            <w:pPr>
              <w:jc w:val="center"/>
              <w:rPr>
                <w:sz w:val="22"/>
                <w:szCs w:val="22"/>
              </w:rPr>
            </w:pPr>
            <w:proofErr w:type="spellStart"/>
            <w:proofErr w:type="gramStart"/>
            <w:r w:rsidRPr="00A43716">
              <w:rPr>
                <w:sz w:val="22"/>
                <w:szCs w:val="22"/>
              </w:rPr>
              <w:t>шт</w:t>
            </w:r>
            <w:proofErr w:type="spellEnd"/>
            <w:proofErr w:type="gramEnd"/>
          </w:p>
        </w:tc>
        <w:tc>
          <w:tcPr>
            <w:tcW w:w="632" w:type="pct"/>
            <w:gridSpan w:val="2"/>
          </w:tcPr>
          <w:p w:rsidR="00A43716" w:rsidRPr="00A43716" w:rsidRDefault="00A43716" w:rsidP="004A5045">
            <w:pPr>
              <w:jc w:val="center"/>
              <w:rPr>
                <w:sz w:val="22"/>
                <w:szCs w:val="22"/>
              </w:rPr>
            </w:pPr>
            <w:r w:rsidRPr="00A43716">
              <w:rPr>
                <w:sz w:val="22"/>
                <w:szCs w:val="22"/>
              </w:rPr>
              <w:t>1</w:t>
            </w:r>
          </w:p>
        </w:tc>
      </w:tr>
      <w:tr w:rsidR="00A43716" w:rsidRPr="00D62DD2" w:rsidTr="004A5045">
        <w:trPr>
          <w:tblCellSpacing w:w="0" w:type="dxa"/>
        </w:trPr>
        <w:tc>
          <w:tcPr>
            <w:tcW w:w="197" w:type="pct"/>
          </w:tcPr>
          <w:p w:rsidR="00A43716" w:rsidRPr="00A43716" w:rsidRDefault="00A43716" w:rsidP="004A5045">
            <w:pPr>
              <w:rPr>
                <w:sz w:val="22"/>
                <w:szCs w:val="22"/>
              </w:rPr>
            </w:pPr>
            <w:r w:rsidRPr="00A43716">
              <w:rPr>
                <w:sz w:val="22"/>
                <w:szCs w:val="22"/>
              </w:rPr>
              <w:t>31</w:t>
            </w:r>
          </w:p>
        </w:tc>
        <w:tc>
          <w:tcPr>
            <w:tcW w:w="3582" w:type="pct"/>
            <w:gridSpan w:val="2"/>
          </w:tcPr>
          <w:p w:rsidR="00B21ECB" w:rsidRPr="00A43716" w:rsidRDefault="00B21ECB" w:rsidP="004A5045">
            <w:pPr>
              <w:rPr>
                <w:sz w:val="22"/>
                <w:szCs w:val="22"/>
              </w:rPr>
            </w:pPr>
            <w:r>
              <w:rPr>
                <w:rFonts w:eastAsia="Times New Roman" w:cs="Times New Roman"/>
                <w:sz w:val="22"/>
                <w:szCs w:val="22"/>
                <w:lang w:eastAsia="ru-RU"/>
              </w:rPr>
              <w:t>Решетка радиаторная ПВХ.</w:t>
            </w:r>
            <w:r>
              <w:t xml:space="preserve"> </w:t>
            </w:r>
            <w:r>
              <w:rPr>
                <w:rFonts w:eastAsia="Times New Roman" w:cs="Times New Roman"/>
                <w:sz w:val="22"/>
                <w:szCs w:val="22"/>
                <w:lang w:eastAsia="ru-RU"/>
              </w:rPr>
              <w:t>Технические характеристики должны быть:   длина не менее 900 мм, ширина не менее 600 мм, толщина не менее 30 мм,  цвет белый.*</w:t>
            </w:r>
          </w:p>
        </w:tc>
        <w:tc>
          <w:tcPr>
            <w:tcW w:w="589" w:type="pct"/>
            <w:gridSpan w:val="2"/>
          </w:tcPr>
          <w:p w:rsidR="00A43716" w:rsidRPr="00A43716" w:rsidRDefault="00A43716" w:rsidP="004A5045">
            <w:pPr>
              <w:jc w:val="center"/>
              <w:rPr>
                <w:sz w:val="22"/>
                <w:szCs w:val="22"/>
              </w:rPr>
            </w:pPr>
            <w:r w:rsidRPr="00A43716">
              <w:rPr>
                <w:sz w:val="22"/>
                <w:szCs w:val="22"/>
              </w:rPr>
              <w:t>м</w:t>
            </w:r>
            <w:proofErr w:type="gramStart"/>
            <w:r w:rsidRPr="00A43716">
              <w:rPr>
                <w:sz w:val="22"/>
                <w:szCs w:val="22"/>
              </w:rPr>
              <w:t>2</w:t>
            </w:r>
            <w:proofErr w:type="gramEnd"/>
          </w:p>
        </w:tc>
        <w:tc>
          <w:tcPr>
            <w:tcW w:w="632" w:type="pct"/>
            <w:gridSpan w:val="2"/>
          </w:tcPr>
          <w:p w:rsidR="00A43716" w:rsidRPr="00A43716" w:rsidRDefault="00A43716" w:rsidP="004A5045">
            <w:pPr>
              <w:jc w:val="center"/>
              <w:rPr>
                <w:sz w:val="22"/>
                <w:szCs w:val="22"/>
              </w:rPr>
            </w:pPr>
            <w:r w:rsidRPr="00A43716">
              <w:rPr>
                <w:sz w:val="22"/>
                <w:szCs w:val="22"/>
              </w:rPr>
              <w:t>1,1</w:t>
            </w:r>
          </w:p>
        </w:tc>
      </w:tr>
      <w:tr w:rsidR="00BB293B" w:rsidRPr="00D62DD2" w:rsidTr="00BB293B">
        <w:trPr>
          <w:tblCellSpacing w:w="0" w:type="dxa"/>
        </w:trPr>
        <w:tc>
          <w:tcPr>
            <w:tcW w:w="5000" w:type="pct"/>
            <w:gridSpan w:val="7"/>
            <w:vAlign w:val="center"/>
          </w:tcPr>
          <w:p w:rsidR="00BB293B" w:rsidRPr="00A43716" w:rsidRDefault="00A43716" w:rsidP="008E72B8">
            <w:pPr>
              <w:rPr>
                <w:sz w:val="22"/>
                <w:szCs w:val="22"/>
              </w:rPr>
            </w:pPr>
            <w:r w:rsidRPr="00A43716">
              <w:rPr>
                <w:sz w:val="22"/>
                <w:szCs w:val="22"/>
              </w:rPr>
              <w:t>Полы</w:t>
            </w:r>
          </w:p>
        </w:tc>
      </w:tr>
      <w:tr w:rsidR="00A43716" w:rsidRPr="00D62DD2" w:rsidTr="004A5045">
        <w:trPr>
          <w:tblCellSpacing w:w="0" w:type="dxa"/>
        </w:trPr>
        <w:tc>
          <w:tcPr>
            <w:tcW w:w="197" w:type="pct"/>
          </w:tcPr>
          <w:p w:rsidR="00A43716" w:rsidRPr="00A43716" w:rsidRDefault="00A43716" w:rsidP="004A5045">
            <w:pPr>
              <w:rPr>
                <w:sz w:val="22"/>
                <w:szCs w:val="22"/>
              </w:rPr>
            </w:pPr>
            <w:r w:rsidRPr="00A43716">
              <w:rPr>
                <w:sz w:val="22"/>
                <w:szCs w:val="22"/>
              </w:rPr>
              <w:t>32</w:t>
            </w:r>
          </w:p>
        </w:tc>
        <w:tc>
          <w:tcPr>
            <w:tcW w:w="3582" w:type="pct"/>
            <w:gridSpan w:val="2"/>
          </w:tcPr>
          <w:p w:rsidR="00A43716" w:rsidRDefault="00A43716" w:rsidP="004A5045">
            <w:pPr>
              <w:rPr>
                <w:sz w:val="22"/>
                <w:szCs w:val="22"/>
              </w:rPr>
            </w:pPr>
            <w:r w:rsidRPr="00A43716">
              <w:rPr>
                <w:sz w:val="22"/>
                <w:szCs w:val="22"/>
              </w:rPr>
              <w:t>Устройство стяжек: цементных толщиной 20 мм (толщиной 30</w:t>
            </w:r>
            <w:r w:rsidR="005D3CC5">
              <w:rPr>
                <w:sz w:val="22"/>
                <w:szCs w:val="22"/>
              </w:rPr>
              <w:t xml:space="preserve"> </w:t>
            </w:r>
            <w:r w:rsidRPr="00A43716">
              <w:rPr>
                <w:sz w:val="22"/>
                <w:szCs w:val="22"/>
              </w:rPr>
              <w:t>мм)</w:t>
            </w:r>
            <w:r w:rsidR="005D3CC5">
              <w:rPr>
                <w:sz w:val="22"/>
                <w:szCs w:val="22"/>
              </w:rPr>
              <w:t>.</w:t>
            </w:r>
          </w:p>
          <w:p w:rsidR="005D3CC5" w:rsidRPr="00A43716" w:rsidRDefault="005D3CC5" w:rsidP="004A5045">
            <w:pPr>
              <w:rPr>
                <w:sz w:val="22"/>
                <w:szCs w:val="22"/>
              </w:rPr>
            </w:pPr>
            <w:r>
              <w:rPr>
                <w:rFonts w:eastAsia="Times New Roman" w:cs="Times New Roman"/>
                <w:sz w:val="22"/>
                <w:szCs w:val="22"/>
                <w:lang w:eastAsia="ru-RU"/>
              </w:rPr>
              <w:t>Раствор готовый кладочный цементный должен быть марки не ниже 150,</w:t>
            </w:r>
            <w:r>
              <w:rPr>
                <w:sz w:val="22"/>
                <w:szCs w:val="22"/>
              </w:rPr>
              <w:t xml:space="preserve"> плотностью не менее 1500 кг/м3, должен быть приготовлен из цемента, песка. Заполнитель — песок с крупностью зерен не более 2,5мм, плотность зерен от 2,0 до 2,8 г/см3. ГОСТ 28013-98 «Растворы строительные. Общие технические условия».</w:t>
            </w:r>
          </w:p>
        </w:tc>
        <w:tc>
          <w:tcPr>
            <w:tcW w:w="589" w:type="pct"/>
            <w:gridSpan w:val="2"/>
          </w:tcPr>
          <w:p w:rsidR="00A43716" w:rsidRPr="00A43716" w:rsidRDefault="00A43716" w:rsidP="004A5045">
            <w:pPr>
              <w:jc w:val="center"/>
              <w:rPr>
                <w:sz w:val="22"/>
                <w:szCs w:val="22"/>
              </w:rPr>
            </w:pPr>
            <w:r w:rsidRPr="00A43716">
              <w:rPr>
                <w:sz w:val="22"/>
                <w:szCs w:val="22"/>
              </w:rPr>
              <w:t>м</w:t>
            </w:r>
            <w:proofErr w:type="gramStart"/>
            <w:r w:rsidRPr="00A43716">
              <w:rPr>
                <w:sz w:val="22"/>
                <w:szCs w:val="22"/>
              </w:rPr>
              <w:t>2</w:t>
            </w:r>
            <w:proofErr w:type="gramEnd"/>
          </w:p>
        </w:tc>
        <w:tc>
          <w:tcPr>
            <w:tcW w:w="632" w:type="pct"/>
            <w:gridSpan w:val="2"/>
          </w:tcPr>
          <w:p w:rsidR="00A43716" w:rsidRPr="00A43716" w:rsidRDefault="00A43716" w:rsidP="004A5045">
            <w:pPr>
              <w:jc w:val="center"/>
              <w:rPr>
                <w:sz w:val="22"/>
                <w:szCs w:val="22"/>
              </w:rPr>
            </w:pPr>
            <w:r w:rsidRPr="00A43716">
              <w:rPr>
                <w:sz w:val="22"/>
                <w:szCs w:val="22"/>
              </w:rPr>
              <w:t>10</w:t>
            </w:r>
            <w:r w:rsidR="004A5045">
              <w:rPr>
                <w:sz w:val="22"/>
                <w:szCs w:val="22"/>
              </w:rPr>
              <w:t>,</w:t>
            </w:r>
            <w:r w:rsidRPr="00A43716">
              <w:rPr>
                <w:sz w:val="22"/>
                <w:szCs w:val="22"/>
              </w:rPr>
              <w:t>74</w:t>
            </w:r>
            <w:r w:rsidRPr="00A43716">
              <w:rPr>
                <w:i/>
                <w:iCs/>
                <w:sz w:val="22"/>
                <w:szCs w:val="22"/>
              </w:rPr>
              <w:br/>
            </w:r>
          </w:p>
        </w:tc>
      </w:tr>
      <w:tr w:rsidR="00A43716" w:rsidRPr="00D62DD2" w:rsidTr="004A5045">
        <w:trPr>
          <w:tblCellSpacing w:w="0" w:type="dxa"/>
        </w:trPr>
        <w:tc>
          <w:tcPr>
            <w:tcW w:w="197" w:type="pct"/>
          </w:tcPr>
          <w:p w:rsidR="00A43716" w:rsidRPr="00A43716" w:rsidRDefault="00A43716" w:rsidP="004A5045">
            <w:pPr>
              <w:rPr>
                <w:sz w:val="22"/>
                <w:szCs w:val="22"/>
              </w:rPr>
            </w:pPr>
            <w:r w:rsidRPr="00A43716">
              <w:rPr>
                <w:sz w:val="22"/>
                <w:szCs w:val="22"/>
              </w:rPr>
              <w:t>33</w:t>
            </w:r>
          </w:p>
        </w:tc>
        <w:tc>
          <w:tcPr>
            <w:tcW w:w="3582" w:type="pct"/>
            <w:gridSpan w:val="2"/>
          </w:tcPr>
          <w:p w:rsidR="00A43716" w:rsidRPr="00A43716" w:rsidRDefault="00A43716" w:rsidP="004A5045">
            <w:pPr>
              <w:rPr>
                <w:sz w:val="22"/>
                <w:szCs w:val="22"/>
              </w:rPr>
            </w:pPr>
            <w:r w:rsidRPr="00A43716">
              <w:rPr>
                <w:sz w:val="22"/>
                <w:szCs w:val="22"/>
              </w:rPr>
              <w:t>Устройство стяжек: на каждые 5 мм изменения толщины стяжки добавлять или исключать к расценке 11-01-011-01</w:t>
            </w:r>
          </w:p>
        </w:tc>
        <w:tc>
          <w:tcPr>
            <w:tcW w:w="589" w:type="pct"/>
            <w:gridSpan w:val="2"/>
          </w:tcPr>
          <w:p w:rsidR="00A43716" w:rsidRPr="00A43716" w:rsidRDefault="00A43716" w:rsidP="004A5045">
            <w:pPr>
              <w:jc w:val="center"/>
              <w:rPr>
                <w:sz w:val="22"/>
                <w:szCs w:val="22"/>
              </w:rPr>
            </w:pPr>
            <w:r w:rsidRPr="00A43716">
              <w:rPr>
                <w:sz w:val="22"/>
                <w:szCs w:val="22"/>
              </w:rPr>
              <w:t>м</w:t>
            </w:r>
            <w:proofErr w:type="gramStart"/>
            <w:r w:rsidRPr="00A43716">
              <w:rPr>
                <w:sz w:val="22"/>
                <w:szCs w:val="22"/>
              </w:rPr>
              <w:t>2</w:t>
            </w:r>
            <w:proofErr w:type="gramEnd"/>
          </w:p>
        </w:tc>
        <w:tc>
          <w:tcPr>
            <w:tcW w:w="632" w:type="pct"/>
            <w:gridSpan w:val="2"/>
          </w:tcPr>
          <w:p w:rsidR="00A43716" w:rsidRPr="00A43716" w:rsidRDefault="00A43716" w:rsidP="004A5045">
            <w:pPr>
              <w:jc w:val="center"/>
              <w:rPr>
                <w:sz w:val="22"/>
                <w:szCs w:val="22"/>
              </w:rPr>
            </w:pPr>
            <w:r w:rsidRPr="00A43716">
              <w:rPr>
                <w:sz w:val="22"/>
                <w:szCs w:val="22"/>
              </w:rPr>
              <w:t>10</w:t>
            </w:r>
            <w:r w:rsidR="004A5045">
              <w:rPr>
                <w:sz w:val="22"/>
                <w:szCs w:val="22"/>
              </w:rPr>
              <w:t>,</w:t>
            </w:r>
            <w:r w:rsidRPr="00A43716">
              <w:rPr>
                <w:sz w:val="22"/>
                <w:szCs w:val="22"/>
              </w:rPr>
              <w:t>74</w:t>
            </w:r>
            <w:r w:rsidRPr="00A43716">
              <w:rPr>
                <w:i/>
                <w:iCs/>
                <w:sz w:val="22"/>
                <w:szCs w:val="22"/>
              </w:rPr>
              <w:br/>
            </w:r>
          </w:p>
        </w:tc>
      </w:tr>
      <w:tr w:rsidR="00A43716" w:rsidRPr="00D62DD2" w:rsidTr="004A5045">
        <w:trPr>
          <w:tblCellSpacing w:w="0" w:type="dxa"/>
        </w:trPr>
        <w:tc>
          <w:tcPr>
            <w:tcW w:w="197" w:type="pct"/>
          </w:tcPr>
          <w:p w:rsidR="00A43716" w:rsidRPr="00A43716" w:rsidRDefault="00A43716" w:rsidP="004A5045">
            <w:pPr>
              <w:rPr>
                <w:sz w:val="22"/>
                <w:szCs w:val="22"/>
              </w:rPr>
            </w:pPr>
            <w:r w:rsidRPr="00A43716">
              <w:rPr>
                <w:sz w:val="22"/>
                <w:szCs w:val="22"/>
              </w:rPr>
              <w:t>34</w:t>
            </w:r>
          </w:p>
        </w:tc>
        <w:tc>
          <w:tcPr>
            <w:tcW w:w="3582" w:type="pct"/>
            <w:gridSpan w:val="2"/>
          </w:tcPr>
          <w:p w:rsidR="00A43716" w:rsidRDefault="00A43716" w:rsidP="004A5045">
            <w:pPr>
              <w:rPr>
                <w:sz w:val="22"/>
                <w:szCs w:val="22"/>
              </w:rPr>
            </w:pPr>
            <w:r w:rsidRPr="00A43716">
              <w:rPr>
                <w:sz w:val="22"/>
                <w:szCs w:val="22"/>
              </w:rPr>
              <w:t xml:space="preserve">Устройство покрытий из плит </w:t>
            </w:r>
            <w:proofErr w:type="spellStart"/>
            <w:r w:rsidRPr="00A43716">
              <w:rPr>
                <w:sz w:val="22"/>
                <w:szCs w:val="22"/>
              </w:rPr>
              <w:t>керамогранитных</w:t>
            </w:r>
            <w:proofErr w:type="spellEnd"/>
            <w:r w:rsidRPr="00A43716">
              <w:rPr>
                <w:sz w:val="22"/>
                <w:szCs w:val="22"/>
              </w:rPr>
              <w:t xml:space="preserve"> размером: 40х40 см</w:t>
            </w:r>
            <w:r w:rsidR="00B21ECB">
              <w:rPr>
                <w:sz w:val="22"/>
                <w:szCs w:val="22"/>
              </w:rPr>
              <w:t>.</w:t>
            </w:r>
          </w:p>
          <w:p w:rsidR="00B21ECB" w:rsidRPr="00A43716" w:rsidRDefault="00B21ECB" w:rsidP="004A5045">
            <w:pPr>
              <w:rPr>
                <w:sz w:val="22"/>
                <w:szCs w:val="22"/>
              </w:rPr>
            </w:pPr>
            <w:r>
              <w:rPr>
                <w:rFonts w:eastAsia="Times New Roman"/>
                <w:sz w:val="22"/>
              </w:rPr>
              <w:t xml:space="preserve">Плитка </w:t>
            </w:r>
            <w:proofErr w:type="spellStart"/>
            <w:r>
              <w:rPr>
                <w:rFonts w:eastAsia="Times New Roman"/>
                <w:sz w:val="22"/>
              </w:rPr>
              <w:t>керамогранитная</w:t>
            </w:r>
            <w:proofErr w:type="spellEnd"/>
            <w:r>
              <w:rPr>
                <w:rFonts w:eastAsia="Times New Roman"/>
                <w:sz w:val="22"/>
              </w:rPr>
              <w:t xml:space="preserve">, должна быть противоскользящей, неполированной, размером не менее 400х400мм, толщиной не менее 9 </w:t>
            </w:r>
            <w:r>
              <w:rPr>
                <w:rFonts w:eastAsia="Times New Roman"/>
                <w:sz w:val="22"/>
              </w:rPr>
              <w:lastRenderedPageBreak/>
              <w:t xml:space="preserve">мм, должна быть предназначена для внутренней отделки, класс износостойкости не ниже </w:t>
            </w:r>
            <w:r>
              <w:rPr>
                <w:rFonts w:eastAsia="Times New Roman"/>
                <w:sz w:val="22"/>
                <w:lang w:val="en-US"/>
              </w:rPr>
              <w:t>IV</w:t>
            </w:r>
            <w:r>
              <w:rPr>
                <w:rFonts w:eastAsia="Times New Roman"/>
                <w:sz w:val="22"/>
              </w:rPr>
              <w:t xml:space="preserve"> ,с </w:t>
            </w:r>
            <w:proofErr w:type="spellStart"/>
            <w:r>
              <w:rPr>
                <w:rFonts w:eastAsia="Times New Roman"/>
                <w:sz w:val="22"/>
              </w:rPr>
              <w:t>водопоглощением</w:t>
            </w:r>
            <w:proofErr w:type="spellEnd"/>
            <w:r>
              <w:rPr>
                <w:rFonts w:eastAsia="Times New Roman"/>
                <w:sz w:val="22"/>
              </w:rPr>
              <w:t xml:space="preserve"> не более 0,05%, плотностью не менее 1400 кг/м3, с удельным весом не менее 2400 кг/м3.</w:t>
            </w:r>
            <w:r>
              <w:rPr>
                <w:rFonts w:cs="Times New Roman"/>
                <w:sz w:val="22"/>
              </w:rPr>
              <w:t xml:space="preserve"> Цвет согласовывается с Заказчиком.*</w:t>
            </w:r>
          </w:p>
        </w:tc>
        <w:tc>
          <w:tcPr>
            <w:tcW w:w="589" w:type="pct"/>
            <w:gridSpan w:val="2"/>
          </w:tcPr>
          <w:p w:rsidR="00A43716" w:rsidRPr="00A43716" w:rsidRDefault="00A43716" w:rsidP="004A5045">
            <w:pPr>
              <w:jc w:val="center"/>
              <w:rPr>
                <w:sz w:val="22"/>
                <w:szCs w:val="22"/>
              </w:rPr>
            </w:pPr>
            <w:r w:rsidRPr="00A43716">
              <w:rPr>
                <w:sz w:val="22"/>
                <w:szCs w:val="22"/>
              </w:rPr>
              <w:lastRenderedPageBreak/>
              <w:t>м</w:t>
            </w:r>
            <w:proofErr w:type="gramStart"/>
            <w:r w:rsidRPr="00A43716">
              <w:rPr>
                <w:sz w:val="22"/>
                <w:szCs w:val="22"/>
              </w:rPr>
              <w:t>2</w:t>
            </w:r>
            <w:proofErr w:type="gramEnd"/>
          </w:p>
        </w:tc>
        <w:tc>
          <w:tcPr>
            <w:tcW w:w="632" w:type="pct"/>
            <w:gridSpan w:val="2"/>
          </w:tcPr>
          <w:p w:rsidR="00A43716" w:rsidRPr="00A43716" w:rsidRDefault="00A43716" w:rsidP="004A5045">
            <w:pPr>
              <w:jc w:val="center"/>
              <w:rPr>
                <w:sz w:val="22"/>
                <w:szCs w:val="22"/>
              </w:rPr>
            </w:pPr>
            <w:r w:rsidRPr="00A43716">
              <w:rPr>
                <w:sz w:val="22"/>
                <w:szCs w:val="22"/>
              </w:rPr>
              <w:t>42</w:t>
            </w:r>
            <w:r w:rsidR="004A5045">
              <w:rPr>
                <w:sz w:val="22"/>
                <w:szCs w:val="22"/>
              </w:rPr>
              <w:t>,</w:t>
            </w:r>
            <w:r w:rsidRPr="00A43716">
              <w:rPr>
                <w:sz w:val="22"/>
                <w:szCs w:val="22"/>
              </w:rPr>
              <w:t>54</w:t>
            </w:r>
            <w:r w:rsidRPr="00A43716">
              <w:rPr>
                <w:i/>
                <w:iCs/>
                <w:sz w:val="22"/>
                <w:szCs w:val="22"/>
              </w:rPr>
              <w:br/>
            </w:r>
          </w:p>
        </w:tc>
      </w:tr>
      <w:tr w:rsidR="00A43716" w:rsidRPr="00D62DD2" w:rsidTr="004A5045">
        <w:trPr>
          <w:tblCellSpacing w:w="0" w:type="dxa"/>
        </w:trPr>
        <w:tc>
          <w:tcPr>
            <w:tcW w:w="197" w:type="pct"/>
          </w:tcPr>
          <w:p w:rsidR="00A43716" w:rsidRPr="00A43716" w:rsidRDefault="00A43716" w:rsidP="004A5045">
            <w:pPr>
              <w:rPr>
                <w:sz w:val="22"/>
                <w:szCs w:val="22"/>
              </w:rPr>
            </w:pPr>
            <w:r w:rsidRPr="00A43716">
              <w:rPr>
                <w:sz w:val="22"/>
                <w:szCs w:val="22"/>
              </w:rPr>
              <w:lastRenderedPageBreak/>
              <w:t>35</w:t>
            </w:r>
          </w:p>
        </w:tc>
        <w:tc>
          <w:tcPr>
            <w:tcW w:w="3582" w:type="pct"/>
            <w:gridSpan w:val="2"/>
          </w:tcPr>
          <w:p w:rsidR="00A43716" w:rsidRPr="00A43716" w:rsidRDefault="00A43716" w:rsidP="004A5045">
            <w:pPr>
              <w:rPr>
                <w:sz w:val="22"/>
                <w:szCs w:val="22"/>
              </w:rPr>
            </w:pPr>
            <w:r w:rsidRPr="00A43716">
              <w:rPr>
                <w:sz w:val="22"/>
                <w:szCs w:val="22"/>
              </w:rPr>
              <w:t>Устройство покрытий: из линолеума насухо из готовых ковров на комнату</w:t>
            </w:r>
            <w:r w:rsidR="005D3CC5">
              <w:rPr>
                <w:sz w:val="22"/>
                <w:szCs w:val="22"/>
              </w:rPr>
              <w:t>.</w:t>
            </w:r>
          </w:p>
        </w:tc>
        <w:tc>
          <w:tcPr>
            <w:tcW w:w="589" w:type="pct"/>
            <w:gridSpan w:val="2"/>
          </w:tcPr>
          <w:p w:rsidR="00A43716" w:rsidRPr="00A43716" w:rsidRDefault="00A43716" w:rsidP="004A5045">
            <w:pPr>
              <w:jc w:val="center"/>
              <w:rPr>
                <w:sz w:val="22"/>
                <w:szCs w:val="22"/>
              </w:rPr>
            </w:pPr>
            <w:r w:rsidRPr="00A43716">
              <w:rPr>
                <w:sz w:val="22"/>
                <w:szCs w:val="22"/>
              </w:rPr>
              <w:t>м</w:t>
            </w:r>
            <w:proofErr w:type="gramStart"/>
            <w:r w:rsidRPr="00A43716">
              <w:rPr>
                <w:sz w:val="22"/>
                <w:szCs w:val="22"/>
              </w:rPr>
              <w:t>2</w:t>
            </w:r>
            <w:proofErr w:type="gramEnd"/>
          </w:p>
        </w:tc>
        <w:tc>
          <w:tcPr>
            <w:tcW w:w="632" w:type="pct"/>
            <w:gridSpan w:val="2"/>
          </w:tcPr>
          <w:p w:rsidR="00A43716" w:rsidRPr="00A43716" w:rsidRDefault="00A43716" w:rsidP="004A5045">
            <w:pPr>
              <w:jc w:val="center"/>
              <w:rPr>
                <w:sz w:val="22"/>
                <w:szCs w:val="22"/>
              </w:rPr>
            </w:pPr>
            <w:r w:rsidRPr="00A43716">
              <w:rPr>
                <w:sz w:val="22"/>
                <w:szCs w:val="22"/>
              </w:rPr>
              <w:t>20</w:t>
            </w:r>
            <w:r w:rsidR="004A5045">
              <w:rPr>
                <w:sz w:val="22"/>
                <w:szCs w:val="22"/>
              </w:rPr>
              <w:t>,</w:t>
            </w:r>
            <w:r w:rsidRPr="00A43716">
              <w:rPr>
                <w:sz w:val="22"/>
                <w:szCs w:val="22"/>
              </w:rPr>
              <w:t>8</w:t>
            </w:r>
            <w:r w:rsidRPr="00A43716">
              <w:rPr>
                <w:i/>
                <w:iCs/>
                <w:sz w:val="22"/>
                <w:szCs w:val="22"/>
              </w:rPr>
              <w:br/>
            </w:r>
          </w:p>
        </w:tc>
      </w:tr>
      <w:tr w:rsidR="00A43716" w:rsidRPr="00D62DD2" w:rsidTr="004A5045">
        <w:trPr>
          <w:tblCellSpacing w:w="0" w:type="dxa"/>
        </w:trPr>
        <w:tc>
          <w:tcPr>
            <w:tcW w:w="197" w:type="pct"/>
          </w:tcPr>
          <w:p w:rsidR="00A43716" w:rsidRPr="00A43716" w:rsidRDefault="00A43716" w:rsidP="004A5045">
            <w:pPr>
              <w:rPr>
                <w:sz w:val="22"/>
                <w:szCs w:val="22"/>
              </w:rPr>
            </w:pPr>
            <w:r w:rsidRPr="00A43716">
              <w:rPr>
                <w:sz w:val="22"/>
                <w:szCs w:val="22"/>
              </w:rPr>
              <w:t>36</w:t>
            </w:r>
          </w:p>
        </w:tc>
        <w:tc>
          <w:tcPr>
            <w:tcW w:w="3582" w:type="pct"/>
            <w:gridSpan w:val="2"/>
          </w:tcPr>
          <w:p w:rsidR="00B21ECB" w:rsidRPr="00A43716" w:rsidRDefault="00B21ECB" w:rsidP="004A5045">
            <w:pPr>
              <w:rPr>
                <w:sz w:val="22"/>
                <w:szCs w:val="22"/>
              </w:rPr>
            </w:pPr>
            <w:r>
              <w:rPr>
                <w:rFonts w:eastAsia="Times New Roman" w:cs="Times New Roman"/>
                <w:sz w:val="22"/>
                <w:szCs w:val="22"/>
                <w:lang w:eastAsia="ru-RU"/>
              </w:rPr>
              <w:t>Линолеум коммерческий гомогенный  «</w:t>
            </w:r>
            <w:r>
              <w:rPr>
                <w:rFonts w:eastAsia="Times New Roman" w:cs="Times New Roman"/>
                <w:sz w:val="22"/>
                <w:szCs w:val="22"/>
                <w:lang w:val="en-US" w:eastAsia="ru-RU"/>
              </w:rPr>
              <w:t>TARKETT</w:t>
            </w:r>
            <w:r>
              <w:rPr>
                <w:rFonts w:eastAsia="Times New Roman" w:cs="Times New Roman"/>
                <w:sz w:val="22"/>
                <w:szCs w:val="22"/>
                <w:lang w:eastAsia="ru-RU"/>
              </w:rPr>
              <w:t xml:space="preserve"> </w:t>
            </w:r>
            <w:r>
              <w:rPr>
                <w:sz w:val="22"/>
                <w:szCs w:val="22"/>
              </w:rPr>
              <w:t>HORIZON</w:t>
            </w:r>
            <w:r>
              <w:rPr>
                <w:rFonts w:eastAsia="Times New Roman" w:cs="Times New Roman"/>
                <w:sz w:val="22"/>
                <w:szCs w:val="22"/>
                <w:lang w:eastAsia="ru-RU"/>
              </w:rPr>
              <w:t>» или эквивалент, Россия, должен быть толщиной не менее 2 мм, класс не ниже 34, пожарная безопасность не ниже Г</w:t>
            </w:r>
            <w:proofErr w:type="gramStart"/>
            <w:r>
              <w:rPr>
                <w:rFonts w:eastAsia="Times New Roman" w:cs="Times New Roman"/>
                <w:sz w:val="22"/>
                <w:szCs w:val="22"/>
                <w:lang w:eastAsia="ru-RU"/>
              </w:rPr>
              <w:t>1</w:t>
            </w:r>
            <w:proofErr w:type="gramEnd"/>
            <w:r>
              <w:rPr>
                <w:rFonts w:eastAsia="Times New Roman" w:cs="Times New Roman"/>
                <w:sz w:val="22"/>
                <w:szCs w:val="22"/>
                <w:lang w:eastAsia="ru-RU"/>
              </w:rPr>
              <w:t>, В2, РП1, Д2, Т2, в соответствии с требованиями Федерального закона № 123-ФЗ от 22.07.2008 года. Цвет согласовывается с Заказчиком.*</w:t>
            </w:r>
          </w:p>
        </w:tc>
        <w:tc>
          <w:tcPr>
            <w:tcW w:w="589" w:type="pct"/>
            <w:gridSpan w:val="2"/>
          </w:tcPr>
          <w:p w:rsidR="00A43716" w:rsidRPr="00A43716" w:rsidRDefault="00A43716" w:rsidP="004A5045">
            <w:pPr>
              <w:jc w:val="center"/>
              <w:rPr>
                <w:sz w:val="22"/>
                <w:szCs w:val="22"/>
              </w:rPr>
            </w:pPr>
            <w:r w:rsidRPr="00A43716">
              <w:rPr>
                <w:sz w:val="22"/>
                <w:szCs w:val="22"/>
              </w:rPr>
              <w:t>м</w:t>
            </w:r>
            <w:proofErr w:type="gramStart"/>
            <w:r w:rsidRPr="00A43716">
              <w:rPr>
                <w:sz w:val="22"/>
                <w:szCs w:val="22"/>
              </w:rPr>
              <w:t>2</w:t>
            </w:r>
            <w:proofErr w:type="gramEnd"/>
          </w:p>
        </w:tc>
        <w:tc>
          <w:tcPr>
            <w:tcW w:w="632" w:type="pct"/>
            <w:gridSpan w:val="2"/>
          </w:tcPr>
          <w:p w:rsidR="00A43716" w:rsidRPr="00A43716" w:rsidRDefault="00A43716" w:rsidP="004A5045">
            <w:pPr>
              <w:jc w:val="center"/>
              <w:rPr>
                <w:sz w:val="22"/>
                <w:szCs w:val="22"/>
              </w:rPr>
            </w:pPr>
            <w:r w:rsidRPr="00A43716">
              <w:rPr>
                <w:sz w:val="22"/>
                <w:szCs w:val="22"/>
              </w:rPr>
              <w:t>21,22</w:t>
            </w:r>
          </w:p>
        </w:tc>
      </w:tr>
      <w:tr w:rsidR="00A43716" w:rsidRPr="00D62DD2" w:rsidTr="004A5045">
        <w:trPr>
          <w:tblCellSpacing w:w="0" w:type="dxa"/>
        </w:trPr>
        <w:tc>
          <w:tcPr>
            <w:tcW w:w="197" w:type="pct"/>
          </w:tcPr>
          <w:p w:rsidR="00A43716" w:rsidRPr="00A43716" w:rsidRDefault="00A43716" w:rsidP="004A5045">
            <w:pPr>
              <w:rPr>
                <w:sz w:val="22"/>
                <w:szCs w:val="22"/>
              </w:rPr>
            </w:pPr>
            <w:r w:rsidRPr="00A43716">
              <w:rPr>
                <w:sz w:val="22"/>
                <w:szCs w:val="22"/>
              </w:rPr>
              <w:t>37</w:t>
            </w:r>
          </w:p>
        </w:tc>
        <w:tc>
          <w:tcPr>
            <w:tcW w:w="3582" w:type="pct"/>
            <w:gridSpan w:val="2"/>
          </w:tcPr>
          <w:p w:rsidR="00A43716" w:rsidRPr="00A43716" w:rsidRDefault="00A43716" w:rsidP="004A5045">
            <w:pPr>
              <w:rPr>
                <w:sz w:val="22"/>
                <w:szCs w:val="22"/>
              </w:rPr>
            </w:pPr>
            <w:r w:rsidRPr="00A43716">
              <w:rPr>
                <w:sz w:val="22"/>
                <w:szCs w:val="22"/>
              </w:rPr>
              <w:t xml:space="preserve">Устройство плинтусов </w:t>
            </w:r>
            <w:r w:rsidR="00B21ECB">
              <w:rPr>
                <w:sz w:val="22"/>
                <w:szCs w:val="22"/>
              </w:rPr>
              <w:t>поливинилхлоридных.</w:t>
            </w:r>
          </w:p>
        </w:tc>
        <w:tc>
          <w:tcPr>
            <w:tcW w:w="589" w:type="pct"/>
            <w:gridSpan w:val="2"/>
          </w:tcPr>
          <w:p w:rsidR="00A43716" w:rsidRPr="00A43716" w:rsidRDefault="00A43716" w:rsidP="004A5045">
            <w:pPr>
              <w:jc w:val="center"/>
              <w:rPr>
                <w:sz w:val="22"/>
                <w:szCs w:val="22"/>
              </w:rPr>
            </w:pPr>
            <w:r w:rsidRPr="00A43716">
              <w:rPr>
                <w:sz w:val="22"/>
                <w:szCs w:val="22"/>
              </w:rPr>
              <w:t>м</w:t>
            </w:r>
          </w:p>
        </w:tc>
        <w:tc>
          <w:tcPr>
            <w:tcW w:w="632" w:type="pct"/>
            <w:gridSpan w:val="2"/>
          </w:tcPr>
          <w:p w:rsidR="00A43716" w:rsidRPr="00A43716" w:rsidRDefault="00A43716" w:rsidP="00B21ECB">
            <w:pPr>
              <w:jc w:val="center"/>
              <w:rPr>
                <w:sz w:val="22"/>
                <w:szCs w:val="22"/>
              </w:rPr>
            </w:pPr>
            <w:r w:rsidRPr="00A43716">
              <w:rPr>
                <w:sz w:val="22"/>
                <w:szCs w:val="22"/>
              </w:rPr>
              <w:t>46</w:t>
            </w:r>
            <w:r w:rsidR="004A5045">
              <w:rPr>
                <w:sz w:val="22"/>
                <w:szCs w:val="22"/>
              </w:rPr>
              <w:t>,</w:t>
            </w:r>
            <w:r w:rsidRPr="00A43716">
              <w:rPr>
                <w:sz w:val="22"/>
                <w:szCs w:val="22"/>
              </w:rPr>
              <w:t>32</w:t>
            </w:r>
          </w:p>
        </w:tc>
      </w:tr>
      <w:tr w:rsidR="00A43716" w:rsidRPr="00D62DD2" w:rsidTr="004A5045">
        <w:trPr>
          <w:tblCellSpacing w:w="0" w:type="dxa"/>
        </w:trPr>
        <w:tc>
          <w:tcPr>
            <w:tcW w:w="197" w:type="pct"/>
          </w:tcPr>
          <w:p w:rsidR="00A43716" w:rsidRPr="00A43716" w:rsidRDefault="00A43716" w:rsidP="004A5045">
            <w:pPr>
              <w:rPr>
                <w:sz w:val="22"/>
                <w:szCs w:val="22"/>
              </w:rPr>
            </w:pPr>
            <w:r w:rsidRPr="00A43716">
              <w:rPr>
                <w:sz w:val="22"/>
                <w:szCs w:val="22"/>
              </w:rPr>
              <w:t>38</w:t>
            </w:r>
          </w:p>
        </w:tc>
        <w:tc>
          <w:tcPr>
            <w:tcW w:w="3582" w:type="pct"/>
            <w:gridSpan w:val="2"/>
          </w:tcPr>
          <w:p w:rsidR="00B21ECB" w:rsidRDefault="00B21ECB" w:rsidP="00B21ECB">
            <w:pPr>
              <w:suppressAutoHyphens w:val="0"/>
              <w:jc w:val="both"/>
              <w:rPr>
                <w:rFonts w:eastAsia="Times New Roman" w:cs="Times New Roman"/>
                <w:sz w:val="22"/>
                <w:szCs w:val="22"/>
                <w:lang w:eastAsia="ru-RU"/>
              </w:rPr>
            </w:pPr>
            <w:r>
              <w:rPr>
                <w:rFonts w:eastAsia="Times New Roman" w:cs="Times New Roman"/>
                <w:sz w:val="22"/>
                <w:szCs w:val="22"/>
                <w:lang w:eastAsia="ru-RU"/>
              </w:rPr>
              <w:t xml:space="preserve">Плинтус должен быть поливинилхлоридный с </w:t>
            </w:r>
            <w:proofErr w:type="gramStart"/>
            <w:r>
              <w:rPr>
                <w:rFonts w:eastAsia="Times New Roman" w:cs="Times New Roman"/>
                <w:sz w:val="22"/>
                <w:szCs w:val="22"/>
                <w:lang w:eastAsia="ru-RU"/>
              </w:rPr>
              <w:t>кабель-каналом</w:t>
            </w:r>
            <w:proofErr w:type="gramEnd"/>
            <w:r>
              <w:rPr>
                <w:rFonts w:eastAsia="Times New Roman" w:cs="Times New Roman"/>
                <w:sz w:val="22"/>
                <w:szCs w:val="22"/>
                <w:lang w:eastAsia="ru-RU"/>
              </w:rPr>
              <w:t>, мягким прорезиненным краем, шириной не менее 19 мм, высотой не менее 48 мм, длиной не менее 2,5м. Поверхность плинтуса должна быть матовой.</w:t>
            </w:r>
          </w:p>
          <w:p w:rsidR="00B21ECB" w:rsidRPr="00A43716" w:rsidRDefault="00B21ECB" w:rsidP="00B21ECB">
            <w:pPr>
              <w:suppressAutoHyphens w:val="0"/>
              <w:rPr>
                <w:sz w:val="22"/>
                <w:szCs w:val="22"/>
              </w:rPr>
            </w:pPr>
            <w:r>
              <w:rPr>
                <w:rFonts w:eastAsia="Times New Roman" w:cs="Times New Roman"/>
                <w:sz w:val="22"/>
                <w:szCs w:val="22"/>
                <w:lang w:eastAsia="ru-RU"/>
              </w:rPr>
              <w:t>Цвет согласовывается с Заказчиком.</w:t>
            </w:r>
          </w:p>
        </w:tc>
        <w:tc>
          <w:tcPr>
            <w:tcW w:w="589" w:type="pct"/>
            <w:gridSpan w:val="2"/>
          </w:tcPr>
          <w:p w:rsidR="00A43716" w:rsidRPr="00A43716" w:rsidRDefault="00A43716" w:rsidP="004A5045">
            <w:pPr>
              <w:jc w:val="center"/>
              <w:rPr>
                <w:sz w:val="22"/>
                <w:szCs w:val="22"/>
              </w:rPr>
            </w:pPr>
            <w:r w:rsidRPr="00A43716">
              <w:rPr>
                <w:sz w:val="22"/>
                <w:szCs w:val="22"/>
              </w:rPr>
              <w:t>м</w:t>
            </w:r>
          </w:p>
        </w:tc>
        <w:tc>
          <w:tcPr>
            <w:tcW w:w="632" w:type="pct"/>
            <w:gridSpan w:val="2"/>
          </w:tcPr>
          <w:p w:rsidR="00A43716" w:rsidRPr="00A43716" w:rsidRDefault="00A43716" w:rsidP="004A5045">
            <w:pPr>
              <w:jc w:val="center"/>
              <w:rPr>
                <w:sz w:val="22"/>
                <w:szCs w:val="22"/>
              </w:rPr>
            </w:pPr>
            <w:r w:rsidRPr="00A43716">
              <w:rPr>
                <w:sz w:val="22"/>
                <w:szCs w:val="22"/>
              </w:rPr>
              <w:t>46,78</w:t>
            </w:r>
          </w:p>
        </w:tc>
      </w:tr>
      <w:tr w:rsidR="00D62DD2" w:rsidRPr="00D62DD2" w:rsidTr="00D62DD2">
        <w:trPr>
          <w:tblCellSpacing w:w="0" w:type="dxa"/>
        </w:trPr>
        <w:tc>
          <w:tcPr>
            <w:tcW w:w="5000" w:type="pct"/>
            <w:gridSpan w:val="7"/>
            <w:vAlign w:val="center"/>
          </w:tcPr>
          <w:p w:rsidR="00D62DD2" w:rsidRPr="00A43716" w:rsidRDefault="00A43716" w:rsidP="00D62DD2">
            <w:pPr>
              <w:keepNext/>
              <w:suppressAutoHyphens w:val="0"/>
              <w:outlineLvl w:val="2"/>
              <w:rPr>
                <w:bCs/>
                <w:sz w:val="22"/>
                <w:szCs w:val="22"/>
                <w:lang w:eastAsia="ru-RU"/>
              </w:rPr>
            </w:pPr>
            <w:r w:rsidRPr="00A43716">
              <w:rPr>
                <w:sz w:val="22"/>
                <w:szCs w:val="22"/>
              </w:rPr>
              <w:t>Прочие работы: мусор строительный</w:t>
            </w:r>
          </w:p>
        </w:tc>
      </w:tr>
      <w:tr w:rsidR="00A43716" w:rsidRPr="00D62DD2" w:rsidTr="004A5045">
        <w:trPr>
          <w:tblCellSpacing w:w="0" w:type="dxa"/>
        </w:trPr>
        <w:tc>
          <w:tcPr>
            <w:tcW w:w="197" w:type="pct"/>
          </w:tcPr>
          <w:p w:rsidR="00A43716" w:rsidRPr="00A43716" w:rsidRDefault="00A43716" w:rsidP="004A5045">
            <w:pPr>
              <w:rPr>
                <w:sz w:val="22"/>
                <w:szCs w:val="22"/>
              </w:rPr>
            </w:pPr>
            <w:r w:rsidRPr="00A43716">
              <w:rPr>
                <w:sz w:val="22"/>
                <w:szCs w:val="22"/>
              </w:rPr>
              <w:t>39</w:t>
            </w:r>
          </w:p>
        </w:tc>
        <w:tc>
          <w:tcPr>
            <w:tcW w:w="3582" w:type="pct"/>
            <w:gridSpan w:val="2"/>
          </w:tcPr>
          <w:p w:rsidR="00A43716" w:rsidRPr="00A43716" w:rsidRDefault="00A43716" w:rsidP="004A5045">
            <w:pPr>
              <w:rPr>
                <w:sz w:val="22"/>
                <w:szCs w:val="22"/>
              </w:rPr>
            </w:pPr>
            <w:r w:rsidRPr="00A43716">
              <w:rPr>
                <w:sz w:val="22"/>
                <w:szCs w:val="22"/>
              </w:rPr>
              <w:t>Погрузо-разгрузочные работы при автомобильных перевозках: Погрузка мусора строительного с погрузкой экскаваторами емкостью ковша до 0,5 м3</w:t>
            </w:r>
          </w:p>
        </w:tc>
        <w:tc>
          <w:tcPr>
            <w:tcW w:w="589" w:type="pct"/>
            <w:gridSpan w:val="2"/>
          </w:tcPr>
          <w:p w:rsidR="00A43716" w:rsidRPr="00A43716" w:rsidRDefault="00A43716" w:rsidP="00B45604">
            <w:pPr>
              <w:jc w:val="center"/>
              <w:rPr>
                <w:sz w:val="22"/>
                <w:szCs w:val="22"/>
              </w:rPr>
            </w:pPr>
            <w:r w:rsidRPr="00A43716">
              <w:rPr>
                <w:sz w:val="22"/>
                <w:szCs w:val="22"/>
              </w:rPr>
              <w:t>1 т груза</w:t>
            </w:r>
          </w:p>
        </w:tc>
        <w:tc>
          <w:tcPr>
            <w:tcW w:w="632" w:type="pct"/>
            <w:gridSpan w:val="2"/>
          </w:tcPr>
          <w:p w:rsidR="00A43716" w:rsidRPr="00A43716" w:rsidRDefault="00A43716" w:rsidP="00B45604">
            <w:pPr>
              <w:jc w:val="center"/>
              <w:rPr>
                <w:sz w:val="22"/>
                <w:szCs w:val="22"/>
              </w:rPr>
            </w:pPr>
            <w:r w:rsidRPr="00A43716">
              <w:rPr>
                <w:sz w:val="22"/>
                <w:szCs w:val="22"/>
              </w:rPr>
              <w:t>16</w:t>
            </w:r>
          </w:p>
        </w:tc>
      </w:tr>
      <w:tr w:rsidR="00A43716" w:rsidRPr="00D62DD2" w:rsidTr="004A5045">
        <w:trPr>
          <w:tblCellSpacing w:w="0" w:type="dxa"/>
        </w:trPr>
        <w:tc>
          <w:tcPr>
            <w:tcW w:w="197" w:type="pct"/>
          </w:tcPr>
          <w:p w:rsidR="00A43716" w:rsidRPr="00A43716" w:rsidRDefault="00A43716" w:rsidP="004A5045">
            <w:pPr>
              <w:rPr>
                <w:sz w:val="22"/>
                <w:szCs w:val="22"/>
              </w:rPr>
            </w:pPr>
            <w:r w:rsidRPr="00A43716">
              <w:rPr>
                <w:sz w:val="22"/>
                <w:szCs w:val="22"/>
              </w:rPr>
              <w:t>40</w:t>
            </w:r>
          </w:p>
        </w:tc>
        <w:tc>
          <w:tcPr>
            <w:tcW w:w="3582" w:type="pct"/>
            <w:gridSpan w:val="2"/>
          </w:tcPr>
          <w:p w:rsidR="00A43716" w:rsidRPr="00A43716" w:rsidRDefault="00A43716" w:rsidP="004A5045">
            <w:pPr>
              <w:rPr>
                <w:sz w:val="22"/>
                <w:szCs w:val="22"/>
              </w:rPr>
            </w:pPr>
            <w:r w:rsidRPr="00A43716">
              <w:rPr>
                <w:sz w:val="22"/>
                <w:szCs w:val="22"/>
              </w:rPr>
              <w:t>Перевозка грузов автомобилями-самосвалами грузоподъемностью 10 т работающих вне карьера на расстояние: I класс груза до 10 км</w:t>
            </w:r>
          </w:p>
        </w:tc>
        <w:tc>
          <w:tcPr>
            <w:tcW w:w="589" w:type="pct"/>
            <w:gridSpan w:val="2"/>
          </w:tcPr>
          <w:p w:rsidR="00A43716" w:rsidRPr="00A43716" w:rsidRDefault="00A43716" w:rsidP="00B45604">
            <w:pPr>
              <w:jc w:val="center"/>
              <w:rPr>
                <w:sz w:val="22"/>
                <w:szCs w:val="22"/>
              </w:rPr>
            </w:pPr>
            <w:r w:rsidRPr="00A43716">
              <w:rPr>
                <w:sz w:val="22"/>
                <w:szCs w:val="22"/>
              </w:rPr>
              <w:t>1 т груза</w:t>
            </w:r>
          </w:p>
        </w:tc>
        <w:tc>
          <w:tcPr>
            <w:tcW w:w="632" w:type="pct"/>
            <w:gridSpan w:val="2"/>
          </w:tcPr>
          <w:p w:rsidR="00A43716" w:rsidRPr="00A43716" w:rsidRDefault="00A43716" w:rsidP="00B45604">
            <w:pPr>
              <w:jc w:val="center"/>
              <w:rPr>
                <w:sz w:val="22"/>
                <w:szCs w:val="22"/>
              </w:rPr>
            </w:pPr>
            <w:r w:rsidRPr="00A43716">
              <w:rPr>
                <w:sz w:val="22"/>
                <w:szCs w:val="22"/>
              </w:rPr>
              <w:t>16</w:t>
            </w:r>
          </w:p>
        </w:tc>
      </w:tr>
    </w:tbl>
    <w:p w:rsidR="008A4886" w:rsidRDefault="008A4886" w:rsidP="001C5A47">
      <w:pPr>
        <w:pStyle w:val="1f"/>
        <w:rPr>
          <w:lang w:val="en-US"/>
        </w:rPr>
      </w:pPr>
    </w:p>
    <w:p w:rsidR="00CA3F3D" w:rsidRDefault="00CA3F3D" w:rsidP="001C5A47">
      <w:pPr>
        <w:pStyle w:val="1f"/>
        <w:rPr>
          <w:lang w:val="en-US"/>
        </w:rPr>
      </w:pPr>
    </w:p>
    <w:p w:rsidR="003A00AC" w:rsidRDefault="003A00AC" w:rsidP="001C5A47">
      <w:pPr>
        <w:pStyle w:val="1f"/>
      </w:pPr>
    </w:p>
    <w:p w:rsidR="00CA3F3D" w:rsidRPr="00CA3F3D" w:rsidRDefault="003A00AC" w:rsidP="00ED708B">
      <w:pPr>
        <w:pStyle w:val="1f"/>
      </w:pPr>
      <w:r w:rsidRPr="00043174">
        <w:t>Конструктивные решения</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65"/>
        <w:gridCol w:w="6876"/>
        <w:gridCol w:w="98"/>
        <w:gridCol w:w="1159"/>
        <w:gridCol w:w="1190"/>
      </w:tblGrid>
      <w:tr w:rsidR="003A00AC" w:rsidRPr="00D62DD2" w:rsidTr="00CA00A3">
        <w:trPr>
          <w:trHeight w:val="676"/>
          <w:tblCellSpacing w:w="0" w:type="dxa"/>
        </w:trPr>
        <w:tc>
          <w:tcPr>
            <w:tcW w:w="188" w:type="pct"/>
            <w:hideMark/>
          </w:tcPr>
          <w:p w:rsidR="003A00AC" w:rsidRPr="00D62DD2" w:rsidRDefault="003A00AC" w:rsidP="00A22E7C">
            <w:pPr>
              <w:suppressAutoHyphens w:val="0"/>
              <w:snapToGrid w:val="0"/>
              <w:rPr>
                <w:rFonts w:cs="Times New Roman"/>
                <w:b/>
                <w:sz w:val="22"/>
                <w:szCs w:val="22"/>
              </w:rPr>
            </w:pPr>
            <w:r w:rsidRPr="00D62DD2">
              <w:rPr>
                <w:rFonts w:cs="Times New Roman"/>
                <w:b/>
                <w:sz w:val="22"/>
                <w:szCs w:val="22"/>
              </w:rPr>
              <w:t xml:space="preserve">№ </w:t>
            </w:r>
            <w:proofErr w:type="gramStart"/>
            <w:r w:rsidRPr="00D62DD2">
              <w:rPr>
                <w:rFonts w:cs="Times New Roman"/>
                <w:b/>
                <w:sz w:val="22"/>
                <w:szCs w:val="22"/>
              </w:rPr>
              <w:t>п</w:t>
            </w:r>
            <w:proofErr w:type="gramEnd"/>
            <w:r w:rsidRPr="00D62DD2">
              <w:rPr>
                <w:rFonts w:cs="Times New Roman"/>
                <w:b/>
                <w:sz w:val="22"/>
                <w:szCs w:val="22"/>
              </w:rPr>
              <w:t>/п</w:t>
            </w:r>
          </w:p>
        </w:tc>
        <w:tc>
          <w:tcPr>
            <w:tcW w:w="3549" w:type="pct"/>
            <w:hideMark/>
          </w:tcPr>
          <w:p w:rsidR="003A00AC" w:rsidRPr="00D62DD2" w:rsidRDefault="003A00AC" w:rsidP="00A22E7C">
            <w:pPr>
              <w:suppressAutoHyphens w:val="0"/>
              <w:snapToGrid w:val="0"/>
              <w:jc w:val="center"/>
              <w:rPr>
                <w:rFonts w:cs="Times New Roman"/>
                <w:b/>
                <w:sz w:val="22"/>
                <w:szCs w:val="22"/>
              </w:rPr>
            </w:pPr>
            <w:r w:rsidRPr="00D62DD2">
              <w:rPr>
                <w:rFonts w:cs="Times New Roman"/>
                <w:b/>
                <w:sz w:val="22"/>
                <w:szCs w:val="22"/>
              </w:rPr>
              <w:t>Наименование работ. Требования к товару, используемому для выполнения работ</w:t>
            </w:r>
          </w:p>
        </w:tc>
        <w:tc>
          <w:tcPr>
            <w:tcW w:w="649" w:type="pct"/>
            <w:gridSpan w:val="2"/>
            <w:hideMark/>
          </w:tcPr>
          <w:p w:rsidR="003A00AC" w:rsidRPr="00D62DD2" w:rsidRDefault="003A00AC" w:rsidP="00A22E7C">
            <w:pPr>
              <w:suppressAutoHyphens w:val="0"/>
              <w:snapToGrid w:val="0"/>
              <w:jc w:val="center"/>
              <w:rPr>
                <w:rFonts w:cs="Times New Roman"/>
                <w:b/>
                <w:sz w:val="22"/>
                <w:szCs w:val="22"/>
              </w:rPr>
            </w:pPr>
            <w:r w:rsidRPr="00D62DD2">
              <w:rPr>
                <w:rFonts w:cs="Times New Roman"/>
                <w:b/>
                <w:sz w:val="22"/>
                <w:szCs w:val="22"/>
              </w:rPr>
              <w:t>Ед. измерения</w:t>
            </w:r>
          </w:p>
        </w:tc>
        <w:tc>
          <w:tcPr>
            <w:tcW w:w="614" w:type="pct"/>
            <w:hideMark/>
          </w:tcPr>
          <w:p w:rsidR="003A00AC" w:rsidRPr="00D62DD2" w:rsidRDefault="003A00AC" w:rsidP="00A22E7C">
            <w:pPr>
              <w:suppressAutoHyphens w:val="0"/>
              <w:snapToGrid w:val="0"/>
              <w:jc w:val="center"/>
              <w:rPr>
                <w:rFonts w:cs="Times New Roman"/>
                <w:b/>
                <w:sz w:val="22"/>
                <w:szCs w:val="22"/>
              </w:rPr>
            </w:pPr>
            <w:r w:rsidRPr="00D62DD2">
              <w:rPr>
                <w:rFonts w:cs="Times New Roman"/>
                <w:b/>
                <w:sz w:val="22"/>
                <w:szCs w:val="22"/>
              </w:rPr>
              <w:t>Объем</w:t>
            </w:r>
          </w:p>
        </w:tc>
      </w:tr>
      <w:tr w:rsidR="003A00AC" w:rsidRPr="00D62DD2" w:rsidTr="00A22E7C">
        <w:trPr>
          <w:tblCellSpacing w:w="0" w:type="dxa"/>
        </w:trPr>
        <w:tc>
          <w:tcPr>
            <w:tcW w:w="5000" w:type="pct"/>
            <w:gridSpan w:val="5"/>
          </w:tcPr>
          <w:p w:rsidR="003A00AC" w:rsidRPr="00C066C5" w:rsidRDefault="003A00AC" w:rsidP="00A22E7C">
            <w:pPr>
              <w:jc w:val="center"/>
              <w:rPr>
                <w:b/>
                <w:bCs/>
                <w:sz w:val="22"/>
                <w:szCs w:val="22"/>
              </w:rPr>
            </w:pPr>
            <w:r>
              <w:rPr>
                <w:b/>
                <w:bCs/>
                <w:sz w:val="22"/>
                <w:szCs w:val="22"/>
              </w:rPr>
              <w:t>Раздел 1</w:t>
            </w:r>
            <w:r w:rsidRPr="00C066C5">
              <w:rPr>
                <w:b/>
                <w:bCs/>
                <w:sz w:val="22"/>
                <w:szCs w:val="22"/>
              </w:rPr>
              <w:t>. Ремонтные работы</w:t>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t>1</w:t>
            </w:r>
          </w:p>
        </w:tc>
        <w:tc>
          <w:tcPr>
            <w:tcW w:w="3549" w:type="pct"/>
          </w:tcPr>
          <w:p w:rsidR="00CA00A3" w:rsidRPr="0040629B" w:rsidRDefault="00CA00A3" w:rsidP="00DE5965">
            <w:pPr>
              <w:rPr>
                <w:sz w:val="22"/>
                <w:szCs w:val="22"/>
              </w:rPr>
            </w:pPr>
            <w:r w:rsidRPr="0040629B">
              <w:rPr>
                <w:sz w:val="22"/>
                <w:szCs w:val="22"/>
              </w:rPr>
              <w:t>Разборка кирпичных перегородок на отдельные кирпичи</w:t>
            </w:r>
          </w:p>
        </w:tc>
        <w:tc>
          <w:tcPr>
            <w:tcW w:w="649" w:type="pct"/>
            <w:gridSpan w:val="2"/>
          </w:tcPr>
          <w:p w:rsidR="00CA00A3" w:rsidRPr="0040629B" w:rsidRDefault="00CA00A3" w:rsidP="00A101B3">
            <w:pPr>
              <w:jc w:val="center"/>
              <w:rPr>
                <w:sz w:val="22"/>
                <w:szCs w:val="22"/>
              </w:rPr>
            </w:pPr>
            <w:r w:rsidRPr="0040629B">
              <w:rPr>
                <w:sz w:val="22"/>
                <w:szCs w:val="22"/>
              </w:rPr>
              <w:t>м</w:t>
            </w:r>
            <w:proofErr w:type="gramStart"/>
            <w:r w:rsidRPr="0040629B">
              <w:rPr>
                <w:sz w:val="22"/>
                <w:szCs w:val="22"/>
              </w:rPr>
              <w:t>2</w:t>
            </w:r>
            <w:proofErr w:type="gramEnd"/>
          </w:p>
        </w:tc>
        <w:tc>
          <w:tcPr>
            <w:tcW w:w="614" w:type="pct"/>
          </w:tcPr>
          <w:p w:rsidR="00CA00A3" w:rsidRPr="0040629B" w:rsidRDefault="00CA00A3" w:rsidP="00A101B3">
            <w:pPr>
              <w:jc w:val="center"/>
              <w:rPr>
                <w:sz w:val="22"/>
                <w:szCs w:val="22"/>
              </w:rPr>
            </w:pPr>
            <w:r w:rsidRPr="0040629B">
              <w:rPr>
                <w:sz w:val="22"/>
                <w:szCs w:val="22"/>
              </w:rPr>
              <w:t>17</w:t>
            </w:r>
            <w:r w:rsidR="007509EB">
              <w:rPr>
                <w:sz w:val="22"/>
                <w:szCs w:val="22"/>
              </w:rPr>
              <w:t>,</w:t>
            </w:r>
            <w:r w:rsidRPr="0040629B">
              <w:rPr>
                <w:sz w:val="22"/>
                <w:szCs w:val="22"/>
              </w:rPr>
              <w:t>66</w:t>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t>2</w:t>
            </w:r>
          </w:p>
        </w:tc>
        <w:tc>
          <w:tcPr>
            <w:tcW w:w="3549" w:type="pct"/>
          </w:tcPr>
          <w:p w:rsidR="00CA00A3" w:rsidRPr="0040629B" w:rsidRDefault="00CA00A3" w:rsidP="00DE5965">
            <w:pPr>
              <w:rPr>
                <w:sz w:val="22"/>
                <w:szCs w:val="22"/>
              </w:rPr>
            </w:pPr>
            <w:r w:rsidRPr="0040629B">
              <w:rPr>
                <w:sz w:val="22"/>
                <w:szCs w:val="22"/>
              </w:rPr>
              <w:t>Разборка металлических лестничных решеток при весе одного метра решетки: до 60 кг (применительно: демонтаж оконной решетки)</w:t>
            </w:r>
          </w:p>
        </w:tc>
        <w:tc>
          <w:tcPr>
            <w:tcW w:w="649" w:type="pct"/>
            <w:gridSpan w:val="2"/>
          </w:tcPr>
          <w:p w:rsidR="00CA00A3" w:rsidRPr="0040629B" w:rsidRDefault="00CA00A3" w:rsidP="00A101B3">
            <w:pPr>
              <w:jc w:val="center"/>
              <w:rPr>
                <w:sz w:val="22"/>
                <w:szCs w:val="22"/>
              </w:rPr>
            </w:pPr>
            <w:r w:rsidRPr="0040629B">
              <w:rPr>
                <w:sz w:val="22"/>
                <w:szCs w:val="22"/>
              </w:rPr>
              <w:t>м</w:t>
            </w:r>
          </w:p>
        </w:tc>
        <w:tc>
          <w:tcPr>
            <w:tcW w:w="614" w:type="pct"/>
          </w:tcPr>
          <w:p w:rsidR="00CA00A3" w:rsidRPr="0040629B" w:rsidRDefault="00CA00A3" w:rsidP="00A101B3">
            <w:pPr>
              <w:jc w:val="center"/>
              <w:rPr>
                <w:sz w:val="22"/>
                <w:szCs w:val="22"/>
              </w:rPr>
            </w:pPr>
            <w:r w:rsidRPr="0040629B">
              <w:rPr>
                <w:sz w:val="22"/>
                <w:szCs w:val="22"/>
              </w:rPr>
              <w:t>1</w:t>
            </w:r>
            <w:r w:rsidR="007509EB">
              <w:rPr>
                <w:sz w:val="22"/>
                <w:szCs w:val="22"/>
              </w:rPr>
              <w:t>,</w:t>
            </w:r>
            <w:r w:rsidRPr="0040629B">
              <w:rPr>
                <w:sz w:val="22"/>
                <w:szCs w:val="22"/>
              </w:rPr>
              <w:t>34</w:t>
            </w:r>
            <w:r w:rsidRPr="0040629B">
              <w:rPr>
                <w:i/>
                <w:iCs/>
                <w:sz w:val="22"/>
                <w:szCs w:val="22"/>
              </w:rPr>
              <w:br/>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t>3</w:t>
            </w:r>
          </w:p>
        </w:tc>
        <w:tc>
          <w:tcPr>
            <w:tcW w:w="3549" w:type="pct"/>
          </w:tcPr>
          <w:p w:rsidR="00CA00A3" w:rsidRPr="0040629B" w:rsidRDefault="00CA00A3" w:rsidP="00DE5965">
            <w:pPr>
              <w:rPr>
                <w:sz w:val="22"/>
                <w:szCs w:val="22"/>
              </w:rPr>
            </w:pPr>
            <w:r w:rsidRPr="0040629B">
              <w:rPr>
                <w:sz w:val="22"/>
                <w:szCs w:val="22"/>
              </w:rPr>
              <w:t>Пробивка проемов в конструкциях: из кирпича (разборка подоконной части)</w:t>
            </w:r>
          </w:p>
        </w:tc>
        <w:tc>
          <w:tcPr>
            <w:tcW w:w="649" w:type="pct"/>
            <w:gridSpan w:val="2"/>
          </w:tcPr>
          <w:p w:rsidR="00CA00A3" w:rsidRPr="0040629B" w:rsidRDefault="00CA00A3" w:rsidP="00A101B3">
            <w:pPr>
              <w:jc w:val="center"/>
              <w:rPr>
                <w:sz w:val="22"/>
                <w:szCs w:val="22"/>
              </w:rPr>
            </w:pPr>
            <w:r w:rsidRPr="0040629B">
              <w:rPr>
                <w:sz w:val="22"/>
                <w:szCs w:val="22"/>
              </w:rPr>
              <w:t>м3</w:t>
            </w:r>
          </w:p>
        </w:tc>
        <w:tc>
          <w:tcPr>
            <w:tcW w:w="614" w:type="pct"/>
          </w:tcPr>
          <w:p w:rsidR="00CA00A3" w:rsidRPr="0040629B" w:rsidRDefault="00CA00A3" w:rsidP="00A101B3">
            <w:pPr>
              <w:jc w:val="center"/>
              <w:rPr>
                <w:sz w:val="22"/>
                <w:szCs w:val="22"/>
              </w:rPr>
            </w:pPr>
            <w:r w:rsidRPr="0040629B">
              <w:rPr>
                <w:sz w:val="22"/>
                <w:szCs w:val="22"/>
              </w:rPr>
              <w:t>0,4824</w:t>
            </w:r>
            <w:r w:rsidRPr="0040629B">
              <w:rPr>
                <w:i/>
                <w:iCs/>
                <w:sz w:val="22"/>
                <w:szCs w:val="22"/>
              </w:rPr>
              <w:br/>
            </w:r>
          </w:p>
        </w:tc>
      </w:tr>
      <w:tr w:rsidR="003A00AC" w:rsidRPr="00D62DD2" w:rsidTr="00A22E7C">
        <w:trPr>
          <w:tblCellSpacing w:w="0" w:type="dxa"/>
        </w:trPr>
        <w:tc>
          <w:tcPr>
            <w:tcW w:w="5000" w:type="pct"/>
            <w:gridSpan w:val="5"/>
            <w:vAlign w:val="center"/>
          </w:tcPr>
          <w:p w:rsidR="003A00AC" w:rsidRPr="00A101B3" w:rsidRDefault="00CA00A3" w:rsidP="00A22E7C">
            <w:pPr>
              <w:suppressAutoHyphens w:val="0"/>
              <w:rPr>
                <w:rFonts w:eastAsia="Times New Roman" w:cs="Times New Roman"/>
                <w:b/>
                <w:sz w:val="22"/>
                <w:szCs w:val="22"/>
                <w:lang w:eastAsia="ru-RU"/>
              </w:rPr>
            </w:pPr>
            <w:r w:rsidRPr="00A101B3">
              <w:rPr>
                <w:b/>
                <w:sz w:val="22"/>
                <w:szCs w:val="22"/>
              </w:rPr>
              <w:t>ОП-1</w:t>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t>4</w:t>
            </w:r>
          </w:p>
        </w:tc>
        <w:tc>
          <w:tcPr>
            <w:tcW w:w="3549" w:type="pct"/>
          </w:tcPr>
          <w:p w:rsidR="00CA00A3" w:rsidRPr="0040629B" w:rsidRDefault="00CA00A3" w:rsidP="00DE5965">
            <w:pPr>
              <w:rPr>
                <w:sz w:val="22"/>
                <w:szCs w:val="22"/>
              </w:rPr>
            </w:pPr>
            <w:r w:rsidRPr="0040629B">
              <w:rPr>
                <w:sz w:val="22"/>
                <w:szCs w:val="22"/>
              </w:rPr>
              <w:t>Усиление конструктивных элементов: стен кирпичных стальными тяжами</w:t>
            </w:r>
            <w:r w:rsidR="004B3933">
              <w:rPr>
                <w:sz w:val="22"/>
                <w:szCs w:val="22"/>
              </w:rPr>
              <w:t>.</w:t>
            </w:r>
          </w:p>
        </w:tc>
        <w:tc>
          <w:tcPr>
            <w:tcW w:w="649" w:type="pct"/>
            <w:gridSpan w:val="2"/>
          </w:tcPr>
          <w:p w:rsidR="00CA00A3" w:rsidRPr="0040629B" w:rsidRDefault="00CA00A3" w:rsidP="00A101B3">
            <w:pPr>
              <w:jc w:val="center"/>
              <w:rPr>
                <w:sz w:val="22"/>
                <w:szCs w:val="22"/>
              </w:rPr>
            </w:pPr>
            <w:r w:rsidRPr="0040629B">
              <w:rPr>
                <w:sz w:val="22"/>
                <w:szCs w:val="22"/>
              </w:rPr>
              <w:t>т</w:t>
            </w:r>
          </w:p>
        </w:tc>
        <w:tc>
          <w:tcPr>
            <w:tcW w:w="614" w:type="pct"/>
          </w:tcPr>
          <w:p w:rsidR="00CA00A3" w:rsidRPr="0040629B" w:rsidRDefault="00CA00A3" w:rsidP="00A101B3">
            <w:pPr>
              <w:jc w:val="center"/>
              <w:rPr>
                <w:sz w:val="22"/>
                <w:szCs w:val="22"/>
              </w:rPr>
            </w:pPr>
            <w:r w:rsidRPr="0040629B">
              <w:rPr>
                <w:sz w:val="22"/>
                <w:szCs w:val="22"/>
              </w:rPr>
              <w:t>0,66119</w:t>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t>5</w:t>
            </w:r>
          </w:p>
        </w:tc>
        <w:tc>
          <w:tcPr>
            <w:tcW w:w="3549" w:type="pct"/>
          </w:tcPr>
          <w:p w:rsidR="005D3CC5" w:rsidRPr="0040629B" w:rsidRDefault="005D3CC5" w:rsidP="00DE5965">
            <w:pPr>
              <w:rPr>
                <w:sz w:val="22"/>
                <w:szCs w:val="22"/>
              </w:rPr>
            </w:pPr>
            <w:r>
              <w:rPr>
                <w:sz w:val="22"/>
                <w:szCs w:val="22"/>
              </w:rPr>
              <w:t>Швеллер стальной горячекатаный не менее 24П  по ГОСТ  8240-97 «Швеллеры стальные горячекатаные. Сортамент», должен быть длиной не менее 2100 мм.</w:t>
            </w:r>
          </w:p>
        </w:tc>
        <w:tc>
          <w:tcPr>
            <w:tcW w:w="649" w:type="pct"/>
            <w:gridSpan w:val="2"/>
          </w:tcPr>
          <w:p w:rsidR="00CA00A3" w:rsidRPr="0040629B" w:rsidRDefault="00CA00A3" w:rsidP="00A101B3">
            <w:pPr>
              <w:jc w:val="center"/>
              <w:rPr>
                <w:sz w:val="22"/>
                <w:szCs w:val="22"/>
              </w:rPr>
            </w:pPr>
            <w:r w:rsidRPr="0040629B">
              <w:rPr>
                <w:sz w:val="22"/>
                <w:szCs w:val="22"/>
              </w:rPr>
              <w:t>т</w:t>
            </w:r>
          </w:p>
        </w:tc>
        <w:tc>
          <w:tcPr>
            <w:tcW w:w="614" w:type="pct"/>
          </w:tcPr>
          <w:p w:rsidR="00CA00A3" w:rsidRPr="0040629B" w:rsidRDefault="00CA00A3" w:rsidP="00A101B3">
            <w:pPr>
              <w:jc w:val="center"/>
              <w:rPr>
                <w:sz w:val="22"/>
                <w:szCs w:val="22"/>
              </w:rPr>
            </w:pPr>
            <w:r w:rsidRPr="0040629B">
              <w:rPr>
                <w:sz w:val="22"/>
                <w:szCs w:val="22"/>
              </w:rPr>
              <w:t>0,2016</w:t>
            </w:r>
            <w:r w:rsidRPr="0040629B">
              <w:rPr>
                <w:i/>
                <w:iCs/>
                <w:sz w:val="22"/>
                <w:szCs w:val="22"/>
              </w:rPr>
              <w:br/>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t>6</w:t>
            </w:r>
          </w:p>
        </w:tc>
        <w:tc>
          <w:tcPr>
            <w:tcW w:w="3549" w:type="pct"/>
          </w:tcPr>
          <w:p w:rsidR="005D3CC5" w:rsidRPr="0040629B" w:rsidRDefault="00F86579" w:rsidP="00DE5965">
            <w:pPr>
              <w:rPr>
                <w:sz w:val="22"/>
                <w:szCs w:val="22"/>
              </w:rPr>
            </w:pPr>
            <w:r>
              <w:rPr>
                <w:sz w:val="22"/>
                <w:szCs w:val="22"/>
              </w:rPr>
              <w:t>Уголок стальной горячекатаный равнополочный не менее 125х8 мм по  ГОСТ 8509-93 «Уголки стальные горячекатаные равнополочные. Сортамент».</w:t>
            </w:r>
          </w:p>
        </w:tc>
        <w:tc>
          <w:tcPr>
            <w:tcW w:w="649" w:type="pct"/>
            <w:gridSpan w:val="2"/>
          </w:tcPr>
          <w:p w:rsidR="00CA00A3" w:rsidRPr="0040629B" w:rsidRDefault="00CA00A3" w:rsidP="00A101B3">
            <w:pPr>
              <w:jc w:val="center"/>
              <w:rPr>
                <w:sz w:val="22"/>
                <w:szCs w:val="22"/>
              </w:rPr>
            </w:pPr>
            <w:proofErr w:type="gramStart"/>
            <w:r w:rsidRPr="0040629B">
              <w:rPr>
                <w:sz w:val="22"/>
                <w:szCs w:val="22"/>
              </w:rPr>
              <w:t>т</w:t>
            </w:r>
            <w:proofErr w:type="gramEnd"/>
          </w:p>
        </w:tc>
        <w:tc>
          <w:tcPr>
            <w:tcW w:w="614" w:type="pct"/>
          </w:tcPr>
          <w:p w:rsidR="00CA00A3" w:rsidRPr="0040629B" w:rsidRDefault="00CA00A3" w:rsidP="00A101B3">
            <w:pPr>
              <w:jc w:val="center"/>
              <w:rPr>
                <w:sz w:val="22"/>
                <w:szCs w:val="22"/>
              </w:rPr>
            </w:pPr>
            <w:r w:rsidRPr="0040629B">
              <w:rPr>
                <w:sz w:val="22"/>
                <w:szCs w:val="22"/>
              </w:rPr>
              <w:t>0,26536</w:t>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t>7</w:t>
            </w:r>
          </w:p>
        </w:tc>
        <w:tc>
          <w:tcPr>
            <w:tcW w:w="3549" w:type="pct"/>
          </w:tcPr>
          <w:p w:rsidR="00F86579" w:rsidRPr="0040629B" w:rsidRDefault="00F86579" w:rsidP="00DE5965">
            <w:pPr>
              <w:rPr>
                <w:sz w:val="22"/>
                <w:szCs w:val="22"/>
              </w:rPr>
            </w:pPr>
            <w:r>
              <w:rPr>
                <w:sz w:val="22"/>
                <w:szCs w:val="22"/>
              </w:rPr>
              <w:t>Уголок стальной горячекатаный равнополочный не менее 100х8 мм, ГОСТ 8509-93 «Уголки стальные горячекатаные равнополочные. Сортамент».</w:t>
            </w:r>
          </w:p>
        </w:tc>
        <w:tc>
          <w:tcPr>
            <w:tcW w:w="649" w:type="pct"/>
            <w:gridSpan w:val="2"/>
          </w:tcPr>
          <w:p w:rsidR="00CA00A3" w:rsidRPr="0040629B" w:rsidRDefault="00CA00A3" w:rsidP="00A101B3">
            <w:pPr>
              <w:jc w:val="center"/>
              <w:rPr>
                <w:sz w:val="22"/>
                <w:szCs w:val="22"/>
              </w:rPr>
            </w:pPr>
            <w:proofErr w:type="gramStart"/>
            <w:r w:rsidRPr="0040629B">
              <w:rPr>
                <w:sz w:val="22"/>
                <w:szCs w:val="22"/>
              </w:rPr>
              <w:t>т</w:t>
            </w:r>
            <w:proofErr w:type="gramEnd"/>
          </w:p>
        </w:tc>
        <w:tc>
          <w:tcPr>
            <w:tcW w:w="614" w:type="pct"/>
          </w:tcPr>
          <w:p w:rsidR="00CA00A3" w:rsidRPr="0040629B" w:rsidRDefault="00CA00A3" w:rsidP="00A101B3">
            <w:pPr>
              <w:jc w:val="center"/>
              <w:rPr>
                <w:sz w:val="22"/>
                <w:szCs w:val="22"/>
              </w:rPr>
            </w:pPr>
            <w:r w:rsidRPr="0040629B">
              <w:rPr>
                <w:sz w:val="22"/>
                <w:szCs w:val="22"/>
              </w:rPr>
              <w:t>0,035</w:t>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t>8</w:t>
            </w:r>
          </w:p>
        </w:tc>
        <w:tc>
          <w:tcPr>
            <w:tcW w:w="3549" w:type="pct"/>
          </w:tcPr>
          <w:p w:rsidR="00F86579" w:rsidRPr="0040629B" w:rsidRDefault="00F86579" w:rsidP="00DE5965">
            <w:pPr>
              <w:rPr>
                <w:sz w:val="22"/>
                <w:szCs w:val="22"/>
              </w:rPr>
            </w:pPr>
            <w:r>
              <w:rPr>
                <w:sz w:val="22"/>
                <w:szCs w:val="22"/>
              </w:rPr>
              <w:t>Листовой горячекатаный прокат толщиной не менее 8 мм по ГОСТ 19903-2015 «Прокат листовой горячекатаный. Сортамент».</w:t>
            </w:r>
          </w:p>
        </w:tc>
        <w:tc>
          <w:tcPr>
            <w:tcW w:w="649" w:type="pct"/>
            <w:gridSpan w:val="2"/>
          </w:tcPr>
          <w:p w:rsidR="00CA00A3" w:rsidRPr="0040629B" w:rsidRDefault="00CA00A3" w:rsidP="00A101B3">
            <w:pPr>
              <w:jc w:val="center"/>
              <w:rPr>
                <w:sz w:val="22"/>
                <w:szCs w:val="22"/>
              </w:rPr>
            </w:pPr>
            <w:proofErr w:type="gramStart"/>
            <w:r w:rsidRPr="0040629B">
              <w:rPr>
                <w:sz w:val="22"/>
                <w:szCs w:val="22"/>
              </w:rPr>
              <w:t>т</w:t>
            </w:r>
            <w:proofErr w:type="gramEnd"/>
          </w:p>
        </w:tc>
        <w:tc>
          <w:tcPr>
            <w:tcW w:w="614" w:type="pct"/>
          </w:tcPr>
          <w:p w:rsidR="00CA00A3" w:rsidRPr="0040629B" w:rsidRDefault="00CA00A3" w:rsidP="00A101B3">
            <w:pPr>
              <w:jc w:val="center"/>
              <w:rPr>
                <w:sz w:val="22"/>
                <w:szCs w:val="22"/>
              </w:rPr>
            </w:pPr>
            <w:r w:rsidRPr="0040629B">
              <w:rPr>
                <w:sz w:val="22"/>
                <w:szCs w:val="22"/>
              </w:rPr>
              <w:t>0,11162</w:t>
            </w:r>
            <w:r w:rsidRPr="0040629B">
              <w:rPr>
                <w:i/>
                <w:iCs/>
                <w:sz w:val="22"/>
                <w:szCs w:val="22"/>
              </w:rPr>
              <w:br/>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t>9</w:t>
            </w:r>
          </w:p>
        </w:tc>
        <w:tc>
          <w:tcPr>
            <w:tcW w:w="3549" w:type="pct"/>
          </w:tcPr>
          <w:p w:rsidR="00CA00A3" w:rsidRPr="0040629B" w:rsidRDefault="00F86579" w:rsidP="00DE5965">
            <w:pPr>
              <w:rPr>
                <w:sz w:val="22"/>
                <w:szCs w:val="22"/>
              </w:rPr>
            </w:pPr>
            <w:r>
              <w:rPr>
                <w:sz w:val="22"/>
                <w:szCs w:val="22"/>
              </w:rPr>
              <w:t>Уголок стальной горячекатаный равнополочный не менее 50х5 мм, ГОСТ 8509-93 «Уголки стальные горячекатаные равнополочные. Сортамент».</w:t>
            </w:r>
          </w:p>
        </w:tc>
        <w:tc>
          <w:tcPr>
            <w:tcW w:w="649" w:type="pct"/>
            <w:gridSpan w:val="2"/>
          </w:tcPr>
          <w:p w:rsidR="00CA00A3" w:rsidRPr="0040629B" w:rsidRDefault="00CA00A3" w:rsidP="00A101B3">
            <w:pPr>
              <w:jc w:val="center"/>
              <w:rPr>
                <w:sz w:val="22"/>
                <w:szCs w:val="22"/>
              </w:rPr>
            </w:pPr>
            <w:proofErr w:type="gramStart"/>
            <w:r w:rsidRPr="0040629B">
              <w:rPr>
                <w:sz w:val="22"/>
                <w:szCs w:val="22"/>
              </w:rPr>
              <w:t>т</w:t>
            </w:r>
            <w:proofErr w:type="gramEnd"/>
          </w:p>
        </w:tc>
        <w:tc>
          <w:tcPr>
            <w:tcW w:w="614" w:type="pct"/>
          </w:tcPr>
          <w:p w:rsidR="00CA00A3" w:rsidRPr="0040629B" w:rsidRDefault="00CA00A3" w:rsidP="00A101B3">
            <w:pPr>
              <w:jc w:val="center"/>
              <w:rPr>
                <w:sz w:val="22"/>
                <w:szCs w:val="22"/>
              </w:rPr>
            </w:pPr>
            <w:r w:rsidRPr="0040629B">
              <w:rPr>
                <w:sz w:val="22"/>
                <w:szCs w:val="22"/>
              </w:rPr>
              <w:t>0,01448</w:t>
            </w:r>
            <w:r w:rsidRPr="0040629B">
              <w:rPr>
                <w:i/>
                <w:iCs/>
                <w:sz w:val="22"/>
                <w:szCs w:val="22"/>
              </w:rPr>
              <w:br/>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t>10</w:t>
            </w:r>
          </w:p>
        </w:tc>
        <w:tc>
          <w:tcPr>
            <w:tcW w:w="3549" w:type="pct"/>
          </w:tcPr>
          <w:p w:rsidR="00CA00A3" w:rsidRPr="0040629B" w:rsidRDefault="00F86579" w:rsidP="00DE5965">
            <w:pPr>
              <w:rPr>
                <w:sz w:val="22"/>
                <w:szCs w:val="22"/>
              </w:rPr>
            </w:pPr>
            <w:r>
              <w:rPr>
                <w:sz w:val="22"/>
                <w:szCs w:val="22"/>
              </w:rPr>
              <w:t xml:space="preserve">Листовой горячекатаный прокат толщиной не менее 10 мм по ГОСТ </w:t>
            </w:r>
            <w:r>
              <w:rPr>
                <w:sz w:val="22"/>
                <w:szCs w:val="22"/>
              </w:rPr>
              <w:lastRenderedPageBreak/>
              <w:t>19903-2015 «Прокат листовой горячекатаный. Сортамент».</w:t>
            </w:r>
          </w:p>
        </w:tc>
        <w:tc>
          <w:tcPr>
            <w:tcW w:w="649" w:type="pct"/>
            <w:gridSpan w:val="2"/>
          </w:tcPr>
          <w:p w:rsidR="00CA00A3" w:rsidRPr="0040629B" w:rsidRDefault="00CA00A3" w:rsidP="00A101B3">
            <w:pPr>
              <w:jc w:val="center"/>
              <w:rPr>
                <w:sz w:val="22"/>
                <w:szCs w:val="22"/>
              </w:rPr>
            </w:pPr>
            <w:proofErr w:type="gramStart"/>
            <w:r w:rsidRPr="0040629B">
              <w:rPr>
                <w:sz w:val="22"/>
                <w:szCs w:val="22"/>
              </w:rPr>
              <w:lastRenderedPageBreak/>
              <w:t>т</w:t>
            </w:r>
            <w:proofErr w:type="gramEnd"/>
          </w:p>
        </w:tc>
        <w:tc>
          <w:tcPr>
            <w:tcW w:w="614" w:type="pct"/>
          </w:tcPr>
          <w:p w:rsidR="00CA00A3" w:rsidRPr="0040629B" w:rsidRDefault="00CA00A3" w:rsidP="00A101B3">
            <w:pPr>
              <w:jc w:val="center"/>
              <w:rPr>
                <w:sz w:val="22"/>
                <w:szCs w:val="22"/>
              </w:rPr>
            </w:pPr>
            <w:r w:rsidRPr="0040629B">
              <w:rPr>
                <w:sz w:val="22"/>
                <w:szCs w:val="22"/>
              </w:rPr>
              <w:t>0,033</w:t>
            </w:r>
            <w:r w:rsidRPr="0040629B">
              <w:rPr>
                <w:i/>
                <w:iCs/>
                <w:sz w:val="22"/>
                <w:szCs w:val="22"/>
              </w:rPr>
              <w:br/>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lastRenderedPageBreak/>
              <w:t>11</w:t>
            </w:r>
          </w:p>
        </w:tc>
        <w:tc>
          <w:tcPr>
            <w:tcW w:w="3549" w:type="pct"/>
          </w:tcPr>
          <w:p w:rsidR="00F86579" w:rsidRPr="0040629B" w:rsidRDefault="00F86579" w:rsidP="00DE5965">
            <w:pPr>
              <w:rPr>
                <w:sz w:val="22"/>
                <w:szCs w:val="22"/>
              </w:rPr>
            </w:pPr>
            <w:r>
              <w:rPr>
                <w:sz w:val="22"/>
                <w:szCs w:val="22"/>
              </w:rPr>
              <w:t>Шпильки стяжные должны быть диаметром не менее 16 мм длиной не менее 300 мм,  изготовлены из сортового стального горячекатаного проката круглого сечения по ГОСТ 2590-2006 «Прокат сортовой стальной горячекатаный круглый. Сортамент».</w:t>
            </w:r>
          </w:p>
        </w:tc>
        <w:tc>
          <w:tcPr>
            <w:tcW w:w="649" w:type="pct"/>
            <w:gridSpan w:val="2"/>
          </w:tcPr>
          <w:p w:rsidR="00CA00A3" w:rsidRPr="0040629B" w:rsidRDefault="00CA00A3" w:rsidP="00A101B3">
            <w:pPr>
              <w:jc w:val="center"/>
              <w:rPr>
                <w:sz w:val="22"/>
                <w:szCs w:val="22"/>
              </w:rPr>
            </w:pPr>
            <w:proofErr w:type="gramStart"/>
            <w:r w:rsidRPr="0040629B">
              <w:rPr>
                <w:sz w:val="22"/>
                <w:szCs w:val="22"/>
              </w:rPr>
              <w:t>т</w:t>
            </w:r>
            <w:proofErr w:type="gramEnd"/>
          </w:p>
        </w:tc>
        <w:tc>
          <w:tcPr>
            <w:tcW w:w="614" w:type="pct"/>
          </w:tcPr>
          <w:p w:rsidR="00CA00A3" w:rsidRPr="0040629B" w:rsidRDefault="00CA00A3" w:rsidP="00A101B3">
            <w:pPr>
              <w:jc w:val="center"/>
              <w:rPr>
                <w:sz w:val="22"/>
                <w:szCs w:val="22"/>
              </w:rPr>
            </w:pPr>
            <w:r w:rsidRPr="0040629B">
              <w:rPr>
                <w:sz w:val="22"/>
                <w:szCs w:val="22"/>
              </w:rPr>
              <w:t>0,0012</w:t>
            </w:r>
            <w:r w:rsidRPr="0040629B">
              <w:rPr>
                <w:i/>
                <w:iCs/>
                <w:sz w:val="22"/>
                <w:szCs w:val="22"/>
              </w:rPr>
              <w:br/>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t>12</w:t>
            </w:r>
          </w:p>
        </w:tc>
        <w:tc>
          <w:tcPr>
            <w:tcW w:w="3549" w:type="pct"/>
          </w:tcPr>
          <w:p w:rsidR="00F86579" w:rsidRPr="0040629B" w:rsidRDefault="00F86579" w:rsidP="00DE5965">
            <w:pPr>
              <w:rPr>
                <w:sz w:val="22"/>
                <w:szCs w:val="22"/>
              </w:rPr>
            </w:pPr>
            <w:r>
              <w:rPr>
                <w:sz w:val="22"/>
                <w:szCs w:val="22"/>
              </w:rPr>
              <w:t>Шпильки стяжные должны быть диаметром не менее 16 мм длиной не менее 480 мм,  изготовлены из сортового стального горячекатаного проката круглого сечения по ГОСТ 2590-2006 «Прокат сортовой стальной горячекатаный круглый. Сортамент».</w:t>
            </w:r>
          </w:p>
        </w:tc>
        <w:tc>
          <w:tcPr>
            <w:tcW w:w="649" w:type="pct"/>
            <w:gridSpan w:val="2"/>
          </w:tcPr>
          <w:p w:rsidR="00CA00A3" w:rsidRPr="0040629B" w:rsidRDefault="00CA00A3" w:rsidP="00A101B3">
            <w:pPr>
              <w:jc w:val="center"/>
              <w:rPr>
                <w:sz w:val="22"/>
                <w:szCs w:val="22"/>
              </w:rPr>
            </w:pPr>
            <w:proofErr w:type="gramStart"/>
            <w:r w:rsidRPr="0040629B">
              <w:rPr>
                <w:sz w:val="22"/>
                <w:szCs w:val="22"/>
              </w:rPr>
              <w:t>т</w:t>
            </w:r>
            <w:proofErr w:type="gramEnd"/>
          </w:p>
        </w:tc>
        <w:tc>
          <w:tcPr>
            <w:tcW w:w="614" w:type="pct"/>
          </w:tcPr>
          <w:p w:rsidR="00CA00A3" w:rsidRPr="0040629B" w:rsidRDefault="00CA00A3" w:rsidP="00A101B3">
            <w:pPr>
              <w:jc w:val="center"/>
              <w:rPr>
                <w:sz w:val="22"/>
                <w:szCs w:val="22"/>
              </w:rPr>
            </w:pPr>
            <w:r w:rsidRPr="0040629B">
              <w:rPr>
                <w:sz w:val="22"/>
                <w:szCs w:val="22"/>
              </w:rPr>
              <w:t>0,0018</w:t>
            </w:r>
            <w:r w:rsidRPr="0040629B">
              <w:rPr>
                <w:i/>
                <w:iCs/>
                <w:sz w:val="22"/>
                <w:szCs w:val="22"/>
              </w:rPr>
              <w:br/>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t>13</w:t>
            </w:r>
          </w:p>
        </w:tc>
        <w:tc>
          <w:tcPr>
            <w:tcW w:w="3549" w:type="pct"/>
          </w:tcPr>
          <w:p w:rsidR="00CA00A3" w:rsidRPr="0040629B" w:rsidRDefault="00F86579" w:rsidP="00DE5965">
            <w:pPr>
              <w:rPr>
                <w:sz w:val="22"/>
                <w:szCs w:val="22"/>
              </w:rPr>
            </w:pPr>
            <w:r>
              <w:rPr>
                <w:sz w:val="22"/>
                <w:szCs w:val="22"/>
              </w:rPr>
              <w:t>Гайки шестигранные нормальные должны быть диаметром резьбы не менее М16, класс точности</w:t>
            </w:r>
            <w:proofErr w:type="gramStart"/>
            <w:r>
              <w:rPr>
                <w:sz w:val="22"/>
                <w:szCs w:val="22"/>
              </w:rPr>
              <w:t xml:space="preserve"> А</w:t>
            </w:r>
            <w:proofErr w:type="gramEnd"/>
            <w:r>
              <w:rPr>
                <w:sz w:val="22"/>
                <w:szCs w:val="22"/>
              </w:rPr>
              <w:t>, материал – сталь,  по ГОСТ ISO 4032-2014 «Гайки шестигранные нормальные (тип 1). Классы точности</w:t>
            </w:r>
            <w:proofErr w:type="gramStart"/>
            <w:r>
              <w:rPr>
                <w:sz w:val="22"/>
                <w:szCs w:val="22"/>
              </w:rPr>
              <w:t xml:space="preserve"> А</w:t>
            </w:r>
            <w:proofErr w:type="gramEnd"/>
            <w:r>
              <w:rPr>
                <w:sz w:val="22"/>
                <w:szCs w:val="22"/>
              </w:rPr>
              <w:t xml:space="preserve"> и В».</w:t>
            </w:r>
          </w:p>
        </w:tc>
        <w:tc>
          <w:tcPr>
            <w:tcW w:w="649" w:type="pct"/>
            <w:gridSpan w:val="2"/>
          </w:tcPr>
          <w:p w:rsidR="00CA00A3" w:rsidRPr="0040629B" w:rsidRDefault="00CA00A3" w:rsidP="00A101B3">
            <w:pPr>
              <w:jc w:val="center"/>
              <w:rPr>
                <w:sz w:val="22"/>
                <w:szCs w:val="22"/>
              </w:rPr>
            </w:pPr>
            <w:r w:rsidRPr="0040629B">
              <w:rPr>
                <w:sz w:val="22"/>
                <w:szCs w:val="22"/>
              </w:rPr>
              <w:t>т</w:t>
            </w:r>
          </w:p>
        </w:tc>
        <w:tc>
          <w:tcPr>
            <w:tcW w:w="614" w:type="pct"/>
          </w:tcPr>
          <w:p w:rsidR="00CA00A3" w:rsidRPr="0040629B" w:rsidRDefault="00CA00A3" w:rsidP="00A101B3">
            <w:pPr>
              <w:jc w:val="center"/>
              <w:rPr>
                <w:sz w:val="22"/>
                <w:szCs w:val="22"/>
              </w:rPr>
            </w:pPr>
            <w:r w:rsidRPr="0040629B">
              <w:rPr>
                <w:sz w:val="22"/>
                <w:szCs w:val="22"/>
              </w:rPr>
              <w:t>0,0008</w:t>
            </w:r>
            <w:r w:rsidRPr="0040629B">
              <w:rPr>
                <w:i/>
                <w:iCs/>
                <w:sz w:val="22"/>
                <w:szCs w:val="22"/>
              </w:rPr>
              <w:br/>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t>14</w:t>
            </w:r>
          </w:p>
        </w:tc>
        <w:tc>
          <w:tcPr>
            <w:tcW w:w="3549" w:type="pct"/>
          </w:tcPr>
          <w:p w:rsidR="00CA00A3" w:rsidRPr="0040629B" w:rsidRDefault="00F86579" w:rsidP="00DE5965">
            <w:pPr>
              <w:rPr>
                <w:sz w:val="22"/>
                <w:szCs w:val="22"/>
              </w:rPr>
            </w:pPr>
            <w:r>
              <w:rPr>
                <w:sz w:val="22"/>
                <w:szCs w:val="22"/>
              </w:rPr>
              <w:t>Шайбы должны быть диаметром не менее 16 мм, класса точности</w:t>
            </w:r>
            <w:proofErr w:type="gramStart"/>
            <w:r>
              <w:rPr>
                <w:sz w:val="22"/>
                <w:szCs w:val="22"/>
              </w:rPr>
              <w:t xml:space="preserve">  А</w:t>
            </w:r>
            <w:proofErr w:type="gramEnd"/>
            <w:r>
              <w:rPr>
                <w:sz w:val="22"/>
                <w:szCs w:val="22"/>
              </w:rPr>
              <w:t>,</w:t>
            </w:r>
            <w:r>
              <w:t xml:space="preserve"> </w:t>
            </w:r>
            <w:r>
              <w:rPr>
                <w:sz w:val="22"/>
                <w:szCs w:val="22"/>
              </w:rPr>
              <w:t xml:space="preserve">из стали, с цинковым </w:t>
            </w:r>
            <w:proofErr w:type="spellStart"/>
            <w:r w:rsidR="004B3933">
              <w:rPr>
                <w:sz w:val="22"/>
                <w:szCs w:val="22"/>
              </w:rPr>
              <w:t>хроматированным</w:t>
            </w:r>
            <w:proofErr w:type="spellEnd"/>
            <w:r w:rsidR="004B3933">
              <w:rPr>
                <w:sz w:val="22"/>
                <w:szCs w:val="22"/>
              </w:rPr>
              <w:t xml:space="preserve"> </w:t>
            </w:r>
            <w:r>
              <w:rPr>
                <w:sz w:val="22"/>
                <w:szCs w:val="22"/>
              </w:rPr>
              <w:t>покрытием толщино</w:t>
            </w:r>
            <w:r w:rsidR="004B3933">
              <w:rPr>
                <w:sz w:val="22"/>
                <w:szCs w:val="22"/>
              </w:rPr>
              <w:t>й не менее 6 мкм</w:t>
            </w:r>
            <w:r>
              <w:rPr>
                <w:sz w:val="22"/>
                <w:szCs w:val="22"/>
              </w:rPr>
              <w:t xml:space="preserve"> по ГОСТ 11371-78 «Шайбы. Технические условия».</w:t>
            </w:r>
          </w:p>
        </w:tc>
        <w:tc>
          <w:tcPr>
            <w:tcW w:w="649" w:type="pct"/>
            <w:gridSpan w:val="2"/>
          </w:tcPr>
          <w:p w:rsidR="00CA00A3" w:rsidRPr="0040629B" w:rsidRDefault="00CA00A3" w:rsidP="00A101B3">
            <w:pPr>
              <w:jc w:val="center"/>
              <w:rPr>
                <w:sz w:val="22"/>
                <w:szCs w:val="22"/>
              </w:rPr>
            </w:pPr>
            <w:r w:rsidRPr="0040629B">
              <w:rPr>
                <w:sz w:val="22"/>
                <w:szCs w:val="22"/>
              </w:rPr>
              <w:t>кг</w:t>
            </w:r>
          </w:p>
        </w:tc>
        <w:tc>
          <w:tcPr>
            <w:tcW w:w="614" w:type="pct"/>
          </w:tcPr>
          <w:p w:rsidR="00CA00A3" w:rsidRPr="0040629B" w:rsidRDefault="00CA00A3" w:rsidP="00A101B3">
            <w:pPr>
              <w:jc w:val="center"/>
              <w:rPr>
                <w:sz w:val="22"/>
                <w:szCs w:val="22"/>
              </w:rPr>
            </w:pPr>
            <w:r w:rsidRPr="0040629B">
              <w:rPr>
                <w:sz w:val="22"/>
                <w:szCs w:val="22"/>
              </w:rPr>
              <w:t>0,18</w:t>
            </w:r>
            <w:r w:rsidRPr="0040629B">
              <w:rPr>
                <w:i/>
                <w:iCs/>
                <w:sz w:val="22"/>
                <w:szCs w:val="22"/>
              </w:rPr>
              <w:br/>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t>15</w:t>
            </w:r>
          </w:p>
        </w:tc>
        <w:tc>
          <w:tcPr>
            <w:tcW w:w="3549" w:type="pct"/>
          </w:tcPr>
          <w:p w:rsidR="00CA00A3" w:rsidRPr="0040629B" w:rsidRDefault="00CA00A3" w:rsidP="00DE5965">
            <w:pPr>
              <w:rPr>
                <w:sz w:val="22"/>
                <w:szCs w:val="22"/>
              </w:rPr>
            </w:pPr>
            <w:r w:rsidRPr="0040629B">
              <w:rPr>
                <w:sz w:val="22"/>
                <w:szCs w:val="22"/>
              </w:rPr>
              <w:t>Пробивка проемов в конструкциях: из кирпича</w:t>
            </w:r>
          </w:p>
        </w:tc>
        <w:tc>
          <w:tcPr>
            <w:tcW w:w="649" w:type="pct"/>
            <w:gridSpan w:val="2"/>
          </w:tcPr>
          <w:p w:rsidR="00CA00A3" w:rsidRPr="0040629B" w:rsidRDefault="00CA00A3" w:rsidP="00A101B3">
            <w:pPr>
              <w:jc w:val="center"/>
              <w:rPr>
                <w:sz w:val="22"/>
                <w:szCs w:val="22"/>
              </w:rPr>
            </w:pPr>
            <w:r w:rsidRPr="0040629B">
              <w:rPr>
                <w:sz w:val="22"/>
                <w:szCs w:val="22"/>
              </w:rPr>
              <w:t>м3</w:t>
            </w:r>
          </w:p>
        </w:tc>
        <w:tc>
          <w:tcPr>
            <w:tcW w:w="614" w:type="pct"/>
          </w:tcPr>
          <w:p w:rsidR="00CA00A3" w:rsidRPr="0040629B" w:rsidRDefault="00CA00A3" w:rsidP="00F86579">
            <w:pPr>
              <w:jc w:val="center"/>
              <w:rPr>
                <w:sz w:val="22"/>
                <w:szCs w:val="22"/>
              </w:rPr>
            </w:pPr>
            <w:r w:rsidRPr="0040629B">
              <w:rPr>
                <w:sz w:val="22"/>
                <w:szCs w:val="22"/>
              </w:rPr>
              <w:t>1,9152</w:t>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t>16</w:t>
            </w:r>
          </w:p>
        </w:tc>
        <w:tc>
          <w:tcPr>
            <w:tcW w:w="3549" w:type="pct"/>
          </w:tcPr>
          <w:p w:rsidR="00CA00A3" w:rsidRDefault="00CA00A3" w:rsidP="00DE5965">
            <w:pPr>
              <w:rPr>
                <w:sz w:val="22"/>
                <w:szCs w:val="22"/>
              </w:rPr>
            </w:pPr>
            <w:r w:rsidRPr="0040629B">
              <w:rPr>
                <w:sz w:val="22"/>
                <w:szCs w:val="22"/>
              </w:rPr>
              <w:t>Штукатурка по сетке без устройства каркаса: улучшенная стен (штукатурка металлических элементов для обеспечения огнестойкости</w:t>
            </w:r>
            <w:proofErr w:type="gramStart"/>
            <w:r w:rsidRPr="0040629B">
              <w:rPr>
                <w:sz w:val="22"/>
                <w:szCs w:val="22"/>
              </w:rPr>
              <w:t>1</w:t>
            </w:r>
            <w:proofErr w:type="gramEnd"/>
            <w:r w:rsidRPr="0040629B">
              <w:rPr>
                <w:sz w:val="22"/>
                <w:szCs w:val="22"/>
              </w:rPr>
              <w:t>,5 часа)</w:t>
            </w:r>
          </w:p>
          <w:p w:rsidR="00F86579" w:rsidRPr="0040629B" w:rsidRDefault="00F86579" w:rsidP="00DE5965">
            <w:pPr>
              <w:rPr>
                <w:sz w:val="22"/>
                <w:szCs w:val="22"/>
              </w:rPr>
            </w:pPr>
            <w:r>
              <w:rPr>
                <w:sz w:val="22"/>
                <w:szCs w:val="22"/>
              </w:rPr>
              <w:t>Известковый тяжелый раствор должен быть приготовлен из извести и песка в соотношении по объему 1:2,5. Заполнитель — песок с крупностью зерен не более 2,5мм, плотность зерен от 2,0 до 2,8 г/см3. ГОСТ 28013-98 «Растворы строительные. Общие технические условия».</w:t>
            </w:r>
          </w:p>
        </w:tc>
        <w:tc>
          <w:tcPr>
            <w:tcW w:w="649" w:type="pct"/>
            <w:gridSpan w:val="2"/>
          </w:tcPr>
          <w:p w:rsidR="00CA00A3" w:rsidRPr="0040629B" w:rsidRDefault="00CA00A3" w:rsidP="00A101B3">
            <w:pPr>
              <w:jc w:val="center"/>
              <w:rPr>
                <w:sz w:val="22"/>
                <w:szCs w:val="22"/>
              </w:rPr>
            </w:pPr>
            <w:r w:rsidRPr="0040629B">
              <w:rPr>
                <w:sz w:val="22"/>
                <w:szCs w:val="22"/>
              </w:rPr>
              <w:t>м</w:t>
            </w:r>
            <w:proofErr w:type="gramStart"/>
            <w:r w:rsidRPr="0040629B">
              <w:rPr>
                <w:sz w:val="22"/>
                <w:szCs w:val="22"/>
              </w:rPr>
              <w:t>2</w:t>
            </w:r>
            <w:proofErr w:type="gramEnd"/>
          </w:p>
        </w:tc>
        <w:tc>
          <w:tcPr>
            <w:tcW w:w="614" w:type="pct"/>
          </w:tcPr>
          <w:p w:rsidR="00CA00A3" w:rsidRPr="0040629B" w:rsidRDefault="00CA00A3" w:rsidP="00A101B3">
            <w:pPr>
              <w:jc w:val="center"/>
              <w:rPr>
                <w:sz w:val="22"/>
                <w:szCs w:val="22"/>
              </w:rPr>
            </w:pPr>
            <w:r w:rsidRPr="0040629B">
              <w:rPr>
                <w:sz w:val="22"/>
                <w:szCs w:val="22"/>
              </w:rPr>
              <w:t>2</w:t>
            </w:r>
            <w:r w:rsidR="007509EB">
              <w:rPr>
                <w:sz w:val="22"/>
                <w:szCs w:val="22"/>
              </w:rPr>
              <w:t>0</w:t>
            </w:r>
            <w:r w:rsidRPr="0040629B">
              <w:rPr>
                <w:i/>
                <w:iCs/>
                <w:sz w:val="22"/>
                <w:szCs w:val="22"/>
              </w:rPr>
              <w:br/>
            </w:r>
          </w:p>
        </w:tc>
      </w:tr>
      <w:tr w:rsidR="003A00AC" w:rsidRPr="00D62DD2" w:rsidTr="00A22E7C">
        <w:trPr>
          <w:tblCellSpacing w:w="0" w:type="dxa"/>
        </w:trPr>
        <w:tc>
          <w:tcPr>
            <w:tcW w:w="5000" w:type="pct"/>
            <w:gridSpan w:val="5"/>
            <w:vAlign w:val="center"/>
          </w:tcPr>
          <w:p w:rsidR="003A00AC" w:rsidRPr="00A101B3" w:rsidRDefault="00CA00A3" w:rsidP="00836CD0">
            <w:pPr>
              <w:rPr>
                <w:b/>
                <w:sz w:val="22"/>
                <w:szCs w:val="22"/>
              </w:rPr>
            </w:pPr>
            <w:r w:rsidRPr="00A101B3">
              <w:rPr>
                <w:b/>
                <w:sz w:val="22"/>
                <w:szCs w:val="22"/>
              </w:rPr>
              <w:t>УП-1, УП</w:t>
            </w:r>
            <w:proofErr w:type="gramStart"/>
            <w:r w:rsidRPr="00A101B3">
              <w:rPr>
                <w:b/>
                <w:sz w:val="22"/>
                <w:szCs w:val="22"/>
              </w:rPr>
              <w:t>2</w:t>
            </w:r>
            <w:proofErr w:type="gramEnd"/>
          </w:p>
        </w:tc>
      </w:tr>
      <w:tr w:rsidR="00CA00A3" w:rsidRPr="00D62DD2" w:rsidTr="0047037A">
        <w:trPr>
          <w:tblCellSpacing w:w="0" w:type="dxa"/>
        </w:trPr>
        <w:tc>
          <w:tcPr>
            <w:tcW w:w="188" w:type="pct"/>
          </w:tcPr>
          <w:p w:rsidR="00CA00A3" w:rsidRPr="0040629B" w:rsidRDefault="00CA00A3" w:rsidP="00DE5965">
            <w:pPr>
              <w:rPr>
                <w:sz w:val="22"/>
                <w:szCs w:val="22"/>
              </w:rPr>
            </w:pPr>
            <w:r w:rsidRPr="0040629B">
              <w:rPr>
                <w:sz w:val="22"/>
                <w:szCs w:val="22"/>
              </w:rPr>
              <w:t>17</w:t>
            </w:r>
          </w:p>
        </w:tc>
        <w:tc>
          <w:tcPr>
            <w:tcW w:w="3600" w:type="pct"/>
            <w:gridSpan w:val="2"/>
          </w:tcPr>
          <w:p w:rsidR="00CA00A3" w:rsidRPr="0040629B" w:rsidRDefault="00CA00A3" w:rsidP="00DE5965">
            <w:pPr>
              <w:rPr>
                <w:sz w:val="22"/>
                <w:szCs w:val="22"/>
              </w:rPr>
            </w:pPr>
            <w:r w:rsidRPr="0040629B">
              <w:rPr>
                <w:sz w:val="22"/>
                <w:szCs w:val="22"/>
              </w:rPr>
              <w:t>Усиление конструктивных элементов: стен кирпичных стальными обоймами</w:t>
            </w:r>
            <w:r w:rsidR="004B3933">
              <w:rPr>
                <w:sz w:val="22"/>
                <w:szCs w:val="22"/>
              </w:rPr>
              <w:t>.</w:t>
            </w:r>
          </w:p>
        </w:tc>
        <w:tc>
          <w:tcPr>
            <w:tcW w:w="597" w:type="pct"/>
          </w:tcPr>
          <w:p w:rsidR="00CA00A3" w:rsidRPr="0040629B" w:rsidRDefault="00CA00A3" w:rsidP="00A101B3">
            <w:pPr>
              <w:jc w:val="center"/>
              <w:rPr>
                <w:sz w:val="22"/>
                <w:szCs w:val="22"/>
              </w:rPr>
            </w:pPr>
            <w:r w:rsidRPr="0040629B">
              <w:rPr>
                <w:sz w:val="22"/>
                <w:szCs w:val="22"/>
              </w:rPr>
              <w:t>т</w:t>
            </w:r>
          </w:p>
        </w:tc>
        <w:tc>
          <w:tcPr>
            <w:tcW w:w="614" w:type="pct"/>
          </w:tcPr>
          <w:p w:rsidR="00CA00A3" w:rsidRPr="0040629B" w:rsidRDefault="00CA00A3" w:rsidP="00A101B3">
            <w:pPr>
              <w:jc w:val="center"/>
              <w:rPr>
                <w:sz w:val="22"/>
                <w:szCs w:val="22"/>
              </w:rPr>
            </w:pPr>
            <w:r w:rsidRPr="0040629B">
              <w:rPr>
                <w:sz w:val="22"/>
                <w:szCs w:val="22"/>
              </w:rPr>
              <w:t>0,04805</w:t>
            </w:r>
            <w:r w:rsidRPr="0040629B">
              <w:rPr>
                <w:i/>
                <w:iCs/>
                <w:sz w:val="22"/>
                <w:szCs w:val="22"/>
              </w:rPr>
              <w:br/>
            </w:r>
          </w:p>
        </w:tc>
      </w:tr>
      <w:tr w:rsidR="00CA00A3" w:rsidRPr="00D62DD2" w:rsidTr="0047037A">
        <w:trPr>
          <w:tblCellSpacing w:w="0" w:type="dxa"/>
        </w:trPr>
        <w:tc>
          <w:tcPr>
            <w:tcW w:w="188" w:type="pct"/>
          </w:tcPr>
          <w:p w:rsidR="00CA00A3" w:rsidRPr="0040629B" w:rsidRDefault="00CA00A3" w:rsidP="00DE5965">
            <w:pPr>
              <w:rPr>
                <w:sz w:val="22"/>
                <w:szCs w:val="22"/>
              </w:rPr>
            </w:pPr>
            <w:r w:rsidRPr="0040629B">
              <w:rPr>
                <w:sz w:val="22"/>
                <w:szCs w:val="22"/>
              </w:rPr>
              <w:t>18</w:t>
            </w:r>
          </w:p>
        </w:tc>
        <w:tc>
          <w:tcPr>
            <w:tcW w:w="3600" w:type="pct"/>
            <w:gridSpan w:val="2"/>
          </w:tcPr>
          <w:p w:rsidR="00CA00A3" w:rsidRPr="0040629B" w:rsidRDefault="00F86579" w:rsidP="00DE5965">
            <w:pPr>
              <w:rPr>
                <w:sz w:val="22"/>
                <w:szCs w:val="22"/>
              </w:rPr>
            </w:pPr>
            <w:r>
              <w:rPr>
                <w:sz w:val="22"/>
                <w:szCs w:val="22"/>
              </w:rPr>
              <w:t>Уголок стальной горячекатаный равнополочный не менее 125х8 мм по  ГОСТ 8509-93 «Уголки стальные горячекатаные равнополочные. Сортамент».</w:t>
            </w:r>
          </w:p>
        </w:tc>
        <w:tc>
          <w:tcPr>
            <w:tcW w:w="597" w:type="pct"/>
          </w:tcPr>
          <w:p w:rsidR="00CA00A3" w:rsidRPr="0040629B" w:rsidRDefault="00CA00A3" w:rsidP="00A101B3">
            <w:pPr>
              <w:jc w:val="center"/>
              <w:rPr>
                <w:sz w:val="22"/>
                <w:szCs w:val="22"/>
              </w:rPr>
            </w:pPr>
            <w:proofErr w:type="gramStart"/>
            <w:r w:rsidRPr="0040629B">
              <w:rPr>
                <w:sz w:val="22"/>
                <w:szCs w:val="22"/>
              </w:rPr>
              <w:t>т</w:t>
            </w:r>
            <w:proofErr w:type="gramEnd"/>
          </w:p>
        </w:tc>
        <w:tc>
          <w:tcPr>
            <w:tcW w:w="614" w:type="pct"/>
          </w:tcPr>
          <w:p w:rsidR="00CA00A3" w:rsidRPr="0040629B" w:rsidRDefault="00CA00A3" w:rsidP="00A101B3">
            <w:pPr>
              <w:jc w:val="center"/>
              <w:rPr>
                <w:sz w:val="22"/>
                <w:szCs w:val="22"/>
              </w:rPr>
            </w:pPr>
            <w:r w:rsidRPr="0040629B">
              <w:rPr>
                <w:sz w:val="22"/>
                <w:szCs w:val="22"/>
              </w:rPr>
              <w:t>0,04805</w:t>
            </w:r>
            <w:r w:rsidRPr="0040629B">
              <w:rPr>
                <w:i/>
                <w:iCs/>
                <w:sz w:val="22"/>
                <w:szCs w:val="22"/>
              </w:rPr>
              <w:br/>
            </w:r>
          </w:p>
        </w:tc>
      </w:tr>
      <w:tr w:rsidR="00CA00A3" w:rsidRPr="00D62DD2" w:rsidTr="0047037A">
        <w:trPr>
          <w:tblCellSpacing w:w="0" w:type="dxa"/>
        </w:trPr>
        <w:tc>
          <w:tcPr>
            <w:tcW w:w="188" w:type="pct"/>
          </w:tcPr>
          <w:p w:rsidR="00CA00A3" w:rsidRPr="0040629B" w:rsidRDefault="00CA00A3" w:rsidP="00DE5965">
            <w:pPr>
              <w:rPr>
                <w:sz w:val="22"/>
                <w:szCs w:val="22"/>
              </w:rPr>
            </w:pPr>
            <w:r w:rsidRPr="0040629B">
              <w:rPr>
                <w:sz w:val="22"/>
                <w:szCs w:val="22"/>
              </w:rPr>
              <w:t>19</w:t>
            </w:r>
          </w:p>
        </w:tc>
        <w:tc>
          <w:tcPr>
            <w:tcW w:w="3600" w:type="pct"/>
            <w:gridSpan w:val="2"/>
          </w:tcPr>
          <w:p w:rsidR="00CA00A3" w:rsidRPr="0040629B" w:rsidRDefault="00CA00A3" w:rsidP="00DE5965">
            <w:pPr>
              <w:rPr>
                <w:sz w:val="22"/>
                <w:szCs w:val="22"/>
              </w:rPr>
            </w:pPr>
            <w:r w:rsidRPr="0040629B">
              <w:rPr>
                <w:sz w:val="22"/>
                <w:szCs w:val="22"/>
              </w:rPr>
              <w:t>Разборка кирпичных перегородок на отдельные кирпичи</w:t>
            </w:r>
          </w:p>
        </w:tc>
        <w:tc>
          <w:tcPr>
            <w:tcW w:w="597" w:type="pct"/>
          </w:tcPr>
          <w:p w:rsidR="00CA00A3" w:rsidRPr="0040629B" w:rsidRDefault="00CA00A3" w:rsidP="00A101B3">
            <w:pPr>
              <w:jc w:val="center"/>
              <w:rPr>
                <w:sz w:val="22"/>
                <w:szCs w:val="22"/>
              </w:rPr>
            </w:pPr>
            <w:r w:rsidRPr="0040629B">
              <w:rPr>
                <w:sz w:val="22"/>
                <w:szCs w:val="22"/>
              </w:rPr>
              <w:t>м</w:t>
            </w:r>
            <w:proofErr w:type="gramStart"/>
            <w:r w:rsidRPr="0040629B">
              <w:rPr>
                <w:sz w:val="22"/>
                <w:szCs w:val="22"/>
              </w:rPr>
              <w:t>2</w:t>
            </w:r>
            <w:proofErr w:type="gramEnd"/>
          </w:p>
        </w:tc>
        <w:tc>
          <w:tcPr>
            <w:tcW w:w="614" w:type="pct"/>
          </w:tcPr>
          <w:p w:rsidR="00CA00A3" w:rsidRPr="0040629B" w:rsidRDefault="00CA00A3" w:rsidP="00F86579">
            <w:pPr>
              <w:jc w:val="center"/>
              <w:rPr>
                <w:sz w:val="22"/>
                <w:szCs w:val="22"/>
              </w:rPr>
            </w:pPr>
            <w:r w:rsidRPr="0040629B">
              <w:rPr>
                <w:sz w:val="22"/>
                <w:szCs w:val="22"/>
              </w:rPr>
              <w:t>2</w:t>
            </w:r>
            <w:r w:rsidR="007509EB">
              <w:rPr>
                <w:sz w:val="22"/>
                <w:szCs w:val="22"/>
              </w:rPr>
              <w:t>,</w:t>
            </w:r>
            <w:r w:rsidRPr="0040629B">
              <w:rPr>
                <w:sz w:val="22"/>
                <w:szCs w:val="22"/>
              </w:rPr>
              <w:t>52</w:t>
            </w:r>
          </w:p>
        </w:tc>
      </w:tr>
      <w:tr w:rsidR="00CA00A3" w:rsidRPr="00D62DD2" w:rsidTr="0047037A">
        <w:trPr>
          <w:tblCellSpacing w:w="0" w:type="dxa"/>
        </w:trPr>
        <w:tc>
          <w:tcPr>
            <w:tcW w:w="188" w:type="pct"/>
          </w:tcPr>
          <w:p w:rsidR="00CA00A3" w:rsidRPr="0040629B" w:rsidRDefault="00CA00A3" w:rsidP="00DE5965">
            <w:pPr>
              <w:rPr>
                <w:sz w:val="22"/>
                <w:szCs w:val="22"/>
              </w:rPr>
            </w:pPr>
            <w:r w:rsidRPr="0040629B">
              <w:rPr>
                <w:sz w:val="22"/>
                <w:szCs w:val="22"/>
              </w:rPr>
              <w:t>20</w:t>
            </w:r>
          </w:p>
        </w:tc>
        <w:tc>
          <w:tcPr>
            <w:tcW w:w="3600" w:type="pct"/>
            <w:gridSpan w:val="2"/>
          </w:tcPr>
          <w:p w:rsidR="00CA00A3" w:rsidRDefault="00CA00A3" w:rsidP="00DE5965">
            <w:pPr>
              <w:rPr>
                <w:sz w:val="22"/>
                <w:szCs w:val="22"/>
              </w:rPr>
            </w:pPr>
            <w:r w:rsidRPr="0040629B">
              <w:rPr>
                <w:sz w:val="22"/>
                <w:szCs w:val="22"/>
              </w:rPr>
              <w:t>Штукатурка по сетке без устройства каркаса: улучшенная стен (штукатурка металлических элементов для обеспечения огнестойкости</w:t>
            </w:r>
            <w:proofErr w:type="gramStart"/>
            <w:r w:rsidRPr="0040629B">
              <w:rPr>
                <w:sz w:val="22"/>
                <w:szCs w:val="22"/>
              </w:rPr>
              <w:t>1</w:t>
            </w:r>
            <w:proofErr w:type="gramEnd"/>
            <w:r w:rsidRPr="0040629B">
              <w:rPr>
                <w:sz w:val="22"/>
                <w:szCs w:val="22"/>
              </w:rPr>
              <w:t>,5 часа)</w:t>
            </w:r>
            <w:r w:rsidR="00F86579">
              <w:rPr>
                <w:sz w:val="22"/>
                <w:szCs w:val="22"/>
              </w:rPr>
              <w:t>.</w:t>
            </w:r>
          </w:p>
          <w:p w:rsidR="00F86579" w:rsidRPr="0040629B" w:rsidRDefault="00F86579" w:rsidP="00DE5965">
            <w:pPr>
              <w:rPr>
                <w:sz w:val="22"/>
                <w:szCs w:val="22"/>
              </w:rPr>
            </w:pPr>
            <w:r>
              <w:rPr>
                <w:sz w:val="22"/>
                <w:szCs w:val="22"/>
              </w:rPr>
              <w:t>Известковый тяжелый раствор должен быть приготовлен из извести и песка в соотношении по объему 1:2,5. Заполнитель — песок с крупностью зерен не более 2,5мм, плотность зерен от 2,0 до 2,8 г/см3. ГОСТ 28013-98 «Растворы строительные. Общие технические условия».</w:t>
            </w:r>
          </w:p>
        </w:tc>
        <w:tc>
          <w:tcPr>
            <w:tcW w:w="597" w:type="pct"/>
          </w:tcPr>
          <w:p w:rsidR="00CA00A3" w:rsidRPr="0040629B" w:rsidRDefault="00CA00A3" w:rsidP="00A101B3">
            <w:pPr>
              <w:jc w:val="center"/>
              <w:rPr>
                <w:sz w:val="22"/>
                <w:szCs w:val="22"/>
              </w:rPr>
            </w:pPr>
            <w:r w:rsidRPr="0040629B">
              <w:rPr>
                <w:sz w:val="22"/>
                <w:szCs w:val="22"/>
              </w:rPr>
              <w:t>м</w:t>
            </w:r>
            <w:proofErr w:type="gramStart"/>
            <w:r w:rsidRPr="0040629B">
              <w:rPr>
                <w:sz w:val="22"/>
                <w:szCs w:val="22"/>
              </w:rPr>
              <w:t>2</w:t>
            </w:r>
            <w:proofErr w:type="gramEnd"/>
          </w:p>
        </w:tc>
        <w:tc>
          <w:tcPr>
            <w:tcW w:w="614" w:type="pct"/>
          </w:tcPr>
          <w:p w:rsidR="00CA00A3" w:rsidRPr="0040629B" w:rsidRDefault="00CA00A3" w:rsidP="00A101B3">
            <w:pPr>
              <w:jc w:val="center"/>
              <w:rPr>
                <w:sz w:val="22"/>
                <w:szCs w:val="22"/>
              </w:rPr>
            </w:pPr>
            <w:r w:rsidRPr="0040629B">
              <w:rPr>
                <w:sz w:val="22"/>
                <w:szCs w:val="22"/>
              </w:rPr>
              <w:t>0</w:t>
            </w:r>
            <w:r w:rsidR="007509EB">
              <w:rPr>
                <w:sz w:val="22"/>
                <w:szCs w:val="22"/>
              </w:rPr>
              <w:t>,</w:t>
            </w:r>
            <w:r w:rsidRPr="0040629B">
              <w:rPr>
                <w:sz w:val="22"/>
                <w:szCs w:val="22"/>
              </w:rPr>
              <w:t>8</w:t>
            </w:r>
            <w:r w:rsidRPr="0040629B">
              <w:rPr>
                <w:i/>
                <w:iCs/>
                <w:sz w:val="22"/>
                <w:szCs w:val="22"/>
              </w:rPr>
              <w:br/>
            </w:r>
          </w:p>
        </w:tc>
      </w:tr>
      <w:tr w:rsidR="00CA00A3" w:rsidRPr="00D62DD2" w:rsidTr="0047037A">
        <w:trPr>
          <w:tblCellSpacing w:w="0" w:type="dxa"/>
        </w:trPr>
        <w:tc>
          <w:tcPr>
            <w:tcW w:w="188" w:type="pct"/>
          </w:tcPr>
          <w:p w:rsidR="00CA00A3" w:rsidRPr="0040629B" w:rsidRDefault="00CA00A3" w:rsidP="00DE5965">
            <w:pPr>
              <w:rPr>
                <w:sz w:val="22"/>
                <w:szCs w:val="22"/>
              </w:rPr>
            </w:pPr>
            <w:r w:rsidRPr="0040629B">
              <w:rPr>
                <w:sz w:val="22"/>
                <w:szCs w:val="22"/>
              </w:rPr>
              <w:t>21</w:t>
            </w:r>
          </w:p>
        </w:tc>
        <w:tc>
          <w:tcPr>
            <w:tcW w:w="3600" w:type="pct"/>
            <w:gridSpan w:val="2"/>
          </w:tcPr>
          <w:p w:rsidR="00CA00A3" w:rsidRPr="0040629B" w:rsidRDefault="00CA00A3" w:rsidP="00DE5965">
            <w:pPr>
              <w:rPr>
                <w:sz w:val="22"/>
                <w:szCs w:val="22"/>
              </w:rPr>
            </w:pPr>
            <w:r w:rsidRPr="0040629B">
              <w:rPr>
                <w:sz w:val="22"/>
                <w:szCs w:val="22"/>
              </w:rPr>
              <w:t>Устройство перегородок из гипсокартонных листов (ГКЛ) по системе «КНАУФ» с одинарным металлическим каркасом и однослойной обшивкой с обеих сторон (С 111): глухих</w:t>
            </w:r>
          </w:p>
        </w:tc>
        <w:tc>
          <w:tcPr>
            <w:tcW w:w="597" w:type="pct"/>
          </w:tcPr>
          <w:p w:rsidR="00CA00A3" w:rsidRPr="0040629B" w:rsidRDefault="00CA00A3" w:rsidP="00A101B3">
            <w:pPr>
              <w:jc w:val="center"/>
              <w:rPr>
                <w:sz w:val="22"/>
                <w:szCs w:val="22"/>
              </w:rPr>
            </w:pPr>
            <w:r w:rsidRPr="0040629B">
              <w:rPr>
                <w:sz w:val="22"/>
                <w:szCs w:val="22"/>
              </w:rPr>
              <w:t>м</w:t>
            </w:r>
            <w:proofErr w:type="gramStart"/>
            <w:r w:rsidRPr="0040629B">
              <w:rPr>
                <w:sz w:val="22"/>
                <w:szCs w:val="22"/>
              </w:rPr>
              <w:t>2</w:t>
            </w:r>
            <w:proofErr w:type="gramEnd"/>
          </w:p>
        </w:tc>
        <w:tc>
          <w:tcPr>
            <w:tcW w:w="614" w:type="pct"/>
          </w:tcPr>
          <w:p w:rsidR="00CA00A3" w:rsidRPr="0040629B" w:rsidRDefault="00CA00A3" w:rsidP="00A101B3">
            <w:pPr>
              <w:jc w:val="center"/>
              <w:rPr>
                <w:sz w:val="22"/>
                <w:szCs w:val="22"/>
              </w:rPr>
            </w:pPr>
            <w:r w:rsidRPr="0040629B">
              <w:rPr>
                <w:sz w:val="22"/>
                <w:szCs w:val="22"/>
              </w:rPr>
              <w:t>16</w:t>
            </w:r>
            <w:r w:rsidR="007509EB">
              <w:rPr>
                <w:sz w:val="22"/>
                <w:szCs w:val="22"/>
              </w:rPr>
              <w:t>,</w:t>
            </w:r>
            <w:r w:rsidRPr="0040629B">
              <w:rPr>
                <w:sz w:val="22"/>
                <w:szCs w:val="22"/>
              </w:rPr>
              <w:t>5</w:t>
            </w:r>
            <w:r w:rsidRPr="0040629B">
              <w:rPr>
                <w:i/>
                <w:iCs/>
                <w:sz w:val="22"/>
                <w:szCs w:val="22"/>
              </w:rPr>
              <w:br/>
            </w:r>
          </w:p>
        </w:tc>
      </w:tr>
      <w:tr w:rsidR="00CA00A3" w:rsidRPr="00D62DD2" w:rsidTr="0047037A">
        <w:trPr>
          <w:tblCellSpacing w:w="0" w:type="dxa"/>
        </w:trPr>
        <w:tc>
          <w:tcPr>
            <w:tcW w:w="188" w:type="pct"/>
          </w:tcPr>
          <w:p w:rsidR="00CA00A3" w:rsidRPr="0040629B" w:rsidRDefault="00CA00A3" w:rsidP="00DE5965">
            <w:pPr>
              <w:rPr>
                <w:sz w:val="22"/>
                <w:szCs w:val="22"/>
              </w:rPr>
            </w:pPr>
            <w:r w:rsidRPr="0040629B">
              <w:rPr>
                <w:sz w:val="22"/>
                <w:szCs w:val="22"/>
              </w:rPr>
              <w:t>22</w:t>
            </w:r>
          </w:p>
        </w:tc>
        <w:tc>
          <w:tcPr>
            <w:tcW w:w="3600" w:type="pct"/>
            <w:gridSpan w:val="2"/>
          </w:tcPr>
          <w:p w:rsidR="00F86579" w:rsidRPr="0040629B" w:rsidRDefault="0047037A" w:rsidP="00DE5965">
            <w:pPr>
              <w:rPr>
                <w:sz w:val="22"/>
                <w:szCs w:val="22"/>
              </w:rPr>
            </w:pPr>
            <w:r>
              <w:rPr>
                <w:rFonts w:eastAsia="Times New Roman" w:cs="Times New Roman"/>
                <w:sz w:val="22"/>
                <w:szCs w:val="22"/>
                <w:lang w:eastAsia="ru-RU"/>
              </w:rPr>
              <w:t>Листы гипсокартонные по ГОСТ 6266-97 «Листы гипсокартонные. Технические условия». Технические характеристики должны быть: вид – обычные (ГКЛ), с прямой кромкой (ПК), длина листа не менее 2000 мм, ширина листа не менее 600 мм, толщина листа не менее 12,5 мм.</w:t>
            </w:r>
          </w:p>
        </w:tc>
        <w:tc>
          <w:tcPr>
            <w:tcW w:w="597" w:type="pct"/>
          </w:tcPr>
          <w:p w:rsidR="00CA00A3" w:rsidRPr="0040629B" w:rsidRDefault="00CA00A3" w:rsidP="00A101B3">
            <w:pPr>
              <w:jc w:val="center"/>
              <w:rPr>
                <w:sz w:val="22"/>
                <w:szCs w:val="22"/>
              </w:rPr>
            </w:pPr>
            <w:r w:rsidRPr="0040629B">
              <w:rPr>
                <w:sz w:val="22"/>
                <w:szCs w:val="22"/>
              </w:rPr>
              <w:t>м</w:t>
            </w:r>
            <w:proofErr w:type="gramStart"/>
            <w:r w:rsidRPr="0040629B">
              <w:rPr>
                <w:sz w:val="22"/>
                <w:szCs w:val="22"/>
              </w:rPr>
              <w:t>2</w:t>
            </w:r>
            <w:proofErr w:type="gramEnd"/>
          </w:p>
        </w:tc>
        <w:tc>
          <w:tcPr>
            <w:tcW w:w="614" w:type="pct"/>
          </w:tcPr>
          <w:p w:rsidR="00CA00A3" w:rsidRPr="0040629B" w:rsidRDefault="00CA00A3" w:rsidP="00A101B3">
            <w:pPr>
              <w:jc w:val="center"/>
              <w:rPr>
                <w:sz w:val="22"/>
                <w:szCs w:val="22"/>
              </w:rPr>
            </w:pPr>
            <w:r w:rsidRPr="0040629B">
              <w:rPr>
                <w:sz w:val="22"/>
                <w:szCs w:val="22"/>
              </w:rPr>
              <w:t>34,65</w:t>
            </w:r>
          </w:p>
        </w:tc>
      </w:tr>
      <w:tr w:rsidR="00CA00A3" w:rsidRPr="00D62DD2" w:rsidTr="0047037A">
        <w:trPr>
          <w:tblCellSpacing w:w="0" w:type="dxa"/>
        </w:trPr>
        <w:tc>
          <w:tcPr>
            <w:tcW w:w="188" w:type="pct"/>
          </w:tcPr>
          <w:p w:rsidR="00CA00A3" w:rsidRPr="0040629B" w:rsidRDefault="00CA00A3" w:rsidP="00DE5965">
            <w:pPr>
              <w:rPr>
                <w:sz w:val="22"/>
                <w:szCs w:val="22"/>
              </w:rPr>
            </w:pPr>
            <w:r w:rsidRPr="0040629B">
              <w:rPr>
                <w:sz w:val="22"/>
                <w:szCs w:val="22"/>
              </w:rPr>
              <w:t>23</w:t>
            </w:r>
          </w:p>
        </w:tc>
        <w:tc>
          <w:tcPr>
            <w:tcW w:w="3600" w:type="pct"/>
            <w:gridSpan w:val="2"/>
          </w:tcPr>
          <w:p w:rsidR="0047037A" w:rsidRPr="0040629B" w:rsidRDefault="0047037A" w:rsidP="00DE5965">
            <w:pPr>
              <w:rPr>
                <w:sz w:val="22"/>
                <w:szCs w:val="22"/>
              </w:rPr>
            </w:pPr>
            <w:r>
              <w:rPr>
                <w:rFonts w:eastAsia="Times New Roman" w:cs="Times New Roman"/>
                <w:sz w:val="22"/>
                <w:szCs w:val="22"/>
                <w:lang w:eastAsia="ru-RU"/>
              </w:rPr>
              <w:t>Лента эластичная самоклеющаяся для направляющих</w:t>
            </w:r>
            <w:r>
              <w:t xml:space="preserve"> </w:t>
            </w:r>
            <w:r>
              <w:rPr>
                <w:rFonts w:eastAsia="Times New Roman" w:cs="Times New Roman"/>
                <w:sz w:val="22"/>
                <w:szCs w:val="22"/>
                <w:lang w:eastAsia="ru-RU"/>
              </w:rPr>
              <w:t xml:space="preserve">профилей  по ГОСТ </w:t>
            </w:r>
            <w:proofErr w:type="gramStart"/>
            <w:r>
              <w:rPr>
                <w:rFonts w:eastAsia="Times New Roman" w:cs="Times New Roman"/>
                <w:sz w:val="22"/>
                <w:szCs w:val="22"/>
                <w:lang w:eastAsia="ru-RU"/>
              </w:rPr>
              <w:t>Р</w:t>
            </w:r>
            <w:proofErr w:type="gramEnd"/>
            <w:r>
              <w:rPr>
                <w:rFonts w:eastAsia="Times New Roman" w:cs="Times New Roman"/>
                <w:sz w:val="22"/>
                <w:szCs w:val="22"/>
                <w:lang w:eastAsia="ru-RU"/>
              </w:rPr>
              <w:t xml:space="preserve"> 53338-2009 «Ленты паропроницаемые </w:t>
            </w:r>
            <w:proofErr w:type="spellStart"/>
            <w:r>
              <w:rPr>
                <w:rFonts w:eastAsia="Times New Roman" w:cs="Times New Roman"/>
                <w:sz w:val="22"/>
                <w:szCs w:val="22"/>
                <w:lang w:eastAsia="ru-RU"/>
              </w:rPr>
              <w:t>саморасширяющиеся</w:t>
            </w:r>
            <w:proofErr w:type="spellEnd"/>
            <w:r>
              <w:rPr>
                <w:rFonts w:eastAsia="Times New Roman" w:cs="Times New Roman"/>
                <w:sz w:val="22"/>
                <w:szCs w:val="22"/>
                <w:lang w:eastAsia="ru-RU"/>
              </w:rPr>
              <w:t xml:space="preserve"> самоклеящиеся строительного назначения. Технические условия». </w:t>
            </w:r>
            <w:proofErr w:type="gramStart"/>
            <w:r>
              <w:rPr>
                <w:rFonts w:eastAsia="Times New Roman" w:cs="Times New Roman"/>
                <w:sz w:val="22"/>
                <w:szCs w:val="22"/>
                <w:lang w:eastAsia="ru-RU"/>
              </w:rPr>
              <w:t>Технические характеристики должны быть: ширина ленты не менее 30 мм, одна сторона ленты должна иметь клеевой слой</w:t>
            </w:r>
            <w:r>
              <w:t>,</w:t>
            </w:r>
            <w:r>
              <w:rPr>
                <w:rFonts w:eastAsia="Times New Roman" w:cs="Times New Roman"/>
                <w:sz w:val="22"/>
                <w:szCs w:val="22"/>
                <w:lang w:eastAsia="ru-RU"/>
              </w:rPr>
              <w:t xml:space="preserve"> защищенный </w:t>
            </w:r>
            <w:proofErr w:type="spellStart"/>
            <w:r>
              <w:rPr>
                <w:rFonts w:eastAsia="Times New Roman" w:cs="Times New Roman"/>
                <w:sz w:val="22"/>
                <w:szCs w:val="22"/>
                <w:lang w:eastAsia="ru-RU"/>
              </w:rPr>
              <w:t>антиадгезионной</w:t>
            </w:r>
            <w:proofErr w:type="spellEnd"/>
            <w:r>
              <w:rPr>
                <w:rFonts w:eastAsia="Times New Roman" w:cs="Times New Roman"/>
                <w:sz w:val="22"/>
                <w:szCs w:val="22"/>
                <w:lang w:eastAsia="ru-RU"/>
              </w:rPr>
              <w:t xml:space="preserve"> пленкой, должна быть упакована в сжатом состоянии в рулон (ролик),</w:t>
            </w:r>
            <w:r>
              <w:t xml:space="preserve"> </w:t>
            </w:r>
            <w:r>
              <w:rPr>
                <w:rFonts w:eastAsia="Times New Roman" w:cs="Times New Roman"/>
                <w:sz w:val="22"/>
                <w:szCs w:val="22"/>
                <w:lang w:eastAsia="ru-RU"/>
              </w:rPr>
              <w:t xml:space="preserve">поверхность и кромки ленты должны быть цельными и ровными, без механических повреждений, разрывов и вмятин, защитная </w:t>
            </w:r>
            <w:proofErr w:type="spellStart"/>
            <w:r>
              <w:rPr>
                <w:rFonts w:eastAsia="Times New Roman" w:cs="Times New Roman"/>
                <w:sz w:val="22"/>
                <w:szCs w:val="22"/>
                <w:lang w:eastAsia="ru-RU"/>
              </w:rPr>
              <w:lastRenderedPageBreak/>
              <w:t>антиадгезионная</w:t>
            </w:r>
            <w:proofErr w:type="spellEnd"/>
            <w:r>
              <w:rPr>
                <w:rFonts w:eastAsia="Times New Roman" w:cs="Times New Roman"/>
                <w:sz w:val="22"/>
                <w:szCs w:val="22"/>
                <w:lang w:eastAsia="ru-RU"/>
              </w:rPr>
              <w:t xml:space="preserve"> пленка не должна иметь складок,</w:t>
            </w:r>
            <w:r>
              <w:t xml:space="preserve"> </w:t>
            </w:r>
            <w:r>
              <w:rPr>
                <w:rFonts w:eastAsia="Times New Roman" w:cs="Times New Roman"/>
                <w:sz w:val="22"/>
                <w:szCs w:val="22"/>
                <w:lang w:eastAsia="ru-RU"/>
              </w:rPr>
              <w:t>цвет должен быть светло-серый.</w:t>
            </w:r>
            <w:proofErr w:type="gramEnd"/>
          </w:p>
        </w:tc>
        <w:tc>
          <w:tcPr>
            <w:tcW w:w="597" w:type="pct"/>
          </w:tcPr>
          <w:p w:rsidR="00CA00A3" w:rsidRPr="0040629B" w:rsidRDefault="00CA00A3" w:rsidP="00A101B3">
            <w:pPr>
              <w:jc w:val="center"/>
              <w:rPr>
                <w:sz w:val="22"/>
                <w:szCs w:val="22"/>
              </w:rPr>
            </w:pPr>
            <w:r w:rsidRPr="0040629B">
              <w:rPr>
                <w:sz w:val="22"/>
                <w:szCs w:val="22"/>
              </w:rPr>
              <w:lastRenderedPageBreak/>
              <w:t>м</w:t>
            </w:r>
          </w:p>
        </w:tc>
        <w:tc>
          <w:tcPr>
            <w:tcW w:w="614" w:type="pct"/>
          </w:tcPr>
          <w:p w:rsidR="00CA00A3" w:rsidRPr="0040629B" w:rsidRDefault="007509EB" w:rsidP="00A101B3">
            <w:pPr>
              <w:jc w:val="center"/>
              <w:rPr>
                <w:sz w:val="22"/>
                <w:szCs w:val="22"/>
              </w:rPr>
            </w:pPr>
            <w:r>
              <w:rPr>
                <w:sz w:val="22"/>
                <w:szCs w:val="22"/>
              </w:rPr>
              <w:t>2</w:t>
            </w:r>
            <w:r w:rsidR="00CA00A3" w:rsidRPr="0040629B">
              <w:rPr>
                <w:sz w:val="22"/>
                <w:szCs w:val="22"/>
              </w:rPr>
              <w:t>0</w:t>
            </w:r>
            <w:r>
              <w:rPr>
                <w:sz w:val="22"/>
                <w:szCs w:val="22"/>
              </w:rPr>
              <w:t>,</w:t>
            </w:r>
            <w:r w:rsidR="00CA00A3" w:rsidRPr="0040629B">
              <w:rPr>
                <w:sz w:val="22"/>
                <w:szCs w:val="22"/>
              </w:rPr>
              <w:t>79</w:t>
            </w:r>
            <w:r w:rsidR="00CA00A3" w:rsidRPr="0040629B">
              <w:rPr>
                <w:i/>
                <w:iCs/>
                <w:sz w:val="22"/>
                <w:szCs w:val="22"/>
              </w:rPr>
              <w:br/>
            </w:r>
          </w:p>
        </w:tc>
      </w:tr>
      <w:tr w:rsidR="00CA00A3" w:rsidRPr="00D62DD2" w:rsidTr="0047037A">
        <w:trPr>
          <w:tblCellSpacing w:w="0" w:type="dxa"/>
        </w:trPr>
        <w:tc>
          <w:tcPr>
            <w:tcW w:w="188" w:type="pct"/>
          </w:tcPr>
          <w:p w:rsidR="00CA00A3" w:rsidRPr="0040629B" w:rsidRDefault="00CA00A3" w:rsidP="00DE5965">
            <w:pPr>
              <w:rPr>
                <w:sz w:val="22"/>
                <w:szCs w:val="22"/>
              </w:rPr>
            </w:pPr>
            <w:r w:rsidRPr="0040629B">
              <w:rPr>
                <w:sz w:val="22"/>
                <w:szCs w:val="22"/>
              </w:rPr>
              <w:lastRenderedPageBreak/>
              <w:t>24</w:t>
            </w:r>
          </w:p>
        </w:tc>
        <w:tc>
          <w:tcPr>
            <w:tcW w:w="3600" w:type="pct"/>
            <w:gridSpan w:val="2"/>
          </w:tcPr>
          <w:p w:rsidR="0047037A" w:rsidRPr="0040629B" w:rsidRDefault="0047037A" w:rsidP="00DE5965">
            <w:pPr>
              <w:rPr>
                <w:sz w:val="22"/>
                <w:szCs w:val="22"/>
              </w:rPr>
            </w:pPr>
            <w:r>
              <w:rPr>
                <w:rFonts w:eastAsia="Times New Roman" w:cs="Times New Roman"/>
                <w:sz w:val="22"/>
                <w:szCs w:val="22"/>
                <w:lang w:eastAsia="ru-RU"/>
              </w:rPr>
              <w:t>Профиль металлический направляющий</w:t>
            </w:r>
            <w:r>
              <w:t xml:space="preserve"> </w:t>
            </w:r>
            <w:r>
              <w:rPr>
                <w:rFonts w:eastAsia="Times New Roman" w:cs="Times New Roman"/>
                <w:sz w:val="22"/>
                <w:szCs w:val="22"/>
                <w:lang w:eastAsia="ru-RU"/>
              </w:rPr>
              <w:t>из тонкой листовой стали ПН-6 100/30/0,6. Технические характеристики должны быть: длина не менее 3000 мм, ширина не менее 100 мм, высота не менее 30 мм, толщина листовой стали не менее 0,6 мм.*</w:t>
            </w:r>
          </w:p>
        </w:tc>
        <w:tc>
          <w:tcPr>
            <w:tcW w:w="597" w:type="pct"/>
          </w:tcPr>
          <w:p w:rsidR="00CA00A3" w:rsidRPr="0040629B" w:rsidRDefault="00CA00A3" w:rsidP="00A101B3">
            <w:pPr>
              <w:jc w:val="center"/>
              <w:rPr>
                <w:sz w:val="22"/>
                <w:szCs w:val="22"/>
              </w:rPr>
            </w:pPr>
            <w:r w:rsidRPr="0040629B">
              <w:rPr>
                <w:sz w:val="22"/>
                <w:szCs w:val="22"/>
              </w:rPr>
              <w:t>м</w:t>
            </w:r>
          </w:p>
        </w:tc>
        <w:tc>
          <w:tcPr>
            <w:tcW w:w="614" w:type="pct"/>
          </w:tcPr>
          <w:p w:rsidR="00CA00A3" w:rsidRPr="0040629B" w:rsidRDefault="00CA00A3" w:rsidP="00A101B3">
            <w:pPr>
              <w:jc w:val="center"/>
              <w:rPr>
                <w:sz w:val="22"/>
                <w:szCs w:val="22"/>
              </w:rPr>
            </w:pPr>
            <w:r w:rsidRPr="0040629B">
              <w:rPr>
                <w:sz w:val="22"/>
                <w:szCs w:val="22"/>
              </w:rPr>
              <w:t>24,92</w:t>
            </w:r>
          </w:p>
        </w:tc>
      </w:tr>
      <w:tr w:rsidR="00CA00A3" w:rsidRPr="00D62DD2" w:rsidTr="0047037A">
        <w:trPr>
          <w:tblCellSpacing w:w="0" w:type="dxa"/>
        </w:trPr>
        <w:tc>
          <w:tcPr>
            <w:tcW w:w="188" w:type="pct"/>
          </w:tcPr>
          <w:p w:rsidR="00CA00A3" w:rsidRPr="0040629B" w:rsidRDefault="00CA00A3" w:rsidP="00DE5965">
            <w:pPr>
              <w:rPr>
                <w:sz w:val="22"/>
                <w:szCs w:val="22"/>
              </w:rPr>
            </w:pPr>
            <w:r w:rsidRPr="0040629B">
              <w:rPr>
                <w:sz w:val="22"/>
                <w:szCs w:val="22"/>
              </w:rPr>
              <w:t>25</w:t>
            </w:r>
          </w:p>
        </w:tc>
        <w:tc>
          <w:tcPr>
            <w:tcW w:w="3600" w:type="pct"/>
            <w:gridSpan w:val="2"/>
          </w:tcPr>
          <w:p w:rsidR="0047037A" w:rsidRPr="0040629B" w:rsidRDefault="0047037A" w:rsidP="00DE5965">
            <w:pPr>
              <w:rPr>
                <w:sz w:val="22"/>
                <w:szCs w:val="22"/>
              </w:rPr>
            </w:pPr>
            <w:r>
              <w:rPr>
                <w:rFonts w:eastAsia="Times New Roman" w:cs="Times New Roman"/>
                <w:sz w:val="22"/>
                <w:szCs w:val="22"/>
                <w:lang w:eastAsia="ru-RU"/>
              </w:rPr>
              <w:t>Профиль металлический стоечный из тонкой листовой стали ПС-6 100/35/0,55.</w:t>
            </w:r>
            <w:r>
              <w:t xml:space="preserve"> </w:t>
            </w:r>
            <w:r>
              <w:rPr>
                <w:rFonts w:eastAsia="Times New Roman" w:cs="Times New Roman"/>
                <w:sz w:val="22"/>
                <w:szCs w:val="22"/>
                <w:lang w:eastAsia="ru-RU"/>
              </w:rPr>
              <w:t>Технические характеристики должны быть: длина не менее 3000 мм, ширина не менее 100 мм, высота не менее 35 мм, толщина листовой стали не менее 0,55 мм.*</w:t>
            </w:r>
          </w:p>
        </w:tc>
        <w:tc>
          <w:tcPr>
            <w:tcW w:w="597" w:type="pct"/>
          </w:tcPr>
          <w:p w:rsidR="00CA00A3" w:rsidRPr="0040629B" w:rsidRDefault="00CA00A3" w:rsidP="00A101B3">
            <w:pPr>
              <w:jc w:val="center"/>
              <w:rPr>
                <w:sz w:val="22"/>
                <w:szCs w:val="22"/>
              </w:rPr>
            </w:pPr>
            <w:proofErr w:type="gramStart"/>
            <w:r w:rsidRPr="0040629B">
              <w:rPr>
                <w:sz w:val="22"/>
                <w:szCs w:val="22"/>
              </w:rPr>
              <w:t>м</w:t>
            </w:r>
            <w:proofErr w:type="gramEnd"/>
          </w:p>
        </w:tc>
        <w:tc>
          <w:tcPr>
            <w:tcW w:w="614" w:type="pct"/>
          </w:tcPr>
          <w:p w:rsidR="00CA00A3" w:rsidRPr="0040629B" w:rsidRDefault="00CA00A3" w:rsidP="00A101B3">
            <w:pPr>
              <w:jc w:val="center"/>
              <w:rPr>
                <w:sz w:val="22"/>
                <w:szCs w:val="22"/>
              </w:rPr>
            </w:pPr>
            <w:r w:rsidRPr="0040629B">
              <w:rPr>
                <w:sz w:val="22"/>
                <w:szCs w:val="22"/>
              </w:rPr>
              <w:t>33,66</w:t>
            </w:r>
          </w:p>
        </w:tc>
      </w:tr>
      <w:tr w:rsidR="00CA00A3" w:rsidRPr="00D62DD2" w:rsidTr="0047037A">
        <w:trPr>
          <w:tblCellSpacing w:w="0" w:type="dxa"/>
        </w:trPr>
        <w:tc>
          <w:tcPr>
            <w:tcW w:w="188" w:type="pct"/>
          </w:tcPr>
          <w:p w:rsidR="00CA00A3" w:rsidRPr="0040629B" w:rsidRDefault="00CA00A3" w:rsidP="00DE5965">
            <w:pPr>
              <w:rPr>
                <w:sz w:val="22"/>
                <w:szCs w:val="22"/>
              </w:rPr>
            </w:pPr>
            <w:r w:rsidRPr="0040629B">
              <w:rPr>
                <w:sz w:val="22"/>
                <w:szCs w:val="22"/>
              </w:rPr>
              <w:t>26</w:t>
            </w:r>
          </w:p>
        </w:tc>
        <w:tc>
          <w:tcPr>
            <w:tcW w:w="3600" w:type="pct"/>
            <w:gridSpan w:val="2"/>
          </w:tcPr>
          <w:p w:rsidR="0047037A" w:rsidRPr="0040629B" w:rsidRDefault="0047037A" w:rsidP="00DE5965">
            <w:pPr>
              <w:rPr>
                <w:sz w:val="22"/>
                <w:szCs w:val="22"/>
              </w:rPr>
            </w:pPr>
            <w:r>
              <w:rPr>
                <w:sz w:val="22"/>
                <w:szCs w:val="22"/>
              </w:rPr>
              <w:t xml:space="preserve">Маты </w:t>
            </w:r>
            <w:proofErr w:type="spellStart"/>
            <w:r>
              <w:rPr>
                <w:sz w:val="22"/>
                <w:szCs w:val="22"/>
              </w:rPr>
              <w:t>минераловатные</w:t>
            </w:r>
            <w:proofErr w:type="spellEnd"/>
            <w:r>
              <w:rPr>
                <w:sz w:val="22"/>
                <w:szCs w:val="22"/>
              </w:rPr>
              <w:t xml:space="preserve"> прошивные по ГОСТ 21880-2011 «Маты из минеральной ваты прошивные теплоизоляционные. Технические условия». Технические характеристики должны быть: маты должны быть марки не ниже 35,  толщиной не менее 100 мм, шириной не менее 500 мм,  длиной не менее 1000 мм, маты должны быть прошиты сплошными швами в продольном направлении.</w:t>
            </w:r>
          </w:p>
        </w:tc>
        <w:tc>
          <w:tcPr>
            <w:tcW w:w="597" w:type="pct"/>
          </w:tcPr>
          <w:p w:rsidR="00CA00A3" w:rsidRPr="0040629B" w:rsidRDefault="00CA00A3" w:rsidP="00A101B3">
            <w:pPr>
              <w:jc w:val="center"/>
              <w:rPr>
                <w:sz w:val="22"/>
                <w:szCs w:val="22"/>
              </w:rPr>
            </w:pPr>
            <w:r w:rsidRPr="0040629B">
              <w:rPr>
                <w:sz w:val="22"/>
                <w:szCs w:val="22"/>
              </w:rPr>
              <w:t>м3</w:t>
            </w:r>
          </w:p>
        </w:tc>
        <w:tc>
          <w:tcPr>
            <w:tcW w:w="614" w:type="pct"/>
          </w:tcPr>
          <w:p w:rsidR="00CA00A3" w:rsidRPr="0040629B" w:rsidRDefault="00CA00A3" w:rsidP="00A101B3">
            <w:pPr>
              <w:jc w:val="center"/>
              <w:rPr>
                <w:sz w:val="22"/>
                <w:szCs w:val="22"/>
              </w:rPr>
            </w:pPr>
            <w:r w:rsidRPr="0040629B">
              <w:rPr>
                <w:sz w:val="22"/>
                <w:szCs w:val="22"/>
              </w:rPr>
              <w:t>1,7</w:t>
            </w:r>
            <w:r w:rsidRPr="0040629B">
              <w:rPr>
                <w:i/>
                <w:iCs/>
                <w:sz w:val="22"/>
                <w:szCs w:val="22"/>
              </w:rPr>
              <w:br/>
            </w:r>
          </w:p>
        </w:tc>
      </w:tr>
      <w:tr w:rsidR="00CA00A3" w:rsidRPr="00D62DD2" w:rsidTr="0047037A">
        <w:trPr>
          <w:tblCellSpacing w:w="0" w:type="dxa"/>
        </w:trPr>
        <w:tc>
          <w:tcPr>
            <w:tcW w:w="188" w:type="pct"/>
          </w:tcPr>
          <w:p w:rsidR="00CA00A3" w:rsidRPr="0040629B" w:rsidRDefault="00CA00A3" w:rsidP="00DE5965">
            <w:pPr>
              <w:rPr>
                <w:sz w:val="22"/>
                <w:szCs w:val="22"/>
              </w:rPr>
            </w:pPr>
            <w:r w:rsidRPr="0040629B">
              <w:rPr>
                <w:sz w:val="22"/>
                <w:szCs w:val="22"/>
              </w:rPr>
              <w:t>27</w:t>
            </w:r>
          </w:p>
        </w:tc>
        <w:tc>
          <w:tcPr>
            <w:tcW w:w="3600" w:type="pct"/>
            <w:gridSpan w:val="2"/>
          </w:tcPr>
          <w:p w:rsidR="00CA00A3" w:rsidRPr="0040629B" w:rsidRDefault="00CA00A3" w:rsidP="00DE5965">
            <w:pPr>
              <w:rPr>
                <w:sz w:val="22"/>
                <w:szCs w:val="22"/>
              </w:rPr>
            </w:pPr>
            <w:r w:rsidRPr="0040629B">
              <w:rPr>
                <w:sz w:val="22"/>
                <w:szCs w:val="22"/>
              </w:rPr>
              <w:t>Кладка отдельных участков из кирпича: внутренних стен</w:t>
            </w:r>
          </w:p>
        </w:tc>
        <w:tc>
          <w:tcPr>
            <w:tcW w:w="597" w:type="pct"/>
          </w:tcPr>
          <w:p w:rsidR="00CA00A3" w:rsidRPr="0040629B" w:rsidRDefault="00CA00A3" w:rsidP="00A101B3">
            <w:pPr>
              <w:jc w:val="center"/>
              <w:rPr>
                <w:sz w:val="22"/>
                <w:szCs w:val="22"/>
              </w:rPr>
            </w:pPr>
            <w:r w:rsidRPr="0040629B">
              <w:rPr>
                <w:sz w:val="22"/>
                <w:szCs w:val="22"/>
              </w:rPr>
              <w:t>м3</w:t>
            </w:r>
          </w:p>
        </w:tc>
        <w:tc>
          <w:tcPr>
            <w:tcW w:w="614" w:type="pct"/>
          </w:tcPr>
          <w:p w:rsidR="00CA00A3" w:rsidRPr="0040629B" w:rsidRDefault="00CA00A3" w:rsidP="0047037A">
            <w:pPr>
              <w:jc w:val="center"/>
              <w:rPr>
                <w:sz w:val="22"/>
                <w:szCs w:val="22"/>
              </w:rPr>
            </w:pPr>
            <w:r w:rsidRPr="0040629B">
              <w:rPr>
                <w:sz w:val="22"/>
                <w:szCs w:val="22"/>
              </w:rPr>
              <w:t>1</w:t>
            </w:r>
            <w:r w:rsidR="007509EB">
              <w:rPr>
                <w:sz w:val="22"/>
                <w:szCs w:val="22"/>
              </w:rPr>
              <w:t>,</w:t>
            </w:r>
            <w:r w:rsidRPr="0040629B">
              <w:rPr>
                <w:sz w:val="22"/>
                <w:szCs w:val="22"/>
              </w:rPr>
              <w:t>1</w:t>
            </w:r>
          </w:p>
        </w:tc>
      </w:tr>
      <w:tr w:rsidR="00CA00A3" w:rsidRPr="00D62DD2" w:rsidTr="0047037A">
        <w:trPr>
          <w:tblCellSpacing w:w="0" w:type="dxa"/>
        </w:trPr>
        <w:tc>
          <w:tcPr>
            <w:tcW w:w="188" w:type="pct"/>
          </w:tcPr>
          <w:p w:rsidR="00CA00A3" w:rsidRPr="0040629B" w:rsidRDefault="00CA00A3" w:rsidP="00DE5965">
            <w:pPr>
              <w:rPr>
                <w:sz w:val="22"/>
                <w:szCs w:val="22"/>
              </w:rPr>
            </w:pPr>
            <w:r w:rsidRPr="0040629B">
              <w:rPr>
                <w:sz w:val="22"/>
                <w:szCs w:val="22"/>
              </w:rPr>
              <w:t>28</w:t>
            </w:r>
          </w:p>
        </w:tc>
        <w:tc>
          <w:tcPr>
            <w:tcW w:w="3600" w:type="pct"/>
            <w:gridSpan w:val="2"/>
          </w:tcPr>
          <w:p w:rsidR="0047037A" w:rsidRPr="0040629B" w:rsidRDefault="0047037A" w:rsidP="00DE5965">
            <w:pPr>
              <w:rPr>
                <w:sz w:val="22"/>
                <w:szCs w:val="22"/>
              </w:rPr>
            </w:pPr>
            <w:r>
              <w:rPr>
                <w:rFonts w:eastAsia="Times New Roman" w:cs="Times New Roman"/>
                <w:sz w:val="22"/>
                <w:szCs w:val="22"/>
                <w:lang w:eastAsia="ru-RU"/>
              </w:rPr>
              <w:t>Раствор кладочный цементно-известковый должен быть марки не ниже 50,</w:t>
            </w:r>
            <w:r>
              <w:rPr>
                <w:sz w:val="22"/>
                <w:szCs w:val="22"/>
              </w:rPr>
              <w:t xml:space="preserve"> плотностью не менее 1500 кг/м3, должен быть приготовлен из цемента, известкового молока, песка. Заполнитель — песок с крупностью зерен не более 2,5мм, плотность зерен от 2,0 до 2,8 г/см3. ГОСТ 28013-98 «Растворы строительные. Общие технические условия».</w:t>
            </w:r>
          </w:p>
        </w:tc>
        <w:tc>
          <w:tcPr>
            <w:tcW w:w="597" w:type="pct"/>
          </w:tcPr>
          <w:p w:rsidR="00CA00A3" w:rsidRPr="0040629B" w:rsidRDefault="00CA00A3" w:rsidP="00A101B3">
            <w:pPr>
              <w:jc w:val="center"/>
              <w:rPr>
                <w:sz w:val="22"/>
                <w:szCs w:val="22"/>
              </w:rPr>
            </w:pPr>
            <w:r w:rsidRPr="0040629B">
              <w:rPr>
                <w:sz w:val="22"/>
                <w:szCs w:val="22"/>
              </w:rPr>
              <w:t>м3</w:t>
            </w:r>
          </w:p>
        </w:tc>
        <w:tc>
          <w:tcPr>
            <w:tcW w:w="614" w:type="pct"/>
          </w:tcPr>
          <w:p w:rsidR="00CA00A3" w:rsidRPr="0040629B" w:rsidRDefault="00CA00A3" w:rsidP="00A101B3">
            <w:pPr>
              <w:jc w:val="center"/>
              <w:rPr>
                <w:sz w:val="22"/>
                <w:szCs w:val="22"/>
              </w:rPr>
            </w:pPr>
            <w:r w:rsidRPr="0040629B">
              <w:rPr>
                <w:sz w:val="22"/>
                <w:szCs w:val="22"/>
              </w:rPr>
              <w:t>0,2596</w:t>
            </w:r>
          </w:p>
        </w:tc>
      </w:tr>
      <w:tr w:rsidR="00CA00A3" w:rsidRPr="00D62DD2" w:rsidTr="0047037A">
        <w:trPr>
          <w:tblCellSpacing w:w="0" w:type="dxa"/>
        </w:trPr>
        <w:tc>
          <w:tcPr>
            <w:tcW w:w="188" w:type="pct"/>
          </w:tcPr>
          <w:p w:rsidR="00CA00A3" w:rsidRPr="0040629B" w:rsidRDefault="00CA00A3" w:rsidP="00DE5965">
            <w:pPr>
              <w:rPr>
                <w:sz w:val="22"/>
                <w:szCs w:val="22"/>
              </w:rPr>
            </w:pPr>
            <w:r w:rsidRPr="0040629B">
              <w:rPr>
                <w:sz w:val="22"/>
                <w:szCs w:val="22"/>
              </w:rPr>
              <w:t>29</w:t>
            </w:r>
          </w:p>
        </w:tc>
        <w:tc>
          <w:tcPr>
            <w:tcW w:w="3600" w:type="pct"/>
            <w:gridSpan w:val="2"/>
          </w:tcPr>
          <w:p w:rsidR="0047037A" w:rsidRPr="0040629B" w:rsidRDefault="0047037A" w:rsidP="00DE5965">
            <w:pPr>
              <w:rPr>
                <w:sz w:val="22"/>
                <w:szCs w:val="22"/>
              </w:rPr>
            </w:pPr>
            <w:r>
              <w:rPr>
                <w:rFonts w:eastAsia="Times New Roman" w:cs="Times New Roman"/>
                <w:sz w:val="22"/>
                <w:szCs w:val="22"/>
                <w:lang w:eastAsia="ru-RU"/>
              </w:rPr>
              <w:t xml:space="preserve">Кирпич керамический должен быть размером не менее 250*120*65 мм. Технические характеристики должны быть: марка по прочности не ниже 75, </w:t>
            </w:r>
            <w:proofErr w:type="spellStart"/>
            <w:r>
              <w:rPr>
                <w:rStyle w:val="ecattext"/>
              </w:rPr>
              <w:t>водопоглощение</w:t>
            </w:r>
            <w:proofErr w:type="spellEnd"/>
            <w:r>
              <w:rPr>
                <w:rStyle w:val="ecattext"/>
              </w:rPr>
              <w:t xml:space="preserve"> не менее 6,0 %, марка по морозостойкости не ниже F35</w:t>
            </w:r>
            <w:r>
              <w:rPr>
                <w:rFonts w:eastAsia="Times New Roman" w:cs="Times New Roman"/>
                <w:sz w:val="22"/>
                <w:szCs w:val="22"/>
                <w:lang w:eastAsia="ru-RU"/>
              </w:rPr>
              <w:t xml:space="preserve">. ГОСТ 530-2012 «Кирпич и камень </w:t>
            </w:r>
            <w:proofErr w:type="gramStart"/>
            <w:r>
              <w:rPr>
                <w:rFonts w:eastAsia="Times New Roman" w:cs="Times New Roman"/>
                <w:sz w:val="22"/>
                <w:szCs w:val="22"/>
                <w:lang w:eastAsia="ru-RU"/>
              </w:rPr>
              <w:t>керамические</w:t>
            </w:r>
            <w:proofErr w:type="gramEnd"/>
            <w:r>
              <w:rPr>
                <w:rFonts w:eastAsia="Times New Roman" w:cs="Times New Roman"/>
                <w:sz w:val="22"/>
                <w:szCs w:val="22"/>
                <w:lang w:eastAsia="ru-RU"/>
              </w:rPr>
              <w:t>. Общие технические условия».</w:t>
            </w:r>
          </w:p>
        </w:tc>
        <w:tc>
          <w:tcPr>
            <w:tcW w:w="597" w:type="pct"/>
          </w:tcPr>
          <w:p w:rsidR="00CA00A3" w:rsidRPr="0040629B" w:rsidRDefault="00CA00A3" w:rsidP="00A101B3">
            <w:pPr>
              <w:jc w:val="center"/>
              <w:rPr>
                <w:sz w:val="22"/>
                <w:szCs w:val="22"/>
              </w:rPr>
            </w:pPr>
            <w:proofErr w:type="spellStart"/>
            <w:proofErr w:type="gramStart"/>
            <w:r w:rsidRPr="0040629B">
              <w:rPr>
                <w:sz w:val="22"/>
                <w:szCs w:val="22"/>
              </w:rPr>
              <w:t>шт</w:t>
            </w:r>
            <w:proofErr w:type="spellEnd"/>
            <w:proofErr w:type="gramEnd"/>
          </w:p>
        </w:tc>
        <w:tc>
          <w:tcPr>
            <w:tcW w:w="614" w:type="pct"/>
          </w:tcPr>
          <w:p w:rsidR="00CA00A3" w:rsidRPr="0040629B" w:rsidRDefault="00CA00A3" w:rsidP="00A101B3">
            <w:pPr>
              <w:jc w:val="center"/>
              <w:rPr>
                <w:sz w:val="22"/>
                <w:szCs w:val="22"/>
              </w:rPr>
            </w:pPr>
            <w:r w:rsidRPr="0040629B">
              <w:rPr>
                <w:sz w:val="22"/>
                <w:szCs w:val="22"/>
              </w:rPr>
              <w:t>44</w:t>
            </w:r>
            <w:r w:rsidR="007509EB">
              <w:rPr>
                <w:sz w:val="22"/>
                <w:szCs w:val="22"/>
              </w:rPr>
              <w:t>0</w:t>
            </w:r>
            <w:r w:rsidRPr="0040629B">
              <w:rPr>
                <w:i/>
                <w:iCs/>
                <w:sz w:val="22"/>
                <w:szCs w:val="22"/>
              </w:rPr>
              <w:br/>
            </w:r>
          </w:p>
        </w:tc>
      </w:tr>
      <w:tr w:rsidR="00CA00A3" w:rsidRPr="00D62DD2" w:rsidTr="0047037A">
        <w:trPr>
          <w:tblCellSpacing w:w="0" w:type="dxa"/>
        </w:trPr>
        <w:tc>
          <w:tcPr>
            <w:tcW w:w="188" w:type="pct"/>
          </w:tcPr>
          <w:p w:rsidR="00CA00A3" w:rsidRPr="0040629B" w:rsidRDefault="00CA00A3" w:rsidP="00DE5965">
            <w:pPr>
              <w:rPr>
                <w:sz w:val="22"/>
                <w:szCs w:val="22"/>
              </w:rPr>
            </w:pPr>
            <w:r w:rsidRPr="0040629B">
              <w:rPr>
                <w:sz w:val="22"/>
                <w:szCs w:val="22"/>
              </w:rPr>
              <w:t>30</w:t>
            </w:r>
          </w:p>
        </w:tc>
        <w:tc>
          <w:tcPr>
            <w:tcW w:w="3600" w:type="pct"/>
            <w:gridSpan w:val="2"/>
          </w:tcPr>
          <w:p w:rsidR="00CA00A3" w:rsidRPr="0040629B" w:rsidRDefault="00CA00A3" w:rsidP="00DE5965">
            <w:pPr>
              <w:rPr>
                <w:sz w:val="22"/>
                <w:szCs w:val="22"/>
              </w:rPr>
            </w:pPr>
            <w:r w:rsidRPr="0040629B">
              <w:rPr>
                <w:sz w:val="22"/>
                <w:szCs w:val="22"/>
              </w:rPr>
              <w:t>Армирование кладки стен и других конструкций</w:t>
            </w:r>
            <w:r w:rsidR="0047037A">
              <w:rPr>
                <w:sz w:val="22"/>
                <w:szCs w:val="22"/>
              </w:rPr>
              <w:t>.</w:t>
            </w:r>
          </w:p>
        </w:tc>
        <w:tc>
          <w:tcPr>
            <w:tcW w:w="597" w:type="pct"/>
          </w:tcPr>
          <w:p w:rsidR="00CA00A3" w:rsidRPr="0040629B" w:rsidRDefault="00CA00A3" w:rsidP="00A101B3">
            <w:pPr>
              <w:jc w:val="center"/>
              <w:rPr>
                <w:sz w:val="22"/>
                <w:szCs w:val="22"/>
              </w:rPr>
            </w:pPr>
            <w:r w:rsidRPr="0040629B">
              <w:rPr>
                <w:sz w:val="22"/>
                <w:szCs w:val="22"/>
              </w:rPr>
              <w:t>т</w:t>
            </w:r>
          </w:p>
        </w:tc>
        <w:tc>
          <w:tcPr>
            <w:tcW w:w="614" w:type="pct"/>
          </w:tcPr>
          <w:p w:rsidR="00CA00A3" w:rsidRPr="0040629B" w:rsidRDefault="00CA00A3" w:rsidP="00A101B3">
            <w:pPr>
              <w:jc w:val="center"/>
              <w:rPr>
                <w:sz w:val="22"/>
                <w:szCs w:val="22"/>
              </w:rPr>
            </w:pPr>
            <w:r w:rsidRPr="0040629B">
              <w:rPr>
                <w:sz w:val="22"/>
                <w:szCs w:val="22"/>
              </w:rPr>
              <w:t>0,005</w:t>
            </w:r>
          </w:p>
        </w:tc>
      </w:tr>
      <w:tr w:rsidR="00CA00A3" w:rsidRPr="00D62DD2" w:rsidTr="0047037A">
        <w:trPr>
          <w:tblCellSpacing w:w="0" w:type="dxa"/>
        </w:trPr>
        <w:tc>
          <w:tcPr>
            <w:tcW w:w="188" w:type="pct"/>
          </w:tcPr>
          <w:p w:rsidR="00CA00A3" w:rsidRPr="0040629B" w:rsidRDefault="00CA00A3" w:rsidP="00DE5965">
            <w:pPr>
              <w:rPr>
                <w:sz w:val="22"/>
                <w:szCs w:val="22"/>
              </w:rPr>
            </w:pPr>
            <w:r w:rsidRPr="0040629B">
              <w:rPr>
                <w:sz w:val="22"/>
                <w:szCs w:val="22"/>
              </w:rPr>
              <w:t>31</w:t>
            </w:r>
          </w:p>
        </w:tc>
        <w:tc>
          <w:tcPr>
            <w:tcW w:w="3600" w:type="pct"/>
            <w:gridSpan w:val="2"/>
          </w:tcPr>
          <w:p w:rsidR="0047037A" w:rsidRPr="0040629B" w:rsidRDefault="0047037A" w:rsidP="00DE5965">
            <w:pPr>
              <w:rPr>
                <w:sz w:val="22"/>
                <w:szCs w:val="22"/>
              </w:rPr>
            </w:pPr>
            <w:r>
              <w:rPr>
                <w:sz w:val="22"/>
                <w:szCs w:val="22"/>
              </w:rPr>
              <w:t xml:space="preserve">Горячекатаная арматурная сталь периодического профиля класса </w:t>
            </w:r>
            <w:proofErr w:type="gramStart"/>
            <w:r>
              <w:rPr>
                <w:sz w:val="22"/>
                <w:szCs w:val="22"/>
              </w:rPr>
              <w:t>А</w:t>
            </w:r>
            <w:proofErr w:type="gramEnd"/>
            <w:r>
              <w:rPr>
                <w:sz w:val="22"/>
                <w:szCs w:val="22"/>
              </w:rPr>
              <w:t>-III по</w:t>
            </w:r>
            <w:r>
              <w:t xml:space="preserve"> </w:t>
            </w:r>
            <w:r>
              <w:rPr>
                <w:sz w:val="22"/>
                <w:szCs w:val="22"/>
              </w:rPr>
              <w:t>ГОСТ 5781-82 «Сталь горячекатаная для армирования железобетонных конструкций. Технические условия», должна быть диаметром не менее 12 мм, изготовлена в стержнях длиной не менее 6 м, кривизна стержней не более 0,6% измеряемой длины.</w:t>
            </w:r>
          </w:p>
        </w:tc>
        <w:tc>
          <w:tcPr>
            <w:tcW w:w="597" w:type="pct"/>
          </w:tcPr>
          <w:p w:rsidR="00CA00A3" w:rsidRPr="0040629B" w:rsidRDefault="00CA00A3" w:rsidP="00A101B3">
            <w:pPr>
              <w:jc w:val="center"/>
              <w:rPr>
                <w:sz w:val="22"/>
                <w:szCs w:val="22"/>
              </w:rPr>
            </w:pPr>
            <w:r w:rsidRPr="0040629B">
              <w:rPr>
                <w:sz w:val="22"/>
                <w:szCs w:val="22"/>
              </w:rPr>
              <w:t>т</w:t>
            </w:r>
          </w:p>
        </w:tc>
        <w:tc>
          <w:tcPr>
            <w:tcW w:w="614" w:type="pct"/>
          </w:tcPr>
          <w:p w:rsidR="00CA00A3" w:rsidRPr="0040629B" w:rsidRDefault="00CA00A3" w:rsidP="00A101B3">
            <w:pPr>
              <w:jc w:val="center"/>
              <w:rPr>
                <w:sz w:val="22"/>
                <w:szCs w:val="22"/>
              </w:rPr>
            </w:pPr>
            <w:r w:rsidRPr="0040629B">
              <w:rPr>
                <w:sz w:val="22"/>
                <w:szCs w:val="22"/>
              </w:rPr>
              <w:t>0,001</w:t>
            </w:r>
          </w:p>
        </w:tc>
      </w:tr>
      <w:tr w:rsidR="00CA00A3" w:rsidRPr="00D62DD2" w:rsidTr="0047037A">
        <w:trPr>
          <w:tblCellSpacing w:w="0" w:type="dxa"/>
        </w:trPr>
        <w:tc>
          <w:tcPr>
            <w:tcW w:w="188" w:type="pct"/>
          </w:tcPr>
          <w:p w:rsidR="00CA00A3" w:rsidRPr="0040629B" w:rsidRDefault="00CA00A3" w:rsidP="00DE5965">
            <w:pPr>
              <w:rPr>
                <w:sz w:val="22"/>
                <w:szCs w:val="22"/>
              </w:rPr>
            </w:pPr>
            <w:r w:rsidRPr="0040629B">
              <w:rPr>
                <w:sz w:val="22"/>
                <w:szCs w:val="22"/>
              </w:rPr>
              <w:t>32</w:t>
            </w:r>
          </w:p>
        </w:tc>
        <w:tc>
          <w:tcPr>
            <w:tcW w:w="3600" w:type="pct"/>
            <w:gridSpan w:val="2"/>
          </w:tcPr>
          <w:p w:rsidR="0047037A" w:rsidRPr="0040629B" w:rsidRDefault="0047037A" w:rsidP="00DE5965">
            <w:pPr>
              <w:rPr>
                <w:sz w:val="22"/>
                <w:szCs w:val="22"/>
              </w:rPr>
            </w:pPr>
            <w:r>
              <w:rPr>
                <w:sz w:val="22"/>
                <w:szCs w:val="22"/>
              </w:rPr>
              <w:t xml:space="preserve">Проволока арматурная из низкоуглеродистой стали </w:t>
            </w:r>
            <w:proofErr w:type="spellStart"/>
            <w:r>
              <w:rPr>
                <w:sz w:val="22"/>
                <w:szCs w:val="22"/>
              </w:rPr>
              <w:t>Вр</w:t>
            </w:r>
            <w:proofErr w:type="spellEnd"/>
            <w:r>
              <w:rPr>
                <w:sz w:val="22"/>
                <w:szCs w:val="22"/>
              </w:rPr>
              <w:t>-</w:t>
            </w:r>
            <w:proofErr w:type="gramStart"/>
            <w:r>
              <w:rPr>
                <w:sz w:val="22"/>
                <w:szCs w:val="22"/>
              </w:rPr>
              <w:t>I</w:t>
            </w:r>
            <w:proofErr w:type="gramEnd"/>
            <w:r>
              <w:rPr>
                <w:sz w:val="22"/>
                <w:szCs w:val="22"/>
              </w:rPr>
              <w:t xml:space="preserve">  по</w:t>
            </w:r>
            <w:r>
              <w:t xml:space="preserve"> </w:t>
            </w:r>
            <w:r>
              <w:rPr>
                <w:sz w:val="22"/>
                <w:szCs w:val="22"/>
              </w:rPr>
              <w:t>ГОСТ 6727-80 «Проволока из низкоуглеродистой стали холоднотянутая для армирования железобетонных конструкций. Технические условия», должна быть</w:t>
            </w:r>
            <w:r>
              <w:t xml:space="preserve"> </w:t>
            </w:r>
            <w:r>
              <w:rPr>
                <w:sz w:val="22"/>
                <w:szCs w:val="22"/>
              </w:rPr>
              <w:t>диаметром не менее  5 мм, изготовлена в мотках массой не более 1500 кг, на поверхности  не должно быть трещин, плен, закатов, раковин.</w:t>
            </w:r>
          </w:p>
        </w:tc>
        <w:tc>
          <w:tcPr>
            <w:tcW w:w="597" w:type="pct"/>
          </w:tcPr>
          <w:p w:rsidR="00CA00A3" w:rsidRPr="0040629B" w:rsidRDefault="00CA00A3" w:rsidP="00A101B3">
            <w:pPr>
              <w:jc w:val="center"/>
              <w:rPr>
                <w:sz w:val="22"/>
                <w:szCs w:val="22"/>
              </w:rPr>
            </w:pPr>
            <w:r w:rsidRPr="0040629B">
              <w:rPr>
                <w:sz w:val="22"/>
                <w:szCs w:val="22"/>
              </w:rPr>
              <w:t>т</w:t>
            </w:r>
          </w:p>
        </w:tc>
        <w:tc>
          <w:tcPr>
            <w:tcW w:w="614" w:type="pct"/>
          </w:tcPr>
          <w:p w:rsidR="00CA00A3" w:rsidRPr="0040629B" w:rsidRDefault="00CA00A3" w:rsidP="00A101B3">
            <w:pPr>
              <w:jc w:val="center"/>
              <w:rPr>
                <w:sz w:val="22"/>
                <w:szCs w:val="22"/>
              </w:rPr>
            </w:pPr>
            <w:r w:rsidRPr="0040629B">
              <w:rPr>
                <w:sz w:val="22"/>
                <w:szCs w:val="22"/>
              </w:rPr>
              <w:t>0,004</w:t>
            </w:r>
          </w:p>
        </w:tc>
      </w:tr>
      <w:tr w:rsidR="00CA00A3" w:rsidRPr="00D62DD2" w:rsidTr="0047037A">
        <w:trPr>
          <w:tblCellSpacing w:w="0" w:type="dxa"/>
        </w:trPr>
        <w:tc>
          <w:tcPr>
            <w:tcW w:w="188" w:type="pct"/>
          </w:tcPr>
          <w:p w:rsidR="00CA00A3" w:rsidRPr="0040629B" w:rsidRDefault="00CA00A3" w:rsidP="00DE5965">
            <w:pPr>
              <w:rPr>
                <w:sz w:val="22"/>
                <w:szCs w:val="22"/>
              </w:rPr>
            </w:pPr>
            <w:r w:rsidRPr="0040629B">
              <w:rPr>
                <w:sz w:val="22"/>
                <w:szCs w:val="22"/>
              </w:rPr>
              <w:t>33</w:t>
            </w:r>
          </w:p>
        </w:tc>
        <w:tc>
          <w:tcPr>
            <w:tcW w:w="3600" w:type="pct"/>
            <w:gridSpan w:val="2"/>
          </w:tcPr>
          <w:p w:rsidR="00CA00A3" w:rsidRPr="0040629B" w:rsidRDefault="00D03ACB" w:rsidP="00DE5965">
            <w:pPr>
              <w:rPr>
                <w:sz w:val="22"/>
                <w:szCs w:val="22"/>
              </w:rPr>
            </w:pPr>
            <w:r>
              <w:rPr>
                <w:sz w:val="22"/>
                <w:szCs w:val="22"/>
              </w:rPr>
              <w:t>Установка наружных дверей</w:t>
            </w:r>
            <w:r w:rsidR="00A23649">
              <w:rPr>
                <w:sz w:val="22"/>
                <w:szCs w:val="22"/>
              </w:rPr>
              <w:t xml:space="preserve"> (</w:t>
            </w:r>
            <w:r w:rsidR="00233A43">
              <w:rPr>
                <w:sz w:val="22"/>
                <w:szCs w:val="22"/>
              </w:rPr>
              <w:t>глухая фрамуга 1300*900 мм)</w:t>
            </w:r>
            <w:r>
              <w:rPr>
                <w:sz w:val="22"/>
                <w:szCs w:val="22"/>
              </w:rPr>
              <w:t>.</w:t>
            </w:r>
          </w:p>
        </w:tc>
        <w:tc>
          <w:tcPr>
            <w:tcW w:w="597" w:type="pct"/>
          </w:tcPr>
          <w:p w:rsidR="00CA00A3" w:rsidRPr="0040629B" w:rsidRDefault="00CA00A3" w:rsidP="00A101B3">
            <w:pPr>
              <w:jc w:val="center"/>
              <w:rPr>
                <w:sz w:val="22"/>
                <w:szCs w:val="22"/>
              </w:rPr>
            </w:pPr>
            <w:r w:rsidRPr="0040629B">
              <w:rPr>
                <w:sz w:val="22"/>
                <w:szCs w:val="22"/>
              </w:rPr>
              <w:t>м</w:t>
            </w:r>
            <w:proofErr w:type="gramStart"/>
            <w:r w:rsidRPr="0040629B">
              <w:rPr>
                <w:sz w:val="22"/>
                <w:szCs w:val="22"/>
              </w:rPr>
              <w:t>2</w:t>
            </w:r>
            <w:proofErr w:type="gramEnd"/>
          </w:p>
        </w:tc>
        <w:tc>
          <w:tcPr>
            <w:tcW w:w="614" w:type="pct"/>
          </w:tcPr>
          <w:p w:rsidR="00CA00A3" w:rsidRPr="0040629B" w:rsidRDefault="00CA00A3" w:rsidP="0047037A">
            <w:pPr>
              <w:jc w:val="center"/>
              <w:rPr>
                <w:sz w:val="22"/>
                <w:szCs w:val="22"/>
              </w:rPr>
            </w:pPr>
            <w:r w:rsidRPr="0040629B">
              <w:rPr>
                <w:sz w:val="22"/>
                <w:szCs w:val="22"/>
              </w:rPr>
              <w:t>1,17</w:t>
            </w:r>
          </w:p>
        </w:tc>
      </w:tr>
      <w:tr w:rsidR="00CA00A3" w:rsidRPr="00D62DD2" w:rsidTr="0047037A">
        <w:trPr>
          <w:tblCellSpacing w:w="0" w:type="dxa"/>
        </w:trPr>
        <w:tc>
          <w:tcPr>
            <w:tcW w:w="188" w:type="pct"/>
          </w:tcPr>
          <w:p w:rsidR="00CA00A3" w:rsidRPr="0040629B" w:rsidRDefault="00CA00A3" w:rsidP="00DE5965">
            <w:pPr>
              <w:rPr>
                <w:sz w:val="22"/>
                <w:szCs w:val="22"/>
              </w:rPr>
            </w:pPr>
            <w:r w:rsidRPr="0040629B">
              <w:rPr>
                <w:sz w:val="22"/>
                <w:szCs w:val="22"/>
              </w:rPr>
              <w:t>34</w:t>
            </w:r>
          </w:p>
        </w:tc>
        <w:tc>
          <w:tcPr>
            <w:tcW w:w="3600" w:type="pct"/>
            <w:gridSpan w:val="2"/>
          </w:tcPr>
          <w:p w:rsidR="00D03ACB" w:rsidRPr="00975FF8" w:rsidRDefault="00D03ACB" w:rsidP="00D03ACB">
            <w:pPr>
              <w:rPr>
                <w:sz w:val="22"/>
                <w:szCs w:val="22"/>
              </w:rPr>
            </w:pPr>
            <w:r>
              <w:rPr>
                <w:sz w:val="22"/>
                <w:szCs w:val="22"/>
              </w:rPr>
              <w:t>Блок дверной</w:t>
            </w:r>
            <w:r w:rsidRPr="00975FF8">
              <w:rPr>
                <w:sz w:val="22"/>
                <w:szCs w:val="22"/>
              </w:rPr>
              <w:t xml:space="preserve"> </w:t>
            </w:r>
            <w:r>
              <w:rPr>
                <w:sz w:val="22"/>
                <w:szCs w:val="22"/>
              </w:rPr>
              <w:t>стальной наружный двупольный распашной</w:t>
            </w:r>
            <w:r w:rsidRPr="00975FF8">
              <w:rPr>
                <w:sz w:val="22"/>
                <w:szCs w:val="22"/>
              </w:rPr>
              <w:t xml:space="preserve"> с полотном под стеклопакет</w:t>
            </w:r>
            <w:r>
              <w:rPr>
                <w:sz w:val="22"/>
                <w:szCs w:val="22"/>
              </w:rPr>
              <w:t xml:space="preserve"> </w:t>
            </w:r>
            <w:r w:rsidRPr="00975FF8">
              <w:rPr>
                <w:sz w:val="22"/>
                <w:szCs w:val="22"/>
              </w:rPr>
              <w:t xml:space="preserve"> по ГОСТ 31173-2016 «Блоки дверные стальные. </w:t>
            </w:r>
            <w:proofErr w:type="gramStart"/>
            <w:r w:rsidRPr="00975FF8">
              <w:rPr>
                <w:sz w:val="22"/>
                <w:szCs w:val="22"/>
              </w:rPr>
              <w:t>Технические условия»</w:t>
            </w:r>
            <w:r>
              <w:rPr>
                <w:sz w:val="22"/>
                <w:szCs w:val="22"/>
              </w:rPr>
              <w:t>,</w:t>
            </w:r>
            <w:r w:rsidRPr="00975FF8">
              <w:rPr>
                <w:sz w:val="22"/>
                <w:szCs w:val="22"/>
              </w:rPr>
              <w:t xml:space="preserve">  разме</w:t>
            </w:r>
            <w:r>
              <w:rPr>
                <w:sz w:val="22"/>
                <w:szCs w:val="22"/>
              </w:rPr>
              <w:t xml:space="preserve">ром не менее 2100 </w:t>
            </w:r>
            <w:r w:rsidR="00A23649">
              <w:rPr>
                <w:sz w:val="22"/>
                <w:szCs w:val="22"/>
              </w:rPr>
              <w:t>(</w:t>
            </w:r>
            <w:r w:rsidR="00A23649">
              <w:rPr>
                <w:sz w:val="22"/>
                <w:szCs w:val="22"/>
                <w:lang w:val="en-US"/>
              </w:rPr>
              <w:t>h</w:t>
            </w:r>
            <w:r w:rsidR="00A23649">
              <w:rPr>
                <w:sz w:val="22"/>
                <w:szCs w:val="22"/>
              </w:rPr>
              <w:t xml:space="preserve">) </w:t>
            </w:r>
            <w:r>
              <w:rPr>
                <w:sz w:val="22"/>
                <w:szCs w:val="22"/>
              </w:rPr>
              <w:t>мм *1300 мм</w:t>
            </w:r>
            <w:r w:rsidRPr="00975FF8">
              <w:rPr>
                <w:sz w:val="22"/>
                <w:szCs w:val="22"/>
              </w:rPr>
              <w:t>,  долж</w:t>
            </w:r>
            <w:r>
              <w:rPr>
                <w:sz w:val="22"/>
                <w:szCs w:val="22"/>
              </w:rPr>
              <w:t>ен</w:t>
            </w:r>
            <w:r w:rsidRPr="00975FF8">
              <w:rPr>
                <w:sz w:val="22"/>
                <w:szCs w:val="22"/>
              </w:rPr>
              <w:t xml:space="preserve"> быть </w:t>
            </w:r>
            <w:r w:rsidR="00A23649">
              <w:rPr>
                <w:sz w:val="22"/>
                <w:szCs w:val="22"/>
              </w:rPr>
              <w:t xml:space="preserve">с глухой фрамугой </w:t>
            </w:r>
            <w:r w:rsidR="00A23649" w:rsidRPr="00975FF8">
              <w:rPr>
                <w:sz w:val="22"/>
                <w:szCs w:val="22"/>
              </w:rPr>
              <w:t>разме</w:t>
            </w:r>
            <w:r w:rsidR="00A23649">
              <w:rPr>
                <w:sz w:val="22"/>
                <w:szCs w:val="22"/>
              </w:rPr>
              <w:t>ром не менее 1300 мм * 900 (</w:t>
            </w:r>
            <w:r w:rsidR="00A23649">
              <w:rPr>
                <w:sz w:val="22"/>
                <w:szCs w:val="22"/>
                <w:lang w:val="en-US"/>
              </w:rPr>
              <w:t>h</w:t>
            </w:r>
            <w:r w:rsidR="00A23649">
              <w:rPr>
                <w:sz w:val="22"/>
                <w:szCs w:val="22"/>
              </w:rPr>
              <w:t xml:space="preserve">) мм, </w:t>
            </w:r>
            <w:r w:rsidRPr="00975FF8">
              <w:rPr>
                <w:sz w:val="22"/>
                <w:szCs w:val="22"/>
              </w:rPr>
              <w:t>без порога со смотровыми панелями для МГН (стеклопакет с упрочненным видом стекла), обычного исполнения,</w:t>
            </w:r>
            <w:r>
              <w:rPr>
                <w:sz w:val="22"/>
                <w:szCs w:val="22"/>
              </w:rPr>
              <w:t xml:space="preserve"> правого открывания наружу,</w:t>
            </w:r>
            <w:r w:rsidRPr="00975FF8">
              <w:rPr>
                <w:sz w:val="22"/>
                <w:szCs w:val="22"/>
              </w:rPr>
              <w:t xml:space="preserve"> </w:t>
            </w:r>
            <w:r w:rsidRPr="006F6008">
              <w:rPr>
                <w:sz w:val="22"/>
                <w:szCs w:val="22"/>
              </w:rPr>
              <w:t>с полотном из двух стальных листов</w:t>
            </w:r>
            <w:r>
              <w:rPr>
                <w:sz w:val="22"/>
                <w:szCs w:val="22"/>
              </w:rPr>
              <w:t xml:space="preserve">, </w:t>
            </w:r>
            <w:r w:rsidRPr="00975FF8">
              <w:rPr>
                <w:sz w:val="22"/>
                <w:szCs w:val="22"/>
              </w:rPr>
              <w:t>долж</w:t>
            </w:r>
            <w:r>
              <w:rPr>
                <w:sz w:val="22"/>
                <w:szCs w:val="22"/>
              </w:rPr>
              <w:t>ен</w:t>
            </w:r>
            <w:r w:rsidRPr="00975FF8">
              <w:rPr>
                <w:sz w:val="22"/>
                <w:szCs w:val="22"/>
              </w:rPr>
              <w:t xml:space="preserve"> иметь не менее двух контуров уплотняющих прокладок, долж</w:t>
            </w:r>
            <w:r>
              <w:rPr>
                <w:sz w:val="22"/>
                <w:szCs w:val="22"/>
              </w:rPr>
              <w:t>ен быть укомплектован специальным устройством закрывания</w:t>
            </w:r>
            <w:proofErr w:type="gramEnd"/>
            <w:r>
              <w:rPr>
                <w:sz w:val="22"/>
                <w:szCs w:val="22"/>
              </w:rPr>
              <w:t xml:space="preserve"> дверей (доводчиком</w:t>
            </w:r>
            <w:r w:rsidRPr="00975FF8">
              <w:rPr>
                <w:sz w:val="22"/>
                <w:szCs w:val="22"/>
              </w:rPr>
              <w:t>) с системой задержки закрывания</w:t>
            </w:r>
            <w:r>
              <w:rPr>
                <w:sz w:val="22"/>
                <w:szCs w:val="22"/>
              </w:rPr>
              <w:t>,</w:t>
            </w:r>
            <w:r>
              <w:t xml:space="preserve"> </w:t>
            </w:r>
            <w:r w:rsidRPr="006F6008">
              <w:rPr>
                <w:sz w:val="22"/>
                <w:szCs w:val="22"/>
              </w:rPr>
              <w:t>защелкой (верхней, нижней) для фиксации дверного полотна, цвет  дверного блока согласовывается с Заказчиком.</w:t>
            </w:r>
            <w:r w:rsidRPr="00975FF8">
              <w:rPr>
                <w:sz w:val="22"/>
                <w:szCs w:val="22"/>
              </w:rPr>
              <w:t xml:space="preserve"> </w:t>
            </w:r>
          </w:p>
          <w:p w:rsidR="00D03ACB" w:rsidRPr="00975FF8" w:rsidRDefault="00D03ACB" w:rsidP="00D03ACB">
            <w:pPr>
              <w:rPr>
                <w:sz w:val="22"/>
                <w:szCs w:val="22"/>
              </w:rPr>
            </w:pPr>
            <w:r w:rsidRPr="00975FF8">
              <w:rPr>
                <w:sz w:val="22"/>
                <w:szCs w:val="22"/>
              </w:rPr>
              <w:t xml:space="preserve">Стеклопакет,  применяемый  в  конструкции  дверного  блока,  должен  соответствовать ГОСТ 24866-2014 «Стеклопакеты клееные. Технические условия». </w:t>
            </w:r>
          </w:p>
          <w:p w:rsidR="00D03ACB" w:rsidRPr="00975FF8" w:rsidRDefault="00D03ACB" w:rsidP="00D03ACB">
            <w:pPr>
              <w:rPr>
                <w:sz w:val="22"/>
                <w:szCs w:val="22"/>
              </w:rPr>
            </w:pPr>
            <w:r w:rsidRPr="00975FF8">
              <w:rPr>
                <w:sz w:val="22"/>
                <w:szCs w:val="22"/>
              </w:rPr>
              <w:lastRenderedPageBreak/>
              <w:t xml:space="preserve">Дверная ручка – опора  по  ГОСТ </w:t>
            </w:r>
            <w:proofErr w:type="gramStart"/>
            <w:r w:rsidRPr="00975FF8">
              <w:rPr>
                <w:sz w:val="22"/>
                <w:szCs w:val="22"/>
              </w:rPr>
              <w:t>Р</w:t>
            </w:r>
            <w:proofErr w:type="gramEnd"/>
            <w:r w:rsidRPr="00975FF8">
              <w:rPr>
                <w:sz w:val="22"/>
                <w:szCs w:val="22"/>
              </w:rPr>
              <w:t xml:space="preserve"> 51261-99 «Устройства опорные стационарные реабилитационные. Типы и технические требования» должна быть контрастной расцветки, установленной  на высоте не более 1100 мм от уровня пола. </w:t>
            </w:r>
          </w:p>
          <w:p w:rsidR="0047037A" w:rsidRPr="0040629B" w:rsidRDefault="00D03ACB" w:rsidP="00D03ACB">
            <w:pPr>
              <w:rPr>
                <w:sz w:val="22"/>
                <w:szCs w:val="22"/>
              </w:rPr>
            </w:pPr>
            <w:r w:rsidRPr="00975FF8">
              <w:rPr>
                <w:sz w:val="22"/>
                <w:szCs w:val="22"/>
              </w:rPr>
              <w:t>Замок - врезной цилиндровый  по ГОСТ 5089-2011 «Замки, защелки, механизмы цилиндровые. Технические условия», материал – сталь, количество ключей - не менее 3 шт.</w:t>
            </w:r>
          </w:p>
        </w:tc>
        <w:tc>
          <w:tcPr>
            <w:tcW w:w="597" w:type="pct"/>
          </w:tcPr>
          <w:p w:rsidR="00CA00A3" w:rsidRPr="0040629B" w:rsidRDefault="00CA00A3" w:rsidP="00A101B3">
            <w:pPr>
              <w:jc w:val="center"/>
              <w:rPr>
                <w:sz w:val="22"/>
                <w:szCs w:val="22"/>
              </w:rPr>
            </w:pPr>
            <w:proofErr w:type="spellStart"/>
            <w:proofErr w:type="gramStart"/>
            <w:r w:rsidRPr="0040629B">
              <w:rPr>
                <w:sz w:val="22"/>
                <w:szCs w:val="22"/>
              </w:rPr>
              <w:lastRenderedPageBreak/>
              <w:t>шт</w:t>
            </w:r>
            <w:proofErr w:type="spellEnd"/>
            <w:proofErr w:type="gramEnd"/>
          </w:p>
        </w:tc>
        <w:tc>
          <w:tcPr>
            <w:tcW w:w="614" w:type="pct"/>
          </w:tcPr>
          <w:p w:rsidR="00CA00A3" w:rsidRPr="0040629B" w:rsidRDefault="00CA00A3" w:rsidP="00A101B3">
            <w:pPr>
              <w:jc w:val="center"/>
              <w:rPr>
                <w:sz w:val="22"/>
                <w:szCs w:val="22"/>
              </w:rPr>
            </w:pPr>
            <w:r w:rsidRPr="0040629B">
              <w:rPr>
                <w:sz w:val="22"/>
                <w:szCs w:val="22"/>
              </w:rPr>
              <w:t>1</w:t>
            </w:r>
          </w:p>
        </w:tc>
      </w:tr>
      <w:tr w:rsidR="00CA00A3" w:rsidRPr="00D62DD2" w:rsidTr="0047037A">
        <w:trPr>
          <w:tblCellSpacing w:w="0" w:type="dxa"/>
        </w:trPr>
        <w:tc>
          <w:tcPr>
            <w:tcW w:w="188" w:type="pct"/>
          </w:tcPr>
          <w:p w:rsidR="00CA00A3" w:rsidRPr="0040629B" w:rsidRDefault="00CA00A3" w:rsidP="00DE5965">
            <w:pPr>
              <w:rPr>
                <w:sz w:val="22"/>
                <w:szCs w:val="22"/>
              </w:rPr>
            </w:pPr>
            <w:r w:rsidRPr="0040629B">
              <w:rPr>
                <w:sz w:val="22"/>
                <w:szCs w:val="22"/>
              </w:rPr>
              <w:lastRenderedPageBreak/>
              <w:t>35</w:t>
            </w:r>
          </w:p>
        </w:tc>
        <w:tc>
          <w:tcPr>
            <w:tcW w:w="3600" w:type="pct"/>
            <w:gridSpan w:val="2"/>
          </w:tcPr>
          <w:p w:rsidR="00CA00A3" w:rsidRPr="0040629B" w:rsidRDefault="00CA00A3" w:rsidP="00DE5965">
            <w:pPr>
              <w:rPr>
                <w:sz w:val="22"/>
                <w:szCs w:val="22"/>
              </w:rPr>
            </w:pPr>
            <w:r w:rsidRPr="0040629B">
              <w:rPr>
                <w:sz w:val="22"/>
                <w:szCs w:val="22"/>
              </w:rPr>
              <w:t xml:space="preserve">Установка блоков в наружных и внутренних дверных проемах: в перегородках и деревянных </w:t>
            </w:r>
            <w:proofErr w:type="spellStart"/>
            <w:r w:rsidRPr="0040629B">
              <w:rPr>
                <w:sz w:val="22"/>
                <w:szCs w:val="22"/>
              </w:rPr>
              <w:t>нерубленых</w:t>
            </w:r>
            <w:proofErr w:type="spellEnd"/>
            <w:r w:rsidRPr="0040629B">
              <w:rPr>
                <w:sz w:val="22"/>
                <w:szCs w:val="22"/>
              </w:rPr>
              <w:t xml:space="preserve"> стенах, площадь проема до 3 м</w:t>
            </w:r>
            <w:proofErr w:type="gramStart"/>
            <w:r w:rsidRPr="0040629B">
              <w:rPr>
                <w:sz w:val="22"/>
                <w:szCs w:val="22"/>
              </w:rPr>
              <w:t>2</w:t>
            </w:r>
            <w:proofErr w:type="gramEnd"/>
            <w:r w:rsidRPr="0040629B">
              <w:rPr>
                <w:sz w:val="22"/>
                <w:szCs w:val="22"/>
              </w:rPr>
              <w:t xml:space="preserve"> (2 двери существующие)</w:t>
            </w:r>
          </w:p>
        </w:tc>
        <w:tc>
          <w:tcPr>
            <w:tcW w:w="597" w:type="pct"/>
          </w:tcPr>
          <w:p w:rsidR="00CA00A3" w:rsidRPr="0040629B" w:rsidRDefault="00CA00A3" w:rsidP="00A101B3">
            <w:pPr>
              <w:jc w:val="center"/>
              <w:rPr>
                <w:sz w:val="22"/>
                <w:szCs w:val="22"/>
              </w:rPr>
            </w:pPr>
            <w:r w:rsidRPr="0040629B">
              <w:rPr>
                <w:sz w:val="22"/>
                <w:szCs w:val="22"/>
              </w:rPr>
              <w:t>м</w:t>
            </w:r>
            <w:proofErr w:type="gramStart"/>
            <w:r w:rsidRPr="0040629B">
              <w:rPr>
                <w:sz w:val="22"/>
                <w:szCs w:val="22"/>
              </w:rPr>
              <w:t>2</w:t>
            </w:r>
            <w:proofErr w:type="gramEnd"/>
          </w:p>
        </w:tc>
        <w:tc>
          <w:tcPr>
            <w:tcW w:w="614" w:type="pct"/>
          </w:tcPr>
          <w:p w:rsidR="00CA00A3" w:rsidRPr="0040629B" w:rsidRDefault="00CA00A3" w:rsidP="00A101B3">
            <w:pPr>
              <w:jc w:val="center"/>
              <w:rPr>
                <w:sz w:val="22"/>
                <w:szCs w:val="22"/>
              </w:rPr>
            </w:pPr>
            <w:r w:rsidRPr="0040629B">
              <w:rPr>
                <w:sz w:val="22"/>
                <w:szCs w:val="22"/>
              </w:rPr>
              <w:t>9</w:t>
            </w:r>
            <w:r w:rsidR="007509EB">
              <w:rPr>
                <w:sz w:val="22"/>
                <w:szCs w:val="22"/>
              </w:rPr>
              <w:t>,</w:t>
            </w:r>
            <w:r w:rsidRPr="0040629B">
              <w:rPr>
                <w:sz w:val="22"/>
                <w:szCs w:val="22"/>
              </w:rPr>
              <w:t>66</w:t>
            </w:r>
            <w:r w:rsidRPr="0040629B">
              <w:rPr>
                <w:i/>
                <w:iCs/>
                <w:sz w:val="22"/>
                <w:szCs w:val="22"/>
              </w:rPr>
              <w:br/>
            </w:r>
          </w:p>
        </w:tc>
      </w:tr>
      <w:tr w:rsidR="00CA00A3" w:rsidRPr="00D62DD2" w:rsidTr="0047037A">
        <w:trPr>
          <w:tblCellSpacing w:w="0" w:type="dxa"/>
        </w:trPr>
        <w:tc>
          <w:tcPr>
            <w:tcW w:w="188" w:type="pct"/>
          </w:tcPr>
          <w:p w:rsidR="00CA00A3" w:rsidRPr="0040629B" w:rsidRDefault="00CA00A3" w:rsidP="00DE5965">
            <w:pPr>
              <w:rPr>
                <w:sz w:val="22"/>
                <w:szCs w:val="22"/>
              </w:rPr>
            </w:pPr>
            <w:r w:rsidRPr="0040629B">
              <w:rPr>
                <w:sz w:val="22"/>
                <w:szCs w:val="22"/>
              </w:rPr>
              <w:t>36</w:t>
            </w:r>
          </w:p>
        </w:tc>
        <w:tc>
          <w:tcPr>
            <w:tcW w:w="3600" w:type="pct"/>
            <w:gridSpan w:val="2"/>
          </w:tcPr>
          <w:p w:rsidR="0047037A" w:rsidRPr="0040629B" w:rsidRDefault="0047037A" w:rsidP="00DE5965">
            <w:pPr>
              <w:rPr>
                <w:sz w:val="22"/>
                <w:szCs w:val="22"/>
              </w:rPr>
            </w:pPr>
            <w:r>
              <w:rPr>
                <w:sz w:val="22"/>
                <w:szCs w:val="22"/>
              </w:rPr>
              <w:t xml:space="preserve">Наличники Н-1, </w:t>
            </w:r>
            <w:r w:rsidRPr="001E2F9C">
              <w:rPr>
                <w:sz w:val="22"/>
                <w:szCs w:val="22"/>
              </w:rPr>
              <w:t>Россия по ГОСТ 8242-88 «Детали профильные из древесины и древесных материалов для строительства. Технические условия», д</w:t>
            </w:r>
            <w:r>
              <w:rPr>
                <w:sz w:val="22"/>
                <w:szCs w:val="22"/>
              </w:rPr>
              <w:t>олжны быть размером не менее  13 мм х</w:t>
            </w:r>
            <w:r w:rsidRPr="001E2F9C">
              <w:rPr>
                <w:sz w:val="22"/>
                <w:szCs w:val="22"/>
              </w:rPr>
              <w:t>5</w:t>
            </w:r>
            <w:r>
              <w:rPr>
                <w:sz w:val="22"/>
                <w:szCs w:val="22"/>
              </w:rPr>
              <w:t>4</w:t>
            </w:r>
            <w:r w:rsidRPr="001E2F9C">
              <w:rPr>
                <w:sz w:val="22"/>
                <w:szCs w:val="22"/>
              </w:rPr>
              <w:t xml:space="preserve"> мм, должны быть изготовлены цельными из древесины хвойных и лиственных пород, вид и цвет отделочного лакокрасочного покрытия согласовывается с Заказчиком.</w:t>
            </w:r>
          </w:p>
        </w:tc>
        <w:tc>
          <w:tcPr>
            <w:tcW w:w="597" w:type="pct"/>
          </w:tcPr>
          <w:p w:rsidR="00CA00A3" w:rsidRPr="0040629B" w:rsidRDefault="00CA00A3" w:rsidP="00A101B3">
            <w:pPr>
              <w:jc w:val="center"/>
              <w:rPr>
                <w:sz w:val="22"/>
                <w:szCs w:val="22"/>
              </w:rPr>
            </w:pPr>
            <w:proofErr w:type="gramStart"/>
            <w:r w:rsidRPr="0040629B">
              <w:rPr>
                <w:sz w:val="22"/>
                <w:szCs w:val="22"/>
              </w:rPr>
              <w:t>м</w:t>
            </w:r>
            <w:proofErr w:type="gramEnd"/>
          </w:p>
        </w:tc>
        <w:tc>
          <w:tcPr>
            <w:tcW w:w="614" w:type="pct"/>
          </w:tcPr>
          <w:p w:rsidR="00CA00A3" w:rsidRPr="0040629B" w:rsidRDefault="00CA00A3" w:rsidP="00A101B3">
            <w:pPr>
              <w:jc w:val="center"/>
              <w:rPr>
                <w:sz w:val="22"/>
                <w:szCs w:val="22"/>
              </w:rPr>
            </w:pPr>
            <w:r w:rsidRPr="0040629B">
              <w:rPr>
                <w:sz w:val="22"/>
                <w:szCs w:val="22"/>
              </w:rPr>
              <w:t>21,4</w:t>
            </w:r>
          </w:p>
        </w:tc>
      </w:tr>
      <w:tr w:rsidR="00CA00A3" w:rsidRPr="00D62DD2" w:rsidTr="0047037A">
        <w:trPr>
          <w:tblCellSpacing w:w="0" w:type="dxa"/>
        </w:trPr>
        <w:tc>
          <w:tcPr>
            <w:tcW w:w="188" w:type="pct"/>
          </w:tcPr>
          <w:p w:rsidR="00CA00A3" w:rsidRPr="0040629B" w:rsidRDefault="00CA00A3" w:rsidP="00DE5965">
            <w:pPr>
              <w:rPr>
                <w:sz w:val="22"/>
                <w:szCs w:val="22"/>
              </w:rPr>
            </w:pPr>
            <w:r w:rsidRPr="0040629B">
              <w:rPr>
                <w:sz w:val="22"/>
                <w:szCs w:val="22"/>
              </w:rPr>
              <w:t>37</w:t>
            </w:r>
          </w:p>
        </w:tc>
        <w:tc>
          <w:tcPr>
            <w:tcW w:w="3600" w:type="pct"/>
            <w:gridSpan w:val="2"/>
          </w:tcPr>
          <w:p w:rsidR="00D03ACB" w:rsidRPr="008C0F42" w:rsidRDefault="00D03ACB" w:rsidP="00D03ACB">
            <w:pPr>
              <w:rPr>
                <w:sz w:val="22"/>
                <w:szCs w:val="22"/>
              </w:rPr>
            </w:pPr>
            <w:r w:rsidRPr="008C0F42">
              <w:rPr>
                <w:sz w:val="22"/>
                <w:szCs w:val="22"/>
              </w:rPr>
              <w:t>Блоки дверны</w:t>
            </w:r>
            <w:r>
              <w:rPr>
                <w:sz w:val="22"/>
                <w:szCs w:val="22"/>
              </w:rPr>
              <w:t xml:space="preserve">е внутренние </w:t>
            </w:r>
            <w:proofErr w:type="spellStart"/>
            <w:r>
              <w:rPr>
                <w:sz w:val="22"/>
                <w:szCs w:val="22"/>
              </w:rPr>
              <w:t>однопольные</w:t>
            </w:r>
            <w:proofErr w:type="spellEnd"/>
            <w:r>
              <w:rPr>
                <w:sz w:val="22"/>
                <w:szCs w:val="22"/>
              </w:rPr>
              <w:t xml:space="preserve"> (1 </w:t>
            </w:r>
            <w:proofErr w:type="spellStart"/>
            <w:proofErr w:type="gramStart"/>
            <w:r>
              <w:rPr>
                <w:sz w:val="22"/>
                <w:szCs w:val="22"/>
              </w:rPr>
              <w:t>шт</w:t>
            </w:r>
            <w:proofErr w:type="spellEnd"/>
            <w:proofErr w:type="gramEnd"/>
            <w:r>
              <w:rPr>
                <w:sz w:val="22"/>
                <w:szCs w:val="22"/>
              </w:rPr>
              <w:t xml:space="preserve">), </w:t>
            </w:r>
            <w:r w:rsidRPr="008C0F42">
              <w:rPr>
                <w:sz w:val="22"/>
                <w:szCs w:val="22"/>
              </w:rPr>
              <w:t>должны быть с глухим полотном, рас</w:t>
            </w:r>
            <w:r>
              <w:rPr>
                <w:sz w:val="22"/>
                <w:szCs w:val="22"/>
              </w:rPr>
              <w:t>пашные, размером не менее 2100*11</w:t>
            </w:r>
            <w:r w:rsidRPr="008C0F42">
              <w:rPr>
                <w:sz w:val="22"/>
                <w:szCs w:val="22"/>
              </w:rPr>
              <w:t xml:space="preserve">00 мм. Вариант (тип) открывания (левое или правое) и цвет согласовывается с Заказчиком. ГОСТ 475-2016 «Блоки дверные деревянные и комбинированные. Общие технические условия». </w:t>
            </w:r>
          </w:p>
          <w:p w:rsidR="00D03ACB" w:rsidRPr="008C0F42" w:rsidRDefault="00D03ACB" w:rsidP="00D03ACB">
            <w:pPr>
              <w:rPr>
                <w:sz w:val="22"/>
                <w:szCs w:val="22"/>
              </w:rPr>
            </w:pPr>
            <w:r w:rsidRPr="008C0F42">
              <w:rPr>
                <w:sz w:val="22"/>
                <w:szCs w:val="22"/>
              </w:rPr>
              <w:t xml:space="preserve">Дверная ручка – опора  по  ГОСТ </w:t>
            </w:r>
            <w:proofErr w:type="gramStart"/>
            <w:r w:rsidRPr="008C0F42">
              <w:rPr>
                <w:sz w:val="22"/>
                <w:szCs w:val="22"/>
              </w:rPr>
              <w:t>Р</w:t>
            </w:r>
            <w:proofErr w:type="gramEnd"/>
            <w:r w:rsidRPr="008C0F42">
              <w:rPr>
                <w:sz w:val="22"/>
                <w:szCs w:val="22"/>
              </w:rPr>
              <w:t xml:space="preserve"> 51261-99 «Устройства опорные стационарные реабилитационные. Типы и технические требования» должна быть контрастной расцветки, установленной  на высоте не более 1100 мм от уровня пола. </w:t>
            </w:r>
          </w:p>
          <w:p w:rsidR="00D03ACB" w:rsidRPr="0040629B" w:rsidRDefault="00D03ACB" w:rsidP="00D03ACB">
            <w:pPr>
              <w:rPr>
                <w:sz w:val="22"/>
                <w:szCs w:val="22"/>
              </w:rPr>
            </w:pPr>
            <w:r w:rsidRPr="008C0F42">
              <w:rPr>
                <w:sz w:val="22"/>
                <w:szCs w:val="22"/>
              </w:rPr>
              <w:t>Замок - врезной цилиндровый  по ГОСТ 5089-2011 «Замки, защелки, механизмы цилиндровые. Технические условия», материал – сталь, количество ключей - не менее 3 шт.</w:t>
            </w:r>
          </w:p>
        </w:tc>
        <w:tc>
          <w:tcPr>
            <w:tcW w:w="597" w:type="pct"/>
          </w:tcPr>
          <w:p w:rsidR="00CA00A3" w:rsidRPr="0040629B" w:rsidRDefault="00CA00A3" w:rsidP="00A101B3">
            <w:pPr>
              <w:jc w:val="center"/>
              <w:rPr>
                <w:sz w:val="22"/>
                <w:szCs w:val="22"/>
              </w:rPr>
            </w:pPr>
            <w:r w:rsidRPr="0040629B">
              <w:rPr>
                <w:sz w:val="22"/>
                <w:szCs w:val="22"/>
              </w:rPr>
              <w:t>м</w:t>
            </w:r>
            <w:proofErr w:type="gramStart"/>
            <w:r w:rsidRPr="0040629B">
              <w:rPr>
                <w:sz w:val="22"/>
                <w:szCs w:val="22"/>
              </w:rPr>
              <w:t>2</w:t>
            </w:r>
            <w:proofErr w:type="gramEnd"/>
          </w:p>
        </w:tc>
        <w:tc>
          <w:tcPr>
            <w:tcW w:w="614" w:type="pct"/>
          </w:tcPr>
          <w:p w:rsidR="00CA00A3" w:rsidRPr="0040629B" w:rsidRDefault="00CA00A3" w:rsidP="00A101B3">
            <w:pPr>
              <w:jc w:val="center"/>
              <w:rPr>
                <w:sz w:val="22"/>
                <w:szCs w:val="22"/>
              </w:rPr>
            </w:pPr>
            <w:r w:rsidRPr="0040629B">
              <w:rPr>
                <w:sz w:val="22"/>
                <w:szCs w:val="22"/>
              </w:rPr>
              <w:t>2,31</w:t>
            </w:r>
            <w:r w:rsidRPr="0040629B">
              <w:rPr>
                <w:i/>
                <w:iCs/>
                <w:sz w:val="22"/>
                <w:szCs w:val="22"/>
              </w:rPr>
              <w:br/>
            </w:r>
          </w:p>
        </w:tc>
      </w:tr>
      <w:tr w:rsidR="00CA00A3" w:rsidRPr="00D62DD2" w:rsidTr="0047037A">
        <w:trPr>
          <w:tblCellSpacing w:w="0" w:type="dxa"/>
        </w:trPr>
        <w:tc>
          <w:tcPr>
            <w:tcW w:w="188" w:type="pct"/>
          </w:tcPr>
          <w:p w:rsidR="00CA00A3" w:rsidRPr="0040629B" w:rsidRDefault="00CA00A3" w:rsidP="00DE5965">
            <w:pPr>
              <w:rPr>
                <w:sz w:val="22"/>
                <w:szCs w:val="22"/>
              </w:rPr>
            </w:pPr>
            <w:r w:rsidRPr="0040629B">
              <w:rPr>
                <w:sz w:val="22"/>
                <w:szCs w:val="22"/>
              </w:rPr>
              <w:t>38</w:t>
            </w:r>
          </w:p>
        </w:tc>
        <w:tc>
          <w:tcPr>
            <w:tcW w:w="3600" w:type="pct"/>
            <w:gridSpan w:val="2"/>
          </w:tcPr>
          <w:p w:rsidR="00A23649" w:rsidRPr="008C0F42" w:rsidRDefault="00A23649" w:rsidP="00A23649">
            <w:pPr>
              <w:rPr>
                <w:sz w:val="22"/>
                <w:szCs w:val="22"/>
              </w:rPr>
            </w:pPr>
            <w:r w:rsidRPr="008C0F42">
              <w:rPr>
                <w:sz w:val="22"/>
                <w:szCs w:val="22"/>
              </w:rPr>
              <w:t>Блоки дверны</w:t>
            </w:r>
            <w:r>
              <w:rPr>
                <w:sz w:val="22"/>
                <w:szCs w:val="22"/>
              </w:rPr>
              <w:t>е внутренние двупольные ДГ 21-13  (1</w:t>
            </w:r>
            <w:r w:rsidRPr="008C0F42">
              <w:rPr>
                <w:sz w:val="22"/>
                <w:szCs w:val="22"/>
              </w:rPr>
              <w:t xml:space="preserve"> шт.) </w:t>
            </w:r>
            <w:r>
              <w:rPr>
                <w:sz w:val="22"/>
                <w:szCs w:val="22"/>
              </w:rPr>
              <w:t xml:space="preserve">или эквивалент, Россия, </w:t>
            </w:r>
            <w:r w:rsidRPr="008C0F42">
              <w:rPr>
                <w:sz w:val="22"/>
                <w:szCs w:val="22"/>
              </w:rPr>
              <w:t>должны быть с глухим полотном, рас</w:t>
            </w:r>
            <w:r>
              <w:rPr>
                <w:sz w:val="22"/>
                <w:szCs w:val="22"/>
              </w:rPr>
              <w:t>пашные, размером не менее 2100*13</w:t>
            </w:r>
            <w:r w:rsidRPr="008C0F42">
              <w:rPr>
                <w:sz w:val="22"/>
                <w:szCs w:val="22"/>
              </w:rPr>
              <w:t xml:space="preserve">00 мм. Вариант (тип) открывания (левое или правое) и цвет согласовывается с Заказчиком. ГОСТ 475-2016 «Блоки дверные деревянные и комбинированные. Общие технические условия». </w:t>
            </w:r>
          </w:p>
          <w:p w:rsidR="00A23649" w:rsidRPr="008C0F42" w:rsidRDefault="00A23649" w:rsidP="00A23649">
            <w:pPr>
              <w:rPr>
                <w:sz w:val="22"/>
                <w:szCs w:val="22"/>
              </w:rPr>
            </w:pPr>
            <w:r w:rsidRPr="008C0F42">
              <w:rPr>
                <w:sz w:val="22"/>
                <w:szCs w:val="22"/>
              </w:rPr>
              <w:t xml:space="preserve">Дверная ручка – опора  по  ГОСТ </w:t>
            </w:r>
            <w:proofErr w:type="gramStart"/>
            <w:r w:rsidRPr="008C0F42">
              <w:rPr>
                <w:sz w:val="22"/>
                <w:szCs w:val="22"/>
              </w:rPr>
              <w:t>Р</w:t>
            </w:r>
            <w:proofErr w:type="gramEnd"/>
            <w:r w:rsidRPr="008C0F42">
              <w:rPr>
                <w:sz w:val="22"/>
                <w:szCs w:val="22"/>
              </w:rPr>
              <w:t xml:space="preserve"> 51261-99 «Устройства опорные стационарные реабилитационные. Типы и технические требования» должна быть контрастной расцветки, установленной  на высоте не более 1100 мм от уровня пола. </w:t>
            </w:r>
          </w:p>
          <w:p w:rsidR="00A23649" w:rsidRPr="0040629B" w:rsidRDefault="00A23649" w:rsidP="00A23649">
            <w:pPr>
              <w:rPr>
                <w:sz w:val="22"/>
                <w:szCs w:val="22"/>
              </w:rPr>
            </w:pPr>
            <w:r w:rsidRPr="008C0F42">
              <w:rPr>
                <w:sz w:val="22"/>
                <w:szCs w:val="22"/>
              </w:rPr>
              <w:t>Замок - врезной цилиндровый  по ГОСТ 5089-2011 «Замки, защелки, механизмы цилиндровые. Технические условия», материал – сталь, количество ключей - не менее 3 шт.</w:t>
            </w:r>
          </w:p>
        </w:tc>
        <w:tc>
          <w:tcPr>
            <w:tcW w:w="597" w:type="pct"/>
          </w:tcPr>
          <w:p w:rsidR="00CA00A3" w:rsidRPr="0040629B" w:rsidRDefault="00CA00A3" w:rsidP="00A101B3">
            <w:pPr>
              <w:jc w:val="center"/>
              <w:rPr>
                <w:sz w:val="22"/>
                <w:szCs w:val="22"/>
              </w:rPr>
            </w:pPr>
            <w:r w:rsidRPr="0040629B">
              <w:rPr>
                <w:sz w:val="22"/>
                <w:szCs w:val="22"/>
              </w:rPr>
              <w:t>м</w:t>
            </w:r>
            <w:proofErr w:type="gramStart"/>
            <w:r w:rsidRPr="0040629B">
              <w:rPr>
                <w:sz w:val="22"/>
                <w:szCs w:val="22"/>
              </w:rPr>
              <w:t>2</w:t>
            </w:r>
            <w:proofErr w:type="gramEnd"/>
          </w:p>
        </w:tc>
        <w:tc>
          <w:tcPr>
            <w:tcW w:w="614" w:type="pct"/>
          </w:tcPr>
          <w:p w:rsidR="00CA00A3" w:rsidRPr="0040629B" w:rsidRDefault="00CA00A3" w:rsidP="00A101B3">
            <w:pPr>
              <w:jc w:val="center"/>
              <w:rPr>
                <w:sz w:val="22"/>
                <w:szCs w:val="22"/>
              </w:rPr>
            </w:pPr>
            <w:r w:rsidRPr="0040629B">
              <w:rPr>
                <w:sz w:val="22"/>
                <w:szCs w:val="22"/>
              </w:rPr>
              <w:t>2,73</w:t>
            </w:r>
            <w:r w:rsidRPr="0040629B">
              <w:rPr>
                <w:i/>
                <w:iCs/>
                <w:sz w:val="22"/>
                <w:szCs w:val="22"/>
              </w:rPr>
              <w:br/>
            </w:r>
          </w:p>
        </w:tc>
      </w:tr>
      <w:tr w:rsidR="00836CD0" w:rsidRPr="00D62DD2" w:rsidTr="00836CD0">
        <w:trPr>
          <w:tblCellSpacing w:w="0" w:type="dxa"/>
        </w:trPr>
        <w:tc>
          <w:tcPr>
            <w:tcW w:w="5000" w:type="pct"/>
            <w:gridSpan w:val="5"/>
          </w:tcPr>
          <w:p w:rsidR="00836CD0" w:rsidRPr="00A101B3" w:rsidRDefault="00CA00A3" w:rsidP="00836CD0">
            <w:pPr>
              <w:rPr>
                <w:b/>
                <w:sz w:val="22"/>
                <w:szCs w:val="22"/>
              </w:rPr>
            </w:pPr>
            <w:r w:rsidRPr="00A101B3">
              <w:rPr>
                <w:b/>
                <w:sz w:val="22"/>
                <w:szCs w:val="22"/>
              </w:rPr>
              <w:t>Пандус</w:t>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t>39</w:t>
            </w:r>
          </w:p>
        </w:tc>
        <w:tc>
          <w:tcPr>
            <w:tcW w:w="3549" w:type="pct"/>
          </w:tcPr>
          <w:p w:rsidR="00CA00A3" w:rsidRPr="0040629B" w:rsidRDefault="00CA00A3" w:rsidP="00DE5965">
            <w:pPr>
              <w:rPr>
                <w:sz w:val="22"/>
                <w:szCs w:val="22"/>
              </w:rPr>
            </w:pPr>
            <w:r w:rsidRPr="0040629B">
              <w:rPr>
                <w:sz w:val="22"/>
                <w:szCs w:val="22"/>
              </w:rPr>
              <w:t>Бурение ям глубиной до 2 м бурильно-крановыми машинами: на автомобиле, группа грунтов 2</w:t>
            </w:r>
            <w:r w:rsidR="004B3933">
              <w:rPr>
                <w:sz w:val="22"/>
                <w:szCs w:val="22"/>
              </w:rPr>
              <w:t>.</w:t>
            </w:r>
          </w:p>
        </w:tc>
        <w:tc>
          <w:tcPr>
            <w:tcW w:w="649" w:type="pct"/>
            <w:gridSpan w:val="2"/>
          </w:tcPr>
          <w:p w:rsidR="00CA00A3" w:rsidRPr="0040629B" w:rsidRDefault="00CA00A3" w:rsidP="00A101B3">
            <w:pPr>
              <w:jc w:val="center"/>
              <w:rPr>
                <w:sz w:val="22"/>
                <w:szCs w:val="22"/>
              </w:rPr>
            </w:pPr>
            <w:proofErr w:type="spellStart"/>
            <w:proofErr w:type="gramStart"/>
            <w:r w:rsidRPr="0040629B">
              <w:rPr>
                <w:sz w:val="22"/>
                <w:szCs w:val="22"/>
              </w:rPr>
              <w:t>шт</w:t>
            </w:r>
            <w:proofErr w:type="spellEnd"/>
            <w:proofErr w:type="gramEnd"/>
          </w:p>
        </w:tc>
        <w:tc>
          <w:tcPr>
            <w:tcW w:w="614" w:type="pct"/>
          </w:tcPr>
          <w:p w:rsidR="00CA00A3" w:rsidRPr="0040629B" w:rsidRDefault="00CA00A3" w:rsidP="00A101B3">
            <w:pPr>
              <w:jc w:val="center"/>
              <w:rPr>
                <w:sz w:val="22"/>
                <w:szCs w:val="22"/>
              </w:rPr>
            </w:pPr>
            <w:r w:rsidRPr="0040629B">
              <w:rPr>
                <w:sz w:val="22"/>
                <w:szCs w:val="22"/>
              </w:rPr>
              <w:t>16</w:t>
            </w:r>
            <w:r w:rsidRPr="0040629B">
              <w:rPr>
                <w:i/>
                <w:iCs/>
                <w:sz w:val="22"/>
                <w:szCs w:val="22"/>
              </w:rPr>
              <w:br/>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t>40</w:t>
            </w:r>
          </w:p>
        </w:tc>
        <w:tc>
          <w:tcPr>
            <w:tcW w:w="3549" w:type="pct"/>
          </w:tcPr>
          <w:p w:rsidR="00CA00A3" w:rsidRPr="0040629B" w:rsidRDefault="00CA00A3" w:rsidP="00DE5965">
            <w:pPr>
              <w:rPr>
                <w:sz w:val="22"/>
                <w:szCs w:val="22"/>
              </w:rPr>
            </w:pPr>
            <w:r w:rsidRPr="0040629B">
              <w:rPr>
                <w:sz w:val="22"/>
                <w:szCs w:val="22"/>
              </w:rPr>
              <w:t>Установка анкерных болтов: в готовые гнезда с заделкой длиной до 1 м</w:t>
            </w:r>
          </w:p>
        </w:tc>
        <w:tc>
          <w:tcPr>
            <w:tcW w:w="649" w:type="pct"/>
            <w:gridSpan w:val="2"/>
          </w:tcPr>
          <w:p w:rsidR="00CA00A3" w:rsidRPr="0040629B" w:rsidRDefault="00CA00A3" w:rsidP="00A101B3">
            <w:pPr>
              <w:jc w:val="center"/>
              <w:rPr>
                <w:sz w:val="22"/>
                <w:szCs w:val="22"/>
              </w:rPr>
            </w:pPr>
            <w:r w:rsidRPr="0040629B">
              <w:rPr>
                <w:sz w:val="22"/>
                <w:szCs w:val="22"/>
              </w:rPr>
              <w:t>т</w:t>
            </w:r>
          </w:p>
        </w:tc>
        <w:tc>
          <w:tcPr>
            <w:tcW w:w="614" w:type="pct"/>
          </w:tcPr>
          <w:p w:rsidR="00CA00A3" w:rsidRPr="0040629B" w:rsidRDefault="00CA00A3" w:rsidP="00693285">
            <w:pPr>
              <w:jc w:val="center"/>
              <w:rPr>
                <w:sz w:val="22"/>
                <w:szCs w:val="22"/>
              </w:rPr>
            </w:pPr>
            <w:r w:rsidRPr="0040629B">
              <w:rPr>
                <w:sz w:val="22"/>
                <w:szCs w:val="22"/>
              </w:rPr>
              <w:t>0,04224</w:t>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t>41</w:t>
            </w:r>
          </w:p>
        </w:tc>
        <w:tc>
          <w:tcPr>
            <w:tcW w:w="3549" w:type="pct"/>
          </w:tcPr>
          <w:p w:rsidR="00CA00A3" w:rsidRPr="0040629B" w:rsidRDefault="00CA00A3" w:rsidP="00DE5965">
            <w:pPr>
              <w:rPr>
                <w:sz w:val="22"/>
                <w:szCs w:val="22"/>
              </w:rPr>
            </w:pPr>
            <w:r w:rsidRPr="0040629B">
              <w:rPr>
                <w:sz w:val="22"/>
                <w:szCs w:val="22"/>
              </w:rPr>
              <w:t>Устройство бетонной подготовки</w:t>
            </w:r>
            <w:r w:rsidR="004B3933">
              <w:rPr>
                <w:sz w:val="22"/>
                <w:szCs w:val="22"/>
              </w:rPr>
              <w:t>.</w:t>
            </w:r>
          </w:p>
        </w:tc>
        <w:tc>
          <w:tcPr>
            <w:tcW w:w="649" w:type="pct"/>
            <w:gridSpan w:val="2"/>
          </w:tcPr>
          <w:p w:rsidR="00CA00A3" w:rsidRPr="0040629B" w:rsidRDefault="00CA00A3" w:rsidP="00A101B3">
            <w:pPr>
              <w:jc w:val="center"/>
              <w:rPr>
                <w:sz w:val="22"/>
                <w:szCs w:val="22"/>
              </w:rPr>
            </w:pPr>
            <w:r w:rsidRPr="0040629B">
              <w:rPr>
                <w:sz w:val="22"/>
                <w:szCs w:val="22"/>
              </w:rPr>
              <w:t>м3</w:t>
            </w:r>
          </w:p>
        </w:tc>
        <w:tc>
          <w:tcPr>
            <w:tcW w:w="614" w:type="pct"/>
          </w:tcPr>
          <w:p w:rsidR="00CA00A3" w:rsidRPr="0040629B" w:rsidRDefault="00CA00A3" w:rsidP="00693285">
            <w:pPr>
              <w:jc w:val="center"/>
              <w:rPr>
                <w:sz w:val="22"/>
                <w:szCs w:val="22"/>
              </w:rPr>
            </w:pPr>
            <w:r w:rsidRPr="0040629B">
              <w:rPr>
                <w:sz w:val="22"/>
                <w:szCs w:val="22"/>
              </w:rPr>
              <w:t>1</w:t>
            </w:r>
            <w:r w:rsidR="007509EB">
              <w:rPr>
                <w:sz w:val="22"/>
                <w:szCs w:val="22"/>
              </w:rPr>
              <w:t>,</w:t>
            </w:r>
            <w:r w:rsidRPr="0040629B">
              <w:rPr>
                <w:sz w:val="22"/>
                <w:szCs w:val="22"/>
              </w:rPr>
              <w:t>76</w:t>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t>42</w:t>
            </w:r>
          </w:p>
        </w:tc>
        <w:tc>
          <w:tcPr>
            <w:tcW w:w="3549" w:type="pct"/>
          </w:tcPr>
          <w:p w:rsidR="00693285" w:rsidRPr="0040629B" w:rsidRDefault="00693285" w:rsidP="00DE5965">
            <w:pPr>
              <w:rPr>
                <w:sz w:val="22"/>
                <w:szCs w:val="22"/>
              </w:rPr>
            </w:pPr>
            <w:r>
              <w:rPr>
                <w:sz w:val="22"/>
                <w:szCs w:val="22"/>
              </w:rPr>
              <w:t>Бетон тяжелый по</w:t>
            </w:r>
            <w:r>
              <w:t xml:space="preserve"> </w:t>
            </w:r>
            <w:r w:rsidRPr="00755307">
              <w:rPr>
                <w:sz w:val="22"/>
                <w:szCs w:val="22"/>
              </w:rPr>
              <w:t>ГОСТ 26633-2015 «Бетоны тяжелые и мелкозернистые. Технические условия</w:t>
            </w:r>
            <w:r>
              <w:rPr>
                <w:sz w:val="22"/>
                <w:szCs w:val="22"/>
              </w:rPr>
              <w:t xml:space="preserve">». </w:t>
            </w:r>
            <w:r w:rsidRPr="00755307">
              <w:rPr>
                <w:sz w:val="22"/>
                <w:szCs w:val="22"/>
              </w:rPr>
              <w:t xml:space="preserve">Технические характеристики должны быть: </w:t>
            </w:r>
            <w:r w:rsidRPr="003232D0">
              <w:rPr>
                <w:sz w:val="22"/>
                <w:szCs w:val="22"/>
              </w:rPr>
              <w:t>класс</w:t>
            </w:r>
            <w:r>
              <w:t xml:space="preserve"> </w:t>
            </w:r>
            <w:r>
              <w:rPr>
                <w:sz w:val="22"/>
                <w:szCs w:val="22"/>
              </w:rPr>
              <w:t xml:space="preserve">прочности на сжатие не ниже В15, марка </w:t>
            </w:r>
            <w:r w:rsidRPr="00755307">
              <w:rPr>
                <w:sz w:val="22"/>
                <w:szCs w:val="22"/>
              </w:rPr>
              <w:t>по морозосто</w:t>
            </w:r>
            <w:r>
              <w:rPr>
                <w:sz w:val="22"/>
                <w:szCs w:val="22"/>
              </w:rPr>
              <w:t xml:space="preserve">йкости не ниже </w:t>
            </w:r>
            <w:r>
              <w:rPr>
                <w:sz w:val="22"/>
                <w:szCs w:val="22"/>
                <w:lang w:val="en-US"/>
              </w:rPr>
              <w:t>F</w:t>
            </w:r>
            <w:r>
              <w:rPr>
                <w:sz w:val="22"/>
                <w:szCs w:val="22"/>
              </w:rPr>
              <w:t xml:space="preserve">50, </w:t>
            </w:r>
            <w:r w:rsidRPr="00755307">
              <w:rPr>
                <w:sz w:val="22"/>
                <w:szCs w:val="22"/>
              </w:rPr>
              <w:t>по во</w:t>
            </w:r>
            <w:r>
              <w:rPr>
                <w:sz w:val="22"/>
                <w:szCs w:val="22"/>
              </w:rPr>
              <w:t xml:space="preserve">донепроницаемости не ниже </w:t>
            </w:r>
            <w:r w:rsidRPr="00755307">
              <w:rPr>
                <w:sz w:val="22"/>
                <w:szCs w:val="22"/>
              </w:rPr>
              <w:t>W4</w:t>
            </w:r>
            <w:r>
              <w:rPr>
                <w:sz w:val="22"/>
                <w:szCs w:val="22"/>
              </w:rPr>
              <w:t>,</w:t>
            </w:r>
            <w:r>
              <w:t xml:space="preserve"> </w:t>
            </w:r>
            <w:r>
              <w:rPr>
                <w:sz w:val="22"/>
                <w:szCs w:val="22"/>
              </w:rPr>
              <w:t xml:space="preserve">крупность заполнителя не более </w:t>
            </w:r>
            <w:r w:rsidRPr="005709D8">
              <w:rPr>
                <w:sz w:val="22"/>
                <w:szCs w:val="22"/>
              </w:rPr>
              <w:t xml:space="preserve"> 20 мм</w:t>
            </w:r>
            <w:r>
              <w:rPr>
                <w:sz w:val="22"/>
                <w:szCs w:val="22"/>
              </w:rPr>
              <w:t>.</w:t>
            </w:r>
          </w:p>
        </w:tc>
        <w:tc>
          <w:tcPr>
            <w:tcW w:w="649" w:type="pct"/>
            <w:gridSpan w:val="2"/>
          </w:tcPr>
          <w:p w:rsidR="00CA00A3" w:rsidRPr="0040629B" w:rsidRDefault="00CA00A3" w:rsidP="00A101B3">
            <w:pPr>
              <w:jc w:val="center"/>
              <w:rPr>
                <w:sz w:val="22"/>
                <w:szCs w:val="22"/>
              </w:rPr>
            </w:pPr>
            <w:r w:rsidRPr="0040629B">
              <w:rPr>
                <w:sz w:val="22"/>
                <w:szCs w:val="22"/>
              </w:rPr>
              <w:t>м3</w:t>
            </w:r>
          </w:p>
        </w:tc>
        <w:tc>
          <w:tcPr>
            <w:tcW w:w="614" w:type="pct"/>
          </w:tcPr>
          <w:p w:rsidR="00CA00A3" w:rsidRPr="0040629B" w:rsidRDefault="00CA00A3" w:rsidP="00A101B3">
            <w:pPr>
              <w:jc w:val="center"/>
              <w:rPr>
                <w:sz w:val="22"/>
                <w:szCs w:val="22"/>
              </w:rPr>
            </w:pPr>
            <w:r w:rsidRPr="0040629B">
              <w:rPr>
                <w:sz w:val="22"/>
                <w:szCs w:val="22"/>
              </w:rPr>
              <w:t>1,795</w:t>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t>43</w:t>
            </w:r>
          </w:p>
        </w:tc>
        <w:tc>
          <w:tcPr>
            <w:tcW w:w="3549" w:type="pct"/>
          </w:tcPr>
          <w:p w:rsidR="00CA00A3" w:rsidRPr="0040629B" w:rsidRDefault="00CA00A3" w:rsidP="00DE5965">
            <w:pPr>
              <w:rPr>
                <w:sz w:val="22"/>
                <w:szCs w:val="22"/>
              </w:rPr>
            </w:pPr>
            <w:r w:rsidRPr="0040629B">
              <w:rPr>
                <w:sz w:val="22"/>
                <w:szCs w:val="22"/>
              </w:rPr>
              <w:t>Монтаж площадок с настилом и ограждением из листовой, рифленой, просечной и круглой стали</w:t>
            </w:r>
          </w:p>
        </w:tc>
        <w:tc>
          <w:tcPr>
            <w:tcW w:w="649" w:type="pct"/>
            <w:gridSpan w:val="2"/>
          </w:tcPr>
          <w:p w:rsidR="00CA00A3" w:rsidRPr="0040629B" w:rsidRDefault="00CA00A3" w:rsidP="00A101B3">
            <w:pPr>
              <w:jc w:val="center"/>
              <w:rPr>
                <w:sz w:val="22"/>
                <w:szCs w:val="22"/>
              </w:rPr>
            </w:pPr>
            <w:r w:rsidRPr="0040629B">
              <w:rPr>
                <w:sz w:val="22"/>
                <w:szCs w:val="22"/>
              </w:rPr>
              <w:t>т</w:t>
            </w:r>
          </w:p>
        </w:tc>
        <w:tc>
          <w:tcPr>
            <w:tcW w:w="614" w:type="pct"/>
          </w:tcPr>
          <w:p w:rsidR="00CA00A3" w:rsidRPr="0040629B" w:rsidRDefault="00CA00A3" w:rsidP="00A101B3">
            <w:pPr>
              <w:jc w:val="center"/>
              <w:rPr>
                <w:sz w:val="22"/>
                <w:szCs w:val="22"/>
              </w:rPr>
            </w:pPr>
            <w:r w:rsidRPr="0040629B">
              <w:rPr>
                <w:sz w:val="22"/>
                <w:szCs w:val="22"/>
              </w:rPr>
              <w:t>1,245</w:t>
            </w:r>
            <w:r w:rsidRPr="0040629B">
              <w:rPr>
                <w:i/>
                <w:iCs/>
                <w:sz w:val="22"/>
                <w:szCs w:val="22"/>
              </w:rPr>
              <w:br/>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t>44</w:t>
            </w:r>
          </w:p>
        </w:tc>
        <w:tc>
          <w:tcPr>
            <w:tcW w:w="3549" w:type="pct"/>
          </w:tcPr>
          <w:p w:rsidR="00CA00A3" w:rsidRPr="0040629B" w:rsidRDefault="00CA00A3" w:rsidP="00DE5965">
            <w:pPr>
              <w:rPr>
                <w:sz w:val="22"/>
                <w:szCs w:val="22"/>
              </w:rPr>
            </w:pPr>
            <w:r w:rsidRPr="0040629B">
              <w:rPr>
                <w:sz w:val="22"/>
                <w:szCs w:val="22"/>
              </w:rPr>
              <w:t xml:space="preserve">Площадки </w:t>
            </w:r>
            <w:proofErr w:type="spellStart"/>
            <w:r w:rsidRPr="0040629B">
              <w:rPr>
                <w:sz w:val="22"/>
                <w:szCs w:val="22"/>
              </w:rPr>
              <w:t>просадочные</w:t>
            </w:r>
            <w:proofErr w:type="spellEnd"/>
            <w:r w:rsidRPr="0040629B">
              <w:rPr>
                <w:sz w:val="22"/>
                <w:szCs w:val="22"/>
              </w:rPr>
              <w:t>, мостики, кронштейны, маршевые лестницы, пожарные щиты переходных площадок, ограждений</w:t>
            </w:r>
          </w:p>
        </w:tc>
        <w:tc>
          <w:tcPr>
            <w:tcW w:w="649" w:type="pct"/>
            <w:gridSpan w:val="2"/>
          </w:tcPr>
          <w:p w:rsidR="00CA00A3" w:rsidRPr="0040629B" w:rsidRDefault="00CA00A3" w:rsidP="00A101B3">
            <w:pPr>
              <w:jc w:val="center"/>
              <w:rPr>
                <w:sz w:val="22"/>
                <w:szCs w:val="22"/>
              </w:rPr>
            </w:pPr>
            <w:r w:rsidRPr="0040629B">
              <w:rPr>
                <w:sz w:val="22"/>
                <w:szCs w:val="22"/>
              </w:rPr>
              <w:t>т</w:t>
            </w:r>
          </w:p>
        </w:tc>
        <w:tc>
          <w:tcPr>
            <w:tcW w:w="614" w:type="pct"/>
          </w:tcPr>
          <w:p w:rsidR="00CA00A3" w:rsidRPr="0040629B" w:rsidRDefault="00CA00A3" w:rsidP="00A101B3">
            <w:pPr>
              <w:jc w:val="center"/>
              <w:rPr>
                <w:sz w:val="22"/>
                <w:szCs w:val="22"/>
              </w:rPr>
            </w:pPr>
            <w:r w:rsidRPr="0040629B">
              <w:rPr>
                <w:sz w:val="22"/>
                <w:szCs w:val="22"/>
              </w:rPr>
              <w:t>1,245</w:t>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lastRenderedPageBreak/>
              <w:t>45</w:t>
            </w:r>
          </w:p>
        </w:tc>
        <w:tc>
          <w:tcPr>
            <w:tcW w:w="3549" w:type="pct"/>
          </w:tcPr>
          <w:p w:rsidR="00CA00A3" w:rsidRPr="0040629B" w:rsidRDefault="00CA00A3" w:rsidP="00DE5965">
            <w:pPr>
              <w:rPr>
                <w:sz w:val="22"/>
                <w:szCs w:val="22"/>
              </w:rPr>
            </w:pPr>
            <w:proofErr w:type="gramStart"/>
            <w:r w:rsidRPr="0040629B">
              <w:rPr>
                <w:sz w:val="22"/>
                <w:szCs w:val="22"/>
              </w:rPr>
              <w:t>Ограждение кровель перилами (применительно:</w:t>
            </w:r>
            <w:proofErr w:type="gramEnd"/>
            <w:r w:rsidRPr="0040629B">
              <w:rPr>
                <w:sz w:val="22"/>
                <w:szCs w:val="22"/>
              </w:rPr>
              <w:t xml:space="preserve"> </w:t>
            </w:r>
            <w:proofErr w:type="gramStart"/>
            <w:r w:rsidRPr="0040629B">
              <w:rPr>
                <w:sz w:val="22"/>
                <w:szCs w:val="22"/>
              </w:rPr>
              <w:t>Ограждение пандуса №1221)</w:t>
            </w:r>
            <w:proofErr w:type="gramEnd"/>
          </w:p>
        </w:tc>
        <w:tc>
          <w:tcPr>
            <w:tcW w:w="649" w:type="pct"/>
            <w:gridSpan w:val="2"/>
          </w:tcPr>
          <w:p w:rsidR="00CA00A3" w:rsidRPr="0040629B" w:rsidRDefault="00CA00A3" w:rsidP="00A101B3">
            <w:pPr>
              <w:jc w:val="center"/>
              <w:rPr>
                <w:sz w:val="22"/>
                <w:szCs w:val="22"/>
              </w:rPr>
            </w:pPr>
            <w:proofErr w:type="gramStart"/>
            <w:r w:rsidRPr="0040629B">
              <w:rPr>
                <w:sz w:val="22"/>
                <w:szCs w:val="22"/>
              </w:rPr>
              <w:t>м</w:t>
            </w:r>
            <w:proofErr w:type="gramEnd"/>
            <w:r w:rsidRPr="0040629B">
              <w:rPr>
                <w:sz w:val="22"/>
                <w:szCs w:val="22"/>
              </w:rPr>
              <w:t xml:space="preserve"> ограждения</w:t>
            </w:r>
          </w:p>
        </w:tc>
        <w:tc>
          <w:tcPr>
            <w:tcW w:w="614" w:type="pct"/>
          </w:tcPr>
          <w:p w:rsidR="00CA00A3" w:rsidRPr="0040629B" w:rsidRDefault="00CA00A3" w:rsidP="00A101B3">
            <w:pPr>
              <w:jc w:val="center"/>
              <w:rPr>
                <w:sz w:val="22"/>
                <w:szCs w:val="22"/>
              </w:rPr>
            </w:pPr>
            <w:r w:rsidRPr="0040629B">
              <w:rPr>
                <w:sz w:val="22"/>
                <w:szCs w:val="22"/>
              </w:rPr>
              <w:t>32</w:t>
            </w:r>
            <w:r w:rsidR="007509EB">
              <w:rPr>
                <w:sz w:val="22"/>
                <w:szCs w:val="22"/>
              </w:rPr>
              <w:t>,</w:t>
            </w:r>
            <w:r w:rsidRPr="0040629B">
              <w:rPr>
                <w:sz w:val="22"/>
                <w:szCs w:val="22"/>
              </w:rPr>
              <w:t>9</w:t>
            </w:r>
            <w:r w:rsidRPr="0040629B">
              <w:rPr>
                <w:i/>
                <w:iCs/>
                <w:sz w:val="22"/>
                <w:szCs w:val="22"/>
              </w:rPr>
              <w:br/>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t>46</w:t>
            </w:r>
          </w:p>
        </w:tc>
        <w:tc>
          <w:tcPr>
            <w:tcW w:w="3549" w:type="pct"/>
          </w:tcPr>
          <w:p w:rsidR="00CA00A3" w:rsidRPr="0040629B" w:rsidRDefault="00F00762" w:rsidP="00DE5965">
            <w:pPr>
              <w:rPr>
                <w:sz w:val="22"/>
                <w:szCs w:val="22"/>
              </w:rPr>
            </w:pPr>
            <w:proofErr w:type="gramStart"/>
            <w:r>
              <w:rPr>
                <w:sz w:val="22"/>
                <w:szCs w:val="22"/>
              </w:rPr>
              <w:t xml:space="preserve">Ограждения пандуса должны быть </w:t>
            </w:r>
            <w:r w:rsidRPr="00164259">
              <w:rPr>
                <w:sz w:val="22"/>
                <w:szCs w:val="22"/>
              </w:rPr>
              <w:t>из нержавеющей стали</w:t>
            </w:r>
            <w:r>
              <w:rPr>
                <w:sz w:val="22"/>
                <w:szCs w:val="22"/>
              </w:rPr>
              <w:t>,  име</w:t>
            </w:r>
            <w:r w:rsidRPr="00164259">
              <w:rPr>
                <w:sz w:val="22"/>
                <w:szCs w:val="22"/>
              </w:rPr>
              <w:t>т</w:t>
            </w:r>
            <w:r>
              <w:rPr>
                <w:sz w:val="22"/>
                <w:szCs w:val="22"/>
              </w:rPr>
              <w:t>ь</w:t>
            </w:r>
            <w:r w:rsidRPr="00164259">
              <w:rPr>
                <w:sz w:val="22"/>
                <w:szCs w:val="22"/>
              </w:rPr>
              <w:t xml:space="preserve"> двойной поручень</w:t>
            </w:r>
            <w:r>
              <w:rPr>
                <w:sz w:val="22"/>
                <w:szCs w:val="22"/>
              </w:rPr>
              <w:t xml:space="preserve"> из трубы диаметром не менее 50,8 мм, толщиной не менее 1,5 мм</w:t>
            </w:r>
            <w:r w:rsidRPr="00164259">
              <w:rPr>
                <w:sz w:val="22"/>
                <w:szCs w:val="22"/>
              </w:rPr>
              <w:t>,</w:t>
            </w:r>
            <w:r>
              <w:t xml:space="preserve"> концы которых </w:t>
            </w:r>
            <w:r w:rsidRPr="00164259">
              <w:rPr>
                <w:sz w:val="22"/>
                <w:szCs w:val="22"/>
              </w:rPr>
              <w:t>связаны друг с другом</w:t>
            </w:r>
            <w:r>
              <w:rPr>
                <w:sz w:val="22"/>
                <w:szCs w:val="22"/>
              </w:rPr>
              <w:t xml:space="preserve"> с помощью отводов, </w:t>
            </w:r>
            <w:r w:rsidRPr="00164259">
              <w:rPr>
                <w:sz w:val="22"/>
                <w:szCs w:val="22"/>
              </w:rPr>
              <w:t>выведен</w:t>
            </w:r>
            <w:r>
              <w:rPr>
                <w:sz w:val="22"/>
                <w:szCs w:val="22"/>
              </w:rPr>
              <w:t>н</w:t>
            </w:r>
            <w:r w:rsidRPr="00164259">
              <w:rPr>
                <w:sz w:val="22"/>
                <w:szCs w:val="22"/>
              </w:rPr>
              <w:t>ы</w:t>
            </w:r>
            <w:r>
              <w:rPr>
                <w:sz w:val="22"/>
                <w:szCs w:val="22"/>
              </w:rPr>
              <w:t>х</w:t>
            </w:r>
            <w:r w:rsidRPr="00164259">
              <w:rPr>
                <w:sz w:val="22"/>
                <w:szCs w:val="22"/>
              </w:rPr>
              <w:t xml:space="preserve"> на прямой участок пандуса на</w:t>
            </w:r>
            <w:r>
              <w:rPr>
                <w:sz w:val="22"/>
                <w:szCs w:val="22"/>
              </w:rPr>
              <w:t xml:space="preserve"> </w:t>
            </w:r>
            <w:proofErr w:type="spellStart"/>
            <w:r>
              <w:rPr>
                <w:sz w:val="22"/>
                <w:szCs w:val="22"/>
              </w:rPr>
              <w:t>растояние</w:t>
            </w:r>
            <w:proofErr w:type="spellEnd"/>
            <w:r>
              <w:rPr>
                <w:sz w:val="22"/>
                <w:szCs w:val="22"/>
              </w:rPr>
              <w:t xml:space="preserve"> не менее 0,3 м, иметь не менее двух ригелей из трубы диаметром не менее 16 мм, стойки из трубы диаметром не менее</w:t>
            </w:r>
            <w:proofErr w:type="gramEnd"/>
            <w:r>
              <w:rPr>
                <w:sz w:val="22"/>
                <w:szCs w:val="22"/>
              </w:rPr>
              <w:t xml:space="preserve"> 38,1 мм, расположенные</w:t>
            </w:r>
            <w:r w:rsidRPr="0093308F">
              <w:rPr>
                <w:sz w:val="22"/>
                <w:szCs w:val="22"/>
              </w:rPr>
              <w:t xml:space="preserve"> на расстоянии </w:t>
            </w:r>
            <w:r>
              <w:rPr>
                <w:sz w:val="22"/>
                <w:szCs w:val="22"/>
              </w:rPr>
              <w:t xml:space="preserve">не более 0,9 </w:t>
            </w:r>
            <w:r w:rsidRPr="0093308F">
              <w:rPr>
                <w:sz w:val="22"/>
                <w:szCs w:val="22"/>
              </w:rPr>
              <w:t>м друг от друга</w:t>
            </w:r>
            <w:r>
              <w:rPr>
                <w:sz w:val="22"/>
                <w:szCs w:val="22"/>
              </w:rPr>
              <w:t xml:space="preserve">. </w:t>
            </w:r>
            <w:r w:rsidRPr="0093308F">
              <w:rPr>
                <w:sz w:val="22"/>
                <w:szCs w:val="22"/>
              </w:rPr>
              <w:t>Вы</w:t>
            </w:r>
            <w:r>
              <w:rPr>
                <w:sz w:val="22"/>
                <w:szCs w:val="22"/>
              </w:rPr>
              <w:t xml:space="preserve">сота верхнего поручня пандуса должна быть не более </w:t>
            </w:r>
            <w:r w:rsidRPr="0093308F">
              <w:rPr>
                <w:sz w:val="22"/>
                <w:szCs w:val="22"/>
              </w:rPr>
              <w:t>0,9 м, нижнего — от 0,7 до 0,75 м.</w:t>
            </w:r>
            <w:r>
              <w:t xml:space="preserve"> </w:t>
            </w:r>
            <w:r w:rsidRPr="0093308F">
              <w:rPr>
                <w:sz w:val="22"/>
                <w:szCs w:val="22"/>
              </w:rPr>
              <w:t>Свободное пространство меж</w:t>
            </w:r>
            <w:r>
              <w:rPr>
                <w:sz w:val="22"/>
                <w:szCs w:val="22"/>
              </w:rPr>
              <w:t>ду поручнями ограждения пандуса должно быть</w:t>
            </w:r>
            <w:r w:rsidRPr="0093308F">
              <w:rPr>
                <w:sz w:val="22"/>
                <w:szCs w:val="22"/>
              </w:rPr>
              <w:t xml:space="preserve"> от 0,9 до 1 м.</w:t>
            </w:r>
            <w:r>
              <w:rPr>
                <w:sz w:val="22"/>
                <w:szCs w:val="22"/>
              </w:rPr>
              <w:t>*</w:t>
            </w:r>
          </w:p>
        </w:tc>
        <w:tc>
          <w:tcPr>
            <w:tcW w:w="649" w:type="pct"/>
            <w:gridSpan w:val="2"/>
          </w:tcPr>
          <w:p w:rsidR="00CA00A3" w:rsidRPr="0040629B" w:rsidRDefault="00CA00A3" w:rsidP="00A101B3">
            <w:pPr>
              <w:jc w:val="center"/>
              <w:rPr>
                <w:sz w:val="22"/>
                <w:szCs w:val="22"/>
              </w:rPr>
            </w:pPr>
            <w:r w:rsidRPr="0040629B">
              <w:rPr>
                <w:sz w:val="22"/>
                <w:szCs w:val="22"/>
              </w:rPr>
              <w:t>м</w:t>
            </w:r>
          </w:p>
        </w:tc>
        <w:tc>
          <w:tcPr>
            <w:tcW w:w="614" w:type="pct"/>
          </w:tcPr>
          <w:p w:rsidR="00CA00A3" w:rsidRPr="0040629B" w:rsidRDefault="00CA00A3" w:rsidP="00A101B3">
            <w:pPr>
              <w:jc w:val="center"/>
              <w:rPr>
                <w:sz w:val="22"/>
                <w:szCs w:val="22"/>
              </w:rPr>
            </w:pPr>
            <w:r w:rsidRPr="0040629B">
              <w:rPr>
                <w:sz w:val="22"/>
                <w:szCs w:val="22"/>
              </w:rPr>
              <w:t>33,9</w:t>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t>47</w:t>
            </w:r>
          </w:p>
        </w:tc>
        <w:tc>
          <w:tcPr>
            <w:tcW w:w="3549" w:type="pct"/>
          </w:tcPr>
          <w:p w:rsidR="00CA00A3" w:rsidRDefault="00CA00A3" w:rsidP="00DE5965">
            <w:pPr>
              <w:rPr>
                <w:sz w:val="22"/>
                <w:szCs w:val="22"/>
              </w:rPr>
            </w:pPr>
            <w:proofErr w:type="spellStart"/>
            <w:r w:rsidRPr="0040629B">
              <w:rPr>
                <w:sz w:val="22"/>
                <w:szCs w:val="22"/>
              </w:rPr>
              <w:t>Огрунтовка</w:t>
            </w:r>
            <w:proofErr w:type="spellEnd"/>
            <w:r w:rsidRPr="0040629B">
              <w:rPr>
                <w:sz w:val="22"/>
                <w:szCs w:val="22"/>
              </w:rPr>
              <w:t xml:space="preserve"> металлических поверхностей за один раз: грунтовкой ГФ-021</w:t>
            </w:r>
            <w:r w:rsidR="00F00762">
              <w:rPr>
                <w:sz w:val="22"/>
                <w:szCs w:val="22"/>
              </w:rPr>
              <w:t>.</w:t>
            </w:r>
          </w:p>
          <w:p w:rsidR="00F00762" w:rsidRPr="0040629B" w:rsidRDefault="00F00762" w:rsidP="00DE5965">
            <w:pPr>
              <w:rPr>
                <w:sz w:val="22"/>
                <w:szCs w:val="22"/>
              </w:rPr>
            </w:pPr>
            <w:r w:rsidRPr="00750FE4">
              <w:rPr>
                <w:sz w:val="22"/>
                <w:szCs w:val="22"/>
              </w:rPr>
              <w:t>Грунтовка ГФ-021 должна быть изготовлена в соответствии с требованиями  ГОСТ 25129-82 «Грунтовка ГФ-021. Технические условия». Технические характеристики должны быть: массовая доля нелетучих веществ от 54% до 60%, условная вязкость не менее 45с, время высыхания не более 24 часа, температура эксплуатации от -45Сº до +60Сº, расход не менее 120гр на 1м².</w:t>
            </w:r>
          </w:p>
        </w:tc>
        <w:tc>
          <w:tcPr>
            <w:tcW w:w="649" w:type="pct"/>
            <w:gridSpan w:val="2"/>
          </w:tcPr>
          <w:p w:rsidR="00CA00A3" w:rsidRPr="0040629B" w:rsidRDefault="00CA00A3" w:rsidP="00A101B3">
            <w:pPr>
              <w:jc w:val="center"/>
              <w:rPr>
                <w:sz w:val="22"/>
                <w:szCs w:val="22"/>
              </w:rPr>
            </w:pPr>
            <w:r w:rsidRPr="0040629B">
              <w:rPr>
                <w:sz w:val="22"/>
                <w:szCs w:val="22"/>
              </w:rPr>
              <w:t>м</w:t>
            </w:r>
            <w:proofErr w:type="gramStart"/>
            <w:r w:rsidRPr="0040629B">
              <w:rPr>
                <w:sz w:val="22"/>
                <w:szCs w:val="22"/>
              </w:rPr>
              <w:t>2</w:t>
            </w:r>
            <w:proofErr w:type="gramEnd"/>
          </w:p>
        </w:tc>
        <w:tc>
          <w:tcPr>
            <w:tcW w:w="614" w:type="pct"/>
          </w:tcPr>
          <w:p w:rsidR="00CA00A3" w:rsidRPr="0040629B" w:rsidRDefault="00CA00A3" w:rsidP="00A101B3">
            <w:pPr>
              <w:jc w:val="center"/>
              <w:rPr>
                <w:sz w:val="22"/>
                <w:szCs w:val="22"/>
              </w:rPr>
            </w:pPr>
            <w:r w:rsidRPr="0040629B">
              <w:rPr>
                <w:sz w:val="22"/>
                <w:szCs w:val="22"/>
              </w:rPr>
              <w:t>24</w:t>
            </w:r>
            <w:r w:rsidRPr="0040629B">
              <w:rPr>
                <w:i/>
                <w:iCs/>
                <w:sz w:val="22"/>
                <w:szCs w:val="22"/>
              </w:rPr>
              <w:br/>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t>48</w:t>
            </w:r>
          </w:p>
        </w:tc>
        <w:tc>
          <w:tcPr>
            <w:tcW w:w="3549" w:type="pct"/>
          </w:tcPr>
          <w:p w:rsidR="00CA00A3" w:rsidRDefault="00CA00A3" w:rsidP="00DE5965">
            <w:pPr>
              <w:rPr>
                <w:sz w:val="22"/>
                <w:szCs w:val="22"/>
              </w:rPr>
            </w:pPr>
            <w:r w:rsidRPr="0040629B">
              <w:rPr>
                <w:sz w:val="22"/>
                <w:szCs w:val="22"/>
              </w:rPr>
              <w:t xml:space="preserve">Окраска металлических </w:t>
            </w:r>
            <w:proofErr w:type="spellStart"/>
            <w:r w:rsidRPr="0040629B">
              <w:rPr>
                <w:sz w:val="22"/>
                <w:szCs w:val="22"/>
              </w:rPr>
              <w:t>огрунтованных</w:t>
            </w:r>
            <w:proofErr w:type="spellEnd"/>
            <w:r w:rsidRPr="0040629B">
              <w:rPr>
                <w:sz w:val="22"/>
                <w:szCs w:val="22"/>
              </w:rPr>
              <w:t xml:space="preserve"> поверхностей: эмалью ПФ-115</w:t>
            </w:r>
            <w:r w:rsidR="00F00762">
              <w:rPr>
                <w:sz w:val="22"/>
                <w:szCs w:val="22"/>
              </w:rPr>
              <w:t>.</w:t>
            </w:r>
          </w:p>
          <w:p w:rsidR="00F00762" w:rsidRPr="0040629B" w:rsidRDefault="00F00762" w:rsidP="00DE5965">
            <w:pPr>
              <w:rPr>
                <w:sz w:val="22"/>
                <w:szCs w:val="22"/>
              </w:rPr>
            </w:pPr>
            <w:r w:rsidRPr="00750FE4">
              <w:rPr>
                <w:sz w:val="22"/>
                <w:szCs w:val="22"/>
              </w:rPr>
              <w:t>Эмаль ПФ-115 по ГОСТ 6465-76 «Эмали ПФ-115. Технические условия». Технические характеристики должны быть: блеск покрытия не менее 50%, массовая доля нелетучих веществ от 62 до 68 %, степень разбавления до вязкости не более 20 %, время высыхания до степени 3 не более 24 час. Цвет согласовывается с Заказчиком.</w:t>
            </w:r>
          </w:p>
        </w:tc>
        <w:tc>
          <w:tcPr>
            <w:tcW w:w="649" w:type="pct"/>
            <w:gridSpan w:val="2"/>
          </w:tcPr>
          <w:p w:rsidR="00CA00A3" w:rsidRPr="0040629B" w:rsidRDefault="00CA00A3" w:rsidP="00A101B3">
            <w:pPr>
              <w:jc w:val="center"/>
              <w:rPr>
                <w:sz w:val="22"/>
                <w:szCs w:val="22"/>
              </w:rPr>
            </w:pPr>
            <w:r w:rsidRPr="0040629B">
              <w:rPr>
                <w:sz w:val="22"/>
                <w:szCs w:val="22"/>
              </w:rPr>
              <w:t>м</w:t>
            </w:r>
            <w:proofErr w:type="gramStart"/>
            <w:r w:rsidRPr="0040629B">
              <w:rPr>
                <w:sz w:val="22"/>
                <w:szCs w:val="22"/>
              </w:rPr>
              <w:t>2</w:t>
            </w:r>
            <w:proofErr w:type="gramEnd"/>
          </w:p>
        </w:tc>
        <w:tc>
          <w:tcPr>
            <w:tcW w:w="614" w:type="pct"/>
          </w:tcPr>
          <w:p w:rsidR="00CA00A3" w:rsidRPr="0040629B" w:rsidRDefault="00CA00A3" w:rsidP="00A101B3">
            <w:pPr>
              <w:jc w:val="center"/>
              <w:rPr>
                <w:sz w:val="22"/>
                <w:szCs w:val="22"/>
              </w:rPr>
            </w:pPr>
            <w:r w:rsidRPr="0040629B">
              <w:rPr>
                <w:sz w:val="22"/>
                <w:szCs w:val="22"/>
              </w:rPr>
              <w:t>24</w:t>
            </w:r>
            <w:r w:rsidRPr="0040629B">
              <w:rPr>
                <w:i/>
                <w:iCs/>
                <w:sz w:val="22"/>
                <w:szCs w:val="22"/>
              </w:rPr>
              <w:br/>
            </w:r>
          </w:p>
        </w:tc>
      </w:tr>
      <w:tr w:rsidR="00CA00A3" w:rsidRPr="00D62DD2" w:rsidTr="00CA00A3">
        <w:trPr>
          <w:tblCellSpacing w:w="0" w:type="dxa"/>
        </w:trPr>
        <w:tc>
          <w:tcPr>
            <w:tcW w:w="5000" w:type="pct"/>
            <w:gridSpan w:val="5"/>
          </w:tcPr>
          <w:p w:rsidR="00CA00A3" w:rsidRPr="00A101B3" w:rsidRDefault="00CA00A3" w:rsidP="00CA00A3">
            <w:pPr>
              <w:rPr>
                <w:b/>
                <w:sz w:val="22"/>
                <w:szCs w:val="22"/>
              </w:rPr>
            </w:pPr>
            <w:r w:rsidRPr="00A101B3">
              <w:rPr>
                <w:b/>
                <w:sz w:val="22"/>
                <w:szCs w:val="22"/>
              </w:rPr>
              <w:t>Площадка перед пандусом</w:t>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t>49</w:t>
            </w:r>
          </w:p>
        </w:tc>
        <w:tc>
          <w:tcPr>
            <w:tcW w:w="3549" w:type="pct"/>
          </w:tcPr>
          <w:p w:rsidR="00CA00A3" w:rsidRPr="0040629B" w:rsidRDefault="00CA00A3" w:rsidP="00DE5965">
            <w:pPr>
              <w:rPr>
                <w:sz w:val="22"/>
                <w:szCs w:val="22"/>
              </w:rPr>
            </w:pPr>
            <w:r w:rsidRPr="0040629B">
              <w:rPr>
                <w:sz w:val="22"/>
                <w:szCs w:val="22"/>
              </w:rPr>
              <w:t>Разработка грунта вручную в траншеях глубиной до 2 м без креплений с откосами, группа грунтов: 2</w:t>
            </w:r>
            <w:r w:rsidR="004B3933">
              <w:rPr>
                <w:sz w:val="22"/>
                <w:szCs w:val="22"/>
              </w:rPr>
              <w:t>.</w:t>
            </w:r>
          </w:p>
        </w:tc>
        <w:tc>
          <w:tcPr>
            <w:tcW w:w="649" w:type="pct"/>
            <w:gridSpan w:val="2"/>
          </w:tcPr>
          <w:p w:rsidR="00CA00A3" w:rsidRPr="0040629B" w:rsidRDefault="00CA00A3" w:rsidP="00A101B3">
            <w:pPr>
              <w:jc w:val="center"/>
              <w:rPr>
                <w:sz w:val="22"/>
                <w:szCs w:val="22"/>
              </w:rPr>
            </w:pPr>
            <w:r w:rsidRPr="0040629B">
              <w:rPr>
                <w:sz w:val="22"/>
                <w:szCs w:val="22"/>
              </w:rPr>
              <w:t>м3</w:t>
            </w:r>
          </w:p>
        </w:tc>
        <w:tc>
          <w:tcPr>
            <w:tcW w:w="614" w:type="pct"/>
          </w:tcPr>
          <w:p w:rsidR="00CA00A3" w:rsidRPr="0040629B" w:rsidRDefault="00CA00A3" w:rsidP="00A101B3">
            <w:pPr>
              <w:jc w:val="center"/>
              <w:rPr>
                <w:sz w:val="22"/>
                <w:szCs w:val="22"/>
              </w:rPr>
            </w:pPr>
            <w:r w:rsidRPr="0040629B">
              <w:rPr>
                <w:sz w:val="22"/>
                <w:szCs w:val="22"/>
              </w:rPr>
              <w:t>0</w:t>
            </w:r>
            <w:r w:rsidR="007509EB">
              <w:rPr>
                <w:sz w:val="22"/>
                <w:szCs w:val="22"/>
              </w:rPr>
              <w:t>,</w:t>
            </w:r>
            <w:r w:rsidRPr="0040629B">
              <w:rPr>
                <w:sz w:val="22"/>
                <w:szCs w:val="22"/>
              </w:rPr>
              <w:t>36</w:t>
            </w:r>
            <w:r w:rsidRPr="0040629B">
              <w:rPr>
                <w:i/>
                <w:iCs/>
                <w:sz w:val="22"/>
                <w:szCs w:val="22"/>
              </w:rPr>
              <w:br/>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t>50</w:t>
            </w:r>
          </w:p>
        </w:tc>
        <w:tc>
          <w:tcPr>
            <w:tcW w:w="3549" w:type="pct"/>
          </w:tcPr>
          <w:p w:rsidR="00CA00A3" w:rsidRPr="0040629B" w:rsidRDefault="00CA00A3" w:rsidP="00DE5965">
            <w:pPr>
              <w:rPr>
                <w:sz w:val="22"/>
                <w:szCs w:val="22"/>
              </w:rPr>
            </w:pPr>
            <w:r w:rsidRPr="0040629B">
              <w:rPr>
                <w:sz w:val="22"/>
                <w:szCs w:val="22"/>
              </w:rPr>
              <w:t>Устройство подстилающих и выравнивающих слоев оснований: из песка</w:t>
            </w:r>
            <w:r w:rsidR="00F00762">
              <w:rPr>
                <w:sz w:val="22"/>
                <w:szCs w:val="22"/>
              </w:rPr>
              <w:t>.</w:t>
            </w:r>
          </w:p>
        </w:tc>
        <w:tc>
          <w:tcPr>
            <w:tcW w:w="649" w:type="pct"/>
            <w:gridSpan w:val="2"/>
          </w:tcPr>
          <w:p w:rsidR="00CA00A3" w:rsidRPr="0040629B" w:rsidRDefault="00CA00A3" w:rsidP="00A101B3">
            <w:pPr>
              <w:jc w:val="center"/>
              <w:rPr>
                <w:sz w:val="22"/>
                <w:szCs w:val="22"/>
              </w:rPr>
            </w:pPr>
            <w:r w:rsidRPr="0040629B">
              <w:rPr>
                <w:sz w:val="22"/>
                <w:szCs w:val="22"/>
              </w:rPr>
              <w:t>м3</w:t>
            </w:r>
          </w:p>
        </w:tc>
        <w:tc>
          <w:tcPr>
            <w:tcW w:w="614" w:type="pct"/>
          </w:tcPr>
          <w:p w:rsidR="00CA00A3" w:rsidRPr="0040629B" w:rsidRDefault="00CA00A3" w:rsidP="00A101B3">
            <w:pPr>
              <w:jc w:val="center"/>
              <w:rPr>
                <w:sz w:val="22"/>
                <w:szCs w:val="22"/>
              </w:rPr>
            </w:pPr>
            <w:r w:rsidRPr="0040629B">
              <w:rPr>
                <w:sz w:val="22"/>
                <w:szCs w:val="22"/>
              </w:rPr>
              <w:t>0</w:t>
            </w:r>
            <w:r w:rsidR="007509EB">
              <w:rPr>
                <w:sz w:val="22"/>
                <w:szCs w:val="22"/>
              </w:rPr>
              <w:t>,</w:t>
            </w:r>
            <w:r w:rsidRPr="0040629B">
              <w:rPr>
                <w:sz w:val="22"/>
                <w:szCs w:val="22"/>
              </w:rPr>
              <w:t>24</w:t>
            </w:r>
            <w:r w:rsidRPr="0040629B">
              <w:rPr>
                <w:i/>
                <w:iCs/>
                <w:sz w:val="22"/>
                <w:szCs w:val="22"/>
              </w:rPr>
              <w:br/>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t>51</w:t>
            </w:r>
          </w:p>
        </w:tc>
        <w:tc>
          <w:tcPr>
            <w:tcW w:w="3549" w:type="pct"/>
          </w:tcPr>
          <w:p w:rsidR="00CA00A3" w:rsidRPr="0040629B" w:rsidRDefault="00F00762" w:rsidP="00DE5965">
            <w:pPr>
              <w:rPr>
                <w:sz w:val="22"/>
                <w:szCs w:val="22"/>
              </w:rPr>
            </w:pPr>
            <w:r w:rsidRPr="00BB32F1">
              <w:rPr>
                <w:sz w:val="22"/>
                <w:szCs w:val="22"/>
              </w:rPr>
              <w:t>Песок природный обогащенный по ГОСТ 8736-2014 «Песок для строительных работ. Технические условия», должен быть с крупностью зерен не более 5 мм, класса I.</w:t>
            </w:r>
          </w:p>
        </w:tc>
        <w:tc>
          <w:tcPr>
            <w:tcW w:w="649" w:type="pct"/>
            <w:gridSpan w:val="2"/>
          </w:tcPr>
          <w:p w:rsidR="00CA00A3" w:rsidRPr="0040629B" w:rsidRDefault="00CA00A3" w:rsidP="00A101B3">
            <w:pPr>
              <w:jc w:val="center"/>
              <w:rPr>
                <w:sz w:val="22"/>
                <w:szCs w:val="22"/>
              </w:rPr>
            </w:pPr>
            <w:r w:rsidRPr="0040629B">
              <w:rPr>
                <w:sz w:val="22"/>
                <w:szCs w:val="22"/>
              </w:rPr>
              <w:t>м3</w:t>
            </w:r>
          </w:p>
        </w:tc>
        <w:tc>
          <w:tcPr>
            <w:tcW w:w="614" w:type="pct"/>
          </w:tcPr>
          <w:p w:rsidR="00CA00A3" w:rsidRPr="0040629B" w:rsidRDefault="00CA00A3" w:rsidP="00A101B3">
            <w:pPr>
              <w:jc w:val="center"/>
              <w:rPr>
                <w:sz w:val="22"/>
                <w:szCs w:val="22"/>
              </w:rPr>
            </w:pPr>
            <w:r w:rsidRPr="0040629B">
              <w:rPr>
                <w:sz w:val="22"/>
                <w:szCs w:val="22"/>
              </w:rPr>
              <w:t>0,3</w:t>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t>52</w:t>
            </w:r>
          </w:p>
        </w:tc>
        <w:tc>
          <w:tcPr>
            <w:tcW w:w="3549" w:type="pct"/>
          </w:tcPr>
          <w:p w:rsidR="00CA00A3" w:rsidRPr="0040629B" w:rsidRDefault="00CA00A3" w:rsidP="00DE5965">
            <w:pPr>
              <w:rPr>
                <w:sz w:val="22"/>
                <w:szCs w:val="22"/>
              </w:rPr>
            </w:pPr>
            <w:r w:rsidRPr="0040629B">
              <w:rPr>
                <w:sz w:val="22"/>
                <w:szCs w:val="22"/>
              </w:rPr>
              <w:t>Устройство бетонных плитных тротуаров с заполнением швов: цементным раствором</w:t>
            </w:r>
            <w:r w:rsidR="00F00762">
              <w:rPr>
                <w:sz w:val="22"/>
                <w:szCs w:val="22"/>
              </w:rPr>
              <w:t>.</w:t>
            </w:r>
          </w:p>
        </w:tc>
        <w:tc>
          <w:tcPr>
            <w:tcW w:w="649" w:type="pct"/>
            <w:gridSpan w:val="2"/>
          </w:tcPr>
          <w:p w:rsidR="00CA00A3" w:rsidRPr="0040629B" w:rsidRDefault="00CA00A3" w:rsidP="00A101B3">
            <w:pPr>
              <w:jc w:val="center"/>
              <w:rPr>
                <w:sz w:val="22"/>
                <w:szCs w:val="22"/>
              </w:rPr>
            </w:pPr>
            <w:r w:rsidRPr="0040629B">
              <w:rPr>
                <w:sz w:val="22"/>
                <w:szCs w:val="22"/>
              </w:rPr>
              <w:t>м</w:t>
            </w:r>
            <w:proofErr w:type="gramStart"/>
            <w:r w:rsidRPr="0040629B">
              <w:rPr>
                <w:sz w:val="22"/>
                <w:szCs w:val="22"/>
              </w:rPr>
              <w:t>2</w:t>
            </w:r>
            <w:proofErr w:type="gramEnd"/>
          </w:p>
        </w:tc>
        <w:tc>
          <w:tcPr>
            <w:tcW w:w="614" w:type="pct"/>
          </w:tcPr>
          <w:p w:rsidR="00CA00A3" w:rsidRPr="0040629B" w:rsidRDefault="00CA00A3" w:rsidP="00A101B3">
            <w:pPr>
              <w:jc w:val="center"/>
              <w:rPr>
                <w:sz w:val="22"/>
                <w:szCs w:val="22"/>
              </w:rPr>
            </w:pPr>
            <w:r w:rsidRPr="0040629B">
              <w:rPr>
                <w:sz w:val="22"/>
                <w:szCs w:val="22"/>
              </w:rPr>
              <w:t>2</w:t>
            </w:r>
            <w:r w:rsidR="007509EB">
              <w:rPr>
                <w:sz w:val="22"/>
                <w:szCs w:val="22"/>
              </w:rPr>
              <w:t>,</w:t>
            </w:r>
            <w:r w:rsidRPr="0040629B">
              <w:rPr>
                <w:sz w:val="22"/>
                <w:szCs w:val="22"/>
              </w:rPr>
              <w:t>4</w:t>
            </w:r>
            <w:r w:rsidRPr="0040629B">
              <w:rPr>
                <w:i/>
                <w:iCs/>
                <w:sz w:val="22"/>
                <w:szCs w:val="22"/>
              </w:rPr>
              <w:br/>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t>53</w:t>
            </w:r>
          </w:p>
        </w:tc>
        <w:tc>
          <w:tcPr>
            <w:tcW w:w="3549" w:type="pct"/>
          </w:tcPr>
          <w:p w:rsidR="00F00762" w:rsidRPr="0040629B" w:rsidRDefault="00F00762" w:rsidP="00DE5965">
            <w:pPr>
              <w:rPr>
                <w:sz w:val="22"/>
                <w:szCs w:val="22"/>
              </w:rPr>
            </w:pPr>
            <w:r w:rsidRPr="003232D0">
              <w:rPr>
                <w:sz w:val="22"/>
                <w:szCs w:val="22"/>
              </w:rPr>
              <w:t>Плитк</w:t>
            </w:r>
            <w:r>
              <w:rPr>
                <w:sz w:val="22"/>
                <w:szCs w:val="22"/>
              </w:rPr>
              <w:t>а тротуарная должна быть выполнена на сером цементе</w:t>
            </w:r>
            <w:r w:rsidRPr="003232D0">
              <w:rPr>
                <w:sz w:val="22"/>
                <w:szCs w:val="22"/>
              </w:rPr>
              <w:t>,</w:t>
            </w:r>
            <w:r>
              <w:rPr>
                <w:sz w:val="22"/>
                <w:szCs w:val="22"/>
              </w:rPr>
              <w:t xml:space="preserve"> в форме</w:t>
            </w:r>
            <w:r>
              <w:t xml:space="preserve"> </w:t>
            </w:r>
            <w:r>
              <w:rPr>
                <w:sz w:val="22"/>
                <w:szCs w:val="22"/>
              </w:rPr>
              <w:t>брусчатки,</w:t>
            </w:r>
            <w:r w:rsidRPr="003232D0">
              <w:rPr>
                <w:sz w:val="22"/>
                <w:szCs w:val="22"/>
              </w:rPr>
              <w:t xml:space="preserve"> </w:t>
            </w:r>
            <w:r>
              <w:rPr>
                <w:sz w:val="22"/>
                <w:szCs w:val="22"/>
              </w:rPr>
              <w:t>технология -</w:t>
            </w:r>
            <w:r w:rsidRPr="00D11301">
              <w:rPr>
                <w:sz w:val="22"/>
                <w:szCs w:val="22"/>
              </w:rPr>
              <w:t xml:space="preserve"> </w:t>
            </w:r>
            <w:proofErr w:type="spellStart"/>
            <w:r w:rsidRPr="00D11301">
              <w:rPr>
                <w:sz w:val="22"/>
                <w:szCs w:val="22"/>
              </w:rPr>
              <w:t>вибропрессование</w:t>
            </w:r>
            <w:proofErr w:type="spellEnd"/>
            <w:r>
              <w:rPr>
                <w:sz w:val="22"/>
                <w:szCs w:val="22"/>
              </w:rPr>
              <w:t>,</w:t>
            </w:r>
            <w:r w:rsidRPr="00D11301">
              <w:rPr>
                <w:sz w:val="22"/>
                <w:szCs w:val="22"/>
              </w:rPr>
              <w:t xml:space="preserve"> </w:t>
            </w:r>
            <w:r w:rsidRPr="003232D0">
              <w:rPr>
                <w:sz w:val="22"/>
                <w:szCs w:val="22"/>
              </w:rPr>
              <w:t>размер</w:t>
            </w:r>
            <w:r>
              <w:rPr>
                <w:sz w:val="22"/>
                <w:szCs w:val="22"/>
              </w:rPr>
              <w:t>ом не менее</w:t>
            </w:r>
            <w:r w:rsidRPr="003232D0">
              <w:rPr>
                <w:sz w:val="22"/>
                <w:szCs w:val="22"/>
              </w:rPr>
              <w:t xml:space="preserve"> 199х99х80 мм, </w:t>
            </w:r>
            <w:r>
              <w:rPr>
                <w:sz w:val="22"/>
                <w:szCs w:val="22"/>
              </w:rPr>
              <w:t>марка прочности не ниже</w:t>
            </w:r>
            <w:r w:rsidRPr="00D53169">
              <w:rPr>
                <w:sz w:val="22"/>
                <w:szCs w:val="22"/>
              </w:rPr>
              <w:t xml:space="preserve"> М400</w:t>
            </w:r>
            <w:r>
              <w:rPr>
                <w:sz w:val="22"/>
                <w:szCs w:val="22"/>
              </w:rPr>
              <w:t>, цвет</w:t>
            </w:r>
            <w:r w:rsidRPr="00D53169">
              <w:rPr>
                <w:sz w:val="22"/>
                <w:szCs w:val="22"/>
              </w:rPr>
              <w:t xml:space="preserve"> </w:t>
            </w:r>
            <w:r>
              <w:rPr>
                <w:sz w:val="22"/>
                <w:szCs w:val="22"/>
              </w:rPr>
              <w:t>серый.*</w:t>
            </w:r>
          </w:p>
        </w:tc>
        <w:tc>
          <w:tcPr>
            <w:tcW w:w="649" w:type="pct"/>
            <w:gridSpan w:val="2"/>
          </w:tcPr>
          <w:p w:rsidR="00CA00A3" w:rsidRPr="0040629B" w:rsidRDefault="00CA00A3" w:rsidP="00A101B3">
            <w:pPr>
              <w:jc w:val="center"/>
              <w:rPr>
                <w:sz w:val="22"/>
                <w:szCs w:val="22"/>
              </w:rPr>
            </w:pPr>
            <w:r w:rsidRPr="0040629B">
              <w:rPr>
                <w:sz w:val="22"/>
                <w:szCs w:val="22"/>
              </w:rPr>
              <w:t>м</w:t>
            </w:r>
            <w:proofErr w:type="gramStart"/>
            <w:r w:rsidRPr="0040629B">
              <w:rPr>
                <w:sz w:val="22"/>
                <w:szCs w:val="22"/>
              </w:rPr>
              <w:t>2</w:t>
            </w:r>
            <w:proofErr w:type="gramEnd"/>
          </w:p>
        </w:tc>
        <w:tc>
          <w:tcPr>
            <w:tcW w:w="614" w:type="pct"/>
          </w:tcPr>
          <w:p w:rsidR="00CA00A3" w:rsidRPr="0040629B" w:rsidRDefault="00CA00A3" w:rsidP="00A101B3">
            <w:pPr>
              <w:jc w:val="center"/>
              <w:rPr>
                <w:sz w:val="22"/>
                <w:szCs w:val="22"/>
              </w:rPr>
            </w:pPr>
            <w:r w:rsidRPr="0040629B">
              <w:rPr>
                <w:sz w:val="22"/>
                <w:szCs w:val="22"/>
              </w:rPr>
              <w:t>2,4</w:t>
            </w:r>
          </w:p>
        </w:tc>
      </w:tr>
      <w:tr w:rsidR="00CA00A3" w:rsidRPr="00D62DD2" w:rsidTr="00CA00A3">
        <w:trPr>
          <w:tblCellSpacing w:w="0" w:type="dxa"/>
        </w:trPr>
        <w:tc>
          <w:tcPr>
            <w:tcW w:w="5000" w:type="pct"/>
            <w:gridSpan w:val="5"/>
          </w:tcPr>
          <w:p w:rsidR="00CA00A3" w:rsidRPr="00A101B3" w:rsidRDefault="00CA00A3" w:rsidP="00CA00A3">
            <w:pPr>
              <w:rPr>
                <w:b/>
                <w:sz w:val="22"/>
                <w:szCs w:val="22"/>
              </w:rPr>
            </w:pPr>
            <w:r w:rsidRPr="00A101B3">
              <w:rPr>
                <w:b/>
                <w:sz w:val="22"/>
                <w:szCs w:val="22"/>
              </w:rPr>
              <w:t>Площадка перед крыльцом</w:t>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t>54</w:t>
            </w:r>
          </w:p>
        </w:tc>
        <w:tc>
          <w:tcPr>
            <w:tcW w:w="3549" w:type="pct"/>
          </w:tcPr>
          <w:p w:rsidR="00CA00A3" w:rsidRPr="0040629B" w:rsidRDefault="00CA00A3" w:rsidP="00DE5965">
            <w:pPr>
              <w:rPr>
                <w:sz w:val="22"/>
                <w:szCs w:val="22"/>
              </w:rPr>
            </w:pPr>
            <w:r w:rsidRPr="0040629B">
              <w:rPr>
                <w:sz w:val="22"/>
                <w:szCs w:val="22"/>
              </w:rPr>
              <w:t>Разработка грунта вручную в траншеях глубиной до 2 м без креплений с откосами, группа грунтов: 2</w:t>
            </w:r>
            <w:r w:rsidR="004B3933">
              <w:rPr>
                <w:sz w:val="22"/>
                <w:szCs w:val="22"/>
              </w:rPr>
              <w:t>.</w:t>
            </w:r>
          </w:p>
        </w:tc>
        <w:tc>
          <w:tcPr>
            <w:tcW w:w="649" w:type="pct"/>
            <w:gridSpan w:val="2"/>
          </w:tcPr>
          <w:p w:rsidR="00CA00A3" w:rsidRPr="0040629B" w:rsidRDefault="00CA00A3" w:rsidP="00A101B3">
            <w:pPr>
              <w:jc w:val="center"/>
              <w:rPr>
                <w:sz w:val="22"/>
                <w:szCs w:val="22"/>
              </w:rPr>
            </w:pPr>
            <w:r w:rsidRPr="0040629B">
              <w:rPr>
                <w:sz w:val="22"/>
                <w:szCs w:val="22"/>
              </w:rPr>
              <w:t>м3</w:t>
            </w:r>
          </w:p>
        </w:tc>
        <w:tc>
          <w:tcPr>
            <w:tcW w:w="614" w:type="pct"/>
          </w:tcPr>
          <w:p w:rsidR="00CA00A3" w:rsidRPr="0040629B" w:rsidRDefault="00CA00A3" w:rsidP="00A101B3">
            <w:pPr>
              <w:jc w:val="center"/>
              <w:rPr>
                <w:sz w:val="22"/>
                <w:szCs w:val="22"/>
              </w:rPr>
            </w:pPr>
            <w:r w:rsidRPr="0040629B">
              <w:rPr>
                <w:sz w:val="22"/>
                <w:szCs w:val="22"/>
              </w:rPr>
              <w:t>0</w:t>
            </w:r>
            <w:r w:rsidR="007509EB">
              <w:rPr>
                <w:sz w:val="22"/>
                <w:szCs w:val="22"/>
              </w:rPr>
              <w:t>,</w:t>
            </w:r>
            <w:r w:rsidRPr="0040629B">
              <w:rPr>
                <w:sz w:val="22"/>
                <w:szCs w:val="22"/>
              </w:rPr>
              <w:t>36</w:t>
            </w:r>
            <w:r w:rsidRPr="0040629B">
              <w:rPr>
                <w:i/>
                <w:iCs/>
                <w:sz w:val="22"/>
                <w:szCs w:val="22"/>
              </w:rPr>
              <w:br/>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t>55</w:t>
            </w:r>
          </w:p>
        </w:tc>
        <w:tc>
          <w:tcPr>
            <w:tcW w:w="3549" w:type="pct"/>
          </w:tcPr>
          <w:p w:rsidR="00CA00A3" w:rsidRPr="0040629B" w:rsidRDefault="00CA00A3" w:rsidP="00DE5965">
            <w:pPr>
              <w:rPr>
                <w:sz w:val="22"/>
                <w:szCs w:val="22"/>
              </w:rPr>
            </w:pPr>
            <w:r w:rsidRPr="0040629B">
              <w:rPr>
                <w:sz w:val="22"/>
                <w:szCs w:val="22"/>
              </w:rPr>
              <w:t>Устройство подстилающих и выравнивающих слоев оснований: из песка</w:t>
            </w:r>
            <w:r w:rsidR="00F00762">
              <w:rPr>
                <w:sz w:val="22"/>
                <w:szCs w:val="22"/>
              </w:rPr>
              <w:t>.</w:t>
            </w:r>
          </w:p>
        </w:tc>
        <w:tc>
          <w:tcPr>
            <w:tcW w:w="649" w:type="pct"/>
            <w:gridSpan w:val="2"/>
          </w:tcPr>
          <w:p w:rsidR="00CA00A3" w:rsidRPr="0040629B" w:rsidRDefault="00CA00A3" w:rsidP="00A101B3">
            <w:pPr>
              <w:jc w:val="center"/>
              <w:rPr>
                <w:sz w:val="22"/>
                <w:szCs w:val="22"/>
              </w:rPr>
            </w:pPr>
            <w:r w:rsidRPr="0040629B">
              <w:rPr>
                <w:sz w:val="22"/>
                <w:szCs w:val="22"/>
              </w:rPr>
              <w:t>м3</w:t>
            </w:r>
          </w:p>
        </w:tc>
        <w:tc>
          <w:tcPr>
            <w:tcW w:w="614" w:type="pct"/>
          </w:tcPr>
          <w:p w:rsidR="00CA00A3" w:rsidRPr="0040629B" w:rsidRDefault="00CA00A3" w:rsidP="00A101B3">
            <w:pPr>
              <w:jc w:val="center"/>
              <w:rPr>
                <w:sz w:val="22"/>
                <w:szCs w:val="22"/>
              </w:rPr>
            </w:pPr>
            <w:r w:rsidRPr="0040629B">
              <w:rPr>
                <w:sz w:val="22"/>
                <w:szCs w:val="22"/>
              </w:rPr>
              <w:t>0</w:t>
            </w:r>
            <w:r w:rsidR="007509EB">
              <w:rPr>
                <w:sz w:val="22"/>
                <w:szCs w:val="22"/>
              </w:rPr>
              <w:t>,</w:t>
            </w:r>
            <w:r w:rsidRPr="0040629B">
              <w:rPr>
                <w:sz w:val="22"/>
                <w:szCs w:val="22"/>
              </w:rPr>
              <w:t>36</w:t>
            </w:r>
            <w:r w:rsidRPr="0040629B">
              <w:rPr>
                <w:i/>
                <w:iCs/>
                <w:sz w:val="22"/>
                <w:szCs w:val="22"/>
              </w:rPr>
              <w:br/>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t>56</w:t>
            </w:r>
          </w:p>
        </w:tc>
        <w:tc>
          <w:tcPr>
            <w:tcW w:w="3549" w:type="pct"/>
          </w:tcPr>
          <w:p w:rsidR="00CA00A3" w:rsidRPr="0040629B" w:rsidRDefault="00F00762" w:rsidP="00DE5965">
            <w:pPr>
              <w:rPr>
                <w:sz w:val="22"/>
                <w:szCs w:val="22"/>
              </w:rPr>
            </w:pPr>
            <w:r w:rsidRPr="00BB32F1">
              <w:rPr>
                <w:sz w:val="22"/>
                <w:szCs w:val="22"/>
              </w:rPr>
              <w:t>Песок природный обогащенный по ГОСТ 8736-2014 «Песок для строительных работ. Технические условия», должен быть с крупностью зерен не более 5 мм, класса I.</w:t>
            </w:r>
          </w:p>
        </w:tc>
        <w:tc>
          <w:tcPr>
            <w:tcW w:w="649" w:type="pct"/>
            <w:gridSpan w:val="2"/>
          </w:tcPr>
          <w:p w:rsidR="00CA00A3" w:rsidRPr="0040629B" w:rsidRDefault="00CA00A3" w:rsidP="00A101B3">
            <w:pPr>
              <w:jc w:val="center"/>
              <w:rPr>
                <w:sz w:val="22"/>
                <w:szCs w:val="22"/>
              </w:rPr>
            </w:pPr>
            <w:r w:rsidRPr="0040629B">
              <w:rPr>
                <w:sz w:val="22"/>
                <w:szCs w:val="22"/>
              </w:rPr>
              <w:t>м3</w:t>
            </w:r>
          </w:p>
        </w:tc>
        <w:tc>
          <w:tcPr>
            <w:tcW w:w="614" w:type="pct"/>
          </w:tcPr>
          <w:p w:rsidR="00CA00A3" w:rsidRPr="0040629B" w:rsidRDefault="00CA00A3" w:rsidP="00A101B3">
            <w:pPr>
              <w:jc w:val="center"/>
              <w:rPr>
                <w:sz w:val="22"/>
                <w:szCs w:val="22"/>
              </w:rPr>
            </w:pPr>
            <w:r w:rsidRPr="0040629B">
              <w:rPr>
                <w:sz w:val="22"/>
                <w:szCs w:val="22"/>
              </w:rPr>
              <w:t>0,36</w:t>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t>57</w:t>
            </w:r>
          </w:p>
        </w:tc>
        <w:tc>
          <w:tcPr>
            <w:tcW w:w="3549" w:type="pct"/>
          </w:tcPr>
          <w:p w:rsidR="00CA00A3" w:rsidRPr="0040629B" w:rsidRDefault="00CA00A3" w:rsidP="00DE5965">
            <w:pPr>
              <w:rPr>
                <w:sz w:val="22"/>
                <w:szCs w:val="22"/>
              </w:rPr>
            </w:pPr>
            <w:r w:rsidRPr="0040629B">
              <w:rPr>
                <w:sz w:val="22"/>
                <w:szCs w:val="22"/>
              </w:rPr>
              <w:t>Устройство бетонных плитных тротуаров с заполнением швов: цементным раствором</w:t>
            </w:r>
            <w:r w:rsidR="00F00762">
              <w:rPr>
                <w:sz w:val="22"/>
                <w:szCs w:val="22"/>
              </w:rPr>
              <w:t>.</w:t>
            </w:r>
          </w:p>
        </w:tc>
        <w:tc>
          <w:tcPr>
            <w:tcW w:w="649" w:type="pct"/>
            <w:gridSpan w:val="2"/>
          </w:tcPr>
          <w:p w:rsidR="00CA00A3" w:rsidRPr="0040629B" w:rsidRDefault="00CA00A3" w:rsidP="00A101B3">
            <w:pPr>
              <w:jc w:val="center"/>
              <w:rPr>
                <w:sz w:val="22"/>
                <w:szCs w:val="22"/>
              </w:rPr>
            </w:pPr>
            <w:r w:rsidRPr="0040629B">
              <w:rPr>
                <w:sz w:val="22"/>
                <w:szCs w:val="22"/>
              </w:rPr>
              <w:t>м</w:t>
            </w:r>
            <w:proofErr w:type="gramStart"/>
            <w:r w:rsidRPr="0040629B">
              <w:rPr>
                <w:sz w:val="22"/>
                <w:szCs w:val="22"/>
              </w:rPr>
              <w:t>2</w:t>
            </w:r>
            <w:proofErr w:type="gramEnd"/>
          </w:p>
        </w:tc>
        <w:tc>
          <w:tcPr>
            <w:tcW w:w="614" w:type="pct"/>
          </w:tcPr>
          <w:p w:rsidR="00CA00A3" w:rsidRPr="0040629B" w:rsidRDefault="00CA00A3" w:rsidP="00A101B3">
            <w:pPr>
              <w:jc w:val="center"/>
              <w:rPr>
                <w:sz w:val="22"/>
                <w:szCs w:val="22"/>
              </w:rPr>
            </w:pPr>
            <w:r w:rsidRPr="0040629B">
              <w:rPr>
                <w:sz w:val="22"/>
                <w:szCs w:val="22"/>
              </w:rPr>
              <w:t>3</w:t>
            </w:r>
            <w:r w:rsidR="007509EB">
              <w:rPr>
                <w:sz w:val="22"/>
                <w:szCs w:val="22"/>
              </w:rPr>
              <w:t>,</w:t>
            </w:r>
            <w:r w:rsidRPr="0040629B">
              <w:rPr>
                <w:sz w:val="22"/>
                <w:szCs w:val="22"/>
              </w:rPr>
              <w:t>6</w:t>
            </w:r>
            <w:r w:rsidRPr="0040629B">
              <w:rPr>
                <w:i/>
                <w:iCs/>
                <w:sz w:val="22"/>
                <w:szCs w:val="22"/>
              </w:rPr>
              <w:br/>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t>58</w:t>
            </w:r>
          </w:p>
        </w:tc>
        <w:tc>
          <w:tcPr>
            <w:tcW w:w="3549" w:type="pct"/>
          </w:tcPr>
          <w:p w:rsidR="00CA00A3" w:rsidRPr="0040629B" w:rsidRDefault="00F00762" w:rsidP="00DE5965">
            <w:pPr>
              <w:rPr>
                <w:sz w:val="22"/>
                <w:szCs w:val="22"/>
              </w:rPr>
            </w:pPr>
            <w:r w:rsidRPr="003232D0">
              <w:rPr>
                <w:sz w:val="22"/>
                <w:szCs w:val="22"/>
              </w:rPr>
              <w:t>Плитк</w:t>
            </w:r>
            <w:r>
              <w:rPr>
                <w:sz w:val="22"/>
                <w:szCs w:val="22"/>
              </w:rPr>
              <w:t>а тротуарная должна быть выполнена на сером цементе</w:t>
            </w:r>
            <w:r w:rsidRPr="003232D0">
              <w:rPr>
                <w:sz w:val="22"/>
                <w:szCs w:val="22"/>
              </w:rPr>
              <w:t>,</w:t>
            </w:r>
            <w:r>
              <w:rPr>
                <w:sz w:val="22"/>
                <w:szCs w:val="22"/>
              </w:rPr>
              <w:t xml:space="preserve"> в форме</w:t>
            </w:r>
            <w:r>
              <w:t xml:space="preserve"> </w:t>
            </w:r>
            <w:r>
              <w:rPr>
                <w:sz w:val="22"/>
                <w:szCs w:val="22"/>
              </w:rPr>
              <w:t>брусчатки,</w:t>
            </w:r>
            <w:r w:rsidRPr="003232D0">
              <w:rPr>
                <w:sz w:val="22"/>
                <w:szCs w:val="22"/>
              </w:rPr>
              <w:t xml:space="preserve"> </w:t>
            </w:r>
            <w:r>
              <w:rPr>
                <w:sz w:val="22"/>
                <w:szCs w:val="22"/>
              </w:rPr>
              <w:t>технология -</w:t>
            </w:r>
            <w:r w:rsidRPr="00D11301">
              <w:rPr>
                <w:sz w:val="22"/>
                <w:szCs w:val="22"/>
              </w:rPr>
              <w:t xml:space="preserve"> </w:t>
            </w:r>
            <w:proofErr w:type="spellStart"/>
            <w:r w:rsidRPr="00D11301">
              <w:rPr>
                <w:sz w:val="22"/>
                <w:szCs w:val="22"/>
              </w:rPr>
              <w:t>вибропрессование</w:t>
            </w:r>
            <w:proofErr w:type="spellEnd"/>
            <w:r>
              <w:rPr>
                <w:sz w:val="22"/>
                <w:szCs w:val="22"/>
              </w:rPr>
              <w:t>,</w:t>
            </w:r>
            <w:r w:rsidRPr="00D11301">
              <w:rPr>
                <w:sz w:val="22"/>
                <w:szCs w:val="22"/>
              </w:rPr>
              <w:t xml:space="preserve"> </w:t>
            </w:r>
            <w:r w:rsidRPr="003232D0">
              <w:rPr>
                <w:sz w:val="22"/>
                <w:szCs w:val="22"/>
              </w:rPr>
              <w:t>размер</w:t>
            </w:r>
            <w:r>
              <w:rPr>
                <w:sz w:val="22"/>
                <w:szCs w:val="22"/>
              </w:rPr>
              <w:t>ом не менее</w:t>
            </w:r>
            <w:r w:rsidRPr="003232D0">
              <w:rPr>
                <w:sz w:val="22"/>
                <w:szCs w:val="22"/>
              </w:rPr>
              <w:t xml:space="preserve"> 199х99х80 мм, </w:t>
            </w:r>
            <w:r>
              <w:rPr>
                <w:sz w:val="22"/>
                <w:szCs w:val="22"/>
              </w:rPr>
              <w:t>марка прочности не ниже</w:t>
            </w:r>
            <w:r w:rsidRPr="00D53169">
              <w:rPr>
                <w:sz w:val="22"/>
                <w:szCs w:val="22"/>
              </w:rPr>
              <w:t xml:space="preserve"> М400</w:t>
            </w:r>
            <w:r>
              <w:rPr>
                <w:sz w:val="22"/>
                <w:szCs w:val="22"/>
              </w:rPr>
              <w:t>, цвет</w:t>
            </w:r>
            <w:r w:rsidRPr="00D53169">
              <w:rPr>
                <w:sz w:val="22"/>
                <w:szCs w:val="22"/>
              </w:rPr>
              <w:t xml:space="preserve"> </w:t>
            </w:r>
            <w:r>
              <w:rPr>
                <w:sz w:val="22"/>
                <w:szCs w:val="22"/>
              </w:rPr>
              <w:t>серый.*</w:t>
            </w:r>
          </w:p>
        </w:tc>
        <w:tc>
          <w:tcPr>
            <w:tcW w:w="649" w:type="pct"/>
            <w:gridSpan w:val="2"/>
          </w:tcPr>
          <w:p w:rsidR="00CA00A3" w:rsidRPr="0040629B" w:rsidRDefault="00CA00A3" w:rsidP="00A101B3">
            <w:pPr>
              <w:jc w:val="center"/>
              <w:rPr>
                <w:sz w:val="22"/>
                <w:szCs w:val="22"/>
              </w:rPr>
            </w:pPr>
            <w:r w:rsidRPr="0040629B">
              <w:rPr>
                <w:sz w:val="22"/>
                <w:szCs w:val="22"/>
              </w:rPr>
              <w:t>м</w:t>
            </w:r>
            <w:proofErr w:type="gramStart"/>
            <w:r w:rsidRPr="0040629B">
              <w:rPr>
                <w:sz w:val="22"/>
                <w:szCs w:val="22"/>
              </w:rPr>
              <w:t>2</w:t>
            </w:r>
            <w:proofErr w:type="gramEnd"/>
          </w:p>
        </w:tc>
        <w:tc>
          <w:tcPr>
            <w:tcW w:w="614" w:type="pct"/>
          </w:tcPr>
          <w:p w:rsidR="00CA00A3" w:rsidRPr="0040629B" w:rsidRDefault="00CA00A3" w:rsidP="00A101B3">
            <w:pPr>
              <w:jc w:val="center"/>
              <w:rPr>
                <w:sz w:val="22"/>
                <w:szCs w:val="22"/>
              </w:rPr>
            </w:pPr>
            <w:r w:rsidRPr="0040629B">
              <w:rPr>
                <w:sz w:val="22"/>
                <w:szCs w:val="22"/>
              </w:rPr>
              <w:t>3,6</w:t>
            </w:r>
          </w:p>
        </w:tc>
      </w:tr>
      <w:tr w:rsidR="00CA00A3" w:rsidRPr="00D62DD2" w:rsidTr="00CA00A3">
        <w:trPr>
          <w:tblCellSpacing w:w="0" w:type="dxa"/>
        </w:trPr>
        <w:tc>
          <w:tcPr>
            <w:tcW w:w="5000" w:type="pct"/>
            <w:gridSpan w:val="5"/>
          </w:tcPr>
          <w:p w:rsidR="00CA00A3" w:rsidRPr="005F033B" w:rsidRDefault="00CA00A3" w:rsidP="00CA00A3">
            <w:pPr>
              <w:rPr>
                <w:b/>
                <w:sz w:val="22"/>
                <w:szCs w:val="22"/>
              </w:rPr>
            </w:pPr>
            <w:r w:rsidRPr="005F033B">
              <w:rPr>
                <w:b/>
                <w:sz w:val="22"/>
                <w:szCs w:val="22"/>
              </w:rPr>
              <w:t>Крыльцо</w:t>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lastRenderedPageBreak/>
              <w:t>59</w:t>
            </w:r>
          </w:p>
        </w:tc>
        <w:tc>
          <w:tcPr>
            <w:tcW w:w="3549" w:type="pct"/>
          </w:tcPr>
          <w:p w:rsidR="00CA00A3" w:rsidRPr="0040629B" w:rsidRDefault="00CA00A3" w:rsidP="00DE5965">
            <w:pPr>
              <w:rPr>
                <w:sz w:val="22"/>
                <w:szCs w:val="22"/>
              </w:rPr>
            </w:pPr>
            <w:r w:rsidRPr="0040629B">
              <w:rPr>
                <w:sz w:val="22"/>
                <w:szCs w:val="22"/>
              </w:rPr>
              <w:t>Монтаж рам коробчатого сечения пролетом до 24 м</w:t>
            </w:r>
            <w:r w:rsidR="004B3933">
              <w:rPr>
                <w:sz w:val="22"/>
                <w:szCs w:val="22"/>
              </w:rPr>
              <w:t>.</w:t>
            </w:r>
          </w:p>
        </w:tc>
        <w:tc>
          <w:tcPr>
            <w:tcW w:w="649" w:type="pct"/>
            <w:gridSpan w:val="2"/>
          </w:tcPr>
          <w:p w:rsidR="00CA00A3" w:rsidRPr="0040629B" w:rsidRDefault="00CA00A3" w:rsidP="00A101B3">
            <w:pPr>
              <w:jc w:val="center"/>
              <w:rPr>
                <w:sz w:val="22"/>
                <w:szCs w:val="22"/>
              </w:rPr>
            </w:pPr>
            <w:r w:rsidRPr="0040629B">
              <w:rPr>
                <w:sz w:val="22"/>
                <w:szCs w:val="22"/>
              </w:rPr>
              <w:t>т</w:t>
            </w:r>
          </w:p>
        </w:tc>
        <w:tc>
          <w:tcPr>
            <w:tcW w:w="614" w:type="pct"/>
          </w:tcPr>
          <w:p w:rsidR="00CA00A3" w:rsidRPr="0040629B" w:rsidRDefault="00CA00A3" w:rsidP="005F033B">
            <w:pPr>
              <w:jc w:val="center"/>
              <w:rPr>
                <w:sz w:val="22"/>
                <w:szCs w:val="22"/>
              </w:rPr>
            </w:pPr>
            <w:r w:rsidRPr="0040629B">
              <w:rPr>
                <w:sz w:val="22"/>
                <w:szCs w:val="22"/>
              </w:rPr>
              <w:t>1,13131</w:t>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t>60</w:t>
            </w:r>
          </w:p>
        </w:tc>
        <w:tc>
          <w:tcPr>
            <w:tcW w:w="3549" w:type="pct"/>
          </w:tcPr>
          <w:p w:rsidR="00CA00A3" w:rsidRPr="0040629B" w:rsidRDefault="00CA00A3" w:rsidP="00DE5965">
            <w:pPr>
              <w:rPr>
                <w:sz w:val="22"/>
                <w:szCs w:val="22"/>
              </w:rPr>
            </w:pPr>
            <w:r w:rsidRPr="0040629B">
              <w:rPr>
                <w:sz w:val="22"/>
                <w:szCs w:val="22"/>
              </w:rPr>
              <w:t>Отдельные конструктивные элементы зданий и сооружений с преобладанием: гнутых профилей, средняя масса сборочной единицы свыше 0,1 до 0,5 т</w:t>
            </w:r>
            <w:r w:rsidR="004B3933">
              <w:rPr>
                <w:sz w:val="22"/>
                <w:szCs w:val="22"/>
              </w:rPr>
              <w:t>.</w:t>
            </w:r>
          </w:p>
        </w:tc>
        <w:tc>
          <w:tcPr>
            <w:tcW w:w="649" w:type="pct"/>
            <w:gridSpan w:val="2"/>
          </w:tcPr>
          <w:p w:rsidR="00CA00A3" w:rsidRPr="0040629B" w:rsidRDefault="00CA00A3" w:rsidP="00A101B3">
            <w:pPr>
              <w:jc w:val="center"/>
              <w:rPr>
                <w:sz w:val="22"/>
                <w:szCs w:val="22"/>
              </w:rPr>
            </w:pPr>
            <w:r w:rsidRPr="0040629B">
              <w:rPr>
                <w:sz w:val="22"/>
                <w:szCs w:val="22"/>
              </w:rPr>
              <w:t>т</w:t>
            </w:r>
          </w:p>
        </w:tc>
        <w:tc>
          <w:tcPr>
            <w:tcW w:w="614" w:type="pct"/>
          </w:tcPr>
          <w:p w:rsidR="00CA00A3" w:rsidRPr="0040629B" w:rsidRDefault="00CA00A3" w:rsidP="00A101B3">
            <w:pPr>
              <w:jc w:val="center"/>
              <w:rPr>
                <w:sz w:val="22"/>
                <w:szCs w:val="22"/>
              </w:rPr>
            </w:pPr>
            <w:r w:rsidRPr="0040629B">
              <w:rPr>
                <w:sz w:val="22"/>
                <w:szCs w:val="22"/>
              </w:rPr>
              <w:t>1,131</w:t>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t>61</w:t>
            </w:r>
          </w:p>
        </w:tc>
        <w:tc>
          <w:tcPr>
            <w:tcW w:w="3549" w:type="pct"/>
          </w:tcPr>
          <w:p w:rsidR="00CA00A3" w:rsidRPr="0040629B" w:rsidRDefault="00CA00A3" w:rsidP="00DE5965">
            <w:pPr>
              <w:rPr>
                <w:sz w:val="22"/>
                <w:szCs w:val="22"/>
              </w:rPr>
            </w:pPr>
            <w:r w:rsidRPr="0040629B">
              <w:rPr>
                <w:sz w:val="22"/>
                <w:szCs w:val="22"/>
              </w:rPr>
              <w:t>Облицовка ворот стальным профилированным листом (применительно: козырек)</w:t>
            </w:r>
            <w:r w:rsidR="004B3933">
              <w:rPr>
                <w:sz w:val="22"/>
                <w:szCs w:val="22"/>
              </w:rPr>
              <w:t>.</w:t>
            </w:r>
          </w:p>
        </w:tc>
        <w:tc>
          <w:tcPr>
            <w:tcW w:w="649" w:type="pct"/>
            <w:gridSpan w:val="2"/>
          </w:tcPr>
          <w:p w:rsidR="00CA00A3" w:rsidRPr="0040629B" w:rsidRDefault="00CA00A3" w:rsidP="00A101B3">
            <w:pPr>
              <w:jc w:val="center"/>
              <w:rPr>
                <w:sz w:val="22"/>
                <w:szCs w:val="22"/>
              </w:rPr>
            </w:pPr>
            <w:r w:rsidRPr="0040629B">
              <w:rPr>
                <w:sz w:val="22"/>
                <w:szCs w:val="22"/>
              </w:rPr>
              <w:t>м</w:t>
            </w:r>
            <w:proofErr w:type="gramStart"/>
            <w:r w:rsidRPr="0040629B">
              <w:rPr>
                <w:sz w:val="22"/>
                <w:szCs w:val="22"/>
              </w:rPr>
              <w:t>2</w:t>
            </w:r>
            <w:proofErr w:type="gramEnd"/>
          </w:p>
        </w:tc>
        <w:tc>
          <w:tcPr>
            <w:tcW w:w="614" w:type="pct"/>
          </w:tcPr>
          <w:p w:rsidR="00CA00A3" w:rsidRPr="0040629B" w:rsidRDefault="00CA00A3" w:rsidP="00A101B3">
            <w:pPr>
              <w:jc w:val="center"/>
              <w:rPr>
                <w:sz w:val="22"/>
                <w:szCs w:val="22"/>
              </w:rPr>
            </w:pPr>
            <w:r w:rsidRPr="0040629B">
              <w:rPr>
                <w:sz w:val="22"/>
                <w:szCs w:val="22"/>
              </w:rPr>
              <w:t>5</w:t>
            </w:r>
            <w:r w:rsidR="00A101B3">
              <w:rPr>
                <w:sz w:val="22"/>
                <w:szCs w:val="22"/>
              </w:rPr>
              <w:t>,</w:t>
            </w:r>
            <w:r w:rsidRPr="0040629B">
              <w:rPr>
                <w:sz w:val="22"/>
                <w:szCs w:val="22"/>
              </w:rPr>
              <w:t>8</w:t>
            </w:r>
            <w:r w:rsidRPr="0040629B">
              <w:rPr>
                <w:i/>
                <w:iCs/>
                <w:sz w:val="22"/>
                <w:szCs w:val="22"/>
              </w:rPr>
              <w:br/>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t>62</w:t>
            </w:r>
          </w:p>
        </w:tc>
        <w:tc>
          <w:tcPr>
            <w:tcW w:w="3549" w:type="pct"/>
          </w:tcPr>
          <w:p w:rsidR="00F00762" w:rsidRPr="0040629B" w:rsidRDefault="00F00762" w:rsidP="00DE5965">
            <w:pPr>
              <w:rPr>
                <w:sz w:val="22"/>
                <w:szCs w:val="22"/>
              </w:rPr>
            </w:pPr>
            <w:r w:rsidRPr="005420D7">
              <w:rPr>
                <w:sz w:val="22"/>
                <w:szCs w:val="22"/>
              </w:rPr>
              <w:t>Холодногнутый листовой профиль из оцинкованной стали  НС 35-1000-0,6</w:t>
            </w:r>
            <w:r>
              <w:rPr>
                <w:sz w:val="22"/>
                <w:szCs w:val="22"/>
              </w:rPr>
              <w:t xml:space="preserve"> или эквивалент, Россия,</w:t>
            </w:r>
            <w:r w:rsidRPr="005420D7">
              <w:rPr>
                <w:sz w:val="22"/>
                <w:szCs w:val="22"/>
              </w:rPr>
              <w:t xml:space="preserve"> по ГОСТ 24045-2016 «Профили стальные листовые гнутые с трапециевидными гофрами для строительства. Технические условия». Технические характеристики должны быть: форма гофры </w:t>
            </w:r>
            <w:r>
              <w:rPr>
                <w:sz w:val="22"/>
                <w:szCs w:val="22"/>
              </w:rPr>
              <w:t xml:space="preserve">- </w:t>
            </w:r>
            <w:r w:rsidRPr="005420D7">
              <w:rPr>
                <w:sz w:val="22"/>
                <w:szCs w:val="22"/>
              </w:rPr>
              <w:t xml:space="preserve">трапециевидная, </w:t>
            </w:r>
            <w:r>
              <w:rPr>
                <w:sz w:val="22"/>
                <w:szCs w:val="22"/>
              </w:rPr>
              <w:t xml:space="preserve">по назначению - </w:t>
            </w:r>
            <w:r w:rsidRPr="005420D7">
              <w:rPr>
                <w:sz w:val="22"/>
                <w:szCs w:val="22"/>
              </w:rPr>
              <w:t>для настилов и стеновых ограждений</w:t>
            </w:r>
            <w:r>
              <w:rPr>
                <w:sz w:val="22"/>
                <w:szCs w:val="22"/>
              </w:rPr>
              <w:t xml:space="preserve">, иметь </w:t>
            </w:r>
            <w:r w:rsidRPr="005420D7">
              <w:rPr>
                <w:sz w:val="22"/>
                <w:szCs w:val="22"/>
              </w:rPr>
              <w:t>защитно-декоративно</w:t>
            </w:r>
            <w:r>
              <w:rPr>
                <w:sz w:val="22"/>
                <w:szCs w:val="22"/>
              </w:rPr>
              <w:t xml:space="preserve">е </w:t>
            </w:r>
            <w:r w:rsidRPr="005420D7">
              <w:rPr>
                <w:sz w:val="22"/>
                <w:szCs w:val="22"/>
              </w:rPr>
              <w:t>цинко</w:t>
            </w:r>
            <w:r>
              <w:rPr>
                <w:sz w:val="22"/>
                <w:szCs w:val="22"/>
              </w:rPr>
              <w:t xml:space="preserve">вое покрытие с </w:t>
            </w:r>
            <w:r w:rsidRPr="005420D7">
              <w:rPr>
                <w:sz w:val="22"/>
                <w:szCs w:val="22"/>
              </w:rPr>
              <w:t xml:space="preserve"> полимерным покрытием</w:t>
            </w:r>
            <w:r>
              <w:rPr>
                <w:sz w:val="22"/>
                <w:szCs w:val="22"/>
              </w:rPr>
              <w:t>,</w:t>
            </w:r>
            <w:r>
              <w:t xml:space="preserve"> </w:t>
            </w:r>
            <w:r>
              <w:rPr>
                <w:sz w:val="22"/>
                <w:szCs w:val="22"/>
              </w:rPr>
              <w:t xml:space="preserve">толщина материала профиля не менее 0,6 мм, </w:t>
            </w:r>
            <w:r w:rsidRPr="00BB32F1">
              <w:rPr>
                <w:sz w:val="22"/>
                <w:szCs w:val="22"/>
              </w:rPr>
              <w:t>высота профиля</w:t>
            </w:r>
            <w:r>
              <w:rPr>
                <w:sz w:val="22"/>
                <w:szCs w:val="22"/>
              </w:rPr>
              <w:t xml:space="preserve"> не менее 35 мм,</w:t>
            </w:r>
            <w:r w:rsidRPr="00BB32F1">
              <w:rPr>
                <w:sz w:val="22"/>
                <w:szCs w:val="22"/>
              </w:rPr>
              <w:t xml:space="preserve"> ширина профиля</w:t>
            </w:r>
            <w:r>
              <w:rPr>
                <w:sz w:val="22"/>
                <w:szCs w:val="22"/>
              </w:rPr>
              <w:t xml:space="preserve"> не менее 1000 мм</w:t>
            </w:r>
          </w:p>
        </w:tc>
        <w:tc>
          <w:tcPr>
            <w:tcW w:w="649" w:type="pct"/>
            <w:gridSpan w:val="2"/>
          </w:tcPr>
          <w:p w:rsidR="00CA00A3" w:rsidRPr="0040629B" w:rsidRDefault="00CA00A3" w:rsidP="00A101B3">
            <w:pPr>
              <w:jc w:val="center"/>
              <w:rPr>
                <w:sz w:val="22"/>
                <w:szCs w:val="22"/>
              </w:rPr>
            </w:pPr>
            <w:r w:rsidRPr="0040629B">
              <w:rPr>
                <w:sz w:val="22"/>
                <w:szCs w:val="22"/>
              </w:rPr>
              <w:t>т</w:t>
            </w:r>
          </w:p>
        </w:tc>
        <w:tc>
          <w:tcPr>
            <w:tcW w:w="614" w:type="pct"/>
          </w:tcPr>
          <w:p w:rsidR="00CA00A3" w:rsidRPr="0040629B" w:rsidRDefault="00CA00A3" w:rsidP="00A101B3">
            <w:pPr>
              <w:jc w:val="center"/>
              <w:rPr>
                <w:sz w:val="22"/>
                <w:szCs w:val="22"/>
              </w:rPr>
            </w:pPr>
            <w:r w:rsidRPr="0040629B">
              <w:rPr>
                <w:sz w:val="22"/>
                <w:szCs w:val="22"/>
              </w:rPr>
              <w:t>0,03712</w:t>
            </w:r>
            <w:r w:rsidRPr="0040629B">
              <w:rPr>
                <w:i/>
                <w:iCs/>
                <w:sz w:val="22"/>
                <w:szCs w:val="22"/>
              </w:rPr>
              <w:br/>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t>63</w:t>
            </w:r>
          </w:p>
        </w:tc>
        <w:tc>
          <w:tcPr>
            <w:tcW w:w="3549" w:type="pct"/>
          </w:tcPr>
          <w:p w:rsidR="00CA00A3" w:rsidRPr="0040629B" w:rsidRDefault="00CA00A3" w:rsidP="00DE5965">
            <w:pPr>
              <w:rPr>
                <w:sz w:val="22"/>
                <w:szCs w:val="22"/>
              </w:rPr>
            </w:pPr>
            <w:proofErr w:type="gramStart"/>
            <w:r w:rsidRPr="0040629B">
              <w:rPr>
                <w:sz w:val="22"/>
                <w:szCs w:val="22"/>
              </w:rPr>
              <w:t>Ограждение кровель перилами (применительно:</w:t>
            </w:r>
            <w:proofErr w:type="gramEnd"/>
            <w:r w:rsidRPr="0040629B">
              <w:rPr>
                <w:sz w:val="22"/>
                <w:szCs w:val="22"/>
              </w:rPr>
              <w:t xml:space="preserve"> </w:t>
            </w:r>
            <w:proofErr w:type="gramStart"/>
            <w:r w:rsidRPr="0040629B">
              <w:rPr>
                <w:sz w:val="22"/>
                <w:szCs w:val="22"/>
              </w:rPr>
              <w:t>Ограждение лестницы № 1112)</w:t>
            </w:r>
            <w:r w:rsidR="00263563">
              <w:rPr>
                <w:sz w:val="22"/>
                <w:szCs w:val="22"/>
              </w:rPr>
              <w:t>.</w:t>
            </w:r>
            <w:proofErr w:type="gramEnd"/>
          </w:p>
        </w:tc>
        <w:tc>
          <w:tcPr>
            <w:tcW w:w="649" w:type="pct"/>
            <w:gridSpan w:val="2"/>
          </w:tcPr>
          <w:p w:rsidR="00CA00A3" w:rsidRPr="0040629B" w:rsidRDefault="00CA00A3" w:rsidP="00A101B3">
            <w:pPr>
              <w:jc w:val="center"/>
              <w:rPr>
                <w:sz w:val="22"/>
                <w:szCs w:val="22"/>
              </w:rPr>
            </w:pPr>
            <w:proofErr w:type="gramStart"/>
            <w:r w:rsidRPr="0040629B">
              <w:rPr>
                <w:sz w:val="22"/>
                <w:szCs w:val="22"/>
              </w:rPr>
              <w:t>м</w:t>
            </w:r>
            <w:proofErr w:type="gramEnd"/>
            <w:r w:rsidRPr="0040629B">
              <w:rPr>
                <w:sz w:val="22"/>
                <w:szCs w:val="22"/>
              </w:rPr>
              <w:t xml:space="preserve"> ограждения</w:t>
            </w:r>
          </w:p>
        </w:tc>
        <w:tc>
          <w:tcPr>
            <w:tcW w:w="614" w:type="pct"/>
          </w:tcPr>
          <w:p w:rsidR="00CA00A3" w:rsidRPr="0040629B" w:rsidRDefault="00CA00A3" w:rsidP="00A101B3">
            <w:pPr>
              <w:jc w:val="center"/>
              <w:rPr>
                <w:sz w:val="22"/>
                <w:szCs w:val="22"/>
              </w:rPr>
            </w:pPr>
            <w:r w:rsidRPr="0040629B">
              <w:rPr>
                <w:sz w:val="22"/>
                <w:szCs w:val="22"/>
              </w:rPr>
              <w:t>7</w:t>
            </w:r>
            <w:r w:rsidR="007509EB">
              <w:rPr>
                <w:sz w:val="22"/>
                <w:szCs w:val="22"/>
              </w:rPr>
              <w:t>,</w:t>
            </w:r>
            <w:r w:rsidRPr="0040629B">
              <w:rPr>
                <w:sz w:val="22"/>
                <w:szCs w:val="22"/>
              </w:rPr>
              <w:t>84</w:t>
            </w:r>
            <w:r w:rsidRPr="0040629B">
              <w:rPr>
                <w:i/>
                <w:iCs/>
                <w:sz w:val="22"/>
                <w:szCs w:val="22"/>
              </w:rPr>
              <w:br/>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t>64</w:t>
            </w:r>
          </w:p>
        </w:tc>
        <w:tc>
          <w:tcPr>
            <w:tcW w:w="3549" w:type="pct"/>
          </w:tcPr>
          <w:p w:rsidR="00F00762" w:rsidRPr="0040629B" w:rsidRDefault="00F00762" w:rsidP="00DE5965">
            <w:pPr>
              <w:rPr>
                <w:sz w:val="22"/>
                <w:szCs w:val="22"/>
              </w:rPr>
            </w:pPr>
            <w:proofErr w:type="gramStart"/>
            <w:r>
              <w:rPr>
                <w:sz w:val="22"/>
                <w:szCs w:val="22"/>
              </w:rPr>
              <w:t xml:space="preserve">Ограждения лестницы </w:t>
            </w:r>
            <w:r w:rsidRPr="0093308F">
              <w:rPr>
                <w:sz w:val="22"/>
                <w:szCs w:val="22"/>
              </w:rPr>
              <w:t>должны быть из н</w:t>
            </w:r>
            <w:r>
              <w:rPr>
                <w:sz w:val="22"/>
                <w:szCs w:val="22"/>
              </w:rPr>
              <w:t>ержавеющей стали,  иметь одинарный</w:t>
            </w:r>
            <w:r w:rsidRPr="0093308F">
              <w:rPr>
                <w:sz w:val="22"/>
                <w:szCs w:val="22"/>
              </w:rPr>
              <w:t xml:space="preserve"> поручень из трубы диаметром не менее 50,8 мм, толщиной не менее </w:t>
            </w:r>
            <w:r>
              <w:rPr>
                <w:sz w:val="22"/>
                <w:szCs w:val="22"/>
              </w:rPr>
              <w:t>1,5 мм,</w:t>
            </w:r>
            <w:r w:rsidRPr="0093308F">
              <w:rPr>
                <w:sz w:val="22"/>
                <w:szCs w:val="22"/>
              </w:rPr>
              <w:t xml:space="preserve"> иметь не менее двух ригелей из трубы диаметром не менее 16 мм, стойки из трубы диаметром не менее</w:t>
            </w:r>
            <w:r>
              <w:rPr>
                <w:sz w:val="22"/>
                <w:szCs w:val="22"/>
              </w:rPr>
              <w:t xml:space="preserve"> 38,1 мм, расположенные</w:t>
            </w:r>
            <w:r w:rsidRPr="0093308F">
              <w:rPr>
                <w:sz w:val="22"/>
                <w:szCs w:val="22"/>
              </w:rPr>
              <w:t xml:space="preserve"> на расстоянии </w:t>
            </w:r>
            <w:r>
              <w:rPr>
                <w:sz w:val="22"/>
                <w:szCs w:val="22"/>
              </w:rPr>
              <w:t xml:space="preserve">не более 0,9 </w:t>
            </w:r>
            <w:r w:rsidRPr="0093308F">
              <w:rPr>
                <w:sz w:val="22"/>
                <w:szCs w:val="22"/>
              </w:rPr>
              <w:t>м друг от друга</w:t>
            </w:r>
            <w:r>
              <w:rPr>
                <w:sz w:val="22"/>
                <w:szCs w:val="22"/>
              </w:rPr>
              <w:t>.*</w:t>
            </w:r>
            <w:proofErr w:type="gramEnd"/>
          </w:p>
        </w:tc>
        <w:tc>
          <w:tcPr>
            <w:tcW w:w="649" w:type="pct"/>
            <w:gridSpan w:val="2"/>
          </w:tcPr>
          <w:p w:rsidR="00CA00A3" w:rsidRPr="0040629B" w:rsidRDefault="00CA00A3" w:rsidP="00A101B3">
            <w:pPr>
              <w:jc w:val="center"/>
              <w:rPr>
                <w:sz w:val="22"/>
                <w:szCs w:val="22"/>
              </w:rPr>
            </w:pPr>
            <w:r w:rsidRPr="0040629B">
              <w:rPr>
                <w:sz w:val="22"/>
                <w:szCs w:val="22"/>
              </w:rPr>
              <w:t>м</w:t>
            </w:r>
          </w:p>
        </w:tc>
        <w:tc>
          <w:tcPr>
            <w:tcW w:w="614" w:type="pct"/>
          </w:tcPr>
          <w:p w:rsidR="00CA00A3" w:rsidRPr="0040629B" w:rsidRDefault="00CA00A3" w:rsidP="00A101B3">
            <w:pPr>
              <w:jc w:val="center"/>
              <w:rPr>
                <w:sz w:val="22"/>
                <w:szCs w:val="22"/>
              </w:rPr>
            </w:pPr>
            <w:r w:rsidRPr="0040629B">
              <w:rPr>
                <w:sz w:val="22"/>
                <w:szCs w:val="22"/>
              </w:rPr>
              <w:t>7,84</w:t>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t>65</w:t>
            </w:r>
          </w:p>
        </w:tc>
        <w:tc>
          <w:tcPr>
            <w:tcW w:w="3549" w:type="pct"/>
          </w:tcPr>
          <w:p w:rsidR="00CA00A3" w:rsidRDefault="00CA00A3" w:rsidP="00DE5965">
            <w:pPr>
              <w:rPr>
                <w:sz w:val="22"/>
                <w:szCs w:val="22"/>
              </w:rPr>
            </w:pPr>
            <w:proofErr w:type="spellStart"/>
            <w:r w:rsidRPr="0040629B">
              <w:rPr>
                <w:sz w:val="22"/>
                <w:szCs w:val="22"/>
              </w:rPr>
              <w:t>Огрунтовка</w:t>
            </w:r>
            <w:proofErr w:type="spellEnd"/>
            <w:r w:rsidRPr="0040629B">
              <w:rPr>
                <w:sz w:val="22"/>
                <w:szCs w:val="22"/>
              </w:rPr>
              <w:t xml:space="preserve"> металлических поверхностей за один раз: грунтовкой ГФ-021</w:t>
            </w:r>
            <w:r w:rsidR="000D5F0B">
              <w:rPr>
                <w:sz w:val="22"/>
                <w:szCs w:val="22"/>
              </w:rPr>
              <w:t>.</w:t>
            </w:r>
          </w:p>
          <w:p w:rsidR="000D5F0B" w:rsidRPr="0040629B" w:rsidRDefault="000D5F0B" w:rsidP="00DE5965">
            <w:pPr>
              <w:rPr>
                <w:sz w:val="22"/>
                <w:szCs w:val="22"/>
              </w:rPr>
            </w:pPr>
            <w:r w:rsidRPr="00750FE4">
              <w:rPr>
                <w:sz w:val="22"/>
                <w:szCs w:val="22"/>
              </w:rPr>
              <w:t>Грунтовка ГФ-021 должна быть изготовлена в соответствии с требованиями  ГОСТ 25129-82 «Грунтовка ГФ-021. Технические условия». Технические характеристики должны быть: массовая доля нелетучих веществ от 54% до 60%, условная вязкость не менее 45с, время высыхания не более 24 часа, температура эксплуатации от -45Сº до +60Сº, расход не менее 120гр на 1м².</w:t>
            </w:r>
          </w:p>
        </w:tc>
        <w:tc>
          <w:tcPr>
            <w:tcW w:w="649" w:type="pct"/>
            <w:gridSpan w:val="2"/>
          </w:tcPr>
          <w:p w:rsidR="00CA00A3" w:rsidRPr="0040629B" w:rsidRDefault="00CA00A3" w:rsidP="00A101B3">
            <w:pPr>
              <w:jc w:val="center"/>
              <w:rPr>
                <w:sz w:val="22"/>
                <w:szCs w:val="22"/>
              </w:rPr>
            </w:pPr>
            <w:r w:rsidRPr="0040629B">
              <w:rPr>
                <w:sz w:val="22"/>
                <w:szCs w:val="22"/>
              </w:rPr>
              <w:t>м</w:t>
            </w:r>
            <w:proofErr w:type="gramStart"/>
            <w:r w:rsidRPr="0040629B">
              <w:rPr>
                <w:sz w:val="22"/>
                <w:szCs w:val="22"/>
              </w:rPr>
              <w:t>2</w:t>
            </w:r>
            <w:proofErr w:type="gramEnd"/>
          </w:p>
        </w:tc>
        <w:tc>
          <w:tcPr>
            <w:tcW w:w="614" w:type="pct"/>
          </w:tcPr>
          <w:p w:rsidR="00CA00A3" w:rsidRPr="0040629B" w:rsidRDefault="00CA00A3" w:rsidP="00A101B3">
            <w:pPr>
              <w:jc w:val="center"/>
              <w:rPr>
                <w:sz w:val="22"/>
                <w:szCs w:val="22"/>
              </w:rPr>
            </w:pPr>
            <w:r w:rsidRPr="0040629B">
              <w:rPr>
                <w:sz w:val="22"/>
                <w:szCs w:val="22"/>
              </w:rPr>
              <w:t>34</w:t>
            </w:r>
            <w:r w:rsidRPr="0040629B">
              <w:rPr>
                <w:i/>
                <w:iCs/>
                <w:sz w:val="22"/>
                <w:szCs w:val="22"/>
              </w:rPr>
              <w:br/>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t>66</w:t>
            </w:r>
          </w:p>
        </w:tc>
        <w:tc>
          <w:tcPr>
            <w:tcW w:w="3549" w:type="pct"/>
          </w:tcPr>
          <w:p w:rsidR="00CA00A3" w:rsidRDefault="00CA00A3" w:rsidP="00DE5965">
            <w:pPr>
              <w:rPr>
                <w:sz w:val="22"/>
                <w:szCs w:val="22"/>
              </w:rPr>
            </w:pPr>
            <w:r w:rsidRPr="0040629B">
              <w:rPr>
                <w:sz w:val="22"/>
                <w:szCs w:val="22"/>
              </w:rPr>
              <w:t xml:space="preserve">Окраска металлических </w:t>
            </w:r>
            <w:proofErr w:type="spellStart"/>
            <w:r w:rsidRPr="0040629B">
              <w:rPr>
                <w:sz w:val="22"/>
                <w:szCs w:val="22"/>
              </w:rPr>
              <w:t>огрунтованных</w:t>
            </w:r>
            <w:proofErr w:type="spellEnd"/>
            <w:r w:rsidRPr="0040629B">
              <w:rPr>
                <w:sz w:val="22"/>
                <w:szCs w:val="22"/>
              </w:rPr>
              <w:t xml:space="preserve"> поверхностей: эмалью ПФ-115</w:t>
            </w:r>
            <w:r w:rsidR="000D5F0B">
              <w:rPr>
                <w:sz w:val="22"/>
                <w:szCs w:val="22"/>
              </w:rPr>
              <w:t>.</w:t>
            </w:r>
          </w:p>
          <w:p w:rsidR="000D5F0B" w:rsidRPr="0040629B" w:rsidRDefault="000D5F0B" w:rsidP="00DE5965">
            <w:pPr>
              <w:rPr>
                <w:sz w:val="22"/>
                <w:szCs w:val="22"/>
              </w:rPr>
            </w:pPr>
            <w:r w:rsidRPr="00750FE4">
              <w:rPr>
                <w:sz w:val="22"/>
                <w:szCs w:val="22"/>
              </w:rPr>
              <w:t>Эмаль ПФ-115 по ГОСТ 6465-76 «Эмали ПФ-115. Технические условия». Технические характеристики должны быть: блеск покрытия не менее 50%, массовая доля нелетучих веществ от 62 до 68 %, степень разбавления до вязкости не более 20 %, время высыхания до степени 3 не более 24 час. Цвет согласовывается с Заказчиком.</w:t>
            </w:r>
          </w:p>
        </w:tc>
        <w:tc>
          <w:tcPr>
            <w:tcW w:w="649" w:type="pct"/>
            <w:gridSpan w:val="2"/>
          </w:tcPr>
          <w:p w:rsidR="00CA00A3" w:rsidRPr="0040629B" w:rsidRDefault="00CA00A3" w:rsidP="00A101B3">
            <w:pPr>
              <w:jc w:val="center"/>
              <w:rPr>
                <w:sz w:val="22"/>
                <w:szCs w:val="22"/>
              </w:rPr>
            </w:pPr>
            <w:r w:rsidRPr="0040629B">
              <w:rPr>
                <w:sz w:val="22"/>
                <w:szCs w:val="22"/>
              </w:rPr>
              <w:t>м</w:t>
            </w:r>
            <w:proofErr w:type="gramStart"/>
            <w:r w:rsidRPr="0040629B">
              <w:rPr>
                <w:sz w:val="22"/>
                <w:szCs w:val="22"/>
              </w:rPr>
              <w:t>2</w:t>
            </w:r>
            <w:proofErr w:type="gramEnd"/>
          </w:p>
        </w:tc>
        <w:tc>
          <w:tcPr>
            <w:tcW w:w="614" w:type="pct"/>
          </w:tcPr>
          <w:p w:rsidR="00CA00A3" w:rsidRPr="0040629B" w:rsidRDefault="00CA00A3" w:rsidP="00A101B3">
            <w:pPr>
              <w:jc w:val="center"/>
              <w:rPr>
                <w:sz w:val="22"/>
                <w:szCs w:val="22"/>
              </w:rPr>
            </w:pPr>
            <w:r w:rsidRPr="0040629B">
              <w:rPr>
                <w:sz w:val="22"/>
                <w:szCs w:val="22"/>
              </w:rPr>
              <w:t>34</w:t>
            </w:r>
            <w:r w:rsidRPr="0040629B">
              <w:rPr>
                <w:i/>
                <w:iCs/>
                <w:sz w:val="22"/>
                <w:szCs w:val="22"/>
              </w:rPr>
              <w:br/>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t>67</w:t>
            </w:r>
          </w:p>
        </w:tc>
        <w:tc>
          <w:tcPr>
            <w:tcW w:w="3549" w:type="pct"/>
          </w:tcPr>
          <w:p w:rsidR="00CA00A3" w:rsidRPr="0040629B" w:rsidRDefault="00CA00A3" w:rsidP="00DE5965">
            <w:pPr>
              <w:rPr>
                <w:sz w:val="22"/>
                <w:szCs w:val="22"/>
              </w:rPr>
            </w:pPr>
            <w:r w:rsidRPr="0040629B">
              <w:rPr>
                <w:sz w:val="22"/>
                <w:szCs w:val="22"/>
              </w:rPr>
              <w:t>Устройство стяжек: цементных толщиной 20 мм (применительно: цементно-песчаных толщиной 30мм)</w:t>
            </w:r>
            <w:r w:rsidR="004B3933">
              <w:rPr>
                <w:sz w:val="22"/>
                <w:szCs w:val="22"/>
              </w:rPr>
              <w:t>.</w:t>
            </w:r>
          </w:p>
        </w:tc>
        <w:tc>
          <w:tcPr>
            <w:tcW w:w="649" w:type="pct"/>
            <w:gridSpan w:val="2"/>
          </w:tcPr>
          <w:p w:rsidR="00CA00A3" w:rsidRPr="0040629B" w:rsidRDefault="00CA00A3" w:rsidP="00A101B3">
            <w:pPr>
              <w:jc w:val="center"/>
              <w:rPr>
                <w:sz w:val="22"/>
                <w:szCs w:val="22"/>
              </w:rPr>
            </w:pPr>
            <w:r w:rsidRPr="0040629B">
              <w:rPr>
                <w:sz w:val="22"/>
                <w:szCs w:val="22"/>
              </w:rPr>
              <w:t>м</w:t>
            </w:r>
            <w:proofErr w:type="gramStart"/>
            <w:r w:rsidRPr="0040629B">
              <w:rPr>
                <w:sz w:val="22"/>
                <w:szCs w:val="22"/>
              </w:rPr>
              <w:t>2</w:t>
            </w:r>
            <w:proofErr w:type="gramEnd"/>
          </w:p>
        </w:tc>
        <w:tc>
          <w:tcPr>
            <w:tcW w:w="614" w:type="pct"/>
          </w:tcPr>
          <w:p w:rsidR="00CA00A3" w:rsidRPr="0040629B" w:rsidRDefault="00CA00A3" w:rsidP="00A101B3">
            <w:pPr>
              <w:jc w:val="center"/>
              <w:rPr>
                <w:sz w:val="22"/>
                <w:szCs w:val="22"/>
              </w:rPr>
            </w:pPr>
            <w:r w:rsidRPr="0040629B">
              <w:rPr>
                <w:sz w:val="22"/>
                <w:szCs w:val="22"/>
              </w:rPr>
              <w:t>9</w:t>
            </w:r>
            <w:r w:rsidR="007509EB">
              <w:rPr>
                <w:sz w:val="22"/>
                <w:szCs w:val="22"/>
              </w:rPr>
              <w:t>,</w:t>
            </w:r>
            <w:r w:rsidRPr="0040629B">
              <w:rPr>
                <w:sz w:val="22"/>
                <w:szCs w:val="22"/>
              </w:rPr>
              <w:t>7</w:t>
            </w:r>
            <w:r w:rsidRPr="0040629B">
              <w:rPr>
                <w:i/>
                <w:iCs/>
                <w:sz w:val="22"/>
                <w:szCs w:val="22"/>
              </w:rPr>
              <w:br/>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t>68</w:t>
            </w:r>
          </w:p>
        </w:tc>
        <w:tc>
          <w:tcPr>
            <w:tcW w:w="3549" w:type="pct"/>
          </w:tcPr>
          <w:p w:rsidR="00CA00A3" w:rsidRPr="0040629B" w:rsidRDefault="00CA00A3" w:rsidP="00DE5965">
            <w:pPr>
              <w:rPr>
                <w:sz w:val="22"/>
                <w:szCs w:val="22"/>
              </w:rPr>
            </w:pPr>
            <w:r w:rsidRPr="0040629B">
              <w:rPr>
                <w:sz w:val="22"/>
                <w:szCs w:val="22"/>
              </w:rPr>
              <w:t>Устройство стяжек: на каждые 5 мм изменения толщины стяжки добавлять или исключать к расценке 11-01-011-01</w:t>
            </w:r>
            <w:r w:rsidR="004B3933">
              <w:rPr>
                <w:sz w:val="22"/>
                <w:szCs w:val="22"/>
              </w:rPr>
              <w:t>.</w:t>
            </w:r>
          </w:p>
        </w:tc>
        <w:tc>
          <w:tcPr>
            <w:tcW w:w="649" w:type="pct"/>
            <w:gridSpan w:val="2"/>
          </w:tcPr>
          <w:p w:rsidR="00CA00A3" w:rsidRPr="0040629B" w:rsidRDefault="00CA00A3" w:rsidP="00A101B3">
            <w:pPr>
              <w:jc w:val="center"/>
              <w:rPr>
                <w:sz w:val="22"/>
                <w:szCs w:val="22"/>
              </w:rPr>
            </w:pPr>
            <w:r w:rsidRPr="0040629B">
              <w:rPr>
                <w:sz w:val="22"/>
                <w:szCs w:val="22"/>
              </w:rPr>
              <w:t>м</w:t>
            </w:r>
            <w:proofErr w:type="gramStart"/>
            <w:r w:rsidRPr="0040629B">
              <w:rPr>
                <w:sz w:val="22"/>
                <w:szCs w:val="22"/>
              </w:rPr>
              <w:t>2</w:t>
            </w:r>
            <w:proofErr w:type="gramEnd"/>
          </w:p>
        </w:tc>
        <w:tc>
          <w:tcPr>
            <w:tcW w:w="614" w:type="pct"/>
          </w:tcPr>
          <w:p w:rsidR="00CA00A3" w:rsidRPr="0040629B" w:rsidRDefault="00CA00A3" w:rsidP="00A101B3">
            <w:pPr>
              <w:jc w:val="center"/>
              <w:rPr>
                <w:sz w:val="22"/>
                <w:szCs w:val="22"/>
              </w:rPr>
            </w:pPr>
            <w:r w:rsidRPr="0040629B">
              <w:rPr>
                <w:sz w:val="22"/>
                <w:szCs w:val="22"/>
              </w:rPr>
              <w:t>14</w:t>
            </w:r>
            <w:r w:rsidRPr="0040629B">
              <w:rPr>
                <w:i/>
                <w:iCs/>
                <w:sz w:val="22"/>
                <w:szCs w:val="22"/>
              </w:rPr>
              <w:br/>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t>69</w:t>
            </w:r>
          </w:p>
        </w:tc>
        <w:tc>
          <w:tcPr>
            <w:tcW w:w="3549" w:type="pct"/>
          </w:tcPr>
          <w:p w:rsidR="000D5F0B" w:rsidRPr="0040629B" w:rsidRDefault="000D5F0B" w:rsidP="00DE5965">
            <w:pPr>
              <w:rPr>
                <w:sz w:val="22"/>
                <w:szCs w:val="22"/>
              </w:rPr>
            </w:pPr>
            <w:r>
              <w:rPr>
                <w:rFonts w:eastAsia="Times New Roman" w:cs="Times New Roman"/>
                <w:sz w:val="22"/>
                <w:szCs w:val="22"/>
                <w:lang w:eastAsia="ru-RU"/>
              </w:rPr>
              <w:t>Раствор готовый кладочный цементный должен быть марки не ниже 200,</w:t>
            </w:r>
            <w:r>
              <w:rPr>
                <w:sz w:val="22"/>
                <w:szCs w:val="22"/>
              </w:rPr>
              <w:t xml:space="preserve"> плотностью не менее 1500 кг/м3, должен быть приготовлен из цемента, песка. Заполнитель — песок с крупностью зерен не более 2,5мм, плотность зерен от 2,0 до 2,8 г/см3. ГОСТ 28013-98 «Растворы строительные. Общие технические условия».</w:t>
            </w:r>
          </w:p>
        </w:tc>
        <w:tc>
          <w:tcPr>
            <w:tcW w:w="649" w:type="pct"/>
            <w:gridSpan w:val="2"/>
          </w:tcPr>
          <w:p w:rsidR="00CA00A3" w:rsidRPr="0040629B" w:rsidRDefault="00CA00A3" w:rsidP="00A101B3">
            <w:pPr>
              <w:jc w:val="center"/>
              <w:rPr>
                <w:sz w:val="22"/>
                <w:szCs w:val="22"/>
              </w:rPr>
            </w:pPr>
            <w:r w:rsidRPr="0040629B">
              <w:rPr>
                <w:sz w:val="22"/>
                <w:szCs w:val="22"/>
              </w:rPr>
              <w:t>м3</w:t>
            </w:r>
          </w:p>
        </w:tc>
        <w:tc>
          <w:tcPr>
            <w:tcW w:w="614" w:type="pct"/>
          </w:tcPr>
          <w:p w:rsidR="00CA00A3" w:rsidRPr="0040629B" w:rsidRDefault="00CA00A3" w:rsidP="00A101B3">
            <w:pPr>
              <w:jc w:val="center"/>
              <w:rPr>
                <w:sz w:val="22"/>
                <w:szCs w:val="22"/>
              </w:rPr>
            </w:pPr>
            <w:r w:rsidRPr="0040629B">
              <w:rPr>
                <w:sz w:val="22"/>
                <w:szCs w:val="22"/>
              </w:rPr>
              <w:t>0,3407</w:t>
            </w:r>
            <w:r w:rsidRPr="0040629B">
              <w:rPr>
                <w:i/>
                <w:iCs/>
                <w:sz w:val="22"/>
                <w:szCs w:val="22"/>
              </w:rPr>
              <w:br/>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t>70</w:t>
            </w:r>
          </w:p>
        </w:tc>
        <w:tc>
          <w:tcPr>
            <w:tcW w:w="3549" w:type="pct"/>
          </w:tcPr>
          <w:p w:rsidR="00CA00A3" w:rsidRPr="0040629B" w:rsidRDefault="00CA00A3" w:rsidP="00DE5965">
            <w:pPr>
              <w:rPr>
                <w:sz w:val="22"/>
                <w:szCs w:val="22"/>
              </w:rPr>
            </w:pPr>
            <w:r w:rsidRPr="0040629B">
              <w:rPr>
                <w:sz w:val="22"/>
                <w:szCs w:val="22"/>
              </w:rPr>
              <w:t xml:space="preserve">Армирование подстилающих слоев и </w:t>
            </w:r>
            <w:proofErr w:type="spellStart"/>
            <w:r w:rsidRPr="0040629B">
              <w:rPr>
                <w:sz w:val="22"/>
                <w:szCs w:val="22"/>
              </w:rPr>
              <w:t>набетонок</w:t>
            </w:r>
            <w:proofErr w:type="spellEnd"/>
          </w:p>
        </w:tc>
        <w:tc>
          <w:tcPr>
            <w:tcW w:w="649" w:type="pct"/>
            <w:gridSpan w:val="2"/>
          </w:tcPr>
          <w:p w:rsidR="00CA00A3" w:rsidRPr="0040629B" w:rsidRDefault="00CA00A3" w:rsidP="00A101B3">
            <w:pPr>
              <w:jc w:val="center"/>
              <w:rPr>
                <w:sz w:val="22"/>
                <w:szCs w:val="22"/>
              </w:rPr>
            </w:pPr>
            <w:r w:rsidRPr="0040629B">
              <w:rPr>
                <w:sz w:val="22"/>
                <w:szCs w:val="22"/>
              </w:rPr>
              <w:t>т</w:t>
            </w:r>
          </w:p>
        </w:tc>
        <w:tc>
          <w:tcPr>
            <w:tcW w:w="614" w:type="pct"/>
          </w:tcPr>
          <w:p w:rsidR="00CA00A3" w:rsidRPr="0040629B" w:rsidRDefault="00CA00A3" w:rsidP="000D5F0B">
            <w:pPr>
              <w:jc w:val="center"/>
              <w:rPr>
                <w:sz w:val="22"/>
                <w:szCs w:val="22"/>
              </w:rPr>
            </w:pPr>
            <w:r w:rsidRPr="0040629B">
              <w:rPr>
                <w:sz w:val="22"/>
                <w:szCs w:val="22"/>
              </w:rPr>
              <w:t>0,029</w:t>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t>71</w:t>
            </w:r>
          </w:p>
        </w:tc>
        <w:tc>
          <w:tcPr>
            <w:tcW w:w="3549" w:type="pct"/>
          </w:tcPr>
          <w:p w:rsidR="000D5F0B" w:rsidRPr="0040629B" w:rsidRDefault="000D5F0B" w:rsidP="00DE5965">
            <w:pPr>
              <w:rPr>
                <w:sz w:val="22"/>
                <w:szCs w:val="22"/>
              </w:rPr>
            </w:pPr>
            <w:r w:rsidRPr="00BE05F6">
              <w:rPr>
                <w:sz w:val="22"/>
                <w:szCs w:val="22"/>
              </w:rPr>
              <w:t xml:space="preserve">Арматурные сетки сварные по ГОСТ 23279-2012 «Сетки арматурные сварные для железобетонных конструкций и изделий. Общие технические условия». Арматурная плоская </w:t>
            </w:r>
            <w:r>
              <w:rPr>
                <w:sz w:val="22"/>
                <w:szCs w:val="22"/>
              </w:rPr>
              <w:t xml:space="preserve">легкая </w:t>
            </w:r>
            <w:r w:rsidRPr="00BE05F6">
              <w:rPr>
                <w:sz w:val="22"/>
                <w:szCs w:val="22"/>
              </w:rPr>
              <w:t xml:space="preserve">сварная сетка должна быть изготовлена из арматурной проволоки класса </w:t>
            </w:r>
            <w:proofErr w:type="spellStart"/>
            <w:r w:rsidRPr="00BE05F6">
              <w:rPr>
                <w:sz w:val="22"/>
                <w:szCs w:val="22"/>
              </w:rPr>
              <w:t>Bp</w:t>
            </w:r>
            <w:proofErr w:type="spellEnd"/>
            <w:r w:rsidRPr="00BE05F6">
              <w:rPr>
                <w:sz w:val="22"/>
                <w:szCs w:val="22"/>
              </w:rPr>
              <w:t>-I д</w:t>
            </w:r>
            <w:r>
              <w:rPr>
                <w:sz w:val="22"/>
                <w:szCs w:val="22"/>
              </w:rPr>
              <w:t xml:space="preserve">иаметром не менее 5 мм, </w:t>
            </w:r>
            <w:r w:rsidRPr="00BE05F6">
              <w:rPr>
                <w:rFonts w:eastAsia="Times New Roman" w:cs="Times New Roman"/>
                <w:color w:val="auto"/>
                <w:sz w:val="22"/>
                <w:szCs w:val="22"/>
                <w:lang w:eastAsia="ar-SA" w:bidi="ar-SA"/>
              </w:rPr>
              <w:t xml:space="preserve"> </w:t>
            </w:r>
            <w:r w:rsidRPr="00BE05F6">
              <w:rPr>
                <w:sz w:val="22"/>
                <w:szCs w:val="22"/>
              </w:rPr>
              <w:t>с квадратными ячейками размером не более 100мм*100мм,  с рабочей арматурой в обоих направлениях.</w:t>
            </w:r>
          </w:p>
        </w:tc>
        <w:tc>
          <w:tcPr>
            <w:tcW w:w="649" w:type="pct"/>
            <w:gridSpan w:val="2"/>
          </w:tcPr>
          <w:p w:rsidR="00CA00A3" w:rsidRPr="0040629B" w:rsidRDefault="00CA00A3" w:rsidP="00A101B3">
            <w:pPr>
              <w:jc w:val="center"/>
              <w:rPr>
                <w:sz w:val="22"/>
                <w:szCs w:val="22"/>
              </w:rPr>
            </w:pPr>
            <w:r w:rsidRPr="0040629B">
              <w:rPr>
                <w:sz w:val="22"/>
                <w:szCs w:val="22"/>
              </w:rPr>
              <w:t>м</w:t>
            </w:r>
            <w:proofErr w:type="gramStart"/>
            <w:r w:rsidRPr="0040629B">
              <w:rPr>
                <w:sz w:val="22"/>
                <w:szCs w:val="22"/>
              </w:rPr>
              <w:t>2</w:t>
            </w:r>
            <w:proofErr w:type="gramEnd"/>
          </w:p>
        </w:tc>
        <w:tc>
          <w:tcPr>
            <w:tcW w:w="614" w:type="pct"/>
          </w:tcPr>
          <w:p w:rsidR="00CA00A3" w:rsidRPr="0040629B" w:rsidRDefault="00CA00A3" w:rsidP="00A101B3">
            <w:pPr>
              <w:jc w:val="center"/>
              <w:rPr>
                <w:sz w:val="22"/>
                <w:szCs w:val="22"/>
              </w:rPr>
            </w:pPr>
            <w:r w:rsidRPr="0040629B">
              <w:rPr>
                <w:sz w:val="22"/>
                <w:szCs w:val="22"/>
              </w:rPr>
              <w:t>10,67</w:t>
            </w:r>
            <w:r w:rsidRPr="0040629B">
              <w:rPr>
                <w:i/>
                <w:iCs/>
                <w:sz w:val="22"/>
                <w:szCs w:val="22"/>
              </w:rPr>
              <w:br/>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t>72</w:t>
            </w:r>
          </w:p>
        </w:tc>
        <w:tc>
          <w:tcPr>
            <w:tcW w:w="3549" w:type="pct"/>
          </w:tcPr>
          <w:p w:rsidR="00CA00A3" w:rsidRPr="0040629B" w:rsidRDefault="00CA00A3" w:rsidP="00DE5965">
            <w:pPr>
              <w:rPr>
                <w:sz w:val="22"/>
                <w:szCs w:val="22"/>
              </w:rPr>
            </w:pPr>
            <w:r w:rsidRPr="0040629B">
              <w:rPr>
                <w:sz w:val="22"/>
                <w:szCs w:val="22"/>
              </w:rPr>
              <w:t xml:space="preserve">Облицовка лестничных площадок и маршей </w:t>
            </w:r>
            <w:proofErr w:type="spellStart"/>
            <w:r w:rsidRPr="0040629B">
              <w:rPr>
                <w:sz w:val="22"/>
                <w:szCs w:val="22"/>
              </w:rPr>
              <w:t>керамогранитными</w:t>
            </w:r>
            <w:proofErr w:type="spellEnd"/>
            <w:r w:rsidRPr="0040629B">
              <w:rPr>
                <w:sz w:val="22"/>
                <w:szCs w:val="22"/>
              </w:rPr>
              <w:t xml:space="preserve"> плитами</w:t>
            </w:r>
            <w:r w:rsidR="004B3933">
              <w:rPr>
                <w:sz w:val="22"/>
                <w:szCs w:val="22"/>
              </w:rPr>
              <w:t>.</w:t>
            </w:r>
          </w:p>
        </w:tc>
        <w:tc>
          <w:tcPr>
            <w:tcW w:w="649" w:type="pct"/>
            <w:gridSpan w:val="2"/>
          </w:tcPr>
          <w:p w:rsidR="00CA00A3" w:rsidRPr="0040629B" w:rsidRDefault="00CA00A3" w:rsidP="00A101B3">
            <w:pPr>
              <w:jc w:val="center"/>
              <w:rPr>
                <w:sz w:val="22"/>
                <w:szCs w:val="22"/>
              </w:rPr>
            </w:pPr>
            <w:r w:rsidRPr="0040629B">
              <w:rPr>
                <w:sz w:val="22"/>
                <w:szCs w:val="22"/>
              </w:rPr>
              <w:t>м</w:t>
            </w:r>
            <w:proofErr w:type="gramStart"/>
            <w:r w:rsidRPr="0040629B">
              <w:rPr>
                <w:sz w:val="22"/>
                <w:szCs w:val="22"/>
              </w:rPr>
              <w:t>2</w:t>
            </w:r>
            <w:proofErr w:type="gramEnd"/>
          </w:p>
        </w:tc>
        <w:tc>
          <w:tcPr>
            <w:tcW w:w="614" w:type="pct"/>
          </w:tcPr>
          <w:p w:rsidR="00CA00A3" w:rsidRPr="0040629B" w:rsidRDefault="00CA00A3" w:rsidP="00A101B3">
            <w:pPr>
              <w:jc w:val="center"/>
              <w:rPr>
                <w:sz w:val="22"/>
                <w:szCs w:val="22"/>
              </w:rPr>
            </w:pPr>
            <w:r w:rsidRPr="0040629B">
              <w:rPr>
                <w:sz w:val="22"/>
                <w:szCs w:val="22"/>
              </w:rPr>
              <w:t>9</w:t>
            </w:r>
            <w:r w:rsidR="00A101B3">
              <w:rPr>
                <w:sz w:val="22"/>
                <w:szCs w:val="22"/>
              </w:rPr>
              <w:t>,</w:t>
            </w:r>
            <w:r w:rsidRPr="0040629B">
              <w:rPr>
                <w:sz w:val="22"/>
                <w:szCs w:val="22"/>
              </w:rPr>
              <w:t>7</w:t>
            </w:r>
            <w:r w:rsidRPr="0040629B">
              <w:rPr>
                <w:i/>
                <w:iCs/>
                <w:sz w:val="22"/>
                <w:szCs w:val="22"/>
              </w:rPr>
              <w:br/>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t>73</w:t>
            </w:r>
          </w:p>
        </w:tc>
        <w:tc>
          <w:tcPr>
            <w:tcW w:w="3549" w:type="pct"/>
          </w:tcPr>
          <w:p w:rsidR="004C2B92" w:rsidRPr="0040629B" w:rsidRDefault="004C2B92" w:rsidP="00DE5965">
            <w:pPr>
              <w:rPr>
                <w:sz w:val="22"/>
                <w:szCs w:val="22"/>
              </w:rPr>
            </w:pPr>
            <w:proofErr w:type="gramStart"/>
            <w:r>
              <w:rPr>
                <w:rFonts w:eastAsia="Times New Roman"/>
                <w:sz w:val="22"/>
              </w:rPr>
              <w:t xml:space="preserve">Плитка </w:t>
            </w:r>
            <w:proofErr w:type="spellStart"/>
            <w:r>
              <w:rPr>
                <w:rFonts w:eastAsia="Times New Roman"/>
                <w:sz w:val="22"/>
              </w:rPr>
              <w:t>керамогранитная</w:t>
            </w:r>
            <w:proofErr w:type="spellEnd"/>
            <w:r>
              <w:rPr>
                <w:rFonts w:eastAsia="Times New Roman"/>
                <w:sz w:val="22"/>
              </w:rPr>
              <w:t xml:space="preserve">, должна быть противоскользящей, </w:t>
            </w:r>
            <w:r>
              <w:rPr>
                <w:rFonts w:eastAsia="Times New Roman"/>
                <w:sz w:val="22"/>
              </w:rPr>
              <w:lastRenderedPageBreak/>
              <w:t xml:space="preserve">неполированной, размером не менее 300х600мм, толщиной не менее 10 мм, должна быть предназначена для наружной отделки, класс износостойкости не ниже </w:t>
            </w:r>
            <w:r>
              <w:rPr>
                <w:rFonts w:eastAsia="Times New Roman"/>
                <w:sz w:val="22"/>
                <w:lang w:val="en-US"/>
              </w:rPr>
              <w:t>IV</w:t>
            </w:r>
            <w:r>
              <w:rPr>
                <w:rFonts w:eastAsia="Times New Roman"/>
                <w:sz w:val="22"/>
              </w:rPr>
              <w:t xml:space="preserve">, морозостойкой (марка морозостойкости не ниже </w:t>
            </w:r>
            <w:r>
              <w:rPr>
                <w:rFonts w:eastAsia="Times New Roman"/>
                <w:sz w:val="22"/>
                <w:lang w:val="en-US"/>
              </w:rPr>
              <w:t>F</w:t>
            </w:r>
            <w:r>
              <w:rPr>
                <w:rFonts w:eastAsia="Times New Roman"/>
                <w:sz w:val="22"/>
              </w:rPr>
              <w:t xml:space="preserve">200), с </w:t>
            </w:r>
            <w:proofErr w:type="spellStart"/>
            <w:r>
              <w:rPr>
                <w:rFonts w:eastAsia="Times New Roman"/>
                <w:sz w:val="22"/>
              </w:rPr>
              <w:t>водопоглощением</w:t>
            </w:r>
            <w:proofErr w:type="spellEnd"/>
            <w:r>
              <w:rPr>
                <w:rFonts w:eastAsia="Times New Roman"/>
                <w:sz w:val="22"/>
              </w:rPr>
              <w:t xml:space="preserve"> не более 0,05%, плотностью не менее 1400 кг/м3, с удельным весом не менее 2400 кг/м3.</w:t>
            </w:r>
            <w:proofErr w:type="gramEnd"/>
            <w:r>
              <w:rPr>
                <w:rFonts w:cs="Times New Roman"/>
                <w:sz w:val="22"/>
              </w:rPr>
              <w:t xml:space="preserve"> Цвет согласовывается с Заказчиком.*</w:t>
            </w:r>
          </w:p>
        </w:tc>
        <w:tc>
          <w:tcPr>
            <w:tcW w:w="649" w:type="pct"/>
            <w:gridSpan w:val="2"/>
          </w:tcPr>
          <w:p w:rsidR="00CA00A3" w:rsidRPr="0040629B" w:rsidRDefault="00CA00A3" w:rsidP="00A101B3">
            <w:pPr>
              <w:jc w:val="center"/>
              <w:rPr>
                <w:sz w:val="22"/>
                <w:szCs w:val="22"/>
              </w:rPr>
            </w:pPr>
            <w:r w:rsidRPr="0040629B">
              <w:rPr>
                <w:sz w:val="22"/>
                <w:szCs w:val="22"/>
              </w:rPr>
              <w:lastRenderedPageBreak/>
              <w:t>м</w:t>
            </w:r>
            <w:proofErr w:type="gramStart"/>
            <w:r w:rsidRPr="0040629B">
              <w:rPr>
                <w:sz w:val="22"/>
                <w:szCs w:val="22"/>
              </w:rPr>
              <w:t>2</w:t>
            </w:r>
            <w:proofErr w:type="gramEnd"/>
          </w:p>
        </w:tc>
        <w:tc>
          <w:tcPr>
            <w:tcW w:w="614" w:type="pct"/>
          </w:tcPr>
          <w:p w:rsidR="00CA00A3" w:rsidRPr="0040629B" w:rsidRDefault="00CA00A3" w:rsidP="00A101B3">
            <w:pPr>
              <w:jc w:val="center"/>
              <w:rPr>
                <w:sz w:val="22"/>
                <w:szCs w:val="22"/>
              </w:rPr>
            </w:pPr>
            <w:r w:rsidRPr="0040629B">
              <w:rPr>
                <w:sz w:val="22"/>
                <w:szCs w:val="22"/>
              </w:rPr>
              <w:t>9,7</w:t>
            </w:r>
          </w:p>
        </w:tc>
      </w:tr>
      <w:tr w:rsidR="00CA00A3" w:rsidRPr="00D62DD2" w:rsidTr="00CA00A3">
        <w:trPr>
          <w:tblCellSpacing w:w="0" w:type="dxa"/>
        </w:trPr>
        <w:tc>
          <w:tcPr>
            <w:tcW w:w="188" w:type="pct"/>
          </w:tcPr>
          <w:p w:rsidR="00CA00A3" w:rsidRPr="0040629B" w:rsidRDefault="00CA00A3" w:rsidP="00DE5965">
            <w:pPr>
              <w:rPr>
                <w:sz w:val="22"/>
                <w:szCs w:val="22"/>
              </w:rPr>
            </w:pPr>
            <w:r w:rsidRPr="0040629B">
              <w:rPr>
                <w:sz w:val="22"/>
                <w:szCs w:val="22"/>
              </w:rPr>
              <w:lastRenderedPageBreak/>
              <w:t>74</w:t>
            </w:r>
          </w:p>
        </w:tc>
        <w:tc>
          <w:tcPr>
            <w:tcW w:w="3549" w:type="pct"/>
          </w:tcPr>
          <w:p w:rsidR="004C2B92" w:rsidRPr="00EB214D" w:rsidRDefault="004C2B92" w:rsidP="004C2B92">
            <w:pPr>
              <w:rPr>
                <w:sz w:val="22"/>
                <w:szCs w:val="22"/>
              </w:rPr>
            </w:pPr>
            <w:r w:rsidRPr="00EB214D">
              <w:rPr>
                <w:sz w:val="22"/>
                <w:szCs w:val="22"/>
              </w:rPr>
              <w:t>Клей плиточный «</w:t>
            </w:r>
            <w:proofErr w:type="spellStart"/>
            <w:r w:rsidRPr="00EB214D">
              <w:rPr>
                <w:sz w:val="22"/>
                <w:szCs w:val="22"/>
              </w:rPr>
              <w:t>Юнис</w:t>
            </w:r>
            <w:proofErr w:type="spellEnd"/>
            <w:r w:rsidRPr="00EB214D">
              <w:rPr>
                <w:sz w:val="22"/>
                <w:szCs w:val="22"/>
              </w:rPr>
              <w:t xml:space="preserve"> 2000» или эквивалент, Россия. Технические характеристики должны быть: температура выполнения работ от +5</w:t>
            </w:r>
            <w:proofErr w:type="gramStart"/>
            <w:r w:rsidRPr="00EB214D">
              <w:rPr>
                <w:sz w:val="22"/>
                <w:szCs w:val="22"/>
              </w:rPr>
              <w:t>°С</w:t>
            </w:r>
            <w:proofErr w:type="gramEnd"/>
            <w:r w:rsidRPr="00EB214D">
              <w:rPr>
                <w:sz w:val="22"/>
                <w:szCs w:val="22"/>
              </w:rPr>
              <w:t xml:space="preserve"> до +30°С, количество воды на 1 кг сухой смеси от 0,20 л до 0,24 л,</w:t>
            </w:r>
          </w:p>
          <w:p w:rsidR="00CA00A3" w:rsidRPr="0040629B" w:rsidRDefault="004C2B92" w:rsidP="004C2B92">
            <w:pPr>
              <w:rPr>
                <w:sz w:val="22"/>
                <w:szCs w:val="22"/>
              </w:rPr>
            </w:pPr>
            <w:r w:rsidRPr="00EB214D">
              <w:rPr>
                <w:sz w:val="22"/>
                <w:szCs w:val="22"/>
              </w:rPr>
              <w:t>толщина слоя от 2 мм до 15 мм, расход при слое 1 мм  не более 1,45 кг/м², жизнеспособность раствора не менее 180 минут, время укладки плитки не менее 20 минут, время корректировки плитки не менее  20 минут, удерживаемый вес плитки не более 50 кг/м², морозостойкость не менее 100 циклов, температура эксплуатации от -20</w:t>
            </w:r>
            <w:proofErr w:type="gramStart"/>
            <w:r w:rsidRPr="00EB214D">
              <w:rPr>
                <w:sz w:val="22"/>
                <w:szCs w:val="22"/>
              </w:rPr>
              <w:t>°С</w:t>
            </w:r>
            <w:proofErr w:type="gramEnd"/>
            <w:r w:rsidRPr="00EB214D">
              <w:rPr>
                <w:sz w:val="22"/>
                <w:szCs w:val="22"/>
              </w:rPr>
              <w:t xml:space="preserve"> до +50 °С.*</w:t>
            </w:r>
          </w:p>
        </w:tc>
        <w:tc>
          <w:tcPr>
            <w:tcW w:w="649" w:type="pct"/>
            <w:gridSpan w:val="2"/>
          </w:tcPr>
          <w:p w:rsidR="00CA00A3" w:rsidRPr="0040629B" w:rsidRDefault="00CA00A3" w:rsidP="00A101B3">
            <w:pPr>
              <w:jc w:val="center"/>
              <w:rPr>
                <w:sz w:val="22"/>
                <w:szCs w:val="22"/>
              </w:rPr>
            </w:pPr>
            <w:r w:rsidRPr="0040629B">
              <w:rPr>
                <w:sz w:val="22"/>
                <w:szCs w:val="22"/>
              </w:rPr>
              <w:t>кг</w:t>
            </w:r>
          </w:p>
        </w:tc>
        <w:tc>
          <w:tcPr>
            <w:tcW w:w="614" w:type="pct"/>
          </w:tcPr>
          <w:p w:rsidR="00CA00A3" w:rsidRPr="0040629B" w:rsidRDefault="00CA00A3" w:rsidP="00A101B3">
            <w:pPr>
              <w:jc w:val="center"/>
              <w:rPr>
                <w:sz w:val="22"/>
                <w:szCs w:val="22"/>
              </w:rPr>
            </w:pPr>
            <w:r w:rsidRPr="0040629B">
              <w:rPr>
                <w:sz w:val="22"/>
                <w:szCs w:val="22"/>
              </w:rPr>
              <w:t>38,8</w:t>
            </w:r>
            <w:r w:rsidRPr="0040629B">
              <w:rPr>
                <w:i/>
                <w:iCs/>
                <w:sz w:val="22"/>
                <w:szCs w:val="22"/>
              </w:rPr>
              <w:br/>
            </w:r>
          </w:p>
        </w:tc>
      </w:tr>
      <w:tr w:rsidR="003A00AC" w:rsidRPr="00D62DD2" w:rsidTr="00A22E7C">
        <w:trPr>
          <w:tblCellSpacing w:w="0" w:type="dxa"/>
        </w:trPr>
        <w:tc>
          <w:tcPr>
            <w:tcW w:w="5000" w:type="pct"/>
            <w:gridSpan w:val="5"/>
            <w:vAlign w:val="center"/>
          </w:tcPr>
          <w:p w:rsidR="003A00AC" w:rsidRPr="0040629B" w:rsidRDefault="00CA00A3" w:rsidP="00A22E7C">
            <w:pPr>
              <w:keepNext/>
              <w:suppressAutoHyphens w:val="0"/>
              <w:outlineLvl w:val="2"/>
              <w:rPr>
                <w:bCs/>
                <w:sz w:val="22"/>
                <w:szCs w:val="22"/>
                <w:lang w:eastAsia="ru-RU"/>
              </w:rPr>
            </w:pPr>
            <w:r w:rsidRPr="0040629B">
              <w:rPr>
                <w:sz w:val="22"/>
                <w:szCs w:val="22"/>
              </w:rPr>
              <w:t>Прочие работы: мусор строительный</w:t>
            </w:r>
          </w:p>
        </w:tc>
      </w:tr>
      <w:tr w:rsidR="00CA00A3" w:rsidRPr="00D62DD2" w:rsidTr="00DE5965">
        <w:trPr>
          <w:tblCellSpacing w:w="0" w:type="dxa"/>
        </w:trPr>
        <w:tc>
          <w:tcPr>
            <w:tcW w:w="188" w:type="pct"/>
          </w:tcPr>
          <w:p w:rsidR="00CA00A3" w:rsidRPr="0040629B" w:rsidRDefault="00CA00A3" w:rsidP="00DE5965">
            <w:pPr>
              <w:rPr>
                <w:sz w:val="22"/>
                <w:szCs w:val="22"/>
              </w:rPr>
            </w:pPr>
            <w:r w:rsidRPr="0040629B">
              <w:rPr>
                <w:sz w:val="22"/>
                <w:szCs w:val="22"/>
              </w:rPr>
              <w:t>75</w:t>
            </w:r>
          </w:p>
        </w:tc>
        <w:tc>
          <w:tcPr>
            <w:tcW w:w="3549" w:type="pct"/>
          </w:tcPr>
          <w:p w:rsidR="00CA00A3" w:rsidRPr="0040629B" w:rsidRDefault="00CA00A3" w:rsidP="00DE5965">
            <w:pPr>
              <w:rPr>
                <w:sz w:val="22"/>
                <w:szCs w:val="22"/>
              </w:rPr>
            </w:pPr>
            <w:r w:rsidRPr="0040629B">
              <w:rPr>
                <w:sz w:val="22"/>
                <w:szCs w:val="22"/>
              </w:rPr>
              <w:t>Погрузо-разгрузочные работы при автомобильных перевозках: Погрузка мусора строительного с погрузкой экскаваторами емкостью ковша до 0,5 м3</w:t>
            </w:r>
          </w:p>
        </w:tc>
        <w:tc>
          <w:tcPr>
            <w:tcW w:w="649" w:type="pct"/>
            <w:gridSpan w:val="2"/>
          </w:tcPr>
          <w:p w:rsidR="00CA00A3" w:rsidRPr="0040629B" w:rsidRDefault="00CA00A3" w:rsidP="00A101B3">
            <w:pPr>
              <w:jc w:val="center"/>
              <w:rPr>
                <w:sz w:val="22"/>
                <w:szCs w:val="22"/>
              </w:rPr>
            </w:pPr>
            <w:r w:rsidRPr="0040629B">
              <w:rPr>
                <w:sz w:val="22"/>
                <w:szCs w:val="22"/>
              </w:rPr>
              <w:t>1 т груза</w:t>
            </w:r>
          </w:p>
        </w:tc>
        <w:tc>
          <w:tcPr>
            <w:tcW w:w="614" w:type="pct"/>
          </w:tcPr>
          <w:p w:rsidR="00CA00A3" w:rsidRPr="0040629B" w:rsidRDefault="00CA00A3" w:rsidP="00A101B3">
            <w:pPr>
              <w:jc w:val="center"/>
              <w:rPr>
                <w:sz w:val="22"/>
                <w:szCs w:val="22"/>
              </w:rPr>
            </w:pPr>
            <w:r w:rsidRPr="0040629B">
              <w:rPr>
                <w:sz w:val="22"/>
                <w:szCs w:val="22"/>
              </w:rPr>
              <w:t>4</w:t>
            </w:r>
          </w:p>
        </w:tc>
      </w:tr>
      <w:tr w:rsidR="00CA00A3" w:rsidRPr="00D62DD2" w:rsidTr="00DE5965">
        <w:trPr>
          <w:tblCellSpacing w:w="0" w:type="dxa"/>
        </w:trPr>
        <w:tc>
          <w:tcPr>
            <w:tcW w:w="188" w:type="pct"/>
          </w:tcPr>
          <w:p w:rsidR="00CA00A3" w:rsidRPr="0040629B" w:rsidRDefault="00CA00A3" w:rsidP="00DE5965">
            <w:pPr>
              <w:rPr>
                <w:sz w:val="22"/>
                <w:szCs w:val="22"/>
              </w:rPr>
            </w:pPr>
            <w:r w:rsidRPr="0040629B">
              <w:rPr>
                <w:sz w:val="22"/>
                <w:szCs w:val="22"/>
              </w:rPr>
              <w:t>76</w:t>
            </w:r>
          </w:p>
        </w:tc>
        <w:tc>
          <w:tcPr>
            <w:tcW w:w="3549" w:type="pct"/>
          </w:tcPr>
          <w:p w:rsidR="00CA00A3" w:rsidRPr="0040629B" w:rsidRDefault="00CA00A3" w:rsidP="00DE5965">
            <w:pPr>
              <w:rPr>
                <w:sz w:val="22"/>
                <w:szCs w:val="22"/>
              </w:rPr>
            </w:pPr>
            <w:r w:rsidRPr="0040629B">
              <w:rPr>
                <w:sz w:val="22"/>
                <w:szCs w:val="22"/>
              </w:rPr>
              <w:t>Перевозка грузов автомобилями-самосвалами грузоподъемностью 10 т работающих вне карьера на расстояние: I класс груза до 10 км</w:t>
            </w:r>
          </w:p>
        </w:tc>
        <w:tc>
          <w:tcPr>
            <w:tcW w:w="649" w:type="pct"/>
            <w:gridSpan w:val="2"/>
          </w:tcPr>
          <w:p w:rsidR="00CA00A3" w:rsidRPr="0040629B" w:rsidRDefault="00CA00A3" w:rsidP="00A101B3">
            <w:pPr>
              <w:jc w:val="center"/>
              <w:rPr>
                <w:sz w:val="22"/>
                <w:szCs w:val="22"/>
              </w:rPr>
            </w:pPr>
            <w:r w:rsidRPr="0040629B">
              <w:rPr>
                <w:sz w:val="22"/>
                <w:szCs w:val="22"/>
              </w:rPr>
              <w:t>1 т груза</w:t>
            </w:r>
          </w:p>
        </w:tc>
        <w:tc>
          <w:tcPr>
            <w:tcW w:w="614" w:type="pct"/>
          </w:tcPr>
          <w:p w:rsidR="00CA00A3" w:rsidRPr="0040629B" w:rsidRDefault="00CA00A3" w:rsidP="00A101B3">
            <w:pPr>
              <w:jc w:val="center"/>
              <w:rPr>
                <w:sz w:val="22"/>
                <w:szCs w:val="22"/>
              </w:rPr>
            </w:pPr>
            <w:r w:rsidRPr="0040629B">
              <w:rPr>
                <w:sz w:val="22"/>
                <w:szCs w:val="22"/>
              </w:rPr>
              <w:t>4</w:t>
            </w:r>
          </w:p>
        </w:tc>
      </w:tr>
    </w:tbl>
    <w:p w:rsidR="007D35BA" w:rsidRDefault="007D35BA" w:rsidP="001C5A47">
      <w:pPr>
        <w:pStyle w:val="1f"/>
      </w:pPr>
    </w:p>
    <w:p w:rsidR="00CA3F3D" w:rsidRPr="00CA3F3D" w:rsidRDefault="00CA3F3D" w:rsidP="00CA3F3D"/>
    <w:p w:rsidR="00CA3F3D" w:rsidRDefault="00010F4A" w:rsidP="001C5A47">
      <w:pPr>
        <w:pStyle w:val="1f"/>
      </w:pPr>
      <w:r w:rsidRPr="00010F4A">
        <w:t>Электромонтажные работы</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2"/>
        <w:gridCol w:w="6940"/>
        <w:gridCol w:w="1141"/>
        <w:gridCol w:w="1225"/>
      </w:tblGrid>
      <w:tr w:rsidR="00010F4A" w:rsidRPr="00D62DD2" w:rsidTr="00E0445F">
        <w:trPr>
          <w:trHeight w:val="676"/>
          <w:tblCellSpacing w:w="0" w:type="dxa"/>
        </w:trPr>
        <w:tc>
          <w:tcPr>
            <w:tcW w:w="197" w:type="pct"/>
            <w:hideMark/>
          </w:tcPr>
          <w:p w:rsidR="00010F4A" w:rsidRPr="00D62DD2" w:rsidRDefault="00010F4A" w:rsidP="00E0445F">
            <w:pPr>
              <w:suppressAutoHyphens w:val="0"/>
              <w:snapToGrid w:val="0"/>
              <w:rPr>
                <w:rFonts w:cs="Times New Roman"/>
                <w:b/>
                <w:sz w:val="22"/>
                <w:szCs w:val="22"/>
              </w:rPr>
            </w:pPr>
            <w:r w:rsidRPr="00D62DD2">
              <w:rPr>
                <w:rFonts w:cs="Times New Roman"/>
                <w:b/>
                <w:sz w:val="22"/>
                <w:szCs w:val="22"/>
              </w:rPr>
              <w:t xml:space="preserve">№ </w:t>
            </w:r>
            <w:proofErr w:type="gramStart"/>
            <w:r w:rsidRPr="00D62DD2">
              <w:rPr>
                <w:rFonts w:cs="Times New Roman"/>
                <w:b/>
                <w:sz w:val="22"/>
                <w:szCs w:val="22"/>
              </w:rPr>
              <w:t>п</w:t>
            </w:r>
            <w:proofErr w:type="gramEnd"/>
            <w:r w:rsidRPr="00D62DD2">
              <w:rPr>
                <w:rFonts w:cs="Times New Roman"/>
                <w:b/>
                <w:sz w:val="22"/>
                <w:szCs w:val="22"/>
              </w:rPr>
              <w:t>/п</w:t>
            </w:r>
          </w:p>
        </w:tc>
        <w:tc>
          <w:tcPr>
            <w:tcW w:w="3582" w:type="pct"/>
            <w:hideMark/>
          </w:tcPr>
          <w:p w:rsidR="00010F4A" w:rsidRPr="00D62DD2" w:rsidRDefault="00010F4A" w:rsidP="00E0445F">
            <w:pPr>
              <w:suppressAutoHyphens w:val="0"/>
              <w:snapToGrid w:val="0"/>
              <w:jc w:val="center"/>
              <w:rPr>
                <w:rFonts w:cs="Times New Roman"/>
                <w:b/>
                <w:sz w:val="22"/>
                <w:szCs w:val="22"/>
              </w:rPr>
            </w:pPr>
            <w:r w:rsidRPr="00D62DD2">
              <w:rPr>
                <w:rFonts w:cs="Times New Roman"/>
                <w:b/>
                <w:sz w:val="22"/>
                <w:szCs w:val="22"/>
              </w:rPr>
              <w:t>Наименование работ. Требования к товару, используемому для выполнения работ</w:t>
            </w:r>
          </w:p>
        </w:tc>
        <w:tc>
          <w:tcPr>
            <w:tcW w:w="589" w:type="pct"/>
            <w:hideMark/>
          </w:tcPr>
          <w:p w:rsidR="00010F4A" w:rsidRPr="00D62DD2" w:rsidRDefault="00010F4A" w:rsidP="00E0445F">
            <w:pPr>
              <w:suppressAutoHyphens w:val="0"/>
              <w:snapToGrid w:val="0"/>
              <w:jc w:val="center"/>
              <w:rPr>
                <w:rFonts w:cs="Times New Roman"/>
                <w:b/>
                <w:sz w:val="22"/>
                <w:szCs w:val="22"/>
              </w:rPr>
            </w:pPr>
            <w:r w:rsidRPr="00D62DD2">
              <w:rPr>
                <w:rFonts w:cs="Times New Roman"/>
                <w:b/>
                <w:sz w:val="22"/>
                <w:szCs w:val="22"/>
              </w:rPr>
              <w:t>Ед. измерения</w:t>
            </w:r>
          </w:p>
        </w:tc>
        <w:tc>
          <w:tcPr>
            <w:tcW w:w="632" w:type="pct"/>
            <w:hideMark/>
          </w:tcPr>
          <w:p w:rsidR="00010F4A" w:rsidRPr="00D62DD2" w:rsidRDefault="00010F4A" w:rsidP="00E0445F">
            <w:pPr>
              <w:suppressAutoHyphens w:val="0"/>
              <w:snapToGrid w:val="0"/>
              <w:jc w:val="center"/>
              <w:rPr>
                <w:rFonts w:cs="Times New Roman"/>
                <w:b/>
                <w:sz w:val="22"/>
                <w:szCs w:val="22"/>
              </w:rPr>
            </w:pPr>
            <w:r w:rsidRPr="00D62DD2">
              <w:rPr>
                <w:rFonts w:cs="Times New Roman"/>
                <w:b/>
                <w:sz w:val="22"/>
                <w:szCs w:val="22"/>
              </w:rPr>
              <w:t>Объем</w:t>
            </w:r>
          </w:p>
        </w:tc>
      </w:tr>
      <w:tr w:rsidR="00010F4A" w:rsidRPr="00D62DD2" w:rsidTr="00E0445F">
        <w:trPr>
          <w:tblCellSpacing w:w="0" w:type="dxa"/>
        </w:trPr>
        <w:tc>
          <w:tcPr>
            <w:tcW w:w="5000" w:type="pct"/>
            <w:gridSpan w:val="4"/>
          </w:tcPr>
          <w:p w:rsidR="00010F4A" w:rsidRPr="00C066C5" w:rsidRDefault="00010F4A" w:rsidP="00E0445F">
            <w:pPr>
              <w:jc w:val="center"/>
              <w:rPr>
                <w:b/>
                <w:bCs/>
                <w:sz w:val="22"/>
                <w:szCs w:val="22"/>
              </w:rPr>
            </w:pPr>
            <w:r>
              <w:rPr>
                <w:b/>
                <w:bCs/>
                <w:sz w:val="22"/>
                <w:szCs w:val="22"/>
              </w:rPr>
              <w:t>Раздел 1</w:t>
            </w:r>
            <w:r w:rsidRPr="00C066C5">
              <w:rPr>
                <w:b/>
                <w:bCs/>
                <w:sz w:val="22"/>
                <w:szCs w:val="22"/>
              </w:rPr>
              <w:t xml:space="preserve">. </w:t>
            </w:r>
            <w:r>
              <w:rPr>
                <w:b/>
                <w:bCs/>
                <w:sz w:val="22"/>
                <w:szCs w:val="22"/>
              </w:rPr>
              <w:t>Демонтажные работы.</w:t>
            </w:r>
          </w:p>
        </w:tc>
      </w:tr>
      <w:tr w:rsidR="00DE5965" w:rsidRPr="00D62DD2" w:rsidTr="00E0445F">
        <w:trPr>
          <w:tblCellSpacing w:w="0" w:type="dxa"/>
        </w:trPr>
        <w:tc>
          <w:tcPr>
            <w:tcW w:w="197" w:type="pct"/>
          </w:tcPr>
          <w:p w:rsidR="00DE5965" w:rsidRPr="00DE5965" w:rsidRDefault="00DE5965" w:rsidP="00DE5965">
            <w:pPr>
              <w:rPr>
                <w:sz w:val="22"/>
                <w:szCs w:val="22"/>
              </w:rPr>
            </w:pPr>
            <w:r w:rsidRPr="00DE5965">
              <w:rPr>
                <w:sz w:val="22"/>
                <w:szCs w:val="22"/>
              </w:rPr>
              <w:t>1</w:t>
            </w:r>
          </w:p>
        </w:tc>
        <w:tc>
          <w:tcPr>
            <w:tcW w:w="3582" w:type="pct"/>
          </w:tcPr>
          <w:p w:rsidR="00DE5965" w:rsidRPr="00DE5965" w:rsidRDefault="00DE5965" w:rsidP="00DE5965">
            <w:pPr>
              <w:rPr>
                <w:sz w:val="22"/>
                <w:szCs w:val="22"/>
              </w:rPr>
            </w:pPr>
            <w:r w:rsidRPr="00DE5965">
              <w:rPr>
                <w:sz w:val="22"/>
                <w:szCs w:val="22"/>
              </w:rPr>
              <w:t>Демонтаж: светильников с лампами накаливания</w:t>
            </w:r>
            <w:r w:rsidR="00F436ED">
              <w:rPr>
                <w:sz w:val="22"/>
                <w:szCs w:val="22"/>
              </w:rPr>
              <w:t>.</w:t>
            </w:r>
          </w:p>
        </w:tc>
        <w:tc>
          <w:tcPr>
            <w:tcW w:w="589" w:type="pct"/>
          </w:tcPr>
          <w:p w:rsidR="00DE5965" w:rsidRPr="00DE5965" w:rsidRDefault="00DE5965" w:rsidP="00471467">
            <w:pPr>
              <w:jc w:val="center"/>
              <w:rPr>
                <w:sz w:val="22"/>
                <w:szCs w:val="22"/>
              </w:rPr>
            </w:pPr>
            <w:proofErr w:type="spellStart"/>
            <w:proofErr w:type="gramStart"/>
            <w:r w:rsidRPr="00DE5965">
              <w:rPr>
                <w:sz w:val="22"/>
                <w:szCs w:val="22"/>
              </w:rPr>
              <w:t>шт</w:t>
            </w:r>
            <w:proofErr w:type="spellEnd"/>
            <w:proofErr w:type="gramEnd"/>
          </w:p>
        </w:tc>
        <w:tc>
          <w:tcPr>
            <w:tcW w:w="632" w:type="pct"/>
          </w:tcPr>
          <w:p w:rsidR="00DE5965" w:rsidRPr="00DE5965" w:rsidRDefault="00DE5965" w:rsidP="00471467">
            <w:pPr>
              <w:jc w:val="center"/>
              <w:rPr>
                <w:sz w:val="22"/>
                <w:szCs w:val="22"/>
              </w:rPr>
            </w:pPr>
            <w:r w:rsidRPr="00DE5965">
              <w:rPr>
                <w:sz w:val="22"/>
                <w:szCs w:val="22"/>
              </w:rPr>
              <w:t>3</w:t>
            </w:r>
          </w:p>
        </w:tc>
      </w:tr>
      <w:tr w:rsidR="00DE5965" w:rsidRPr="00D62DD2" w:rsidTr="00E0445F">
        <w:trPr>
          <w:tblCellSpacing w:w="0" w:type="dxa"/>
        </w:trPr>
        <w:tc>
          <w:tcPr>
            <w:tcW w:w="197" w:type="pct"/>
          </w:tcPr>
          <w:p w:rsidR="00DE5965" w:rsidRPr="00DE5965" w:rsidRDefault="00DE5965" w:rsidP="00DE5965">
            <w:pPr>
              <w:rPr>
                <w:sz w:val="22"/>
                <w:szCs w:val="22"/>
              </w:rPr>
            </w:pPr>
            <w:r w:rsidRPr="00DE5965">
              <w:rPr>
                <w:sz w:val="22"/>
                <w:szCs w:val="22"/>
              </w:rPr>
              <w:t>2</w:t>
            </w:r>
          </w:p>
        </w:tc>
        <w:tc>
          <w:tcPr>
            <w:tcW w:w="3582" w:type="pct"/>
          </w:tcPr>
          <w:p w:rsidR="00DE5965" w:rsidRPr="00DE5965" w:rsidRDefault="00DE5965" w:rsidP="00DE5965">
            <w:pPr>
              <w:rPr>
                <w:sz w:val="22"/>
                <w:szCs w:val="22"/>
              </w:rPr>
            </w:pPr>
            <w:r w:rsidRPr="00DE5965">
              <w:rPr>
                <w:sz w:val="22"/>
                <w:szCs w:val="22"/>
              </w:rPr>
              <w:t>Демонтаж: светильников с лампами накаливания (применительно: люстры)</w:t>
            </w:r>
            <w:r w:rsidR="00F436ED">
              <w:rPr>
                <w:sz w:val="22"/>
                <w:szCs w:val="22"/>
              </w:rPr>
              <w:t>.</w:t>
            </w:r>
          </w:p>
        </w:tc>
        <w:tc>
          <w:tcPr>
            <w:tcW w:w="589" w:type="pct"/>
          </w:tcPr>
          <w:p w:rsidR="00DE5965" w:rsidRPr="00DE5965" w:rsidRDefault="00DE5965" w:rsidP="00471467">
            <w:pPr>
              <w:jc w:val="center"/>
              <w:rPr>
                <w:sz w:val="22"/>
                <w:szCs w:val="22"/>
              </w:rPr>
            </w:pPr>
            <w:proofErr w:type="spellStart"/>
            <w:proofErr w:type="gramStart"/>
            <w:r w:rsidRPr="00DE5965">
              <w:rPr>
                <w:sz w:val="22"/>
                <w:szCs w:val="22"/>
              </w:rPr>
              <w:t>шт</w:t>
            </w:r>
            <w:proofErr w:type="spellEnd"/>
            <w:proofErr w:type="gramEnd"/>
          </w:p>
        </w:tc>
        <w:tc>
          <w:tcPr>
            <w:tcW w:w="632" w:type="pct"/>
          </w:tcPr>
          <w:p w:rsidR="00DE5965" w:rsidRPr="00DE5965" w:rsidRDefault="00DE5965" w:rsidP="00471467">
            <w:pPr>
              <w:jc w:val="center"/>
              <w:rPr>
                <w:sz w:val="22"/>
                <w:szCs w:val="22"/>
              </w:rPr>
            </w:pPr>
            <w:r w:rsidRPr="00DE5965">
              <w:rPr>
                <w:sz w:val="22"/>
                <w:szCs w:val="22"/>
              </w:rPr>
              <w:t>8</w:t>
            </w:r>
            <w:r w:rsidRPr="00DE5965">
              <w:rPr>
                <w:i/>
                <w:iCs/>
                <w:sz w:val="22"/>
                <w:szCs w:val="22"/>
              </w:rPr>
              <w:br/>
            </w:r>
          </w:p>
        </w:tc>
      </w:tr>
      <w:tr w:rsidR="00DE5965" w:rsidRPr="00D62DD2" w:rsidTr="00E0445F">
        <w:trPr>
          <w:tblCellSpacing w:w="0" w:type="dxa"/>
        </w:trPr>
        <w:tc>
          <w:tcPr>
            <w:tcW w:w="197" w:type="pct"/>
          </w:tcPr>
          <w:p w:rsidR="00DE5965" w:rsidRPr="00DE5965" w:rsidRDefault="00DE5965" w:rsidP="00DE5965">
            <w:pPr>
              <w:rPr>
                <w:sz w:val="22"/>
                <w:szCs w:val="22"/>
              </w:rPr>
            </w:pPr>
            <w:r w:rsidRPr="00DE5965">
              <w:rPr>
                <w:sz w:val="22"/>
                <w:szCs w:val="22"/>
              </w:rPr>
              <w:t>3</w:t>
            </w:r>
          </w:p>
        </w:tc>
        <w:tc>
          <w:tcPr>
            <w:tcW w:w="3582" w:type="pct"/>
          </w:tcPr>
          <w:p w:rsidR="00DE5965" w:rsidRPr="00DE5965" w:rsidRDefault="00DE5965" w:rsidP="00DE5965">
            <w:pPr>
              <w:rPr>
                <w:sz w:val="22"/>
                <w:szCs w:val="22"/>
              </w:rPr>
            </w:pPr>
            <w:r w:rsidRPr="00DE5965">
              <w:rPr>
                <w:sz w:val="22"/>
                <w:szCs w:val="22"/>
              </w:rPr>
              <w:t>Демонтаж: выключателей, розеток</w:t>
            </w:r>
            <w:r w:rsidR="00F436ED">
              <w:rPr>
                <w:sz w:val="22"/>
                <w:szCs w:val="22"/>
              </w:rPr>
              <w:t>.</w:t>
            </w:r>
          </w:p>
        </w:tc>
        <w:tc>
          <w:tcPr>
            <w:tcW w:w="589" w:type="pct"/>
          </w:tcPr>
          <w:p w:rsidR="00DE5965" w:rsidRPr="00DE5965" w:rsidRDefault="00DE5965" w:rsidP="00471467">
            <w:pPr>
              <w:jc w:val="center"/>
              <w:rPr>
                <w:sz w:val="22"/>
                <w:szCs w:val="22"/>
              </w:rPr>
            </w:pPr>
            <w:proofErr w:type="spellStart"/>
            <w:proofErr w:type="gramStart"/>
            <w:r w:rsidRPr="00DE5965">
              <w:rPr>
                <w:sz w:val="22"/>
                <w:szCs w:val="22"/>
              </w:rPr>
              <w:t>шт</w:t>
            </w:r>
            <w:proofErr w:type="spellEnd"/>
            <w:proofErr w:type="gramEnd"/>
          </w:p>
        </w:tc>
        <w:tc>
          <w:tcPr>
            <w:tcW w:w="632" w:type="pct"/>
          </w:tcPr>
          <w:p w:rsidR="00DE5965" w:rsidRPr="00DE5965" w:rsidRDefault="00DE5965" w:rsidP="00471467">
            <w:pPr>
              <w:jc w:val="center"/>
              <w:rPr>
                <w:sz w:val="22"/>
                <w:szCs w:val="22"/>
              </w:rPr>
            </w:pPr>
            <w:r w:rsidRPr="00DE5965">
              <w:rPr>
                <w:sz w:val="22"/>
                <w:szCs w:val="22"/>
              </w:rPr>
              <w:t>15</w:t>
            </w:r>
          </w:p>
        </w:tc>
      </w:tr>
      <w:tr w:rsidR="00010F4A" w:rsidRPr="00D62DD2" w:rsidTr="00E0445F">
        <w:trPr>
          <w:tblCellSpacing w:w="0" w:type="dxa"/>
        </w:trPr>
        <w:tc>
          <w:tcPr>
            <w:tcW w:w="5000" w:type="pct"/>
            <w:gridSpan w:val="4"/>
          </w:tcPr>
          <w:p w:rsidR="00010F4A" w:rsidRPr="000C0797" w:rsidRDefault="00010F4A" w:rsidP="00E0445F">
            <w:pPr>
              <w:jc w:val="center"/>
              <w:rPr>
                <w:sz w:val="22"/>
                <w:szCs w:val="22"/>
              </w:rPr>
            </w:pPr>
            <w:r>
              <w:rPr>
                <w:b/>
                <w:bCs/>
                <w:sz w:val="22"/>
                <w:szCs w:val="22"/>
              </w:rPr>
              <w:t>Раздел 2</w:t>
            </w:r>
            <w:r w:rsidRPr="00C066C5">
              <w:rPr>
                <w:b/>
                <w:bCs/>
                <w:sz w:val="22"/>
                <w:szCs w:val="22"/>
              </w:rPr>
              <w:t xml:space="preserve">. </w:t>
            </w:r>
            <w:r>
              <w:rPr>
                <w:b/>
                <w:bCs/>
                <w:sz w:val="22"/>
                <w:szCs w:val="22"/>
              </w:rPr>
              <w:t>Монтажные работы.</w:t>
            </w:r>
          </w:p>
        </w:tc>
      </w:tr>
      <w:tr w:rsidR="00DE5965" w:rsidRPr="00D62DD2" w:rsidTr="00E0445F">
        <w:trPr>
          <w:tblCellSpacing w:w="0" w:type="dxa"/>
        </w:trPr>
        <w:tc>
          <w:tcPr>
            <w:tcW w:w="197" w:type="pct"/>
          </w:tcPr>
          <w:p w:rsidR="00DE5965" w:rsidRPr="00DE5965" w:rsidRDefault="00DE5965" w:rsidP="00DE5965">
            <w:pPr>
              <w:rPr>
                <w:sz w:val="22"/>
                <w:szCs w:val="22"/>
              </w:rPr>
            </w:pPr>
            <w:r w:rsidRPr="00DE5965">
              <w:rPr>
                <w:sz w:val="22"/>
                <w:szCs w:val="22"/>
              </w:rPr>
              <w:t>4</w:t>
            </w:r>
          </w:p>
        </w:tc>
        <w:tc>
          <w:tcPr>
            <w:tcW w:w="3582" w:type="pct"/>
          </w:tcPr>
          <w:p w:rsidR="00DE5965" w:rsidRPr="00DE5965" w:rsidRDefault="00DE5965" w:rsidP="00DE5965">
            <w:pPr>
              <w:rPr>
                <w:sz w:val="22"/>
                <w:szCs w:val="22"/>
              </w:rPr>
            </w:pPr>
            <w:r w:rsidRPr="00DE5965">
              <w:rPr>
                <w:sz w:val="22"/>
                <w:szCs w:val="22"/>
              </w:rPr>
              <w:t>Прибор или аппарат</w:t>
            </w:r>
            <w:r w:rsidR="004B3933">
              <w:rPr>
                <w:sz w:val="22"/>
                <w:szCs w:val="22"/>
              </w:rPr>
              <w:t>.</w:t>
            </w:r>
          </w:p>
        </w:tc>
        <w:tc>
          <w:tcPr>
            <w:tcW w:w="589" w:type="pct"/>
          </w:tcPr>
          <w:p w:rsidR="00DE5965" w:rsidRPr="00DE5965" w:rsidRDefault="00DE5965" w:rsidP="00471467">
            <w:pPr>
              <w:jc w:val="center"/>
              <w:rPr>
                <w:sz w:val="22"/>
                <w:szCs w:val="22"/>
              </w:rPr>
            </w:pPr>
            <w:proofErr w:type="spellStart"/>
            <w:proofErr w:type="gramStart"/>
            <w:r w:rsidRPr="00DE5965">
              <w:rPr>
                <w:sz w:val="22"/>
                <w:szCs w:val="22"/>
              </w:rPr>
              <w:t>шт</w:t>
            </w:r>
            <w:proofErr w:type="spellEnd"/>
            <w:proofErr w:type="gramEnd"/>
          </w:p>
        </w:tc>
        <w:tc>
          <w:tcPr>
            <w:tcW w:w="632" w:type="pct"/>
          </w:tcPr>
          <w:p w:rsidR="00DE5965" w:rsidRPr="00DE5965" w:rsidRDefault="00DE5965" w:rsidP="00471467">
            <w:pPr>
              <w:jc w:val="center"/>
              <w:rPr>
                <w:sz w:val="22"/>
                <w:szCs w:val="22"/>
              </w:rPr>
            </w:pPr>
            <w:r w:rsidRPr="00DE5965">
              <w:rPr>
                <w:sz w:val="22"/>
                <w:szCs w:val="22"/>
              </w:rPr>
              <w:t>1</w:t>
            </w:r>
          </w:p>
        </w:tc>
      </w:tr>
      <w:tr w:rsidR="00DE5965" w:rsidRPr="00D62DD2" w:rsidTr="00E0445F">
        <w:trPr>
          <w:tblCellSpacing w:w="0" w:type="dxa"/>
        </w:trPr>
        <w:tc>
          <w:tcPr>
            <w:tcW w:w="197" w:type="pct"/>
          </w:tcPr>
          <w:p w:rsidR="00DE5965" w:rsidRPr="00DE5965" w:rsidRDefault="00DE5965" w:rsidP="00DE5965">
            <w:pPr>
              <w:rPr>
                <w:sz w:val="22"/>
                <w:szCs w:val="22"/>
              </w:rPr>
            </w:pPr>
            <w:r w:rsidRPr="00DE5965">
              <w:rPr>
                <w:sz w:val="22"/>
                <w:szCs w:val="22"/>
              </w:rPr>
              <w:t>5</w:t>
            </w:r>
          </w:p>
        </w:tc>
        <w:tc>
          <w:tcPr>
            <w:tcW w:w="3582" w:type="pct"/>
          </w:tcPr>
          <w:p w:rsidR="00B4487A" w:rsidRPr="00DE5965" w:rsidRDefault="00B4487A" w:rsidP="003D39E4">
            <w:pPr>
              <w:rPr>
                <w:sz w:val="22"/>
                <w:szCs w:val="22"/>
              </w:rPr>
            </w:pPr>
            <w:r w:rsidRPr="00D844DE">
              <w:rPr>
                <w:sz w:val="22"/>
                <w:szCs w:val="22"/>
              </w:rPr>
              <w:t>Выключатель автом</w:t>
            </w:r>
            <w:r w:rsidR="003D39E4">
              <w:rPr>
                <w:sz w:val="22"/>
                <w:szCs w:val="22"/>
              </w:rPr>
              <w:t xml:space="preserve">атический  трехполюсный  ВА 47-29 </w:t>
            </w:r>
            <w:r w:rsidRPr="00D844DE">
              <w:rPr>
                <w:sz w:val="22"/>
                <w:szCs w:val="22"/>
              </w:rPr>
              <w:t xml:space="preserve"> УХЛ4 или эквивалент, Россия по  ГОСТ </w:t>
            </w:r>
            <w:proofErr w:type="gramStart"/>
            <w:r w:rsidRPr="00D844DE">
              <w:rPr>
                <w:sz w:val="22"/>
                <w:szCs w:val="22"/>
              </w:rPr>
              <w:t>Р</w:t>
            </w:r>
            <w:proofErr w:type="gramEnd"/>
            <w:r w:rsidRPr="00D844DE">
              <w:rPr>
                <w:sz w:val="22"/>
                <w:szCs w:val="22"/>
              </w:rPr>
              <w:t xml:space="preserve"> 50345-2010 «Аппаратура малогабаритная электрическая. Автоматические выключатели для защиты от сверхтоков бытового и аналогичного назначения. Часть 1. Автоматические выключатели для переменного тока». Технические характеристики должны б</w:t>
            </w:r>
            <w:r w:rsidR="003D39E4">
              <w:rPr>
                <w:sz w:val="22"/>
                <w:szCs w:val="22"/>
              </w:rPr>
              <w:t>ыть: номинальный ток не более 16</w:t>
            </w:r>
            <w:r w:rsidRPr="00D844DE">
              <w:rPr>
                <w:sz w:val="22"/>
                <w:szCs w:val="22"/>
              </w:rPr>
              <w:t>А, род тока – переменный, но</w:t>
            </w:r>
            <w:r w:rsidR="003D39E4">
              <w:rPr>
                <w:sz w:val="22"/>
                <w:szCs w:val="22"/>
              </w:rPr>
              <w:t xml:space="preserve">минальное напряжение не более 400В, </w:t>
            </w:r>
            <w:r w:rsidRPr="00D844DE">
              <w:rPr>
                <w:sz w:val="22"/>
                <w:szCs w:val="22"/>
              </w:rPr>
              <w:t xml:space="preserve"> характеристика срабатывания</w:t>
            </w:r>
            <w:proofErr w:type="gramStart"/>
            <w:r w:rsidRPr="00D844DE">
              <w:rPr>
                <w:sz w:val="22"/>
                <w:szCs w:val="22"/>
              </w:rPr>
              <w:t xml:space="preserve"> С</w:t>
            </w:r>
            <w:proofErr w:type="gramEnd"/>
            <w:r w:rsidRPr="00D844DE">
              <w:rPr>
                <w:sz w:val="22"/>
                <w:szCs w:val="22"/>
              </w:rPr>
              <w:t xml:space="preserve">, </w:t>
            </w:r>
            <w:r w:rsidR="003D39E4">
              <w:rPr>
                <w:rFonts w:eastAsia="Times New Roman" w:cs="Times New Roman"/>
                <w:sz w:val="22"/>
                <w:szCs w:val="22"/>
                <w:lang w:eastAsia="ru-RU"/>
              </w:rPr>
              <w:t>степень защиты не ниже IP20.</w:t>
            </w:r>
          </w:p>
        </w:tc>
        <w:tc>
          <w:tcPr>
            <w:tcW w:w="589" w:type="pct"/>
          </w:tcPr>
          <w:p w:rsidR="00DE5965" w:rsidRPr="00DE5965" w:rsidRDefault="00DE5965" w:rsidP="00471467">
            <w:pPr>
              <w:jc w:val="center"/>
              <w:rPr>
                <w:sz w:val="22"/>
                <w:szCs w:val="22"/>
              </w:rPr>
            </w:pPr>
            <w:proofErr w:type="spellStart"/>
            <w:proofErr w:type="gramStart"/>
            <w:r w:rsidRPr="00DE5965">
              <w:rPr>
                <w:sz w:val="22"/>
                <w:szCs w:val="22"/>
              </w:rPr>
              <w:t>шт</w:t>
            </w:r>
            <w:proofErr w:type="spellEnd"/>
            <w:proofErr w:type="gramEnd"/>
          </w:p>
        </w:tc>
        <w:tc>
          <w:tcPr>
            <w:tcW w:w="632" w:type="pct"/>
          </w:tcPr>
          <w:p w:rsidR="00DE5965" w:rsidRPr="00DE5965" w:rsidRDefault="00DE5965" w:rsidP="00471467">
            <w:pPr>
              <w:jc w:val="center"/>
              <w:rPr>
                <w:sz w:val="22"/>
                <w:szCs w:val="22"/>
              </w:rPr>
            </w:pPr>
            <w:r w:rsidRPr="00DE5965">
              <w:rPr>
                <w:sz w:val="22"/>
                <w:szCs w:val="22"/>
              </w:rPr>
              <w:t>1</w:t>
            </w:r>
          </w:p>
        </w:tc>
      </w:tr>
      <w:tr w:rsidR="00DE5965" w:rsidRPr="00D62DD2" w:rsidTr="00E0445F">
        <w:trPr>
          <w:tblCellSpacing w:w="0" w:type="dxa"/>
        </w:trPr>
        <w:tc>
          <w:tcPr>
            <w:tcW w:w="197" w:type="pct"/>
          </w:tcPr>
          <w:p w:rsidR="00DE5965" w:rsidRPr="00DE5965" w:rsidRDefault="00DE5965" w:rsidP="00DE5965">
            <w:pPr>
              <w:rPr>
                <w:sz w:val="22"/>
                <w:szCs w:val="22"/>
              </w:rPr>
            </w:pPr>
            <w:r w:rsidRPr="00DE5965">
              <w:rPr>
                <w:sz w:val="22"/>
                <w:szCs w:val="22"/>
              </w:rPr>
              <w:t>6</w:t>
            </w:r>
          </w:p>
        </w:tc>
        <w:tc>
          <w:tcPr>
            <w:tcW w:w="3582" w:type="pct"/>
          </w:tcPr>
          <w:p w:rsidR="00DE5965" w:rsidRPr="00DE5965" w:rsidRDefault="00DE5965" w:rsidP="00DE5965">
            <w:pPr>
              <w:rPr>
                <w:sz w:val="22"/>
                <w:szCs w:val="22"/>
              </w:rPr>
            </w:pPr>
            <w:r w:rsidRPr="00DE5965">
              <w:rPr>
                <w:sz w:val="22"/>
                <w:szCs w:val="22"/>
              </w:rPr>
              <w:t xml:space="preserve">Прибор сигнализирующий </w:t>
            </w:r>
            <w:proofErr w:type="gramStart"/>
            <w:r w:rsidRPr="00DE5965">
              <w:rPr>
                <w:sz w:val="22"/>
                <w:szCs w:val="22"/>
              </w:rPr>
              <w:t>емкостной</w:t>
            </w:r>
            <w:proofErr w:type="gramEnd"/>
          </w:p>
        </w:tc>
        <w:tc>
          <w:tcPr>
            <w:tcW w:w="589" w:type="pct"/>
          </w:tcPr>
          <w:p w:rsidR="00DE5965" w:rsidRPr="00DE5965" w:rsidRDefault="00DE5965" w:rsidP="00471467">
            <w:pPr>
              <w:jc w:val="center"/>
              <w:rPr>
                <w:sz w:val="22"/>
                <w:szCs w:val="22"/>
              </w:rPr>
            </w:pPr>
            <w:proofErr w:type="spellStart"/>
            <w:proofErr w:type="gramStart"/>
            <w:r w:rsidRPr="00DE5965">
              <w:rPr>
                <w:sz w:val="22"/>
                <w:szCs w:val="22"/>
              </w:rPr>
              <w:t>шт</w:t>
            </w:r>
            <w:proofErr w:type="spellEnd"/>
            <w:proofErr w:type="gramEnd"/>
          </w:p>
        </w:tc>
        <w:tc>
          <w:tcPr>
            <w:tcW w:w="632" w:type="pct"/>
          </w:tcPr>
          <w:p w:rsidR="00DE5965" w:rsidRPr="00DE5965" w:rsidRDefault="00DE5965" w:rsidP="00727D6B">
            <w:pPr>
              <w:jc w:val="center"/>
              <w:rPr>
                <w:sz w:val="22"/>
                <w:szCs w:val="22"/>
              </w:rPr>
            </w:pPr>
            <w:r w:rsidRPr="00DE5965">
              <w:rPr>
                <w:sz w:val="22"/>
                <w:szCs w:val="22"/>
              </w:rPr>
              <w:t>2</w:t>
            </w:r>
          </w:p>
        </w:tc>
      </w:tr>
      <w:tr w:rsidR="00DE5965" w:rsidRPr="00D62DD2" w:rsidTr="00E0445F">
        <w:trPr>
          <w:tblCellSpacing w:w="0" w:type="dxa"/>
        </w:trPr>
        <w:tc>
          <w:tcPr>
            <w:tcW w:w="197" w:type="pct"/>
          </w:tcPr>
          <w:p w:rsidR="00DE5965" w:rsidRPr="00DE5965" w:rsidRDefault="00DE5965" w:rsidP="00DE5965">
            <w:pPr>
              <w:rPr>
                <w:sz w:val="22"/>
                <w:szCs w:val="22"/>
              </w:rPr>
            </w:pPr>
            <w:r w:rsidRPr="00DE5965">
              <w:rPr>
                <w:sz w:val="22"/>
                <w:szCs w:val="22"/>
              </w:rPr>
              <w:t>7</w:t>
            </w:r>
          </w:p>
        </w:tc>
        <w:tc>
          <w:tcPr>
            <w:tcW w:w="3582" w:type="pct"/>
          </w:tcPr>
          <w:p w:rsidR="00727D6B" w:rsidRPr="00D844DE" w:rsidRDefault="00727D6B" w:rsidP="00727D6B">
            <w:pPr>
              <w:rPr>
                <w:sz w:val="22"/>
                <w:szCs w:val="22"/>
              </w:rPr>
            </w:pPr>
            <w:r w:rsidRPr="00D844DE">
              <w:rPr>
                <w:sz w:val="22"/>
                <w:szCs w:val="22"/>
              </w:rPr>
              <w:t xml:space="preserve">Комплект системы вызова экстренной помощи AL-MGN1 или эквивалент, Россия, должен состоять из: блока – контроля, кнопки «Вызов», кнопки «Сброс», </w:t>
            </w:r>
            <w:proofErr w:type="spellStart"/>
            <w:proofErr w:type="gramStart"/>
            <w:r w:rsidRPr="00D844DE">
              <w:rPr>
                <w:sz w:val="22"/>
                <w:szCs w:val="22"/>
              </w:rPr>
              <w:t>свето</w:t>
            </w:r>
            <w:proofErr w:type="spellEnd"/>
            <w:r w:rsidRPr="00D844DE">
              <w:rPr>
                <w:sz w:val="22"/>
                <w:szCs w:val="22"/>
              </w:rPr>
              <w:t xml:space="preserve"> – звукового</w:t>
            </w:r>
            <w:proofErr w:type="gramEnd"/>
            <w:r w:rsidRPr="00D844DE">
              <w:rPr>
                <w:sz w:val="22"/>
                <w:szCs w:val="22"/>
              </w:rPr>
              <w:t xml:space="preserve"> индикатора.</w:t>
            </w:r>
          </w:p>
          <w:p w:rsidR="00727D6B" w:rsidRPr="00D844DE" w:rsidRDefault="00727D6B" w:rsidP="00727D6B">
            <w:pPr>
              <w:rPr>
                <w:sz w:val="22"/>
                <w:szCs w:val="22"/>
              </w:rPr>
            </w:pPr>
            <w:r w:rsidRPr="00D844DE">
              <w:rPr>
                <w:sz w:val="22"/>
                <w:szCs w:val="22"/>
              </w:rPr>
              <w:t xml:space="preserve">Блок контроля для приема сигналов, должен осуществлять электропитание и контроль четырех линий связи,  оборудован                       встроенным звуковым сигнализатором, электропитание должно осуществляться от бесперебойного источника питания не более 12В, </w:t>
            </w:r>
          </w:p>
          <w:p w:rsidR="00727D6B" w:rsidRPr="00D844DE" w:rsidRDefault="00727D6B" w:rsidP="00727D6B">
            <w:pPr>
              <w:rPr>
                <w:sz w:val="22"/>
                <w:szCs w:val="22"/>
              </w:rPr>
            </w:pPr>
            <w:r w:rsidRPr="00D844DE">
              <w:rPr>
                <w:sz w:val="22"/>
                <w:szCs w:val="22"/>
              </w:rPr>
              <w:t xml:space="preserve">габаритные размеры не менее Д165мм * Ш115мм * В43мм. </w:t>
            </w:r>
          </w:p>
          <w:p w:rsidR="00727D6B" w:rsidRPr="00D844DE" w:rsidRDefault="00727D6B" w:rsidP="00727D6B">
            <w:pPr>
              <w:rPr>
                <w:sz w:val="22"/>
                <w:szCs w:val="22"/>
              </w:rPr>
            </w:pPr>
            <w:r w:rsidRPr="00D844DE">
              <w:rPr>
                <w:sz w:val="22"/>
                <w:szCs w:val="22"/>
              </w:rPr>
              <w:t>Кнопка «Вызов» должна быть оборудована встроенным световым индикатором, нанесен шрифт Брайля, электропитание осуществляется от блока контроля по двухпроводной линии, габаритные размеры не менее Д80мм *Ш55мм * В30мм.</w:t>
            </w:r>
          </w:p>
          <w:p w:rsidR="00727D6B" w:rsidRPr="00D844DE" w:rsidRDefault="00727D6B" w:rsidP="00727D6B">
            <w:pPr>
              <w:rPr>
                <w:sz w:val="22"/>
                <w:szCs w:val="22"/>
              </w:rPr>
            </w:pPr>
            <w:r w:rsidRPr="00D844DE">
              <w:rPr>
                <w:sz w:val="22"/>
                <w:szCs w:val="22"/>
              </w:rPr>
              <w:lastRenderedPageBreak/>
              <w:t>Кнопка «Сброс» должна быть оборудована встроенным световым индикатором, нанесен шрифт Брайля, электропитание должно осуществляться от бесперебойного источника питания не более 24В, габаритные размеры не менее Д80мм *Ш55мм * В30мм.</w:t>
            </w:r>
          </w:p>
          <w:p w:rsidR="00727D6B" w:rsidRPr="00DE5965" w:rsidRDefault="00727D6B" w:rsidP="00727D6B">
            <w:pPr>
              <w:rPr>
                <w:sz w:val="22"/>
                <w:szCs w:val="22"/>
              </w:rPr>
            </w:pPr>
            <w:proofErr w:type="spellStart"/>
            <w:proofErr w:type="gramStart"/>
            <w:r w:rsidRPr="00D844DE">
              <w:rPr>
                <w:sz w:val="22"/>
                <w:szCs w:val="22"/>
              </w:rPr>
              <w:t>Свето</w:t>
            </w:r>
            <w:proofErr w:type="spellEnd"/>
            <w:r w:rsidRPr="00D844DE">
              <w:rPr>
                <w:sz w:val="22"/>
                <w:szCs w:val="22"/>
              </w:rPr>
              <w:t xml:space="preserve"> – звуковой</w:t>
            </w:r>
            <w:proofErr w:type="gramEnd"/>
            <w:r w:rsidRPr="00D844DE">
              <w:rPr>
                <w:sz w:val="22"/>
                <w:szCs w:val="22"/>
              </w:rPr>
              <w:t xml:space="preserve"> индикатор должен быть оборудован встроенным световым сигнализатором и двумя световыми индикаторами повышенной яркости,  электропитание осуществляется от блока контроля по двухпроводной линии, габаритные размеры не менее Д80мм *Ш55мм * В30мм.*</w:t>
            </w:r>
          </w:p>
        </w:tc>
        <w:tc>
          <w:tcPr>
            <w:tcW w:w="589" w:type="pct"/>
          </w:tcPr>
          <w:p w:rsidR="00DE5965" w:rsidRPr="00DE5965" w:rsidRDefault="00DE5965" w:rsidP="00471467">
            <w:pPr>
              <w:jc w:val="center"/>
              <w:rPr>
                <w:sz w:val="22"/>
                <w:szCs w:val="22"/>
              </w:rPr>
            </w:pPr>
            <w:proofErr w:type="spellStart"/>
            <w:proofErr w:type="gramStart"/>
            <w:r w:rsidRPr="00DE5965">
              <w:rPr>
                <w:sz w:val="22"/>
                <w:szCs w:val="22"/>
              </w:rPr>
              <w:lastRenderedPageBreak/>
              <w:t>шт</w:t>
            </w:r>
            <w:proofErr w:type="spellEnd"/>
            <w:proofErr w:type="gramEnd"/>
          </w:p>
        </w:tc>
        <w:tc>
          <w:tcPr>
            <w:tcW w:w="632" w:type="pct"/>
          </w:tcPr>
          <w:p w:rsidR="00DE5965" w:rsidRPr="00DE5965" w:rsidRDefault="00DE5965" w:rsidP="00471467">
            <w:pPr>
              <w:jc w:val="center"/>
              <w:rPr>
                <w:sz w:val="22"/>
                <w:szCs w:val="22"/>
              </w:rPr>
            </w:pPr>
            <w:r w:rsidRPr="00DE5965">
              <w:rPr>
                <w:sz w:val="22"/>
                <w:szCs w:val="22"/>
              </w:rPr>
              <w:t>1</w:t>
            </w:r>
          </w:p>
        </w:tc>
      </w:tr>
      <w:tr w:rsidR="00DE5965" w:rsidRPr="00D62DD2" w:rsidTr="00E0445F">
        <w:trPr>
          <w:tblCellSpacing w:w="0" w:type="dxa"/>
        </w:trPr>
        <w:tc>
          <w:tcPr>
            <w:tcW w:w="197" w:type="pct"/>
          </w:tcPr>
          <w:p w:rsidR="00DE5965" w:rsidRPr="00DE5965" w:rsidRDefault="00DE5965" w:rsidP="00DE5965">
            <w:pPr>
              <w:rPr>
                <w:sz w:val="22"/>
                <w:szCs w:val="22"/>
              </w:rPr>
            </w:pPr>
            <w:r w:rsidRPr="00DE5965">
              <w:rPr>
                <w:sz w:val="22"/>
                <w:szCs w:val="22"/>
              </w:rPr>
              <w:lastRenderedPageBreak/>
              <w:t>8</w:t>
            </w:r>
          </w:p>
        </w:tc>
        <w:tc>
          <w:tcPr>
            <w:tcW w:w="3582" w:type="pct"/>
          </w:tcPr>
          <w:p w:rsidR="00DE5965" w:rsidRPr="00DE5965" w:rsidRDefault="00DE5965" w:rsidP="00DE5965">
            <w:pPr>
              <w:rPr>
                <w:sz w:val="22"/>
                <w:szCs w:val="22"/>
              </w:rPr>
            </w:pPr>
            <w:r w:rsidRPr="00DE5965">
              <w:rPr>
                <w:sz w:val="22"/>
                <w:szCs w:val="22"/>
              </w:rPr>
              <w:t>Дополнительный комплект на одну зону для AL-MGN1</w:t>
            </w:r>
            <w:r w:rsidR="00F436ED">
              <w:rPr>
                <w:sz w:val="22"/>
                <w:szCs w:val="22"/>
              </w:rPr>
              <w:t>.</w:t>
            </w:r>
          </w:p>
        </w:tc>
        <w:tc>
          <w:tcPr>
            <w:tcW w:w="589" w:type="pct"/>
          </w:tcPr>
          <w:p w:rsidR="00DE5965" w:rsidRPr="00DE5965" w:rsidRDefault="00DE5965" w:rsidP="00471467">
            <w:pPr>
              <w:jc w:val="center"/>
              <w:rPr>
                <w:sz w:val="22"/>
                <w:szCs w:val="22"/>
              </w:rPr>
            </w:pPr>
            <w:proofErr w:type="spellStart"/>
            <w:proofErr w:type="gramStart"/>
            <w:r w:rsidRPr="00DE5965">
              <w:rPr>
                <w:sz w:val="22"/>
                <w:szCs w:val="22"/>
              </w:rPr>
              <w:t>шт</w:t>
            </w:r>
            <w:proofErr w:type="spellEnd"/>
            <w:proofErr w:type="gramEnd"/>
          </w:p>
        </w:tc>
        <w:tc>
          <w:tcPr>
            <w:tcW w:w="632" w:type="pct"/>
          </w:tcPr>
          <w:p w:rsidR="00DE5965" w:rsidRPr="00DE5965" w:rsidRDefault="00DE5965" w:rsidP="00471467">
            <w:pPr>
              <w:jc w:val="center"/>
              <w:rPr>
                <w:sz w:val="22"/>
                <w:szCs w:val="22"/>
              </w:rPr>
            </w:pPr>
            <w:r w:rsidRPr="00DE5965">
              <w:rPr>
                <w:sz w:val="22"/>
                <w:szCs w:val="22"/>
              </w:rPr>
              <w:t>1</w:t>
            </w:r>
          </w:p>
        </w:tc>
      </w:tr>
      <w:tr w:rsidR="00DE5965" w:rsidRPr="00D62DD2" w:rsidTr="00E0445F">
        <w:trPr>
          <w:tblCellSpacing w:w="0" w:type="dxa"/>
        </w:trPr>
        <w:tc>
          <w:tcPr>
            <w:tcW w:w="197" w:type="pct"/>
          </w:tcPr>
          <w:p w:rsidR="00DE5965" w:rsidRPr="00DE5965" w:rsidRDefault="00DE5965" w:rsidP="00DE5965">
            <w:pPr>
              <w:rPr>
                <w:sz w:val="22"/>
                <w:szCs w:val="22"/>
              </w:rPr>
            </w:pPr>
            <w:r w:rsidRPr="00DE5965">
              <w:rPr>
                <w:sz w:val="22"/>
                <w:szCs w:val="22"/>
              </w:rPr>
              <w:t>9</w:t>
            </w:r>
          </w:p>
        </w:tc>
        <w:tc>
          <w:tcPr>
            <w:tcW w:w="3582" w:type="pct"/>
          </w:tcPr>
          <w:p w:rsidR="00DE5965" w:rsidRPr="00DE5965" w:rsidRDefault="00DE5965" w:rsidP="00DE5965">
            <w:pPr>
              <w:rPr>
                <w:sz w:val="22"/>
                <w:szCs w:val="22"/>
              </w:rPr>
            </w:pPr>
            <w:proofErr w:type="spellStart"/>
            <w:r w:rsidRPr="00DE5965">
              <w:rPr>
                <w:sz w:val="22"/>
                <w:szCs w:val="22"/>
              </w:rPr>
              <w:t>Электрополотенце</w:t>
            </w:r>
            <w:proofErr w:type="spellEnd"/>
            <w:r w:rsidR="00F436ED">
              <w:rPr>
                <w:sz w:val="22"/>
                <w:szCs w:val="22"/>
              </w:rPr>
              <w:t>.</w:t>
            </w:r>
          </w:p>
        </w:tc>
        <w:tc>
          <w:tcPr>
            <w:tcW w:w="589" w:type="pct"/>
          </w:tcPr>
          <w:p w:rsidR="00DE5965" w:rsidRPr="00DE5965" w:rsidRDefault="00DE5965" w:rsidP="00471467">
            <w:pPr>
              <w:jc w:val="center"/>
              <w:rPr>
                <w:sz w:val="22"/>
                <w:szCs w:val="22"/>
              </w:rPr>
            </w:pPr>
            <w:proofErr w:type="spellStart"/>
            <w:proofErr w:type="gramStart"/>
            <w:r w:rsidRPr="00DE5965">
              <w:rPr>
                <w:sz w:val="22"/>
                <w:szCs w:val="22"/>
              </w:rPr>
              <w:t>шт</w:t>
            </w:r>
            <w:proofErr w:type="spellEnd"/>
            <w:proofErr w:type="gramEnd"/>
          </w:p>
        </w:tc>
        <w:tc>
          <w:tcPr>
            <w:tcW w:w="632" w:type="pct"/>
          </w:tcPr>
          <w:p w:rsidR="00DE5965" w:rsidRPr="00DE5965" w:rsidRDefault="00DE5965" w:rsidP="00471467">
            <w:pPr>
              <w:jc w:val="center"/>
              <w:rPr>
                <w:sz w:val="22"/>
                <w:szCs w:val="22"/>
              </w:rPr>
            </w:pPr>
            <w:r w:rsidRPr="00DE5965">
              <w:rPr>
                <w:sz w:val="22"/>
                <w:szCs w:val="22"/>
              </w:rPr>
              <w:t>1</w:t>
            </w:r>
          </w:p>
        </w:tc>
      </w:tr>
      <w:tr w:rsidR="00DE5965" w:rsidRPr="00D62DD2" w:rsidTr="00E0445F">
        <w:trPr>
          <w:tblCellSpacing w:w="0" w:type="dxa"/>
        </w:trPr>
        <w:tc>
          <w:tcPr>
            <w:tcW w:w="197" w:type="pct"/>
          </w:tcPr>
          <w:p w:rsidR="00DE5965" w:rsidRPr="00DE5965" w:rsidRDefault="00DE5965" w:rsidP="00DE5965">
            <w:pPr>
              <w:rPr>
                <w:sz w:val="22"/>
                <w:szCs w:val="22"/>
              </w:rPr>
            </w:pPr>
            <w:r w:rsidRPr="00DE5965">
              <w:rPr>
                <w:sz w:val="22"/>
                <w:szCs w:val="22"/>
              </w:rPr>
              <w:t>10</w:t>
            </w:r>
          </w:p>
        </w:tc>
        <w:tc>
          <w:tcPr>
            <w:tcW w:w="3582" w:type="pct"/>
          </w:tcPr>
          <w:p w:rsidR="00727D6B" w:rsidRPr="00D844DE" w:rsidRDefault="00727D6B" w:rsidP="00727D6B">
            <w:pPr>
              <w:rPr>
                <w:sz w:val="22"/>
                <w:szCs w:val="22"/>
              </w:rPr>
            </w:pPr>
            <w:r w:rsidRPr="00D844DE">
              <w:rPr>
                <w:sz w:val="22"/>
                <w:szCs w:val="22"/>
              </w:rPr>
              <w:t>Сушилка для рук.</w:t>
            </w:r>
          </w:p>
          <w:p w:rsidR="00727D6B" w:rsidRPr="00DE5965" w:rsidRDefault="00727D6B" w:rsidP="00727D6B">
            <w:pPr>
              <w:rPr>
                <w:sz w:val="22"/>
                <w:szCs w:val="22"/>
              </w:rPr>
            </w:pPr>
            <w:r w:rsidRPr="00D844DE">
              <w:rPr>
                <w:sz w:val="22"/>
                <w:szCs w:val="22"/>
              </w:rPr>
              <w:t xml:space="preserve">Технические характеристики должны быть: материал - ударопрочный пластик, мощность не менее 800 Вт, температура воздушного потока не менее +55 </w:t>
            </w:r>
            <w:r w:rsidRPr="00D844DE">
              <w:rPr>
                <w:rFonts w:ascii="Cambria Math" w:hAnsi="Cambria Math" w:cs="Cambria Math"/>
                <w:sz w:val="22"/>
                <w:szCs w:val="22"/>
              </w:rPr>
              <w:t>℃</w:t>
            </w:r>
            <w:r w:rsidRPr="00D844DE">
              <w:rPr>
                <w:sz w:val="22"/>
                <w:szCs w:val="22"/>
              </w:rPr>
              <w:t xml:space="preserve">, </w:t>
            </w:r>
            <w:r w:rsidRPr="00D844DE">
              <w:rPr>
                <w:rFonts w:cs="Times New Roman"/>
                <w:sz w:val="22"/>
                <w:szCs w:val="22"/>
              </w:rPr>
              <w:t>размер</w:t>
            </w:r>
            <w:r w:rsidRPr="00D844DE">
              <w:rPr>
                <w:sz w:val="22"/>
                <w:szCs w:val="22"/>
              </w:rPr>
              <w:t xml:space="preserve"> </w:t>
            </w:r>
            <w:r w:rsidRPr="00D844DE">
              <w:rPr>
                <w:rFonts w:cs="Times New Roman"/>
                <w:sz w:val="22"/>
                <w:szCs w:val="22"/>
              </w:rPr>
              <w:t>корпуса</w:t>
            </w:r>
            <w:r w:rsidRPr="00D844DE">
              <w:rPr>
                <w:sz w:val="22"/>
                <w:szCs w:val="22"/>
              </w:rPr>
              <w:t xml:space="preserve"> </w:t>
            </w:r>
            <w:r w:rsidRPr="00D844DE">
              <w:rPr>
                <w:rFonts w:cs="Times New Roman"/>
                <w:sz w:val="22"/>
                <w:szCs w:val="22"/>
              </w:rPr>
              <w:t>не</w:t>
            </w:r>
            <w:r w:rsidRPr="00D844DE">
              <w:rPr>
                <w:sz w:val="22"/>
                <w:szCs w:val="22"/>
              </w:rPr>
              <w:t xml:space="preserve"> </w:t>
            </w:r>
            <w:r w:rsidRPr="00D844DE">
              <w:rPr>
                <w:rFonts w:cs="Times New Roman"/>
                <w:sz w:val="22"/>
                <w:szCs w:val="22"/>
              </w:rPr>
              <w:t>менее</w:t>
            </w:r>
            <w:r w:rsidRPr="00D844DE">
              <w:rPr>
                <w:sz w:val="22"/>
                <w:szCs w:val="22"/>
              </w:rPr>
              <w:t xml:space="preserve"> 215*140*150 </w:t>
            </w:r>
            <w:r w:rsidRPr="00D844DE">
              <w:rPr>
                <w:rFonts w:cs="Times New Roman"/>
                <w:sz w:val="22"/>
                <w:szCs w:val="22"/>
              </w:rPr>
              <w:t>мм</w:t>
            </w:r>
            <w:r w:rsidRPr="00D844DE">
              <w:rPr>
                <w:sz w:val="22"/>
                <w:szCs w:val="22"/>
              </w:rPr>
              <w:t xml:space="preserve">, </w:t>
            </w:r>
            <w:r w:rsidRPr="00D844DE">
              <w:rPr>
                <w:rFonts w:cs="Times New Roman"/>
                <w:sz w:val="22"/>
                <w:szCs w:val="22"/>
              </w:rPr>
              <w:t>напряжение</w:t>
            </w:r>
            <w:r w:rsidRPr="00D844DE">
              <w:rPr>
                <w:sz w:val="22"/>
                <w:szCs w:val="22"/>
              </w:rPr>
              <w:t xml:space="preserve"> </w:t>
            </w:r>
            <w:r w:rsidRPr="00D844DE">
              <w:rPr>
                <w:rFonts w:cs="Times New Roman"/>
                <w:sz w:val="22"/>
                <w:szCs w:val="22"/>
              </w:rPr>
              <w:t>сети</w:t>
            </w:r>
            <w:r w:rsidRPr="00D844DE">
              <w:rPr>
                <w:sz w:val="22"/>
                <w:szCs w:val="22"/>
              </w:rPr>
              <w:t xml:space="preserve"> </w:t>
            </w:r>
            <w:r w:rsidRPr="00D844DE">
              <w:rPr>
                <w:rFonts w:cs="Times New Roman"/>
                <w:sz w:val="22"/>
                <w:szCs w:val="22"/>
              </w:rPr>
              <w:t>не</w:t>
            </w:r>
            <w:r w:rsidRPr="00D844DE">
              <w:rPr>
                <w:sz w:val="22"/>
                <w:szCs w:val="22"/>
              </w:rPr>
              <w:t xml:space="preserve"> </w:t>
            </w:r>
            <w:r w:rsidRPr="00D844DE">
              <w:rPr>
                <w:rFonts w:cs="Times New Roman"/>
                <w:sz w:val="22"/>
                <w:szCs w:val="22"/>
              </w:rPr>
              <w:t>более</w:t>
            </w:r>
            <w:r w:rsidRPr="00D844DE">
              <w:rPr>
                <w:sz w:val="22"/>
                <w:szCs w:val="22"/>
              </w:rPr>
              <w:t xml:space="preserve"> 220</w:t>
            </w:r>
            <w:proofErr w:type="gramStart"/>
            <w:r w:rsidRPr="00D844DE">
              <w:rPr>
                <w:sz w:val="22"/>
                <w:szCs w:val="22"/>
              </w:rPr>
              <w:t xml:space="preserve"> </w:t>
            </w:r>
            <w:r w:rsidRPr="00D844DE">
              <w:rPr>
                <w:rFonts w:cs="Times New Roman"/>
                <w:sz w:val="22"/>
                <w:szCs w:val="22"/>
              </w:rPr>
              <w:t>В</w:t>
            </w:r>
            <w:proofErr w:type="gramEnd"/>
            <w:r w:rsidRPr="00D844DE">
              <w:rPr>
                <w:sz w:val="22"/>
                <w:szCs w:val="22"/>
              </w:rPr>
              <w:t xml:space="preserve">,  </w:t>
            </w:r>
            <w:r w:rsidRPr="00D844DE">
              <w:rPr>
                <w:rFonts w:cs="Times New Roman"/>
                <w:sz w:val="22"/>
                <w:szCs w:val="22"/>
              </w:rPr>
              <w:t>цвет</w:t>
            </w:r>
            <w:r w:rsidRPr="00D844DE">
              <w:rPr>
                <w:sz w:val="22"/>
                <w:szCs w:val="22"/>
              </w:rPr>
              <w:t xml:space="preserve"> </w:t>
            </w:r>
            <w:r w:rsidRPr="00D844DE">
              <w:rPr>
                <w:rFonts w:cs="Times New Roman"/>
                <w:sz w:val="22"/>
                <w:szCs w:val="22"/>
              </w:rPr>
              <w:t>белый</w:t>
            </w:r>
            <w:r w:rsidRPr="00D844DE">
              <w:rPr>
                <w:sz w:val="22"/>
                <w:szCs w:val="22"/>
              </w:rPr>
              <w:t>.*</w:t>
            </w:r>
          </w:p>
        </w:tc>
        <w:tc>
          <w:tcPr>
            <w:tcW w:w="589" w:type="pct"/>
          </w:tcPr>
          <w:p w:rsidR="00DE5965" w:rsidRPr="00DE5965" w:rsidRDefault="00DE5965" w:rsidP="00471467">
            <w:pPr>
              <w:jc w:val="center"/>
              <w:rPr>
                <w:sz w:val="22"/>
                <w:szCs w:val="22"/>
              </w:rPr>
            </w:pPr>
            <w:proofErr w:type="spellStart"/>
            <w:proofErr w:type="gramStart"/>
            <w:r w:rsidRPr="00DE5965">
              <w:rPr>
                <w:sz w:val="22"/>
                <w:szCs w:val="22"/>
              </w:rPr>
              <w:t>шт</w:t>
            </w:r>
            <w:proofErr w:type="spellEnd"/>
            <w:proofErr w:type="gramEnd"/>
          </w:p>
        </w:tc>
        <w:tc>
          <w:tcPr>
            <w:tcW w:w="632" w:type="pct"/>
          </w:tcPr>
          <w:p w:rsidR="00DE5965" w:rsidRPr="00DE5965" w:rsidRDefault="00DE5965" w:rsidP="00471467">
            <w:pPr>
              <w:jc w:val="center"/>
              <w:rPr>
                <w:sz w:val="22"/>
                <w:szCs w:val="22"/>
              </w:rPr>
            </w:pPr>
            <w:r w:rsidRPr="00DE5965">
              <w:rPr>
                <w:sz w:val="22"/>
                <w:szCs w:val="22"/>
              </w:rPr>
              <w:t>1</w:t>
            </w:r>
          </w:p>
        </w:tc>
      </w:tr>
      <w:tr w:rsidR="00DE5965" w:rsidRPr="00D62DD2" w:rsidTr="00E0445F">
        <w:trPr>
          <w:tblCellSpacing w:w="0" w:type="dxa"/>
        </w:trPr>
        <w:tc>
          <w:tcPr>
            <w:tcW w:w="197" w:type="pct"/>
          </w:tcPr>
          <w:p w:rsidR="00DE5965" w:rsidRPr="00DE5965" w:rsidRDefault="00DE5965" w:rsidP="00DE5965">
            <w:pPr>
              <w:rPr>
                <w:sz w:val="22"/>
                <w:szCs w:val="22"/>
              </w:rPr>
            </w:pPr>
            <w:r w:rsidRPr="00DE5965">
              <w:rPr>
                <w:sz w:val="22"/>
                <w:szCs w:val="22"/>
              </w:rPr>
              <w:t>11</w:t>
            </w:r>
          </w:p>
        </w:tc>
        <w:tc>
          <w:tcPr>
            <w:tcW w:w="3582" w:type="pct"/>
          </w:tcPr>
          <w:p w:rsidR="00DE5965" w:rsidRPr="00DE5965" w:rsidRDefault="00DE5965" w:rsidP="00DE5965">
            <w:pPr>
              <w:rPr>
                <w:sz w:val="22"/>
                <w:szCs w:val="22"/>
              </w:rPr>
            </w:pPr>
            <w:r w:rsidRPr="00DE5965">
              <w:rPr>
                <w:sz w:val="22"/>
                <w:szCs w:val="22"/>
              </w:rPr>
              <w:t>Прибор или аппарат</w:t>
            </w:r>
            <w:r w:rsidR="00727D6B">
              <w:rPr>
                <w:sz w:val="22"/>
                <w:szCs w:val="22"/>
              </w:rPr>
              <w:t>.</w:t>
            </w:r>
          </w:p>
        </w:tc>
        <w:tc>
          <w:tcPr>
            <w:tcW w:w="589" w:type="pct"/>
          </w:tcPr>
          <w:p w:rsidR="00DE5965" w:rsidRPr="00DE5965" w:rsidRDefault="00DE5965" w:rsidP="00471467">
            <w:pPr>
              <w:jc w:val="center"/>
              <w:rPr>
                <w:sz w:val="22"/>
                <w:szCs w:val="22"/>
              </w:rPr>
            </w:pPr>
            <w:proofErr w:type="spellStart"/>
            <w:proofErr w:type="gramStart"/>
            <w:r w:rsidRPr="00DE5965">
              <w:rPr>
                <w:sz w:val="22"/>
                <w:szCs w:val="22"/>
              </w:rPr>
              <w:t>шт</w:t>
            </w:r>
            <w:proofErr w:type="spellEnd"/>
            <w:proofErr w:type="gramEnd"/>
          </w:p>
        </w:tc>
        <w:tc>
          <w:tcPr>
            <w:tcW w:w="632" w:type="pct"/>
          </w:tcPr>
          <w:p w:rsidR="00DE5965" w:rsidRPr="00DE5965" w:rsidRDefault="00DE5965" w:rsidP="00471467">
            <w:pPr>
              <w:jc w:val="center"/>
              <w:rPr>
                <w:sz w:val="22"/>
                <w:szCs w:val="22"/>
              </w:rPr>
            </w:pPr>
            <w:r w:rsidRPr="00DE5965">
              <w:rPr>
                <w:sz w:val="22"/>
                <w:szCs w:val="22"/>
              </w:rPr>
              <w:t>2</w:t>
            </w:r>
          </w:p>
        </w:tc>
      </w:tr>
      <w:tr w:rsidR="00DE5965" w:rsidRPr="00D62DD2" w:rsidTr="00E0445F">
        <w:trPr>
          <w:tblCellSpacing w:w="0" w:type="dxa"/>
        </w:trPr>
        <w:tc>
          <w:tcPr>
            <w:tcW w:w="197" w:type="pct"/>
          </w:tcPr>
          <w:p w:rsidR="00DE5965" w:rsidRPr="00DE5965" w:rsidRDefault="00DE5965" w:rsidP="00DE5965">
            <w:pPr>
              <w:rPr>
                <w:sz w:val="22"/>
                <w:szCs w:val="22"/>
              </w:rPr>
            </w:pPr>
            <w:r w:rsidRPr="00DE5965">
              <w:rPr>
                <w:sz w:val="22"/>
                <w:szCs w:val="22"/>
              </w:rPr>
              <w:t>12</w:t>
            </w:r>
          </w:p>
        </w:tc>
        <w:tc>
          <w:tcPr>
            <w:tcW w:w="3582" w:type="pct"/>
          </w:tcPr>
          <w:p w:rsidR="00727D6B" w:rsidRPr="00DE5965" w:rsidRDefault="00727D6B" w:rsidP="00DE5965">
            <w:pPr>
              <w:rPr>
                <w:sz w:val="22"/>
                <w:szCs w:val="22"/>
              </w:rPr>
            </w:pPr>
            <w:r w:rsidRPr="00D844DE">
              <w:rPr>
                <w:sz w:val="22"/>
                <w:szCs w:val="22"/>
              </w:rPr>
              <w:t xml:space="preserve">Выключатель автоматический дифференциального тока двухполюсной  АВДТ 32 УХЛ4 или эквивалент, Россия по  ГОСТ </w:t>
            </w:r>
            <w:proofErr w:type="gramStart"/>
            <w:r w:rsidRPr="00D844DE">
              <w:rPr>
                <w:sz w:val="22"/>
                <w:szCs w:val="22"/>
              </w:rPr>
              <w:t>Р</w:t>
            </w:r>
            <w:proofErr w:type="gramEnd"/>
            <w:r w:rsidRPr="00D844DE">
              <w:rPr>
                <w:sz w:val="22"/>
                <w:szCs w:val="22"/>
              </w:rPr>
              <w:t xml:space="preserve"> 50345-2010 «Аппаратура малогабаритная электрическая. Автоматические выключатели для защиты от сверхтоков бытового и аналогичного назначения. Часть 1. Автоматические выключатели для переменного тока». Технические характеристики должны быть: номинальный ток не более 63А, род тока – переменный, номинальное напряжение не более 230В, частота не более 50 Гц, номинальный ток </w:t>
            </w:r>
            <w:proofErr w:type="spellStart"/>
            <w:r w:rsidRPr="00D844DE">
              <w:rPr>
                <w:sz w:val="22"/>
                <w:szCs w:val="22"/>
              </w:rPr>
              <w:t>расцепителя</w:t>
            </w:r>
            <w:proofErr w:type="spellEnd"/>
            <w:r w:rsidRPr="00D844DE">
              <w:rPr>
                <w:sz w:val="22"/>
                <w:szCs w:val="22"/>
              </w:rPr>
              <w:t xml:space="preserve"> не более 16А, характеристика срабатывания</w:t>
            </w:r>
            <w:proofErr w:type="gramStart"/>
            <w:r w:rsidRPr="00D844DE">
              <w:rPr>
                <w:sz w:val="22"/>
                <w:szCs w:val="22"/>
              </w:rPr>
              <w:t xml:space="preserve"> С</w:t>
            </w:r>
            <w:proofErr w:type="gramEnd"/>
            <w:r w:rsidRPr="00D844DE">
              <w:rPr>
                <w:sz w:val="22"/>
                <w:szCs w:val="22"/>
              </w:rPr>
              <w:t>, номинальный отключающий дифференциальный ток не более 30мА, диапазон рабочих температур от –25°С до +50°С.</w:t>
            </w:r>
          </w:p>
        </w:tc>
        <w:tc>
          <w:tcPr>
            <w:tcW w:w="589" w:type="pct"/>
          </w:tcPr>
          <w:p w:rsidR="00DE5965" w:rsidRPr="00DE5965" w:rsidRDefault="00DE5965" w:rsidP="00471467">
            <w:pPr>
              <w:jc w:val="center"/>
              <w:rPr>
                <w:sz w:val="22"/>
                <w:szCs w:val="22"/>
              </w:rPr>
            </w:pPr>
            <w:proofErr w:type="spellStart"/>
            <w:proofErr w:type="gramStart"/>
            <w:r w:rsidRPr="00DE5965">
              <w:rPr>
                <w:sz w:val="22"/>
                <w:szCs w:val="22"/>
              </w:rPr>
              <w:t>шт</w:t>
            </w:r>
            <w:proofErr w:type="spellEnd"/>
            <w:proofErr w:type="gramEnd"/>
          </w:p>
        </w:tc>
        <w:tc>
          <w:tcPr>
            <w:tcW w:w="632" w:type="pct"/>
          </w:tcPr>
          <w:p w:rsidR="00DE5965" w:rsidRPr="00DE5965" w:rsidRDefault="00DE5965" w:rsidP="00471467">
            <w:pPr>
              <w:jc w:val="center"/>
              <w:rPr>
                <w:sz w:val="22"/>
                <w:szCs w:val="22"/>
              </w:rPr>
            </w:pPr>
            <w:r w:rsidRPr="00DE5965">
              <w:rPr>
                <w:sz w:val="22"/>
                <w:szCs w:val="22"/>
              </w:rPr>
              <w:t>2</w:t>
            </w:r>
          </w:p>
        </w:tc>
      </w:tr>
      <w:tr w:rsidR="00DE5965" w:rsidRPr="00D62DD2" w:rsidTr="00E0445F">
        <w:trPr>
          <w:tblCellSpacing w:w="0" w:type="dxa"/>
        </w:trPr>
        <w:tc>
          <w:tcPr>
            <w:tcW w:w="197" w:type="pct"/>
          </w:tcPr>
          <w:p w:rsidR="00DE5965" w:rsidRPr="00DE5965" w:rsidRDefault="00DE5965" w:rsidP="00DE5965">
            <w:pPr>
              <w:rPr>
                <w:sz w:val="22"/>
                <w:szCs w:val="22"/>
              </w:rPr>
            </w:pPr>
            <w:r w:rsidRPr="00DE5965">
              <w:rPr>
                <w:sz w:val="22"/>
                <w:szCs w:val="22"/>
              </w:rPr>
              <w:t>13</w:t>
            </w:r>
          </w:p>
        </w:tc>
        <w:tc>
          <w:tcPr>
            <w:tcW w:w="3582" w:type="pct"/>
          </w:tcPr>
          <w:p w:rsidR="00DE5965" w:rsidRPr="00DE5965" w:rsidRDefault="00DE5965" w:rsidP="00DE5965">
            <w:pPr>
              <w:rPr>
                <w:sz w:val="22"/>
                <w:szCs w:val="22"/>
              </w:rPr>
            </w:pPr>
            <w:r w:rsidRPr="00DE5965">
              <w:rPr>
                <w:sz w:val="22"/>
                <w:szCs w:val="22"/>
              </w:rPr>
              <w:t>Светильник потолочный или настенный с креплением винтами или болтами для помещений: с нормальными условиями среды, одноламповый</w:t>
            </w:r>
            <w:r w:rsidR="00727D6B">
              <w:rPr>
                <w:sz w:val="22"/>
                <w:szCs w:val="22"/>
              </w:rPr>
              <w:t>.</w:t>
            </w:r>
          </w:p>
        </w:tc>
        <w:tc>
          <w:tcPr>
            <w:tcW w:w="589" w:type="pct"/>
          </w:tcPr>
          <w:p w:rsidR="00DE5965" w:rsidRPr="00DE5965" w:rsidRDefault="00DE5965" w:rsidP="00471467">
            <w:pPr>
              <w:jc w:val="center"/>
              <w:rPr>
                <w:sz w:val="22"/>
                <w:szCs w:val="22"/>
              </w:rPr>
            </w:pPr>
            <w:proofErr w:type="spellStart"/>
            <w:proofErr w:type="gramStart"/>
            <w:r w:rsidRPr="00DE5965">
              <w:rPr>
                <w:sz w:val="22"/>
                <w:szCs w:val="22"/>
              </w:rPr>
              <w:t>шт</w:t>
            </w:r>
            <w:proofErr w:type="spellEnd"/>
            <w:proofErr w:type="gramEnd"/>
          </w:p>
        </w:tc>
        <w:tc>
          <w:tcPr>
            <w:tcW w:w="632" w:type="pct"/>
          </w:tcPr>
          <w:p w:rsidR="00DE5965" w:rsidRPr="00DE5965" w:rsidRDefault="00DE5965" w:rsidP="00471467">
            <w:pPr>
              <w:jc w:val="center"/>
              <w:rPr>
                <w:sz w:val="22"/>
                <w:szCs w:val="22"/>
              </w:rPr>
            </w:pPr>
            <w:r w:rsidRPr="00DE5965">
              <w:rPr>
                <w:sz w:val="22"/>
                <w:szCs w:val="22"/>
              </w:rPr>
              <w:t>16</w:t>
            </w:r>
            <w:r w:rsidRPr="00DE5965">
              <w:rPr>
                <w:i/>
                <w:iCs/>
                <w:sz w:val="22"/>
                <w:szCs w:val="22"/>
              </w:rPr>
              <w:br/>
            </w:r>
          </w:p>
        </w:tc>
      </w:tr>
      <w:tr w:rsidR="00DE5965" w:rsidRPr="00D62DD2" w:rsidTr="00E0445F">
        <w:trPr>
          <w:tblCellSpacing w:w="0" w:type="dxa"/>
        </w:trPr>
        <w:tc>
          <w:tcPr>
            <w:tcW w:w="197" w:type="pct"/>
          </w:tcPr>
          <w:p w:rsidR="00DE5965" w:rsidRPr="00DE5965" w:rsidRDefault="00DE5965" w:rsidP="00DE5965">
            <w:pPr>
              <w:rPr>
                <w:sz w:val="22"/>
                <w:szCs w:val="22"/>
              </w:rPr>
            </w:pPr>
            <w:r w:rsidRPr="00DE5965">
              <w:rPr>
                <w:sz w:val="22"/>
                <w:szCs w:val="22"/>
              </w:rPr>
              <w:t>14</w:t>
            </w:r>
          </w:p>
        </w:tc>
        <w:tc>
          <w:tcPr>
            <w:tcW w:w="3582" w:type="pct"/>
          </w:tcPr>
          <w:p w:rsidR="00727D6B" w:rsidRPr="00DE5965" w:rsidRDefault="00727D6B" w:rsidP="00DE5965">
            <w:pPr>
              <w:rPr>
                <w:sz w:val="22"/>
                <w:szCs w:val="22"/>
              </w:rPr>
            </w:pPr>
            <w:r>
              <w:rPr>
                <w:rFonts w:eastAsia="Times New Roman" w:cs="Times New Roman"/>
                <w:sz w:val="22"/>
                <w:szCs w:val="22"/>
                <w:lang w:eastAsia="ru-RU"/>
              </w:rPr>
              <w:t>Светильник универсальный потолочный светодиодный GL 595x595 32W 220</w:t>
            </w:r>
            <w:r>
              <w:rPr>
                <w:rFonts w:eastAsia="Times New Roman" w:cs="Times New Roman"/>
                <w:sz w:val="22"/>
                <w:szCs w:val="22"/>
                <w:lang w:val="en-US" w:eastAsia="ru-RU"/>
              </w:rPr>
              <w:t>V</w:t>
            </w:r>
            <w:r>
              <w:rPr>
                <w:rFonts w:eastAsia="Times New Roman" w:cs="Times New Roman"/>
                <w:sz w:val="22"/>
                <w:szCs w:val="22"/>
                <w:lang w:eastAsia="ru-RU"/>
              </w:rPr>
              <w:t xml:space="preserve"> </w:t>
            </w:r>
            <w:r>
              <w:rPr>
                <w:rFonts w:eastAsia="Times New Roman" w:cs="Times New Roman"/>
                <w:sz w:val="22"/>
                <w:szCs w:val="22"/>
                <w:lang w:val="en-US" w:eastAsia="ru-RU"/>
              </w:rPr>
              <w:t>IP</w:t>
            </w:r>
            <w:r>
              <w:rPr>
                <w:rFonts w:eastAsia="Times New Roman" w:cs="Times New Roman"/>
                <w:sz w:val="22"/>
                <w:szCs w:val="22"/>
                <w:lang w:eastAsia="ru-RU"/>
              </w:rPr>
              <w:t>54 или эквивалент, Россия.  Технические характеристики должны быть: мощность  не менее 32Вт, световой поток  не менее 3200Лм, степень защиты не ниже IP54,</w:t>
            </w:r>
            <w:r>
              <w:t xml:space="preserve"> </w:t>
            </w:r>
            <w:r>
              <w:rPr>
                <w:rFonts w:eastAsia="Times New Roman" w:cs="Times New Roman"/>
                <w:sz w:val="22"/>
                <w:szCs w:val="22"/>
                <w:lang w:eastAsia="ru-RU"/>
              </w:rPr>
              <w:t>тип источника света светодиоды, цветовая температура 4000</w:t>
            </w:r>
            <w:proofErr w:type="gramStart"/>
            <w:r>
              <w:rPr>
                <w:rFonts w:eastAsia="Times New Roman" w:cs="Times New Roman"/>
                <w:sz w:val="22"/>
                <w:szCs w:val="22"/>
                <w:lang w:eastAsia="ru-RU"/>
              </w:rPr>
              <w:t xml:space="preserve"> К</w:t>
            </w:r>
            <w:proofErr w:type="gramEnd"/>
            <w:r>
              <w:rPr>
                <w:rFonts w:eastAsia="Times New Roman" w:cs="Times New Roman"/>
                <w:sz w:val="22"/>
                <w:szCs w:val="22"/>
                <w:lang w:eastAsia="ru-RU"/>
              </w:rPr>
              <w:t xml:space="preserve">, частота 50Гц, габаритные размеры должны быть не менее  595мм х 595мм х 40 мм, материал </w:t>
            </w:r>
            <w:proofErr w:type="spellStart"/>
            <w:r>
              <w:rPr>
                <w:rFonts w:eastAsia="Times New Roman" w:cs="Times New Roman"/>
                <w:sz w:val="22"/>
                <w:szCs w:val="22"/>
                <w:lang w:eastAsia="ru-RU"/>
              </w:rPr>
              <w:t>светорассеивателя</w:t>
            </w:r>
            <w:proofErr w:type="spellEnd"/>
            <w:r>
              <w:rPr>
                <w:rFonts w:eastAsia="Times New Roman" w:cs="Times New Roman"/>
                <w:sz w:val="22"/>
                <w:szCs w:val="22"/>
                <w:lang w:eastAsia="ru-RU"/>
              </w:rPr>
              <w:t xml:space="preserve"> должен быть -  поликарбонат (РС),  каркас светильника должен быть цельнометаллическим из листовой стали, окрашенный порошковым покрытием белого цвета*</w:t>
            </w:r>
          </w:p>
        </w:tc>
        <w:tc>
          <w:tcPr>
            <w:tcW w:w="589" w:type="pct"/>
          </w:tcPr>
          <w:p w:rsidR="00DE5965" w:rsidRPr="00DE5965" w:rsidRDefault="00DE5965" w:rsidP="00471467">
            <w:pPr>
              <w:jc w:val="center"/>
              <w:rPr>
                <w:sz w:val="22"/>
                <w:szCs w:val="22"/>
              </w:rPr>
            </w:pPr>
            <w:proofErr w:type="spellStart"/>
            <w:proofErr w:type="gramStart"/>
            <w:r w:rsidRPr="00DE5965">
              <w:rPr>
                <w:sz w:val="22"/>
                <w:szCs w:val="22"/>
              </w:rPr>
              <w:t>шт</w:t>
            </w:r>
            <w:proofErr w:type="spellEnd"/>
            <w:proofErr w:type="gramEnd"/>
          </w:p>
        </w:tc>
        <w:tc>
          <w:tcPr>
            <w:tcW w:w="632" w:type="pct"/>
          </w:tcPr>
          <w:p w:rsidR="00DE5965" w:rsidRPr="00DE5965" w:rsidRDefault="00DE5965" w:rsidP="00471467">
            <w:pPr>
              <w:jc w:val="center"/>
              <w:rPr>
                <w:sz w:val="22"/>
                <w:szCs w:val="22"/>
              </w:rPr>
            </w:pPr>
            <w:r w:rsidRPr="00DE5965">
              <w:rPr>
                <w:sz w:val="22"/>
                <w:szCs w:val="22"/>
              </w:rPr>
              <w:t>16</w:t>
            </w:r>
          </w:p>
        </w:tc>
      </w:tr>
      <w:tr w:rsidR="00DE5965" w:rsidRPr="00D62DD2" w:rsidTr="00E0445F">
        <w:trPr>
          <w:tblCellSpacing w:w="0" w:type="dxa"/>
        </w:trPr>
        <w:tc>
          <w:tcPr>
            <w:tcW w:w="197" w:type="pct"/>
          </w:tcPr>
          <w:p w:rsidR="00DE5965" w:rsidRPr="00DE5965" w:rsidRDefault="00DE5965" w:rsidP="00DE5965">
            <w:pPr>
              <w:rPr>
                <w:sz w:val="22"/>
                <w:szCs w:val="22"/>
              </w:rPr>
            </w:pPr>
            <w:r w:rsidRPr="00DE5965">
              <w:rPr>
                <w:sz w:val="22"/>
                <w:szCs w:val="22"/>
              </w:rPr>
              <w:t>15</w:t>
            </w:r>
          </w:p>
        </w:tc>
        <w:tc>
          <w:tcPr>
            <w:tcW w:w="3582" w:type="pct"/>
          </w:tcPr>
          <w:p w:rsidR="00DE5965" w:rsidRPr="00DE5965" w:rsidRDefault="00DE5965" w:rsidP="00DE5965">
            <w:pPr>
              <w:rPr>
                <w:sz w:val="22"/>
                <w:szCs w:val="22"/>
              </w:rPr>
            </w:pPr>
            <w:r w:rsidRPr="00DE5965">
              <w:rPr>
                <w:sz w:val="22"/>
                <w:szCs w:val="22"/>
              </w:rPr>
              <w:t>Светильник отдельно устанавливаемый: на штырях с количеством ламп в светильнике 2</w:t>
            </w:r>
            <w:r w:rsidR="00727D6B">
              <w:rPr>
                <w:sz w:val="22"/>
                <w:szCs w:val="22"/>
              </w:rPr>
              <w:t>.</w:t>
            </w:r>
          </w:p>
        </w:tc>
        <w:tc>
          <w:tcPr>
            <w:tcW w:w="589" w:type="pct"/>
          </w:tcPr>
          <w:p w:rsidR="00DE5965" w:rsidRPr="00DE5965" w:rsidRDefault="00DE5965" w:rsidP="00471467">
            <w:pPr>
              <w:jc w:val="center"/>
              <w:rPr>
                <w:sz w:val="22"/>
                <w:szCs w:val="22"/>
              </w:rPr>
            </w:pPr>
            <w:proofErr w:type="spellStart"/>
            <w:proofErr w:type="gramStart"/>
            <w:r w:rsidRPr="00DE5965">
              <w:rPr>
                <w:sz w:val="22"/>
                <w:szCs w:val="22"/>
              </w:rPr>
              <w:t>шт</w:t>
            </w:r>
            <w:proofErr w:type="spellEnd"/>
            <w:proofErr w:type="gramEnd"/>
          </w:p>
        </w:tc>
        <w:tc>
          <w:tcPr>
            <w:tcW w:w="632" w:type="pct"/>
          </w:tcPr>
          <w:p w:rsidR="00DE5965" w:rsidRPr="00DE5965" w:rsidRDefault="00DE5965" w:rsidP="00471467">
            <w:pPr>
              <w:jc w:val="center"/>
              <w:rPr>
                <w:sz w:val="22"/>
                <w:szCs w:val="22"/>
              </w:rPr>
            </w:pPr>
            <w:r w:rsidRPr="00DE5965">
              <w:rPr>
                <w:sz w:val="22"/>
                <w:szCs w:val="22"/>
              </w:rPr>
              <w:t>1</w:t>
            </w:r>
            <w:r w:rsidRPr="00DE5965">
              <w:rPr>
                <w:i/>
                <w:iCs/>
                <w:sz w:val="22"/>
                <w:szCs w:val="22"/>
              </w:rPr>
              <w:br/>
            </w:r>
          </w:p>
        </w:tc>
      </w:tr>
      <w:tr w:rsidR="00DE5965" w:rsidRPr="00D62DD2" w:rsidTr="00E0445F">
        <w:trPr>
          <w:tblCellSpacing w:w="0" w:type="dxa"/>
        </w:trPr>
        <w:tc>
          <w:tcPr>
            <w:tcW w:w="197" w:type="pct"/>
          </w:tcPr>
          <w:p w:rsidR="00DE5965" w:rsidRPr="00DE5965" w:rsidRDefault="00DE5965" w:rsidP="00DE5965">
            <w:pPr>
              <w:rPr>
                <w:sz w:val="22"/>
                <w:szCs w:val="22"/>
              </w:rPr>
            </w:pPr>
            <w:r w:rsidRPr="00DE5965">
              <w:rPr>
                <w:sz w:val="22"/>
                <w:szCs w:val="22"/>
              </w:rPr>
              <w:t>16</w:t>
            </w:r>
          </w:p>
        </w:tc>
        <w:tc>
          <w:tcPr>
            <w:tcW w:w="3582" w:type="pct"/>
          </w:tcPr>
          <w:p w:rsidR="00B4487A" w:rsidRPr="00DE5965" w:rsidRDefault="00B4487A" w:rsidP="00DE5965">
            <w:pPr>
              <w:rPr>
                <w:sz w:val="22"/>
                <w:szCs w:val="22"/>
              </w:rPr>
            </w:pPr>
            <w:r>
              <w:rPr>
                <w:rFonts w:eastAsia="Times New Roman" w:cs="Times New Roman"/>
                <w:sz w:val="22"/>
                <w:szCs w:val="22"/>
                <w:lang w:eastAsia="ru-RU"/>
              </w:rPr>
              <w:t xml:space="preserve">Светильник с аварийным блоком питания светодиодный </w:t>
            </w:r>
            <w:r>
              <w:rPr>
                <w:rFonts w:eastAsia="Times New Roman" w:cs="Times New Roman"/>
                <w:sz w:val="22"/>
                <w:szCs w:val="22"/>
                <w:lang w:val="en-US" w:eastAsia="ru-RU"/>
              </w:rPr>
              <w:t>BS</w:t>
            </w:r>
            <w:r>
              <w:rPr>
                <w:rFonts w:eastAsia="Times New Roman" w:cs="Times New Roman"/>
                <w:sz w:val="22"/>
                <w:szCs w:val="22"/>
                <w:lang w:eastAsia="ru-RU"/>
              </w:rPr>
              <w:t>-773-2</w:t>
            </w:r>
            <w:r>
              <w:rPr>
                <w:rFonts w:eastAsia="Times New Roman" w:cs="Times New Roman"/>
                <w:sz w:val="22"/>
                <w:szCs w:val="22"/>
                <w:lang w:val="en-US" w:eastAsia="ru-RU"/>
              </w:rPr>
              <w:t>x</w:t>
            </w:r>
            <w:r>
              <w:rPr>
                <w:rFonts w:eastAsia="Times New Roman" w:cs="Times New Roman"/>
                <w:sz w:val="22"/>
                <w:szCs w:val="22"/>
                <w:lang w:eastAsia="ru-RU"/>
              </w:rPr>
              <w:t xml:space="preserve">1 </w:t>
            </w:r>
            <w:r>
              <w:rPr>
                <w:rFonts w:eastAsia="Times New Roman" w:cs="Times New Roman"/>
                <w:sz w:val="22"/>
                <w:szCs w:val="22"/>
                <w:lang w:val="en-US" w:eastAsia="ru-RU"/>
              </w:rPr>
              <w:t>LED</w:t>
            </w:r>
            <w:r>
              <w:rPr>
                <w:rFonts w:eastAsia="Times New Roman" w:cs="Times New Roman"/>
                <w:sz w:val="22"/>
                <w:szCs w:val="22"/>
                <w:lang w:eastAsia="ru-RU"/>
              </w:rPr>
              <w:t xml:space="preserve"> «</w:t>
            </w:r>
            <w:r>
              <w:rPr>
                <w:rFonts w:eastAsia="Times New Roman" w:cs="Times New Roman"/>
                <w:sz w:val="22"/>
                <w:szCs w:val="22"/>
                <w:lang w:val="en-US" w:eastAsia="ru-RU"/>
              </w:rPr>
              <w:t>VOLNA</w:t>
            </w:r>
            <w:r>
              <w:rPr>
                <w:rFonts w:eastAsia="Times New Roman" w:cs="Times New Roman"/>
                <w:sz w:val="22"/>
                <w:szCs w:val="22"/>
                <w:lang w:eastAsia="ru-RU"/>
              </w:rPr>
              <w:t>» или эквивалент, Россия.  Технические характеристики должны быть:</w:t>
            </w:r>
            <w:r>
              <w:t xml:space="preserve"> </w:t>
            </w:r>
            <w:r>
              <w:rPr>
                <w:rFonts w:eastAsia="Times New Roman" w:cs="Times New Roman"/>
                <w:sz w:val="22"/>
                <w:szCs w:val="22"/>
                <w:lang w:eastAsia="ru-RU"/>
              </w:rPr>
              <w:t xml:space="preserve">напряжение не более 220В, частота 50 Гц,  класс защиты не ниже </w:t>
            </w:r>
            <w:r>
              <w:rPr>
                <w:rFonts w:eastAsia="Times New Roman" w:cs="Times New Roman"/>
                <w:sz w:val="22"/>
                <w:szCs w:val="22"/>
                <w:lang w:val="en-US" w:eastAsia="ru-RU"/>
              </w:rPr>
              <w:t>II</w:t>
            </w:r>
            <w:r>
              <w:rPr>
                <w:rFonts w:eastAsia="Times New Roman" w:cs="Times New Roman"/>
                <w:sz w:val="22"/>
                <w:szCs w:val="22"/>
                <w:lang w:eastAsia="ru-RU"/>
              </w:rPr>
              <w:t>, степень защиты не ниже IP42, время работы в автономном режиме не менее 3-х час, мощность лампы не менее 3,5</w:t>
            </w:r>
            <w:proofErr w:type="gramStart"/>
            <w:r>
              <w:rPr>
                <w:rFonts w:eastAsia="Times New Roman" w:cs="Times New Roman"/>
                <w:sz w:val="22"/>
                <w:szCs w:val="22"/>
                <w:lang w:eastAsia="ru-RU"/>
              </w:rPr>
              <w:t xml:space="preserve"> В</w:t>
            </w:r>
            <w:proofErr w:type="gramEnd"/>
            <w:r>
              <w:rPr>
                <w:rFonts w:eastAsia="Times New Roman" w:cs="Times New Roman"/>
                <w:sz w:val="22"/>
                <w:szCs w:val="22"/>
                <w:lang w:eastAsia="ru-RU"/>
              </w:rPr>
              <w:t>т.*</w:t>
            </w:r>
          </w:p>
        </w:tc>
        <w:tc>
          <w:tcPr>
            <w:tcW w:w="589" w:type="pct"/>
          </w:tcPr>
          <w:p w:rsidR="00DE5965" w:rsidRPr="00DE5965" w:rsidRDefault="00DE5965" w:rsidP="00471467">
            <w:pPr>
              <w:jc w:val="center"/>
              <w:rPr>
                <w:sz w:val="22"/>
                <w:szCs w:val="22"/>
              </w:rPr>
            </w:pPr>
            <w:proofErr w:type="spellStart"/>
            <w:proofErr w:type="gramStart"/>
            <w:r w:rsidRPr="00DE5965">
              <w:rPr>
                <w:sz w:val="22"/>
                <w:szCs w:val="22"/>
              </w:rPr>
              <w:t>шт</w:t>
            </w:r>
            <w:proofErr w:type="spellEnd"/>
            <w:proofErr w:type="gramEnd"/>
          </w:p>
        </w:tc>
        <w:tc>
          <w:tcPr>
            <w:tcW w:w="632" w:type="pct"/>
          </w:tcPr>
          <w:p w:rsidR="00DE5965" w:rsidRPr="00DE5965" w:rsidRDefault="00DE5965" w:rsidP="00471467">
            <w:pPr>
              <w:jc w:val="center"/>
              <w:rPr>
                <w:sz w:val="22"/>
                <w:szCs w:val="22"/>
              </w:rPr>
            </w:pPr>
            <w:r w:rsidRPr="00DE5965">
              <w:rPr>
                <w:sz w:val="22"/>
                <w:szCs w:val="22"/>
              </w:rPr>
              <w:t>1</w:t>
            </w:r>
          </w:p>
        </w:tc>
      </w:tr>
      <w:tr w:rsidR="00DE5965" w:rsidRPr="00D62DD2" w:rsidTr="00E0445F">
        <w:trPr>
          <w:tblCellSpacing w:w="0" w:type="dxa"/>
        </w:trPr>
        <w:tc>
          <w:tcPr>
            <w:tcW w:w="197" w:type="pct"/>
          </w:tcPr>
          <w:p w:rsidR="00DE5965" w:rsidRPr="00DE5965" w:rsidRDefault="00DE5965" w:rsidP="00DE5965">
            <w:pPr>
              <w:rPr>
                <w:sz w:val="22"/>
                <w:szCs w:val="22"/>
              </w:rPr>
            </w:pPr>
            <w:r w:rsidRPr="00DE5965">
              <w:rPr>
                <w:sz w:val="22"/>
                <w:szCs w:val="22"/>
              </w:rPr>
              <w:t>17</w:t>
            </w:r>
          </w:p>
        </w:tc>
        <w:tc>
          <w:tcPr>
            <w:tcW w:w="3582" w:type="pct"/>
          </w:tcPr>
          <w:p w:rsidR="00DE5965" w:rsidRPr="00DE5965" w:rsidRDefault="00DE5965" w:rsidP="00DE5965">
            <w:pPr>
              <w:rPr>
                <w:sz w:val="22"/>
                <w:szCs w:val="22"/>
              </w:rPr>
            </w:pPr>
            <w:r w:rsidRPr="00DE5965">
              <w:rPr>
                <w:sz w:val="22"/>
                <w:szCs w:val="22"/>
              </w:rPr>
              <w:t xml:space="preserve">Кабель трех-пятижильный по установленным конструкциям и лоткам с установкой </w:t>
            </w:r>
            <w:proofErr w:type="spellStart"/>
            <w:r w:rsidRPr="00DE5965">
              <w:rPr>
                <w:sz w:val="22"/>
                <w:szCs w:val="22"/>
              </w:rPr>
              <w:t>ответвительных</w:t>
            </w:r>
            <w:proofErr w:type="spellEnd"/>
            <w:r w:rsidRPr="00DE5965">
              <w:rPr>
                <w:sz w:val="22"/>
                <w:szCs w:val="22"/>
              </w:rPr>
              <w:t xml:space="preserve"> коробок в помещениях с нормальной средой сечением жилы до 10 мм</w:t>
            </w:r>
            <w:proofErr w:type="gramStart"/>
            <w:r w:rsidRPr="00DE5965">
              <w:rPr>
                <w:sz w:val="22"/>
                <w:szCs w:val="22"/>
              </w:rPr>
              <w:t>2</w:t>
            </w:r>
            <w:proofErr w:type="gramEnd"/>
            <w:r w:rsidR="003D39E4">
              <w:rPr>
                <w:sz w:val="22"/>
                <w:szCs w:val="22"/>
              </w:rPr>
              <w:t>.</w:t>
            </w:r>
          </w:p>
        </w:tc>
        <w:tc>
          <w:tcPr>
            <w:tcW w:w="589" w:type="pct"/>
          </w:tcPr>
          <w:p w:rsidR="00DE5965" w:rsidRPr="00DE5965" w:rsidRDefault="00DE5965" w:rsidP="00471467">
            <w:pPr>
              <w:jc w:val="center"/>
              <w:rPr>
                <w:sz w:val="22"/>
                <w:szCs w:val="22"/>
              </w:rPr>
            </w:pPr>
            <w:r w:rsidRPr="00DE5965">
              <w:rPr>
                <w:sz w:val="22"/>
                <w:szCs w:val="22"/>
              </w:rPr>
              <w:t>м</w:t>
            </w:r>
          </w:p>
        </w:tc>
        <w:tc>
          <w:tcPr>
            <w:tcW w:w="632" w:type="pct"/>
          </w:tcPr>
          <w:p w:rsidR="00DE5965" w:rsidRPr="00DE5965" w:rsidRDefault="00DE5965" w:rsidP="00471467">
            <w:pPr>
              <w:jc w:val="center"/>
              <w:rPr>
                <w:sz w:val="22"/>
                <w:szCs w:val="22"/>
              </w:rPr>
            </w:pPr>
            <w:r>
              <w:rPr>
                <w:sz w:val="22"/>
                <w:szCs w:val="22"/>
              </w:rPr>
              <w:t>2</w:t>
            </w:r>
            <w:r w:rsidRPr="00DE5965">
              <w:rPr>
                <w:sz w:val="22"/>
                <w:szCs w:val="22"/>
              </w:rPr>
              <w:t>6</w:t>
            </w:r>
            <w:r>
              <w:rPr>
                <w:sz w:val="22"/>
                <w:szCs w:val="22"/>
                <w:lang w:val="en-US"/>
              </w:rPr>
              <w:t>0</w:t>
            </w:r>
            <w:r w:rsidRPr="00DE5965">
              <w:rPr>
                <w:i/>
                <w:iCs/>
                <w:sz w:val="22"/>
                <w:szCs w:val="22"/>
              </w:rPr>
              <w:br/>
            </w:r>
          </w:p>
        </w:tc>
      </w:tr>
      <w:tr w:rsidR="00DE5965" w:rsidRPr="00D62DD2" w:rsidTr="00E0445F">
        <w:trPr>
          <w:tblCellSpacing w:w="0" w:type="dxa"/>
        </w:trPr>
        <w:tc>
          <w:tcPr>
            <w:tcW w:w="197" w:type="pct"/>
          </w:tcPr>
          <w:p w:rsidR="00DE5965" w:rsidRPr="00DE5965" w:rsidRDefault="00DE5965" w:rsidP="00DE5965">
            <w:pPr>
              <w:rPr>
                <w:sz w:val="22"/>
                <w:szCs w:val="22"/>
              </w:rPr>
            </w:pPr>
            <w:r w:rsidRPr="00DE5965">
              <w:rPr>
                <w:sz w:val="22"/>
                <w:szCs w:val="22"/>
              </w:rPr>
              <w:t>18</w:t>
            </w:r>
          </w:p>
        </w:tc>
        <w:tc>
          <w:tcPr>
            <w:tcW w:w="3582" w:type="pct"/>
          </w:tcPr>
          <w:p w:rsidR="003D39E4" w:rsidRPr="00DE5965" w:rsidRDefault="003D39E4" w:rsidP="00DE5965">
            <w:pPr>
              <w:rPr>
                <w:sz w:val="22"/>
                <w:szCs w:val="22"/>
              </w:rPr>
            </w:pPr>
            <w:r>
              <w:rPr>
                <w:rFonts w:eastAsia="Times New Roman" w:cs="Times New Roman"/>
                <w:sz w:val="22"/>
                <w:szCs w:val="22"/>
                <w:lang w:eastAsia="ru-RU"/>
              </w:rPr>
              <w:t>Кабель ВВГн</w:t>
            </w:r>
            <w:proofErr w:type="gramStart"/>
            <w:r>
              <w:rPr>
                <w:rFonts w:eastAsia="Times New Roman" w:cs="Times New Roman"/>
                <w:sz w:val="22"/>
                <w:szCs w:val="22"/>
                <w:lang w:eastAsia="ru-RU"/>
              </w:rPr>
              <w:t>г</w:t>
            </w:r>
            <w:r w:rsidR="002B22EA">
              <w:rPr>
                <w:rFonts w:eastAsia="Times New Roman" w:cs="Times New Roman"/>
                <w:sz w:val="22"/>
                <w:szCs w:val="22"/>
                <w:lang w:eastAsia="ru-RU"/>
              </w:rPr>
              <w:t>(</w:t>
            </w:r>
            <w:proofErr w:type="gramEnd"/>
            <w:r w:rsidR="002B22EA">
              <w:rPr>
                <w:rFonts w:eastAsia="Times New Roman" w:cs="Times New Roman"/>
                <w:sz w:val="22"/>
                <w:szCs w:val="22"/>
                <w:lang w:eastAsia="ru-RU"/>
              </w:rPr>
              <w:t>А)-LS 5</w:t>
            </w:r>
            <w:r>
              <w:rPr>
                <w:rFonts w:eastAsia="Times New Roman" w:cs="Times New Roman"/>
                <w:sz w:val="22"/>
                <w:szCs w:val="22"/>
                <w:lang w:eastAsia="ru-RU"/>
              </w:rPr>
              <w:t>*1,5 или эквивалент, Россия. Кабель силовой должен быть с медными жилами, с поливинилхлоридной и</w:t>
            </w:r>
            <w:r w:rsidR="002B22EA">
              <w:rPr>
                <w:rFonts w:eastAsia="Times New Roman" w:cs="Times New Roman"/>
                <w:sz w:val="22"/>
                <w:szCs w:val="22"/>
                <w:lang w:eastAsia="ru-RU"/>
              </w:rPr>
              <w:t>золяцией</w:t>
            </w:r>
            <w:r>
              <w:rPr>
                <w:rFonts w:eastAsia="Times New Roman" w:cs="Times New Roman"/>
                <w:sz w:val="22"/>
                <w:szCs w:val="22"/>
                <w:lang w:eastAsia="ru-RU"/>
              </w:rPr>
              <w:t>,</w:t>
            </w:r>
            <w:r w:rsidR="002B22EA">
              <w:rPr>
                <w:rFonts w:eastAsia="Times New Roman" w:cs="Times New Roman"/>
                <w:sz w:val="22"/>
                <w:szCs w:val="22"/>
                <w:lang w:eastAsia="ru-RU"/>
              </w:rPr>
              <w:t xml:space="preserve"> не распространяющий горение,</w:t>
            </w:r>
            <w:r>
              <w:rPr>
                <w:rFonts w:eastAsia="Times New Roman" w:cs="Times New Roman"/>
                <w:sz w:val="22"/>
                <w:szCs w:val="22"/>
                <w:lang w:eastAsia="ru-RU"/>
              </w:rPr>
              <w:t xml:space="preserve"> с оболочкой из поливинилхлоридного пластиката без защитного покрова, напряжением не менее 0,66 </w:t>
            </w:r>
            <w:proofErr w:type="spellStart"/>
            <w:r>
              <w:rPr>
                <w:rFonts w:eastAsia="Times New Roman" w:cs="Times New Roman"/>
                <w:sz w:val="22"/>
                <w:szCs w:val="22"/>
                <w:lang w:eastAsia="ru-RU"/>
              </w:rPr>
              <w:t>кВ</w:t>
            </w:r>
            <w:proofErr w:type="spellEnd"/>
            <w:r>
              <w:rPr>
                <w:rFonts w:eastAsia="Times New Roman" w:cs="Times New Roman"/>
                <w:sz w:val="22"/>
                <w:szCs w:val="22"/>
                <w:lang w:eastAsia="ru-RU"/>
              </w:rPr>
              <w:t xml:space="preserve">, </w:t>
            </w:r>
            <w:r>
              <w:rPr>
                <w:rFonts w:eastAsia="Times New Roman" w:cs="Times New Roman"/>
                <w:sz w:val="22"/>
                <w:szCs w:val="22"/>
                <w:lang w:eastAsia="ru-RU"/>
              </w:rPr>
              <w:lastRenderedPageBreak/>
              <w:t>сечением  жилы не мен</w:t>
            </w:r>
            <w:r w:rsidR="002B22EA">
              <w:rPr>
                <w:rFonts w:eastAsia="Times New Roman" w:cs="Times New Roman"/>
                <w:sz w:val="22"/>
                <w:szCs w:val="22"/>
                <w:lang w:eastAsia="ru-RU"/>
              </w:rPr>
              <w:t>ее 1,5 мм², число жил не менее 5,</w:t>
            </w:r>
            <w:r>
              <w:rPr>
                <w:rFonts w:eastAsia="Times New Roman" w:cs="Times New Roman"/>
                <w:sz w:val="22"/>
                <w:szCs w:val="22"/>
                <w:lang w:eastAsia="ru-RU"/>
              </w:rPr>
              <w:t xml:space="preserve"> диапазон рабочих температур от -50</w:t>
            </w:r>
            <w:proofErr w:type="gramStart"/>
            <w:r w:rsidR="00F436ED">
              <w:rPr>
                <w:rFonts w:eastAsia="Times New Roman" w:cs="Times New Roman"/>
                <w:sz w:val="22"/>
                <w:szCs w:val="22"/>
                <w:lang w:eastAsia="ru-RU"/>
              </w:rPr>
              <w:t xml:space="preserve"> С</w:t>
            </w:r>
            <w:proofErr w:type="gramEnd"/>
            <w:r w:rsidR="00F436ED">
              <w:rPr>
                <w:rFonts w:eastAsia="Times New Roman" w:cs="Times New Roman"/>
                <w:sz w:val="22"/>
                <w:szCs w:val="22"/>
                <w:lang w:eastAsia="ru-RU"/>
              </w:rPr>
              <w:t>º</w:t>
            </w:r>
            <w:r>
              <w:rPr>
                <w:rFonts w:eastAsia="Times New Roman" w:cs="Times New Roman"/>
                <w:sz w:val="22"/>
                <w:szCs w:val="22"/>
                <w:lang w:eastAsia="ru-RU"/>
              </w:rPr>
              <w:t xml:space="preserve"> до +50Сº. ГОСТ 31996-2012 «Кабели силовые с пластмассовой изоляцией на номинальное напряжение 0,66; 1 и 3 </w:t>
            </w:r>
            <w:proofErr w:type="spellStart"/>
            <w:r>
              <w:rPr>
                <w:rFonts w:eastAsia="Times New Roman" w:cs="Times New Roman"/>
                <w:sz w:val="22"/>
                <w:szCs w:val="22"/>
                <w:lang w:eastAsia="ru-RU"/>
              </w:rPr>
              <w:t>кВ.</w:t>
            </w:r>
            <w:proofErr w:type="spellEnd"/>
            <w:r>
              <w:rPr>
                <w:rFonts w:eastAsia="Times New Roman" w:cs="Times New Roman"/>
                <w:sz w:val="22"/>
                <w:szCs w:val="22"/>
                <w:lang w:eastAsia="ru-RU"/>
              </w:rPr>
              <w:t xml:space="preserve"> Общие технические условия».</w:t>
            </w:r>
          </w:p>
        </w:tc>
        <w:tc>
          <w:tcPr>
            <w:tcW w:w="589" w:type="pct"/>
          </w:tcPr>
          <w:p w:rsidR="00DE5965" w:rsidRPr="00DE5965" w:rsidRDefault="00DE5965" w:rsidP="00471467">
            <w:pPr>
              <w:jc w:val="center"/>
              <w:rPr>
                <w:sz w:val="22"/>
                <w:szCs w:val="22"/>
              </w:rPr>
            </w:pPr>
            <w:r w:rsidRPr="00DE5965">
              <w:rPr>
                <w:sz w:val="22"/>
                <w:szCs w:val="22"/>
              </w:rPr>
              <w:lastRenderedPageBreak/>
              <w:t>м</w:t>
            </w:r>
          </w:p>
        </w:tc>
        <w:tc>
          <w:tcPr>
            <w:tcW w:w="632" w:type="pct"/>
          </w:tcPr>
          <w:p w:rsidR="00DE5965" w:rsidRPr="00DE5965" w:rsidRDefault="00DE5965" w:rsidP="00471467">
            <w:pPr>
              <w:jc w:val="center"/>
              <w:rPr>
                <w:sz w:val="22"/>
                <w:szCs w:val="22"/>
              </w:rPr>
            </w:pPr>
            <w:r w:rsidRPr="00DE5965">
              <w:rPr>
                <w:sz w:val="22"/>
                <w:szCs w:val="22"/>
              </w:rPr>
              <w:t>3</w:t>
            </w:r>
            <w:r>
              <w:rPr>
                <w:sz w:val="22"/>
                <w:szCs w:val="22"/>
                <w:lang w:val="en-US"/>
              </w:rPr>
              <w:t>0</w:t>
            </w:r>
            <w:r w:rsidRPr="00DE5965">
              <w:rPr>
                <w:i/>
                <w:iCs/>
                <w:sz w:val="22"/>
                <w:szCs w:val="22"/>
              </w:rPr>
              <w:br/>
            </w:r>
          </w:p>
        </w:tc>
      </w:tr>
      <w:tr w:rsidR="00DE5965" w:rsidRPr="00D62DD2" w:rsidTr="00E0445F">
        <w:trPr>
          <w:tblCellSpacing w:w="0" w:type="dxa"/>
        </w:trPr>
        <w:tc>
          <w:tcPr>
            <w:tcW w:w="197" w:type="pct"/>
          </w:tcPr>
          <w:p w:rsidR="00DE5965" w:rsidRPr="00DE5965" w:rsidRDefault="00DE5965" w:rsidP="00DE5965">
            <w:pPr>
              <w:rPr>
                <w:sz w:val="22"/>
                <w:szCs w:val="22"/>
              </w:rPr>
            </w:pPr>
            <w:r w:rsidRPr="00DE5965">
              <w:rPr>
                <w:sz w:val="22"/>
                <w:szCs w:val="22"/>
              </w:rPr>
              <w:lastRenderedPageBreak/>
              <w:t>19</w:t>
            </w:r>
          </w:p>
        </w:tc>
        <w:tc>
          <w:tcPr>
            <w:tcW w:w="3582" w:type="pct"/>
          </w:tcPr>
          <w:p w:rsidR="002B22EA" w:rsidRPr="00DE5965" w:rsidRDefault="002B22EA" w:rsidP="00DE5965">
            <w:pPr>
              <w:rPr>
                <w:sz w:val="22"/>
                <w:szCs w:val="22"/>
              </w:rPr>
            </w:pPr>
            <w:r>
              <w:rPr>
                <w:sz w:val="22"/>
                <w:szCs w:val="22"/>
              </w:rPr>
              <w:t>Кабель ВВГн</w:t>
            </w:r>
            <w:proofErr w:type="gramStart"/>
            <w:r>
              <w:rPr>
                <w:sz w:val="22"/>
                <w:szCs w:val="22"/>
              </w:rPr>
              <w:t>г(</w:t>
            </w:r>
            <w:proofErr w:type="gramEnd"/>
            <w:r>
              <w:rPr>
                <w:sz w:val="22"/>
                <w:szCs w:val="22"/>
              </w:rPr>
              <w:t xml:space="preserve">А)-П </w:t>
            </w:r>
            <w:r w:rsidRPr="001A3904">
              <w:rPr>
                <w:sz w:val="22"/>
                <w:szCs w:val="22"/>
              </w:rPr>
              <w:t xml:space="preserve"> 3*2,5 или эквивалент, Россия. Кабель силовой должен быть с медными жилами, с поливинилхлоридной и</w:t>
            </w:r>
            <w:r>
              <w:rPr>
                <w:sz w:val="22"/>
                <w:szCs w:val="22"/>
              </w:rPr>
              <w:t>золяцией</w:t>
            </w:r>
            <w:r w:rsidRPr="001A3904">
              <w:rPr>
                <w:sz w:val="22"/>
                <w:szCs w:val="22"/>
              </w:rPr>
              <w:t>,</w:t>
            </w:r>
            <w:r>
              <w:rPr>
                <w:sz w:val="22"/>
                <w:szCs w:val="22"/>
              </w:rPr>
              <w:t xml:space="preserve"> не распространяющий горение,</w:t>
            </w:r>
            <w:r w:rsidRPr="001A3904">
              <w:rPr>
                <w:sz w:val="22"/>
                <w:szCs w:val="22"/>
              </w:rPr>
              <w:t xml:space="preserve"> с оболочкой из поливинилхлоридного пластиката без защитного покрова, напряжением не менее 0,66 </w:t>
            </w:r>
            <w:proofErr w:type="spellStart"/>
            <w:r w:rsidRPr="001A3904">
              <w:rPr>
                <w:sz w:val="22"/>
                <w:szCs w:val="22"/>
              </w:rPr>
              <w:t>кВ</w:t>
            </w:r>
            <w:proofErr w:type="spellEnd"/>
            <w:r w:rsidRPr="001A3904">
              <w:rPr>
                <w:sz w:val="22"/>
                <w:szCs w:val="22"/>
              </w:rPr>
              <w:t>, сечением  жилы не менее 2,5 мм², ч</w:t>
            </w:r>
            <w:r>
              <w:rPr>
                <w:sz w:val="22"/>
                <w:szCs w:val="22"/>
              </w:rPr>
              <w:t>исло жил не менее 3, плоский</w:t>
            </w:r>
            <w:r w:rsidRPr="001A3904">
              <w:rPr>
                <w:sz w:val="22"/>
                <w:szCs w:val="22"/>
              </w:rPr>
              <w:t>, диапазон рабочих температур от -40</w:t>
            </w:r>
            <w:proofErr w:type="gramStart"/>
            <w:r w:rsidRPr="001A3904">
              <w:rPr>
                <w:sz w:val="22"/>
                <w:szCs w:val="22"/>
              </w:rPr>
              <w:t xml:space="preserve"> </w:t>
            </w:r>
            <w:r w:rsidR="00F436ED">
              <w:rPr>
                <w:rFonts w:eastAsia="Times New Roman" w:cs="Times New Roman"/>
                <w:sz w:val="22"/>
                <w:szCs w:val="22"/>
                <w:lang w:eastAsia="ru-RU"/>
              </w:rPr>
              <w:t>С</w:t>
            </w:r>
            <w:proofErr w:type="gramEnd"/>
            <w:r w:rsidR="00F436ED">
              <w:rPr>
                <w:rFonts w:eastAsia="Times New Roman" w:cs="Times New Roman"/>
                <w:sz w:val="22"/>
                <w:szCs w:val="22"/>
                <w:lang w:eastAsia="ru-RU"/>
              </w:rPr>
              <w:t>º</w:t>
            </w:r>
            <w:r w:rsidR="00F436ED" w:rsidRPr="001A3904">
              <w:rPr>
                <w:sz w:val="22"/>
                <w:szCs w:val="22"/>
              </w:rPr>
              <w:t xml:space="preserve"> </w:t>
            </w:r>
            <w:r w:rsidRPr="001A3904">
              <w:rPr>
                <w:sz w:val="22"/>
                <w:szCs w:val="22"/>
              </w:rPr>
              <w:t xml:space="preserve">до +50Сº. ГОСТ 31996-2012 «Кабели силовые с пластмассовой изоляцией на номинальное напряжение 0,66; 1 и 3 </w:t>
            </w:r>
            <w:proofErr w:type="spellStart"/>
            <w:r w:rsidRPr="001A3904">
              <w:rPr>
                <w:sz w:val="22"/>
                <w:szCs w:val="22"/>
              </w:rPr>
              <w:t>кВ.</w:t>
            </w:r>
            <w:proofErr w:type="spellEnd"/>
            <w:r w:rsidRPr="001A3904">
              <w:rPr>
                <w:sz w:val="22"/>
                <w:szCs w:val="22"/>
              </w:rPr>
              <w:t xml:space="preserve"> Общие технические условия».</w:t>
            </w:r>
          </w:p>
        </w:tc>
        <w:tc>
          <w:tcPr>
            <w:tcW w:w="589" w:type="pct"/>
          </w:tcPr>
          <w:p w:rsidR="00DE5965" w:rsidRPr="00DE5965" w:rsidRDefault="00DE5965" w:rsidP="00471467">
            <w:pPr>
              <w:jc w:val="center"/>
              <w:rPr>
                <w:sz w:val="22"/>
                <w:szCs w:val="22"/>
              </w:rPr>
            </w:pPr>
            <w:r w:rsidRPr="00DE5965">
              <w:rPr>
                <w:sz w:val="22"/>
                <w:szCs w:val="22"/>
              </w:rPr>
              <w:t>м</w:t>
            </w:r>
          </w:p>
        </w:tc>
        <w:tc>
          <w:tcPr>
            <w:tcW w:w="632" w:type="pct"/>
          </w:tcPr>
          <w:p w:rsidR="00DE5965" w:rsidRPr="00DE5965" w:rsidRDefault="00DE5965" w:rsidP="00471467">
            <w:pPr>
              <w:jc w:val="center"/>
              <w:rPr>
                <w:sz w:val="22"/>
                <w:szCs w:val="22"/>
              </w:rPr>
            </w:pPr>
            <w:r w:rsidRPr="00DE5965">
              <w:rPr>
                <w:sz w:val="22"/>
                <w:szCs w:val="22"/>
              </w:rPr>
              <w:t>1</w:t>
            </w:r>
            <w:r>
              <w:rPr>
                <w:sz w:val="22"/>
                <w:szCs w:val="22"/>
                <w:lang w:val="en-US"/>
              </w:rPr>
              <w:t>00</w:t>
            </w:r>
            <w:r w:rsidRPr="00DE5965">
              <w:rPr>
                <w:i/>
                <w:iCs/>
                <w:sz w:val="22"/>
                <w:szCs w:val="22"/>
              </w:rPr>
              <w:br/>
            </w:r>
          </w:p>
        </w:tc>
      </w:tr>
      <w:tr w:rsidR="00DE5965" w:rsidRPr="00D62DD2" w:rsidTr="00E0445F">
        <w:trPr>
          <w:tblCellSpacing w:w="0" w:type="dxa"/>
        </w:trPr>
        <w:tc>
          <w:tcPr>
            <w:tcW w:w="197" w:type="pct"/>
          </w:tcPr>
          <w:p w:rsidR="00DE5965" w:rsidRPr="00DE5965" w:rsidRDefault="00DE5965" w:rsidP="00DE5965">
            <w:pPr>
              <w:rPr>
                <w:sz w:val="22"/>
                <w:szCs w:val="22"/>
              </w:rPr>
            </w:pPr>
            <w:r w:rsidRPr="00DE5965">
              <w:rPr>
                <w:sz w:val="22"/>
                <w:szCs w:val="22"/>
              </w:rPr>
              <w:t>20</w:t>
            </w:r>
          </w:p>
        </w:tc>
        <w:tc>
          <w:tcPr>
            <w:tcW w:w="3582" w:type="pct"/>
          </w:tcPr>
          <w:p w:rsidR="002B22EA" w:rsidRPr="00DE5965" w:rsidRDefault="002B22EA" w:rsidP="00DE5965">
            <w:pPr>
              <w:rPr>
                <w:sz w:val="22"/>
                <w:szCs w:val="22"/>
              </w:rPr>
            </w:pPr>
            <w:r>
              <w:rPr>
                <w:sz w:val="22"/>
                <w:szCs w:val="22"/>
              </w:rPr>
              <w:t>Кабель ВВГн</w:t>
            </w:r>
            <w:proofErr w:type="gramStart"/>
            <w:r>
              <w:rPr>
                <w:sz w:val="22"/>
                <w:szCs w:val="22"/>
              </w:rPr>
              <w:t>г(</w:t>
            </w:r>
            <w:proofErr w:type="gramEnd"/>
            <w:r>
              <w:rPr>
                <w:sz w:val="22"/>
                <w:szCs w:val="22"/>
              </w:rPr>
              <w:t>А)-П  3*1</w:t>
            </w:r>
            <w:r w:rsidRPr="001A3904">
              <w:rPr>
                <w:sz w:val="22"/>
                <w:szCs w:val="22"/>
              </w:rPr>
              <w:t>,5 или эквивалент, Россия. Кабель силовой должен быть с медными жилами, с поливинилхлоридной изоляцией, не распространяющий горение, с оболочкой из поливинилхлоридного пластиката без защитного покрова, напряжением не менее 0,</w:t>
            </w:r>
            <w:r>
              <w:rPr>
                <w:sz w:val="22"/>
                <w:szCs w:val="22"/>
              </w:rPr>
              <w:t xml:space="preserve">66 </w:t>
            </w:r>
            <w:proofErr w:type="spellStart"/>
            <w:r>
              <w:rPr>
                <w:sz w:val="22"/>
                <w:szCs w:val="22"/>
              </w:rPr>
              <w:t>кВ</w:t>
            </w:r>
            <w:proofErr w:type="spellEnd"/>
            <w:r>
              <w:rPr>
                <w:sz w:val="22"/>
                <w:szCs w:val="22"/>
              </w:rPr>
              <w:t>, сечением  жилы не менее 1</w:t>
            </w:r>
            <w:r w:rsidRPr="001A3904">
              <w:rPr>
                <w:sz w:val="22"/>
                <w:szCs w:val="22"/>
              </w:rPr>
              <w:t>,5 мм², число жил не менее 3, плоский, диапазон рабочих температур от -40</w:t>
            </w:r>
            <w:proofErr w:type="gramStart"/>
            <w:r w:rsidR="00F436ED">
              <w:rPr>
                <w:rFonts w:eastAsia="Times New Roman" w:cs="Times New Roman"/>
                <w:sz w:val="22"/>
                <w:szCs w:val="22"/>
                <w:lang w:eastAsia="ru-RU"/>
              </w:rPr>
              <w:t xml:space="preserve"> С</w:t>
            </w:r>
            <w:proofErr w:type="gramEnd"/>
            <w:r w:rsidR="00F436ED">
              <w:rPr>
                <w:rFonts w:eastAsia="Times New Roman" w:cs="Times New Roman"/>
                <w:sz w:val="22"/>
                <w:szCs w:val="22"/>
                <w:lang w:eastAsia="ru-RU"/>
              </w:rPr>
              <w:t>º</w:t>
            </w:r>
            <w:r w:rsidRPr="001A3904">
              <w:rPr>
                <w:sz w:val="22"/>
                <w:szCs w:val="22"/>
              </w:rPr>
              <w:t xml:space="preserve"> до +50Сº. ГОСТ 31996-2012 «Кабели силовые с пластмассовой изоляцией на номинальное напряжение 0,66; 1 и 3 </w:t>
            </w:r>
            <w:proofErr w:type="spellStart"/>
            <w:r w:rsidRPr="001A3904">
              <w:rPr>
                <w:sz w:val="22"/>
                <w:szCs w:val="22"/>
              </w:rPr>
              <w:t>кВ.</w:t>
            </w:r>
            <w:proofErr w:type="spellEnd"/>
            <w:r w:rsidRPr="001A3904">
              <w:rPr>
                <w:sz w:val="22"/>
                <w:szCs w:val="22"/>
              </w:rPr>
              <w:t xml:space="preserve"> Общие технические условия».</w:t>
            </w:r>
          </w:p>
        </w:tc>
        <w:tc>
          <w:tcPr>
            <w:tcW w:w="589" w:type="pct"/>
          </w:tcPr>
          <w:p w:rsidR="00DE5965" w:rsidRPr="00DE5965" w:rsidRDefault="00DE5965" w:rsidP="00471467">
            <w:pPr>
              <w:jc w:val="center"/>
              <w:rPr>
                <w:sz w:val="22"/>
                <w:szCs w:val="22"/>
              </w:rPr>
            </w:pPr>
            <w:r w:rsidRPr="00DE5965">
              <w:rPr>
                <w:sz w:val="22"/>
                <w:szCs w:val="22"/>
              </w:rPr>
              <w:t>м</w:t>
            </w:r>
          </w:p>
        </w:tc>
        <w:tc>
          <w:tcPr>
            <w:tcW w:w="632" w:type="pct"/>
          </w:tcPr>
          <w:p w:rsidR="00DE5965" w:rsidRPr="00DE5965" w:rsidRDefault="00DE5965" w:rsidP="00471467">
            <w:pPr>
              <w:jc w:val="center"/>
              <w:rPr>
                <w:sz w:val="22"/>
                <w:szCs w:val="22"/>
              </w:rPr>
            </w:pPr>
            <w:r w:rsidRPr="00DE5965">
              <w:rPr>
                <w:sz w:val="22"/>
                <w:szCs w:val="22"/>
              </w:rPr>
              <w:t>1</w:t>
            </w:r>
            <w:r>
              <w:rPr>
                <w:sz w:val="22"/>
                <w:szCs w:val="22"/>
                <w:lang w:val="en-US"/>
              </w:rPr>
              <w:t>00</w:t>
            </w:r>
            <w:r w:rsidRPr="00DE5965">
              <w:rPr>
                <w:i/>
                <w:iCs/>
                <w:sz w:val="22"/>
                <w:szCs w:val="22"/>
              </w:rPr>
              <w:br/>
            </w:r>
          </w:p>
        </w:tc>
      </w:tr>
      <w:tr w:rsidR="00DE5965" w:rsidRPr="00D62DD2" w:rsidTr="00E0445F">
        <w:trPr>
          <w:tblCellSpacing w:w="0" w:type="dxa"/>
        </w:trPr>
        <w:tc>
          <w:tcPr>
            <w:tcW w:w="197" w:type="pct"/>
          </w:tcPr>
          <w:p w:rsidR="00DE5965" w:rsidRPr="00DE5965" w:rsidRDefault="00DE5965" w:rsidP="00DE5965">
            <w:pPr>
              <w:rPr>
                <w:sz w:val="22"/>
                <w:szCs w:val="22"/>
              </w:rPr>
            </w:pPr>
            <w:r w:rsidRPr="00DE5965">
              <w:rPr>
                <w:sz w:val="22"/>
                <w:szCs w:val="22"/>
              </w:rPr>
              <w:t>21</w:t>
            </w:r>
          </w:p>
        </w:tc>
        <w:tc>
          <w:tcPr>
            <w:tcW w:w="3582" w:type="pct"/>
          </w:tcPr>
          <w:p w:rsidR="002B22EA" w:rsidRPr="00DE5965" w:rsidRDefault="002B22EA" w:rsidP="00DE5965">
            <w:pPr>
              <w:rPr>
                <w:sz w:val="22"/>
                <w:szCs w:val="22"/>
              </w:rPr>
            </w:pPr>
            <w:r w:rsidRPr="001A3904">
              <w:rPr>
                <w:sz w:val="22"/>
                <w:szCs w:val="22"/>
              </w:rPr>
              <w:t xml:space="preserve">Кабель ВВГнг(A)-FRLS 3х1,5ок(N,РЕ) или эквивалент, Россия. Кабель силовой должен быть с медными жилами, с поливинилхлоридной изоляцией пониженной </w:t>
            </w:r>
            <w:proofErr w:type="spellStart"/>
            <w:r w:rsidRPr="001A3904">
              <w:rPr>
                <w:sz w:val="22"/>
                <w:szCs w:val="22"/>
              </w:rPr>
              <w:t>пожароопасности</w:t>
            </w:r>
            <w:proofErr w:type="spellEnd"/>
            <w:r w:rsidRPr="001A3904">
              <w:rPr>
                <w:sz w:val="22"/>
                <w:szCs w:val="22"/>
              </w:rPr>
              <w:t xml:space="preserve"> с низким </w:t>
            </w:r>
            <w:proofErr w:type="spellStart"/>
            <w:r w:rsidRPr="001A3904">
              <w:rPr>
                <w:sz w:val="22"/>
                <w:szCs w:val="22"/>
              </w:rPr>
              <w:t>дымо-газовыделением</w:t>
            </w:r>
            <w:proofErr w:type="spellEnd"/>
            <w:r w:rsidRPr="001A3904">
              <w:rPr>
                <w:sz w:val="22"/>
                <w:szCs w:val="22"/>
              </w:rPr>
              <w:t xml:space="preserve">, с оболочкой из поливинилхлоридного пластиката без защитного покрова, огнестойкий не распространяющий горение,  напряжением не менее 0,66 </w:t>
            </w:r>
            <w:proofErr w:type="spellStart"/>
            <w:r w:rsidRPr="001A3904">
              <w:rPr>
                <w:sz w:val="22"/>
                <w:szCs w:val="22"/>
              </w:rPr>
              <w:t>кВ</w:t>
            </w:r>
            <w:proofErr w:type="spellEnd"/>
            <w:r w:rsidRPr="001A3904">
              <w:rPr>
                <w:sz w:val="22"/>
                <w:szCs w:val="22"/>
              </w:rPr>
              <w:t>, сечением  жилы не менее 1,5 мм², число жил не менее 3, диаметр поперечного сечения не менее 8,0 мм, диапазон рабочих температур от -50</w:t>
            </w:r>
            <w:proofErr w:type="gramStart"/>
            <w:r w:rsidR="00F436ED">
              <w:rPr>
                <w:rFonts w:eastAsia="Times New Roman" w:cs="Times New Roman"/>
                <w:sz w:val="22"/>
                <w:szCs w:val="22"/>
                <w:lang w:eastAsia="ru-RU"/>
              </w:rPr>
              <w:t xml:space="preserve"> С</w:t>
            </w:r>
            <w:proofErr w:type="gramEnd"/>
            <w:r w:rsidR="00F436ED">
              <w:rPr>
                <w:rFonts w:eastAsia="Times New Roman" w:cs="Times New Roman"/>
                <w:sz w:val="22"/>
                <w:szCs w:val="22"/>
                <w:lang w:eastAsia="ru-RU"/>
              </w:rPr>
              <w:t>º</w:t>
            </w:r>
            <w:r w:rsidRPr="001A3904">
              <w:rPr>
                <w:sz w:val="22"/>
                <w:szCs w:val="22"/>
              </w:rPr>
              <w:t xml:space="preserve"> до +50Сº. ГОСТ 31996-2012 «Кабели силовые с пластмассовой изоляцией на номинальное напряжение 0,66; 1 и 3 </w:t>
            </w:r>
            <w:proofErr w:type="spellStart"/>
            <w:r w:rsidRPr="001A3904">
              <w:rPr>
                <w:sz w:val="22"/>
                <w:szCs w:val="22"/>
              </w:rPr>
              <w:t>кВ.</w:t>
            </w:r>
            <w:proofErr w:type="spellEnd"/>
            <w:r w:rsidRPr="001A3904">
              <w:rPr>
                <w:sz w:val="22"/>
                <w:szCs w:val="22"/>
              </w:rPr>
              <w:t xml:space="preserve"> Общие технические условия».</w:t>
            </w:r>
          </w:p>
        </w:tc>
        <w:tc>
          <w:tcPr>
            <w:tcW w:w="589" w:type="pct"/>
          </w:tcPr>
          <w:p w:rsidR="00DE5965" w:rsidRPr="00DE5965" w:rsidRDefault="00DE5965" w:rsidP="00471467">
            <w:pPr>
              <w:jc w:val="center"/>
              <w:rPr>
                <w:sz w:val="22"/>
                <w:szCs w:val="22"/>
              </w:rPr>
            </w:pPr>
            <w:r w:rsidRPr="00DE5965">
              <w:rPr>
                <w:sz w:val="22"/>
                <w:szCs w:val="22"/>
              </w:rPr>
              <w:t>м</w:t>
            </w:r>
          </w:p>
        </w:tc>
        <w:tc>
          <w:tcPr>
            <w:tcW w:w="632" w:type="pct"/>
          </w:tcPr>
          <w:p w:rsidR="00DE5965" w:rsidRPr="00DE5965" w:rsidRDefault="00DE5965" w:rsidP="00471467">
            <w:pPr>
              <w:jc w:val="center"/>
              <w:rPr>
                <w:sz w:val="22"/>
                <w:szCs w:val="22"/>
              </w:rPr>
            </w:pPr>
            <w:r w:rsidRPr="00DE5965">
              <w:rPr>
                <w:sz w:val="22"/>
                <w:szCs w:val="22"/>
              </w:rPr>
              <w:t>3</w:t>
            </w:r>
            <w:r>
              <w:rPr>
                <w:sz w:val="22"/>
                <w:szCs w:val="22"/>
                <w:lang w:val="en-US"/>
              </w:rPr>
              <w:t>0</w:t>
            </w:r>
            <w:r w:rsidRPr="00DE5965">
              <w:rPr>
                <w:i/>
                <w:iCs/>
                <w:sz w:val="22"/>
                <w:szCs w:val="22"/>
              </w:rPr>
              <w:br/>
            </w:r>
          </w:p>
        </w:tc>
      </w:tr>
      <w:tr w:rsidR="00DE5965" w:rsidRPr="00D62DD2" w:rsidTr="00E0445F">
        <w:trPr>
          <w:tblCellSpacing w:w="0" w:type="dxa"/>
        </w:trPr>
        <w:tc>
          <w:tcPr>
            <w:tcW w:w="197" w:type="pct"/>
          </w:tcPr>
          <w:p w:rsidR="00DE5965" w:rsidRPr="00DE5965" w:rsidRDefault="00DE5965" w:rsidP="00DE5965">
            <w:pPr>
              <w:rPr>
                <w:sz w:val="22"/>
                <w:szCs w:val="22"/>
              </w:rPr>
            </w:pPr>
            <w:r w:rsidRPr="00DE5965">
              <w:rPr>
                <w:sz w:val="22"/>
                <w:szCs w:val="22"/>
              </w:rPr>
              <w:t>22</w:t>
            </w:r>
          </w:p>
        </w:tc>
        <w:tc>
          <w:tcPr>
            <w:tcW w:w="3582" w:type="pct"/>
          </w:tcPr>
          <w:p w:rsidR="00DE5965" w:rsidRPr="00DE5965" w:rsidRDefault="00DE5965" w:rsidP="00DE5965">
            <w:pPr>
              <w:rPr>
                <w:sz w:val="22"/>
                <w:szCs w:val="22"/>
              </w:rPr>
            </w:pPr>
            <w:r w:rsidRPr="00DE5965">
              <w:rPr>
                <w:sz w:val="22"/>
                <w:szCs w:val="22"/>
              </w:rPr>
              <w:t>Выключатель: одноклавишный утопленного типа при скрытой проводке</w:t>
            </w:r>
          </w:p>
        </w:tc>
        <w:tc>
          <w:tcPr>
            <w:tcW w:w="589" w:type="pct"/>
          </w:tcPr>
          <w:p w:rsidR="00DE5965" w:rsidRPr="00DE5965" w:rsidRDefault="00DE5965" w:rsidP="00471467">
            <w:pPr>
              <w:jc w:val="center"/>
              <w:rPr>
                <w:sz w:val="22"/>
                <w:szCs w:val="22"/>
              </w:rPr>
            </w:pPr>
            <w:proofErr w:type="spellStart"/>
            <w:proofErr w:type="gramStart"/>
            <w:r w:rsidRPr="00DE5965">
              <w:rPr>
                <w:sz w:val="22"/>
                <w:szCs w:val="22"/>
              </w:rPr>
              <w:t>шт</w:t>
            </w:r>
            <w:proofErr w:type="spellEnd"/>
            <w:proofErr w:type="gramEnd"/>
          </w:p>
        </w:tc>
        <w:tc>
          <w:tcPr>
            <w:tcW w:w="632" w:type="pct"/>
          </w:tcPr>
          <w:p w:rsidR="00DE5965" w:rsidRPr="00DE5965" w:rsidRDefault="00DE5965" w:rsidP="001D20AB">
            <w:pPr>
              <w:jc w:val="center"/>
              <w:rPr>
                <w:sz w:val="22"/>
                <w:szCs w:val="22"/>
              </w:rPr>
            </w:pPr>
            <w:r w:rsidRPr="00DE5965">
              <w:rPr>
                <w:sz w:val="22"/>
                <w:szCs w:val="22"/>
              </w:rPr>
              <w:t>4</w:t>
            </w:r>
          </w:p>
        </w:tc>
      </w:tr>
      <w:tr w:rsidR="00DE5965" w:rsidRPr="00D62DD2" w:rsidTr="00E0445F">
        <w:trPr>
          <w:tblCellSpacing w:w="0" w:type="dxa"/>
        </w:trPr>
        <w:tc>
          <w:tcPr>
            <w:tcW w:w="197" w:type="pct"/>
          </w:tcPr>
          <w:p w:rsidR="00DE5965" w:rsidRPr="00DE5965" w:rsidRDefault="00DE5965" w:rsidP="00DE5965">
            <w:pPr>
              <w:rPr>
                <w:sz w:val="22"/>
                <w:szCs w:val="22"/>
              </w:rPr>
            </w:pPr>
            <w:r w:rsidRPr="00DE5965">
              <w:rPr>
                <w:sz w:val="22"/>
                <w:szCs w:val="22"/>
              </w:rPr>
              <w:t>23</w:t>
            </w:r>
          </w:p>
        </w:tc>
        <w:tc>
          <w:tcPr>
            <w:tcW w:w="3582" w:type="pct"/>
          </w:tcPr>
          <w:p w:rsidR="001D20AB" w:rsidRPr="001A3904" w:rsidRDefault="001D20AB" w:rsidP="001D20AB">
            <w:pPr>
              <w:rPr>
                <w:sz w:val="22"/>
                <w:szCs w:val="22"/>
              </w:rPr>
            </w:pPr>
            <w:r w:rsidRPr="001A3904">
              <w:rPr>
                <w:sz w:val="22"/>
                <w:szCs w:val="22"/>
              </w:rPr>
              <w:t>Выключатель одноклавишный для скрытой проводки.</w:t>
            </w:r>
          </w:p>
          <w:p w:rsidR="00DE5965" w:rsidRPr="00DE5965" w:rsidRDefault="001D20AB" w:rsidP="001D20AB">
            <w:pPr>
              <w:rPr>
                <w:sz w:val="22"/>
                <w:szCs w:val="22"/>
              </w:rPr>
            </w:pPr>
            <w:r w:rsidRPr="001A3904">
              <w:rPr>
                <w:sz w:val="22"/>
                <w:szCs w:val="22"/>
              </w:rPr>
              <w:t xml:space="preserve">Технические характеристики должны быть: </w:t>
            </w:r>
            <w:r>
              <w:rPr>
                <w:sz w:val="22"/>
                <w:szCs w:val="22"/>
              </w:rPr>
              <w:t>цвет – белый, номинальный ток 10</w:t>
            </w:r>
            <w:proofErr w:type="gramStart"/>
            <w:r w:rsidRPr="001A3904">
              <w:rPr>
                <w:sz w:val="22"/>
                <w:szCs w:val="22"/>
              </w:rPr>
              <w:t xml:space="preserve"> А</w:t>
            </w:r>
            <w:proofErr w:type="gramEnd"/>
            <w:r w:rsidRPr="001A3904">
              <w:rPr>
                <w:sz w:val="22"/>
                <w:szCs w:val="22"/>
              </w:rPr>
              <w:t xml:space="preserve">, напряжение </w:t>
            </w:r>
            <w:r>
              <w:rPr>
                <w:sz w:val="22"/>
                <w:szCs w:val="22"/>
              </w:rPr>
              <w:t>не более 22</w:t>
            </w:r>
            <w:r w:rsidRPr="001A3904">
              <w:rPr>
                <w:sz w:val="22"/>
                <w:szCs w:val="22"/>
              </w:rPr>
              <w:t xml:space="preserve">0 В, </w:t>
            </w:r>
            <w:r>
              <w:rPr>
                <w:sz w:val="22"/>
                <w:szCs w:val="22"/>
              </w:rPr>
              <w:t xml:space="preserve">частота </w:t>
            </w:r>
            <w:r w:rsidRPr="001A3904">
              <w:rPr>
                <w:sz w:val="22"/>
                <w:szCs w:val="22"/>
              </w:rPr>
              <w:t>50 Гц</w:t>
            </w:r>
            <w:r>
              <w:rPr>
                <w:sz w:val="22"/>
                <w:szCs w:val="22"/>
              </w:rPr>
              <w:t>,</w:t>
            </w:r>
            <w:r>
              <w:rPr>
                <w:rFonts w:eastAsia="Times New Roman" w:cs="Times New Roman"/>
                <w:sz w:val="22"/>
                <w:szCs w:val="22"/>
                <w:lang w:eastAsia="ru-RU"/>
              </w:rPr>
              <w:t xml:space="preserve"> степень защиты не ниже IP20</w:t>
            </w:r>
            <w:r w:rsidRPr="001A3904">
              <w:rPr>
                <w:sz w:val="22"/>
                <w:szCs w:val="22"/>
              </w:rPr>
              <w:t xml:space="preserve">. Тип зажима жил провода - винтовой. ГОСТ </w:t>
            </w:r>
            <w:proofErr w:type="gramStart"/>
            <w:r w:rsidRPr="001A3904">
              <w:rPr>
                <w:sz w:val="22"/>
                <w:szCs w:val="22"/>
              </w:rPr>
              <w:t>Р</w:t>
            </w:r>
            <w:proofErr w:type="gramEnd"/>
            <w:r w:rsidRPr="001A3904">
              <w:rPr>
                <w:sz w:val="22"/>
                <w:szCs w:val="22"/>
              </w:rPr>
              <w:t xml:space="preserve"> 51324.1-2012 «Выключатели для бытовых и аналогичных стационарных электрических установок. Часть 1. Общие требования».</w:t>
            </w:r>
          </w:p>
        </w:tc>
        <w:tc>
          <w:tcPr>
            <w:tcW w:w="589" w:type="pct"/>
          </w:tcPr>
          <w:p w:rsidR="00DE5965" w:rsidRPr="00DE5965" w:rsidRDefault="00DE5965" w:rsidP="00471467">
            <w:pPr>
              <w:jc w:val="center"/>
              <w:rPr>
                <w:sz w:val="22"/>
                <w:szCs w:val="22"/>
              </w:rPr>
            </w:pPr>
            <w:proofErr w:type="spellStart"/>
            <w:proofErr w:type="gramStart"/>
            <w:r w:rsidRPr="00DE5965">
              <w:rPr>
                <w:sz w:val="22"/>
                <w:szCs w:val="22"/>
              </w:rPr>
              <w:t>шт</w:t>
            </w:r>
            <w:proofErr w:type="spellEnd"/>
            <w:proofErr w:type="gramEnd"/>
          </w:p>
        </w:tc>
        <w:tc>
          <w:tcPr>
            <w:tcW w:w="632" w:type="pct"/>
          </w:tcPr>
          <w:p w:rsidR="00DE5965" w:rsidRPr="00DE5965" w:rsidRDefault="00DE5965" w:rsidP="00471467">
            <w:pPr>
              <w:jc w:val="center"/>
              <w:rPr>
                <w:sz w:val="22"/>
                <w:szCs w:val="22"/>
              </w:rPr>
            </w:pPr>
            <w:r w:rsidRPr="00DE5965">
              <w:rPr>
                <w:sz w:val="22"/>
                <w:szCs w:val="22"/>
              </w:rPr>
              <w:t>4</w:t>
            </w:r>
            <w:r w:rsidRPr="00DE5965">
              <w:rPr>
                <w:i/>
                <w:iCs/>
                <w:sz w:val="22"/>
                <w:szCs w:val="22"/>
              </w:rPr>
              <w:br/>
            </w:r>
          </w:p>
        </w:tc>
      </w:tr>
      <w:tr w:rsidR="00DE5965" w:rsidRPr="00D62DD2" w:rsidTr="00E0445F">
        <w:trPr>
          <w:tblCellSpacing w:w="0" w:type="dxa"/>
        </w:trPr>
        <w:tc>
          <w:tcPr>
            <w:tcW w:w="197" w:type="pct"/>
          </w:tcPr>
          <w:p w:rsidR="00DE5965" w:rsidRPr="00DE5965" w:rsidRDefault="00DE5965" w:rsidP="00DE5965">
            <w:pPr>
              <w:rPr>
                <w:sz w:val="22"/>
                <w:szCs w:val="22"/>
              </w:rPr>
            </w:pPr>
            <w:r w:rsidRPr="00DE5965">
              <w:rPr>
                <w:sz w:val="22"/>
                <w:szCs w:val="22"/>
              </w:rPr>
              <w:t>24</w:t>
            </w:r>
          </w:p>
        </w:tc>
        <w:tc>
          <w:tcPr>
            <w:tcW w:w="3582" w:type="pct"/>
          </w:tcPr>
          <w:p w:rsidR="00DE5965" w:rsidRPr="00DE5965" w:rsidRDefault="00DE5965" w:rsidP="00DE5965">
            <w:pPr>
              <w:rPr>
                <w:sz w:val="22"/>
                <w:szCs w:val="22"/>
              </w:rPr>
            </w:pPr>
            <w:r w:rsidRPr="00DE5965">
              <w:rPr>
                <w:sz w:val="22"/>
                <w:szCs w:val="22"/>
              </w:rPr>
              <w:t>Выключатель: двухклавишный утопленного типа при скрытой проводке</w:t>
            </w:r>
          </w:p>
        </w:tc>
        <w:tc>
          <w:tcPr>
            <w:tcW w:w="589" w:type="pct"/>
          </w:tcPr>
          <w:p w:rsidR="00DE5965" w:rsidRPr="00DE5965" w:rsidRDefault="00DE5965" w:rsidP="00471467">
            <w:pPr>
              <w:jc w:val="center"/>
              <w:rPr>
                <w:sz w:val="22"/>
                <w:szCs w:val="22"/>
              </w:rPr>
            </w:pPr>
            <w:proofErr w:type="spellStart"/>
            <w:proofErr w:type="gramStart"/>
            <w:r w:rsidRPr="00DE5965">
              <w:rPr>
                <w:sz w:val="22"/>
                <w:szCs w:val="22"/>
              </w:rPr>
              <w:t>шт</w:t>
            </w:r>
            <w:proofErr w:type="spellEnd"/>
            <w:proofErr w:type="gramEnd"/>
          </w:p>
        </w:tc>
        <w:tc>
          <w:tcPr>
            <w:tcW w:w="632" w:type="pct"/>
          </w:tcPr>
          <w:p w:rsidR="00DE5965" w:rsidRPr="00DE5965" w:rsidRDefault="00DE5965" w:rsidP="001D20AB">
            <w:pPr>
              <w:jc w:val="center"/>
              <w:rPr>
                <w:sz w:val="22"/>
                <w:szCs w:val="22"/>
              </w:rPr>
            </w:pPr>
            <w:r w:rsidRPr="00DE5965">
              <w:rPr>
                <w:sz w:val="22"/>
                <w:szCs w:val="22"/>
              </w:rPr>
              <w:t>1</w:t>
            </w:r>
          </w:p>
        </w:tc>
      </w:tr>
      <w:tr w:rsidR="00DE5965" w:rsidRPr="00D62DD2" w:rsidTr="00E0445F">
        <w:trPr>
          <w:tblCellSpacing w:w="0" w:type="dxa"/>
        </w:trPr>
        <w:tc>
          <w:tcPr>
            <w:tcW w:w="197" w:type="pct"/>
          </w:tcPr>
          <w:p w:rsidR="00DE5965" w:rsidRPr="00DE5965" w:rsidRDefault="00DE5965" w:rsidP="00DE5965">
            <w:pPr>
              <w:rPr>
                <w:sz w:val="22"/>
                <w:szCs w:val="22"/>
              </w:rPr>
            </w:pPr>
            <w:r w:rsidRPr="00DE5965">
              <w:rPr>
                <w:sz w:val="22"/>
                <w:szCs w:val="22"/>
              </w:rPr>
              <w:t>25</w:t>
            </w:r>
          </w:p>
        </w:tc>
        <w:tc>
          <w:tcPr>
            <w:tcW w:w="3582" w:type="pct"/>
          </w:tcPr>
          <w:p w:rsidR="001D20AB" w:rsidRDefault="00DE5965" w:rsidP="00DE5965">
            <w:pPr>
              <w:rPr>
                <w:sz w:val="22"/>
                <w:szCs w:val="22"/>
              </w:rPr>
            </w:pPr>
            <w:r w:rsidRPr="00DE5965">
              <w:rPr>
                <w:sz w:val="22"/>
                <w:szCs w:val="22"/>
              </w:rPr>
              <w:t>Выключатель двухклавишный для скрытой проводки</w:t>
            </w:r>
            <w:r w:rsidR="001D20AB">
              <w:rPr>
                <w:sz w:val="22"/>
                <w:szCs w:val="22"/>
              </w:rPr>
              <w:t>.</w:t>
            </w:r>
          </w:p>
          <w:p w:rsidR="00DE5965" w:rsidRPr="00DE5965" w:rsidRDefault="001D20AB" w:rsidP="00DE5965">
            <w:pPr>
              <w:rPr>
                <w:sz w:val="22"/>
                <w:szCs w:val="22"/>
              </w:rPr>
            </w:pPr>
            <w:r w:rsidRPr="001A3904">
              <w:rPr>
                <w:sz w:val="22"/>
                <w:szCs w:val="22"/>
              </w:rPr>
              <w:t xml:space="preserve">Технические характеристики должны быть: </w:t>
            </w:r>
            <w:r>
              <w:rPr>
                <w:sz w:val="22"/>
                <w:szCs w:val="22"/>
              </w:rPr>
              <w:t>цвет – белый, номинальный ток 10</w:t>
            </w:r>
            <w:proofErr w:type="gramStart"/>
            <w:r w:rsidRPr="001A3904">
              <w:rPr>
                <w:sz w:val="22"/>
                <w:szCs w:val="22"/>
              </w:rPr>
              <w:t xml:space="preserve"> А</w:t>
            </w:r>
            <w:proofErr w:type="gramEnd"/>
            <w:r w:rsidRPr="001A3904">
              <w:rPr>
                <w:sz w:val="22"/>
                <w:szCs w:val="22"/>
              </w:rPr>
              <w:t xml:space="preserve">, напряжение </w:t>
            </w:r>
            <w:r>
              <w:rPr>
                <w:sz w:val="22"/>
                <w:szCs w:val="22"/>
              </w:rPr>
              <w:t>не более 22</w:t>
            </w:r>
            <w:r w:rsidRPr="001A3904">
              <w:rPr>
                <w:sz w:val="22"/>
                <w:szCs w:val="22"/>
              </w:rPr>
              <w:t xml:space="preserve">0 В, </w:t>
            </w:r>
            <w:r>
              <w:rPr>
                <w:sz w:val="22"/>
                <w:szCs w:val="22"/>
              </w:rPr>
              <w:t xml:space="preserve">частота </w:t>
            </w:r>
            <w:r w:rsidRPr="001A3904">
              <w:rPr>
                <w:sz w:val="22"/>
                <w:szCs w:val="22"/>
              </w:rPr>
              <w:t>50 Гц</w:t>
            </w:r>
            <w:r>
              <w:rPr>
                <w:sz w:val="22"/>
                <w:szCs w:val="22"/>
              </w:rPr>
              <w:t>,</w:t>
            </w:r>
            <w:r>
              <w:rPr>
                <w:rFonts w:eastAsia="Times New Roman" w:cs="Times New Roman"/>
                <w:sz w:val="22"/>
                <w:szCs w:val="22"/>
                <w:lang w:eastAsia="ru-RU"/>
              </w:rPr>
              <w:t xml:space="preserve"> степень защиты не ниже IP20</w:t>
            </w:r>
            <w:r w:rsidRPr="001A3904">
              <w:rPr>
                <w:sz w:val="22"/>
                <w:szCs w:val="22"/>
              </w:rPr>
              <w:t xml:space="preserve">. Тип зажима жил провода - винтовой. ГОСТ </w:t>
            </w:r>
            <w:proofErr w:type="gramStart"/>
            <w:r w:rsidRPr="001A3904">
              <w:rPr>
                <w:sz w:val="22"/>
                <w:szCs w:val="22"/>
              </w:rPr>
              <w:t>Р</w:t>
            </w:r>
            <w:proofErr w:type="gramEnd"/>
            <w:r w:rsidRPr="001A3904">
              <w:rPr>
                <w:sz w:val="22"/>
                <w:szCs w:val="22"/>
              </w:rPr>
              <w:t xml:space="preserve"> 51324.1-2012 «Выключатели для бытовых и аналогичных стационарных электрических установок. Часть 1. Общие требования».</w:t>
            </w:r>
          </w:p>
        </w:tc>
        <w:tc>
          <w:tcPr>
            <w:tcW w:w="589" w:type="pct"/>
          </w:tcPr>
          <w:p w:rsidR="00DE5965" w:rsidRPr="00DE5965" w:rsidRDefault="00DE5965" w:rsidP="00471467">
            <w:pPr>
              <w:jc w:val="center"/>
              <w:rPr>
                <w:sz w:val="22"/>
                <w:szCs w:val="22"/>
              </w:rPr>
            </w:pPr>
            <w:proofErr w:type="spellStart"/>
            <w:proofErr w:type="gramStart"/>
            <w:r w:rsidRPr="00DE5965">
              <w:rPr>
                <w:sz w:val="22"/>
                <w:szCs w:val="22"/>
              </w:rPr>
              <w:t>шт</w:t>
            </w:r>
            <w:proofErr w:type="spellEnd"/>
            <w:proofErr w:type="gramEnd"/>
          </w:p>
        </w:tc>
        <w:tc>
          <w:tcPr>
            <w:tcW w:w="632" w:type="pct"/>
          </w:tcPr>
          <w:p w:rsidR="00DE5965" w:rsidRPr="00DE5965" w:rsidRDefault="00DE5965" w:rsidP="00471467">
            <w:pPr>
              <w:jc w:val="center"/>
              <w:rPr>
                <w:sz w:val="22"/>
                <w:szCs w:val="22"/>
              </w:rPr>
            </w:pPr>
            <w:r w:rsidRPr="00DE5965">
              <w:rPr>
                <w:sz w:val="22"/>
                <w:szCs w:val="22"/>
              </w:rPr>
              <w:t>1</w:t>
            </w:r>
            <w:r w:rsidRPr="00DE5965">
              <w:rPr>
                <w:i/>
                <w:iCs/>
                <w:sz w:val="22"/>
                <w:szCs w:val="22"/>
              </w:rPr>
              <w:br/>
            </w:r>
          </w:p>
        </w:tc>
      </w:tr>
      <w:tr w:rsidR="00DE5965" w:rsidRPr="00D62DD2" w:rsidTr="00E0445F">
        <w:trPr>
          <w:tblCellSpacing w:w="0" w:type="dxa"/>
        </w:trPr>
        <w:tc>
          <w:tcPr>
            <w:tcW w:w="197" w:type="pct"/>
          </w:tcPr>
          <w:p w:rsidR="00DE5965" w:rsidRPr="00DE5965" w:rsidRDefault="00DE5965" w:rsidP="00DE5965">
            <w:pPr>
              <w:rPr>
                <w:sz w:val="22"/>
                <w:szCs w:val="22"/>
              </w:rPr>
            </w:pPr>
            <w:r w:rsidRPr="00DE5965">
              <w:rPr>
                <w:sz w:val="22"/>
                <w:szCs w:val="22"/>
              </w:rPr>
              <w:t>26</w:t>
            </w:r>
          </w:p>
        </w:tc>
        <w:tc>
          <w:tcPr>
            <w:tcW w:w="3582" w:type="pct"/>
          </w:tcPr>
          <w:p w:rsidR="00DE5965" w:rsidRPr="00DE5965" w:rsidRDefault="00DE5965" w:rsidP="00DE5965">
            <w:pPr>
              <w:rPr>
                <w:sz w:val="22"/>
                <w:szCs w:val="22"/>
              </w:rPr>
            </w:pPr>
            <w:r w:rsidRPr="00DE5965">
              <w:rPr>
                <w:sz w:val="22"/>
                <w:szCs w:val="22"/>
              </w:rPr>
              <w:t>Розетка штепсельная: утопленного типа при скрытой проводке</w:t>
            </w:r>
            <w:r w:rsidR="00F436ED">
              <w:rPr>
                <w:sz w:val="22"/>
                <w:szCs w:val="22"/>
              </w:rPr>
              <w:t>.</w:t>
            </w:r>
          </w:p>
        </w:tc>
        <w:tc>
          <w:tcPr>
            <w:tcW w:w="589" w:type="pct"/>
          </w:tcPr>
          <w:p w:rsidR="00DE5965" w:rsidRPr="00DE5965" w:rsidRDefault="00DE5965" w:rsidP="00471467">
            <w:pPr>
              <w:jc w:val="center"/>
              <w:rPr>
                <w:sz w:val="22"/>
                <w:szCs w:val="22"/>
              </w:rPr>
            </w:pPr>
            <w:proofErr w:type="spellStart"/>
            <w:proofErr w:type="gramStart"/>
            <w:r w:rsidRPr="00DE5965">
              <w:rPr>
                <w:sz w:val="22"/>
                <w:szCs w:val="22"/>
              </w:rPr>
              <w:t>шт</w:t>
            </w:r>
            <w:proofErr w:type="spellEnd"/>
            <w:proofErr w:type="gramEnd"/>
          </w:p>
        </w:tc>
        <w:tc>
          <w:tcPr>
            <w:tcW w:w="632" w:type="pct"/>
          </w:tcPr>
          <w:p w:rsidR="00DE5965" w:rsidRPr="00DE5965" w:rsidRDefault="00DE5965" w:rsidP="001D20AB">
            <w:pPr>
              <w:jc w:val="center"/>
              <w:rPr>
                <w:sz w:val="22"/>
                <w:szCs w:val="22"/>
              </w:rPr>
            </w:pPr>
            <w:r w:rsidRPr="00DE5965">
              <w:rPr>
                <w:sz w:val="22"/>
                <w:szCs w:val="22"/>
              </w:rPr>
              <w:t>13</w:t>
            </w:r>
          </w:p>
        </w:tc>
      </w:tr>
      <w:tr w:rsidR="00DE5965" w:rsidRPr="00D62DD2" w:rsidTr="00E0445F">
        <w:trPr>
          <w:tblCellSpacing w:w="0" w:type="dxa"/>
        </w:trPr>
        <w:tc>
          <w:tcPr>
            <w:tcW w:w="197" w:type="pct"/>
          </w:tcPr>
          <w:p w:rsidR="00DE5965" w:rsidRPr="00DE5965" w:rsidRDefault="00DE5965" w:rsidP="00DE5965">
            <w:pPr>
              <w:rPr>
                <w:sz w:val="22"/>
                <w:szCs w:val="22"/>
              </w:rPr>
            </w:pPr>
            <w:r w:rsidRPr="00DE5965">
              <w:rPr>
                <w:sz w:val="22"/>
                <w:szCs w:val="22"/>
              </w:rPr>
              <w:t>27</w:t>
            </w:r>
          </w:p>
        </w:tc>
        <w:tc>
          <w:tcPr>
            <w:tcW w:w="3582" w:type="pct"/>
          </w:tcPr>
          <w:p w:rsidR="001D20AB" w:rsidRPr="00DE5965" w:rsidRDefault="001D20AB" w:rsidP="00DE5965">
            <w:pPr>
              <w:rPr>
                <w:sz w:val="22"/>
                <w:szCs w:val="22"/>
              </w:rPr>
            </w:pPr>
            <w:r>
              <w:rPr>
                <w:rFonts w:eastAsia="Times New Roman" w:cs="Times New Roman"/>
                <w:sz w:val="22"/>
                <w:szCs w:val="22"/>
                <w:lang w:eastAsia="ru-RU"/>
              </w:rPr>
              <w:t>Розетка штепсельная с заземляющим контактом утопленного типа,</w:t>
            </w:r>
            <w:r>
              <w:t xml:space="preserve"> </w:t>
            </w:r>
            <w:proofErr w:type="spellStart"/>
            <w:r>
              <w:rPr>
                <w:rFonts w:eastAsia="Times New Roman" w:cs="Times New Roman"/>
                <w:sz w:val="22"/>
                <w:szCs w:val="22"/>
                <w:lang w:eastAsia="ru-RU"/>
              </w:rPr>
              <w:t>двухгнездная</w:t>
            </w:r>
            <w:proofErr w:type="spellEnd"/>
            <w:r>
              <w:rPr>
                <w:rFonts w:eastAsia="Times New Roman" w:cs="Times New Roman"/>
                <w:sz w:val="22"/>
                <w:szCs w:val="22"/>
                <w:lang w:eastAsia="ru-RU"/>
              </w:rPr>
              <w:t>. Технические характеристики должны быть: номинальный ток не более 16</w:t>
            </w:r>
            <w:proofErr w:type="gramStart"/>
            <w:r>
              <w:rPr>
                <w:rFonts w:eastAsia="Times New Roman" w:cs="Times New Roman"/>
                <w:sz w:val="22"/>
                <w:szCs w:val="22"/>
                <w:lang w:eastAsia="ru-RU"/>
              </w:rPr>
              <w:t xml:space="preserve"> А</w:t>
            </w:r>
            <w:proofErr w:type="gramEnd"/>
            <w:r>
              <w:rPr>
                <w:rFonts w:eastAsia="Times New Roman" w:cs="Times New Roman"/>
                <w:sz w:val="22"/>
                <w:szCs w:val="22"/>
                <w:lang w:eastAsia="ru-RU"/>
              </w:rPr>
              <w:t>, напряжение не более 250 В, частота 50 Гц, степень защиты не ниже IP20</w:t>
            </w:r>
            <w:r w:rsidRPr="001A3904">
              <w:rPr>
                <w:sz w:val="22"/>
                <w:szCs w:val="22"/>
              </w:rPr>
              <w:t xml:space="preserve">. </w:t>
            </w:r>
            <w:r>
              <w:rPr>
                <w:rFonts w:eastAsia="Times New Roman" w:cs="Times New Roman"/>
                <w:sz w:val="22"/>
                <w:szCs w:val="22"/>
                <w:lang w:eastAsia="ru-RU"/>
              </w:rPr>
              <w:t xml:space="preserve"> Тип зажима проводника - винтовой.*</w:t>
            </w:r>
          </w:p>
        </w:tc>
        <w:tc>
          <w:tcPr>
            <w:tcW w:w="589" w:type="pct"/>
          </w:tcPr>
          <w:p w:rsidR="00DE5965" w:rsidRPr="00DE5965" w:rsidRDefault="00DE5965" w:rsidP="00471467">
            <w:pPr>
              <w:jc w:val="center"/>
              <w:rPr>
                <w:sz w:val="22"/>
                <w:szCs w:val="22"/>
              </w:rPr>
            </w:pPr>
            <w:proofErr w:type="spellStart"/>
            <w:proofErr w:type="gramStart"/>
            <w:r w:rsidRPr="00DE5965">
              <w:rPr>
                <w:sz w:val="22"/>
                <w:szCs w:val="22"/>
              </w:rPr>
              <w:t>шт</w:t>
            </w:r>
            <w:proofErr w:type="spellEnd"/>
            <w:proofErr w:type="gramEnd"/>
          </w:p>
        </w:tc>
        <w:tc>
          <w:tcPr>
            <w:tcW w:w="632" w:type="pct"/>
          </w:tcPr>
          <w:p w:rsidR="00DE5965" w:rsidRPr="00DE5965" w:rsidRDefault="00DE5965" w:rsidP="00471467">
            <w:pPr>
              <w:jc w:val="center"/>
              <w:rPr>
                <w:sz w:val="22"/>
                <w:szCs w:val="22"/>
              </w:rPr>
            </w:pPr>
            <w:r w:rsidRPr="00DE5965">
              <w:rPr>
                <w:sz w:val="22"/>
                <w:szCs w:val="22"/>
              </w:rPr>
              <w:t>13</w:t>
            </w:r>
            <w:r w:rsidRPr="00DE5965">
              <w:rPr>
                <w:i/>
                <w:iCs/>
                <w:sz w:val="22"/>
                <w:szCs w:val="22"/>
              </w:rPr>
              <w:br/>
            </w:r>
          </w:p>
        </w:tc>
      </w:tr>
      <w:tr w:rsidR="00DE5965" w:rsidRPr="00D62DD2" w:rsidTr="00E0445F">
        <w:trPr>
          <w:tblCellSpacing w:w="0" w:type="dxa"/>
        </w:trPr>
        <w:tc>
          <w:tcPr>
            <w:tcW w:w="197" w:type="pct"/>
          </w:tcPr>
          <w:p w:rsidR="00DE5965" w:rsidRPr="00DE5965" w:rsidRDefault="00DE5965" w:rsidP="00DE5965">
            <w:pPr>
              <w:rPr>
                <w:sz w:val="22"/>
                <w:szCs w:val="22"/>
              </w:rPr>
            </w:pPr>
            <w:r w:rsidRPr="00DE5965">
              <w:rPr>
                <w:sz w:val="22"/>
                <w:szCs w:val="22"/>
              </w:rPr>
              <w:t>28</w:t>
            </w:r>
          </w:p>
        </w:tc>
        <w:tc>
          <w:tcPr>
            <w:tcW w:w="3582" w:type="pct"/>
          </w:tcPr>
          <w:p w:rsidR="00DE5965" w:rsidRPr="00DE5965" w:rsidRDefault="00DE5965" w:rsidP="00DE5965">
            <w:pPr>
              <w:rPr>
                <w:sz w:val="22"/>
                <w:szCs w:val="22"/>
              </w:rPr>
            </w:pPr>
            <w:r w:rsidRPr="00DE5965">
              <w:rPr>
                <w:sz w:val="22"/>
                <w:szCs w:val="22"/>
              </w:rPr>
              <w:t xml:space="preserve">Розетка штепсельная: </w:t>
            </w:r>
            <w:proofErr w:type="spellStart"/>
            <w:r w:rsidRPr="00DE5965">
              <w:rPr>
                <w:sz w:val="22"/>
                <w:szCs w:val="22"/>
              </w:rPr>
              <w:t>неутопленного</w:t>
            </w:r>
            <w:proofErr w:type="spellEnd"/>
            <w:r w:rsidRPr="00DE5965">
              <w:rPr>
                <w:sz w:val="22"/>
                <w:szCs w:val="22"/>
              </w:rPr>
              <w:t xml:space="preserve"> типа при открытой проводке</w:t>
            </w:r>
            <w:r w:rsidR="00F436ED">
              <w:rPr>
                <w:sz w:val="22"/>
                <w:szCs w:val="22"/>
              </w:rPr>
              <w:t>.</w:t>
            </w:r>
          </w:p>
        </w:tc>
        <w:tc>
          <w:tcPr>
            <w:tcW w:w="589" w:type="pct"/>
          </w:tcPr>
          <w:p w:rsidR="00DE5965" w:rsidRPr="00DE5965" w:rsidRDefault="00DE5965" w:rsidP="00471467">
            <w:pPr>
              <w:jc w:val="center"/>
              <w:rPr>
                <w:sz w:val="22"/>
                <w:szCs w:val="22"/>
              </w:rPr>
            </w:pPr>
            <w:proofErr w:type="spellStart"/>
            <w:proofErr w:type="gramStart"/>
            <w:r w:rsidRPr="00DE5965">
              <w:rPr>
                <w:sz w:val="22"/>
                <w:szCs w:val="22"/>
              </w:rPr>
              <w:t>шт</w:t>
            </w:r>
            <w:proofErr w:type="spellEnd"/>
            <w:proofErr w:type="gramEnd"/>
          </w:p>
        </w:tc>
        <w:tc>
          <w:tcPr>
            <w:tcW w:w="632" w:type="pct"/>
          </w:tcPr>
          <w:p w:rsidR="00DE5965" w:rsidRPr="00DE5965" w:rsidRDefault="00DE5965" w:rsidP="001D20AB">
            <w:pPr>
              <w:jc w:val="center"/>
              <w:rPr>
                <w:sz w:val="22"/>
                <w:szCs w:val="22"/>
              </w:rPr>
            </w:pPr>
            <w:r w:rsidRPr="00DE5965">
              <w:rPr>
                <w:sz w:val="22"/>
                <w:szCs w:val="22"/>
              </w:rPr>
              <w:t>1</w:t>
            </w:r>
          </w:p>
        </w:tc>
      </w:tr>
      <w:tr w:rsidR="00DE5965" w:rsidRPr="00D62DD2" w:rsidTr="00E0445F">
        <w:trPr>
          <w:tblCellSpacing w:w="0" w:type="dxa"/>
        </w:trPr>
        <w:tc>
          <w:tcPr>
            <w:tcW w:w="197" w:type="pct"/>
          </w:tcPr>
          <w:p w:rsidR="00DE5965" w:rsidRPr="00DE5965" w:rsidRDefault="00DE5965" w:rsidP="00DE5965">
            <w:pPr>
              <w:rPr>
                <w:sz w:val="22"/>
                <w:szCs w:val="22"/>
              </w:rPr>
            </w:pPr>
            <w:r w:rsidRPr="00DE5965">
              <w:rPr>
                <w:sz w:val="22"/>
                <w:szCs w:val="22"/>
              </w:rPr>
              <w:t>29</w:t>
            </w:r>
          </w:p>
        </w:tc>
        <w:tc>
          <w:tcPr>
            <w:tcW w:w="3582" w:type="pct"/>
          </w:tcPr>
          <w:p w:rsidR="001D20AB" w:rsidRPr="00DE5965" w:rsidRDefault="001D20AB" w:rsidP="00DE5965">
            <w:pPr>
              <w:rPr>
                <w:sz w:val="22"/>
                <w:szCs w:val="22"/>
              </w:rPr>
            </w:pPr>
            <w:r>
              <w:rPr>
                <w:sz w:val="22"/>
                <w:szCs w:val="22"/>
              </w:rPr>
              <w:t xml:space="preserve">Розетка штепсельная с заземляющим контактом </w:t>
            </w:r>
            <w:proofErr w:type="spellStart"/>
            <w:r>
              <w:rPr>
                <w:sz w:val="22"/>
                <w:szCs w:val="22"/>
              </w:rPr>
              <w:t>неутопленного</w:t>
            </w:r>
            <w:proofErr w:type="spellEnd"/>
            <w:r>
              <w:rPr>
                <w:sz w:val="22"/>
                <w:szCs w:val="22"/>
              </w:rPr>
              <w:t xml:space="preserve"> типа, одноместная, с крышкой. </w:t>
            </w:r>
            <w:r>
              <w:rPr>
                <w:rFonts w:eastAsia="Times New Roman" w:cs="Times New Roman"/>
                <w:sz w:val="22"/>
                <w:szCs w:val="22"/>
                <w:lang w:eastAsia="ru-RU"/>
              </w:rPr>
              <w:t>Технические характеристики должны быть: номинальный ток не более 16</w:t>
            </w:r>
            <w:proofErr w:type="gramStart"/>
            <w:r>
              <w:rPr>
                <w:rFonts w:eastAsia="Times New Roman" w:cs="Times New Roman"/>
                <w:sz w:val="22"/>
                <w:szCs w:val="22"/>
                <w:lang w:eastAsia="ru-RU"/>
              </w:rPr>
              <w:t xml:space="preserve"> А</w:t>
            </w:r>
            <w:proofErr w:type="gramEnd"/>
            <w:r>
              <w:rPr>
                <w:rFonts w:eastAsia="Times New Roman" w:cs="Times New Roman"/>
                <w:sz w:val="22"/>
                <w:szCs w:val="22"/>
                <w:lang w:eastAsia="ru-RU"/>
              </w:rPr>
              <w:t>, напряжение не более 250 В, частота 50 Гц, степень защиты не ниже IP44. Тип зажима проводника - винтовой.*</w:t>
            </w:r>
          </w:p>
        </w:tc>
        <w:tc>
          <w:tcPr>
            <w:tcW w:w="589" w:type="pct"/>
          </w:tcPr>
          <w:p w:rsidR="00DE5965" w:rsidRPr="00DE5965" w:rsidRDefault="00DE5965" w:rsidP="00471467">
            <w:pPr>
              <w:jc w:val="center"/>
              <w:rPr>
                <w:sz w:val="22"/>
                <w:szCs w:val="22"/>
              </w:rPr>
            </w:pPr>
            <w:proofErr w:type="spellStart"/>
            <w:proofErr w:type="gramStart"/>
            <w:r w:rsidRPr="00DE5965">
              <w:rPr>
                <w:sz w:val="22"/>
                <w:szCs w:val="22"/>
              </w:rPr>
              <w:t>шт</w:t>
            </w:r>
            <w:proofErr w:type="spellEnd"/>
            <w:proofErr w:type="gramEnd"/>
          </w:p>
        </w:tc>
        <w:tc>
          <w:tcPr>
            <w:tcW w:w="632" w:type="pct"/>
          </w:tcPr>
          <w:p w:rsidR="00DE5965" w:rsidRPr="00DE5965" w:rsidRDefault="00DE5965" w:rsidP="00471467">
            <w:pPr>
              <w:jc w:val="center"/>
              <w:rPr>
                <w:sz w:val="22"/>
                <w:szCs w:val="22"/>
              </w:rPr>
            </w:pPr>
            <w:r w:rsidRPr="00DE5965">
              <w:rPr>
                <w:sz w:val="22"/>
                <w:szCs w:val="22"/>
              </w:rPr>
              <w:t>1</w:t>
            </w:r>
            <w:r w:rsidRPr="00DE5965">
              <w:rPr>
                <w:i/>
                <w:iCs/>
                <w:sz w:val="22"/>
                <w:szCs w:val="22"/>
              </w:rPr>
              <w:br/>
            </w:r>
          </w:p>
        </w:tc>
      </w:tr>
      <w:tr w:rsidR="00DE5965" w:rsidRPr="00D62DD2" w:rsidTr="00E0445F">
        <w:trPr>
          <w:tblCellSpacing w:w="0" w:type="dxa"/>
        </w:trPr>
        <w:tc>
          <w:tcPr>
            <w:tcW w:w="197" w:type="pct"/>
          </w:tcPr>
          <w:p w:rsidR="00DE5965" w:rsidRPr="00DE5965" w:rsidRDefault="00DE5965" w:rsidP="00DE5965">
            <w:pPr>
              <w:rPr>
                <w:sz w:val="22"/>
                <w:szCs w:val="22"/>
              </w:rPr>
            </w:pPr>
            <w:r w:rsidRPr="00DE5965">
              <w:rPr>
                <w:sz w:val="22"/>
                <w:szCs w:val="22"/>
              </w:rPr>
              <w:lastRenderedPageBreak/>
              <w:t>30</w:t>
            </w:r>
          </w:p>
        </w:tc>
        <w:tc>
          <w:tcPr>
            <w:tcW w:w="3582" w:type="pct"/>
          </w:tcPr>
          <w:p w:rsidR="00DC3C1C" w:rsidRPr="00DE5965" w:rsidRDefault="00DC3C1C" w:rsidP="00DE5965">
            <w:pPr>
              <w:rPr>
                <w:sz w:val="22"/>
                <w:szCs w:val="22"/>
              </w:rPr>
            </w:pPr>
            <w:r>
              <w:rPr>
                <w:rFonts w:eastAsia="Times New Roman" w:cs="Times New Roman"/>
                <w:sz w:val="22"/>
                <w:szCs w:val="22"/>
                <w:lang w:eastAsia="ru-RU"/>
              </w:rPr>
              <w:t xml:space="preserve">Коробка </w:t>
            </w:r>
            <w:proofErr w:type="spellStart"/>
            <w:r>
              <w:rPr>
                <w:rFonts w:eastAsia="Times New Roman" w:cs="Times New Roman"/>
                <w:sz w:val="22"/>
                <w:szCs w:val="22"/>
                <w:lang w:eastAsia="ru-RU"/>
              </w:rPr>
              <w:t>распаячная</w:t>
            </w:r>
            <w:proofErr w:type="spellEnd"/>
            <w:r>
              <w:rPr>
                <w:rFonts w:eastAsia="Times New Roman" w:cs="Times New Roman"/>
                <w:sz w:val="22"/>
                <w:szCs w:val="22"/>
                <w:lang w:eastAsia="ru-RU"/>
              </w:rPr>
              <w:t xml:space="preserve"> для твердых стен (с крышкой) КМ</w:t>
            </w:r>
            <w:proofErr w:type="gramStart"/>
            <w:r>
              <w:rPr>
                <w:rFonts w:eastAsia="Times New Roman" w:cs="Times New Roman"/>
                <w:sz w:val="22"/>
                <w:szCs w:val="22"/>
                <w:lang w:eastAsia="ru-RU"/>
              </w:rPr>
              <w:t>4</w:t>
            </w:r>
            <w:proofErr w:type="gramEnd"/>
            <w:r>
              <w:rPr>
                <w:rFonts w:eastAsia="Times New Roman" w:cs="Times New Roman"/>
                <w:sz w:val="22"/>
                <w:szCs w:val="22"/>
                <w:lang w:eastAsia="ru-RU"/>
              </w:rPr>
              <w:t xml:space="preserve"> 1004 или эквивалент, Россия. Технические характеристики должны быть: корпус коробки должен быть с крышкой,  габаритные размеры должны быть не менее 80мм *40 мм,</w:t>
            </w:r>
            <w:r>
              <w:t xml:space="preserve"> </w:t>
            </w:r>
            <w:r>
              <w:rPr>
                <w:rFonts w:eastAsia="Times New Roman" w:cs="Times New Roman"/>
                <w:sz w:val="22"/>
                <w:szCs w:val="22"/>
                <w:lang w:eastAsia="ru-RU"/>
              </w:rPr>
              <w:t>степень защиты  не ниже IP20.*</w:t>
            </w:r>
          </w:p>
        </w:tc>
        <w:tc>
          <w:tcPr>
            <w:tcW w:w="589" w:type="pct"/>
          </w:tcPr>
          <w:p w:rsidR="00DE5965" w:rsidRPr="00DE5965" w:rsidRDefault="00DE5965" w:rsidP="00471467">
            <w:pPr>
              <w:jc w:val="center"/>
              <w:rPr>
                <w:sz w:val="22"/>
                <w:szCs w:val="22"/>
              </w:rPr>
            </w:pPr>
            <w:proofErr w:type="spellStart"/>
            <w:proofErr w:type="gramStart"/>
            <w:r w:rsidRPr="00DE5965">
              <w:rPr>
                <w:sz w:val="22"/>
                <w:szCs w:val="22"/>
              </w:rPr>
              <w:t>шт</w:t>
            </w:r>
            <w:proofErr w:type="spellEnd"/>
            <w:proofErr w:type="gramEnd"/>
          </w:p>
        </w:tc>
        <w:tc>
          <w:tcPr>
            <w:tcW w:w="632" w:type="pct"/>
          </w:tcPr>
          <w:p w:rsidR="00DE5965" w:rsidRPr="00DE5965" w:rsidRDefault="00DE5965" w:rsidP="00471467">
            <w:pPr>
              <w:jc w:val="center"/>
              <w:rPr>
                <w:sz w:val="22"/>
                <w:szCs w:val="22"/>
              </w:rPr>
            </w:pPr>
            <w:r>
              <w:rPr>
                <w:sz w:val="22"/>
                <w:szCs w:val="22"/>
              </w:rPr>
              <w:t>1</w:t>
            </w:r>
            <w:r w:rsidRPr="00DE5965">
              <w:rPr>
                <w:sz w:val="22"/>
                <w:szCs w:val="22"/>
              </w:rPr>
              <w:t>8</w:t>
            </w:r>
            <w:r w:rsidRPr="00DE5965">
              <w:rPr>
                <w:i/>
                <w:iCs/>
                <w:sz w:val="22"/>
                <w:szCs w:val="22"/>
              </w:rPr>
              <w:br/>
            </w:r>
          </w:p>
        </w:tc>
      </w:tr>
      <w:tr w:rsidR="00DE5965" w:rsidRPr="00D62DD2" w:rsidTr="00E0445F">
        <w:trPr>
          <w:tblCellSpacing w:w="0" w:type="dxa"/>
        </w:trPr>
        <w:tc>
          <w:tcPr>
            <w:tcW w:w="197" w:type="pct"/>
          </w:tcPr>
          <w:p w:rsidR="00DE5965" w:rsidRPr="00DE5965" w:rsidRDefault="00DE5965" w:rsidP="00DE5965">
            <w:pPr>
              <w:rPr>
                <w:sz w:val="22"/>
                <w:szCs w:val="22"/>
              </w:rPr>
            </w:pPr>
            <w:r w:rsidRPr="00DE5965">
              <w:rPr>
                <w:sz w:val="22"/>
                <w:szCs w:val="22"/>
              </w:rPr>
              <w:t>31</w:t>
            </w:r>
          </w:p>
        </w:tc>
        <w:tc>
          <w:tcPr>
            <w:tcW w:w="3582" w:type="pct"/>
          </w:tcPr>
          <w:p w:rsidR="00DE5965" w:rsidRPr="00DE5965" w:rsidRDefault="00DE5965" w:rsidP="00DE5965">
            <w:pPr>
              <w:rPr>
                <w:sz w:val="22"/>
                <w:szCs w:val="22"/>
              </w:rPr>
            </w:pPr>
            <w:r w:rsidRPr="00DE5965">
              <w:rPr>
                <w:sz w:val="22"/>
                <w:szCs w:val="22"/>
              </w:rPr>
              <w:t>Пробивка в кирпичных стенах борозд площадью сечения: до 20 см</w:t>
            </w:r>
            <w:proofErr w:type="gramStart"/>
            <w:r w:rsidRPr="00DE5965">
              <w:rPr>
                <w:sz w:val="22"/>
                <w:szCs w:val="22"/>
              </w:rPr>
              <w:t>2</w:t>
            </w:r>
            <w:proofErr w:type="gramEnd"/>
            <w:r w:rsidRPr="00DE5965">
              <w:rPr>
                <w:sz w:val="22"/>
                <w:szCs w:val="22"/>
              </w:rPr>
              <w:t xml:space="preserve">  (</w:t>
            </w:r>
            <w:proofErr w:type="spellStart"/>
            <w:r w:rsidRPr="00DE5965">
              <w:rPr>
                <w:sz w:val="22"/>
                <w:szCs w:val="22"/>
              </w:rPr>
              <w:t>штробы</w:t>
            </w:r>
            <w:proofErr w:type="spellEnd"/>
            <w:r w:rsidRPr="00DE5965">
              <w:rPr>
                <w:sz w:val="22"/>
                <w:szCs w:val="22"/>
              </w:rPr>
              <w:t>)</w:t>
            </w:r>
            <w:r w:rsidR="00DC3C1C">
              <w:rPr>
                <w:sz w:val="22"/>
                <w:szCs w:val="22"/>
              </w:rPr>
              <w:t>.</w:t>
            </w:r>
          </w:p>
        </w:tc>
        <w:tc>
          <w:tcPr>
            <w:tcW w:w="589" w:type="pct"/>
          </w:tcPr>
          <w:p w:rsidR="00DE5965" w:rsidRPr="00DE5965" w:rsidRDefault="00DE5965" w:rsidP="00471467">
            <w:pPr>
              <w:jc w:val="center"/>
              <w:rPr>
                <w:sz w:val="22"/>
                <w:szCs w:val="22"/>
              </w:rPr>
            </w:pPr>
            <w:r w:rsidRPr="00DE5965">
              <w:rPr>
                <w:sz w:val="22"/>
                <w:szCs w:val="22"/>
              </w:rPr>
              <w:t>м</w:t>
            </w:r>
          </w:p>
        </w:tc>
        <w:tc>
          <w:tcPr>
            <w:tcW w:w="632" w:type="pct"/>
          </w:tcPr>
          <w:p w:rsidR="00DE5965" w:rsidRPr="00DE5965" w:rsidRDefault="00DE5965" w:rsidP="00471467">
            <w:pPr>
              <w:jc w:val="center"/>
              <w:rPr>
                <w:sz w:val="22"/>
                <w:szCs w:val="22"/>
              </w:rPr>
            </w:pPr>
            <w:r w:rsidRPr="00DE5965">
              <w:rPr>
                <w:sz w:val="22"/>
                <w:szCs w:val="22"/>
              </w:rPr>
              <w:t>2</w:t>
            </w:r>
            <w:r>
              <w:rPr>
                <w:sz w:val="22"/>
                <w:szCs w:val="22"/>
                <w:lang w:val="en-US"/>
              </w:rPr>
              <w:t>00</w:t>
            </w:r>
            <w:r w:rsidRPr="00DE5965">
              <w:rPr>
                <w:i/>
                <w:iCs/>
                <w:sz w:val="22"/>
                <w:szCs w:val="22"/>
              </w:rPr>
              <w:br/>
            </w:r>
          </w:p>
        </w:tc>
      </w:tr>
      <w:tr w:rsidR="00DE5965" w:rsidRPr="00D62DD2" w:rsidTr="00E0445F">
        <w:trPr>
          <w:tblCellSpacing w:w="0" w:type="dxa"/>
        </w:trPr>
        <w:tc>
          <w:tcPr>
            <w:tcW w:w="197" w:type="pct"/>
          </w:tcPr>
          <w:p w:rsidR="00DE5965" w:rsidRPr="00DE5965" w:rsidRDefault="00DE5965" w:rsidP="00DE5965">
            <w:pPr>
              <w:rPr>
                <w:sz w:val="22"/>
                <w:szCs w:val="22"/>
              </w:rPr>
            </w:pPr>
            <w:r w:rsidRPr="00DE5965">
              <w:rPr>
                <w:sz w:val="22"/>
                <w:szCs w:val="22"/>
              </w:rPr>
              <w:t>32</w:t>
            </w:r>
          </w:p>
        </w:tc>
        <w:tc>
          <w:tcPr>
            <w:tcW w:w="3582" w:type="pct"/>
          </w:tcPr>
          <w:p w:rsidR="00DE5965" w:rsidRPr="00DE5965" w:rsidRDefault="00DE5965" w:rsidP="00DE5965">
            <w:pPr>
              <w:rPr>
                <w:sz w:val="22"/>
                <w:szCs w:val="22"/>
              </w:rPr>
            </w:pPr>
            <w:r w:rsidRPr="00DE5965">
              <w:rPr>
                <w:sz w:val="22"/>
                <w:szCs w:val="22"/>
              </w:rPr>
              <w:t xml:space="preserve">Штукатурка поверхностей внутри здания известковым раствором простая: по камню и бетону стен (заделка </w:t>
            </w:r>
            <w:proofErr w:type="spellStart"/>
            <w:r w:rsidRPr="00DE5965">
              <w:rPr>
                <w:sz w:val="22"/>
                <w:szCs w:val="22"/>
              </w:rPr>
              <w:t>штробов</w:t>
            </w:r>
            <w:proofErr w:type="spellEnd"/>
            <w:r w:rsidRPr="00DE5965">
              <w:rPr>
                <w:sz w:val="22"/>
                <w:szCs w:val="22"/>
              </w:rPr>
              <w:t>)</w:t>
            </w:r>
            <w:r w:rsidR="00DC3C1C">
              <w:rPr>
                <w:sz w:val="22"/>
                <w:szCs w:val="22"/>
              </w:rPr>
              <w:t>.</w:t>
            </w:r>
          </w:p>
        </w:tc>
        <w:tc>
          <w:tcPr>
            <w:tcW w:w="589" w:type="pct"/>
          </w:tcPr>
          <w:p w:rsidR="00DE5965" w:rsidRPr="00DE5965" w:rsidRDefault="00DE5965" w:rsidP="00471467">
            <w:pPr>
              <w:jc w:val="center"/>
              <w:rPr>
                <w:sz w:val="22"/>
                <w:szCs w:val="22"/>
              </w:rPr>
            </w:pPr>
            <w:r w:rsidRPr="00DE5965">
              <w:rPr>
                <w:sz w:val="22"/>
                <w:szCs w:val="22"/>
              </w:rPr>
              <w:t>м</w:t>
            </w:r>
            <w:proofErr w:type="gramStart"/>
            <w:r w:rsidRPr="00DE5965">
              <w:rPr>
                <w:sz w:val="22"/>
                <w:szCs w:val="22"/>
              </w:rPr>
              <w:t>2</w:t>
            </w:r>
            <w:proofErr w:type="gramEnd"/>
          </w:p>
        </w:tc>
        <w:tc>
          <w:tcPr>
            <w:tcW w:w="632" w:type="pct"/>
          </w:tcPr>
          <w:p w:rsidR="00DE5965" w:rsidRPr="00DE5965" w:rsidRDefault="00DE5965" w:rsidP="00471467">
            <w:pPr>
              <w:jc w:val="center"/>
              <w:rPr>
                <w:sz w:val="22"/>
                <w:szCs w:val="22"/>
              </w:rPr>
            </w:pPr>
            <w:r w:rsidRPr="00DE5965">
              <w:rPr>
                <w:sz w:val="22"/>
                <w:szCs w:val="22"/>
              </w:rPr>
              <w:t>1</w:t>
            </w:r>
            <w:r>
              <w:rPr>
                <w:sz w:val="22"/>
                <w:szCs w:val="22"/>
                <w:lang w:val="en-US"/>
              </w:rPr>
              <w:t>0</w:t>
            </w:r>
            <w:r w:rsidRPr="00DE5965">
              <w:rPr>
                <w:i/>
                <w:iCs/>
                <w:sz w:val="22"/>
                <w:szCs w:val="22"/>
              </w:rPr>
              <w:br/>
            </w:r>
          </w:p>
        </w:tc>
      </w:tr>
      <w:tr w:rsidR="00DE5965" w:rsidRPr="00D62DD2" w:rsidTr="00E0445F">
        <w:trPr>
          <w:tblCellSpacing w:w="0" w:type="dxa"/>
        </w:trPr>
        <w:tc>
          <w:tcPr>
            <w:tcW w:w="197" w:type="pct"/>
          </w:tcPr>
          <w:p w:rsidR="00DE5965" w:rsidRPr="00DE5965" w:rsidRDefault="00DE5965" w:rsidP="00DE5965">
            <w:pPr>
              <w:rPr>
                <w:sz w:val="22"/>
                <w:szCs w:val="22"/>
              </w:rPr>
            </w:pPr>
            <w:r w:rsidRPr="00DE5965">
              <w:rPr>
                <w:sz w:val="22"/>
                <w:szCs w:val="22"/>
              </w:rPr>
              <w:t>33</w:t>
            </w:r>
          </w:p>
        </w:tc>
        <w:tc>
          <w:tcPr>
            <w:tcW w:w="3582" w:type="pct"/>
          </w:tcPr>
          <w:p w:rsidR="00DC3C1C" w:rsidRPr="00DE5965" w:rsidRDefault="00DC3C1C" w:rsidP="00DE5965">
            <w:pPr>
              <w:rPr>
                <w:sz w:val="22"/>
                <w:szCs w:val="22"/>
              </w:rPr>
            </w:pPr>
            <w:r>
              <w:rPr>
                <w:rFonts w:eastAsia="Times New Roman" w:cs="Times New Roman"/>
                <w:sz w:val="22"/>
                <w:szCs w:val="22"/>
                <w:lang w:eastAsia="ru-RU"/>
              </w:rPr>
              <w:t>Штукатурка гипсовая облегченная водостойкая. Технические характеристики должны быть:</w:t>
            </w:r>
            <w:r>
              <w:t xml:space="preserve"> </w:t>
            </w:r>
            <w:r>
              <w:rPr>
                <w:rFonts w:eastAsia="Times New Roman" w:cs="Times New Roman"/>
                <w:sz w:val="22"/>
                <w:szCs w:val="22"/>
                <w:lang w:eastAsia="ru-RU"/>
              </w:rPr>
              <w:t xml:space="preserve">максимальный размер наполнителя не менее 1,25 мм, количество воды не более 0,6 л, жизнеспособность раствора не менее 90 мин, толщина слоя  от 5 мм до 60 мм, температура нанесения </w:t>
            </w:r>
            <w:r>
              <w:rPr>
                <w:rFonts w:eastAsia="Times New Roman" w:cs="Times New Roman"/>
                <w:sz w:val="22"/>
                <w:szCs w:val="22"/>
                <w:lang w:eastAsia="ru-RU"/>
              </w:rPr>
              <w:tab/>
              <w:t>от +5С до +30С,</w:t>
            </w:r>
            <w:r>
              <w:t xml:space="preserve"> </w:t>
            </w:r>
            <w:r>
              <w:rPr>
                <w:rFonts w:eastAsia="Times New Roman" w:cs="Times New Roman"/>
                <w:sz w:val="22"/>
                <w:szCs w:val="22"/>
                <w:lang w:eastAsia="ru-RU"/>
              </w:rPr>
              <w:t>цвет белый.*</w:t>
            </w:r>
          </w:p>
        </w:tc>
        <w:tc>
          <w:tcPr>
            <w:tcW w:w="589" w:type="pct"/>
          </w:tcPr>
          <w:p w:rsidR="00DE5965" w:rsidRPr="00DE5965" w:rsidRDefault="00DE5965" w:rsidP="00471467">
            <w:pPr>
              <w:jc w:val="center"/>
              <w:rPr>
                <w:sz w:val="22"/>
                <w:szCs w:val="22"/>
              </w:rPr>
            </w:pPr>
            <w:r w:rsidRPr="00DE5965">
              <w:rPr>
                <w:sz w:val="22"/>
                <w:szCs w:val="22"/>
              </w:rPr>
              <w:t>кг</w:t>
            </w:r>
          </w:p>
        </w:tc>
        <w:tc>
          <w:tcPr>
            <w:tcW w:w="632" w:type="pct"/>
          </w:tcPr>
          <w:p w:rsidR="00DE5965" w:rsidRPr="00DE5965" w:rsidRDefault="00DE5965" w:rsidP="00471467">
            <w:pPr>
              <w:jc w:val="center"/>
              <w:rPr>
                <w:sz w:val="22"/>
                <w:szCs w:val="22"/>
              </w:rPr>
            </w:pPr>
            <w:r w:rsidRPr="00DE5965">
              <w:rPr>
                <w:sz w:val="22"/>
                <w:szCs w:val="22"/>
              </w:rPr>
              <w:t>80</w:t>
            </w:r>
            <w:r w:rsidRPr="00DE5965">
              <w:rPr>
                <w:i/>
                <w:iCs/>
                <w:sz w:val="22"/>
                <w:szCs w:val="22"/>
              </w:rPr>
              <w:br/>
            </w:r>
          </w:p>
        </w:tc>
      </w:tr>
    </w:tbl>
    <w:p w:rsidR="00BF1F88" w:rsidRDefault="00BF1F88" w:rsidP="001C5A47">
      <w:pPr>
        <w:pStyle w:val="1f"/>
      </w:pPr>
    </w:p>
    <w:p w:rsidR="00CA3F3D" w:rsidRPr="00CA3F3D" w:rsidRDefault="00CA3F3D" w:rsidP="00CA3F3D"/>
    <w:p w:rsidR="008B1FC7" w:rsidRDefault="008B1FC7" w:rsidP="001C5A47">
      <w:pPr>
        <w:pStyle w:val="1f"/>
      </w:pPr>
    </w:p>
    <w:p w:rsidR="006D21F0" w:rsidRDefault="006D21F0" w:rsidP="001C5A47">
      <w:pPr>
        <w:pStyle w:val="1f"/>
      </w:pPr>
      <w:r>
        <w:t>Хозяйственно - питьевой водопровод (В</w:t>
      </w:r>
      <w:proofErr w:type="gramStart"/>
      <w:r>
        <w:t>1</w:t>
      </w:r>
      <w:proofErr w:type="gramEnd"/>
      <w:r>
        <w:t xml:space="preserve">).  Горячее водоснабжение (ТЗ). </w:t>
      </w:r>
    </w:p>
    <w:p w:rsidR="00CA3F3D" w:rsidRPr="00CA3F3D" w:rsidRDefault="006D21F0" w:rsidP="0011016F">
      <w:pPr>
        <w:pStyle w:val="1f"/>
      </w:pPr>
      <w:r>
        <w:t>Бытовая канализация (К</w:t>
      </w:r>
      <w:proofErr w:type="gramStart"/>
      <w:r>
        <w:t>1</w:t>
      </w:r>
      <w:proofErr w:type="gramEnd"/>
      <w:r>
        <w:t>).</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1"/>
        <w:gridCol w:w="70"/>
        <w:gridCol w:w="6871"/>
        <w:gridCol w:w="70"/>
        <w:gridCol w:w="1071"/>
        <w:gridCol w:w="62"/>
        <w:gridCol w:w="1163"/>
      </w:tblGrid>
      <w:tr w:rsidR="006D21F0" w:rsidRPr="00D62DD2" w:rsidTr="0080692A">
        <w:trPr>
          <w:trHeight w:val="676"/>
          <w:tblCellSpacing w:w="0" w:type="dxa"/>
        </w:trPr>
        <w:tc>
          <w:tcPr>
            <w:tcW w:w="197" w:type="pct"/>
            <w:hideMark/>
          </w:tcPr>
          <w:p w:rsidR="006D21F0" w:rsidRPr="00D62DD2" w:rsidRDefault="006D21F0" w:rsidP="0080692A">
            <w:pPr>
              <w:suppressAutoHyphens w:val="0"/>
              <w:snapToGrid w:val="0"/>
              <w:rPr>
                <w:rFonts w:cs="Times New Roman"/>
                <w:b/>
                <w:sz w:val="22"/>
                <w:szCs w:val="22"/>
              </w:rPr>
            </w:pPr>
            <w:r w:rsidRPr="00D62DD2">
              <w:rPr>
                <w:rFonts w:cs="Times New Roman"/>
                <w:b/>
                <w:sz w:val="22"/>
                <w:szCs w:val="22"/>
              </w:rPr>
              <w:t xml:space="preserve">№ </w:t>
            </w:r>
            <w:proofErr w:type="gramStart"/>
            <w:r w:rsidRPr="00D62DD2">
              <w:rPr>
                <w:rFonts w:cs="Times New Roman"/>
                <w:b/>
                <w:sz w:val="22"/>
                <w:szCs w:val="22"/>
              </w:rPr>
              <w:t>п</w:t>
            </w:r>
            <w:proofErr w:type="gramEnd"/>
            <w:r w:rsidRPr="00D62DD2">
              <w:rPr>
                <w:rFonts w:cs="Times New Roman"/>
                <w:b/>
                <w:sz w:val="22"/>
                <w:szCs w:val="22"/>
              </w:rPr>
              <w:t>/п</w:t>
            </w:r>
          </w:p>
        </w:tc>
        <w:tc>
          <w:tcPr>
            <w:tcW w:w="3582" w:type="pct"/>
            <w:gridSpan w:val="2"/>
            <w:hideMark/>
          </w:tcPr>
          <w:p w:rsidR="006D21F0" w:rsidRPr="00D62DD2" w:rsidRDefault="006D21F0" w:rsidP="0080692A">
            <w:pPr>
              <w:suppressAutoHyphens w:val="0"/>
              <w:snapToGrid w:val="0"/>
              <w:jc w:val="center"/>
              <w:rPr>
                <w:rFonts w:cs="Times New Roman"/>
                <w:b/>
                <w:sz w:val="22"/>
                <w:szCs w:val="22"/>
              </w:rPr>
            </w:pPr>
            <w:r w:rsidRPr="00D62DD2">
              <w:rPr>
                <w:rFonts w:cs="Times New Roman"/>
                <w:b/>
                <w:sz w:val="22"/>
                <w:szCs w:val="22"/>
              </w:rPr>
              <w:t>Наименование работ. Требования к товару, используемому для выполнения работ</w:t>
            </w:r>
          </w:p>
        </w:tc>
        <w:tc>
          <w:tcPr>
            <w:tcW w:w="589" w:type="pct"/>
            <w:gridSpan w:val="2"/>
            <w:hideMark/>
          </w:tcPr>
          <w:p w:rsidR="006D21F0" w:rsidRPr="00D62DD2" w:rsidRDefault="006D21F0" w:rsidP="0080692A">
            <w:pPr>
              <w:suppressAutoHyphens w:val="0"/>
              <w:snapToGrid w:val="0"/>
              <w:jc w:val="center"/>
              <w:rPr>
                <w:rFonts w:cs="Times New Roman"/>
                <w:b/>
                <w:sz w:val="22"/>
                <w:szCs w:val="22"/>
              </w:rPr>
            </w:pPr>
            <w:r w:rsidRPr="00D62DD2">
              <w:rPr>
                <w:rFonts w:cs="Times New Roman"/>
                <w:b/>
                <w:sz w:val="22"/>
                <w:szCs w:val="22"/>
              </w:rPr>
              <w:t>Ед. измерения</w:t>
            </w:r>
          </w:p>
        </w:tc>
        <w:tc>
          <w:tcPr>
            <w:tcW w:w="632" w:type="pct"/>
            <w:gridSpan w:val="2"/>
            <w:hideMark/>
          </w:tcPr>
          <w:p w:rsidR="006D21F0" w:rsidRPr="00D62DD2" w:rsidRDefault="006D21F0" w:rsidP="0080692A">
            <w:pPr>
              <w:suppressAutoHyphens w:val="0"/>
              <w:snapToGrid w:val="0"/>
              <w:jc w:val="center"/>
              <w:rPr>
                <w:rFonts w:cs="Times New Roman"/>
                <w:b/>
                <w:sz w:val="22"/>
                <w:szCs w:val="22"/>
              </w:rPr>
            </w:pPr>
            <w:r w:rsidRPr="00D62DD2">
              <w:rPr>
                <w:rFonts w:cs="Times New Roman"/>
                <w:b/>
                <w:sz w:val="22"/>
                <w:szCs w:val="22"/>
              </w:rPr>
              <w:t>Объем</w:t>
            </w:r>
          </w:p>
        </w:tc>
      </w:tr>
      <w:tr w:rsidR="006D21F0" w:rsidRPr="00D62DD2" w:rsidTr="0080692A">
        <w:trPr>
          <w:tblCellSpacing w:w="0" w:type="dxa"/>
        </w:trPr>
        <w:tc>
          <w:tcPr>
            <w:tcW w:w="5000" w:type="pct"/>
            <w:gridSpan w:val="7"/>
          </w:tcPr>
          <w:p w:rsidR="006D21F0" w:rsidRPr="00D62DD2" w:rsidRDefault="006D21F0" w:rsidP="0080692A">
            <w:pPr>
              <w:jc w:val="center"/>
              <w:rPr>
                <w:b/>
                <w:bCs/>
                <w:sz w:val="22"/>
                <w:szCs w:val="22"/>
              </w:rPr>
            </w:pPr>
            <w:r>
              <w:rPr>
                <w:b/>
                <w:bCs/>
                <w:sz w:val="22"/>
                <w:szCs w:val="22"/>
              </w:rPr>
              <w:t>Раздел 1. В</w:t>
            </w:r>
            <w:r w:rsidR="000E598A">
              <w:rPr>
                <w:b/>
                <w:bCs/>
                <w:sz w:val="22"/>
                <w:szCs w:val="22"/>
              </w:rPr>
              <w:t xml:space="preserve"> </w:t>
            </w:r>
            <w:r>
              <w:rPr>
                <w:b/>
                <w:bCs/>
                <w:sz w:val="22"/>
                <w:szCs w:val="22"/>
              </w:rPr>
              <w:t>1 (хозяйственно - питьевой)</w:t>
            </w:r>
          </w:p>
        </w:tc>
      </w:tr>
      <w:tr w:rsidR="00406CF8" w:rsidRPr="00D62DD2" w:rsidTr="00406CF8">
        <w:trPr>
          <w:tblCellSpacing w:w="0" w:type="dxa"/>
        </w:trPr>
        <w:tc>
          <w:tcPr>
            <w:tcW w:w="233" w:type="pct"/>
            <w:gridSpan w:val="2"/>
          </w:tcPr>
          <w:p w:rsidR="00406CF8" w:rsidRPr="00406CF8" w:rsidRDefault="00406CF8" w:rsidP="00860A4E">
            <w:pPr>
              <w:rPr>
                <w:sz w:val="22"/>
                <w:szCs w:val="22"/>
              </w:rPr>
            </w:pPr>
            <w:r w:rsidRPr="00406CF8">
              <w:rPr>
                <w:sz w:val="22"/>
                <w:szCs w:val="22"/>
              </w:rPr>
              <w:t>1</w:t>
            </w:r>
          </w:p>
        </w:tc>
        <w:tc>
          <w:tcPr>
            <w:tcW w:w="3582" w:type="pct"/>
            <w:gridSpan w:val="2"/>
          </w:tcPr>
          <w:p w:rsidR="00406CF8" w:rsidRPr="00406CF8" w:rsidRDefault="00406CF8" w:rsidP="00860A4E">
            <w:pPr>
              <w:rPr>
                <w:sz w:val="22"/>
                <w:szCs w:val="22"/>
              </w:rPr>
            </w:pPr>
            <w:r w:rsidRPr="00406CF8">
              <w:rPr>
                <w:sz w:val="22"/>
                <w:szCs w:val="22"/>
              </w:rPr>
              <w:t xml:space="preserve">Разборка трубопроводов из </w:t>
            </w:r>
            <w:proofErr w:type="spellStart"/>
            <w:r w:rsidRPr="00406CF8">
              <w:rPr>
                <w:sz w:val="22"/>
                <w:szCs w:val="22"/>
              </w:rPr>
              <w:t>водогазопроводных</w:t>
            </w:r>
            <w:proofErr w:type="spellEnd"/>
            <w:r w:rsidRPr="00406CF8">
              <w:rPr>
                <w:sz w:val="22"/>
                <w:szCs w:val="22"/>
              </w:rPr>
              <w:t xml:space="preserve"> труб диаметром: до 32 мм (применительно: разборка полипропиленовых труб PP-R Д20)</w:t>
            </w:r>
          </w:p>
        </w:tc>
        <w:tc>
          <w:tcPr>
            <w:tcW w:w="585" w:type="pct"/>
            <w:gridSpan w:val="2"/>
          </w:tcPr>
          <w:p w:rsidR="00406CF8" w:rsidRPr="00406CF8" w:rsidRDefault="00406CF8" w:rsidP="003757CC">
            <w:pPr>
              <w:jc w:val="center"/>
              <w:rPr>
                <w:sz w:val="22"/>
                <w:szCs w:val="22"/>
              </w:rPr>
            </w:pPr>
            <w:r w:rsidRPr="00406CF8">
              <w:rPr>
                <w:sz w:val="22"/>
                <w:szCs w:val="22"/>
              </w:rPr>
              <w:t>м</w:t>
            </w:r>
          </w:p>
        </w:tc>
        <w:tc>
          <w:tcPr>
            <w:tcW w:w="600" w:type="pct"/>
          </w:tcPr>
          <w:p w:rsidR="00406CF8" w:rsidRPr="00406CF8" w:rsidRDefault="00406CF8" w:rsidP="003757CC">
            <w:pPr>
              <w:jc w:val="center"/>
              <w:rPr>
                <w:sz w:val="22"/>
                <w:szCs w:val="22"/>
              </w:rPr>
            </w:pPr>
            <w:r w:rsidRPr="00406CF8">
              <w:rPr>
                <w:sz w:val="22"/>
                <w:szCs w:val="22"/>
              </w:rPr>
              <w:t>7</w:t>
            </w:r>
            <w:r w:rsidRPr="00406CF8">
              <w:rPr>
                <w:i/>
                <w:iCs/>
                <w:sz w:val="22"/>
                <w:szCs w:val="22"/>
              </w:rPr>
              <w:br/>
            </w:r>
          </w:p>
        </w:tc>
      </w:tr>
      <w:tr w:rsidR="00406CF8" w:rsidRPr="00D62DD2" w:rsidTr="00406CF8">
        <w:trPr>
          <w:tblCellSpacing w:w="0" w:type="dxa"/>
        </w:trPr>
        <w:tc>
          <w:tcPr>
            <w:tcW w:w="233" w:type="pct"/>
            <w:gridSpan w:val="2"/>
          </w:tcPr>
          <w:p w:rsidR="00406CF8" w:rsidRPr="00406CF8" w:rsidRDefault="00406CF8" w:rsidP="00860A4E">
            <w:pPr>
              <w:rPr>
                <w:sz w:val="22"/>
                <w:szCs w:val="22"/>
              </w:rPr>
            </w:pPr>
            <w:r w:rsidRPr="00406CF8">
              <w:rPr>
                <w:sz w:val="22"/>
                <w:szCs w:val="22"/>
              </w:rPr>
              <w:t>2</w:t>
            </w:r>
          </w:p>
        </w:tc>
        <w:tc>
          <w:tcPr>
            <w:tcW w:w="3582" w:type="pct"/>
            <w:gridSpan w:val="2"/>
          </w:tcPr>
          <w:p w:rsidR="00406CF8" w:rsidRPr="00406CF8" w:rsidRDefault="00406CF8" w:rsidP="00860A4E">
            <w:pPr>
              <w:rPr>
                <w:sz w:val="22"/>
                <w:szCs w:val="22"/>
              </w:rPr>
            </w:pPr>
            <w:r w:rsidRPr="00406CF8">
              <w:rPr>
                <w:sz w:val="22"/>
                <w:szCs w:val="22"/>
              </w:rPr>
              <w:t>Прокладка трубопроводов водоснабжения из напорных полиэтиленовых труб наружным диаметром: 20 мм</w:t>
            </w:r>
          </w:p>
        </w:tc>
        <w:tc>
          <w:tcPr>
            <w:tcW w:w="585" w:type="pct"/>
            <w:gridSpan w:val="2"/>
          </w:tcPr>
          <w:p w:rsidR="00406CF8" w:rsidRPr="00406CF8" w:rsidRDefault="00406CF8" w:rsidP="003757CC">
            <w:pPr>
              <w:jc w:val="center"/>
              <w:rPr>
                <w:sz w:val="22"/>
                <w:szCs w:val="22"/>
              </w:rPr>
            </w:pPr>
            <w:r w:rsidRPr="00406CF8">
              <w:rPr>
                <w:sz w:val="22"/>
                <w:szCs w:val="22"/>
              </w:rPr>
              <w:t>м</w:t>
            </w:r>
          </w:p>
        </w:tc>
        <w:tc>
          <w:tcPr>
            <w:tcW w:w="600" w:type="pct"/>
          </w:tcPr>
          <w:p w:rsidR="00406CF8" w:rsidRPr="00406CF8" w:rsidRDefault="00406CF8" w:rsidP="003757CC">
            <w:pPr>
              <w:jc w:val="center"/>
              <w:rPr>
                <w:sz w:val="22"/>
                <w:szCs w:val="22"/>
              </w:rPr>
            </w:pPr>
            <w:r w:rsidRPr="00406CF8">
              <w:rPr>
                <w:sz w:val="22"/>
                <w:szCs w:val="22"/>
              </w:rPr>
              <w:t>1</w:t>
            </w:r>
            <w:r w:rsidR="00BB3098">
              <w:rPr>
                <w:sz w:val="22"/>
                <w:szCs w:val="22"/>
                <w:lang w:val="en-US"/>
              </w:rPr>
              <w:t>0</w:t>
            </w:r>
            <w:r w:rsidRPr="00406CF8">
              <w:rPr>
                <w:i/>
                <w:iCs/>
                <w:sz w:val="22"/>
                <w:szCs w:val="22"/>
              </w:rPr>
              <w:br/>
            </w:r>
          </w:p>
        </w:tc>
      </w:tr>
      <w:tr w:rsidR="00406CF8" w:rsidRPr="00D62DD2" w:rsidTr="00406CF8">
        <w:trPr>
          <w:tblCellSpacing w:w="0" w:type="dxa"/>
        </w:trPr>
        <w:tc>
          <w:tcPr>
            <w:tcW w:w="233" w:type="pct"/>
            <w:gridSpan w:val="2"/>
          </w:tcPr>
          <w:p w:rsidR="00406CF8" w:rsidRPr="00406CF8" w:rsidRDefault="00406CF8" w:rsidP="00860A4E">
            <w:pPr>
              <w:rPr>
                <w:sz w:val="22"/>
                <w:szCs w:val="22"/>
              </w:rPr>
            </w:pPr>
            <w:r w:rsidRPr="00406CF8">
              <w:rPr>
                <w:sz w:val="22"/>
                <w:szCs w:val="22"/>
              </w:rPr>
              <w:t>3</w:t>
            </w:r>
          </w:p>
        </w:tc>
        <w:tc>
          <w:tcPr>
            <w:tcW w:w="3582" w:type="pct"/>
            <w:gridSpan w:val="2"/>
          </w:tcPr>
          <w:p w:rsidR="00D03502" w:rsidRPr="00406CF8" w:rsidRDefault="00D03502" w:rsidP="00860A4E">
            <w:pPr>
              <w:rPr>
                <w:sz w:val="22"/>
                <w:szCs w:val="22"/>
              </w:rPr>
            </w:pPr>
            <w:r w:rsidRPr="00C352E4">
              <w:rPr>
                <w:sz w:val="22"/>
                <w:szCs w:val="22"/>
              </w:rPr>
              <w:t>Трубы напорные РР-</w:t>
            </w:r>
            <w:proofErr w:type="gramStart"/>
            <w:r w:rsidRPr="00C352E4">
              <w:rPr>
                <w:sz w:val="22"/>
                <w:szCs w:val="22"/>
              </w:rPr>
              <w:t>R</w:t>
            </w:r>
            <w:proofErr w:type="gramEnd"/>
            <w:r w:rsidRPr="00C352E4">
              <w:rPr>
                <w:sz w:val="22"/>
                <w:szCs w:val="22"/>
              </w:rPr>
              <w:t xml:space="preserve"> из полипропилена </w:t>
            </w:r>
            <w:proofErr w:type="spellStart"/>
            <w:r w:rsidRPr="00C352E4">
              <w:rPr>
                <w:sz w:val="22"/>
                <w:szCs w:val="22"/>
              </w:rPr>
              <w:t>рандомсополимера</w:t>
            </w:r>
            <w:proofErr w:type="spellEnd"/>
            <w:r w:rsidRPr="00C352E4">
              <w:rPr>
                <w:sz w:val="22"/>
                <w:szCs w:val="22"/>
              </w:rPr>
              <w:t xml:space="preserve"> для холодного и горячего водоснабжения по ГОСТ 32415-2013 «Трубы напорные из термопластов и соединительные детали к ним для систем водоснабжения и отопления. Общие технические условия». Технические характеристики должны быть: серия труб S, наружный диаметр </w:t>
            </w:r>
            <w:proofErr w:type="spellStart"/>
            <w:r w:rsidRPr="00C352E4">
              <w:rPr>
                <w:sz w:val="22"/>
                <w:szCs w:val="22"/>
              </w:rPr>
              <w:t>dn</w:t>
            </w:r>
            <w:proofErr w:type="spellEnd"/>
            <w:r w:rsidRPr="00C352E4">
              <w:rPr>
                <w:sz w:val="22"/>
                <w:szCs w:val="22"/>
              </w:rPr>
              <w:t xml:space="preserve"> не более 20 мм, толщина стенки  не более 3,4 мм, температура рабочей среды не более +90ºС</w:t>
            </w:r>
            <w:proofErr w:type="gramStart"/>
            <w:r w:rsidRPr="00C352E4">
              <w:rPr>
                <w:sz w:val="22"/>
                <w:szCs w:val="22"/>
              </w:rPr>
              <w:t xml:space="preserve"> .</w:t>
            </w:r>
            <w:proofErr w:type="gramEnd"/>
          </w:p>
        </w:tc>
        <w:tc>
          <w:tcPr>
            <w:tcW w:w="585" w:type="pct"/>
            <w:gridSpan w:val="2"/>
          </w:tcPr>
          <w:p w:rsidR="00406CF8" w:rsidRPr="00406CF8" w:rsidRDefault="00406CF8" w:rsidP="003757CC">
            <w:pPr>
              <w:jc w:val="center"/>
              <w:rPr>
                <w:sz w:val="22"/>
                <w:szCs w:val="22"/>
              </w:rPr>
            </w:pPr>
            <w:r w:rsidRPr="00406CF8">
              <w:rPr>
                <w:sz w:val="22"/>
                <w:szCs w:val="22"/>
              </w:rPr>
              <w:t>м</w:t>
            </w:r>
          </w:p>
        </w:tc>
        <w:tc>
          <w:tcPr>
            <w:tcW w:w="600" w:type="pct"/>
          </w:tcPr>
          <w:p w:rsidR="00406CF8" w:rsidRPr="00406CF8" w:rsidRDefault="00406CF8" w:rsidP="003757CC">
            <w:pPr>
              <w:jc w:val="center"/>
              <w:rPr>
                <w:sz w:val="22"/>
                <w:szCs w:val="22"/>
              </w:rPr>
            </w:pPr>
            <w:r w:rsidRPr="00406CF8">
              <w:rPr>
                <w:sz w:val="22"/>
                <w:szCs w:val="22"/>
              </w:rPr>
              <w:t>10,05</w:t>
            </w:r>
          </w:p>
        </w:tc>
      </w:tr>
      <w:tr w:rsidR="00406CF8" w:rsidRPr="00D62DD2" w:rsidTr="00406CF8">
        <w:trPr>
          <w:tblCellSpacing w:w="0" w:type="dxa"/>
        </w:trPr>
        <w:tc>
          <w:tcPr>
            <w:tcW w:w="233" w:type="pct"/>
            <w:gridSpan w:val="2"/>
          </w:tcPr>
          <w:p w:rsidR="00406CF8" w:rsidRPr="00406CF8" w:rsidRDefault="00406CF8" w:rsidP="00860A4E">
            <w:pPr>
              <w:rPr>
                <w:sz w:val="22"/>
                <w:szCs w:val="22"/>
              </w:rPr>
            </w:pPr>
            <w:r w:rsidRPr="00406CF8">
              <w:rPr>
                <w:sz w:val="22"/>
                <w:szCs w:val="22"/>
              </w:rPr>
              <w:t>4</w:t>
            </w:r>
          </w:p>
        </w:tc>
        <w:tc>
          <w:tcPr>
            <w:tcW w:w="3582" w:type="pct"/>
            <w:gridSpan w:val="2"/>
          </w:tcPr>
          <w:p w:rsidR="00D03502" w:rsidRPr="00406CF8" w:rsidRDefault="00D03502" w:rsidP="00860A4E">
            <w:pPr>
              <w:rPr>
                <w:sz w:val="22"/>
                <w:szCs w:val="22"/>
              </w:rPr>
            </w:pPr>
            <w:r w:rsidRPr="00C352E4">
              <w:rPr>
                <w:sz w:val="22"/>
                <w:szCs w:val="22"/>
              </w:rPr>
              <w:t>Подводка гибкая армированная резиновая для воды. Технические характеристики должны быть: внутренний шланг и прокладка должны быть из нетоксичной резины, оплетка из нержавеющей стали, накидная гайка и штуцер из никелированной латуни, ниппель из латуни, температура воды не более +95</w:t>
            </w:r>
            <w:proofErr w:type="gramStart"/>
            <w:r w:rsidRPr="00C352E4">
              <w:rPr>
                <w:sz w:val="22"/>
                <w:szCs w:val="22"/>
              </w:rPr>
              <w:t>ͦ С</w:t>
            </w:r>
            <w:proofErr w:type="gramEnd"/>
            <w:r w:rsidRPr="00C352E4">
              <w:rPr>
                <w:sz w:val="22"/>
                <w:szCs w:val="22"/>
              </w:rPr>
              <w:t>, наружный диаметр шланга не менее 12 мм, внутренний диаметр шланга не менее 8,5 мм, длина шланга не менее 1000 мм, максимальное рабочее давление 15 МПа.*</w:t>
            </w:r>
          </w:p>
        </w:tc>
        <w:tc>
          <w:tcPr>
            <w:tcW w:w="585" w:type="pct"/>
            <w:gridSpan w:val="2"/>
          </w:tcPr>
          <w:p w:rsidR="00406CF8" w:rsidRPr="00406CF8" w:rsidRDefault="00406CF8" w:rsidP="003757CC">
            <w:pPr>
              <w:jc w:val="center"/>
              <w:rPr>
                <w:sz w:val="22"/>
                <w:szCs w:val="22"/>
              </w:rPr>
            </w:pPr>
            <w:proofErr w:type="spellStart"/>
            <w:proofErr w:type="gramStart"/>
            <w:r w:rsidRPr="00406CF8">
              <w:rPr>
                <w:sz w:val="22"/>
                <w:szCs w:val="22"/>
              </w:rPr>
              <w:t>шт</w:t>
            </w:r>
            <w:proofErr w:type="spellEnd"/>
            <w:proofErr w:type="gramEnd"/>
          </w:p>
        </w:tc>
        <w:tc>
          <w:tcPr>
            <w:tcW w:w="600" w:type="pct"/>
          </w:tcPr>
          <w:p w:rsidR="00406CF8" w:rsidRPr="00406CF8" w:rsidRDefault="00406CF8" w:rsidP="003757CC">
            <w:pPr>
              <w:jc w:val="center"/>
              <w:rPr>
                <w:sz w:val="22"/>
                <w:szCs w:val="22"/>
              </w:rPr>
            </w:pPr>
            <w:r w:rsidRPr="00406CF8">
              <w:rPr>
                <w:sz w:val="22"/>
                <w:szCs w:val="22"/>
              </w:rPr>
              <w:t>4</w:t>
            </w:r>
            <w:r w:rsidRPr="00406CF8">
              <w:rPr>
                <w:i/>
                <w:iCs/>
                <w:sz w:val="22"/>
                <w:szCs w:val="22"/>
              </w:rPr>
              <w:br/>
            </w:r>
          </w:p>
        </w:tc>
      </w:tr>
      <w:tr w:rsidR="00406CF8" w:rsidRPr="00D62DD2" w:rsidTr="00406CF8">
        <w:trPr>
          <w:tblCellSpacing w:w="0" w:type="dxa"/>
        </w:trPr>
        <w:tc>
          <w:tcPr>
            <w:tcW w:w="233" w:type="pct"/>
            <w:gridSpan w:val="2"/>
          </w:tcPr>
          <w:p w:rsidR="00406CF8" w:rsidRPr="00406CF8" w:rsidRDefault="00406CF8" w:rsidP="00860A4E">
            <w:pPr>
              <w:rPr>
                <w:sz w:val="22"/>
                <w:szCs w:val="22"/>
              </w:rPr>
            </w:pPr>
            <w:r w:rsidRPr="00406CF8">
              <w:rPr>
                <w:sz w:val="22"/>
                <w:szCs w:val="22"/>
              </w:rPr>
              <w:t>5</w:t>
            </w:r>
          </w:p>
        </w:tc>
        <w:tc>
          <w:tcPr>
            <w:tcW w:w="3582" w:type="pct"/>
            <w:gridSpan w:val="2"/>
          </w:tcPr>
          <w:p w:rsidR="00D03502" w:rsidRPr="00406CF8" w:rsidRDefault="00D03502" w:rsidP="00860A4E">
            <w:pPr>
              <w:rPr>
                <w:sz w:val="22"/>
                <w:szCs w:val="22"/>
              </w:rPr>
            </w:pPr>
            <w:r w:rsidRPr="00C352E4">
              <w:rPr>
                <w:sz w:val="22"/>
                <w:szCs w:val="22"/>
              </w:rPr>
              <w:t xml:space="preserve">Кран </w:t>
            </w:r>
            <w:proofErr w:type="spellStart"/>
            <w:r w:rsidRPr="00C352E4">
              <w:rPr>
                <w:sz w:val="22"/>
                <w:szCs w:val="22"/>
              </w:rPr>
              <w:t>шаровый</w:t>
            </w:r>
            <w:proofErr w:type="spellEnd"/>
            <w:r w:rsidRPr="00C352E4">
              <w:rPr>
                <w:sz w:val="22"/>
                <w:szCs w:val="22"/>
              </w:rPr>
              <w:t xml:space="preserve"> полипропиленовый РР-R, технические характеристики должны быть:  диаметр </w:t>
            </w:r>
            <w:proofErr w:type="spellStart"/>
            <w:r w:rsidRPr="00C352E4">
              <w:rPr>
                <w:sz w:val="22"/>
                <w:szCs w:val="22"/>
              </w:rPr>
              <w:t>Dy</w:t>
            </w:r>
            <w:proofErr w:type="spellEnd"/>
            <w:r w:rsidRPr="00C352E4">
              <w:rPr>
                <w:sz w:val="22"/>
                <w:szCs w:val="22"/>
              </w:rPr>
              <w:t xml:space="preserve"> (условный проход) должен быть не менее 20 мм, температура рабочей среды не более +90</w:t>
            </w:r>
            <w:proofErr w:type="gramStart"/>
            <w:r w:rsidRPr="00C352E4">
              <w:rPr>
                <w:sz w:val="22"/>
                <w:szCs w:val="22"/>
              </w:rPr>
              <w:t>ºС</w:t>
            </w:r>
            <w:proofErr w:type="gramEnd"/>
            <w:r w:rsidRPr="00C352E4">
              <w:rPr>
                <w:sz w:val="22"/>
                <w:szCs w:val="22"/>
              </w:rPr>
              <w:t>, класс герметичности затвора А, номинальное давление PN  20 бар.*</w:t>
            </w:r>
          </w:p>
        </w:tc>
        <w:tc>
          <w:tcPr>
            <w:tcW w:w="585" w:type="pct"/>
            <w:gridSpan w:val="2"/>
          </w:tcPr>
          <w:p w:rsidR="00406CF8" w:rsidRPr="00406CF8" w:rsidRDefault="00406CF8" w:rsidP="003757CC">
            <w:pPr>
              <w:jc w:val="center"/>
              <w:rPr>
                <w:sz w:val="22"/>
                <w:szCs w:val="22"/>
              </w:rPr>
            </w:pPr>
            <w:proofErr w:type="spellStart"/>
            <w:proofErr w:type="gramStart"/>
            <w:r w:rsidRPr="00406CF8">
              <w:rPr>
                <w:sz w:val="22"/>
                <w:szCs w:val="22"/>
              </w:rPr>
              <w:t>шт</w:t>
            </w:r>
            <w:proofErr w:type="spellEnd"/>
            <w:proofErr w:type="gramEnd"/>
          </w:p>
        </w:tc>
        <w:tc>
          <w:tcPr>
            <w:tcW w:w="600" w:type="pct"/>
          </w:tcPr>
          <w:p w:rsidR="00406CF8" w:rsidRPr="00406CF8" w:rsidRDefault="00406CF8" w:rsidP="003757CC">
            <w:pPr>
              <w:jc w:val="center"/>
              <w:rPr>
                <w:sz w:val="22"/>
                <w:szCs w:val="22"/>
              </w:rPr>
            </w:pPr>
            <w:r w:rsidRPr="00406CF8">
              <w:rPr>
                <w:sz w:val="22"/>
                <w:szCs w:val="22"/>
              </w:rPr>
              <w:t>4</w:t>
            </w:r>
          </w:p>
        </w:tc>
      </w:tr>
      <w:tr w:rsidR="00406CF8" w:rsidRPr="00D62DD2" w:rsidTr="00406CF8">
        <w:trPr>
          <w:tblCellSpacing w:w="0" w:type="dxa"/>
        </w:trPr>
        <w:tc>
          <w:tcPr>
            <w:tcW w:w="233" w:type="pct"/>
            <w:gridSpan w:val="2"/>
          </w:tcPr>
          <w:p w:rsidR="00406CF8" w:rsidRPr="00406CF8" w:rsidRDefault="00406CF8" w:rsidP="00860A4E">
            <w:pPr>
              <w:rPr>
                <w:sz w:val="22"/>
                <w:szCs w:val="22"/>
              </w:rPr>
            </w:pPr>
            <w:r w:rsidRPr="00406CF8">
              <w:rPr>
                <w:sz w:val="22"/>
                <w:szCs w:val="22"/>
              </w:rPr>
              <w:t>6</w:t>
            </w:r>
          </w:p>
        </w:tc>
        <w:tc>
          <w:tcPr>
            <w:tcW w:w="3582" w:type="pct"/>
            <w:gridSpan w:val="2"/>
          </w:tcPr>
          <w:p w:rsidR="00406CF8" w:rsidRPr="00406CF8" w:rsidRDefault="00406CF8" w:rsidP="00860A4E">
            <w:pPr>
              <w:rPr>
                <w:sz w:val="22"/>
                <w:szCs w:val="22"/>
              </w:rPr>
            </w:pPr>
            <w:r w:rsidRPr="00406CF8">
              <w:rPr>
                <w:sz w:val="22"/>
                <w:szCs w:val="22"/>
              </w:rPr>
              <w:t>Врезка в действующие внутренние сети трубопроводов отопления и водоснабжения диаметром: 20 мм</w:t>
            </w:r>
            <w:r w:rsidR="00D03502">
              <w:rPr>
                <w:sz w:val="22"/>
                <w:szCs w:val="22"/>
              </w:rPr>
              <w:t>.</w:t>
            </w:r>
          </w:p>
        </w:tc>
        <w:tc>
          <w:tcPr>
            <w:tcW w:w="585" w:type="pct"/>
            <w:gridSpan w:val="2"/>
          </w:tcPr>
          <w:p w:rsidR="00406CF8" w:rsidRPr="00406CF8" w:rsidRDefault="00406CF8" w:rsidP="003757CC">
            <w:pPr>
              <w:jc w:val="center"/>
              <w:rPr>
                <w:sz w:val="22"/>
                <w:szCs w:val="22"/>
              </w:rPr>
            </w:pPr>
            <w:proofErr w:type="spellStart"/>
            <w:proofErr w:type="gramStart"/>
            <w:r w:rsidRPr="00406CF8">
              <w:rPr>
                <w:sz w:val="22"/>
                <w:szCs w:val="22"/>
              </w:rPr>
              <w:t>шт</w:t>
            </w:r>
            <w:proofErr w:type="spellEnd"/>
            <w:proofErr w:type="gramEnd"/>
          </w:p>
        </w:tc>
        <w:tc>
          <w:tcPr>
            <w:tcW w:w="600" w:type="pct"/>
          </w:tcPr>
          <w:p w:rsidR="00406CF8" w:rsidRPr="00406CF8" w:rsidRDefault="00406CF8" w:rsidP="003757CC">
            <w:pPr>
              <w:jc w:val="center"/>
              <w:rPr>
                <w:sz w:val="22"/>
                <w:szCs w:val="22"/>
              </w:rPr>
            </w:pPr>
            <w:r w:rsidRPr="00406CF8">
              <w:rPr>
                <w:sz w:val="22"/>
                <w:szCs w:val="22"/>
              </w:rPr>
              <w:t>1</w:t>
            </w:r>
          </w:p>
        </w:tc>
      </w:tr>
      <w:tr w:rsidR="007B2F3E" w:rsidRPr="00D62DD2" w:rsidTr="0080692A">
        <w:trPr>
          <w:tblCellSpacing w:w="0" w:type="dxa"/>
        </w:trPr>
        <w:tc>
          <w:tcPr>
            <w:tcW w:w="5000" w:type="pct"/>
            <w:gridSpan w:val="7"/>
          </w:tcPr>
          <w:p w:rsidR="007B2F3E" w:rsidRPr="00C066C5" w:rsidRDefault="007B2F3E" w:rsidP="0080692A">
            <w:pPr>
              <w:jc w:val="center"/>
              <w:rPr>
                <w:b/>
                <w:bCs/>
                <w:sz w:val="22"/>
                <w:szCs w:val="22"/>
              </w:rPr>
            </w:pPr>
            <w:r>
              <w:rPr>
                <w:b/>
                <w:bCs/>
                <w:sz w:val="22"/>
                <w:szCs w:val="22"/>
              </w:rPr>
              <w:t>Раздел 2. ТЗ (горячее водоснабжение)</w:t>
            </w:r>
          </w:p>
        </w:tc>
      </w:tr>
      <w:tr w:rsidR="00406CF8" w:rsidRPr="00D62DD2" w:rsidTr="0080692A">
        <w:trPr>
          <w:tblCellSpacing w:w="0" w:type="dxa"/>
        </w:trPr>
        <w:tc>
          <w:tcPr>
            <w:tcW w:w="197" w:type="pct"/>
          </w:tcPr>
          <w:p w:rsidR="00406CF8" w:rsidRPr="00406CF8" w:rsidRDefault="00406CF8" w:rsidP="00860A4E">
            <w:pPr>
              <w:rPr>
                <w:sz w:val="22"/>
                <w:szCs w:val="22"/>
              </w:rPr>
            </w:pPr>
            <w:r w:rsidRPr="00406CF8">
              <w:rPr>
                <w:sz w:val="22"/>
                <w:szCs w:val="22"/>
              </w:rPr>
              <w:t>7</w:t>
            </w:r>
          </w:p>
        </w:tc>
        <w:tc>
          <w:tcPr>
            <w:tcW w:w="3582" w:type="pct"/>
            <w:gridSpan w:val="2"/>
          </w:tcPr>
          <w:p w:rsidR="00406CF8" w:rsidRPr="00406CF8" w:rsidRDefault="00406CF8" w:rsidP="00860A4E">
            <w:pPr>
              <w:rPr>
                <w:sz w:val="22"/>
                <w:szCs w:val="22"/>
              </w:rPr>
            </w:pPr>
            <w:r w:rsidRPr="00406CF8">
              <w:rPr>
                <w:sz w:val="22"/>
                <w:szCs w:val="22"/>
              </w:rPr>
              <w:t xml:space="preserve">Разборка трубопроводов из </w:t>
            </w:r>
            <w:proofErr w:type="spellStart"/>
            <w:r w:rsidRPr="00406CF8">
              <w:rPr>
                <w:sz w:val="22"/>
                <w:szCs w:val="22"/>
              </w:rPr>
              <w:t>водогазопроводных</w:t>
            </w:r>
            <w:proofErr w:type="spellEnd"/>
            <w:r w:rsidRPr="00406CF8">
              <w:rPr>
                <w:sz w:val="22"/>
                <w:szCs w:val="22"/>
              </w:rPr>
              <w:t xml:space="preserve"> труб диаметром: до 32 мм (применительно: разборка полипропиленовых труб PP-R Д20)</w:t>
            </w:r>
          </w:p>
        </w:tc>
        <w:tc>
          <w:tcPr>
            <w:tcW w:w="589" w:type="pct"/>
            <w:gridSpan w:val="2"/>
          </w:tcPr>
          <w:p w:rsidR="00406CF8" w:rsidRPr="00406CF8" w:rsidRDefault="00406CF8" w:rsidP="003757CC">
            <w:pPr>
              <w:jc w:val="center"/>
              <w:rPr>
                <w:sz w:val="22"/>
                <w:szCs w:val="22"/>
              </w:rPr>
            </w:pPr>
            <w:r w:rsidRPr="00406CF8">
              <w:rPr>
                <w:sz w:val="22"/>
                <w:szCs w:val="22"/>
              </w:rPr>
              <w:t>м</w:t>
            </w:r>
          </w:p>
        </w:tc>
        <w:tc>
          <w:tcPr>
            <w:tcW w:w="632" w:type="pct"/>
            <w:gridSpan w:val="2"/>
          </w:tcPr>
          <w:p w:rsidR="00406CF8" w:rsidRPr="00406CF8" w:rsidRDefault="00406CF8" w:rsidP="003757CC">
            <w:pPr>
              <w:jc w:val="center"/>
              <w:rPr>
                <w:sz w:val="22"/>
                <w:szCs w:val="22"/>
              </w:rPr>
            </w:pPr>
            <w:r w:rsidRPr="00406CF8">
              <w:rPr>
                <w:sz w:val="22"/>
                <w:szCs w:val="22"/>
              </w:rPr>
              <w:t>7</w:t>
            </w:r>
            <w:r w:rsidRPr="00406CF8">
              <w:rPr>
                <w:i/>
                <w:iCs/>
                <w:sz w:val="22"/>
                <w:szCs w:val="22"/>
              </w:rPr>
              <w:br/>
            </w:r>
          </w:p>
        </w:tc>
      </w:tr>
      <w:tr w:rsidR="00406CF8" w:rsidRPr="00D62DD2" w:rsidTr="0080692A">
        <w:trPr>
          <w:tblCellSpacing w:w="0" w:type="dxa"/>
        </w:trPr>
        <w:tc>
          <w:tcPr>
            <w:tcW w:w="197" w:type="pct"/>
          </w:tcPr>
          <w:p w:rsidR="00406CF8" w:rsidRPr="00406CF8" w:rsidRDefault="00406CF8" w:rsidP="00860A4E">
            <w:pPr>
              <w:rPr>
                <w:sz w:val="22"/>
                <w:szCs w:val="22"/>
              </w:rPr>
            </w:pPr>
            <w:r w:rsidRPr="00406CF8">
              <w:rPr>
                <w:sz w:val="22"/>
                <w:szCs w:val="22"/>
              </w:rPr>
              <w:t>8</w:t>
            </w:r>
          </w:p>
        </w:tc>
        <w:tc>
          <w:tcPr>
            <w:tcW w:w="3582" w:type="pct"/>
            <w:gridSpan w:val="2"/>
          </w:tcPr>
          <w:p w:rsidR="00406CF8" w:rsidRPr="00406CF8" w:rsidRDefault="00406CF8" w:rsidP="00860A4E">
            <w:pPr>
              <w:rPr>
                <w:sz w:val="22"/>
                <w:szCs w:val="22"/>
              </w:rPr>
            </w:pPr>
            <w:r w:rsidRPr="00406CF8">
              <w:rPr>
                <w:sz w:val="22"/>
                <w:szCs w:val="22"/>
              </w:rPr>
              <w:t>Прокладка трубопроводов водоснабжения из напорных полиэтиленовых труб наружным диаметром: 20 мм</w:t>
            </w:r>
          </w:p>
        </w:tc>
        <w:tc>
          <w:tcPr>
            <w:tcW w:w="589" w:type="pct"/>
            <w:gridSpan w:val="2"/>
          </w:tcPr>
          <w:p w:rsidR="00406CF8" w:rsidRPr="00406CF8" w:rsidRDefault="00406CF8" w:rsidP="003757CC">
            <w:pPr>
              <w:jc w:val="center"/>
              <w:rPr>
                <w:sz w:val="22"/>
                <w:szCs w:val="22"/>
              </w:rPr>
            </w:pPr>
            <w:r w:rsidRPr="00406CF8">
              <w:rPr>
                <w:sz w:val="22"/>
                <w:szCs w:val="22"/>
              </w:rPr>
              <w:t>м</w:t>
            </w:r>
          </w:p>
        </w:tc>
        <w:tc>
          <w:tcPr>
            <w:tcW w:w="632" w:type="pct"/>
            <w:gridSpan w:val="2"/>
          </w:tcPr>
          <w:p w:rsidR="00406CF8" w:rsidRPr="00406CF8" w:rsidRDefault="00406CF8" w:rsidP="003757CC">
            <w:pPr>
              <w:jc w:val="center"/>
              <w:rPr>
                <w:sz w:val="22"/>
                <w:szCs w:val="22"/>
              </w:rPr>
            </w:pPr>
            <w:r w:rsidRPr="00406CF8">
              <w:rPr>
                <w:sz w:val="22"/>
                <w:szCs w:val="22"/>
              </w:rPr>
              <w:t>9</w:t>
            </w:r>
            <w:r w:rsidRPr="00406CF8">
              <w:rPr>
                <w:i/>
                <w:iCs/>
                <w:sz w:val="22"/>
                <w:szCs w:val="22"/>
              </w:rPr>
              <w:br/>
            </w:r>
          </w:p>
        </w:tc>
      </w:tr>
      <w:tr w:rsidR="00406CF8" w:rsidRPr="00D62DD2" w:rsidTr="0080692A">
        <w:trPr>
          <w:tblCellSpacing w:w="0" w:type="dxa"/>
        </w:trPr>
        <w:tc>
          <w:tcPr>
            <w:tcW w:w="197" w:type="pct"/>
          </w:tcPr>
          <w:p w:rsidR="00406CF8" w:rsidRPr="00406CF8" w:rsidRDefault="00406CF8" w:rsidP="00860A4E">
            <w:pPr>
              <w:rPr>
                <w:sz w:val="22"/>
                <w:szCs w:val="22"/>
              </w:rPr>
            </w:pPr>
            <w:r w:rsidRPr="00406CF8">
              <w:rPr>
                <w:sz w:val="22"/>
                <w:szCs w:val="22"/>
              </w:rPr>
              <w:t>9</w:t>
            </w:r>
          </w:p>
        </w:tc>
        <w:tc>
          <w:tcPr>
            <w:tcW w:w="3582" w:type="pct"/>
            <w:gridSpan w:val="2"/>
          </w:tcPr>
          <w:p w:rsidR="00D03502" w:rsidRPr="00406CF8" w:rsidRDefault="00D03502" w:rsidP="00860A4E">
            <w:pPr>
              <w:rPr>
                <w:sz w:val="22"/>
                <w:szCs w:val="22"/>
              </w:rPr>
            </w:pPr>
            <w:r w:rsidRPr="001B650B">
              <w:rPr>
                <w:sz w:val="22"/>
                <w:szCs w:val="22"/>
              </w:rPr>
              <w:t>Трубы напорные РР-</w:t>
            </w:r>
            <w:proofErr w:type="gramStart"/>
            <w:r w:rsidRPr="001B650B">
              <w:rPr>
                <w:sz w:val="22"/>
                <w:szCs w:val="22"/>
              </w:rPr>
              <w:t>R</w:t>
            </w:r>
            <w:proofErr w:type="gramEnd"/>
            <w:r w:rsidRPr="001B650B">
              <w:rPr>
                <w:sz w:val="22"/>
                <w:szCs w:val="22"/>
              </w:rPr>
              <w:t xml:space="preserve"> из полипропилена </w:t>
            </w:r>
            <w:proofErr w:type="spellStart"/>
            <w:r w:rsidRPr="001B650B">
              <w:rPr>
                <w:sz w:val="22"/>
                <w:szCs w:val="22"/>
              </w:rPr>
              <w:t>рандомсополимера</w:t>
            </w:r>
            <w:proofErr w:type="spellEnd"/>
            <w:r w:rsidRPr="001B650B">
              <w:rPr>
                <w:sz w:val="22"/>
                <w:szCs w:val="22"/>
              </w:rPr>
              <w:t xml:space="preserve"> для холодного и горячего водоснабжения по ГОСТ 32415-2013 «Трубы напорные из термопластов и соединительные детали к ним для систем </w:t>
            </w:r>
            <w:r w:rsidRPr="001B650B">
              <w:rPr>
                <w:sz w:val="22"/>
                <w:szCs w:val="22"/>
              </w:rPr>
              <w:lastRenderedPageBreak/>
              <w:t xml:space="preserve">водоснабжения и отопления. Общие технические условия». Технические характеристики должны быть: серия труб S, наружный диаметр </w:t>
            </w:r>
            <w:proofErr w:type="spellStart"/>
            <w:r w:rsidRPr="001B650B">
              <w:rPr>
                <w:sz w:val="22"/>
                <w:szCs w:val="22"/>
              </w:rPr>
              <w:t>dn</w:t>
            </w:r>
            <w:proofErr w:type="spellEnd"/>
            <w:r w:rsidRPr="001B650B">
              <w:rPr>
                <w:sz w:val="22"/>
                <w:szCs w:val="22"/>
              </w:rPr>
              <w:t xml:space="preserve"> не более 20 мм, толщина стенки  не более 3,4 мм, температура рабочей среды не более +90ºС</w:t>
            </w:r>
            <w:proofErr w:type="gramStart"/>
            <w:r w:rsidRPr="001B650B">
              <w:rPr>
                <w:sz w:val="22"/>
                <w:szCs w:val="22"/>
              </w:rPr>
              <w:t xml:space="preserve"> .</w:t>
            </w:r>
            <w:proofErr w:type="gramEnd"/>
          </w:p>
        </w:tc>
        <w:tc>
          <w:tcPr>
            <w:tcW w:w="589" w:type="pct"/>
            <w:gridSpan w:val="2"/>
          </w:tcPr>
          <w:p w:rsidR="00406CF8" w:rsidRPr="00406CF8" w:rsidRDefault="00406CF8" w:rsidP="003757CC">
            <w:pPr>
              <w:jc w:val="center"/>
              <w:rPr>
                <w:sz w:val="22"/>
                <w:szCs w:val="22"/>
              </w:rPr>
            </w:pPr>
            <w:r w:rsidRPr="00406CF8">
              <w:rPr>
                <w:sz w:val="22"/>
                <w:szCs w:val="22"/>
              </w:rPr>
              <w:lastRenderedPageBreak/>
              <w:t>м</w:t>
            </w:r>
          </w:p>
        </w:tc>
        <w:tc>
          <w:tcPr>
            <w:tcW w:w="632" w:type="pct"/>
            <w:gridSpan w:val="2"/>
          </w:tcPr>
          <w:p w:rsidR="00406CF8" w:rsidRPr="00406CF8" w:rsidRDefault="00406CF8" w:rsidP="003757CC">
            <w:pPr>
              <w:jc w:val="center"/>
              <w:rPr>
                <w:sz w:val="22"/>
                <w:szCs w:val="22"/>
              </w:rPr>
            </w:pPr>
            <w:r w:rsidRPr="00406CF8">
              <w:rPr>
                <w:sz w:val="22"/>
                <w:szCs w:val="22"/>
              </w:rPr>
              <w:t>9,045</w:t>
            </w:r>
          </w:p>
        </w:tc>
      </w:tr>
      <w:tr w:rsidR="00406CF8" w:rsidRPr="00D62DD2" w:rsidTr="0080692A">
        <w:trPr>
          <w:tblCellSpacing w:w="0" w:type="dxa"/>
        </w:trPr>
        <w:tc>
          <w:tcPr>
            <w:tcW w:w="197" w:type="pct"/>
          </w:tcPr>
          <w:p w:rsidR="00406CF8" w:rsidRPr="00406CF8" w:rsidRDefault="00406CF8" w:rsidP="00860A4E">
            <w:pPr>
              <w:rPr>
                <w:sz w:val="22"/>
                <w:szCs w:val="22"/>
              </w:rPr>
            </w:pPr>
            <w:r w:rsidRPr="00406CF8">
              <w:rPr>
                <w:sz w:val="22"/>
                <w:szCs w:val="22"/>
              </w:rPr>
              <w:lastRenderedPageBreak/>
              <w:t>10</w:t>
            </w:r>
          </w:p>
        </w:tc>
        <w:tc>
          <w:tcPr>
            <w:tcW w:w="3582" w:type="pct"/>
            <w:gridSpan w:val="2"/>
          </w:tcPr>
          <w:p w:rsidR="00406CF8" w:rsidRPr="00406CF8" w:rsidRDefault="00D03502" w:rsidP="00860A4E">
            <w:pPr>
              <w:rPr>
                <w:sz w:val="22"/>
                <w:szCs w:val="22"/>
              </w:rPr>
            </w:pPr>
            <w:r w:rsidRPr="00C352E4">
              <w:rPr>
                <w:sz w:val="22"/>
                <w:szCs w:val="22"/>
              </w:rPr>
              <w:t>Подводка гибкая армированная резиновая для воды. Технические характеристики должны быть: внутренний шланг и прокладка должны быть из нетоксичной резины, оплетка из нержавеющей стали, накидная гайка и штуцер из никелированной латуни, ниппель из латуни, температура воды не более +95</w:t>
            </w:r>
            <w:proofErr w:type="gramStart"/>
            <w:r w:rsidRPr="00C352E4">
              <w:rPr>
                <w:sz w:val="22"/>
                <w:szCs w:val="22"/>
              </w:rPr>
              <w:t>ͦ С</w:t>
            </w:r>
            <w:proofErr w:type="gramEnd"/>
            <w:r w:rsidRPr="00C352E4">
              <w:rPr>
                <w:sz w:val="22"/>
                <w:szCs w:val="22"/>
              </w:rPr>
              <w:t>, наружный диаметр шланга не менее 12 мм, внутренний диаметр шланга не менее 8,5 мм, длина шланга не менее 1000 мм, максимальное рабочее давление 15 МПа.*</w:t>
            </w:r>
          </w:p>
        </w:tc>
        <w:tc>
          <w:tcPr>
            <w:tcW w:w="589" w:type="pct"/>
            <w:gridSpan w:val="2"/>
          </w:tcPr>
          <w:p w:rsidR="00406CF8" w:rsidRPr="00406CF8" w:rsidRDefault="00406CF8" w:rsidP="003757CC">
            <w:pPr>
              <w:jc w:val="center"/>
              <w:rPr>
                <w:sz w:val="22"/>
                <w:szCs w:val="22"/>
              </w:rPr>
            </w:pPr>
            <w:proofErr w:type="spellStart"/>
            <w:proofErr w:type="gramStart"/>
            <w:r w:rsidRPr="00406CF8">
              <w:rPr>
                <w:sz w:val="22"/>
                <w:szCs w:val="22"/>
              </w:rPr>
              <w:t>шт</w:t>
            </w:r>
            <w:proofErr w:type="spellEnd"/>
            <w:proofErr w:type="gramEnd"/>
          </w:p>
        </w:tc>
        <w:tc>
          <w:tcPr>
            <w:tcW w:w="632" w:type="pct"/>
            <w:gridSpan w:val="2"/>
          </w:tcPr>
          <w:p w:rsidR="00406CF8" w:rsidRPr="00406CF8" w:rsidRDefault="00406CF8" w:rsidP="003757CC">
            <w:pPr>
              <w:jc w:val="center"/>
              <w:rPr>
                <w:sz w:val="22"/>
                <w:szCs w:val="22"/>
              </w:rPr>
            </w:pPr>
            <w:r w:rsidRPr="00406CF8">
              <w:rPr>
                <w:sz w:val="22"/>
                <w:szCs w:val="22"/>
              </w:rPr>
              <w:t>2</w:t>
            </w:r>
            <w:r w:rsidRPr="00406CF8">
              <w:rPr>
                <w:i/>
                <w:iCs/>
                <w:sz w:val="22"/>
                <w:szCs w:val="22"/>
              </w:rPr>
              <w:br/>
            </w:r>
          </w:p>
        </w:tc>
      </w:tr>
      <w:tr w:rsidR="00406CF8" w:rsidRPr="00D62DD2" w:rsidTr="0080692A">
        <w:trPr>
          <w:tblCellSpacing w:w="0" w:type="dxa"/>
        </w:trPr>
        <w:tc>
          <w:tcPr>
            <w:tcW w:w="197" w:type="pct"/>
          </w:tcPr>
          <w:p w:rsidR="00406CF8" w:rsidRPr="00406CF8" w:rsidRDefault="00406CF8" w:rsidP="00860A4E">
            <w:pPr>
              <w:rPr>
                <w:sz w:val="22"/>
                <w:szCs w:val="22"/>
              </w:rPr>
            </w:pPr>
            <w:r w:rsidRPr="00406CF8">
              <w:rPr>
                <w:sz w:val="22"/>
                <w:szCs w:val="22"/>
              </w:rPr>
              <w:t>11</w:t>
            </w:r>
          </w:p>
        </w:tc>
        <w:tc>
          <w:tcPr>
            <w:tcW w:w="3582" w:type="pct"/>
            <w:gridSpan w:val="2"/>
          </w:tcPr>
          <w:p w:rsidR="00D03502" w:rsidRPr="00406CF8" w:rsidRDefault="00D03502" w:rsidP="00D03502">
            <w:pPr>
              <w:rPr>
                <w:sz w:val="22"/>
                <w:szCs w:val="22"/>
              </w:rPr>
            </w:pPr>
            <w:r w:rsidRPr="00C352E4">
              <w:rPr>
                <w:sz w:val="22"/>
                <w:szCs w:val="22"/>
              </w:rPr>
              <w:t xml:space="preserve">Кран </w:t>
            </w:r>
            <w:proofErr w:type="spellStart"/>
            <w:r w:rsidRPr="00C352E4">
              <w:rPr>
                <w:sz w:val="22"/>
                <w:szCs w:val="22"/>
              </w:rPr>
              <w:t>шаровый</w:t>
            </w:r>
            <w:proofErr w:type="spellEnd"/>
            <w:r w:rsidRPr="00C352E4">
              <w:rPr>
                <w:sz w:val="22"/>
                <w:szCs w:val="22"/>
              </w:rPr>
              <w:t xml:space="preserve"> полипропиленовый РР-R, технические характеристики должны быть:  диаметр </w:t>
            </w:r>
            <w:proofErr w:type="spellStart"/>
            <w:r w:rsidRPr="00C352E4">
              <w:rPr>
                <w:sz w:val="22"/>
                <w:szCs w:val="22"/>
              </w:rPr>
              <w:t>Dy</w:t>
            </w:r>
            <w:proofErr w:type="spellEnd"/>
            <w:r w:rsidRPr="00C352E4">
              <w:rPr>
                <w:sz w:val="22"/>
                <w:szCs w:val="22"/>
              </w:rPr>
              <w:t xml:space="preserve"> (условный проход) должен быть не менее 20 мм, температура рабочей среды не более +90</w:t>
            </w:r>
            <w:proofErr w:type="gramStart"/>
            <w:r w:rsidRPr="00C352E4">
              <w:rPr>
                <w:sz w:val="22"/>
                <w:szCs w:val="22"/>
              </w:rPr>
              <w:t>ºС</w:t>
            </w:r>
            <w:proofErr w:type="gramEnd"/>
            <w:r w:rsidRPr="00C352E4">
              <w:rPr>
                <w:sz w:val="22"/>
                <w:szCs w:val="22"/>
              </w:rPr>
              <w:t>, класс герметичности затвора А, номинальное давление PN  20 бар.*</w:t>
            </w:r>
          </w:p>
        </w:tc>
        <w:tc>
          <w:tcPr>
            <w:tcW w:w="589" w:type="pct"/>
            <w:gridSpan w:val="2"/>
          </w:tcPr>
          <w:p w:rsidR="00406CF8" w:rsidRPr="00406CF8" w:rsidRDefault="00406CF8" w:rsidP="003757CC">
            <w:pPr>
              <w:jc w:val="center"/>
              <w:rPr>
                <w:sz w:val="22"/>
                <w:szCs w:val="22"/>
              </w:rPr>
            </w:pPr>
            <w:proofErr w:type="spellStart"/>
            <w:proofErr w:type="gramStart"/>
            <w:r w:rsidRPr="00406CF8">
              <w:rPr>
                <w:sz w:val="22"/>
                <w:szCs w:val="22"/>
              </w:rPr>
              <w:t>шт</w:t>
            </w:r>
            <w:proofErr w:type="spellEnd"/>
            <w:proofErr w:type="gramEnd"/>
          </w:p>
        </w:tc>
        <w:tc>
          <w:tcPr>
            <w:tcW w:w="632" w:type="pct"/>
            <w:gridSpan w:val="2"/>
          </w:tcPr>
          <w:p w:rsidR="00406CF8" w:rsidRPr="00406CF8" w:rsidRDefault="00406CF8" w:rsidP="003757CC">
            <w:pPr>
              <w:jc w:val="center"/>
              <w:rPr>
                <w:sz w:val="22"/>
                <w:szCs w:val="22"/>
              </w:rPr>
            </w:pPr>
            <w:r w:rsidRPr="00406CF8">
              <w:rPr>
                <w:sz w:val="22"/>
                <w:szCs w:val="22"/>
              </w:rPr>
              <w:t>2</w:t>
            </w:r>
          </w:p>
        </w:tc>
      </w:tr>
      <w:tr w:rsidR="00406CF8" w:rsidRPr="00D62DD2" w:rsidTr="0080692A">
        <w:trPr>
          <w:tblCellSpacing w:w="0" w:type="dxa"/>
        </w:trPr>
        <w:tc>
          <w:tcPr>
            <w:tcW w:w="197" w:type="pct"/>
          </w:tcPr>
          <w:p w:rsidR="00406CF8" w:rsidRPr="00406CF8" w:rsidRDefault="00406CF8" w:rsidP="00860A4E">
            <w:pPr>
              <w:rPr>
                <w:sz w:val="22"/>
                <w:szCs w:val="22"/>
              </w:rPr>
            </w:pPr>
            <w:r w:rsidRPr="00406CF8">
              <w:rPr>
                <w:sz w:val="22"/>
                <w:szCs w:val="22"/>
              </w:rPr>
              <w:t>12</w:t>
            </w:r>
          </w:p>
        </w:tc>
        <w:tc>
          <w:tcPr>
            <w:tcW w:w="3582" w:type="pct"/>
            <w:gridSpan w:val="2"/>
          </w:tcPr>
          <w:p w:rsidR="00406CF8" w:rsidRPr="00406CF8" w:rsidRDefault="00406CF8" w:rsidP="00860A4E">
            <w:pPr>
              <w:rPr>
                <w:sz w:val="22"/>
                <w:szCs w:val="22"/>
              </w:rPr>
            </w:pPr>
            <w:r w:rsidRPr="00406CF8">
              <w:rPr>
                <w:sz w:val="22"/>
                <w:szCs w:val="22"/>
              </w:rPr>
              <w:t>Врезка в действующие внутренние сети трубопроводов отопления и водоснабжения диаметром: 20 мм</w:t>
            </w:r>
          </w:p>
        </w:tc>
        <w:tc>
          <w:tcPr>
            <w:tcW w:w="589" w:type="pct"/>
            <w:gridSpan w:val="2"/>
          </w:tcPr>
          <w:p w:rsidR="00406CF8" w:rsidRPr="00406CF8" w:rsidRDefault="00406CF8" w:rsidP="003757CC">
            <w:pPr>
              <w:jc w:val="center"/>
              <w:rPr>
                <w:sz w:val="22"/>
                <w:szCs w:val="22"/>
              </w:rPr>
            </w:pPr>
            <w:proofErr w:type="spellStart"/>
            <w:proofErr w:type="gramStart"/>
            <w:r w:rsidRPr="00406CF8">
              <w:rPr>
                <w:sz w:val="22"/>
                <w:szCs w:val="22"/>
              </w:rPr>
              <w:t>шт</w:t>
            </w:r>
            <w:proofErr w:type="spellEnd"/>
            <w:proofErr w:type="gramEnd"/>
          </w:p>
        </w:tc>
        <w:tc>
          <w:tcPr>
            <w:tcW w:w="632" w:type="pct"/>
            <w:gridSpan w:val="2"/>
          </w:tcPr>
          <w:p w:rsidR="00406CF8" w:rsidRPr="00406CF8" w:rsidRDefault="00406CF8" w:rsidP="003757CC">
            <w:pPr>
              <w:jc w:val="center"/>
              <w:rPr>
                <w:sz w:val="22"/>
                <w:szCs w:val="22"/>
              </w:rPr>
            </w:pPr>
            <w:r w:rsidRPr="00406CF8">
              <w:rPr>
                <w:sz w:val="22"/>
                <w:szCs w:val="22"/>
              </w:rPr>
              <w:t>1</w:t>
            </w:r>
          </w:p>
        </w:tc>
      </w:tr>
      <w:tr w:rsidR="007B2F3E" w:rsidRPr="00D62DD2" w:rsidTr="00D363A3">
        <w:trPr>
          <w:tblCellSpacing w:w="0" w:type="dxa"/>
        </w:trPr>
        <w:tc>
          <w:tcPr>
            <w:tcW w:w="5000" w:type="pct"/>
            <w:gridSpan w:val="7"/>
            <w:vAlign w:val="center"/>
          </w:tcPr>
          <w:p w:rsidR="007B2F3E" w:rsidRPr="00D363A3" w:rsidRDefault="007B2F3E" w:rsidP="0080692A">
            <w:pPr>
              <w:jc w:val="center"/>
              <w:rPr>
                <w:b/>
                <w:sz w:val="22"/>
                <w:szCs w:val="22"/>
              </w:rPr>
            </w:pPr>
            <w:r w:rsidRPr="00D363A3">
              <w:rPr>
                <w:b/>
                <w:sz w:val="22"/>
                <w:szCs w:val="22"/>
              </w:rPr>
              <w:t>Раздел 3. К</w:t>
            </w:r>
            <w:r>
              <w:rPr>
                <w:b/>
                <w:sz w:val="22"/>
                <w:szCs w:val="22"/>
              </w:rPr>
              <w:t xml:space="preserve"> </w:t>
            </w:r>
            <w:r w:rsidRPr="00D363A3">
              <w:rPr>
                <w:b/>
                <w:sz w:val="22"/>
                <w:szCs w:val="22"/>
              </w:rPr>
              <w:t>1. Бытовая канализация.</w:t>
            </w:r>
          </w:p>
        </w:tc>
      </w:tr>
      <w:tr w:rsidR="00406CF8" w:rsidRPr="00D62DD2" w:rsidTr="0080692A">
        <w:trPr>
          <w:tblCellSpacing w:w="0" w:type="dxa"/>
        </w:trPr>
        <w:tc>
          <w:tcPr>
            <w:tcW w:w="197" w:type="pct"/>
          </w:tcPr>
          <w:p w:rsidR="00406CF8" w:rsidRPr="00406CF8" w:rsidRDefault="00406CF8" w:rsidP="00860A4E">
            <w:pPr>
              <w:rPr>
                <w:sz w:val="22"/>
                <w:szCs w:val="22"/>
              </w:rPr>
            </w:pPr>
            <w:r w:rsidRPr="00406CF8">
              <w:rPr>
                <w:sz w:val="22"/>
                <w:szCs w:val="22"/>
              </w:rPr>
              <w:t>13</w:t>
            </w:r>
          </w:p>
        </w:tc>
        <w:tc>
          <w:tcPr>
            <w:tcW w:w="3582" w:type="pct"/>
            <w:gridSpan w:val="2"/>
          </w:tcPr>
          <w:p w:rsidR="00406CF8" w:rsidRPr="00406CF8" w:rsidRDefault="00406CF8" w:rsidP="00860A4E">
            <w:pPr>
              <w:rPr>
                <w:sz w:val="22"/>
                <w:szCs w:val="22"/>
              </w:rPr>
            </w:pPr>
            <w:r w:rsidRPr="00406CF8">
              <w:rPr>
                <w:sz w:val="22"/>
                <w:szCs w:val="22"/>
              </w:rPr>
              <w:t>Демонтаж: унитазов и писсуаров</w:t>
            </w:r>
          </w:p>
        </w:tc>
        <w:tc>
          <w:tcPr>
            <w:tcW w:w="589" w:type="pct"/>
            <w:gridSpan w:val="2"/>
          </w:tcPr>
          <w:p w:rsidR="00406CF8" w:rsidRPr="00406CF8" w:rsidRDefault="00406CF8" w:rsidP="003757CC">
            <w:pPr>
              <w:jc w:val="center"/>
              <w:rPr>
                <w:sz w:val="22"/>
                <w:szCs w:val="22"/>
              </w:rPr>
            </w:pPr>
            <w:proofErr w:type="spellStart"/>
            <w:proofErr w:type="gramStart"/>
            <w:r w:rsidRPr="00406CF8">
              <w:rPr>
                <w:sz w:val="22"/>
                <w:szCs w:val="22"/>
              </w:rPr>
              <w:t>шт</w:t>
            </w:r>
            <w:proofErr w:type="spellEnd"/>
            <w:proofErr w:type="gramEnd"/>
          </w:p>
        </w:tc>
        <w:tc>
          <w:tcPr>
            <w:tcW w:w="632" w:type="pct"/>
            <w:gridSpan w:val="2"/>
          </w:tcPr>
          <w:p w:rsidR="00406CF8" w:rsidRPr="00406CF8" w:rsidRDefault="00406CF8" w:rsidP="00D03502">
            <w:pPr>
              <w:jc w:val="center"/>
              <w:rPr>
                <w:sz w:val="22"/>
                <w:szCs w:val="22"/>
              </w:rPr>
            </w:pPr>
            <w:r w:rsidRPr="00406CF8">
              <w:rPr>
                <w:sz w:val="22"/>
                <w:szCs w:val="22"/>
              </w:rPr>
              <w:t>3</w:t>
            </w:r>
          </w:p>
        </w:tc>
      </w:tr>
      <w:tr w:rsidR="00406CF8" w:rsidRPr="00D62DD2" w:rsidTr="0080692A">
        <w:trPr>
          <w:tblCellSpacing w:w="0" w:type="dxa"/>
        </w:trPr>
        <w:tc>
          <w:tcPr>
            <w:tcW w:w="197" w:type="pct"/>
          </w:tcPr>
          <w:p w:rsidR="00406CF8" w:rsidRPr="00406CF8" w:rsidRDefault="00406CF8" w:rsidP="00860A4E">
            <w:pPr>
              <w:rPr>
                <w:sz w:val="22"/>
                <w:szCs w:val="22"/>
              </w:rPr>
            </w:pPr>
            <w:r w:rsidRPr="00406CF8">
              <w:rPr>
                <w:sz w:val="22"/>
                <w:szCs w:val="22"/>
              </w:rPr>
              <w:t>14</w:t>
            </w:r>
          </w:p>
        </w:tc>
        <w:tc>
          <w:tcPr>
            <w:tcW w:w="3582" w:type="pct"/>
            <w:gridSpan w:val="2"/>
          </w:tcPr>
          <w:p w:rsidR="00406CF8" w:rsidRPr="00406CF8" w:rsidRDefault="00406CF8" w:rsidP="00860A4E">
            <w:pPr>
              <w:rPr>
                <w:sz w:val="22"/>
                <w:szCs w:val="22"/>
              </w:rPr>
            </w:pPr>
            <w:r w:rsidRPr="00406CF8">
              <w:rPr>
                <w:sz w:val="22"/>
                <w:szCs w:val="22"/>
              </w:rPr>
              <w:t>Демонтаж: смывных бачков фаянсовых на унитазе</w:t>
            </w:r>
          </w:p>
        </w:tc>
        <w:tc>
          <w:tcPr>
            <w:tcW w:w="589" w:type="pct"/>
            <w:gridSpan w:val="2"/>
          </w:tcPr>
          <w:p w:rsidR="00406CF8" w:rsidRPr="00406CF8" w:rsidRDefault="00406CF8" w:rsidP="003757CC">
            <w:pPr>
              <w:jc w:val="center"/>
              <w:rPr>
                <w:sz w:val="22"/>
                <w:szCs w:val="22"/>
              </w:rPr>
            </w:pPr>
            <w:proofErr w:type="spellStart"/>
            <w:proofErr w:type="gramStart"/>
            <w:r w:rsidRPr="00406CF8">
              <w:rPr>
                <w:sz w:val="22"/>
                <w:szCs w:val="22"/>
              </w:rPr>
              <w:t>шт</w:t>
            </w:r>
            <w:proofErr w:type="spellEnd"/>
            <w:proofErr w:type="gramEnd"/>
          </w:p>
        </w:tc>
        <w:tc>
          <w:tcPr>
            <w:tcW w:w="632" w:type="pct"/>
            <w:gridSpan w:val="2"/>
          </w:tcPr>
          <w:p w:rsidR="00406CF8" w:rsidRPr="00406CF8" w:rsidRDefault="00406CF8" w:rsidP="00D03502">
            <w:pPr>
              <w:jc w:val="center"/>
              <w:rPr>
                <w:sz w:val="22"/>
                <w:szCs w:val="22"/>
              </w:rPr>
            </w:pPr>
            <w:r w:rsidRPr="00406CF8">
              <w:rPr>
                <w:sz w:val="22"/>
                <w:szCs w:val="22"/>
              </w:rPr>
              <w:t>3</w:t>
            </w:r>
          </w:p>
        </w:tc>
      </w:tr>
      <w:tr w:rsidR="00406CF8" w:rsidRPr="00D62DD2" w:rsidTr="0080692A">
        <w:trPr>
          <w:tblCellSpacing w:w="0" w:type="dxa"/>
        </w:trPr>
        <w:tc>
          <w:tcPr>
            <w:tcW w:w="197" w:type="pct"/>
          </w:tcPr>
          <w:p w:rsidR="00406CF8" w:rsidRPr="00406CF8" w:rsidRDefault="00406CF8" w:rsidP="00860A4E">
            <w:pPr>
              <w:rPr>
                <w:sz w:val="22"/>
                <w:szCs w:val="22"/>
              </w:rPr>
            </w:pPr>
            <w:r w:rsidRPr="00406CF8">
              <w:rPr>
                <w:sz w:val="22"/>
                <w:szCs w:val="22"/>
              </w:rPr>
              <w:t>15</w:t>
            </w:r>
          </w:p>
        </w:tc>
        <w:tc>
          <w:tcPr>
            <w:tcW w:w="3582" w:type="pct"/>
            <w:gridSpan w:val="2"/>
          </w:tcPr>
          <w:p w:rsidR="00406CF8" w:rsidRPr="00406CF8" w:rsidRDefault="00406CF8" w:rsidP="00860A4E">
            <w:pPr>
              <w:rPr>
                <w:sz w:val="22"/>
                <w:szCs w:val="22"/>
              </w:rPr>
            </w:pPr>
            <w:r w:rsidRPr="00406CF8">
              <w:rPr>
                <w:sz w:val="22"/>
                <w:szCs w:val="22"/>
              </w:rPr>
              <w:t>Демонтаж: умывальников и раковин</w:t>
            </w:r>
          </w:p>
        </w:tc>
        <w:tc>
          <w:tcPr>
            <w:tcW w:w="589" w:type="pct"/>
            <w:gridSpan w:val="2"/>
          </w:tcPr>
          <w:p w:rsidR="00406CF8" w:rsidRPr="00406CF8" w:rsidRDefault="00406CF8" w:rsidP="003757CC">
            <w:pPr>
              <w:jc w:val="center"/>
              <w:rPr>
                <w:sz w:val="22"/>
                <w:szCs w:val="22"/>
              </w:rPr>
            </w:pPr>
            <w:proofErr w:type="spellStart"/>
            <w:proofErr w:type="gramStart"/>
            <w:r w:rsidRPr="00406CF8">
              <w:rPr>
                <w:sz w:val="22"/>
                <w:szCs w:val="22"/>
              </w:rPr>
              <w:t>шт</w:t>
            </w:r>
            <w:proofErr w:type="spellEnd"/>
            <w:proofErr w:type="gramEnd"/>
          </w:p>
        </w:tc>
        <w:tc>
          <w:tcPr>
            <w:tcW w:w="632" w:type="pct"/>
            <w:gridSpan w:val="2"/>
          </w:tcPr>
          <w:p w:rsidR="00406CF8" w:rsidRPr="00406CF8" w:rsidRDefault="00406CF8" w:rsidP="00D03502">
            <w:pPr>
              <w:jc w:val="center"/>
              <w:rPr>
                <w:sz w:val="22"/>
                <w:szCs w:val="22"/>
              </w:rPr>
            </w:pPr>
            <w:r w:rsidRPr="00406CF8">
              <w:rPr>
                <w:sz w:val="22"/>
                <w:szCs w:val="22"/>
              </w:rPr>
              <w:t>2</w:t>
            </w:r>
          </w:p>
        </w:tc>
      </w:tr>
      <w:tr w:rsidR="00406CF8" w:rsidRPr="00D62DD2" w:rsidTr="0080692A">
        <w:trPr>
          <w:tblCellSpacing w:w="0" w:type="dxa"/>
        </w:trPr>
        <w:tc>
          <w:tcPr>
            <w:tcW w:w="197" w:type="pct"/>
          </w:tcPr>
          <w:p w:rsidR="00406CF8" w:rsidRPr="00406CF8" w:rsidRDefault="00406CF8" w:rsidP="00860A4E">
            <w:pPr>
              <w:rPr>
                <w:sz w:val="22"/>
                <w:szCs w:val="22"/>
              </w:rPr>
            </w:pPr>
            <w:r w:rsidRPr="00406CF8">
              <w:rPr>
                <w:sz w:val="22"/>
                <w:szCs w:val="22"/>
              </w:rPr>
              <w:t>16</w:t>
            </w:r>
          </w:p>
        </w:tc>
        <w:tc>
          <w:tcPr>
            <w:tcW w:w="3582" w:type="pct"/>
            <w:gridSpan w:val="2"/>
          </w:tcPr>
          <w:p w:rsidR="00406CF8" w:rsidRPr="00406CF8" w:rsidRDefault="00406CF8" w:rsidP="00860A4E">
            <w:pPr>
              <w:rPr>
                <w:sz w:val="22"/>
                <w:szCs w:val="22"/>
              </w:rPr>
            </w:pPr>
            <w:r w:rsidRPr="00406CF8">
              <w:rPr>
                <w:sz w:val="22"/>
                <w:szCs w:val="22"/>
              </w:rPr>
              <w:t>Установка поддонов душевых: чугунных и стальных мелких (демонтаж поддона душевого)</w:t>
            </w:r>
          </w:p>
        </w:tc>
        <w:tc>
          <w:tcPr>
            <w:tcW w:w="589" w:type="pct"/>
            <w:gridSpan w:val="2"/>
          </w:tcPr>
          <w:p w:rsidR="00406CF8" w:rsidRPr="00406CF8" w:rsidRDefault="00406CF8" w:rsidP="003757CC">
            <w:pPr>
              <w:jc w:val="center"/>
              <w:rPr>
                <w:sz w:val="22"/>
                <w:szCs w:val="22"/>
              </w:rPr>
            </w:pPr>
            <w:proofErr w:type="spellStart"/>
            <w:r w:rsidRPr="00406CF8">
              <w:rPr>
                <w:sz w:val="22"/>
                <w:szCs w:val="22"/>
              </w:rPr>
              <w:t>компл</w:t>
            </w:r>
            <w:proofErr w:type="spellEnd"/>
            <w:r w:rsidRPr="00406CF8">
              <w:rPr>
                <w:sz w:val="22"/>
                <w:szCs w:val="22"/>
              </w:rPr>
              <w:t>.</w:t>
            </w:r>
          </w:p>
        </w:tc>
        <w:tc>
          <w:tcPr>
            <w:tcW w:w="632" w:type="pct"/>
            <w:gridSpan w:val="2"/>
          </w:tcPr>
          <w:p w:rsidR="00406CF8" w:rsidRPr="00406CF8" w:rsidRDefault="00406CF8" w:rsidP="003757CC">
            <w:pPr>
              <w:jc w:val="center"/>
              <w:rPr>
                <w:sz w:val="22"/>
                <w:szCs w:val="22"/>
              </w:rPr>
            </w:pPr>
            <w:r w:rsidRPr="00406CF8">
              <w:rPr>
                <w:sz w:val="22"/>
                <w:szCs w:val="22"/>
              </w:rPr>
              <w:t>1</w:t>
            </w:r>
            <w:r w:rsidRPr="00406CF8">
              <w:rPr>
                <w:i/>
                <w:iCs/>
                <w:sz w:val="22"/>
                <w:szCs w:val="22"/>
              </w:rPr>
              <w:br/>
            </w:r>
          </w:p>
        </w:tc>
      </w:tr>
      <w:tr w:rsidR="00406CF8" w:rsidRPr="00D62DD2" w:rsidTr="0080692A">
        <w:trPr>
          <w:tblCellSpacing w:w="0" w:type="dxa"/>
        </w:trPr>
        <w:tc>
          <w:tcPr>
            <w:tcW w:w="197" w:type="pct"/>
          </w:tcPr>
          <w:p w:rsidR="00406CF8" w:rsidRPr="00406CF8" w:rsidRDefault="00406CF8" w:rsidP="00860A4E">
            <w:pPr>
              <w:rPr>
                <w:sz w:val="22"/>
                <w:szCs w:val="22"/>
              </w:rPr>
            </w:pPr>
            <w:r w:rsidRPr="00406CF8">
              <w:rPr>
                <w:sz w:val="22"/>
                <w:szCs w:val="22"/>
              </w:rPr>
              <w:t>17</w:t>
            </w:r>
          </w:p>
        </w:tc>
        <w:tc>
          <w:tcPr>
            <w:tcW w:w="3582" w:type="pct"/>
            <w:gridSpan w:val="2"/>
          </w:tcPr>
          <w:p w:rsidR="00406CF8" w:rsidRPr="00406CF8" w:rsidRDefault="00406CF8" w:rsidP="00860A4E">
            <w:pPr>
              <w:rPr>
                <w:sz w:val="22"/>
                <w:szCs w:val="22"/>
              </w:rPr>
            </w:pPr>
            <w:proofErr w:type="gramStart"/>
            <w:r w:rsidRPr="00406CF8">
              <w:rPr>
                <w:sz w:val="22"/>
                <w:szCs w:val="22"/>
              </w:rPr>
              <w:t>Разборка горизонтальных поверхностей бетонных конструкций при помощи отбойных молотков, бетон марки: 100 ((демонтаж бетонной тумбы под поддон)</w:t>
            </w:r>
            <w:proofErr w:type="gramEnd"/>
          </w:p>
        </w:tc>
        <w:tc>
          <w:tcPr>
            <w:tcW w:w="589" w:type="pct"/>
            <w:gridSpan w:val="2"/>
          </w:tcPr>
          <w:p w:rsidR="00406CF8" w:rsidRPr="00406CF8" w:rsidRDefault="00406CF8" w:rsidP="003757CC">
            <w:pPr>
              <w:jc w:val="center"/>
              <w:rPr>
                <w:sz w:val="22"/>
                <w:szCs w:val="22"/>
              </w:rPr>
            </w:pPr>
            <w:r w:rsidRPr="00406CF8">
              <w:rPr>
                <w:sz w:val="22"/>
                <w:szCs w:val="22"/>
              </w:rPr>
              <w:t>м3</w:t>
            </w:r>
          </w:p>
        </w:tc>
        <w:tc>
          <w:tcPr>
            <w:tcW w:w="632" w:type="pct"/>
            <w:gridSpan w:val="2"/>
          </w:tcPr>
          <w:p w:rsidR="00406CF8" w:rsidRPr="00406CF8" w:rsidRDefault="00406CF8" w:rsidP="003757CC">
            <w:pPr>
              <w:jc w:val="center"/>
              <w:rPr>
                <w:sz w:val="22"/>
                <w:szCs w:val="22"/>
              </w:rPr>
            </w:pPr>
            <w:r w:rsidRPr="00406CF8">
              <w:rPr>
                <w:sz w:val="22"/>
                <w:szCs w:val="22"/>
              </w:rPr>
              <w:t>0,5</w:t>
            </w:r>
          </w:p>
        </w:tc>
      </w:tr>
      <w:tr w:rsidR="00406CF8" w:rsidRPr="00D62DD2" w:rsidTr="0080692A">
        <w:trPr>
          <w:tblCellSpacing w:w="0" w:type="dxa"/>
        </w:trPr>
        <w:tc>
          <w:tcPr>
            <w:tcW w:w="197" w:type="pct"/>
          </w:tcPr>
          <w:p w:rsidR="00406CF8" w:rsidRPr="00406CF8" w:rsidRDefault="00406CF8" w:rsidP="00860A4E">
            <w:pPr>
              <w:rPr>
                <w:sz w:val="22"/>
                <w:szCs w:val="22"/>
              </w:rPr>
            </w:pPr>
            <w:r w:rsidRPr="00406CF8">
              <w:rPr>
                <w:sz w:val="22"/>
                <w:szCs w:val="22"/>
              </w:rPr>
              <w:t>18</w:t>
            </w:r>
          </w:p>
        </w:tc>
        <w:tc>
          <w:tcPr>
            <w:tcW w:w="3582" w:type="pct"/>
            <w:gridSpan w:val="2"/>
          </w:tcPr>
          <w:p w:rsidR="00406CF8" w:rsidRPr="00406CF8" w:rsidRDefault="00406CF8" w:rsidP="00860A4E">
            <w:pPr>
              <w:rPr>
                <w:sz w:val="22"/>
                <w:szCs w:val="22"/>
              </w:rPr>
            </w:pPr>
            <w:r w:rsidRPr="00406CF8">
              <w:rPr>
                <w:sz w:val="22"/>
                <w:szCs w:val="22"/>
              </w:rPr>
              <w:t>Снятие смесителя: без душевой сетки</w:t>
            </w:r>
          </w:p>
        </w:tc>
        <w:tc>
          <w:tcPr>
            <w:tcW w:w="589" w:type="pct"/>
            <w:gridSpan w:val="2"/>
          </w:tcPr>
          <w:p w:rsidR="00406CF8" w:rsidRPr="00406CF8" w:rsidRDefault="00406CF8" w:rsidP="003757CC">
            <w:pPr>
              <w:jc w:val="center"/>
              <w:rPr>
                <w:sz w:val="22"/>
                <w:szCs w:val="22"/>
              </w:rPr>
            </w:pPr>
            <w:proofErr w:type="spellStart"/>
            <w:proofErr w:type="gramStart"/>
            <w:r w:rsidRPr="00406CF8">
              <w:rPr>
                <w:sz w:val="22"/>
                <w:szCs w:val="22"/>
              </w:rPr>
              <w:t>шт</w:t>
            </w:r>
            <w:proofErr w:type="spellEnd"/>
            <w:proofErr w:type="gramEnd"/>
          </w:p>
        </w:tc>
        <w:tc>
          <w:tcPr>
            <w:tcW w:w="632" w:type="pct"/>
            <w:gridSpan w:val="2"/>
          </w:tcPr>
          <w:p w:rsidR="00406CF8" w:rsidRPr="00406CF8" w:rsidRDefault="00406CF8" w:rsidP="00D03502">
            <w:pPr>
              <w:jc w:val="center"/>
              <w:rPr>
                <w:sz w:val="22"/>
                <w:szCs w:val="22"/>
              </w:rPr>
            </w:pPr>
            <w:r w:rsidRPr="00406CF8">
              <w:rPr>
                <w:sz w:val="22"/>
                <w:szCs w:val="22"/>
              </w:rPr>
              <w:t>2</w:t>
            </w:r>
          </w:p>
        </w:tc>
      </w:tr>
      <w:tr w:rsidR="00406CF8" w:rsidRPr="00D62DD2" w:rsidTr="0080692A">
        <w:trPr>
          <w:tblCellSpacing w:w="0" w:type="dxa"/>
        </w:trPr>
        <w:tc>
          <w:tcPr>
            <w:tcW w:w="197" w:type="pct"/>
          </w:tcPr>
          <w:p w:rsidR="00406CF8" w:rsidRPr="00406CF8" w:rsidRDefault="00406CF8" w:rsidP="00860A4E">
            <w:pPr>
              <w:rPr>
                <w:sz w:val="22"/>
                <w:szCs w:val="22"/>
              </w:rPr>
            </w:pPr>
            <w:r w:rsidRPr="00406CF8">
              <w:rPr>
                <w:sz w:val="22"/>
                <w:szCs w:val="22"/>
              </w:rPr>
              <w:t>19</w:t>
            </w:r>
          </w:p>
        </w:tc>
        <w:tc>
          <w:tcPr>
            <w:tcW w:w="3582" w:type="pct"/>
            <w:gridSpan w:val="2"/>
          </w:tcPr>
          <w:p w:rsidR="00406CF8" w:rsidRPr="00406CF8" w:rsidRDefault="00406CF8" w:rsidP="00860A4E">
            <w:pPr>
              <w:rPr>
                <w:sz w:val="22"/>
                <w:szCs w:val="22"/>
              </w:rPr>
            </w:pPr>
            <w:r w:rsidRPr="00406CF8">
              <w:rPr>
                <w:sz w:val="22"/>
                <w:szCs w:val="22"/>
              </w:rPr>
              <w:t>Разборка трубопроводов из чугунных канализационных труб диаметром: 50 мм (</w:t>
            </w:r>
            <w:proofErr w:type="spellStart"/>
            <w:r w:rsidRPr="00406CF8">
              <w:rPr>
                <w:sz w:val="22"/>
                <w:szCs w:val="22"/>
              </w:rPr>
              <w:t>применительно</w:t>
            </w:r>
            <w:proofErr w:type="gramStart"/>
            <w:r w:rsidRPr="00406CF8">
              <w:rPr>
                <w:sz w:val="22"/>
                <w:szCs w:val="22"/>
              </w:rPr>
              <w:t>:т</w:t>
            </w:r>
            <w:proofErr w:type="gramEnd"/>
            <w:r w:rsidRPr="00406CF8">
              <w:rPr>
                <w:sz w:val="22"/>
                <w:szCs w:val="22"/>
              </w:rPr>
              <w:t>руба</w:t>
            </w:r>
            <w:proofErr w:type="spellEnd"/>
            <w:r w:rsidRPr="00406CF8">
              <w:rPr>
                <w:sz w:val="22"/>
                <w:szCs w:val="22"/>
              </w:rPr>
              <w:t xml:space="preserve"> полипропиленовая Д50)</w:t>
            </w:r>
          </w:p>
        </w:tc>
        <w:tc>
          <w:tcPr>
            <w:tcW w:w="589" w:type="pct"/>
            <w:gridSpan w:val="2"/>
          </w:tcPr>
          <w:p w:rsidR="00406CF8" w:rsidRPr="00406CF8" w:rsidRDefault="00406CF8" w:rsidP="003757CC">
            <w:pPr>
              <w:jc w:val="center"/>
              <w:rPr>
                <w:sz w:val="22"/>
                <w:szCs w:val="22"/>
              </w:rPr>
            </w:pPr>
            <w:r w:rsidRPr="00406CF8">
              <w:rPr>
                <w:sz w:val="22"/>
                <w:szCs w:val="22"/>
              </w:rPr>
              <w:t>м</w:t>
            </w:r>
          </w:p>
        </w:tc>
        <w:tc>
          <w:tcPr>
            <w:tcW w:w="632" w:type="pct"/>
            <w:gridSpan w:val="2"/>
          </w:tcPr>
          <w:p w:rsidR="00406CF8" w:rsidRPr="00406CF8" w:rsidRDefault="00406CF8" w:rsidP="003757CC">
            <w:pPr>
              <w:jc w:val="center"/>
              <w:rPr>
                <w:sz w:val="22"/>
                <w:szCs w:val="22"/>
              </w:rPr>
            </w:pPr>
            <w:r w:rsidRPr="00406CF8">
              <w:rPr>
                <w:sz w:val="22"/>
                <w:szCs w:val="22"/>
              </w:rPr>
              <w:t>2</w:t>
            </w:r>
            <w:r w:rsidRPr="00406CF8">
              <w:rPr>
                <w:i/>
                <w:iCs/>
                <w:sz w:val="22"/>
                <w:szCs w:val="22"/>
              </w:rPr>
              <w:br/>
            </w:r>
          </w:p>
        </w:tc>
      </w:tr>
      <w:tr w:rsidR="00406CF8" w:rsidRPr="00D62DD2" w:rsidTr="0080692A">
        <w:trPr>
          <w:tblCellSpacing w:w="0" w:type="dxa"/>
        </w:trPr>
        <w:tc>
          <w:tcPr>
            <w:tcW w:w="197" w:type="pct"/>
          </w:tcPr>
          <w:p w:rsidR="00406CF8" w:rsidRPr="00406CF8" w:rsidRDefault="00406CF8" w:rsidP="00860A4E">
            <w:pPr>
              <w:rPr>
                <w:sz w:val="22"/>
                <w:szCs w:val="22"/>
              </w:rPr>
            </w:pPr>
            <w:r w:rsidRPr="00406CF8">
              <w:rPr>
                <w:sz w:val="22"/>
                <w:szCs w:val="22"/>
              </w:rPr>
              <w:t>20</w:t>
            </w:r>
          </w:p>
        </w:tc>
        <w:tc>
          <w:tcPr>
            <w:tcW w:w="3582" w:type="pct"/>
            <w:gridSpan w:val="2"/>
          </w:tcPr>
          <w:p w:rsidR="00406CF8" w:rsidRPr="00406CF8" w:rsidRDefault="00406CF8" w:rsidP="00860A4E">
            <w:pPr>
              <w:rPr>
                <w:sz w:val="22"/>
                <w:szCs w:val="22"/>
              </w:rPr>
            </w:pPr>
            <w:r w:rsidRPr="00406CF8">
              <w:rPr>
                <w:sz w:val="22"/>
                <w:szCs w:val="22"/>
              </w:rPr>
              <w:t>Разборка трубопроводов из чугунных канализационных труб диаметром: 100 мм (</w:t>
            </w:r>
            <w:proofErr w:type="spellStart"/>
            <w:r w:rsidRPr="00406CF8">
              <w:rPr>
                <w:sz w:val="22"/>
                <w:szCs w:val="22"/>
              </w:rPr>
              <w:t>применительно</w:t>
            </w:r>
            <w:proofErr w:type="gramStart"/>
            <w:r w:rsidRPr="00406CF8">
              <w:rPr>
                <w:sz w:val="22"/>
                <w:szCs w:val="22"/>
              </w:rPr>
              <w:t>:т</w:t>
            </w:r>
            <w:proofErr w:type="gramEnd"/>
            <w:r w:rsidRPr="00406CF8">
              <w:rPr>
                <w:sz w:val="22"/>
                <w:szCs w:val="22"/>
              </w:rPr>
              <w:t>руба</w:t>
            </w:r>
            <w:proofErr w:type="spellEnd"/>
            <w:r w:rsidRPr="00406CF8">
              <w:rPr>
                <w:sz w:val="22"/>
                <w:szCs w:val="22"/>
              </w:rPr>
              <w:t xml:space="preserve"> полипропиленовая Д110)</w:t>
            </w:r>
          </w:p>
        </w:tc>
        <w:tc>
          <w:tcPr>
            <w:tcW w:w="589" w:type="pct"/>
            <w:gridSpan w:val="2"/>
          </w:tcPr>
          <w:p w:rsidR="00406CF8" w:rsidRPr="00406CF8" w:rsidRDefault="00406CF8" w:rsidP="003757CC">
            <w:pPr>
              <w:jc w:val="center"/>
              <w:rPr>
                <w:sz w:val="22"/>
                <w:szCs w:val="22"/>
              </w:rPr>
            </w:pPr>
            <w:r w:rsidRPr="00406CF8">
              <w:rPr>
                <w:sz w:val="22"/>
                <w:szCs w:val="22"/>
              </w:rPr>
              <w:t>м</w:t>
            </w:r>
          </w:p>
        </w:tc>
        <w:tc>
          <w:tcPr>
            <w:tcW w:w="632" w:type="pct"/>
            <w:gridSpan w:val="2"/>
          </w:tcPr>
          <w:p w:rsidR="00406CF8" w:rsidRPr="00406CF8" w:rsidRDefault="00406CF8" w:rsidP="003757CC">
            <w:pPr>
              <w:jc w:val="center"/>
              <w:rPr>
                <w:sz w:val="22"/>
                <w:szCs w:val="22"/>
              </w:rPr>
            </w:pPr>
            <w:r w:rsidRPr="00406CF8">
              <w:rPr>
                <w:sz w:val="22"/>
                <w:szCs w:val="22"/>
              </w:rPr>
              <w:t>3</w:t>
            </w:r>
            <w:r w:rsidRPr="00406CF8">
              <w:rPr>
                <w:i/>
                <w:iCs/>
                <w:sz w:val="22"/>
                <w:szCs w:val="22"/>
              </w:rPr>
              <w:br/>
            </w:r>
          </w:p>
        </w:tc>
      </w:tr>
      <w:tr w:rsidR="00406CF8" w:rsidRPr="00D62DD2" w:rsidTr="0080692A">
        <w:trPr>
          <w:tblCellSpacing w:w="0" w:type="dxa"/>
        </w:trPr>
        <w:tc>
          <w:tcPr>
            <w:tcW w:w="197" w:type="pct"/>
          </w:tcPr>
          <w:p w:rsidR="00406CF8" w:rsidRPr="00406CF8" w:rsidRDefault="00406CF8" w:rsidP="00860A4E">
            <w:pPr>
              <w:rPr>
                <w:sz w:val="22"/>
                <w:szCs w:val="22"/>
              </w:rPr>
            </w:pPr>
            <w:r w:rsidRPr="00406CF8">
              <w:rPr>
                <w:sz w:val="22"/>
                <w:szCs w:val="22"/>
              </w:rPr>
              <w:t>21</w:t>
            </w:r>
          </w:p>
        </w:tc>
        <w:tc>
          <w:tcPr>
            <w:tcW w:w="3582" w:type="pct"/>
            <w:gridSpan w:val="2"/>
          </w:tcPr>
          <w:p w:rsidR="00406CF8" w:rsidRPr="00406CF8" w:rsidRDefault="00406CF8" w:rsidP="00860A4E">
            <w:pPr>
              <w:rPr>
                <w:sz w:val="22"/>
                <w:szCs w:val="22"/>
              </w:rPr>
            </w:pPr>
            <w:r w:rsidRPr="00406CF8">
              <w:rPr>
                <w:sz w:val="22"/>
                <w:szCs w:val="22"/>
              </w:rPr>
              <w:t>Установка унитазов: с бачком непосредственно присоединенным (</w:t>
            </w:r>
            <w:proofErr w:type="gramStart"/>
            <w:r w:rsidRPr="00406CF8">
              <w:rPr>
                <w:sz w:val="22"/>
                <w:szCs w:val="22"/>
              </w:rPr>
              <w:t>с</w:t>
            </w:r>
            <w:proofErr w:type="gramEnd"/>
            <w:r w:rsidRPr="00406CF8">
              <w:rPr>
                <w:sz w:val="22"/>
                <w:szCs w:val="22"/>
              </w:rPr>
              <w:t>/у МГН)</w:t>
            </w:r>
          </w:p>
        </w:tc>
        <w:tc>
          <w:tcPr>
            <w:tcW w:w="589" w:type="pct"/>
            <w:gridSpan w:val="2"/>
          </w:tcPr>
          <w:p w:rsidR="00406CF8" w:rsidRPr="00406CF8" w:rsidRDefault="00406CF8" w:rsidP="003757CC">
            <w:pPr>
              <w:jc w:val="center"/>
              <w:rPr>
                <w:sz w:val="22"/>
                <w:szCs w:val="22"/>
              </w:rPr>
            </w:pPr>
            <w:proofErr w:type="spellStart"/>
            <w:r w:rsidRPr="00406CF8">
              <w:rPr>
                <w:sz w:val="22"/>
                <w:szCs w:val="22"/>
              </w:rPr>
              <w:t>компл</w:t>
            </w:r>
            <w:proofErr w:type="spellEnd"/>
            <w:r w:rsidRPr="00406CF8">
              <w:rPr>
                <w:sz w:val="22"/>
                <w:szCs w:val="22"/>
              </w:rPr>
              <w:t>.</w:t>
            </w:r>
          </w:p>
        </w:tc>
        <w:tc>
          <w:tcPr>
            <w:tcW w:w="632" w:type="pct"/>
            <w:gridSpan w:val="2"/>
          </w:tcPr>
          <w:p w:rsidR="00406CF8" w:rsidRPr="00406CF8" w:rsidRDefault="00406CF8" w:rsidP="003757CC">
            <w:pPr>
              <w:jc w:val="center"/>
              <w:rPr>
                <w:sz w:val="22"/>
                <w:szCs w:val="22"/>
              </w:rPr>
            </w:pPr>
            <w:r w:rsidRPr="00406CF8">
              <w:rPr>
                <w:sz w:val="22"/>
                <w:szCs w:val="22"/>
              </w:rPr>
              <w:t>1</w:t>
            </w:r>
            <w:r w:rsidRPr="00406CF8">
              <w:rPr>
                <w:i/>
                <w:iCs/>
                <w:sz w:val="22"/>
                <w:szCs w:val="22"/>
              </w:rPr>
              <w:br/>
            </w:r>
          </w:p>
        </w:tc>
      </w:tr>
      <w:tr w:rsidR="00406CF8" w:rsidRPr="00D62DD2" w:rsidTr="0080692A">
        <w:trPr>
          <w:tblCellSpacing w:w="0" w:type="dxa"/>
        </w:trPr>
        <w:tc>
          <w:tcPr>
            <w:tcW w:w="197" w:type="pct"/>
          </w:tcPr>
          <w:p w:rsidR="00406CF8" w:rsidRPr="00406CF8" w:rsidRDefault="00406CF8" w:rsidP="00860A4E">
            <w:pPr>
              <w:rPr>
                <w:sz w:val="22"/>
                <w:szCs w:val="22"/>
              </w:rPr>
            </w:pPr>
            <w:r w:rsidRPr="00406CF8">
              <w:rPr>
                <w:sz w:val="22"/>
                <w:szCs w:val="22"/>
              </w:rPr>
              <w:t>22</w:t>
            </w:r>
          </w:p>
        </w:tc>
        <w:tc>
          <w:tcPr>
            <w:tcW w:w="3582" w:type="pct"/>
            <w:gridSpan w:val="2"/>
          </w:tcPr>
          <w:p w:rsidR="00406CF8" w:rsidRPr="00406CF8" w:rsidRDefault="00D03502" w:rsidP="00860A4E">
            <w:pPr>
              <w:rPr>
                <w:sz w:val="22"/>
                <w:szCs w:val="22"/>
              </w:rPr>
            </w:pPr>
            <w:r w:rsidRPr="001B650B">
              <w:rPr>
                <w:sz w:val="22"/>
                <w:szCs w:val="22"/>
              </w:rPr>
              <w:t xml:space="preserve">Дюбели распорные полипропиленовые. Технические характеристики должны быть: диаметр дюбеля не менее 6 мм, длина дюбеля не менее 30 мм, должен быть с </w:t>
            </w:r>
            <w:proofErr w:type="spellStart"/>
            <w:r w:rsidRPr="001B650B">
              <w:rPr>
                <w:sz w:val="22"/>
                <w:szCs w:val="22"/>
              </w:rPr>
              <w:t>манжетом</w:t>
            </w:r>
            <w:proofErr w:type="spellEnd"/>
            <w:r w:rsidRPr="001B650B">
              <w:rPr>
                <w:sz w:val="22"/>
                <w:szCs w:val="22"/>
              </w:rPr>
              <w:t>, шипами и усами для фиксации при монтаже.*</w:t>
            </w:r>
          </w:p>
        </w:tc>
        <w:tc>
          <w:tcPr>
            <w:tcW w:w="589" w:type="pct"/>
            <w:gridSpan w:val="2"/>
          </w:tcPr>
          <w:p w:rsidR="00406CF8" w:rsidRPr="00406CF8" w:rsidRDefault="00406CF8" w:rsidP="003757CC">
            <w:pPr>
              <w:jc w:val="center"/>
              <w:rPr>
                <w:sz w:val="22"/>
                <w:szCs w:val="22"/>
              </w:rPr>
            </w:pPr>
            <w:proofErr w:type="spellStart"/>
            <w:proofErr w:type="gramStart"/>
            <w:r w:rsidRPr="00406CF8">
              <w:rPr>
                <w:sz w:val="22"/>
                <w:szCs w:val="22"/>
              </w:rPr>
              <w:t>шт</w:t>
            </w:r>
            <w:proofErr w:type="spellEnd"/>
            <w:proofErr w:type="gramEnd"/>
          </w:p>
        </w:tc>
        <w:tc>
          <w:tcPr>
            <w:tcW w:w="632" w:type="pct"/>
            <w:gridSpan w:val="2"/>
          </w:tcPr>
          <w:p w:rsidR="00406CF8" w:rsidRPr="00406CF8" w:rsidRDefault="00406CF8" w:rsidP="003757CC">
            <w:pPr>
              <w:jc w:val="center"/>
              <w:rPr>
                <w:sz w:val="22"/>
                <w:szCs w:val="22"/>
              </w:rPr>
            </w:pPr>
            <w:r w:rsidRPr="00406CF8">
              <w:rPr>
                <w:sz w:val="22"/>
                <w:szCs w:val="22"/>
              </w:rPr>
              <w:t>4</w:t>
            </w:r>
            <w:r w:rsidRPr="00406CF8">
              <w:rPr>
                <w:i/>
                <w:iCs/>
                <w:sz w:val="22"/>
                <w:szCs w:val="22"/>
              </w:rPr>
              <w:br/>
            </w:r>
          </w:p>
        </w:tc>
      </w:tr>
      <w:tr w:rsidR="00406CF8" w:rsidRPr="00D62DD2" w:rsidTr="0080692A">
        <w:trPr>
          <w:tblCellSpacing w:w="0" w:type="dxa"/>
        </w:trPr>
        <w:tc>
          <w:tcPr>
            <w:tcW w:w="197" w:type="pct"/>
          </w:tcPr>
          <w:p w:rsidR="00406CF8" w:rsidRPr="00406CF8" w:rsidRDefault="00406CF8" w:rsidP="00860A4E">
            <w:pPr>
              <w:rPr>
                <w:sz w:val="22"/>
                <w:szCs w:val="22"/>
              </w:rPr>
            </w:pPr>
            <w:r w:rsidRPr="00406CF8">
              <w:rPr>
                <w:sz w:val="22"/>
                <w:szCs w:val="22"/>
              </w:rPr>
              <w:t>23</w:t>
            </w:r>
          </w:p>
        </w:tc>
        <w:tc>
          <w:tcPr>
            <w:tcW w:w="3582" w:type="pct"/>
            <w:gridSpan w:val="2"/>
          </w:tcPr>
          <w:p w:rsidR="00D03502" w:rsidRPr="00406CF8" w:rsidRDefault="00D03502" w:rsidP="00860A4E">
            <w:pPr>
              <w:rPr>
                <w:sz w:val="22"/>
                <w:szCs w:val="22"/>
              </w:rPr>
            </w:pPr>
            <w:r w:rsidRPr="001B650B">
              <w:rPr>
                <w:sz w:val="22"/>
                <w:szCs w:val="22"/>
              </w:rPr>
              <w:t>Замазка суриковая должна быть изготовлена из двух частей свинцового сурика (по весу) и одной части натуральной олифы.*</w:t>
            </w:r>
          </w:p>
        </w:tc>
        <w:tc>
          <w:tcPr>
            <w:tcW w:w="589" w:type="pct"/>
            <w:gridSpan w:val="2"/>
          </w:tcPr>
          <w:p w:rsidR="00406CF8" w:rsidRPr="00406CF8" w:rsidRDefault="00406CF8" w:rsidP="003757CC">
            <w:pPr>
              <w:jc w:val="center"/>
              <w:rPr>
                <w:sz w:val="22"/>
                <w:szCs w:val="22"/>
              </w:rPr>
            </w:pPr>
            <w:r w:rsidRPr="00406CF8">
              <w:rPr>
                <w:sz w:val="22"/>
                <w:szCs w:val="22"/>
              </w:rPr>
              <w:t>кг</w:t>
            </w:r>
          </w:p>
        </w:tc>
        <w:tc>
          <w:tcPr>
            <w:tcW w:w="632" w:type="pct"/>
            <w:gridSpan w:val="2"/>
          </w:tcPr>
          <w:p w:rsidR="00406CF8" w:rsidRPr="00406CF8" w:rsidRDefault="00406CF8" w:rsidP="003757CC">
            <w:pPr>
              <w:jc w:val="center"/>
              <w:rPr>
                <w:sz w:val="22"/>
                <w:szCs w:val="22"/>
              </w:rPr>
            </w:pPr>
            <w:r w:rsidRPr="00406CF8">
              <w:rPr>
                <w:sz w:val="22"/>
                <w:szCs w:val="22"/>
              </w:rPr>
              <w:t>0,4</w:t>
            </w:r>
          </w:p>
        </w:tc>
      </w:tr>
      <w:tr w:rsidR="00406CF8" w:rsidRPr="00D62DD2" w:rsidTr="0080692A">
        <w:trPr>
          <w:tblCellSpacing w:w="0" w:type="dxa"/>
        </w:trPr>
        <w:tc>
          <w:tcPr>
            <w:tcW w:w="197" w:type="pct"/>
          </w:tcPr>
          <w:p w:rsidR="00406CF8" w:rsidRPr="00406CF8" w:rsidRDefault="00406CF8" w:rsidP="00860A4E">
            <w:pPr>
              <w:rPr>
                <w:sz w:val="22"/>
                <w:szCs w:val="22"/>
              </w:rPr>
            </w:pPr>
            <w:r w:rsidRPr="00406CF8">
              <w:rPr>
                <w:sz w:val="22"/>
                <w:szCs w:val="22"/>
              </w:rPr>
              <w:t>24</w:t>
            </w:r>
          </w:p>
        </w:tc>
        <w:tc>
          <w:tcPr>
            <w:tcW w:w="3582" w:type="pct"/>
            <w:gridSpan w:val="2"/>
          </w:tcPr>
          <w:p w:rsidR="00406CF8" w:rsidRPr="00406CF8" w:rsidRDefault="00D03502" w:rsidP="00860A4E">
            <w:pPr>
              <w:rPr>
                <w:sz w:val="22"/>
                <w:szCs w:val="22"/>
              </w:rPr>
            </w:pPr>
            <w:r w:rsidRPr="001B650B">
              <w:rPr>
                <w:sz w:val="22"/>
                <w:szCs w:val="22"/>
              </w:rPr>
              <w:t xml:space="preserve">Унитазы керамические по  ГОСТ 30493-2017 «Изделия санитарные керамические. Классификация и основные размеры», должны быть напольные, с </w:t>
            </w:r>
            <w:proofErr w:type="spellStart"/>
            <w:r w:rsidRPr="001B650B">
              <w:rPr>
                <w:sz w:val="22"/>
                <w:szCs w:val="22"/>
              </w:rPr>
              <w:t>цельноотлитой</w:t>
            </w:r>
            <w:proofErr w:type="spellEnd"/>
            <w:r w:rsidRPr="001B650B">
              <w:rPr>
                <w:sz w:val="22"/>
                <w:szCs w:val="22"/>
              </w:rPr>
              <w:t xml:space="preserve"> полочкой, с воронкообразной чашей, с косым выпуском - уклон не менее 45ͦ, должны иметь не менее 4-х отверстий для крепления, размером не менее 400мм (Н)*605 мм (L)*340 мм (В), цвет белый.</w:t>
            </w:r>
          </w:p>
        </w:tc>
        <w:tc>
          <w:tcPr>
            <w:tcW w:w="589" w:type="pct"/>
            <w:gridSpan w:val="2"/>
          </w:tcPr>
          <w:p w:rsidR="00406CF8" w:rsidRPr="00406CF8" w:rsidRDefault="00406CF8" w:rsidP="003757CC">
            <w:pPr>
              <w:jc w:val="center"/>
              <w:rPr>
                <w:sz w:val="22"/>
                <w:szCs w:val="22"/>
              </w:rPr>
            </w:pPr>
            <w:proofErr w:type="spellStart"/>
            <w:r w:rsidRPr="00406CF8">
              <w:rPr>
                <w:sz w:val="22"/>
                <w:szCs w:val="22"/>
              </w:rPr>
              <w:t>компл</w:t>
            </w:r>
            <w:proofErr w:type="spellEnd"/>
            <w:r w:rsidRPr="00406CF8">
              <w:rPr>
                <w:sz w:val="22"/>
                <w:szCs w:val="22"/>
              </w:rPr>
              <w:t>.</w:t>
            </w:r>
          </w:p>
        </w:tc>
        <w:tc>
          <w:tcPr>
            <w:tcW w:w="632" w:type="pct"/>
            <w:gridSpan w:val="2"/>
          </w:tcPr>
          <w:p w:rsidR="00406CF8" w:rsidRPr="00406CF8" w:rsidRDefault="00406CF8" w:rsidP="003757CC">
            <w:pPr>
              <w:jc w:val="center"/>
              <w:rPr>
                <w:sz w:val="22"/>
                <w:szCs w:val="22"/>
              </w:rPr>
            </w:pPr>
            <w:r w:rsidRPr="00406CF8">
              <w:rPr>
                <w:sz w:val="22"/>
                <w:szCs w:val="22"/>
              </w:rPr>
              <w:t>1</w:t>
            </w:r>
          </w:p>
        </w:tc>
      </w:tr>
      <w:tr w:rsidR="00406CF8" w:rsidRPr="00D62DD2" w:rsidTr="0080692A">
        <w:trPr>
          <w:tblCellSpacing w:w="0" w:type="dxa"/>
        </w:trPr>
        <w:tc>
          <w:tcPr>
            <w:tcW w:w="197" w:type="pct"/>
          </w:tcPr>
          <w:p w:rsidR="00406CF8" w:rsidRPr="00406CF8" w:rsidRDefault="00406CF8" w:rsidP="00860A4E">
            <w:pPr>
              <w:rPr>
                <w:sz w:val="22"/>
                <w:szCs w:val="22"/>
              </w:rPr>
            </w:pPr>
            <w:r w:rsidRPr="00406CF8">
              <w:rPr>
                <w:sz w:val="22"/>
                <w:szCs w:val="22"/>
              </w:rPr>
              <w:t>25</w:t>
            </w:r>
          </w:p>
        </w:tc>
        <w:tc>
          <w:tcPr>
            <w:tcW w:w="3582" w:type="pct"/>
            <w:gridSpan w:val="2"/>
          </w:tcPr>
          <w:p w:rsidR="00116DDF" w:rsidRPr="00406CF8" w:rsidRDefault="00116DDF" w:rsidP="00860A4E">
            <w:pPr>
              <w:rPr>
                <w:sz w:val="22"/>
                <w:szCs w:val="22"/>
              </w:rPr>
            </w:pPr>
            <w:r w:rsidRPr="007D2745">
              <w:rPr>
                <w:sz w:val="22"/>
                <w:szCs w:val="22"/>
              </w:rPr>
              <w:t>Бачки смывные керамические по  ГОСТ 30493-2017 «Изделия санитарные керамические. Классификация и основные размеры», должны быть компакт (устанавливаемые на унитазе), должны иметь отверстие для нижнего подключения, должны соответствовать требованиям ГОСТ 21485-2016 «Бачки смывные и арматура к ним. Общие технические условия», цвет белый.</w:t>
            </w:r>
          </w:p>
        </w:tc>
        <w:tc>
          <w:tcPr>
            <w:tcW w:w="589" w:type="pct"/>
            <w:gridSpan w:val="2"/>
          </w:tcPr>
          <w:p w:rsidR="00406CF8" w:rsidRPr="00406CF8" w:rsidRDefault="00406CF8" w:rsidP="003757CC">
            <w:pPr>
              <w:jc w:val="center"/>
              <w:rPr>
                <w:sz w:val="22"/>
                <w:szCs w:val="22"/>
              </w:rPr>
            </w:pPr>
            <w:proofErr w:type="spellStart"/>
            <w:r w:rsidRPr="00406CF8">
              <w:rPr>
                <w:sz w:val="22"/>
                <w:szCs w:val="22"/>
              </w:rPr>
              <w:t>компл</w:t>
            </w:r>
            <w:proofErr w:type="spellEnd"/>
            <w:r w:rsidRPr="00406CF8">
              <w:rPr>
                <w:sz w:val="22"/>
                <w:szCs w:val="22"/>
              </w:rPr>
              <w:t>.</w:t>
            </w:r>
          </w:p>
        </w:tc>
        <w:tc>
          <w:tcPr>
            <w:tcW w:w="632" w:type="pct"/>
            <w:gridSpan w:val="2"/>
          </w:tcPr>
          <w:p w:rsidR="00406CF8" w:rsidRPr="00406CF8" w:rsidRDefault="00406CF8" w:rsidP="003757CC">
            <w:pPr>
              <w:jc w:val="center"/>
              <w:rPr>
                <w:sz w:val="22"/>
                <w:szCs w:val="22"/>
              </w:rPr>
            </w:pPr>
            <w:r w:rsidRPr="00406CF8">
              <w:rPr>
                <w:sz w:val="22"/>
                <w:szCs w:val="22"/>
              </w:rPr>
              <w:t>1</w:t>
            </w:r>
          </w:p>
        </w:tc>
      </w:tr>
      <w:tr w:rsidR="00406CF8" w:rsidRPr="00D62DD2" w:rsidTr="0080692A">
        <w:trPr>
          <w:tblCellSpacing w:w="0" w:type="dxa"/>
        </w:trPr>
        <w:tc>
          <w:tcPr>
            <w:tcW w:w="197" w:type="pct"/>
          </w:tcPr>
          <w:p w:rsidR="00406CF8" w:rsidRPr="00406CF8" w:rsidRDefault="00406CF8" w:rsidP="00860A4E">
            <w:pPr>
              <w:rPr>
                <w:sz w:val="22"/>
                <w:szCs w:val="22"/>
              </w:rPr>
            </w:pPr>
            <w:r w:rsidRPr="00406CF8">
              <w:rPr>
                <w:sz w:val="22"/>
                <w:szCs w:val="22"/>
              </w:rPr>
              <w:t>26</w:t>
            </w:r>
          </w:p>
        </w:tc>
        <w:tc>
          <w:tcPr>
            <w:tcW w:w="3582" w:type="pct"/>
            <w:gridSpan w:val="2"/>
          </w:tcPr>
          <w:p w:rsidR="00406CF8" w:rsidRPr="00406CF8" w:rsidRDefault="00406CF8" w:rsidP="00860A4E">
            <w:pPr>
              <w:rPr>
                <w:sz w:val="22"/>
                <w:szCs w:val="22"/>
              </w:rPr>
            </w:pPr>
            <w:r w:rsidRPr="00406CF8">
              <w:rPr>
                <w:sz w:val="22"/>
                <w:szCs w:val="22"/>
              </w:rPr>
              <w:t>Смена: шарового крана смывного бачка (применительно: установка педального пуска для бачка унитаза)</w:t>
            </w:r>
          </w:p>
        </w:tc>
        <w:tc>
          <w:tcPr>
            <w:tcW w:w="589" w:type="pct"/>
            <w:gridSpan w:val="2"/>
          </w:tcPr>
          <w:p w:rsidR="00406CF8" w:rsidRPr="00406CF8" w:rsidRDefault="00406CF8" w:rsidP="003757CC">
            <w:pPr>
              <w:jc w:val="center"/>
              <w:rPr>
                <w:sz w:val="22"/>
                <w:szCs w:val="22"/>
              </w:rPr>
            </w:pPr>
            <w:proofErr w:type="spellStart"/>
            <w:proofErr w:type="gramStart"/>
            <w:r w:rsidRPr="00406CF8">
              <w:rPr>
                <w:sz w:val="22"/>
                <w:szCs w:val="22"/>
              </w:rPr>
              <w:t>шт</w:t>
            </w:r>
            <w:proofErr w:type="spellEnd"/>
            <w:proofErr w:type="gramEnd"/>
          </w:p>
        </w:tc>
        <w:tc>
          <w:tcPr>
            <w:tcW w:w="632" w:type="pct"/>
            <w:gridSpan w:val="2"/>
          </w:tcPr>
          <w:p w:rsidR="00406CF8" w:rsidRPr="00406CF8" w:rsidRDefault="00406CF8" w:rsidP="003757CC">
            <w:pPr>
              <w:jc w:val="center"/>
              <w:rPr>
                <w:sz w:val="22"/>
                <w:szCs w:val="22"/>
              </w:rPr>
            </w:pPr>
            <w:r w:rsidRPr="00406CF8">
              <w:rPr>
                <w:sz w:val="22"/>
                <w:szCs w:val="22"/>
              </w:rPr>
              <w:t>1</w:t>
            </w:r>
            <w:r w:rsidRPr="00406CF8">
              <w:rPr>
                <w:i/>
                <w:iCs/>
                <w:sz w:val="22"/>
                <w:szCs w:val="22"/>
              </w:rPr>
              <w:br/>
            </w:r>
          </w:p>
        </w:tc>
      </w:tr>
      <w:tr w:rsidR="00406CF8" w:rsidRPr="00D62DD2" w:rsidTr="0080692A">
        <w:trPr>
          <w:tblCellSpacing w:w="0" w:type="dxa"/>
        </w:trPr>
        <w:tc>
          <w:tcPr>
            <w:tcW w:w="197" w:type="pct"/>
          </w:tcPr>
          <w:p w:rsidR="00406CF8" w:rsidRPr="00406CF8" w:rsidRDefault="00406CF8" w:rsidP="00860A4E">
            <w:pPr>
              <w:rPr>
                <w:sz w:val="22"/>
                <w:szCs w:val="22"/>
              </w:rPr>
            </w:pPr>
            <w:r w:rsidRPr="00406CF8">
              <w:rPr>
                <w:sz w:val="22"/>
                <w:szCs w:val="22"/>
              </w:rPr>
              <w:lastRenderedPageBreak/>
              <w:t>27</w:t>
            </w:r>
          </w:p>
        </w:tc>
        <w:tc>
          <w:tcPr>
            <w:tcW w:w="3582" w:type="pct"/>
            <w:gridSpan w:val="2"/>
          </w:tcPr>
          <w:p w:rsidR="00406CF8" w:rsidRPr="00406CF8" w:rsidRDefault="00116DDF" w:rsidP="00860A4E">
            <w:pPr>
              <w:rPr>
                <w:sz w:val="22"/>
                <w:szCs w:val="22"/>
              </w:rPr>
            </w:pPr>
            <w:r w:rsidRPr="007D2745">
              <w:rPr>
                <w:sz w:val="22"/>
                <w:szCs w:val="22"/>
              </w:rPr>
              <w:t xml:space="preserve">Педальный пуск для бачка унитаза должен быть с пневматическим приводом и антивандальной системой, пуск воды должен осуществляться ножным нажатием на педаль усилием не более 8 кг. Педаль должна быть выполнена: из </w:t>
            </w:r>
            <w:proofErr w:type="spellStart"/>
            <w:r w:rsidRPr="007D2745">
              <w:rPr>
                <w:sz w:val="22"/>
                <w:szCs w:val="22"/>
              </w:rPr>
              <w:t>резинопластического</w:t>
            </w:r>
            <w:proofErr w:type="spellEnd"/>
            <w:r w:rsidRPr="007D2745">
              <w:rPr>
                <w:sz w:val="22"/>
                <w:szCs w:val="22"/>
              </w:rPr>
              <w:t xml:space="preserve"> материала инертного к воздействию моющих средств, соединена с бачком гибким шлангом в прочной нержавеющей оболочке, обладающей усилием на разрыв не более 120 кг. *</w:t>
            </w:r>
          </w:p>
        </w:tc>
        <w:tc>
          <w:tcPr>
            <w:tcW w:w="589" w:type="pct"/>
            <w:gridSpan w:val="2"/>
          </w:tcPr>
          <w:p w:rsidR="00406CF8" w:rsidRPr="00406CF8" w:rsidRDefault="00406CF8" w:rsidP="003757CC">
            <w:pPr>
              <w:jc w:val="center"/>
              <w:rPr>
                <w:sz w:val="22"/>
                <w:szCs w:val="22"/>
              </w:rPr>
            </w:pPr>
            <w:proofErr w:type="spellStart"/>
            <w:proofErr w:type="gramStart"/>
            <w:r w:rsidRPr="00406CF8">
              <w:rPr>
                <w:sz w:val="22"/>
                <w:szCs w:val="22"/>
              </w:rPr>
              <w:t>шт</w:t>
            </w:r>
            <w:proofErr w:type="spellEnd"/>
            <w:proofErr w:type="gramEnd"/>
          </w:p>
        </w:tc>
        <w:tc>
          <w:tcPr>
            <w:tcW w:w="632" w:type="pct"/>
            <w:gridSpan w:val="2"/>
          </w:tcPr>
          <w:p w:rsidR="00406CF8" w:rsidRPr="00406CF8" w:rsidRDefault="00406CF8" w:rsidP="003757CC">
            <w:pPr>
              <w:jc w:val="center"/>
              <w:rPr>
                <w:sz w:val="22"/>
                <w:szCs w:val="22"/>
              </w:rPr>
            </w:pPr>
            <w:r w:rsidRPr="00406CF8">
              <w:rPr>
                <w:sz w:val="22"/>
                <w:szCs w:val="22"/>
              </w:rPr>
              <w:t>1</w:t>
            </w:r>
          </w:p>
        </w:tc>
      </w:tr>
      <w:tr w:rsidR="00406CF8" w:rsidRPr="00D62DD2" w:rsidTr="0080692A">
        <w:trPr>
          <w:tblCellSpacing w:w="0" w:type="dxa"/>
        </w:trPr>
        <w:tc>
          <w:tcPr>
            <w:tcW w:w="197" w:type="pct"/>
          </w:tcPr>
          <w:p w:rsidR="00406CF8" w:rsidRPr="00406CF8" w:rsidRDefault="00406CF8" w:rsidP="00860A4E">
            <w:pPr>
              <w:rPr>
                <w:sz w:val="22"/>
                <w:szCs w:val="22"/>
              </w:rPr>
            </w:pPr>
            <w:r w:rsidRPr="00406CF8">
              <w:rPr>
                <w:sz w:val="22"/>
                <w:szCs w:val="22"/>
              </w:rPr>
              <w:t>28</w:t>
            </w:r>
          </w:p>
        </w:tc>
        <w:tc>
          <w:tcPr>
            <w:tcW w:w="3582" w:type="pct"/>
            <w:gridSpan w:val="2"/>
          </w:tcPr>
          <w:p w:rsidR="00406CF8" w:rsidRPr="00406CF8" w:rsidRDefault="00406CF8" w:rsidP="00860A4E">
            <w:pPr>
              <w:rPr>
                <w:sz w:val="22"/>
                <w:szCs w:val="22"/>
              </w:rPr>
            </w:pPr>
            <w:r w:rsidRPr="00406CF8">
              <w:rPr>
                <w:sz w:val="22"/>
                <w:szCs w:val="22"/>
              </w:rPr>
              <w:t>Установка умывальников одиночных: с подводкой холодной и горячей воды (</w:t>
            </w:r>
            <w:proofErr w:type="gramStart"/>
            <w:r w:rsidRPr="00406CF8">
              <w:rPr>
                <w:sz w:val="22"/>
                <w:szCs w:val="22"/>
              </w:rPr>
              <w:t>с</w:t>
            </w:r>
            <w:proofErr w:type="gramEnd"/>
            <w:r w:rsidRPr="00406CF8">
              <w:rPr>
                <w:sz w:val="22"/>
                <w:szCs w:val="22"/>
              </w:rPr>
              <w:t>/у МГН)</w:t>
            </w:r>
          </w:p>
        </w:tc>
        <w:tc>
          <w:tcPr>
            <w:tcW w:w="589" w:type="pct"/>
            <w:gridSpan w:val="2"/>
          </w:tcPr>
          <w:p w:rsidR="00406CF8" w:rsidRPr="00406CF8" w:rsidRDefault="00406CF8" w:rsidP="003757CC">
            <w:pPr>
              <w:jc w:val="center"/>
              <w:rPr>
                <w:sz w:val="22"/>
                <w:szCs w:val="22"/>
              </w:rPr>
            </w:pPr>
            <w:proofErr w:type="spellStart"/>
            <w:r w:rsidRPr="00406CF8">
              <w:rPr>
                <w:sz w:val="22"/>
                <w:szCs w:val="22"/>
              </w:rPr>
              <w:t>компл</w:t>
            </w:r>
            <w:proofErr w:type="spellEnd"/>
            <w:r w:rsidRPr="00406CF8">
              <w:rPr>
                <w:sz w:val="22"/>
                <w:szCs w:val="22"/>
              </w:rPr>
              <w:t>.</w:t>
            </w:r>
          </w:p>
        </w:tc>
        <w:tc>
          <w:tcPr>
            <w:tcW w:w="632" w:type="pct"/>
            <w:gridSpan w:val="2"/>
          </w:tcPr>
          <w:p w:rsidR="00406CF8" w:rsidRPr="00406CF8" w:rsidRDefault="00406CF8" w:rsidP="003757CC">
            <w:pPr>
              <w:jc w:val="center"/>
              <w:rPr>
                <w:sz w:val="22"/>
                <w:szCs w:val="22"/>
              </w:rPr>
            </w:pPr>
            <w:r w:rsidRPr="00406CF8">
              <w:rPr>
                <w:sz w:val="22"/>
                <w:szCs w:val="22"/>
              </w:rPr>
              <w:t>1</w:t>
            </w:r>
            <w:r w:rsidRPr="00406CF8">
              <w:rPr>
                <w:i/>
                <w:iCs/>
                <w:sz w:val="22"/>
                <w:szCs w:val="22"/>
              </w:rPr>
              <w:br/>
            </w:r>
          </w:p>
        </w:tc>
      </w:tr>
      <w:tr w:rsidR="00406CF8" w:rsidRPr="00D62DD2" w:rsidTr="0080692A">
        <w:trPr>
          <w:tblCellSpacing w:w="0" w:type="dxa"/>
        </w:trPr>
        <w:tc>
          <w:tcPr>
            <w:tcW w:w="197" w:type="pct"/>
          </w:tcPr>
          <w:p w:rsidR="00406CF8" w:rsidRPr="00406CF8" w:rsidRDefault="00406CF8" w:rsidP="00860A4E">
            <w:pPr>
              <w:rPr>
                <w:sz w:val="22"/>
                <w:szCs w:val="22"/>
              </w:rPr>
            </w:pPr>
            <w:r w:rsidRPr="00406CF8">
              <w:rPr>
                <w:sz w:val="22"/>
                <w:szCs w:val="22"/>
              </w:rPr>
              <w:t>29</w:t>
            </w:r>
          </w:p>
        </w:tc>
        <w:tc>
          <w:tcPr>
            <w:tcW w:w="3582" w:type="pct"/>
            <w:gridSpan w:val="2"/>
          </w:tcPr>
          <w:p w:rsidR="00116DDF" w:rsidRPr="00406CF8" w:rsidRDefault="00116DDF" w:rsidP="00860A4E">
            <w:pPr>
              <w:rPr>
                <w:sz w:val="22"/>
                <w:szCs w:val="22"/>
              </w:rPr>
            </w:pPr>
            <w:r w:rsidRPr="001B650B">
              <w:rPr>
                <w:sz w:val="22"/>
                <w:szCs w:val="22"/>
              </w:rPr>
              <w:t xml:space="preserve">Дюбели распорные полипропиленовые. Технические характеристики должны быть: диаметр дюбеля не менее 6 мм, длина дюбеля не менее 30 мм, должен быть с </w:t>
            </w:r>
            <w:proofErr w:type="spellStart"/>
            <w:r w:rsidRPr="001B650B">
              <w:rPr>
                <w:sz w:val="22"/>
                <w:szCs w:val="22"/>
              </w:rPr>
              <w:t>манжетом</w:t>
            </w:r>
            <w:proofErr w:type="spellEnd"/>
            <w:r w:rsidRPr="001B650B">
              <w:rPr>
                <w:sz w:val="22"/>
                <w:szCs w:val="22"/>
              </w:rPr>
              <w:t>, шипами и усами для фиксации при монтаже.*</w:t>
            </w:r>
          </w:p>
        </w:tc>
        <w:tc>
          <w:tcPr>
            <w:tcW w:w="589" w:type="pct"/>
            <w:gridSpan w:val="2"/>
          </w:tcPr>
          <w:p w:rsidR="00406CF8" w:rsidRPr="00406CF8" w:rsidRDefault="00406CF8" w:rsidP="003757CC">
            <w:pPr>
              <w:jc w:val="center"/>
              <w:rPr>
                <w:sz w:val="22"/>
                <w:szCs w:val="22"/>
              </w:rPr>
            </w:pPr>
            <w:proofErr w:type="spellStart"/>
            <w:proofErr w:type="gramStart"/>
            <w:r w:rsidRPr="00406CF8">
              <w:rPr>
                <w:sz w:val="22"/>
                <w:szCs w:val="22"/>
              </w:rPr>
              <w:t>шт</w:t>
            </w:r>
            <w:proofErr w:type="spellEnd"/>
            <w:proofErr w:type="gramEnd"/>
          </w:p>
        </w:tc>
        <w:tc>
          <w:tcPr>
            <w:tcW w:w="632" w:type="pct"/>
            <w:gridSpan w:val="2"/>
          </w:tcPr>
          <w:p w:rsidR="00406CF8" w:rsidRPr="00406CF8" w:rsidRDefault="00406CF8" w:rsidP="003757CC">
            <w:pPr>
              <w:jc w:val="center"/>
              <w:rPr>
                <w:sz w:val="22"/>
                <w:szCs w:val="22"/>
              </w:rPr>
            </w:pPr>
            <w:r w:rsidRPr="00406CF8">
              <w:rPr>
                <w:sz w:val="22"/>
                <w:szCs w:val="22"/>
              </w:rPr>
              <w:t>4</w:t>
            </w:r>
            <w:r w:rsidRPr="00406CF8">
              <w:rPr>
                <w:i/>
                <w:iCs/>
                <w:sz w:val="22"/>
                <w:szCs w:val="22"/>
              </w:rPr>
              <w:br/>
            </w:r>
          </w:p>
        </w:tc>
      </w:tr>
      <w:tr w:rsidR="00406CF8" w:rsidRPr="00D62DD2" w:rsidTr="0080692A">
        <w:trPr>
          <w:tblCellSpacing w:w="0" w:type="dxa"/>
        </w:trPr>
        <w:tc>
          <w:tcPr>
            <w:tcW w:w="197" w:type="pct"/>
          </w:tcPr>
          <w:p w:rsidR="00406CF8" w:rsidRPr="00406CF8" w:rsidRDefault="00406CF8" w:rsidP="00860A4E">
            <w:pPr>
              <w:rPr>
                <w:sz w:val="22"/>
                <w:szCs w:val="22"/>
              </w:rPr>
            </w:pPr>
            <w:r w:rsidRPr="00406CF8">
              <w:rPr>
                <w:sz w:val="22"/>
                <w:szCs w:val="22"/>
              </w:rPr>
              <w:t>30</w:t>
            </w:r>
          </w:p>
        </w:tc>
        <w:tc>
          <w:tcPr>
            <w:tcW w:w="3582" w:type="pct"/>
            <w:gridSpan w:val="2"/>
          </w:tcPr>
          <w:p w:rsidR="00406CF8" w:rsidRPr="00406CF8" w:rsidRDefault="00116DDF" w:rsidP="00860A4E">
            <w:pPr>
              <w:rPr>
                <w:sz w:val="22"/>
                <w:szCs w:val="22"/>
              </w:rPr>
            </w:pPr>
            <w:r w:rsidRPr="001B650B">
              <w:rPr>
                <w:sz w:val="22"/>
                <w:szCs w:val="22"/>
              </w:rPr>
              <w:t>Замазка суриковая должна быть изготовлена из двух частей свинцового сурика (по весу) и одной части натуральной олифы.*</w:t>
            </w:r>
          </w:p>
        </w:tc>
        <w:tc>
          <w:tcPr>
            <w:tcW w:w="589" w:type="pct"/>
            <w:gridSpan w:val="2"/>
          </w:tcPr>
          <w:p w:rsidR="00406CF8" w:rsidRPr="00406CF8" w:rsidRDefault="00406CF8" w:rsidP="003757CC">
            <w:pPr>
              <w:jc w:val="center"/>
              <w:rPr>
                <w:sz w:val="22"/>
                <w:szCs w:val="22"/>
              </w:rPr>
            </w:pPr>
            <w:r w:rsidRPr="00406CF8">
              <w:rPr>
                <w:sz w:val="22"/>
                <w:szCs w:val="22"/>
              </w:rPr>
              <w:t>кг</w:t>
            </w:r>
          </w:p>
        </w:tc>
        <w:tc>
          <w:tcPr>
            <w:tcW w:w="632" w:type="pct"/>
            <w:gridSpan w:val="2"/>
          </w:tcPr>
          <w:p w:rsidR="00406CF8" w:rsidRPr="00406CF8" w:rsidRDefault="00406CF8" w:rsidP="003757CC">
            <w:pPr>
              <w:jc w:val="center"/>
              <w:rPr>
                <w:sz w:val="22"/>
                <w:szCs w:val="22"/>
              </w:rPr>
            </w:pPr>
            <w:r w:rsidRPr="00406CF8">
              <w:rPr>
                <w:sz w:val="22"/>
                <w:szCs w:val="22"/>
              </w:rPr>
              <w:t>0,4</w:t>
            </w:r>
          </w:p>
        </w:tc>
      </w:tr>
      <w:tr w:rsidR="00406CF8" w:rsidRPr="00D62DD2" w:rsidTr="0080692A">
        <w:trPr>
          <w:tblCellSpacing w:w="0" w:type="dxa"/>
        </w:trPr>
        <w:tc>
          <w:tcPr>
            <w:tcW w:w="197" w:type="pct"/>
          </w:tcPr>
          <w:p w:rsidR="00406CF8" w:rsidRPr="00406CF8" w:rsidRDefault="00406CF8" w:rsidP="00860A4E">
            <w:pPr>
              <w:rPr>
                <w:sz w:val="22"/>
                <w:szCs w:val="22"/>
              </w:rPr>
            </w:pPr>
            <w:r w:rsidRPr="00406CF8">
              <w:rPr>
                <w:sz w:val="22"/>
                <w:szCs w:val="22"/>
              </w:rPr>
              <w:t>31</w:t>
            </w:r>
          </w:p>
        </w:tc>
        <w:tc>
          <w:tcPr>
            <w:tcW w:w="3582" w:type="pct"/>
            <w:gridSpan w:val="2"/>
          </w:tcPr>
          <w:p w:rsidR="00116DDF" w:rsidRPr="00406CF8" w:rsidRDefault="00116DDF" w:rsidP="00860A4E">
            <w:pPr>
              <w:rPr>
                <w:sz w:val="22"/>
                <w:szCs w:val="22"/>
              </w:rPr>
            </w:pPr>
            <w:r>
              <w:rPr>
                <w:rFonts w:cs="Times New Roman"/>
                <w:sz w:val="22"/>
                <w:szCs w:val="22"/>
              </w:rPr>
              <w:t>Умывальники керамические по  ГОСТ 30493-2017 «Изделия санитарные керамические. Классификация и основные размеры»,  должны быть без перелива, со спинкой, полукруглые, размером не менее 600мм(L)*450мм (В)*150мм (Н), цвет белый (для МГН).</w:t>
            </w:r>
          </w:p>
        </w:tc>
        <w:tc>
          <w:tcPr>
            <w:tcW w:w="589" w:type="pct"/>
            <w:gridSpan w:val="2"/>
          </w:tcPr>
          <w:p w:rsidR="00406CF8" w:rsidRPr="00406CF8" w:rsidRDefault="00406CF8" w:rsidP="003757CC">
            <w:pPr>
              <w:jc w:val="center"/>
              <w:rPr>
                <w:sz w:val="22"/>
                <w:szCs w:val="22"/>
              </w:rPr>
            </w:pPr>
            <w:proofErr w:type="spellStart"/>
            <w:r w:rsidRPr="00406CF8">
              <w:rPr>
                <w:sz w:val="22"/>
                <w:szCs w:val="22"/>
              </w:rPr>
              <w:t>компл</w:t>
            </w:r>
            <w:proofErr w:type="spellEnd"/>
            <w:r w:rsidRPr="00406CF8">
              <w:rPr>
                <w:sz w:val="22"/>
                <w:szCs w:val="22"/>
              </w:rPr>
              <w:t>.</w:t>
            </w:r>
          </w:p>
        </w:tc>
        <w:tc>
          <w:tcPr>
            <w:tcW w:w="632" w:type="pct"/>
            <w:gridSpan w:val="2"/>
          </w:tcPr>
          <w:p w:rsidR="00406CF8" w:rsidRPr="00406CF8" w:rsidRDefault="00406CF8" w:rsidP="003757CC">
            <w:pPr>
              <w:jc w:val="center"/>
              <w:rPr>
                <w:sz w:val="22"/>
                <w:szCs w:val="22"/>
              </w:rPr>
            </w:pPr>
            <w:r w:rsidRPr="00406CF8">
              <w:rPr>
                <w:sz w:val="22"/>
                <w:szCs w:val="22"/>
              </w:rPr>
              <w:t>1</w:t>
            </w:r>
          </w:p>
        </w:tc>
      </w:tr>
      <w:tr w:rsidR="00406CF8" w:rsidRPr="00D62DD2" w:rsidTr="0080692A">
        <w:trPr>
          <w:tblCellSpacing w:w="0" w:type="dxa"/>
        </w:trPr>
        <w:tc>
          <w:tcPr>
            <w:tcW w:w="197" w:type="pct"/>
          </w:tcPr>
          <w:p w:rsidR="00406CF8" w:rsidRPr="00406CF8" w:rsidRDefault="00406CF8" w:rsidP="00860A4E">
            <w:pPr>
              <w:rPr>
                <w:sz w:val="22"/>
                <w:szCs w:val="22"/>
              </w:rPr>
            </w:pPr>
            <w:r w:rsidRPr="00406CF8">
              <w:rPr>
                <w:sz w:val="22"/>
                <w:szCs w:val="22"/>
              </w:rPr>
              <w:t>32</w:t>
            </w:r>
          </w:p>
        </w:tc>
        <w:tc>
          <w:tcPr>
            <w:tcW w:w="3582" w:type="pct"/>
            <w:gridSpan w:val="2"/>
          </w:tcPr>
          <w:p w:rsidR="00406CF8" w:rsidRPr="00406CF8" w:rsidRDefault="00406CF8" w:rsidP="00860A4E">
            <w:pPr>
              <w:rPr>
                <w:sz w:val="22"/>
                <w:szCs w:val="22"/>
              </w:rPr>
            </w:pPr>
            <w:r w:rsidRPr="00406CF8">
              <w:rPr>
                <w:sz w:val="22"/>
                <w:szCs w:val="22"/>
              </w:rPr>
              <w:t>Установка смесителей (</w:t>
            </w:r>
            <w:proofErr w:type="gramStart"/>
            <w:r w:rsidRPr="00406CF8">
              <w:rPr>
                <w:sz w:val="22"/>
                <w:szCs w:val="22"/>
              </w:rPr>
              <w:t>с</w:t>
            </w:r>
            <w:proofErr w:type="gramEnd"/>
            <w:r w:rsidRPr="00406CF8">
              <w:rPr>
                <w:sz w:val="22"/>
                <w:szCs w:val="22"/>
              </w:rPr>
              <w:t>/у МГН)</w:t>
            </w:r>
          </w:p>
        </w:tc>
        <w:tc>
          <w:tcPr>
            <w:tcW w:w="589" w:type="pct"/>
            <w:gridSpan w:val="2"/>
          </w:tcPr>
          <w:p w:rsidR="00406CF8" w:rsidRPr="00406CF8" w:rsidRDefault="00406CF8" w:rsidP="003757CC">
            <w:pPr>
              <w:jc w:val="center"/>
              <w:rPr>
                <w:sz w:val="22"/>
                <w:szCs w:val="22"/>
              </w:rPr>
            </w:pPr>
            <w:proofErr w:type="spellStart"/>
            <w:proofErr w:type="gramStart"/>
            <w:r w:rsidRPr="00406CF8">
              <w:rPr>
                <w:sz w:val="22"/>
                <w:szCs w:val="22"/>
              </w:rPr>
              <w:t>шт</w:t>
            </w:r>
            <w:proofErr w:type="spellEnd"/>
            <w:proofErr w:type="gramEnd"/>
          </w:p>
        </w:tc>
        <w:tc>
          <w:tcPr>
            <w:tcW w:w="632" w:type="pct"/>
            <w:gridSpan w:val="2"/>
          </w:tcPr>
          <w:p w:rsidR="00406CF8" w:rsidRPr="00406CF8" w:rsidRDefault="00406CF8" w:rsidP="00116DDF">
            <w:pPr>
              <w:jc w:val="center"/>
              <w:rPr>
                <w:sz w:val="22"/>
                <w:szCs w:val="22"/>
              </w:rPr>
            </w:pPr>
            <w:r w:rsidRPr="00406CF8">
              <w:rPr>
                <w:sz w:val="22"/>
                <w:szCs w:val="22"/>
              </w:rPr>
              <w:t>2</w:t>
            </w:r>
          </w:p>
        </w:tc>
      </w:tr>
      <w:tr w:rsidR="00406CF8" w:rsidRPr="00D62DD2" w:rsidTr="0080692A">
        <w:trPr>
          <w:tblCellSpacing w:w="0" w:type="dxa"/>
        </w:trPr>
        <w:tc>
          <w:tcPr>
            <w:tcW w:w="197" w:type="pct"/>
          </w:tcPr>
          <w:p w:rsidR="00406CF8" w:rsidRPr="00406CF8" w:rsidRDefault="00406CF8" w:rsidP="00860A4E">
            <w:pPr>
              <w:rPr>
                <w:sz w:val="22"/>
                <w:szCs w:val="22"/>
              </w:rPr>
            </w:pPr>
            <w:r w:rsidRPr="00406CF8">
              <w:rPr>
                <w:sz w:val="22"/>
                <w:szCs w:val="22"/>
              </w:rPr>
              <w:t>33</w:t>
            </w:r>
          </w:p>
        </w:tc>
        <w:tc>
          <w:tcPr>
            <w:tcW w:w="3582" w:type="pct"/>
            <w:gridSpan w:val="2"/>
          </w:tcPr>
          <w:p w:rsidR="00406CF8" w:rsidRPr="00406CF8" w:rsidRDefault="00116DDF" w:rsidP="00860A4E">
            <w:pPr>
              <w:rPr>
                <w:sz w:val="22"/>
                <w:szCs w:val="22"/>
              </w:rPr>
            </w:pPr>
            <w:r w:rsidRPr="001B650B">
              <w:rPr>
                <w:sz w:val="22"/>
                <w:szCs w:val="22"/>
              </w:rPr>
              <w:t xml:space="preserve">Дюбели распорные полипропиленовые. Технические характеристики должны быть: диаметр дюбеля не менее 6 мм, длина дюбеля не менее 30 мм, должен быть с </w:t>
            </w:r>
            <w:proofErr w:type="spellStart"/>
            <w:r w:rsidRPr="001B650B">
              <w:rPr>
                <w:sz w:val="22"/>
                <w:szCs w:val="22"/>
              </w:rPr>
              <w:t>манжетом</w:t>
            </w:r>
            <w:proofErr w:type="spellEnd"/>
            <w:r w:rsidRPr="001B650B">
              <w:rPr>
                <w:sz w:val="22"/>
                <w:szCs w:val="22"/>
              </w:rPr>
              <w:t>, шипами и усами для фиксации при монтаже.*</w:t>
            </w:r>
          </w:p>
        </w:tc>
        <w:tc>
          <w:tcPr>
            <w:tcW w:w="589" w:type="pct"/>
            <w:gridSpan w:val="2"/>
          </w:tcPr>
          <w:p w:rsidR="00406CF8" w:rsidRPr="00406CF8" w:rsidRDefault="00406CF8" w:rsidP="003757CC">
            <w:pPr>
              <w:jc w:val="center"/>
              <w:rPr>
                <w:sz w:val="22"/>
                <w:szCs w:val="22"/>
              </w:rPr>
            </w:pPr>
            <w:proofErr w:type="spellStart"/>
            <w:proofErr w:type="gramStart"/>
            <w:r w:rsidRPr="00406CF8">
              <w:rPr>
                <w:sz w:val="22"/>
                <w:szCs w:val="22"/>
              </w:rPr>
              <w:t>шт</w:t>
            </w:r>
            <w:proofErr w:type="spellEnd"/>
            <w:proofErr w:type="gramEnd"/>
          </w:p>
        </w:tc>
        <w:tc>
          <w:tcPr>
            <w:tcW w:w="632" w:type="pct"/>
            <w:gridSpan w:val="2"/>
          </w:tcPr>
          <w:p w:rsidR="00406CF8" w:rsidRPr="00406CF8" w:rsidRDefault="00406CF8" w:rsidP="003757CC">
            <w:pPr>
              <w:jc w:val="center"/>
              <w:rPr>
                <w:sz w:val="22"/>
                <w:szCs w:val="22"/>
              </w:rPr>
            </w:pPr>
            <w:r w:rsidRPr="00406CF8">
              <w:rPr>
                <w:sz w:val="22"/>
                <w:szCs w:val="22"/>
              </w:rPr>
              <w:t>4</w:t>
            </w:r>
            <w:r w:rsidRPr="00406CF8">
              <w:rPr>
                <w:i/>
                <w:iCs/>
                <w:sz w:val="22"/>
                <w:szCs w:val="22"/>
              </w:rPr>
              <w:br/>
            </w:r>
          </w:p>
        </w:tc>
      </w:tr>
      <w:tr w:rsidR="00406CF8" w:rsidRPr="00D62DD2" w:rsidTr="0080692A">
        <w:trPr>
          <w:tblCellSpacing w:w="0" w:type="dxa"/>
        </w:trPr>
        <w:tc>
          <w:tcPr>
            <w:tcW w:w="197" w:type="pct"/>
          </w:tcPr>
          <w:p w:rsidR="00406CF8" w:rsidRPr="00406CF8" w:rsidRDefault="00406CF8" w:rsidP="00860A4E">
            <w:pPr>
              <w:rPr>
                <w:sz w:val="22"/>
                <w:szCs w:val="22"/>
              </w:rPr>
            </w:pPr>
            <w:r w:rsidRPr="00406CF8">
              <w:rPr>
                <w:sz w:val="22"/>
                <w:szCs w:val="22"/>
              </w:rPr>
              <w:t>34</w:t>
            </w:r>
          </w:p>
        </w:tc>
        <w:tc>
          <w:tcPr>
            <w:tcW w:w="3582" w:type="pct"/>
            <w:gridSpan w:val="2"/>
          </w:tcPr>
          <w:p w:rsidR="00116DDF" w:rsidRPr="00406CF8" w:rsidRDefault="00116DDF" w:rsidP="00860A4E">
            <w:pPr>
              <w:rPr>
                <w:sz w:val="22"/>
                <w:szCs w:val="22"/>
              </w:rPr>
            </w:pPr>
            <w:r>
              <w:rPr>
                <w:rFonts w:cs="Times New Roman"/>
                <w:sz w:val="22"/>
                <w:szCs w:val="22"/>
              </w:rPr>
              <w:t xml:space="preserve">Смеситель водоразборный для умывальников настольный (хром) должен быть с поворотным корпусом, </w:t>
            </w:r>
            <w:proofErr w:type="spellStart"/>
            <w:r>
              <w:rPr>
                <w:rFonts w:cs="Times New Roman"/>
                <w:sz w:val="22"/>
                <w:szCs w:val="22"/>
              </w:rPr>
              <w:t>однорукояточный</w:t>
            </w:r>
            <w:proofErr w:type="spellEnd"/>
            <w:r>
              <w:rPr>
                <w:rFonts w:cs="Times New Roman"/>
                <w:sz w:val="22"/>
                <w:szCs w:val="22"/>
              </w:rPr>
              <w:t xml:space="preserve"> (с удлиненным рычагом для МГН)  центральный набортный, излив с аэратором по ГОСТ 25809-96 «Смесители и краны водоразборные. Типы и основные размеры».</w:t>
            </w:r>
          </w:p>
        </w:tc>
        <w:tc>
          <w:tcPr>
            <w:tcW w:w="589" w:type="pct"/>
            <w:gridSpan w:val="2"/>
          </w:tcPr>
          <w:p w:rsidR="00406CF8" w:rsidRPr="00406CF8" w:rsidRDefault="00406CF8" w:rsidP="003757CC">
            <w:pPr>
              <w:jc w:val="center"/>
              <w:rPr>
                <w:sz w:val="22"/>
                <w:szCs w:val="22"/>
              </w:rPr>
            </w:pPr>
            <w:proofErr w:type="spellStart"/>
            <w:r w:rsidRPr="00406CF8">
              <w:rPr>
                <w:sz w:val="22"/>
                <w:szCs w:val="22"/>
              </w:rPr>
              <w:t>компл</w:t>
            </w:r>
            <w:proofErr w:type="spellEnd"/>
            <w:r w:rsidRPr="00406CF8">
              <w:rPr>
                <w:sz w:val="22"/>
                <w:szCs w:val="22"/>
              </w:rPr>
              <w:t>.</w:t>
            </w:r>
          </w:p>
        </w:tc>
        <w:tc>
          <w:tcPr>
            <w:tcW w:w="632" w:type="pct"/>
            <w:gridSpan w:val="2"/>
          </w:tcPr>
          <w:p w:rsidR="00406CF8" w:rsidRPr="00406CF8" w:rsidRDefault="00406CF8" w:rsidP="003757CC">
            <w:pPr>
              <w:jc w:val="center"/>
              <w:rPr>
                <w:sz w:val="22"/>
                <w:szCs w:val="22"/>
              </w:rPr>
            </w:pPr>
            <w:r w:rsidRPr="00406CF8">
              <w:rPr>
                <w:sz w:val="22"/>
                <w:szCs w:val="22"/>
              </w:rPr>
              <w:t>2</w:t>
            </w:r>
          </w:p>
        </w:tc>
      </w:tr>
      <w:tr w:rsidR="00406CF8" w:rsidRPr="00D62DD2" w:rsidTr="0080692A">
        <w:trPr>
          <w:tblCellSpacing w:w="0" w:type="dxa"/>
        </w:trPr>
        <w:tc>
          <w:tcPr>
            <w:tcW w:w="197" w:type="pct"/>
          </w:tcPr>
          <w:p w:rsidR="00406CF8" w:rsidRPr="00406CF8" w:rsidRDefault="00406CF8" w:rsidP="00860A4E">
            <w:pPr>
              <w:rPr>
                <w:sz w:val="22"/>
                <w:szCs w:val="22"/>
              </w:rPr>
            </w:pPr>
            <w:r w:rsidRPr="00406CF8">
              <w:rPr>
                <w:sz w:val="22"/>
                <w:szCs w:val="22"/>
              </w:rPr>
              <w:t>35</w:t>
            </w:r>
          </w:p>
        </w:tc>
        <w:tc>
          <w:tcPr>
            <w:tcW w:w="3582" w:type="pct"/>
            <w:gridSpan w:val="2"/>
          </w:tcPr>
          <w:p w:rsidR="00406CF8" w:rsidRPr="00406CF8" w:rsidRDefault="00406CF8" w:rsidP="00860A4E">
            <w:pPr>
              <w:rPr>
                <w:sz w:val="22"/>
                <w:szCs w:val="22"/>
              </w:rPr>
            </w:pPr>
            <w:r w:rsidRPr="00406CF8">
              <w:rPr>
                <w:sz w:val="22"/>
                <w:szCs w:val="22"/>
              </w:rPr>
              <w:t>Прокладка внутренних трубопроводов канализации из полипропиленовых труб диаметром: 50 мм</w:t>
            </w:r>
            <w:r w:rsidR="00116DDF">
              <w:rPr>
                <w:sz w:val="22"/>
                <w:szCs w:val="22"/>
              </w:rPr>
              <w:t>.</w:t>
            </w:r>
          </w:p>
        </w:tc>
        <w:tc>
          <w:tcPr>
            <w:tcW w:w="589" w:type="pct"/>
            <w:gridSpan w:val="2"/>
          </w:tcPr>
          <w:p w:rsidR="00406CF8" w:rsidRPr="00406CF8" w:rsidRDefault="00406CF8" w:rsidP="003757CC">
            <w:pPr>
              <w:jc w:val="center"/>
              <w:rPr>
                <w:sz w:val="22"/>
                <w:szCs w:val="22"/>
              </w:rPr>
            </w:pPr>
            <w:r w:rsidRPr="00406CF8">
              <w:rPr>
                <w:sz w:val="22"/>
                <w:szCs w:val="22"/>
              </w:rPr>
              <w:t>м</w:t>
            </w:r>
          </w:p>
        </w:tc>
        <w:tc>
          <w:tcPr>
            <w:tcW w:w="632" w:type="pct"/>
            <w:gridSpan w:val="2"/>
          </w:tcPr>
          <w:p w:rsidR="00406CF8" w:rsidRPr="00406CF8" w:rsidRDefault="00406CF8" w:rsidP="003757CC">
            <w:pPr>
              <w:jc w:val="center"/>
              <w:rPr>
                <w:sz w:val="22"/>
                <w:szCs w:val="22"/>
              </w:rPr>
            </w:pPr>
            <w:r w:rsidRPr="00406CF8">
              <w:rPr>
                <w:sz w:val="22"/>
                <w:szCs w:val="22"/>
              </w:rPr>
              <w:t>6</w:t>
            </w:r>
            <w:r w:rsidRPr="00406CF8">
              <w:rPr>
                <w:i/>
                <w:iCs/>
                <w:sz w:val="22"/>
                <w:szCs w:val="22"/>
              </w:rPr>
              <w:br/>
            </w:r>
          </w:p>
        </w:tc>
      </w:tr>
      <w:tr w:rsidR="00406CF8" w:rsidRPr="00D62DD2" w:rsidTr="0080692A">
        <w:trPr>
          <w:tblCellSpacing w:w="0" w:type="dxa"/>
        </w:trPr>
        <w:tc>
          <w:tcPr>
            <w:tcW w:w="197" w:type="pct"/>
          </w:tcPr>
          <w:p w:rsidR="00406CF8" w:rsidRPr="00406CF8" w:rsidRDefault="00406CF8" w:rsidP="00860A4E">
            <w:pPr>
              <w:rPr>
                <w:sz w:val="22"/>
                <w:szCs w:val="22"/>
              </w:rPr>
            </w:pPr>
            <w:r w:rsidRPr="00406CF8">
              <w:rPr>
                <w:sz w:val="22"/>
                <w:szCs w:val="22"/>
              </w:rPr>
              <w:t>36</w:t>
            </w:r>
          </w:p>
        </w:tc>
        <w:tc>
          <w:tcPr>
            <w:tcW w:w="3582" w:type="pct"/>
            <w:gridSpan w:val="2"/>
          </w:tcPr>
          <w:p w:rsidR="00116DDF" w:rsidRPr="00406CF8" w:rsidRDefault="00116DDF" w:rsidP="00860A4E">
            <w:pPr>
              <w:rPr>
                <w:sz w:val="22"/>
                <w:szCs w:val="22"/>
              </w:rPr>
            </w:pPr>
            <w:r w:rsidRPr="00C6775C">
              <w:rPr>
                <w:sz w:val="22"/>
                <w:szCs w:val="22"/>
              </w:rPr>
              <w:t xml:space="preserve">Трубы канализационные из полипропилена со сплошной стенкой по ГОСТ 32414-2013 «Трубы и фасонные части из полипропилена для систем внутренней канализации. Технические условия», </w:t>
            </w:r>
            <w:r>
              <w:rPr>
                <w:sz w:val="22"/>
                <w:szCs w:val="22"/>
              </w:rPr>
              <w:t>должны быть диаметром не менее 5</w:t>
            </w:r>
            <w:r w:rsidRPr="00C6775C">
              <w:rPr>
                <w:sz w:val="22"/>
                <w:szCs w:val="22"/>
              </w:rPr>
              <w:t>0 мм, толщина стенки не менее  1,8 мм.</w:t>
            </w:r>
          </w:p>
        </w:tc>
        <w:tc>
          <w:tcPr>
            <w:tcW w:w="589" w:type="pct"/>
            <w:gridSpan w:val="2"/>
          </w:tcPr>
          <w:p w:rsidR="00406CF8" w:rsidRPr="00406CF8" w:rsidRDefault="00406CF8" w:rsidP="003757CC">
            <w:pPr>
              <w:jc w:val="center"/>
              <w:rPr>
                <w:sz w:val="22"/>
                <w:szCs w:val="22"/>
              </w:rPr>
            </w:pPr>
            <w:r w:rsidRPr="00406CF8">
              <w:rPr>
                <w:sz w:val="22"/>
                <w:szCs w:val="22"/>
              </w:rPr>
              <w:t>м</w:t>
            </w:r>
          </w:p>
        </w:tc>
        <w:tc>
          <w:tcPr>
            <w:tcW w:w="632" w:type="pct"/>
            <w:gridSpan w:val="2"/>
          </w:tcPr>
          <w:p w:rsidR="00406CF8" w:rsidRPr="00406CF8" w:rsidRDefault="00406CF8" w:rsidP="003757CC">
            <w:pPr>
              <w:jc w:val="center"/>
              <w:rPr>
                <w:sz w:val="22"/>
                <w:szCs w:val="22"/>
              </w:rPr>
            </w:pPr>
            <w:r w:rsidRPr="00406CF8">
              <w:rPr>
                <w:sz w:val="22"/>
                <w:szCs w:val="22"/>
              </w:rPr>
              <w:t>5,988</w:t>
            </w:r>
          </w:p>
        </w:tc>
      </w:tr>
      <w:tr w:rsidR="00406CF8" w:rsidRPr="00D62DD2" w:rsidTr="0080692A">
        <w:trPr>
          <w:tblCellSpacing w:w="0" w:type="dxa"/>
        </w:trPr>
        <w:tc>
          <w:tcPr>
            <w:tcW w:w="197" w:type="pct"/>
          </w:tcPr>
          <w:p w:rsidR="00406CF8" w:rsidRPr="00406CF8" w:rsidRDefault="00406CF8" w:rsidP="00860A4E">
            <w:pPr>
              <w:rPr>
                <w:sz w:val="22"/>
                <w:szCs w:val="22"/>
              </w:rPr>
            </w:pPr>
            <w:r w:rsidRPr="00406CF8">
              <w:rPr>
                <w:sz w:val="22"/>
                <w:szCs w:val="22"/>
              </w:rPr>
              <w:t>37</w:t>
            </w:r>
          </w:p>
        </w:tc>
        <w:tc>
          <w:tcPr>
            <w:tcW w:w="3582" w:type="pct"/>
            <w:gridSpan w:val="2"/>
          </w:tcPr>
          <w:p w:rsidR="00406CF8" w:rsidRPr="00406CF8" w:rsidRDefault="00406CF8" w:rsidP="00860A4E">
            <w:pPr>
              <w:rPr>
                <w:sz w:val="22"/>
                <w:szCs w:val="22"/>
              </w:rPr>
            </w:pPr>
            <w:r w:rsidRPr="00406CF8">
              <w:rPr>
                <w:sz w:val="22"/>
                <w:szCs w:val="22"/>
              </w:rPr>
              <w:t>Прокладка внутренних трубопроводов канализации из полипропиленовых труб диаметром: 110 мм</w:t>
            </w:r>
            <w:r w:rsidR="00116DDF">
              <w:rPr>
                <w:sz w:val="22"/>
                <w:szCs w:val="22"/>
              </w:rPr>
              <w:t>.</w:t>
            </w:r>
          </w:p>
        </w:tc>
        <w:tc>
          <w:tcPr>
            <w:tcW w:w="589" w:type="pct"/>
            <w:gridSpan w:val="2"/>
          </w:tcPr>
          <w:p w:rsidR="00406CF8" w:rsidRPr="00406CF8" w:rsidRDefault="00406CF8" w:rsidP="003757CC">
            <w:pPr>
              <w:jc w:val="center"/>
              <w:rPr>
                <w:sz w:val="22"/>
                <w:szCs w:val="22"/>
              </w:rPr>
            </w:pPr>
            <w:r w:rsidRPr="00406CF8">
              <w:rPr>
                <w:sz w:val="22"/>
                <w:szCs w:val="22"/>
              </w:rPr>
              <w:t>м</w:t>
            </w:r>
          </w:p>
        </w:tc>
        <w:tc>
          <w:tcPr>
            <w:tcW w:w="632" w:type="pct"/>
            <w:gridSpan w:val="2"/>
          </w:tcPr>
          <w:p w:rsidR="00406CF8" w:rsidRPr="00406CF8" w:rsidRDefault="00406CF8" w:rsidP="003757CC">
            <w:pPr>
              <w:jc w:val="center"/>
              <w:rPr>
                <w:sz w:val="22"/>
                <w:szCs w:val="22"/>
              </w:rPr>
            </w:pPr>
            <w:r w:rsidRPr="00406CF8">
              <w:rPr>
                <w:sz w:val="22"/>
                <w:szCs w:val="22"/>
              </w:rPr>
              <w:t>5</w:t>
            </w:r>
            <w:r w:rsidRPr="00406CF8">
              <w:rPr>
                <w:i/>
                <w:iCs/>
                <w:sz w:val="22"/>
                <w:szCs w:val="22"/>
              </w:rPr>
              <w:br/>
            </w:r>
          </w:p>
        </w:tc>
      </w:tr>
      <w:tr w:rsidR="00406CF8" w:rsidRPr="00D62DD2" w:rsidTr="0080692A">
        <w:trPr>
          <w:tblCellSpacing w:w="0" w:type="dxa"/>
        </w:trPr>
        <w:tc>
          <w:tcPr>
            <w:tcW w:w="197" w:type="pct"/>
          </w:tcPr>
          <w:p w:rsidR="00406CF8" w:rsidRPr="00406CF8" w:rsidRDefault="00406CF8" w:rsidP="00860A4E">
            <w:pPr>
              <w:rPr>
                <w:sz w:val="22"/>
                <w:szCs w:val="22"/>
              </w:rPr>
            </w:pPr>
            <w:r w:rsidRPr="00406CF8">
              <w:rPr>
                <w:sz w:val="22"/>
                <w:szCs w:val="22"/>
              </w:rPr>
              <w:t>38</w:t>
            </w:r>
          </w:p>
        </w:tc>
        <w:tc>
          <w:tcPr>
            <w:tcW w:w="3582" w:type="pct"/>
            <w:gridSpan w:val="2"/>
          </w:tcPr>
          <w:p w:rsidR="00116DDF" w:rsidRPr="00406CF8" w:rsidRDefault="00116DDF" w:rsidP="00860A4E">
            <w:pPr>
              <w:rPr>
                <w:sz w:val="22"/>
                <w:szCs w:val="22"/>
              </w:rPr>
            </w:pPr>
            <w:r w:rsidRPr="00C6775C">
              <w:rPr>
                <w:sz w:val="22"/>
                <w:szCs w:val="22"/>
              </w:rPr>
              <w:t>Трубы канализационные из полипропилена со сплошной стенкой по ГОСТ 32414-2013 «Трубы и фасонные части из полипропилена для систем внутренней канализации. Технические условия», должны быть диаметром не менее 110 мм, толщина стенки не менее  2,7 мм.</w:t>
            </w:r>
          </w:p>
        </w:tc>
        <w:tc>
          <w:tcPr>
            <w:tcW w:w="589" w:type="pct"/>
            <w:gridSpan w:val="2"/>
          </w:tcPr>
          <w:p w:rsidR="00406CF8" w:rsidRPr="00406CF8" w:rsidRDefault="00406CF8" w:rsidP="003757CC">
            <w:pPr>
              <w:jc w:val="center"/>
              <w:rPr>
                <w:sz w:val="22"/>
                <w:szCs w:val="22"/>
              </w:rPr>
            </w:pPr>
            <w:proofErr w:type="gramStart"/>
            <w:r w:rsidRPr="00406CF8">
              <w:rPr>
                <w:sz w:val="22"/>
                <w:szCs w:val="22"/>
              </w:rPr>
              <w:t>м</w:t>
            </w:r>
            <w:proofErr w:type="gramEnd"/>
          </w:p>
        </w:tc>
        <w:tc>
          <w:tcPr>
            <w:tcW w:w="632" w:type="pct"/>
            <w:gridSpan w:val="2"/>
          </w:tcPr>
          <w:p w:rsidR="00406CF8" w:rsidRPr="00406CF8" w:rsidRDefault="00406CF8" w:rsidP="003757CC">
            <w:pPr>
              <w:jc w:val="center"/>
              <w:rPr>
                <w:sz w:val="22"/>
                <w:szCs w:val="22"/>
              </w:rPr>
            </w:pPr>
            <w:r w:rsidRPr="00406CF8">
              <w:rPr>
                <w:sz w:val="22"/>
                <w:szCs w:val="22"/>
              </w:rPr>
              <w:t>4,99</w:t>
            </w:r>
          </w:p>
        </w:tc>
      </w:tr>
      <w:tr w:rsidR="00406CF8" w:rsidRPr="00D62DD2" w:rsidTr="0080692A">
        <w:trPr>
          <w:tblCellSpacing w:w="0" w:type="dxa"/>
        </w:trPr>
        <w:tc>
          <w:tcPr>
            <w:tcW w:w="197" w:type="pct"/>
          </w:tcPr>
          <w:p w:rsidR="00406CF8" w:rsidRPr="00406CF8" w:rsidRDefault="00406CF8" w:rsidP="00860A4E">
            <w:pPr>
              <w:rPr>
                <w:sz w:val="22"/>
                <w:szCs w:val="22"/>
              </w:rPr>
            </w:pPr>
            <w:r w:rsidRPr="00406CF8">
              <w:rPr>
                <w:sz w:val="22"/>
                <w:szCs w:val="22"/>
              </w:rPr>
              <w:t>39</w:t>
            </w:r>
          </w:p>
        </w:tc>
        <w:tc>
          <w:tcPr>
            <w:tcW w:w="3582" w:type="pct"/>
            <w:gridSpan w:val="2"/>
          </w:tcPr>
          <w:p w:rsidR="00116DDF" w:rsidRPr="00406CF8" w:rsidRDefault="00116DDF" w:rsidP="00860A4E">
            <w:pPr>
              <w:rPr>
                <w:sz w:val="22"/>
                <w:szCs w:val="22"/>
              </w:rPr>
            </w:pPr>
            <w:r w:rsidRPr="00C6775C">
              <w:rPr>
                <w:sz w:val="22"/>
                <w:szCs w:val="22"/>
              </w:rPr>
              <w:t xml:space="preserve">Хомут стальной из оцинкованной стали должен быть с </w:t>
            </w:r>
            <w:proofErr w:type="spellStart"/>
            <w:r w:rsidRPr="00C6775C">
              <w:rPr>
                <w:sz w:val="22"/>
                <w:szCs w:val="22"/>
              </w:rPr>
              <w:t>саморезом</w:t>
            </w:r>
            <w:proofErr w:type="spellEnd"/>
            <w:r w:rsidRPr="00C6775C">
              <w:rPr>
                <w:sz w:val="22"/>
                <w:szCs w:val="22"/>
              </w:rPr>
              <w:t>, с резиновым профилем, диаметром не менее 50 мм.*</w:t>
            </w:r>
          </w:p>
        </w:tc>
        <w:tc>
          <w:tcPr>
            <w:tcW w:w="589" w:type="pct"/>
            <w:gridSpan w:val="2"/>
          </w:tcPr>
          <w:p w:rsidR="00406CF8" w:rsidRPr="00406CF8" w:rsidRDefault="00406CF8" w:rsidP="003757CC">
            <w:pPr>
              <w:jc w:val="center"/>
              <w:rPr>
                <w:sz w:val="22"/>
                <w:szCs w:val="22"/>
              </w:rPr>
            </w:pPr>
            <w:proofErr w:type="spellStart"/>
            <w:proofErr w:type="gramStart"/>
            <w:r w:rsidRPr="00406CF8">
              <w:rPr>
                <w:sz w:val="22"/>
                <w:szCs w:val="22"/>
              </w:rPr>
              <w:t>шт</w:t>
            </w:r>
            <w:proofErr w:type="spellEnd"/>
            <w:proofErr w:type="gramEnd"/>
          </w:p>
        </w:tc>
        <w:tc>
          <w:tcPr>
            <w:tcW w:w="632" w:type="pct"/>
            <w:gridSpan w:val="2"/>
          </w:tcPr>
          <w:p w:rsidR="00406CF8" w:rsidRPr="00406CF8" w:rsidRDefault="003757CC" w:rsidP="003757CC">
            <w:pPr>
              <w:jc w:val="center"/>
              <w:rPr>
                <w:sz w:val="22"/>
                <w:szCs w:val="22"/>
              </w:rPr>
            </w:pPr>
            <w:r>
              <w:rPr>
                <w:sz w:val="22"/>
                <w:szCs w:val="22"/>
              </w:rPr>
              <w:t>1</w:t>
            </w:r>
            <w:r w:rsidR="00406CF8" w:rsidRPr="00406CF8">
              <w:rPr>
                <w:sz w:val="22"/>
                <w:szCs w:val="22"/>
              </w:rPr>
              <w:t>1</w:t>
            </w:r>
            <w:r w:rsidR="00406CF8" w:rsidRPr="00406CF8">
              <w:rPr>
                <w:i/>
                <w:iCs/>
                <w:sz w:val="22"/>
                <w:szCs w:val="22"/>
              </w:rPr>
              <w:br/>
            </w:r>
          </w:p>
        </w:tc>
      </w:tr>
      <w:tr w:rsidR="00406CF8" w:rsidRPr="00D62DD2" w:rsidTr="0080692A">
        <w:trPr>
          <w:tblCellSpacing w:w="0" w:type="dxa"/>
        </w:trPr>
        <w:tc>
          <w:tcPr>
            <w:tcW w:w="197" w:type="pct"/>
          </w:tcPr>
          <w:p w:rsidR="00406CF8" w:rsidRPr="00406CF8" w:rsidRDefault="00406CF8" w:rsidP="00860A4E">
            <w:pPr>
              <w:rPr>
                <w:sz w:val="22"/>
                <w:szCs w:val="22"/>
              </w:rPr>
            </w:pPr>
            <w:r w:rsidRPr="00406CF8">
              <w:rPr>
                <w:sz w:val="22"/>
                <w:szCs w:val="22"/>
              </w:rPr>
              <w:t>40</w:t>
            </w:r>
          </w:p>
        </w:tc>
        <w:tc>
          <w:tcPr>
            <w:tcW w:w="3582" w:type="pct"/>
            <w:gridSpan w:val="2"/>
          </w:tcPr>
          <w:p w:rsidR="00406CF8" w:rsidRPr="00406CF8" w:rsidRDefault="00406CF8" w:rsidP="00860A4E">
            <w:pPr>
              <w:rPr>
                <w:sz w:val="22"/>
                <w:szCs w:val="22"/>
              </w:rPr>
            </w:pPr>
            <w:r w:rsidRPr="00406CF8">
              <w:rPr>
                <w:sz w:val="22"/>
                <w:szCs w:val="22"/>
              </w:rPr>
              <w:t>Врезка в действующие внутренние сети трубопроводов канализации диаметром: 100 мм</w:t>
            </w:r>
            <w:r w:rsidR="00116DDF">
              <w:rPr>
                <w:sz w:val="22"/>
                <w:szCs w:val="22"/>
              </w:rPr>
              <w:t>.</w:t>
            </w:r>
          </w:p>
        </w:tc>
        <w:tc>
          <w:tcPr>
            <w:tcW w:w="589" w:type="pct"/>
            <w:gridSpan w:val="2"/>
          </w:tcPr>
          <w:p w:rsidR="00406CF8" w:rsidRPr="00406CF8" w:rsidRDefault="00406CF8" w:rsidP="003757CC">
            <w:pPr>
              <w:jc w:val="center"/>
              <w:rPr>
                <w:sz w:val="22"/>
                <w:szCs w:val="22"/>
              </w:rPr>
            </w:pPr>
            <w:proofErr w:type="spellStart"/>
            <w:proofErr w:type="gramStart"/>
            <w:r w:rsidRPr="00406CF8">
              <w:rPr>
                <w:sz w:val="22"/>
                <w:szCs w:val="22"/>
              </w:rPr>
              <w:t>шт</w:t>
            </w:r>
            <w:proofErr w:type="spellEnd"/>
            <w:proofErr w:type="gramEnd"/>
          </w:p>
        </w:tc>
        <w:tc>
          <w:tcPr>
            <w:tcW w:w="632" w:type="pct"/>
            <w:gridSpan w:val="2"/>
          </w:tcPr>
          <w:p w:rsidR="00406CF8" w:rsidRPr="00406CF8" w:rsidRDefault="00406CF8" w:rsidP="003757CC">
            <w:pPr>
              <w:jc w:val="center"/>
              <w:rPr>
                <w:sz w:val="22"/>
                <w:szCs w:val="22"/>
              </w:rPr>
            </w:pPr>
            <w:r w:rsidRPr="00406CF8">
              <w:rPr>
                <w:sz w:val="22"/>
                <w:szCs w:val="22"/>
              </w:rPr>
              <w:t>1</w:t>
            </w:r>
          </w:p>
        </w:tc>
      </w:tr>
      <w:tr w:rsidR="00406CF8" w:rsidRPr="00D62DD2" w:rsidTr="00406CF8">
        <w:trPr>
          <w:tblCellSpacing w:w="0" w:type="dxa"/>
        </w:trPr>
        <w:tc>
          <w:tcPr>
            <w:tcW w:w="5000" w:type="pct"/>
            <w:gridSpan w:val="7"/>
          </w:tcPr>
          <w:p w:rsidR="00406CF8" w:rsidRPr="00406CF8" w:rsidRDefault="00406CF8" w:rsidP="00C352E4">
            <w:pPr>
              <w:jc w:val="center"/>
              <w:rPr>
                <w:sz w:val="22"/>
                <w:szCs w:val="22"/>
              </w:rPr>
            </w:pPr>
            <w:r w:rsidRPr="00406CF8">
              <w:rPr>
                <w:b/>
                <w:bCs/>
                <w:sz w:val="22"/>
                <w:szCs w:val="22"/>
              </w:rPr>
              <w:t>Раздел 4. Прочие работы</w:t>
            </w:r>
          </w:p>
        </w:tc>
      </w:tr>
      <w:tr w:rsidR="00406CF8" w:rsidRPr="00D62DD2" w:rsidTr="0080692A">
        <w:trPr>
          <w:tblCellSpacing w:w="0" w:type="dxa"/>
        </w:trPr>
        <w:tc>
          <w:tcPr>
            <w:tcW w:w="197" w:type="pct"/>
          </w:tcPr>
          <w:p w:rsidR="00406CF8" w:rsidRPr="00406CF8" w:rsidRDefault="00406CF8" w:rsidP="00860A4E">
            <w:pPr>
              <w:rPr>
                <w:sz w:val="22"/>
                <w:szCs w:val="22"/>
              </w:rPr>
            </w:pPr>
            <w:r w:rsidRPr="00406CF8">
              <w:rPr>
                <w:sz w:val="22"/>
                <w:szCs w:val="22"/>
              </w:rPr>
              <w:t>41</w:t>
            </w:r>
          </w:p>
        </w:tc>
        <w:tc>
          <w:tcPr>
            <w:tcW w:w="3582" w:type="pct"/>
            <w:gridSpan w:val="2"/>
          </w:tcPr>
          <w:p w:rsidR="00406CF8" w:rsidRPr="00406CF8" w:rsidRDefault="00406CF8" w:rsidP="00860A4E">
            <w:pPr>
              <w:rPr>
                <w:sz w:val="22"/>
                <w:szCs w:val="22"/>
              </w:rPr>
            </w:pPr>
            <w:r w:rsidRPr="00406CF8">
              <w:rPr>
                <w:sz w:val="22"/>
                <w:szCs w:val="22"/>
              </w:rPr>
              <w:t xml:space="preserve">Пробивка отверстий в кирпичных стенах для </w:t>
            </w:r>
            <w:proofErr w:type="spellStart"/>
            <w:r w:rsidRPr="00406CF8">
              <w:rPr>
                <w:sz w:val="22"/>
                <w:szCs w:val="22"/>
              </w:rPr>
              <w:t>водогазопроводных</w:t>
            </w:r>
            <w:proofErr w:type="spellEnd"/>
            <w:r w:rsidRPr="00406CF8">
              <w:rPr>
                <w:sz w:val="22"/>
                <w:szCs w:val="22"/>
              </w:rPr>
              <w:t xml:space="preserve"> труб вручную при толщине стен: в 1 кирпич</w:t>
            </w:r>
            <w:r w:rsidR="00D3466C">
              <w:rPr>
                <w:sz w:val="22"/>
                <w:szCs w:val="22"/>
              </w:rPr>
              <w:t>.</w:t>
            </w:r>
          </w:p>
        </w:tc>
        <w:tc>
          <w:tcPr>
            <w:tcW w:w="589" w:type="pct"/>
            <w:gridSpan w:val="2"/>
          </w:tcPr>
          <w:p w:rsidR="00406CF8" w:rsidRPr="00406CF8" w:rsidRDefault="00406CF8" w:rsidP="003757CC">
            <w:pPr>
              <w:jc w:val="center"/>
              <w:rPr>
                <w:sz w:val="22"/>
                <w:szCs w:val="22"/>
              </w:rPr>
            </w:pPr>
            <w:proofErr w:type="spellStart"/>
            <w:proofErr w:type="gramStart"/>
            <w:r w:rsidRPr="00406CF8">
              <w:rPr>
                <w:sz w:val="22"/>
                <w:szCs w:val="22"/>
              </w:rPr>
              <w:t>шт</w:t>
            </w:r>
            <w:proofErr w:type="spellEnd"/>
            <w:proofErr w:type="gramEnd"/>
          </w:p>
        </w:tc>
        <w:tc>
          <w:tcPr>
            <w:tcW w:w="632" w:type="pct"/>
            <w:gridSpan w:val="2"/>
          </w:tcPr>
          <w:p w:rsidR="00406CF8" w:rsidRPr="00406CF8" w:rsidRDefault="00406CF8" w:rsidP="003757CC">
            <w:pPr>
              <w:jc w:val="center"/>
              <w:rPr>
                <w:sz w:val="22"/>
                <w:szCs w:val="22"/>
              </w:rPr>
            </w:pPr>
            <w:r w:rsidRPr="00406CF8">
              <w:rPr>
                <w:sz w:val="22"/>
                <w:szCs w:val="22"/>
              </w:rPr>
              <w:t>1</w:t>
            </w:r>
            <w:r w:rsidRPr="00406CF8">
              <w:rPr>
                <w:i/>
                <w:iCs/>
                <w:sz w:val="22"/>
                <w:szCs w:val="22"/>
              </w:rPr>
              <w:br/>
            </w:r>
          </w:p>
        </w:tc>
      </w:tr>
      <w:tr w:rsidR="00406CF8" w:rsidRPr="00D62DD2" w:rsidTr="0080692A">
        <w:trPr>
          <w:tblCellSpacing w:w="0" w:type="dxa"/>
        </w:trPr>
        <w:tc>
          <w:tcPr>
            <w:tcW w:w="197" w:type="pct"/>
          </w:tcPr>
          <w:p w:rsidR="00406CF8" w:rsidRPr="00406CF8" w:rsidRDefault="00406CF8" w:rsidP="00860A4E">
            <w:pPr>
              <w:rPr>
                <w:sz w:val="22"/>
                <w:szCs w:val="22"/>
              </w:rPr>
            </w:pPr>
            <w:r w:rsidRPr="00406CF8">
              <w:rPr>
                <w:sz w:val="22"/>
                <w:szCs w:val="22"/>
              </w:rPr>
              <w:t>42</w:t>
            </w:r>
          </w:p>
        </w:tc>
        <w:tc>
          <w:tcPr>
            <w:tcW w:w="3582" w:type="pct"/>
            <w:gridSpan w:val="2"/>
          </w:tcPr>
          <w:p w:rsidR="00406CF8" w:rsidRPr="00406CF8" w:rsidRDefault="00406CF8" w:rsidP="00860A4E">
            <w:pPr>
              <w:rPr>
                <w:sz w:val="22"/>
                <w:szCs w:val="22"/>
              </w:rPr>
            </w:pPr>
            <w:r w:rsidRPr="00406CF8">
              <w:rPr>
                <w:sz w:val="22"/>
                <w:szCs w:val="22"/>
              </w:rPr>
              <w:t>Заделка отверстий в местах прохода трубопроводов: в стенах и перегородках оштукатуренных (применительно: мягким негорючим материалом)</w:t>
            </w:r>
            <w:r w:rsidR="00D3466C">
              <w:rPr>
                <w:sz w:val="22"/>
                <w:szCs w:val="22"/>
              </w:rPr>
              <w:t>.</w:t>
            </w:r>
          </w:p>
        </w:tc>
        <w:tc>
          <w:tcPr>
            <w:tcW w:w="589" w:type="pct"/>
            <w:gridSpan w:val="2"/>
          </w:tcPr>
          <w:p w:rsidR="00406CF8" w:rsidRPr="00406CF8" w:rsidRDefault="00406CF8" w:rsidP="003757CC">
            <w:pPr>
              <w:jc w:val="center"/>
              <w:rPr>
                <w:sz w:val="22"/>
                <w:szCs w:val="22"/>
              </w:rPr>
            </w:pPr>
            <w:proofErr w:type="spellStart"/>
            <w:proofErr w:type="gramStart"/>
            <w:r w:rsidRPr="00406CF8">
              <w:rPr>
                <w:sz w:val="22"/>
                <w:szCs w:val="22"/>
              </w:rPr>
              <w:t>шт</w:t>
            </w:r>
            <w:proofErr w:type="spellEnd"/>
            <w:proofErr w:type="gramEnd"/>
          </w:p>
        </w:tc>
        <w:tc>
          <w:tcPr>
            <w:tcW w:w="632" w:type="pct"/>
            <w:gridSpan w:val="2"/>
          </w:tcPr>
          <w:p w:rsidR="00406CF8" w:rsidRPr="00406CF8" w:rsidRDefault="00406CF8" w:rsidP="003757CC">
            <w:pPr>
              <w:jc w:val="center"/>
              <w:rPr>
                <w:sz w:val="22"/>
                <w:szCs w:val="22"/>
              </w:rPr>
            </w:pPr>
            <w:r w:rsidRPr="00406CF8">
              <w:rPr>
                <w:sz w:val="22"/>
                <w:szCs w:val="22"/>
              </w:rPr>
              <w:t>2</w:t>
            </w:r>
            <w:r w:rsidRPr="00406CF8">
              <w:rPr>
                <w:i/>
                <w:iCs/>
                <w:sz w:val="22"/>
                <w:szCs w:val="22"/>
              </w:rPr>
              <w:br/>
            </w:r>
          </w:p>
        </w:tc>
      </w:tr>
      <w:tr w:rsidR="00D90B41" w:rsidRPr="00D62DD2" w:rsidTr="0080692A">
        <w:trPr>
          <w:tblCellSpacing w:w="0" w:type="dxa"/>
        </w:trPr>
        <w:tc>
          <w:tcPr>
            <w:tcW w:w="197" w:type="pct"/>
          </w:tcPr>
          <w:p w:rsidR="00D90B41" w:rsidRPr="00406CF8" w:rsidRDefault="00D90B41" w:rsidP="00860A4E">
            <w:pPr>
              <w:rPr>
                <w:sz w:val="22"/>
                <w:szCs w:val="22"/>
              </w:rPr>
            </w:pPr>
            <w:r w:rsidRPr="00406CF8">
              <w:rPr>
                <w:sz w:val="22"/>
                <w:szCs w:val="22"/>
              </w:rPr>
              <w:t>43</w:t>
            </w:r>
          </w:p>
        </w:tc>
        <w:tc>
          <w:tcPr>
            <w:tcW w:w="3582" w:type="pct"/>
            <w:gridSpan w:val="2"/>
          </w:tcPr>
          <w:p w:rsidR="00D90B41" w:rsidRDefault="00D90B41">
            <w:pPr>
              <w:rPr>
                <w:rFonts w:cs="Times New Roman"/>
                <w:sz w:val="22"/>
                <w:szCs w:val="22"/>
              </w:rPr>
            </w:pPr>
            <w:proofErr w:type="gramStart"/>
            <w:r>
              <w:rPr>
                <w:rFonts w:cs="Times New Roman"/>
                <w:sz w:val="22"/>
                <w:szCs w:val="22"/>
              </w:rPr>
              <w:t>Пакля</w:t>
            </w:r>
            <w:proofErr w:type="gramEnd"/>
            <w:r>
              <w:rPr>
                <w:rFonts w:cs="Times New Roman"/>
                <w:sz w:val="22"/>
                <w:szCs w:val="22"/>
              </w:rPr>
              <w:t xml:space="preserve"> пропитанная ленточная должна быть класса не ниже 1, пропитанная смолой деревьев хвойных пород.*</w:t>
            </w:r>
          </w:p>
        </w:tc>
        <w:tc>
          <w:tcPr>
            <w:tcW w:w="589" w:type="pct"/>
            <w:gridSpan w:val="2"/>
          </w:tcPr>
          <w:p w:rsidR="00D90B41" w:rsidRPr="00406CF8" w:rsidRDefault="00D90B41" w:rsidP="003757CC">
            <w:pPr>
              <w:jc w:val="center"/>
              <w:rPr>
                <w:sz w:val="22"/>
                <w:szCs w:val="22"/>
              </w:rPr>
            </w:pPr>
            <w:r w:rsidRPr="00406CF8">
              <w:rPr>
                <w:sz w:val="22"/>
                <w:szCs w:val="22"/>
              </w:rPr>
              <w:t>кг</w:t>
            </w:r>
          </w:p>
        </w:tc>
        <w:tc>
          <w:tcPr>
            <w:tcW w:w="632" w:type="pct"/>
            <w:gridSpan w:val="2"/>
          </w:tcPr>
          <w:p w:rsidR="00D90B41" w:rsidRPr="00406CF8" w:rsidRDefault="00D90B41" w:rsidP="003757CC">
            <w:pPr>
              <w:jc w:val="center"/>
              <w:rPr>
                <w:sz w:val="22"/>
                <w:szCs w:val="22"/>
              </w:rPr>
            </w:pPr>
            <w:r w:rsidRPr="00406CF8">
              <w:rPr>
                <w:sz w:val="22"/>
                <w:szCs w:val="22"/>
              </w:rPr>
              <w:t>0,3</w:t>
            </w:r>
            <w:r w:rsidRPr="00406CF8">
              <w:rPr>
                <w:i/>
                <w:iCs/>
                <w:sz w:val="22"/>
                <w:szCs w:val="22"/>
              </w:rPr>
              <w:br/>
            </w:r>
          </w:p>
        </w:tc>
      </w:tr>
      <w:tr w:rsidR="00D90B41" w:rsidRPr="00D62DD2" w:rsidTr="0080692A">
        <w:trPr>
          <w:tblCellSpacing w:w="0" w:type="dxa"/>
        </w:trPr>
        <w:tc>
          <w:tcPr>
            <w:tcW w:w="197" w:type="pct"/>
          </w:tcPr>
          <w:p w:rsidR="00D90B41" w:rsidRPr="00406CF8" w:rsidRDefault="00D90B41" w:rsidP="00860A4E">
            <w:pPr>
              <w:rPr>
                <w:sz w:val="22"/>
                <w:szCs w:val="22"/>
              </w:rPr>
            </w:pPr>
            <w:r w:rsidRPr="00406CF8">
              <w:rPr>
                <w:sz w:val="22"/>
                <w:szCs w:val="22"/>
              </w:rPr>
              <w:lastRenderedPageBreak/>
              <w:t>44</w:t>
            </w:r>
          </w:p>
        </w:tc>
        <w:tc>
          <w:tcPr>
            <w:tcW w:w="3582" w:type="pct"/>
            <w:gridSpan w:val="2"/>
          </w:tcPr>
          <w:p w:rsidR="00D90B41" w:rsidRPr="00406CF8" w:rsidRDefault="00D90B41" w:rsidP="00860A4E">
            <w:pPr>
              <w:rPr>
                <w:sz w:val="22"/>
                <w:szCs w:val="22"/>
              </w:rPr>
            </w:pPr>
            <w:r w:rsidRPr="00406CF8">
              <w:rPr>
                <w:sz w:val="22"/>
                <w:szCs w:val="22"/>
              </w:rPr>
              <w:t>Погрузо-разгрузочные работы при автомобильных перевозках: Погрузка мусора строительного с погрузкой вручную</w:t>
            </w:r>
          </w:p>
        </w:tc>
        <w:tc>
          <w:tcPr>
            <w:tcW w:w="589" w:type="pct"/>
            <w:gridSpan w:val="2"/>
          </w:tcPr>
          <w:p w:rsidR="00D90B41" w:rsidRPr="00406CF8" w:rsidRDefault="00D90B41" w:rsidP="003757CC">
            <w:pPr>
              <w:jc w:val="center"/>
              <w:rPr>
                <w:sz w:val="22"/>
                <w:szCs w:val="22"/>
              </w:rPr>
            </w:pPr>
            <w:r w:rsidRPr="00406CF8">
              <w:rPr>
                <w:sz w:val="22"/>
                <w:szCs w:val="22"/>
              </w:rPr>
              <w:t>1 т груза</w:t>
            </w:r>
          </w:p>
        </w:tc>
        <w:tc>
          <w:tcPr>
            <w:tcW w:w="632" w:type="pct"/>
            <w:gridSpan w:val="2"/>
          </w:tcPr>
          <w:p w:rsidR="00D90B41" w:rsidRPr="00406CF8" w:rsidRDefault="00D90B41" w:rsidP="003757CC">
            <w:pPr>
              <w:jc w:val="center"/>
              <w:rPr>
                <w:sz w:val="22"/>
                <w:szCs w:val="22"/>
              </w:rPr>
            </w:pPr>
            <w:r w:rsidRPr="00406CF8">
              <w:rPr>
                <w:sz w:val="22"/>
                <w:szCs w:val="22"/>
              </w:rPr>
              <w:t>0,3</w:t>
            </w:r>
          </w:p>
        </w:tc>
      </w:tr>
      <w:tr w:rsidR="00D90B41" w:rsidRPr="00D62DD2" w:rsidTr="0080692A">
        <w:trPr>
          <w:tblCellSpacing w:w="0" w:type="dxa"/>
        </w:trPr>
        <w:tc>
          <w:tcPr>
            <w:tcW w:w="197" w:type="pct"/>
          </w:tcPr>
          <w:p w:rsidR="00D90B41" w:rsidRPr="00406CF8" w:rsidRDefault="00D90B41" w:rsidP="00860A4E">
            <w:pPr>
              <w:rPr>
                <w:sz w:val="22"/>
                <w:szCs w:val="22"/>
              </w:rPr>
            </w:pPr>
            <w:r w:rsidRPr="00406CF8">
              <w:rPr>
                <w:sz w:val="22"/>
                <w:szCs w:val="22"/>
              </w:rPr>
              <w:t>45</w:t>
            </w:r>
          </w:p>
        </w:tc>
        <w:tc>
          <w:tcPr>
            <w:tcW w:w="3582" w:type="pct"/>
            <w:gridSpan w:val="2"/>
          </w:tcPr>
          <w:p w:rsidR="00D90B41" w:rsidRPr="00406CF8" w:rsidRDefault="00D90B41" w:rsidP="00860A4E">
            <w:pPr>
              <w:rPr>
                <w:sz w:val="22"/>
                <w:szCs w:val="22"/>
              </w:rPr>
            </w:pPr>
            <w:r w:rsidRPr="00406CF8">
              <w:rPr>
                <w:sz w:val="22"/>
                <w:szCs w:val="22"/>
              </w:rPr>
              <w:t>Перевозка грузов автомобилями-самосвалами грузоподъемностью 10 т работающих вне карьера на расстояние: I класс груза до 10 км</w:t>
            </w:r>
          </w:p>
        </w:tc>
        <w:tc>
          <w:tcPr>
            <w:tcW w:w="589" w:type="pct"/>
            <w:gridSpan w:val="2"/>
          </w:tcPr>
          <w:p w:rsidR="00D90B41" w:rsidRPr="00406CF8" w:rsidRDefault="00D90B41" w:rsidP="003757CC">
            <w:pPr>
              <w:jc w:val="center"/>
              <w:rPr>
                <w:sz w:val="22"/>
                <w:szCs w:val="22"/>
              </w:rPr>
            </w:pPr>
            <w:r w:rsidRPr="00406CF8">
              <w:rPr>
                <w:sz w:val="22"/>
                <w:szCs w:val="22"/>
              </w:rPr>
              <w:t>1 т груза</w:t>
            </w:r>
          </w:p>
        </w:tc>
        <w:tc>
          <w:tcPr>
            <w:tcW w:w="632" w:type="pct"/>
            <w:gridSpan w:val="2"/>
          </w:tcPr>
          <w:p w:rsidR="00D90B41" w:rsidRPr="00406CF8" w:rsidRDefault="00D90B41" w:rsidP="003757CC">
            <w:pPr>
              <w:jc w:val="center"/>
              <w:rPr>
                <w:sz w:val="22"/>
                <w:szCs w:val="22"/>
              </w:rPr>
            </w:pPr>
            <w:r w:rsidRPr="00406CF8">
              <w:rPr>
                <w:sz w:val="22"/>
                <w:szCs w:val="22"/>
              </w:rPr>
              <w:t>0,3</w:t>
            </w:r>
          </w:p>
        </w:tc>
      </w:tr>
    </w:tbl>
    <w:p w:rsidR="003A1916" w:rsidRDefault="003A1916" w:rsidP="001C5A47">
      <w:pPr>
        <w:pStyle w:val="1f"/>
      </w:pPr>
    </w:p>
    <w:p w:rsidR="0011016F" w:rsidRDefault="0011016F" w:rsidP="0011016F">
      <w:pPr>
        <w:pStyle w:val="1f"/>
      </w:pPr>
    </w:p>
    <w:p w:rsidR="00CA3F3D" w:rsidRPr="00B02EA7" w:rsidRDefault="003A1916" w:rsidP="0011016F">
      <w:pPr>
        <w:pStyle w:val="1f"/>
        <w:rPr>
          <w:b w:val="0"/>
        </w:rPr>
      </w:pPr>
      <w:r w:rsidRPr="00B02EA7">
        <w:t>Отопление, вентиляция и кондиционирование воздуха, тепловые сети.</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2"/>
        <w:gridCol w:w="6940"/>
        <w:gridCol w:w="1141"/>
        <w:gridCol w:w="1225"/>
      </w:tblGrid>
      <w:tr w:rsidR="003A1916" w:rsidRPr="00D62DD2" w:rsidTr="00211FA8">
        <w:trPr>
          <w:trHeight w:val="676"/>
          <w:tblCellSpacing w:w="0" w:type="dxa"/>
        </w:trPr>
        <w:tc>
          <w:tcPr>
            <w:tcW w:w="197" w:type="pct"/>
            <w:hideMark/>
          </w:tcPr>
          <w:p w:rsidR="003A1916" w:rsidRPr="00D62DD2" w:rsidRDefault="003A1916" w:rsidP="00211FA8">
            <w:pPr>
              <w:suppressAutoHyphens w:val="0"/>
              <w:snapToGrid w:val="0"/>
              <w:rPr>
                <w:rFonts w:cs="Times New Roman"/>
                <w:b/>
                <w:sz w:val="22"/>
                <w:szCs w:val="22"/>
              </w:rPr>
            </w:pPr>
            <w:r w:rsidRPr="00D62DD2">
              <w:rPr>
                <w:rFonts w:cs="Times New Roman"/>
                <w:b/>
                <w:sz w:val="22"/>
                <w:szCs w:val="22"/>
              </w:rPr>
              <w:t xml:space="preserve">№ </w:t>
            </w:r>
            <w:proofErr w:type="gramStart"/>
            <w:r w:rsidRPr="00D62DD2">
              <w:rPr>
                <w:rFonts w:cs="Times New Roman"/>
                <w:b/>
                <w:sz w:val="22"/>
                <w:szCs w:val="22"/>
              </w:rPr>
              <w:t>п</w:t>
            </w:r>
            <w:proofErr w:type="gramEnd"/>
            <w:r w:rsidRPr="00D62DD2">
              <w:rPr>
                <w:rFonts w:cs="Times New Roman"/>
                <w:b/>
                <w:sz w:val="22"/>
                <w:szCs w:val="22"/>
              </w:rPr>
              <w:t>/п</w:t>
            </w:r>
          </w:p>
        </w:tc>
        <w:tc>
          <w:tcPr>
            <w:tcW w:w="3582" w:type="pct"/>
            <w:hideMark/>
          </w:tcPr>
          <w:p w:rsidR="003A1916" w:rsidRPr="00D62DD2" w:rsidRDefault="003A1916" w:rsidP="00211FA8">
            <w:pPr>
              <w:suppressAutoHyphens w:val="0"/>
              <w:snapToGrid w:val="0"/>
              <w:jc w:val="center"/>
              <w:rPr>
                <w:rFonts w:cs="Times New Roman"/>
                <w:b/>
                <w:sz w:val="22"/>
                <w:szCs w:val="22"/>
              </w:rPr>
            </w:pPr>
            <w:r w:rsidRPr="00D62DD2">
              <w:rPr>
                <w:rFonts w:cs="Times New Roman"/>
                <w:b/>
                <w:sz w:val="22"/>
                <w:szCs w:val="22"/>
              </w:rPr>
              <w:t>Наименование работ. Требования к товару, используемому для выполнения работ</w:t>
            </w:r>
          </w:p>
        </w:tc>
        <w:tc>
          <w:tcPr>
            <w:tcW w:w="589" w:type="pct"/>
            <w:hideMark/>
          </w:tcPr>
          <w:p w:rsidR="003A1916" w:rsidRPr="00D62DD2" w:rsidRDefault="003A1916" w:rsidP="00211FA8">
            <w:pPr>
              <w:suppressAutoHyphens w:val="0"/>
              <w:snapToGrid w:val="0"/>
              <w:jc w:val="center"/>
              <w:rPr>
                <w:rFonts w:cs="Times New Roman"/>
                <w:b/>
                <w:sz w:val="22"/>
                <w:szCs w:val="22"/>
              </w:rPr>
            </w:pPr>
            <w:r w:rsidRPr="00D62DD2">
              <w:rPr>
                <w:rFonts w:cs="Times New Roman"/>
                <w:b/>
                <w:sz w:val="22"/>
                <w:szCs w:val="22"/>
              </w:rPr>
              <w:t>Ед. измерения</w:t>
            </w:r>
          </w:p>
        </w:tc>
        <w:tc>
          <w:tcPr>
            <w:tcW w:w="632" w:type="pct"/>
            <w:hideMark/>
          </w:tcPr>
          <w:p w:rsidR="003A1916" w:rsidRPr="00D62DD2" w:rsidRDefault="003A1916" w:rsidP="00211FA8">
            <w:pPr>
              <w:suppressAutoHyphens w:val="0"/>
              <w:snapToGrid w:val="0"/>
              <w:jc w:val="center"/>
              <w:rPr>
                <w:rFonts w:cs="Times New Roman"/>
                <w:b/>
                <w:sz w:val="22"/>
                <w:szCs w:val="22"/>
              </w:rPr>
            </w:pPr>
            <w:r w:rsidRPr="00D62DD2">
              <w:rPr>
                <w:rFonts w:cs="Times New Roman"/>
                <w:b/>
                <w:sz w:val="22"/>
                <w:szCs w:val="22"/>
              </w:rPr>
              <w:t>Объем</w:t>
            </w:r>
          </w:p>
        </w:tc>
      </w:tr>
      <w:tr w:rsidR="003A1916" w:rsidRPr="00D62DD2" w:rsidTr="00211FA8">
        <w:trPr>
          <w:tblCellSpacing w:w="0" w:type="dxa"/>
        </w:trPr>
        <w:tc>
          <w:tcPr>
            <w:tcW w:w="5000" w:type="pct"/>
            <w:gridSpan w:val="4"/>
          </w:tcPr>
          <w:p w:rsidR="003A1916" w:rsidRPr="00C066C5" w:rsidRDefault="003A1916" w:rsidP="003A1916">
            <w:pPr>
              <w:jc w:val="center"/>
              <w:rPr>
                <w:b/>
                <w:bCs/>
                <w:sz w:val="22"/>
                <w:szCs w:val="22"/>
              </w:rPr>
            </w:pPr>
            <w:r>
              <w:rPr>
                <w:b/>
                <w:bCs/>
                <w:sz w:val="22"/>
                <w:szCs w:val="22"/>
              </w:rPr>
              <w:t>Раздел 1</w:t>
            </w:r>
            <w:r w:rsidRPr="00C066C5">
              <w:rPr>
                <w:b/>
                <w:bCs/>
                <w:sz w:val="22"/>
                <w:szCs w:val="22"/>
              </w:rPr>
              <w:t xml:space="preserve">. </w:t>
            </w:r>
          </w:p>
        </w:tc>
      </w:tr>
      <w:tr w:rsidR="00860A4E" w:rsidRPr="00D62DD2" w:rsidTr="00211FA8">
        <w:trPr>
          <w:tblCellSpacing w:w="0" w:type="dxa"/>
        </w:trPr>
        <w:tc>
          <w:tcPr>
            <w:tcW w:w="197" w:type="pct"/>
          </w:tcPr>
          <w:p w:rsidR="00860A4E" w:rsidRPr="00860A4E" w:rsidRDefault="00860A4E" w:rsidP="00860A4E">
            <w:pPr>
              <w:rPr>
                <w:sz w:val="22"/>
                <w:szCs w:val="22"/>
              </w:rPr>
            </w:pPr>
            <w:r w:rsidRPr="00860A4E">
              <w:rPr>
                <w:sz w:val="22"/>
                <w:szCs w:val="22"/>
              </w:rPr>
              <w:t>1</w:t>
            </w:r>
          </w:p>
        </w:tc>
        <w:tc>
          <w:tcPr>
            <w:tcW w:w="3582" w:type="pct"/>
          </w:tcPr>
          <w:p w:rsidR="00860A4E" w:rsidRPr="00860A4E" w:rsidRDefault="00860A4E" w:rsidP="00860A4E">
            <w:pPr>
              <w:rPr>
                <w:sz w:val="22"/>
                <w:szCs w:val="22"/>
              </w:rPr>
            </w:pPr>
            <w:r w:rsidRPr="00860A4E">
              <w:rPr>
                <w:sz w:val="22"/>
                <w:szCs w:val="22"/>
              </w:rPr>
              <w:t>Демонтаж: радиаторов весом до 160 кг</w:t>
            </w:r>
          </w:p>
        </w:tc>
        <w:tc>
          <w:tcPr>
            <w:tcW w:w="589" w:type="pct"/>
          </w:tcPr>
          <w:p w:rsidR="00860A4E" w:rsidRPr="00860A4E" w:rsidRDefault="00860A4E" w:rsidP="00860A4E">
            <w:pPr>
              <w:jc w:val="center"/>
              <w:rPr>
                <w:sz w:val="22"/>
                <w:szCs w:val="22"/>
              </w:rPr>
            </w:pPr>
            <w:proofErr w:type="spellStart"/>
            <w:proofErr w:type="gramStart"/>
            <w:r w:rsidRPr="00860A4E">
              <w:rPr>
                <w:sz w:val="22"/>
                <w:szCs w:val="22"/>
              </w:rPr>
              <w:t>шт</w:t>
            </w:r>
            <w:proofErr w:type="spellEnd"/>
            <w:proofErr w:type="gramEnd"/>
          </w:p>
        </w:tc>
        <w:tc>
          <w:tcPr>
            <w:tcW w:w="632" w:type="pct"/>
          </w:tcPr>
          <w:p w:rsidR="00860A4E" w:rsidRPr="00860A4E" w:rsidRDefault="00860A4E" w:rsidP="00BE1D0D">
            <w:pPr>
              <w:jc w:val="center"/>
              <w:rPr>
                <w:sz w:val="22"/>
                <w:szCs w:val="22"/>
              </w:rPr>
            </w:pPr>
            <w:r w:rsidRPr="00860A4E">
              <w:rPr>
                <w:sz w:val="22"/>
                <w:szCs w:val="22"/>
              </w:rPr>
              <w:t>1</w:t>
            </w:r>
          </w:p>
        </w:tc>
      </w:tr>
      <w:tr w:rsidR="00860A4E" w:rsidRPr="00D62DD2" w:rsidTr="00211FA8">
        <w:trPr>
          <w:tblCellSpacing w:w="0" w:type="dxa"/>
        </w:trPr>
        <w:tc>
          <w:tcPr>
            <w:tcW w:w="197" w:type="pct"/>
          </w:tcPr>
          <w:p w:rsidR="00860A4E" w:rsidRPr="00860A4E" w:rsidRDefault="00860A4E" w:rsidP="00860A4E">
            <w:pPr>
              <w:rPr>
                <w:sz w:val="22"/>
                <w:szCs w:val="22"/>
              </w:rPr>
            </w:pPr>
            <w:r w:rsidRPr="00860A4E">
              <w:rPr>
                <w:sz w:val="22"/>
                <w:szCs w:val="22"/>
              </w:rPr>
              <w:t>2</w:t>
            </w:r>
          </w:p>
        </w:tc>
        <w:tc>
          <w:tcPr>
            <w:tcW w:w="3582" w:type="pct"/>
          </w:tcPr>
          <w:p w:rsidR="00860A4E" w:rsidRPr="00860A4E" w:rsidRDefault="00860A4E" w:rsidP="00860A4E">
            <w:pPr>
              <w:rPr>
                <w:sz w:val="22"/>
                <w:szCs w:val="22"/>
              </w:rPr>
            </w:pPr>
            <w:r w:rsidRPr="00860A4E">
              <w:rPr>
                <w:sz w:val="22"/>
                <w:szCs w:val="22"/>
              </w:rPr>
              <w:t>Смена отдельных участков трубопроводов с заготовкой труб в построечных условиях диаметром: до 20 мм</w:t>
            </w:r>
          </w:p>
        </w:tc>
        <w:tc>
          <w:tcPr>
            <w:tcW w:w="589" w:type="pct"/>
          </w:tcPr>
          <w:p w:rsidR="00860A4E" w:rsidRPr="00860A4E" w:rsidRDefault="00860A4E" w:rsidP="00860A4E">
            <w:pPr>
              <w:jc w:val="center"/>
              <w:rPr>
                <w:sz w:val="22"/>
                <w:szCs w:val="22"/>
              </w:rPr>
            </w:pPr>
            <w:r w:rsidRPr="00860A4E">
              <w:rPr>
                <w:sz w:val="22"/>
                <w:szCs w:val="22"/>
              </w:rPr>
              <w:t>м</w:t>
            </w:r>
          </w:p>
        </w:tc>
        <w:tc>
          <w:tcPr>
            <w:tcW w:w="632" w:type="pct"/>
          </w:tcPr>
          <w:p w:rsidR="00860A4E" w:rsidRPr="00860A4E" w:rsidRDefault="00860A4E" w:rsidP="00860A4E">
            <w:pPr>
              <w:jc w:val="center"/>
              <w:rPr>
                <w:sz w:val="22"/>
                <w:szCs w:val="22"/>
              </w:rPr>
            </w:pPr>
            <w:r w:rsidRPr="00860A4E">
              <w:rPr>
                <w:sz w:val="22"/>
                <w:szCs w:val="22"/>
              </w:rPr>
              <w:t>1</w:t>
            </w:r>
            <w:r w:rsidRPr="00860A4E">
              <w:rPr>
                <w:i/>
                <w:iCs/>
                <w:sz w:val="22"/>
                <w:szCs w:val="22"/>
              </w:rPr>
              <w:br/>
            </w:r>
          </w:p>
        </w:tc>
      </w:tr>
      <w:tr w:rsidR="00860A4E" w:rsidRPr="00D62DD2" w:rsidTr="00211FA8">
        <w:trPr>
          <w:tblCellSpacing w:w="0" w:type="dxa"/>
        </w:trPr>
        <w:tc>
          <w:tcPr>
            <w:tcW w:w="197" w:type="pct"/>
          </w:tcPr>
          <w:p w:rsidR="00860A4E" w:rsidRPr="00860A4E" w:rsidRDefault="00860A4E" w:rsidP="00860A4E">
            <w:pPr>
              <w:rPr>
                <w:sz w:val="22"/>
                <w:szCs w:val="22"/>
              </w:rPr>
            </w:pPr>
            <w:r w:rsidRPr="00860A4E">
              <w:rPr>
                <w:sz w:val="22"/>
                <w:szCs w:val="22"/>
              </w:rPr>
              <w:t>3</w:t>
            </w:r>
          </w:p>
        </w:tc>
        <w:tc>
          <w:tcPr>
            <w:tcW w:w="3582" w:type="pct"/>
          </w:tcPr>
          <w:p w:rsidR="00BE1D0D" w:rsidRPr="00860A4E" w:rsidRDefault="00BE1D0D" w:rsidP="00860A4E">
            <w:pPr>
              <w:rPr>
                <w:sz w:val="22"/>
                <w:szCs w:val="22"/>
              </w:rPr>
            </w:pPr>
            <w:r w:rsidRPr="0058071E">
              <w:rPr>
                <w:sz w:val="22"/>
                <w:szCs w:val="22"/>
              </w:rPr>
              <w:t xml:space="preserve">Труба стальная сварная обычной точности для систем отопления по ГОСТ 3262-75 «Трубы стальные </w:t>
            </w:r>
            <w:proofErr w:type="spellStart"/>
            <w:r w:rsidRPr="0058071E">
              <w:rPr>
                <w:sz w:val="22"/>
                <w:szCs w:val="22"/>
              </w:rPr>
              <w:t>водогазопроводные</w:t>
            </w:r>
            <w:proofErr w:type="spellEnd"/>
            <w:r w:rsidRPr="0058071E">
              <w:rPr>
                <w:sz w:val="22"/>
                <w:szCs w:val="22"/>
              </w:rPr>
              <w:t>. Технические условия». Технические характеристики должны быть: услов</w:t>
            </w:r>
            <w:r>
              <w:rPr>
                <w:sz w:val="22"/>
                <w:szCs w:val="22"/>
              </w:rPr>
              <w:t>ный проход диаметром не менее 20</w:t>
            </w:r>
            <w:r w:rsidRPr="0058071E">
              <w:rPr>
                <w:sz w:val="22"/>
                <w:szCs w:val="22"/>
              </w:rPr>
              <w:t xml:space="preserve"> </w:t>
            </w:r>
            <w:r>
              <w:rPr>
                <w:sz w:val="22"/>
                <w:szCs w:val="22"/>
              </w:rPr>
              <w:t>мм, наружный диаметр не менее 26,8</w:t>
            </w:r>
            <w:r w:rsidRPr="0058071E">
              <w:rPr>
                <w:sz w:val="22"/>
                <w:szCs w:val="22"/>
              </w:rPr>
              <w:t xml:space="preserve"> мм, толщина стенки трубы не менее 2,8 мм.</w:t>
            </w:r>
          </w:p>
        </w:tc>
        <w:tc>
          <w:tcPr>
            <w:tcW w:w="589" w:type="pct"/>
          </w:tcPr>
          <w:p w:rsidR="00860A4E" w:rsidRPr="00860A4E" w:rsidRDefault="00860A4E" w:rsidP="00860A4E">
            <w:pPr>
              <w:jc w:val="center"/>
              <w:rPr>
                <w:sz w:val="22"/>
                <w:szCs w:val="22"/>
              </w:rPr>
            </w:pPr>
            <w:r w:rsidRPr="00860A4E">
              <w:rPr>
                <w:sz w:val="22"/>
                <w:szCs w:val="22"/>
              </w:rPr>
              <w:t>м</w:t>
            </w:r>
          </w:p>
        </w:tc>
        <w:tc>
          <w:tcPr>
            <w:tcW w:w="632" w:type="pct"/>
          </w:tcPr>
          <w:p w:rsidR="00860A4E" w:rsidRPr="00860A4E" w:rsidRDefault="00860A4E" w:rsidP="00860A4E">
            <w:pPr>
              <w:jc w:val="center"/>
              <w:rPr>
                <w:sz w:val="22"/>
                <w:szCs w:val="22"/>
              </w:rPr>
            </w:pPr>
            <w:r w:rsidRPr="00860A4E">
              <w:rPr>
                <w:sz w:val="22"/>
                <w:szCs w:val="22"/>
              </w:rPr>
              <w:t>1</w:t>
            </w:r>
          </w:p>
        </w:tc>
      </w:tr>
      <w:tr w:rsidR="00860A4E" w:rsidRPr="00D62DD2" w:rsidTr="00211FA8">
        <w:trPr>
          <w:tblCellSpacing w:w="0" w:type="dxa"/>
        </w:trPr>
        <w:tc>
          <w:tcPr>
            <w:tcW w:w="197" w:type="pct"/>
          </w:tcPr>
          <w:p w:rsidR="00860A4E" w:rsidRPr="00860A4E" w:rsidRDefault="00860A4E" w:rsidP="00860A4E">
            <w:pPr>
              <w:rPr>
                <w:sz w:val="22"/>
                <w:szCs w:val="22"/>
              </w:rPr>
            </w:pPr>
            <w:r w:rsidRPr="00860A4E">
              <w:rPr>
                <w:sz w:val="22"/>
                <w:szCs w:val="22"/>
              </w:rPr>
              <w:t>4</w:t>
            </w:r>
          </w:p>
        </w:tc>
        <w:tc>
          <w:tcPr>
            <w:tcW w:w="3582" w:type="pct"/>
          </w:tcPr>
          <w:p w:rsidR="00860A4E" w:rsidRPr="00860A4E" w:rsidRDefault="00860A4E" w:rsidP="00860A4E">
            <w:pPr>
              <w:rPr>
                <w:sz w:val="22"/>
                <w:szCs w:val="22"/>
              </w:rPr>
            </w:pPr>
            <w:r w:rsidRPr="00860A4E">
              <w:rPr>
                <w:sz w:val="22"/>
                <w:szCs w:val="22"/>
              </w:rPr>
              <w:t>Установка радиаторов: чугунных (существующих)</w:t>
            </w:r>
          </w:p>
        </w:tc>
        <w:tc>
          <w:tcPr>
            <w:tcW w:w="589" w:type="pct"/>
          </w:tcPr>
          <w:p w:rsidR="00860A4E" w:rsidRPr="00860A4E" w:rsidRDefault="00860A4E" w:rsidP="00860A4E">
            <w:pPr>
              <w:jc w:val="center"/>
              <w:rPr>
                <w:sz w:val="22"/>
                <w:szCs w:val="22"/>
              </w:rPr>
            </w:pPr>
            <w:r w:rsidRPr="00860A4E">
              <w:rPr>
                <w:sz w:val="22"/>
                <w:szCs w:val="22"/>
              </w:rPr>
              <w:t>кВт</w:t>
            </w:r>
          </w:p>
        </w:tc>
        <w:tc>
          <w:tcPr>
            <w:tcW w:w="632" w:type="pct"/>
          </w:tcPr>
          <w:p w:rsidR="00860A4E" w:rsidRPr="00860A4E" w:rsidRDefault="00860A4E" w:rsidP="00BE1D0D">
            <w:pPr>
              <w:jc w:val="center"/>
              <w:rPr>
                <w:sz w:val="22"/>
                <w:szCs w:val="22"/>
              </w:rPr>
            </w:pPr>
            <w:r w:rsidRPr="00860A4E">
              <w:rPr>
                <w:sz w:val="22"/>
                <w:szCs w:val="22"/>
              </w:rPr>
              <w:t>2</w:t>
            </w:r>
            <w:r>
              <w:rPr>
                <w:sz w:val="22"/>
                <w:szCs w:val="22"/>
              </w:rPr>
              <w:t>,</w:t>
            </w:r>
            <w:r w:rsidRPr="00860A4E">
              <w:rPr>
                <w:sz w:val="22"/>
                <w:szCs w:val="22"/>
              </w:rPr>
              <w:t>22</w:t>
            </w:r>
          </w:p>
        </w:tc>
      </w:tr>
      <w:tr w:rsidR="00860A4E" w:rsidRPr="00D62DD2" w:rsidTr="00211FA8">
        <w:trPr>
          <w:tblCellSpacing w:w="0" w:type="dxa"/>
        </w:trPr>
        <w:tc>
          <w:tcPr>
            <w:tcW w:w="197" w:type="pct"/>
          </w:tcPr>
          <w:p w:rsidR="00860A4E" w:rsidRPr="00860A4E" w:rsidRDefault="00860A4E" w:rsidP="00860A4E">
            <w:pPr>
              <w:rPr>
                <w:sz w:val="22"/>
                <w:szCs w:val="22"/>
              </w:rPr>
            </w:pPr>
            <w:r w:rsidRPr="00860A4E">
              <w:rPr>
                <w:sz w:val="22"/>
                <w:szCs w:val="22"/>
              </w:rPr>
              <w:t>5</w:t>
            </w:r>
          </w:p>
        </w:tc>
        <w:tc>
          <w:tcPr>
            <w:tcW w:w="3582" w:type="pct"/>
          </w:tcPr>
          <w:p w:rsidR="00860A4E" w:rsidRPr="00860A4E" w:rsidRDefault="00860A4E" w:rsidP="00860A4E">
            <w:pPr>
              <w:rPr>
                <w:sz w:val="22"/>
                <w:szCs w:val="22"/>
              </w:rPr>
            </w:pPr>
            <w:r w:rsidRPr="00860A4E">
              <w:rPr>
                <w:sz w:val="22"/>
                <w:szCs w:val="22"/>
              </w:rPr>
              <w:t>Окраска масляными составами ранее окрашенных поверхностей радиаторов и ребристых труб отопления: за 2 раза</w:t>
            </w:r>
          </w:p>
        </w:tc>
        <w:tc>
          <w:tcPr>
            <w:tcW w:w="589" w:type="pct"/>
          </w:tcPr>
          <w:p w:rsidR="00860A4E" w:rsidRPr="00860A4E" w:rsidRDefault="00860A4E" w:rsidP="00860A4E">
            <w:pPr>
              <w:jc w:val="center"/>
              <w:rPr>
                <w:sz w:val="22"/>
                <w:szCs w:val="22"/>
              </w:rPr>
            </w:pPr>
            <w:r w:rsidRPr="00860A4E">
              <w:rPr>
                <w:sz w:val="22"/>
                <w:szCs w:val="22"/>
              </w:rPr>
              <w:t>м</w:t>
            </w:r>
            <w:proofErr w:type="gramStart"/>
            <w:r w:rsidRPr="00860A4E">
              <w:rPr>
                <w:sz w:val="22"/>
                <w:szCs w:val="22"/>
              </w:rPr>
              <w:t>2</w:t>
            </w:r>
            <w:proofErr w:type="gramEnd"/>
          </w:p>
        </w:tc>
        <w:tc>
          <w:tcPr>
            <w:tcW w:w="632" w:type="pct"/>
          </w:tcPr>
          <w:p w:rsidR="00860A4E" w:rsidRPr="00860A4E" w:rsidRDefault="00860A4E" w:rsidP="00860A4E">
            <w:pPr>
              <w:jc w:val="center"/>
              <w:rPr>
                <w:sz w:val="22"/>
                <w:szCs w:val="22"/>
              </w:rPr>
            </w:pPr>
            <w:r w:rsidRPr="00860A4E">
              <w:rPr>
                <w:sz w:val="22"/>
                <w:szCs w:val="22"/>
              </w:rPr>
              <w:t>3</w:t>
            </w:r>
            <w:r w:rsidRPr="00860A4E">
              <w:rPr>
                <w:i/>
                <w:iCs/>
                <w:sz w:val="22"/>
                <w:szCs w:val="22"/>
              </w:rPr>
              <w:br/>
            </w:r>
          </w:p>
        </w:tc>
      </w:tr>
      <w:tr w:rsidR="00860A4E" w:rsidRPr="00D62DD2" w:rsidTr="00211FA8">
        <w:trPr>
          <w:tblCellSpacing w:w="0" w:type="dxa"/>
        </w:trPr>
        <w:tc>
          <w:tcPr>
            <w:tcW w:w="197" w:type="pct"/>
          </w:tcPr>
          <w:p w:rsidR="00860A4E" w:rsidRPr="00860A4E" w:rsidRDefault="00860A4E" w:rsidP="00860A4E">
            <w:pPr>
              <w:rPr>
                <w:sz w:val="22"/>
                <w:szCs w:val="22"/>
              </w:rPr>
            </w:pPr>
            <w:r w:rsidRPr="00860A4E">
              <w:rPr>
                <w:sz w:val="22"/>
                <w:szCs w:val="22"/>
              </w:rPr>
              <w:t>6</w:t>
            </w:r>
          </w:p>
        </w:tc>
        <w:tc>
          <w:tcPr>
            <w:tcW w:w="3582" w:type="pct"/>
          </w:tcPr>
          <w:p w:rsidR="00BE1D0D" w:rsidRPr="00860A4E" w:rsidRDefault="00BE1D0D" w:rsidP="00860A4E">
            <w:pPr>
              <w:rPr>
                <w:sz w:val="22"/>
                <w:szCs w:val="22"/>
              </w:rPr>
            </w:pPr>
            <w:r>
              <w:rPr>
                <w:sz w:val="22"/>
                <w:szCs w:val="22"/>
              </w:rPr>
              <w:t>Краски</w:t>
            </w:r>
            <w:r w:rsidRPr="00D53169">
              <w:rPr>
                <w:sz w:val="22"/>
                <w:szCs w:val="22"/>
              </w:rPr>
              <w:t xml:space="preserve"> масляные готовые к </w:t>
            </w:r>
            <w:r>
              <w:rPr>
                <w:sz w:val="22"/>
                <w:szCs w:val="22"/>
              </w:rPr>
              <w:t>применению МА-15</w:t>
            </w:r>
            <w:r w:rsidRPr="00D53169">
              <w:rPr>
                <w:sz w:val="22"/>
                <w:szCs w:val="22"/>
              </w:rPr>
              <w:t xml:space="preserve"> по ГОСТ 10503-71 «Краски масляные, готовые к применению. Технические условия», Россия, должны представлять собой суспензию пигментов (или пигментов и наполнителей) в различных олифах с введением сиккатива, а также добавок (</w:t>
            </w:r>
            <w:proofErr w:type="spellStart"/>
            <w:r w:rsidRPr="00D53169">
              <w:rPr>
                <w:sz w:val="22"/>
                <w:szCs w:val="22"/>
              </w:rPr>
              <w:t>аэросила</w:t>
            </w:r>
            <w:proofErr w:type="spellEnd"/>
            <w:r w:rsidRPr="00D53169">
              <w:rPr>
                <w:sz w:val="22"/>
                <w:szCs w:val="22"/>
              </w:rPr>
              <w:t>, лецитина и др.), препятствующих образованию плотного осадка. Цвет</w:t>
            </w:r>
            <w:r>
              <w:t xml:space="preserve"> </w:t>
            </w:r>
            <w:r>
              <w:rPr>
                <w:sz w:val="22"/>
                <w:szCs w:val="22"/>
              </w:rPr>
              <w:t>белый</w:t>
            </w:r>
            <w:r w:rsidRPr="00D11301">
              <w:rPr>
                <w:sz w:val="22"/>
                <w:szCs w:val="22"/>
              </w:rPr>
              <w:t>.</w:t>
            </w:r>
          </w:p>
        </w:tc>
        <w:tc>
          <w:tcPr>
            <w:tcW w:w="589" w:type="pct"/>
          </w:tcPr>
          <w:p w:rsidR="00860A4E" w:rsidRPr="00860A4E" w:rsidRDefault="00860A4E" w:rsidP="00860A4E">
            <w:pPr>
              <w:jc w:val="center"/>
              <w:rPr>
                <w:sz w:val="22"/>
                <w:szCs w:val="22"/>
              </w:rPr>
            </w:pPr>
            <w:r w:rsidRPr="00860A4E">
              <w:rPr>
                <w:sz w:val="22"/>
                <w:szCs w:val="22"/>
              </w:rPr>
              <w:t>т</w:t>
            </w:r>
          </w:p>
        </w:tc>
        <w:tc>
          <w:tcPr>
            <w:tcW w:w="632" w:type="pct"/>
          </w:tcPr>
          <w:p w:rsidR="00860A4E" w:rsidRPr="00860A4E" w:rsidRDefault="00860A4E" w:rsidP="00860A4E">
            <w:pPr>
              <w:jc w:val="center"/>
              <w:rPr>
                <w:sz w:val="22"/>
                <w:szCs w:val="22"/>
              </w:rPr>
            </w:pPr>
            <w:r w:rsidRPr="00860A4E">
              <w:rPr>
                <w:sz w:val="22"/>
                <w:szCs w:val="22"/>
              </w:rPr>
              <w:t>0,0005</w:t>
            </w:r>
          </w:p>
        </w:tc>
      </w:tr>
      <w:tr w:rsidR="00860A4E" w:rsidRPr="00D62DD2" w:rsidTr="00211FA8">
        <w:trPr>
          <w:tblCellSpacing w:w="0" w:type="dxa"/>
        </w:trPr>
        <w:tc>
          <w:tcPr>
            <w:tcW w:w="197" w:type="pct"/>
          </w:tcPr>
          <w:p w:rsidR="00860A4E" w:rsidRPr="00860A4E" w:rsidRDefault="00860A4E" w:rsidP="00860A4E">
            <w:pPr>
              <w:rPr>
                <w:sz w:val="22"/>
                <w:szCs w:val="22"/>
              </w:rPr>
            </w:pPr>
            <w:r w:rsidRPr="00860A4E">
              <w:rPr>
                <w:sz w:val="22"/>
                <w:szCs w:val="22"/>
              </w:rPr>
              <w:t>7</w:t>
            </w:r>
          </w:p>
        </w:tc>
        <w:tc>
          <w:tcPr>
            <w:tcW w:w="3582" w:type="pct"/>
          </w:tcPr>
          <w:p w:rsidR="00860A4E" w:rsidRPr="00860A4E" w:rsidRDefault="00860A4E" w:rsidP="00860A4E">
            <w:pPr>
              <w:rPr>
                <w:sz w:val="22"/>
                <w:szCs w:val="22"/>
              </w:rPr>
            </w:pPr>
            <w:r w:rsidRPr="00860A4E">
              <w:rPr>
                <w:sz w:val="22"/>
                <w:szCs w:val="22"/>
              </w:rPr>
              <w:t>Изоляция изделиями из вспененного каучука, вспененного полиэтилена трубопроводов наружным диметром до 160 мм трубками</w:t>
            </w:r>
            <w:r w:rsidR="00AF0834">
              <w:rPr>
                <w:sz w:val="22"/>
                <w:szCs w:val="22"/>
              </w:rPr>
              <w:t>.</w:t>
            </w:r>
          </w:p>
        </w:tc>
        <w:tc>
          <w:tcPr>
            <w:tcW w:w="589" w:type="pct"/>
          </w:tcPr>
          <w:p w:rsidR="00860A4E" w:rsidRPr="00860A4E" w:rsidRDefault="00860A4E" w:rsidP="00860A4E">
            <w:pPr>
              <w:jc w:val="center"/>
              <w:rPr>
                <w:sz w:val="22"/>
                <w:szCs w:val="22"/>
              </w:rPr>
            </w:pPr>
            <w:r w:rsidRPr="00860A4E">
              <w:rPr>
                <w:sz w:val="22"/>
                <w:szCs w:val="22"/>
              </w:rPr>
              <w:t>м</w:t>
            </w:r>
          </w:p>
        </w:tc>
        <w:tc>
          <w:tcPr>
            <w:tcW w:w="632" w:type="pct"/>
          </w:tcPr>
          <w:p w:rsidR="00860A4E" w:rsidRPr="00860A4E" w:rsidRDefault="00860A4E" w:rsidP="00860A4E">
            <w:pPr>
              <w:jc w:val="center"/>
              <w:rPr>
                <w:sz w:val="22"/>
                <w:szCs w:val="22"/>
              </w:rPr>
            </w:pPr>
            <w:r w:rsidRPr="00860A4E">
              <w:rPr>
                <w:sz w:val="22"/>
                <w:szCs w:val="22"/>
              </w:rPr>
              <w:t>3</w:t>
            </w:r>
            <w:r>
              <w:rPr>
                <w:sz w:val="22"/>
                <w:szCs w:val="22"/>
              </w:rPr>
              <w:t>,</w:t>
            </w:r>
            <w:r w:rsidRPr="00860A4E">
              <w:rPr>
                <w:sz w:val="22"/>
                <w:szCs w:val="22"/>
              </w:rPr>
              <w:t>75</w:t>
            </w:r>
            <w:r w:rsidRPr="00860A4E">
              <w:rPr>
                <w:i/>
                <w:iCs/>
                <w:sz w:val="22"/>
                <w:szCs w:val="22"/>
              </w:rPr>
              <w:br/>
            </w:r>
          </w:p>
        </w:tc>
      </w:tr>
      <w:tr w:rsidR="00860A4E" w:rsidRPr="00D62DD2" w:rsidTr="00211FA8">
        <w:trPr>
          <w:tblCellSpacing w:w="0" w:type="dxa"/>
        </w:trPr>
        <w:tc>
          <w:tcPr>
            <w:tcW w:w="197" w:type="pct"/>
          </w:tcPr>
          <w:p w:rsidR="00860A4E" w:rsidRPr="00860A4E" w:rsidRDefault="00860A4E" w:rsidP="00860A4E">
            <w:pPr>
              <w:rPr>
                <w:sz w:val="22"/>
                <w:szCs w:val="22"/>
              </w:rPr>
            </w:pPr>
            <w:r w:rsidRPr="00860A4E">
              <w:rPr>
                <w:sz w:val="22"/>
                <w:szCs w:val="22"/>
              </w:rPr>
              <w:t>8</w:t>
            </w:r>
          </w:p>
        </w:tc>
        <w:tc>
          <w:tcPr>
            <w:tcW w:w="3582" w:type="pct"/>
          </w:tcPr>
          <w:p w:rsidR="00C82963" w:rsidRDefault="00AF0834" w:rsidP="00860A4E">
            <w:pPr>
              <w:rPr>
                <w:sz w:val="22"/>
                <w:szCs w:val="22"/>
              </w:rPr>
            </w:pPr>
            <w:r>
              <w:rPr>
                <w:rFonts w:cs="Times New Roman"/>
                <w:sz w:val="22"/>
                <w:szCs w:val="22"/>
              </w:rPr>
              <w:t>Трубчатая техническая теплоизоляция должна быть изготовлена из</w:t>
            </w:r>
            <w:r>
              <w:t xml:space="preserve"> </w:t>
            </w:r>
            <w:r>
              <w:rPr>
                <w:rFonts w:cs="Times New Roman"/>
                <w:sz w:val="22"/>
                <w:szCs w:val="22"/>
              </w:rPr>
              <w:t xml:space="preserve">синтетического бутадиен-нитрилакрилового каучука, толщиной не менее 19 мм, диаметром не менее 28 мм, </w:t>
            </w:r>
            <w:r>
              <w:rPr>
                <w:sz w:val="22"/>
                <w:szCs w:val="22"/>
              </w:rPr>
              <w:t xml:space="preserve">температура рабочей среды </w:t>
            </w:r>
            <w:proofErr w:type="gramStart"/>
            <w:r>
              <w:rPr>
                <w:sz w:val="22"/>
                <w:szCs w:val="22"/>
              </w:rPr>
              <w:t>от</w:t>
            </w:r>
            <w:proofErr w:type="gramEnd"/>
          </w:p>
          <w:p w:rsidR="00AF0834" w:rsidRPr="00860A4E" w:rsidRDefault="00AF0834" w:rsidP="00860A4E">
            <w:pPr>
              <w:rPr>
                <w:sz w:val="22"/>
                <w:szCs w:val="22"/>
              </w:rPr>
            </w:pPr>
            <w:r>
              <w:rPr>
                <w:sz w:val="22"/>
                <w:szCs w:val="22"/>
              </w:rPr>
              <w:t xml:space="preserve"> -50</w:t>
            </w:r>
            <w:r w:rsidRPr="001B650B">
              <w:rPr>
                <w:sz w:val="22"/>
                <w:szCs w:val="22"/>
              </w:rPr>
              <w:t xml:space="preserve"> ºС </w:t>
            </w:r>
            <w:r>
              <w:rPr>
                <w:sz w:val="22"/>
                <w:szCs w:val="22"/>
              </w:rPr>
              <w:t>до +1</w:t>
            </w:r>
            <w:r w:rsidRPr="001B650B">
              <w:rPr>
                <w:sz w:val="22"/>
                <w:szCs w:val="22"/>
              </w:rPr>
              <w:t>0</w:t>
            </w:r>
            <w:r>
              <w:rPr>
                <w:sz w:val="22"/>
                <w:szCs w:val="22"/>
              </w:rPr>
              <w:t>5</w:t>
            </w:r>
            <w:r w:rsidRPr="001B650B">
              <w:rPr>
                <w:sz w:val="22"/>
                <w:szCs w:val="22"/>
              </w:rPr>
              <w:t>ºС</w:t>
            </w:r>
            <w:proofErr w:type="gramStart"/>
            <w:r w:rsidRPr="001B650B">
              <w:rPr>
                <w:sz w:val="22"/>
                <w:szCs w:val="22"/>
              </w:rPr>
              <w:t xml:space="preserve"> .</w:t>
            </w:r>
            <w:proofErr w:type="gramEnd"/>
            <w:r>
              <w:rPr>
                <w:rFonts w:cs="Times New Roman"/>
                <w:sz w:val="22"/>
                <w:szCs w:val="22"/>
              </w:rPr>
              <w:t>*</w:t>
            </w:r>
          </w:p>
        </w:tc>
        <w:tc>
          <w:tcPr>
            <w:tcW w:w="589" w:type="pct"/>
          </w:tcPr>
          <w:p w:rsidR="00860A4E" w:rsidRPr="00860A4E" w:rsidRDefault="00860A4E" w:rsidP="00860A4E">
            <w:pPr>
              <w:jc w:val="center"/>
              <w:rPr>
                <w:sz w:val="22"/>
                <w:szCs w:val="22"/>
              </w:rPr>
            </w:pPr>
            <w:r w:rsidRPr="00860A4E">
              <w:rPr>
                <w:sz w:val="22"/>
                <w:szCs w:val="22"/>
              </w:rPr>
              <w:t>м</w:t>
            </w:r>
          </w:p>
        </w:tc>
        <w:tc>
          <w:tcPr>
            <w:tcW w:w="632" w:type="pct"/>
          </w:tcPr>
          <w:p w:rsidR="00860A4E" w:rsidRPr="00860A4E" w:rsidRDefault="00860A4E" w:rsidP="00860A4E">
            <w:pPr>
              <w:jc w:val="center"/>
              <w:rPr>
                <w:sz w:val="22"/>
                <w:szCs w:val="22"/>
              </w:rPr>
            </w:pPr>
            <w:r w:rsidRPr="00860A4E">
              <w:rPr>
                <w:sz w:val="22"/>
                <w:szCs w:val="22"/>
              </w:rPr>
              <w:t>4</w:t>
            </w:r>
            <w:r>
              <w:rPr>
                <w:sz w:val="22"/>
                <w:szCs w:val="22"/>
              </w:rPr>
              <w:t>,</w:t>
            </w:r>
            <w:r w:rsidRPr="00860A4E">
              <w:rPr>
                <w:sz w:val="22"/>
                <w:szCs w:val="22"/>
              </w:rPr>
              <w:t>125</w:t>
            </w:r>
            <w:r w:rsidRPr="00860A4E">
              <w:rPr>
                <w:i/>
                <w:iCs/>
                <w:sz w:val="22"/>
                <w:szCs w:val="22"/>
              </w:rPr>
              <w:br/>
            </w:r>
          </w:p>
        </w:tc>
      </w:tr>
      <w:tr w:rsidR="00860A4E" w:rsidRPr="00D62DD2" w:rsidTr="00211FA8">
        <w:trPr>
          <w:tblCellSpacing w:w="0" w:type="dxa"/>
        </w:trPr>
        <w:tc>
          <w:tcPr>
            <w:tcW w:w="197" w:type="pct"/>
          </w:tcPr>
          <w:p w:rsidR="00860A4E" w:rsidRPr="00860A4E" w:rsidRDefault="00860A4E" w:rsidP="00860A4E">
            <w:pPr>
              <w:rPr>
                <w:sz w:val="22"/>
                <w:szCs w:val="22"/>
              </w:rPr>
            </w:pPr>
            <w:r w:rsidRPr="00860A4E">
              <w:rPr>
                <w:sz w:val="22"/>
                <w:szCs w:val="22"/>
              </w:rPr>
              <w:t>9</w:t>
            </w:r>
          </w:p>
        </w:tc>
        <w:tc>
          <w:tcPr>
            <w:tcW w:w="3582" w:type="pct"/>
          </w:tcPr>
          <w:p w:rsidR="00860A4E" w:rsidRPr="00860A4E" w:rsidRDefault="00860A4E" w:rsidP="00860A4E">
            <w:pPr>
              <w:rPr>
                <w:sz w:val="22"/>
                <w:szCs w:val="22"/>
              </w:rPr>
            </w:pPr>
            <w:proofErr w:type="gramStart"/>
            <w:r w:rsidRPr="00860A4E">
              <w:rPr>
                <w:sz w:val="22"/>
                <w:szCs w:val="22"/>
              </w:rPr>
              <w:t>Установка вентиляторов радиальных массой: до 0,05 т (применительно:</w:t>
            </w:r>
            <w:proofErr w:type="gramEnd"/>
            <w:r w:rsidRPr="00860A4E">
              <w:rPr>
                <w:sz w:val="22"/>
                <w:szCs w:val="22"/>
              </w:rPr>
              <w:t xml:space="preserve"> </w:t>
            </w:r>
            <w:proofErr w:type="gramStart"/>
            <w:r w:rsidRPr="00860A4E">
              <w:rPr>
                <w:sz w:val="22"/>
                <w:szCs w:val="22"/>
              </w:rPr>
              <w:t>Воздушная завеса 1000м3/ч, мощность 6кВт)</w:t>
            </w:r>
            <w:proofErr w:type="gramEnd"/>
          </w:p>
        </w:tc>
        <w:tc>
          <w:tcPr>
            <w:tcW w:w="589" w:type="pct"/>
          </w:tcPr>
          <w:p w:rsidR="00860A4E" w:rsidRPr="00860A4E" w:rsidRDefault="00860A4E" w:rsidP="00860A4E">
            <w:pPr>
              <w:jc w:val="center"/>
              <w:rPr>
                <w:sz w:val="22"/>
                <w:szCs w:val="22"/>
              </w:rPr>
            </w:pPr>
            <w:proofErr w:type="spellStart"/>
            <w:proofErr w:type="gramStart"/>
            <w:r w:rsidRPr="00860A4E">
              <w:rPr>
                <w:sz w:val="22"/>
                <w:szCs w:val="22"/>
              </w:rPr>
              <w:t>шт</w:t>
            </w:r>
            <w:proofErr w:type="spellEnd"/>
            <w:proofErr w:type="gramEnd"/>
          </w:p>
        </w:tc>
        <w:tc>
          <w:tcPr>
            <w:tcW w:w="632" w:type="pct"/>
          </w:tcPr>
          <w:p w:rsidR="00860A4E" w:rsidRPr="00860A4E" w:rsidRDefault="00860A4E" w:rsidP="00860A4E">
            <w:pPr>
              <w:jc w:val="center"/>
              <w:rPr>
                <w:sz w:val="22"/>
                <w:szCs w:val="22"/>
              </w:rPr>
            </w:pPr>
            <w:r w:rsidRPr="00860A4E">
              <w:rPr>
                <w:sz w:val="22"/>
                <w:szCs w:val="22"/>
              </w:rPr>
              <w:t>1</w:t>
            </w:r>
          </w:p>
        </w:tc>
      </w:tr>
      <w:tr w:rsidR="00860A4E" w:rsidRPr="00D62DD2" w:rsidTr="00211FA8">
        <w:trPr>
          <w:tblCellSpacing w:w="0" w:type="dxa"/>
        </w:trPr>
        <w:tc>
          <w:tcPr>
            <w:tcW w:w="197" w:type="pct"/>
          </w:tcPr>
          <w:p w:rsidR="00860A4E" w:rsidRPr="00170704" w:rsidRDefault="00860A4E" w:rsidP="00860A4E">
            <w:pPr>
              <w:rPr>
                <w:sz w:val="22"/>
                <w:szCs w:val="22"/>
              </w:rPr>
            </w:pPr>
            <w:r w:rsidRPr="00170704">
              <w:rPr>
                <w:sz w:val="22"/>
                <w:szCs w:val="22"/>
              </w:rPr>
              <w:t>10</w:t>
            </w:r>
          </w:p>
        </w:tc>
        <w:tc>
          <w:tcPr>
            <w:tcW w:w="3582" w:type="pct"/>
          </w:tcPr>
          <w:p w:rsidR="00170704" w:rsidRPr="00860A4E" w:rsidRDefault="00860A4E" w:rsidP="00170704">
            <w:pPr>
              <w:rPr>
                <w:sz w:val="22"/>
                <w:szCs w:val="22"/>
              </w:rPr>
            </w:pPr>
            <w:r w:rsidRPr="00860A4E">
              <w:rPr>
                <w:sz w:val="22"/>
                <w:szCs w:val="22"/>
              </w:rPr>
              <w:t>Болты анкерные</w:t>
            </w:r>
            <w:r w:rsidR="00170704">
              <w:rPr>
                <w:sz w:val="22"/>
                <w:szCs w:val="22"/>
              </w:rPr>
              <w:t xml:space="preserve"> должны быть </w:t>
            </w:r>
            <w:r w:rsidR="00AA570B">
              <w:t xml:space="preserve"> </w:t>
            </w:r>
            <w:r w:rsidR="00170704">
              <w:rPr>
                <w:sz w:val="22"/>
                <w:szCs w:val="22"/>
              </w:rPr>
              <w:t>изготовлены</w:t>
            </w:r>
            <w:r w:rsidR="00AA570B" w:rsidRPr="00AA570B">
              <w:rPr>
                <w:sz w:val="22"/>
                <w:szCs w:val="22"/>
              </w:rPr>
              <w:t xml:space="preserve"> из высокопрочной стали</w:t>
            </w:r>
            <w:r w:rsidR="00170704">
              <w:rPr>
                <w:sz w:val="22"/>
                <w:szCs w:val="22"/>
              </w:rPr>
              <w:t>, покрытые защитным слоем цинка толщиной не менее 45 мкм, г</w:t>
            </w:r>
            <w:r w:rsidR="00170704" w:rsidRPr="00170704">
              <w:rPr>
                <w:sz w:val="22"/>
                <w:szCs w:val="22"/>
              </w:rPr>
              <w:t xml:space="preserve">оловка болта </w:t>
            </w:r>
            <w:r w:rsidR="00170704">
              <w:rPr>
                <w:sz w:val="22"/>
                <w:szCs w:val="22"/>
              </w:rPr>
              <w:t xml:space="preserve">должна быть </w:t>
            </w:r>
            <w:r w:rsidR="00170704" w:rsidRPr="00170704">
              <w:rPr>
                <w:sz w:val="22"/>
                <w:szCs w:val="22"/>
              </w:rPr>
              <w:t>в виде шестигранной призмы, крепёжный конец</w:t>
            </w:r>
            <w:r w:rsidR="00170704">
              <w:rPr>
                <w:sz w:val="22"/>
                <w:szCs w:val="22"/>
              </w:rPr>
              <w:t xml:space="preserve"> должен  име</w:t>
            </w:r>
            <w:r w:rsidR="00170704" w:rsidRPr="00170704">
              <w:rPr>
                <w:sz w:val="22"/>
                <w:szCs w:val="22"/>
              </w:rPr>
              <w:t>т</w:t>
            </w:r>
            <w:r w:rsidR="00170704">
              <w:rPr>
                <w:sz w:val="22"/>
                <w:szCs w:val="22"/>
              </w:rPr>
              <w:t>ь метрическую резьбу, гайка должна быть</w:t>
            </w:r>
            <w:r w:rsidR="00170704" w:rsidRPr="00170704">
              <w:rPr>
                <w:sz w:val="22"/>
                <w:szCs w:val="22"/>
              </w:rPr>
              <w:t xml:space="preserve"> конической формы. Подвижная, цилиндрической формы муфта на теле болта </w:t>
            </w:r>
            <w:r w:rsidR="00170704">
              <w:rPr>
                <w:sz w:val="22"/>
                <w:szCs w:val="22"/>
              </w:rPr>
              <w:t>должна име</w:t>
            </w:r>
            <w:r w:rsidR="00170704" w:rsidRPr="00170704">
              <w:rPr>
                <w:sz w:val="22"/>
                <w:szCs w:val="22"/>
              </w:rPr>
              <w:t>т</w:t>
            </w:r>
            <w:r w:rsidR="00170704">
              <w:rPr>
                <w:sz w:val="22"/>
                <w:szCs w:val="22"/>
              </w:rPr>
              <w:t>ь</w:t>
            </w:r>
            <w:r w:rsidR="00170704" w:rsidRPr="00170704">
              <w:rPr>
                <w:sz w:val="22"/>
                <w:szCs w:val="22"/>
              </w:rPr>
              <w:t xml:space="preserve"> продольные прорези.</w:t>
            </w:r>
            <w:r w:rsidR="00170704">
              <w:rPr>
                <w:sz w:val="22"/>
                <w:szCs w:val="22"/>
              </w:rPr>
              <w:t>*</w:t>
            </w:r>
          </w:p>
        </w:tc>
        <w:tc>
          <w:tcPr>
            <w:tcW w:w="589" w:type="pct"/>
          </w:tcPr>
          <w:p w:rsidR="00860A4E" w:rsidRPr="00860A4E" w:rsidRDefault="00860A4E" w:rsidP="00860A4E">
            <w:pPr>
              <w:jc w:val="center"/>
              <w:rPr>
                <w:sz w:val="22"/>
                <w:szCs w:val="22"/>
              </w:rPr>
            </w:pPr>
            <w:proofErr w:type="gramStart"/>
            <w:r w:rsidRPr="00860A4E">
              <w:rPr>
                <w:sz w:val="22"/>
                <w:szCs w:val="22"/>
              </w:rPr>
              <w:t>т</w:t>
            </w:r>
            <w:proofErr w:type="gramEnd"/>
          </w:p>
        </w:tc>
        <w:tc>
          <w:tcPr>
            <w:tcW w:w="632" w:type="pct"/>
          </w:tcPr>
          <w:p w:rsidR="00860A4E" w:rsidRPr="00860A4E" w:rsidRDefault="00860A4E" w:rsidP="00860A4E">
            <w:pPr>
              <w:jc w:val="center"/>
              <w:rPr>
                <w:sz w:val="22"/>
                <w:szCs w:val="22"/>
              </w:rPr>
            </w:pPr>
            <w:r w:rsidRPr="00860A4E">
              <w:rPr>
                <w:sz w:val="22"/>
                <w:szCs w:val="22"/>
              </w:rPr>
              <w:t>0,0014</w:t>
            </w:r>
          </w:p>
        </w:tc>
      </w:tr>
      <w:tr w:rsidR="00860A4E" w:rsidRPr="00D62DD2" w:rsidTr="00211FA8">
        <w:trPr>
          <w:tblCellSpacing w:w="0" w:type="dxa"/>
        </w:trPr>
        <w:tc>
          <w:tcPr>
            <w:tcW w:w="197" w:type="pct"/>
          </w:tcPr>
          <w:p w:rsidR="00860A4E" w:rsidRPr="00860A4E" w:rsidRDefault="00860A4E" w:rsidP="00860A4E">
            <w:pPr>
              <w:rPr>
                <w:sz w:val="22"/>
                <w:szCs w:val="22"/>
              </w:rPr>
            </w:pPr>
            <w:r w:rsidRPr="00860A4E">
              <w:rPr>
                <w:sz w:val="22"/>
                <w:szCs w:val="22"/>
              </w:rPr>
              <w:t>11</w:t>
            </w:r>
          </w:p>
        </w:tc>
        <w:tc>
          <w:tcPr>
            <w:tcW w:w="3582" w:type="pct"/>
          </w:tcPr>
          <w:p w:rsidR="00860A4E" w:rsidRPr="00860A4E" w:rsidRDefault="00F01F52" w:rsidP="00AA570B">
            <w:pPr>
              <w:rPr>
                <w:sz w:val="22"/>
                <w:szCs w:val="22"/>
              </w:rPr>
            </w:pPr>
            <w:r>
              <w:rPr>
                <w:sz w:val="22"/>
                <w:szCs w:val="22"/>
              </w:rPr>
              <w:t xml:space="preserve">Тепловая завеса </w:t>
            </w:r>
            <w:r w:rsidR="00860A4E" w:rsidRPr="00860A4E">
              <w:rPr>
                <w:sz w:val="22"/>
                <w:szCs w:val="22"/>
              </w:rPr>
              <w:t>КЭВ-6П1262Е</w:t>
            </w:r>
            <w:r>
              <w:rPr>
                <w:sz w:val="22"/>
                <w:szCs w:val="22"/>
              </w:rPr>
              <w:t xml:space="preserve"> или эквивалент, Россия. </w:t>
            </w:r>
            <w:r w:rsidRPr="001B650B">
              <w:rPr>
                <w:sz w:val="22"/>
                <w:szCs w:val="22"/>
              </w:rPr>
              <w:t>Технические характеристики должны быть:</w:t>
            </w:r>
            <w:r>
              <w:rPr>
                <w:sz w:val="22"/>
                <w:szCs w:val="22"/>
              </w:rPr>
              <w:t xml:space="preserve"> п</w:t>
            </w:r>
            <w:r w:rsidRPr="00F01F52">
              <w:rPr>
                <w:sz w:val="22"/>
                <w:szCs w:val="22"/>
              </w:rPr>
              <w:t>араметры питающей сети</w:t>
            </w:r>
            <w:r>
              <w:rPr>
                <w:sz w:val="22"/>
                <w:szCs w:val="22"/>
              </w:rPr>
              <w:t xml:space="preserve"> </w:t>
            </w:r>
            <w:r w:rsidR="00AA570B">
              <w:rPr>
                <w:sz w:val="22"/>
                <w:szCs w:val="22"/>
              </w:rPr>
              <w:t>не более 380</w:t>
            </w:r>
            <w:proofErr w:type="gramStart"/>
            <w:r w:rsidR="00AA570B">
              <w:rPr>
                <w:sz w:val="22"/>
                <w:szCs w:val="22"/>
              </w:rPr>
              <w:t xml:space="preserve"> В</w:t>
            </w:r>
            <w:proofErr w:type="gramEnd"/>
            <w:r w:rsidR="00AA570B">
              <w:rPr>
                <w:sz w:val="22"/>
                <w:szCs w:val="22"/>
              </w:rPr>
              <w:t xml:space="preserve"> /50 Гц, мощность не менее </w:t>
            </w:r>
            <w:r w:rsidR="00AA570B" w:rsidRPr="00AA570B">
              <w:rPr>
                <w:sz w:val="22"/>
                <w:szCs w:val="22"/>
              </w:rPr>
              <w:t>6 кВт</w:t>
            </w:r>
            <w:r w:rsidR="00AA570B">
              <w:rPr>
                <w:sz w:val="22"/>
                <w:szCs w:val="22"/>
              </w:rPr>
              <w:t>, р</w:t>
            </w:r>
            <w:r w:rsidR="00AA570B" w:rsidRPr="00AA570B">
              <w:rPr>
                <w:sz w:val="22"/>
                <w:szCs w:val="22"/>
              </w:rPr>
              <w:t>асход воздуха</w:t>
            </w:r>
            <w:r w:rsidR="00AA570B">
              <w:rPr>
                <w:sz w:val="22"/>
                <w:szCs w:val="22"/>
              </w:rPr>
              <w:t xml:space="preserve"> не менее </w:t>
            </w:r>
            <w:r w:rsidR="00AA570B" w:rsidRPr="00AA570B">
              <w:rPr>
                <w:sz w:val="22"/>
                <w:szCs w:val="22"/>
              </w:rPr>
              <w:t>1000 м3/час</w:t>
            </w:r>
            <w:r w:rsidR="00AA570B">
              <w:rPr>
                <w:sz w:val="22"/>
                <w:szCs w:val="22"/>
              </w:rPr>
              <w:t>, с</w:t>
            </w:r>
            <w:r w:rsidR="00AA570B" w:rsidRPr="00AA570B">
              <w:rPr>
                <w:sz w:val="22"/>
                <w:szCs w:val="22"/>
              </w:rPr>
              <w:t>корость воздуха на выходе из сопла</w:t>
            </w:r>
            <w:r w:rsidR="00AA570B">
              <w:rPr>
                <w:sz w:val="22"/>
                <w:szCs w:val="22"/>
              </w:rPr>
              <w:t xml:space="preserve"> не менее </w:t>
            </w:r>
            <w:r w:rsidR="00AA570B" w:rsidRPr="00AA570B">
              <w:rPr>
                <w:sz w:val="22"/>
                <w:szCs w:val="22"/>
              </w:rPr>
              <w:t>4,2 м/с</w:t>
            </w:r>
            <w:r w:rsidR="00AA570B">
              <w:rPr>
                <w:sz w:val="22"/>
                <w:szCs w:val="22"/>
              </w:rPr>
              <w:t>, э</w:t>
            </w:r>
            <w:r w:rsidR="00AA570B" w:rsidRPr="00AA570B">
              <w:rPr>
                <w:sz w:val="22"/>
                <w:szCs w:val="22"/>
              </w:rPr>
              <w:t>ффективная длина струи</w:t>
            </w:r>
            <w:r w:rsidR="00AA570B">
              <w:rPr>
                <w:sz w:val="22"/>
                <w:szCs w:val="22"/>
              </w:rPr>
              <w:t xml:space="preserve"> не менее </w:t>
            </w:r>
            <w:r w:rsidR="00AA570B" w:rsidRPr="00AA570B">
              <w:rPr>
                <w:sz w:val="22"/>
                <w:szCs w:val="22"/>
              </w:rPr>
              <w:t>2 м</w:t>
            </w:r>
            <w:r w:rsidR="00AA570B">
              <w:rPr>
                <w:sz w:val="22"/>
                <w:szCs w:val="22"/>
              </w:rPr>
              <w:t>, г</w:t>
            </w:r>
            <w:r w:rsidR="00AA570B" w:rsidRPr="00AA570B">
              <w:rPr>
                <w:sz w:val="22"/>
                <w:szCs w:val="22"/>
              </w:rPr>
              <w:t>абаритные размеры</w:t>
            </w:r>
            <w:r w:rsidR="00AA570B">
              <w:rPr>
                <w:sz w:val="22"/>
                <w:szCs w:val="22"/>
              </w:rPr>
              <w:t xml:space="preserve"> не менее </w:t>
            </w:r>
            <w:r w:rsidR="00AA570B" w:rsidRPr="00AA570B">
              <w:rPr>
                <w:sz w:val="22"/>
                <w:szCs w:val="22"/>
              </w:rPr>
              <w:t>1550 × 195 × 185 мм</w:t>
            </w:r>
            <w:r w:rsidR="00AA570B">
              <w:rPr>
                <w:sz w:val="22"/>
                <w:szCs w:val="22"/>
              </w:rPr>
              <w:t>, м</w:t>
            </w:r>
            <w:r w:rsidR="00AA570B" w:rsidRPr="00AA570B">
              <w:rPr>
                <w:sz w:val="22"/>
                <w:szCs w:val="22"/>
              </w:rPr>
              <w:t>аксимальный ток</w:t>
            </w:r>
            <w:r w:rsidR="00AA570B">
              <w:rPr>
                <w:sz w:val="22"/>
                <w:szCs w:val="22"/>
              </w:rPr>
              <w:t xml:space="preserve"> не более 28</w:t>
            </w:r>
            <w:r w:rsidR="00AA570B" w:rsidRPr="00AA570B">
              <w:rPr>
                <w:sz w:val="22"/>
                <w:szCs w:val="22"/>
              </w:rPr>
              <w:t xml:space="preserve"> А</w:t>
            </w:r>
            <w:r w:rsidR="00AA570B">
              <w:rPr>
                <w:sz w:val="22"/>
                <w:szCs w:val="22"/>
              </w:rPr>
              <w:t xml:space="preserve">, </w:t>
            </w:r>
            <w:r w:rsidR="00170704" w:rsidRPr="00170704">
              <w:rPr>
                <w:sz w:val="22"/>
                <w:szCs w:val="22"/>
              </w:rPr>
              <w:t>уровень шума не более 46 дБ</w:t>
            </w:r>
            <w:r w:rsidR="00170704">
              <w:rPr>
                <w:sz w:val="22"/>
                <w:szCs w:val="22"/>
              </w:rPr>
              <w:t>,</w:t>
            </w:r>
            <w:r w:rsidR="00170704" w:rsidRPr="00170704">
              <w:rPr>
                <w:sz w:val="22"/>
                <w:szCs w:val="22"/>
              </w:rPr>
              <w:t xml:space="preserve"> </w:t>
            </w:r>
            <w:r w:rsidR="00AA570B">
              <w:rPr>
                <w:sz w:val="22"/>
                <w:szCs w:val="22"/>
              </w:rPr>
              <w:t>наличие пульта</w:t>
            </w:r>
            <w:r w:rsidR="00AA570B" w:rsidRPr="00AA570B">
              <w:rPr>
                <w:sz w:val="22"/>
                <w:szCs w:val="22"/>
              </w:rPr>
              <w:t xml:space="preserve"> управления</w:t>
            </w:r>
            <w:r w:rsidR="00AA570B">
              <w:rPr>
                <w:sz w:val="22"/>
                <w:szCs w:val="22"/>
              </w:rPr>
              <w:t>.*</w:t>
            </w:r>
          </w:p>
        </w:tc>
        <w:tc>
          <w:tcPr>
            <w:tcW w:w="589" w:type="pct"/>
          </w:tcPr>
          <w:p w:rsidR="00860A4E" w:rsidRPr="00860A4E" w:rsidRDefault="00860A4E" w:rsidP="00860A4E">
            <w:pPr>
              <w:jc w:val="center"/>
              <w:rPr>
                <w:sz w:val="22"/>
                <w:szCs w:val="22"/>
              </w:rPr>
            </w:pPr>
            <w:proofErr w:type="spellStart"/>
            <w:proofErr w:type="gramStart"/>
            <w:r w:rsidRPr="00860A4E">
              <w:rPr>
                <w:sz w:val="22"/>
                <w:szCs w:val="22"/>
              </w:rPr>
              <w:t>шт</w:t>
            </w:r>
            <w:proofErr w:type="spellEnd"/>
            <w:proofErr w:type="gramEnd"/>
          </w:p>
        </w:tc>
        <w:tc>
          <w:tcPr>
            <w:tcW w:w="632" w:type="pct"/>
          </w:tcPr>
          <w:p w:rsidR="00860A4E" w:rsidRPr="00860A4E" w:rsidRDefault="00860A4E" w:rsidP="00860A4E">
            <w:pPr>
              <w:jc w:val="center"/>
              <w:rPr>
                <w:sz w:val="22"/>
                <w:szCs w:val="22"/>
              </w:rPr>
            </w:pPr>
            <w:r w:rsidRPr="00860A4E">
              <w:rPr>
                <w:sz w:val="22"/>
                <w:szCs w:val="22"/>
              </w:rPr>
              <w:t>1</w:t>
            </w:r>
          </w:p>
        </w:tc>
      </w:tr>
      <w:tr w:rsidR="00860A4E" w:rsidRPr="00D62DD2" w:rsidTr="00211FA8">
        <w:trPr>
          <w:tblCellSpacing w:w="0" w:type="dxa"/>
        </w:trPr>
        <w:tc>
          <w:tcPr>
            <w:tcW w:w="197" w:type="pct"/>
          </w:tcPr>
          <w:p w:rsidR="00860A4E" w:rsidRPr="00860A4E" w:rsidRDefault="00860A4E" w:rsidP="00860A4E">
            <w:pPr>
              <w:rPr>
                <w:sz w:val="22"/>
                <w:szCs w:val="22"/>
              </w:rPr>
            </w:pPr>
            <w:r w:rsidRPr="00860A4E">
              <w:rPr>
                <w:sz w:val="22"/>
                <w:szCs w:val="22"/>
              </w:rPr>
              <w:t>12</w:t>
            </w:r>
          </w:p>
        </w:tc>
        <w:tc>
          <w:tcPr>
            <w:tcW w:w="3582" w:type="pct"/>
          </w:tcPr>
          <w:p w:rsidR="00860A4E" w:rsidRPr="00860A4E" w:rsidRDefault="00860A4E" w:rsidP="00860A4E">
            <w:pPr>
              <w:rPr>
                <w:sz w:val="22"/>
                <w:szCs w:val="22"/>
              </w:rPr>
            </w:pPr>
            <w:r w:rsidRPr="00860A4E">
              <w:rPr>
                <w:sz w:val="22"/>
                <w:szCs w:val="22"/>
              </w:rPr>
              <w:t>Шкаф (пульт) управления навесной, высота, ширина и глубина: до 600х600х350 мм</w:t>
            </w:r>
            <w:r w:rsidR="00AF0834">
              <w:rPr>
                <w:sz w:val="22"/>
                <w:szCs w:val="22"/>
              </w:rPr>
              <w:t>.</w:t>
            </w:r>
          </w:p>
        </w:tc>
        <w:tc>
          <w:tcPr>
            <w:tcW w:w="589" w:type="pct"/>
          </w:tcPr>
          <w:p w:rsidR="00860A4E" w:rsidRPr="00860A4E" w:rsidRDefault="00860A4E" w:rsidP="00860A4E">
            <w:pPr>
              <w:jc w:val="center"/>
              <w:rPr>
                <w:sz w:val="22"/>
                <w:szCs w:val="22"/>
              </w:rPr>
            </w:pPr>
            <w:proofErr w:type="spellStart"/>
            <w:proofErr w:type="gramStart"/>
            <w:r w:rsidRPr="00860A4E">
              <w:rPr>
                <w:sz w:val="22"/>
                <w:szCs w:val="22"/>
              </w:rPr>
              <w:t>шт</w:t>
            </w:r>
            <w:proofErr w:type="spellEnd"/>
            <w:proofErr w:type="gramEnd"/>
          </w:p>
        </w:tc>
        <w:tc>
          <w:tcPr>
            <w:tcW w:w="632" w:type="pct"/>
          </w:tcPr>
          <w:p w:rsidR="00860A4E" w:rsidRPr="00860A4E" w:rsidRDefault="00860A4E" w:rsidP="00860A4E">
            <w:pPr>
              <w:jc w:val="center"/>
              <w:rPr>
                <w:sz w:val="22"/>
                <w:szCs w:val="22"/>
              </w:rPr>
            </w:pPr>
            <w:r w:rsidRPr="00860A4E">
              <w:rPr>
                <w:sz w:val="22"/>
                <w:szCs w:val="22"/>
              </w:rPr>
              <w:t>1</w:t>
            </w:r>
          </w:p>
        </w:tc>
      </w:tr>
      <w:tr w:rsidR="00860A4E" w:rsidRPr="00D62DD2" w:rsidTr="00211FA8">
        <w:trPr>
          <w:tblCellSpacing w:w="0" w:type="dxa"/>
        </w:trPr>
        <w:tc>
          <w:tcPr>
            <w:tcW w:w="197" w:type="pct"/>
          </w:tcPr>
          <w:p w:rsidR="00860A4E" w:rsidRPr="00860A4E" w:rsidRDefault="00860A4E" w:rsidP="00860A4E">
            <w:pPr>
              <w:rPr>
                <w:sz w:val="22"/>
                <w:szCs w:val="22"/>
              </w:rPr>
            </w:pPr>
            <w:r w:rsidRPr="00860A4E">
              <w:rPr>
                <w:sz w:val="22"/>
                <w:szCs w:val="22"/>
              </w:rPr>
              <w:t>13</w:t>
            </w:r>
          </w:p>
        </w:tc>
        <w:tc>
          <w:tcPr>
            <w:tcW w:w="3582" w:type="pct"/>
          </w:tcPr>
          <w:p w:rsidR="00860A4E" w:rsidRPr="00860A4E" w:rsidRDefault="00860A4E" w:rsidP="00860A4E">
            <w:pPr>
              <w:rPr>
                <w:sz w:val="22"/>
                <w:szCs w:val="22"/>
              </w:rPr>
            </w:pPr>
            <w:r w:rsidRPr="00860A4E">
              <w:rPr>
                <w:sz w:val="22"/>
                <w:szCs w:val="22"/>
              </w:rPr>
              <w:t>Проверка на прогрев отопительных приборов с регулировкой</w:t>
            </w:r>
          </w:p>
        </w:tc>
        <w:tc>
          <w:tcPr>
            <w:tcW w:w="589" w:type="pct"/>
          </w:tcPr>
          <w:p w:rsidR="00860A4E" w:rsidRPr="00860A4E" w:rsidRDefault="00860A4E" w:rsidP="00860A4E">
            <w:pPr>
              <w:jc w:val="center"/>
              <w:rPr>
                <w:sz w:val="22"/>
                <w:szCs w:val="22"/>
              </w:rPr>
            </w:pPr>
            <w:proofErr w:type="spellStart"/>
            <w:proofErr w:type="gramStart"/>
            <w:r w:rsidRPr="00860A4E">
              <w:rPr>
                <w:sz w:val="22"/>
                <w:szCs w:val="22"/>
              </w:rPr>
              <w:t>шт</w:t>
            </w:r>
            <w:proofErr w:type="spellEnd"/>
            <w:proofErr w:type="gramEnd"/>
          </w:p>
        </w:tc>
        <w:tc>
          <w:tcPr>
            <w:tcW w:w="632" w:type="pct"/>
          </w:tcPr>
          <w:p w:rsidR="00860A4E" w:rsidRPr="00860A4E" w:rsidRDefault="00860A4E" w:rsidP="00AF0834">
            <w:pPr>
              <w:jc w:val="center"/>
              <w:rPr>
                <w:sz w:val="22"/>
                <w:szCs w:val="22"/>
              </w:rPr>
            </w:pPr>
            <w:r w:rsidRPr="00860A4E">
              <w:rPr>
                <w:sz w:val="22"/>
                <w:szCs w:val="22"/>
              </w:rPr>
              <w:t>2</w:t>
            </w:r>
          </w:p>
        </w:tc>
      </w:tr>
    </w:tbl>
    <w:p w:rsidR="0059202B" w:rsidRDefault="0059202B" w:rsidP="001C5A47">
      <w:pPr>
        <w:pStyle w:val="1f"/>
      </w:pPr>
    </w:p>
    <w:p w:rsidR="00694141" w:rsidRDefault="00694141" w:rsidP="001C5A47">
      <w:pPr>
        <w:pStyle w:val="1f"/>
      </w:pPr>
    </w:p>
    <w:p w:rsidR="00CA3F3D" w:rsidRPr="00CA3F3D" w:rsidRDefault="00414CBA" w:rsidP="009E1BB4">
      <w:pPr>
        <w:pStyle w:val="1f"/>
      </w:pPr>
      <w:r w:rsidRPr="006C5504">
        <w:lastRenderedPageBreak/>
        <w:t>Мероприятия по обеспечению доступа инвалидов.</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2"/>
        <w:gridCol w:w="6940"/>
        <w:gridCol w:w="1141"/>
        <w:gridCol w:w="1225"/>
      </w:tblGrid>
      <w:tr w:rsidR="00414CBA" w:rsidRPr="00D62DD2" w:rsidTr="00211FA8">
        <w:trPr>
          <w:trHeight w:val="676"/>
          <w:tblCellSpacing w:w="0" w:type="dxa"/>
        </w:trPr>
        <w:tc>
          <w:tcPr>
            <w:tcW w:w="197" w:type="pct"/>
            <w:hideMark/>
          </w:tcPr>
          <w:p w:rsidR="00414CBA" w:rsidRPr="00D62DD2" w:rsidRDefault="00414CBA" w:rsidP="00211FA8">
            <w:pPr>
              <w:suppressAutoHyphens w:val="0"/>
              <w:snapToGrid w:val="0"/>
              <w:rPr>
                <w:rFonts w:cs="Times New Roman"/>
                <w:b/>
                <w:sz w:val="22"/>
                <w:szCs w:val="22"/>
              </w:rPr>
            </w:pPr>
            <w:r w:rsidRPr="00D62DD2">
              <w:rPr>
                <w:rFonts w:cs="Times New Roman"/>
                <w:b/>
                <w:sz w:val="22"/>
                <w:szCs w:val="22"/>
              </w:rPr>
              <w:t xml:space="preserve">№ </w:t>
            </w:r>
            <w:proofErr w:type="gramStart"/>
            <w:r w:rsidRPr="00D62DD2">
              <w:rPr>
                <w:rFonts w:cs="Times New Roman"/>
                <w:b/>
                <w:sz w:val="22"/>
                <w:szCs w:val="22"/>
              </w:rPr>
              <w:t>п</w:t>
            </w:r>
            <w:proofErr w:type="gramEnd"/>
            <w:r w:rsidRPr="00D62DD2">
              <w:rPr>
                <w:rFonts w:cs="Times New Roman"/>
                <w:b/>
                <w:sz w:val="22"/>
                <w:szCs w:val="22"/>
              </w:rPr>
              <w:t>/п</w:t>
            </w:r>
          </w:p>
        </w:tc>
        <w:tc>
          <w:tcPr>
            <w:tcW w:w="3582" w:type="pct"/>
            <w:hideMark/>
          </w:tcPr>
          <w:p w:rsidR="00414CBA" w:rsidRPr="00D62DD2" w:rsidRDefault="00414CBA" w:rsidP="00211FA8">
            <w:pPr>
              <w:suppressAutoHyphens w:val="0"/>
              <w:snapToGrid w:val="0"/>
              <w:jc w:val="center"/>
              <w:rPr>
                <w:rFonts w:cs="Times New Roman"/>
                <w:b/>
                <w:sz w:val="22"/>
                <w:szCs w:val="22"/>
              </w:rPr>
            </w:pPr>
            <w:r w:rsidRPr="00D62DD2">
              <w:rPr>
                <w:rFonts w:cs="Times New Roman"/>
                <w:b/>
                <w:sz w:val="22"/>
                <w:szCs w:val="22"/>
              </w:rPr>
              <w:t>Наименование работ. Требования к товару, используемому для выполнения работ</w:t>
            </w:r>
          </w:p>
        </w:tc>
        <w:tc>
          <w:tcPr>
            <w:tcW w:w="589" w:type="pct"/>
            <w:hideMark/>
          </w:tcPr>
          <w:p w:rsidR="00414CBA" w:rsidRPr="00D62DD2" w:rsidRDefault="00414CBA" w:rsidP="00211FA8">
            <w:pPr>
              <w:suppressAutoHyphens w:val="0"/>
              <w:snapToGrid w:val="0"/>
              <w:jc w:val="center"/>
              <w:rPr>
                <w:rFonts w:cs="Times New Roman"/>
                <w:b/>
                <w:sz w:val="22"/>
                <w:szCs w:val="22"/>
              </w:rPr>
            </w:pPr>
            <w:r w:rsidRPr="00D62DD2">
              <w:rPr>
                <w:rFonts w:cs="Times New Roman"/>
                <w:b/>
                <w:sz w:val="22"/>
                <w:szCs w:val="22"/>
              </w:rPr>
              <w:t>Ед. измерения</w:t>
            </w:r>
          </w:p>
        </w:tc>
        <w:tc>
          <w:tcPr>
            <w:tcW w:w="632" w:type="pct"/>
            <w:hideMark/>
          </w:tcPr>
          <w:p w:rsidR="00414CBA" w:rsidRPr="00D62DD2" w:rsidRDefault="00414CBA" w:rsidP="00211FA8">
            <w:pPr>
              <w:suppressAutoHyphens w:val="0"/>
              <w:snapToGrid w:val="0"/>
              <w:jc w:val="center"/>
              <w:rPr>
                <w:rFonts w:cs="Times New Roman"/>
                <w:b/>
                <w:sz w:val="22"/>
                <w:szCs w:val="22"/>
              </w:rPr>
            </w:pPr>
            <w:r w:rsidRPr="00D62DD2">
              <w:rPr>
                <w:rFonts w:cs="Times New Roman"/>
                <w:b/>
                <w:sz w:val="22"/>
                <w:szCs w:val="22"/>
              </w:rPr>
              <w:t>Объем</w:t>
            </w:r>
          </w:p>
        </w:tc>
      </w:tr>
      <w:tr w:rsidR="00414CBA" w:rsidRPr="00D62DD2" w:rsidTr="00211FA8">
        <w:trPr>
          <w:tblCellSpacing w:w="0" w:type="dxa"/>
        </w:trPr>
        <w:tc>
          <w:tcPr>
            <w:tcW w:w="5000" w:type="pct"/>
            <w:gridSpan w:val="4"/>
          </w:tcPr>
          <w:p w:rsidR="00414CBA" w:rsidRPr="00C066C5" w:rsidRDefault="00414CBA" w:rsidP="00010F4A">
            <w:pPr>
              <w:jc w:val="center"/>
              <w:rPr>
                <w:b/>
                <w:bCs/>
                <w:sz w:val="22"/>
                <w:szCs w:val="22"/>
              </w:rPr>
            </w:pPr>
            <w:r>
              <w:rPr>
                <w:b/>
                <w:bCs/>
                <w:sz w:val="22"/>
                <w:szCs w:val="22"/>
              </w:rPr>
              <w:t>Раздел 1</w:t>
            </w:r>
            <w:r w:rsidRPr="00C066C5">
              <w:rPr>
                <w:b/>
                <w:bCs/>
                <w:sz w:val="22"/>
                <w:szCs w:val="22"/>
              </w:rPr>
              <w:t xml:space="preserve">. </w:t>
            </w:r>
          </w:p>
        </w:tc>
      </w:tr>
      <w:tr w:rsidR="00860A4E" w:rsidRPr="00D62DD2" w:rsidTr="00211FA8">
        <w:trPr>
          <w:tblCellSpacing w:w="0" w:type="dxa"/>
        </w:trPr>
        <w:tc>
          <w:tcPr>
            <w:tcW w:w="197" w:type="pct"/>
          </w:tcPr>
          <w:p w:rsidR="00860A4E" w:rsidRPr="00860A4E" w:rsidRDefault="00860A4E" w:rsidP="00860A4E">
            <w:pPr>
              <w:rPr>
                <w:sz w:val="22"/>
                <w:szCs w:val="22"/>
              </w:rPr>
            </w:pPr>
            <w:r w:rsidRPr="00860A4E">
              <w:rPr>
                <w:sz w:val="22"/>
                <w:szCs w:val="22"/>
              </w:rPr>
              <w:t>1</w:t>
            </w:r>
          </w:p>
        </w:tc>
        <w:tc>
          <w:tcPr>
            <w:tcW w:w="3582" w:type="pct"/>
          </w:tcPr>
          <w:p w:rsidR="00860A4E" w:rsidRPr="00860A4E" w:rsidRDefault="00860A4E" w:rsidP="00860A4E">
            <w:pPr>
              <w:rPr>
                <w:sz w:val="22"/>
                <w:szCs w:val="22"/>
              </w:rPr>
            </w:pPr>
            <w:proofErr w:type="gramStart"/>
            <w:r w:rsidRPr="00860A4E">
              <w:rPr>
                <w:sz w:val="22"/>
                <w:szCs w:val="22"/>
              </w:rPr>
              <w:t>Звонок (применительно:</w:t>
            </w:r>
            <w:proofErr w:type="gramEnd"/>
            <w:r w:rsidRPr="00860A4E">
              <w:rPr>
                <w:sz w:val="22"/>
                <w:szCs w:val="22"/>
              </w:rPr>
              <w:t xml:space="preserve"> </w:t>
            </w:r>
            <w:proofErr w:type="gramStart"/>
            <w:r w:rsidRPr="00860A4E">
              <w:rPr>
                <w:sz w:val="22"/>
                <w:szCs w:val="22"/>
              </w:rPr>
              <w:t>Кнопка помощи многоканальной системы вызова)</w:t>
            </w:r>
            <w:proofErr w:type="gramEnd"/>
          </w:p>
        </w:tc>
        <w:tc>
          <w:tcPr>
            <w:tcW w:w="589" w:type="pct"/>
          </w:tcPr>
          <w:p w:rsidR="00860A4E" w:rsidRPr="00860A4E" w:rsidRDefault="00860A4E" w:rsidP="00C47199">
            <w:pPr>
              <w:jc w:val="center"/>
              <w:rPr>
                <w:sz w:val="22"/>
                <w:szCs w:val="22"/>
              </w:rPr>
            </w:pPr>
            <w:proofErr w:type="spellStart"/>
            <w:proofErr w:type="gramStart"/>
            <w:r w:rsidRPr="00860A4E">
              <w:rPr>
                <w:sz w:val="22"/>
                <w:szCs w:val="22"/>
              </w:rPr>
              <w:t>шт</w:t>
            </w:r>
            <w:proofErr w:type="spellEnd"/>
            <w:proofErr w:type="gramEnd"/>
          </w:p>
        </w:tc>
        <w:tc>
          <w:tcPr>
            <w:tcW w:w="632" w:type="pct"/>
          </w:tcPr>
          <w:p w:rsidR="00860A4E" w:rsidRPr="00860A4E" w:rsidRDefault="00860A4E" w:rsidP="00C47199">
            <w:pPr>
              <w:jc w:val="center"/>
              <w:rPr>
                <w:sz w:val="22"/>
                <w:szCs w:val="22"/>
              </w:rPr>
            </w:pPr>
            <w:r w:rsidRPr="00860A4E">
              <w:rPr>
                <w:sz w:val="22"/>
                <w:szCs w:val="22"/>
              </w:rPr>
              <w:t>2</w:t>
            </w:r>
          </w:p>
        </w:tc>
      </w:tr>
      <w:tr w:rsidR="00860A4E" w:rsidRPr="00D62DD2" w:rsidTr="00211FA8">
        <w:trPr>
          <w:tblCellSpacing w:w="0" w:type="dxa"/>
        </w:trPr>
        <w:tc>
          <w:tcPr>
            <w:tcW w:w="197" w:type="pct"/>
          </w:tcPr>
          <w:p w:rsidR="00860A4E" w:rsidRPr="00860A4E" w:rsidRDefault="00860A4E" w:rsidP="00860A4E">
            <w:pPr>
              <w:rPr>
                <w:sz w:val="22"/>
                <w:szCs w:val="22"/>
              </w:rPr>
            </w:pPr>
            <w:r w:rsidRPr="00860A4E">
              <w:rPr>
                <w:sz w:val="22"/>
                <w:szCs w:val="22"/>
              </w:rPr>
              <w:t>2</w:t>
            </w:r>
          </w:p>
        </w:tc>
        <w:tc>
          <w:tcPr>
            <w:tcW w:w="3582" w:type="pct"/>
          </w:tcPr>
          <w:p w:rsidR="00F20421" w:rsidRDefault="00F20421" w:rsidP="00F20421">
            <w:pPr>
              <w:rPr>
                <w:sz w:val="22"/>
                <w:szCs w:val="22"/>
              </w:rPr>
            </w:pPr>
            <w:r>
              <w:rPr>
                <w:sz w:val="22"/>
                <w:szCs w:val="22"/>
              </w:rPr>
              <w:t xml:space="preserve">Кнопка помощи многоканальной системы вызова должна соответствовать требованиям  ГОСТ </w:t>
            </w:r>
            <w:proofErr w:type="gramStart"/>
            <w:r>
              <w:rPr>
                <w:sz w:val="22"/>
                <w:szCs w:val="22"/>
              </w:rPr>
              <w:t>Р</w:t>
            </w:r>
            <w:proofErr w:type="gramEnd"/>
            <w:r>
              <w:rPr>
                <w:sz w:val="22"/>
                <w:szCs w:val="22"/>
              </w:rPr>
              <w:t xml:space="preserve"> 51671-2015 «Средства связи и информации технические общего пользования, доступные для инвалидов. Классификация. Требования доступности и безопасности». В комплект поставки должны входить: базовый блок (приемник) и настенная антивандальная кнопка.</w:t>
            </w:r>
          </w:p>
          <w:p w:rsidR="00F20421" w:rsidRDefault="00F20421" w:rsidP="00F20421">
            <w:pPr>
              <w:rPr>
                <w:sz w:val="22"/>
                <w:szCs w:val="22"/>
              </w:rPr>
            </w:pPr>
            <w:r>
              <w:rPr>
                <w:sz w:val="22"/>
                <w:szCs w:val="22"/>
              </w:rPr>
              <w:t>Приемник с ЖК-индикатором должен иметь следующие характеристики: наличие звуковой, световой и текстовой индикации, габаритные размеры не менее 143 мм*140 мм*30 мм, питание приемника от сетевого адаптера не ниже 5В, привлечение внимания пользователя звуковым сигналом, вибрацией, либо миганием подсветки ЖК-дисплея.</w:t>
            </w:r>
          </w:p>
          <w:p w:rsidR="00860A4E" w:rsidRPr="00F20421" w:rsidRDefault="00F20421" w:rsidP="00F20421">
            <w:pPr>
              <w:rPr>
                <w:sz w:val="22"/>
                <w:szCs w:val="22"/>
              </w:rPr>
            </w:pPr>
            <w:r>
              <w:rPr>
                <w:sz w:val="22"/>
                <w:szCs w:val="22"/>
              </w:rPr>
              <w:t>Технические характеристики кнопки вызова беспроводной в антивандальном исполнении должны быть: дальность передачи сигнала не менее 100 м, габариты не менее 124мм*124мм*22 мм, встроенные элементы питания, герметичная и  ударопрочная конструкция их пластика, нанесенные надписи по системе Брайля.</w:t>
            </w:r>
          </w:p>
        </w:tc>
        <w:tc>
          <w:tcPr>
            <w:tcW w:w="589" w:type="pct"/>
          </w:tcPr>
          <w:p w:rsidR="00860A4E" w:rsidRPr="00860A4E" w:rsidRDefault="00860A4E" w:rsidP="00C47199">
            <w:pPr>
              <w:jc w:val="center"/>
              <w:rPr>
                <w:sz w:val="22"/>
                <w:szCs w:val="22"/>
              </w:rPr>
            </w:pPr>
            <w:proofErr w:type="spellStart"/>
            <w:proofErr w:type="gramStart"/>
            <w:r w:rsidRPr="00860A4E">
              <w:rPr>
                <w:sz w:val="22"/>
                <w:szCs w:val="22"/>
              </w:rPr>
              <w:t>шт</w:t>
            </w:r>
            <w:proofErr w:type="spellEnd"/>
            <w:proofErr w:type="gramEnd"/>
          </w:p>
        </w:tc>
        <w:tc>
          <w:tcPr>
            <w:tcW w:w="632" w:type="pct"/>
          </w:tcPr>
          <w:p w:rsidR="00860A4E" w:rsidRPr="00860A4E" w:rsidRDefault="00860A4E" w:rsidP="00C47199">
            <w:pPr>
              <w:jc w:val="center"/>
              <w:rPr>
                <w:sz w:val="22"/>
                <w:szCs w:val="22"/>
              </w:rPr>
            </w:pPr>
            <w:r w:rsidRPr="00860A4E">
              <w:rPr>
                <w:sz w:val="22"/>
                <w:szCs w:val="22"/>
              </w:rPr>
              <w:t>2</w:t>
            </w:r>
            <w:r w:rsidRPr="00860A4E">
              <w:rPr>
                <w:i/>
                <w:iCs/>
                <w:sz w:val="22"/>
                <w:szCs w:val="22"/>
              </w:rPr>
              <w:br/>
            </w:r>
          </w:p>
        </w:tc>
      </w:tr>
      <w:tr w:rsidR="00860A4E" w:rsidRPr="00D62DD2" w:rsidTr="00211FA8">
        <w:trPr>
          <w:tblCellSpacing w:w="0" w:type="dxa"/>
        </w:trPr>
        <w:tc>
          <w:tcPr>
            <w:tcW w:w="197" w:type="pct"/>
          </w:tcPr>
          <w:p w:rsidR="00860A4E" w:rsidRPr="00860A4E" w:rsidRDefault="00860A4E" w:rsidP="00860A4E">
            <w:pPr>
              <w:rPr>
                <w:sz w:val="22"/>
                <w:szCs w:val="22"/>
              </w:rPr>
            </w:pPr>
            <w:r w:rsidRPr="00860A4E">
              <w:rPr>
                <w:sz w:val="22"/>
                <w:szCs w:val="22"/>
              </w:rPr>
              <w:t>3</w:t>
            </w:r>
          </w:p>
        </w:tc>
        <w:tc>
          <w:tcPr>
            <w:tcW w:w="3582" w:type="pct"/>
          </w:tcPr>
          <w:p w:rsidR="00860A4E" w:rsidRPr="00860A4E" w:rsidRDefault="00860A4E" w:rsidP="00860A4E">
            <w:pPr>
              <w:rPr>
                <w:sz w:val="22"/>
                <w:szCs w:val="22"/>
              </w:rPr>
            </w:pPr>
            <w:r w:rsidRPr="00860A4E">
              <w:rPr>
                <w:sz w:val="22"/>
                <w:szCs w:val="22"/>
              </w:rPr>
              <w:t>Световые настенные указатели  (Световая пиктограмма "доступ инвалидов всех категорий")</w:t>
            </w:r>
          </w:p>
        </w:tc>
        <w:tc>
          <w:tcPr>
            <w:tcW w:w="589" w:type="pct"/>
          </w:tcPr>
          <w:p w:rsidR="00860A4E" w:rsidRPr="00860A4E" w:rsidRDefault="00860A4E" w:rsidP="00C47199">
            <w:pPr>
              <w:jc w:val="center"/>
              <w:rPr>
                <w:sz w:val="22"/>
                <w:szCs w:val="22"/>
              </w:rPr>
            </w:pPr>
            <w:proofErr w:type="spellStart"/>
            <w:proofErr w:type="gramStart"/>
            <w:r w:rsidRPr="00860A4E">
              <w:rPr>
                <w:sz w:val="22"/>
                <w:szCs w:val="22"/>
              </w:rPr>
              <w:t>шт</w:t>
            </w:r>
            <w:proofErr w:type="spellEnd"/>
            <w:proofErr w:type="gramEnd"/>
          </w:p>
        </w:tc>
        <w:tc>
          <w:tcPr>
            <w:tcW w:w="632" w:type="pct"/>
          </w:tcPr>
          <w:p w:rsidR="00860A4E" w:rsidRPr="00860A4E" w:rsidRDefault="00860A4E" w:rsidP="00C47199">
            <w:pPr>
              <w:jc w:val="center"/>
              <w:rPr>
                <w:sz w:val="22"/>
                <w:szCs w:val="22"/>
              </w:rPr>
            </w:pPr>
            <w:r w:rsidRPr="00860A4E">
              <w:rPr>
                <w:sz w:val="22"/>
                <w:szCs w:val="22"/>
              </w:rPr>
              <w:t>1</w:t>
            </w:r>
          </w:p>
        </w:tc>
      </w:tr>
      <w:tr w:rsidR="00860A4E" w:rsidRPr="00D62DD2" w:rsidTr="00211FA8">
        <w:trPr>
          <w:tblCellSpacing w:w="0" w:type="dxa"/>
        </w:trPr>
        <w:tc>
          <w:tcPr>
            <w:tcW w:w="197" w:type="pct"/>
          </w:tcPr>
          <w:p w:rsidR="00860A4E" w:rsidRPr="00860A4E" w:rsidRDefault="00860A4E" w:rsidP="00860A4E">
            <w:pPr>
              <w:rPr>
                <w:sz w:val="22"/>
                <w:szCs w:val="22"/>
              </w:rPr>
            </w:pPr>
            <w:r w:rsidRPr="00860A4E">
              <w:rPr>
                <w:sz w:val="22"/>
                <w:szCs w:val="22"/>
              </w:rPr>
              <w:t>4</w:t>
            </w:r>
          </w:p>
        </w:tc>
        <w:tc>
          <w:tcPr>
            <w:tcW w:w="3582" w:type="pct"/>
          </w:tcPr>
          <w:p w:rsidR="00E97F6A" w:rsidRPr="00E97F6A" w:rsidRDefault="00E97F6A" w:rsidP="00860A4E">
            <w:pPr>
              <w:rPr>
                <w:sz w:val="22"/>
                <w:szCs w:val="22"/>
              </w:rPr>
            </w:pPr>
            <w:r>
              <w:rPr>
                <w:sz w:val="22"/>
                <w:szCs w:val="22"/>
              </w:rPr>
              <w:t xml:space="preserve">Световая пиктограмма для инвалидов всех категорий по ГОСТ </w:t>
            </w:r>
            <w:proofErr w:type="gramStart"/>
            <w:r>
              <w:rPr>
                <w:sz w:val="22"/>
                <w:szCs w:val="22"/>
              </w:rPr>
              <w:t>Р</w:t>
            </w:r>
            <w:proofErr w:type="gramEnd"/>
            <w:r>
              <w:rPr>
                <w:sz w:val="22"/>
                <w:szCs w:val="22"/>
              </w:rPr>
              <w:t xml:space="preserve"> 52131-2003 «Средства отображения информации знаковые для инвалидов. Технические требования» должна быть зеленого цвета с символическим рисунком черного цвета и черной каймой по контуру стороны квадрата</w:t>
            </w:r>
            <w:r>
              <w:t xml:space="preserve"> </w:t>
            </w:r>
            <w:r>
              <w:rPr>
                <w:sz w:val="22"/>
                <w:szCs w:val="22"/>
              </w:rPr>
              <w:t>шириной не менее 0,03мм,</w:t>
            </w:r>
            <w:r>
              <w:t xml:space="preserve"> </w:t>
            </w:r>
            <w:r>
              <w:rPr>
                <w:sz w:val="22"/>
                <w:szCs w:val="22"/>
              </w:rPr>
              <w:t>размер пиктограммы (сторона квадрата) не менее 100 мм.</w:t>
            </w:r>
          </w:p>
        </w:tc>
        <w:tc>
          <w:tcPr>
            <w:tcW w:w="589" w:type="pct"/>
          </w:tcPr>
          <w:p w:rsidR="00860A4E" w:rsidRPr="00860A4E" w:rsidRDefault="00860A4E" w:rsidP="00C47199">
            <w:pPr>
              <w:jc w:val="center"/>
              <w:rPr>
                <w:sz w:val="22"/>
                <w:szCs w:val="22"/>
              </w:rPr>
            </w:pPr>
            <w:proofErr w:type="spellStart"/>
            <w:proofErr w:type="gramStart"/>
            <w:r w:rsidRPr="00860A4E">
              <w:rPr>
                <w:sz w:val="22"/>
                <w:szCs w:val="22"/>
              </w:rPr>
              <w:t>шт</w:t>
            </w:r>
            <w:proofErr w:type="spellEnd"/>
            <w:proofErr w:type="gramEnd"/>
          </w:p>
        </w:tc>
        <w:tc>
          <w:tcPr>
            <w:tcW w:w="632" w:type="pct"/>
          </w:tcPr>
          <w:p w:rsidR="00860A4E" w:rsidRPr="00860A4E" w:rsidRDefault="00860A4E" w:rsidP="00C47199">
            <w:pPr>
              <w:jc w:val="center"/>
              <w:rPr>
                <w:sz w:val="22"/>
                <w:szCs w:val="22"/>
              </w:rPr>
            </w:pPr>
            <w:r w:rsidRPr="00860A4E">
              <w:rPr>
                <w:sz w:val="22"/>
                <w:szCs w:val="22"/>
              </w:rPr>
              <w:t>1</w:t>
            </w:r>
          </w:p>
        </w:tc>
      </w:tr>
      <w:tr w:rsidR="00860A4E" w:rsidRPr="00D62DD2" w:rsidTr="00211FA8">
        <w:trPr>
          <w:tblCellSpacing w:w="0" w:type="dxa"/>
        </w:trPr>
        <w:tc>
          <w:tcPr>
            <w:tcW w:w="197" w:type="pct"/>
          </w:tcPr>
          <w:p w:rsidR="00860A4E" w:rsidRPr="00860A4E" w:rsidRDefault="00860A4E" w:rsidP="00860A4E">
            <w:pPr>
              <w:rPr>
                <w:sz w:val="22"/>
                <w:szCs w:val="22"/>
              </w:rPr>
            </w:pPr>
            <w:r w:rsidRPr="00860A4E">
              <w:rPr>
                <w:sz w:val="22"/>
                <w:szCs w:val="22"/>
              </w:rPr>
              <w:t>5</w:t>
            </w:r>
          </w:p>
        </w:tc>
        <w:tc>
          <w:tcPr>
            <w:tcW w:w="3582" w:type="pct"/>
          </w:tcPr>
          <w:p w:rsidR="00860A4E" w:rsidRPr="00860A4E" w:rsidRDefault="00860A4E" w:rsidP="00860A4E">
            <w:pPr>
              <w:rPr>
                <w:sz w:val="22"/>
                <w:szCs w:val="22"/>
              </w:rPr>
            </w:pPr>
            <w:r w:rsidRPr="00860A4E">
              <w:rPr>
                <w:sz w:val="22"/>
                <w:szCs w:val="22"/>
              </w:rPr>
              <w:t>Световые настенные указатели  (Световой маяк (пара), обозначение габаритов дверей)</w:t>
            </w:r>
          </w:p>
        </w:tc>
        <w:tc>
          <w:tcPr>
            <w:tcW w:w="589" w:type="pct"/>
          </w:tcPr>
          <w:p w:rsidR="00860A4E" w:rsidRPr="00860A4E" w:rsidRDefault="00860A4E" w:rsidP="00C47199">
            <w:pPr>
              <w:jc w:val="center"/>
              <w:rPr>
                <w:sz w:val="22"/>
                <w:szCs w:val="22"/>
              </w:rPr>
            </w:pPr>
            <w:proofErr w:type="spellStart"/>
            <w:proofErr w:type="gramStart"/>
            <w:r w:rsidRPr="00860A4E">
              <w:rPr>
                <w:sz w:val="22"/>
                <w:szCs w:val="22"/>
              </w:rPr>
              <w:t>шт</w:t>
            </w:r>
            <w:proofErr w:type="spellEnd"/>
            <w:proofErr w:type="gramEnd"/>
          </w:p>
        </w:tc>
        <w:tc>
          <w:tcPr>
            <w:tcW w:w="632" w:type="pct"/>
          </w:tcPr>
          <w:p w:rsidR="00860A4E" w:rsidRPr="00860A4E" w:rsidRDefault="00860A4E" w:rsidP="00C47199">
            <w:pPr>
              <w:jc w:val="center"/>
              <w:rPr>
                <w:sz w:val="22"/>
                <w:szCs w:val="22"/>
              </w:rPr>
            </w:pPr>
            <w:r w:rsidRPr="00860A4E">
              <w:rPr>
                <w:sz w:val="22"/>
                <w:szCs w:val="22"/>
              </w:rPr>
              <w:t>12</w:t>
            </w:r>
            <w:r w:rsidRPr="00860A4E">
              <w:rPr>
                <w:i/>
                <w:iCs/>
                <w:sz w:val="22"/>
                <w:szCs w:val="22"/>
              </w:rPr>
              <w:br/>
            </w:r>
          </w:p>
        </w:tc>
      </w:tr>
      <w:tr w:rsidR="00860A4E" w:rsidRPr="00D62DD2" w:rsidTr="00211FA8">
        <w:trPr>
          <w:tblCellSpacing w:w="0" w:type="dxa"/>
        </w:trPr>
        <w:tc>
          <w:tcPr>
            <w:tcW w:w="197" w:type="pct"/>
          </w:tcPr>
          <w:p w:rsidR="00860A4E" w:rsidRPr="00860A4E" w:rsidRDefault="00860A4E" w:rsidP="00860A4E">
            <w:pPr>
              <w:rPr>
                <w:sz w:val="22"/>
                <w:szCs w:val="22"/>
              </w:rPr>
            </w:pPr>
            <w:r w:rsidRPr="00860A4E">
              <w:rPr>
                <w:sz w:val="22"/>
                <w:szCs w:val="22"/>
              </w:rPr>
              <w:t>6</w:t>
            </w:r>
          </w:p>
        </w:tc>
        <w:tc>
          <w:tcPr>
            <w:tcW w:w="3582" w:type="pct"/>
          </w:tcPr>
          <w:p w:rsidR="00860A4E" w:rsidRPr="00E97F6A" w:rsidRDefault="00E97F6A" w:rsidP="00860A4E">
            <w:pPr>
              <w:rPr>
                <w:sz w:val="22"/>
                <w:szCs w:val="22"/>
              </w:rPr>
            </w:pPr>
            <w:r>
              <w:rPr>
                <w:sz w:val="22"/>
                <w:szCs w:val="22"/>
              </w:rPr>
              <w:t xml:space="preserve">Световой маяк (пара) для обозначения габаритов дверей должен соответствовать требованиям  ГОСТ </w:t>
            </w:r>
            <w:proofErr w:type="gramStart"/>
            <w:r>
              <w:rPr>
                <w:sz w:val="22"/>
                <w:szCs w:val="22"/>
              </w:rPr>
              <w:t>Р</w:t>
            </w:r>
            <w:proofErr w:type="gramEnd"/>
            <w:r>
              <w:rPr>
                <w:sz w:val="22"/>
                <w:szCs w:val="22"/>
              </w:rPr>
              <w:t xml:space="preserve"> 51671-2015 «Средства связи и информации технические общего пользования, доступные для инвалидов. Классификация. Требования доступности и безопасности». Технические характеристики должны быть: количество маяков в комплекте не менее 2-х </w:t>
            </w:r>
            <w:proofErr w:type="spellStart"/>
            <w:proofErr w:type="gramStart"/>
            <w:r>
              <w:rPr>
                <w:sz w:val="22"/>
                <w:szCs w:val="22"/>
              </w:rPr>
              <w:t>шт</w:t>
            </w:r>
            <w:proofErr w:type="spellEnd"/>
            <w:proofErr w:type="gramEnd"/>
            <w:r>
              <w:rPr>
                <w:sz w:val="22"/>
                <w:szCs w:val="22"/>
              </w:rPr>
              <w:t>, габариты маяка не менее 90*90*25 мм, цвет маяка – красный, материал – ПВХ, габариты маяка с табличкой не менее 150*285*25мм,</w:t>
            </w:r>
            <w:r>
              <w:t xml:space="preserve"> </w:t>
            </w:r>
            <w:r>
              <w:rPr>
                <w:sz w:val="22"/>
                <w:szCs w:val="22"/>
              </w:rPr>
              <w:t>нанесенные надписи по системе Брайля.</w:t>
            </w:r>
          </w:p>
        </w:tc>
        <w:tc>
          <w:tcPr>
            <w:tcW w:w="589" w:type="pct"/>
          </w:tcPr>
          <w:p w:rsidR="00860A4E" w:rsidRPr="00860A4E" w:rsidRDefault="00860A4E" w:rsidP="00C47199">
            <w:pPr>
              <w:jc w:val="center"/>
              <w:rPr>
                <w:sz w:val="22"/>
                <w:szCs w:val="22"/>
              </w:rPr>
            </w:pPr>
            <w:proofErr w:type="spellStart"/>
            <w:proofErr w:type="gramStart"/>
            <w:r w:rsidRPr="00860A4E">
              <w:rPr>
                <w:sz w:val="22"/>
                <w:szCs w:val="22"/>
              </w:rPr>
              <w:t>шт</w:t>
            </w:r>
            <w:proofErr w:type="spellEnd"/>
            <w:proofErr w:type="gramEnd"/>
          </w:p>
        </w:tc>
        <w:tc>
          <w:tcPr>
            <w:tcW w:w="632" w:type="pct"/>
          </w:tcPr>
          <w:p w:rsidR="00860A4E" w:rsidRPr="00860A4E" w:rsidRDefault="00860A4E" w:rsidP="00C47199">
            <w:pPr>
              <w:jc w:val="center"/>
              <w:rPr>
                <w:sz w:val="22"/>
                <w:szCs w:val="22"/>
              </w:rPr>
            </w:pPr>
            <w:r>
              <w:rPr>
                <w:sz w:val="22"/>
                <w:szCs w:val="22"/>
              </w:rPr>
              <w:t>1</w:t>
            </w:r>
            <w:r w:rsidRPr="00860A4E">
              <w:rPr>
                <w:sz w:val="22"/>
                <w:szCs w:val="22"/>
              </w:rPr>
              <w:t>2</w:t>
            </w:r>
            <w:r w:rsidRPr="00860A4E">
              <w:rPr>
                <w:i/>
                <w:iCs/>
                <w:sz w:val="22"/>
                <w:szCs w:val="22"/>
              </w:rPr>
              <w:br/>
            </w:r>
          </w:p>
        </w:tc>
      </w:tr>
      <w:tr w:rsidR="00860A4E" w:rsidRPr="00D62DD2" w:rsidTr="00211FA8">
        <w:trPr>
          <w:tblCellSpacing w:w="0" w:type="dxa"/>
        </w:trPr>
        <w:tc>
          <w:tcPr>
            <w:tcW w:w="197" w:type="pct"/>
          </w:tcPr>
          <w:p w:rsidR="00860A4E" w:rsidRPr="00860A4E" w:rsidRDefault="00860A4E" w:rsidP="00860A4E">
            <w:pPr>
              <w:rPr>
                <w:sz w:val="22"/>
                <w:szCs w:val="22"/>
              </w:rPr>
            </w:pPr>
            <w:r w:rsidRPr="00860A4E">
              <w:rPr>
                <w:sz w:val="22"/>
                <w:szCs w:val="22"/>
              </w:rPr>
              <w:t>7</w:t>
            </w:r>
          </w:p>
        </w:tc>
        <w:tc>
          <w:tcPr>
            <w:tcW w:w="3582" w:type="pct"/>
          </w:tcPr>
          <w:p w:rsidR="00860A4E" w:rsidRPr="00860A4E" w:rsidRDefault="00860A4E" w:rsidP="00860A4E">
            <w:pPr>
              <w:rPr>
                <w:sz w:val="22"/>
                <w:szCs w:val="22"/>
              </w:rPr>
            </w:pPr>
            <w:r w:rsidRPr="00860A4E">
              <w:rPr>
                <w:sz w:val="22"/>
                <w:szCs w:val="22"/>
              </w:rPr>
              <w:t xml:space="preserve">Устройство покрытий: из </w:t>
            </w:r>
            <w:proofErr w:type="spellStart"/>
            <w:r w:rsidRPr="00860A4E">
              <w:rPr>
                <w:sz w:val="22"/>
                <w:szCs w:val="22"/>
              </w:rPr>
              <w:t>релина</w:t>
            </w:r>
            <w:proofErr w:type="spellEnd"/>
            <w:r w:rsidRPr="00860A4E">
              <w:rPr>
                <w:sz w:val="22"/>
                <w:szCs w:val="22"/>
              </w:rPr>
              <w:t xml:space="preserve"> на клее КН-2 (применительно: противоскользящее покрытие ступеней лестниц)</w:t>
            </w:r>
          </w:p>
        </w:tc>
        <w:tc>
          <w:tcPr>
            <w:tcW w:w="589" w:type="pct"/>
          </w:tcPr>
          <w:p w:rsidR="00860A4E" w:rsidRPr="00860A4E" w:rsidRDefault="00860A4E" w:rsidP="00C47199">
            <w:pPr>
              <w:jc w:val="center"/>
              <w:rPr>
                <w:sz w:val="22"/>
                <w:szCs w:val="22"/>
              </w:rPr>
            </w:pPr>
            <w:r w:rsidRPr="00860A4E">
              <w:rPr>
                <w:sz w:val="22"/>
                <w:szCs w:val="22"/>
              </w:rPr>
              <w:t>м</w:t>
            </w:r>
            <w:proofErr w:type="gramStart"/>
            <w:r w:rsidRPr="00860A4E">
              <w:rPr>
                <w:sz w:val="22"/>
                <w:szCs w:val="22"/>
              </w:rPr>
              <w:t>2</w:t>
            </w:r>
            <w:proofErr w:type="gramEnd"/>
          </w:p>
        </w:tc>
        <w:tc>
          <w:tcPr>
            <w:tcW w:w="632" w:type="pct"/>
          </w:tcPr>
          <w:p w:rsidR="00860A4E" w:rsidRPr="00860A4E" w:rsidRDefault="00860A4E" w:rsidP="00C47199">
            <w:pPr>
              <w:jc w:val="center"/>
              <w:rPr>
                <w:sz w:val="22"/>
                <w:szCs w:val="22"/>
              </w:rPr>
            </w:pPr>
            <w:r w:rsidRPr="00860A4E">
              <w:rPr>
                <w:sz w:val="22"/>
                <w:szCs w:val="22"/>
              </w:rPr>
              <w:t>4</w:t>
            </w:r>
            <w:r>
              <w:rPr>
                <w:sz w:val="22"/>
                <w:szCs w:val="22"/>
              </w:rPr>
              <w:t>,</w:t>
            </w:r>
            <w:r w:rsidRPr="00860A4E">
              <w:rPr>
                <w:sz w:val="22"/>
                <w:szCs w:val="22"/>
              </w:rPr>
              <w:t>62</w:t>
            </w:r>
            <w:r w:rsidRPr="00860A4E">
              <w:rPr>
                <w:i/>
                <w:iCs/>
                <w:sz w:val="22"/>
                <w:szCs w:val="22"/>
              </w:rPr>
              <w:br/>
            </w:r>
          </w:p>
        </w:tc>
      </w:tr>
      <w:tr w:rsidR="00860A4E" w:rsidRPr="00D62DD2" w:rsidTr="00211FA8">
        <w:trPr>
          <w:tblCellSpacing w:w="0" w:type="dxa"/>
        </w:trPr>
        <w:tc>
          <w:tcPr>
            <w:tcW w:w="197" w:type="pct"/>
          </w:tcPr>
          <w:p w:rsidR="00860A4E" w:rsidRPr="00860A4E" w:rsidRDefault="00860A4E" w:rsidP="00860A4E">
            <w:pPr>
              <w:rPr>
                <w:sz w:val="22"/>
                <w:szCs w:val="22"/>
              </w:rPr>
            </w:pPr>
            <w:r w:rsidRPr="00860A4E">
              <w:rPr>
                <w:sz w:val="22"/>
                <w:szCs w:val="22"/>
              </w:rPr>
              <w:t>8</w:t>
            </w:r>
          </w:p>
        </w:tc>
        <w:tc>
          <w:tcPr>
            <w:tcW w:w="3582" w:type="pct"/>
          </w:tcPr>
          <w:p w:rsidR="00860A4E" w:rsidRPr="00E97F6A" w:rsidRDefault="00E97F6A" w:rsidP="00860A4E">
            <w:pPr>
              <w:rPr>
                <w:sz w:val="22"/>
                <w:szCs w:val="22"/>
              </w:rPr>
            </w:pPr>
            <w:r>
              <w:rPr>
                <w:sz w:val="22"/>
                <w:szCs w:val="22"/>
              </w:rPr>
              <w:t>Противоскользящее покрытие ступеней лестниц должно соответствовать техническим требованиям: материал – ПВХ, толщиной не менее 2 мм, поверхность должна быть шероховатой рифленой с противоскользящими свойствами.*</w:t>
            </w:r>
          </w:p>
        </w:tc>
        <w:tc>
          <w:tcPr>
            <w:tcW w:w="589" w:type="pct"/>
          </w:tcPr>
          <w:p w:rsidR="00860A4E" w:rsidRPr="00860A4E" w:rsidRDefault="00860A4E" w:rsidP="00C47199">
            <w:pPr>
              <w:jc w:val="center"/>
              <w:rPr>
                <w:sz w:val="22"/>
                <w:szCs w:val="22"/>
              </w:rPr>
            </w:pPr>
            <w:r w:rsidRPr="00860A4E">
              <w:rPr>
                <w:sz w:val="22"/>
                <w:szCs w:val="22"/>
              </w:rPr>
              <w:t>м</w:t>
            </w:r>
            <w:proofErr w:type="gramStart"/>
            <w:r w:rsidRPr="00860A4E">
              <w:rPr>
                <w:sz w:val="22"/>
                <w:szCs w:val="22"/>
              </w:rPr>
              <w:t>2</w:t>
            </w:r>
            <w:proofErr w:type="gramEnd"/>
          </w:p>
        </w:tc>
        <w:tc>
          <w:tcPr>
            <w:tcW w:w="632" w:type="pct"/>
          </w:tcPr>
          <w:p w:rsidR="00860A4E" w:rsidRPr="00860A4E" w:rsidRDefault="00860A4E" w:rsidP="00C47199">
            <w:pPr>
              <w:jc w:val="center"/>
              <w:rPr>
                <w:sz w:val="22"/>
                <w:szCs w:val="22"/>
              </w:rPr>
            </w:pPr>
            <w:r w:rsidRPr="00860A4E">
              <w:rPr>
                <w:sz w:val="22"/>
                <w:szCs w:val="22"/>
              </w:rPr>
              <w:t>4,712</w:t>
            </w:r>
          </w:p>
        </w:tc>
      </w:tr>
      <w:tr w:rsidR="00860A4E" w:rsidRPr="00D62DD2" w:rsidTr="00211FA8">
        <w:trPr>
          <w:tblCellSpacing w:w="0" w:type="dxa"/>
        </w:trPr>
        <w:tc>
          <w:tcPr>
            <w:tcW w:w="197" w:type="pct"/>
          </w:tcPr>
          <w:p w:rsidR="00860A4E" w:rsidRPr="00860A4E" w:rsidRDefault="00860A4E" w:rsidP="00860A4E">
            <w:pPr>
              <w:rPr>
                <w:sz w:val="22"/>
                <w:szCs w:val="22"/>
              </w:rPr>
            </w:pPr>
            <w:r w:rsidRPr="00860A4E">
              <w:rPr>
                <w:sz w:val="22"/>
                <w:szCs w:val="22"/>
              </w:rPr>
              <w:t>9</w:t>
            </w:r>
          </w:p>
        </w:tc>
        <w:tc>
          <w:tcPr>
            <w:tcW w:w="3582" w:type="pct"/>
          </w:tcPr>
          <w:p w:rsidR="00860A4E" w:rsidRPr="00860A4E" w:rsidRDefault="00860A4E" w:rsidP="00860A4E">
            <w:pPr>
              <w:rPr>
                <w:sz w:val="22"/>
                <w:szCs w:val="22"/>
              </w:rPr>
            </w:pPr>
            <w:r w:rsidRPr="00860A4E">
              <w:rPr>
                <w:sz w:val="22"/>
                <w:szCs w:val="22"/>
              </w:rPr>
              <w:t>Разработка грунта вручную в траншеях глубиной до 2 м без креплений с откосами, группа грунтов: 1</w:t>
            </w:r>
          </w:p>
        </w:tc>
        <w:tc>
          <w:tcPr>
            <w:tcW w:w="589" w:type="pct"/>
          </w:tcPr>
          <w:p w:rsidR="00860A4E" w:rsidRPr="00860A4E" w:rsidRDefault="00860A4E" w:rsidP="00C47199">
            <w:pPr>
              <w:jc w:val="center"/>
              <w:rPr>
                <w:sz w:val="22"/>
                <w:szCs w:val="22"/>
              </w:rPr>
            </w:pPr>
            <w:r w:rsidRPr="00860A4E">
              <w:rPr>
                <w:sz w:val="22"/>
                <w:szCs w:val="22"/>
              </w:rPr>
              <w:t>м3</w:t>
            </w:r>
          </w:p>
        </w:tc>
        <w:tc>
          <w:tcPr>
            <w:tcW w:w="632" w:type="pct"/>
          </w:tcPr>
          <w:p w:rsidR="00860A4E" w:rsidRPr="00860A4E" w:rsidRDefault="00860A4E" w:rsidP="00C47199">
            <w:pPr>
              <w:jc w:val="center"/>
              <w:rPr>
                <w:sz w:val="22"/>
                <w:szCs w:val="22"/>
              </w:rPr>
            </w:pPr>
            <w:r w:rsidRPr="00860A4E">
              <w:rPr>
                <w:sz w:val="22"/>
                <w:szCs w:val="22"/>
              </w:rPr>
              <w:t>0</w:t>
            </w:r>
            <w:r w:rsidR="00C47199">
              <w:rPr>
                <w:sz w:val="22"/>
                <w:szCs w:val="22"/>
              </w:rPr>
              <w:t>,</w:t>
            </w:r>
            <w:r w:rsidRPr="00860A4E">
              <w:rPr>
                <w:sz w:val="22"/>
                <w:szCs w:val="22"/>
              </w:rPr>
              <w:t>13</w:t>
            </w:r>
            <w:r w:rsidRPr="00860A4E">
              <w:rPr>
                <w:i/>
                <w:iCs/>
                <w:sz w:val="22"/>
                <w:szCs w:val="22"/>
              </w:rPr>
              <w:br/>
            </w:r>
          </w:p>
        </w:tc>
      </w:tr>
      <w:tr w:rsidR="00860A4E" w:rsidRPr="00D62DD2" w:rsidTr="00211FA8">
        <w:trPr>
          <w:tblCellSpacing w:w="0" w:type="dxa"/>
        </w:trPr>
        <w:tc>
          <w:tcPr>
            <w:tcW w:w="197" w:type="pct"/>
          </w:tcPr>
          <w:p w:rsidR="00860A4E" w:rsidRPr="00860A4E" w:rsidRDefault="00860A4E" w:rsidP="00860A4E">
            <w:pPr>
              <w:rPr>
                <w:sz w:val="22"/>
                <w:szCs w:val="22"/>
              </w:rPr>
            </w:pPr>
            <w:r w:rsidRPr="00860A4E">
              <w:rPr>
                <w:sz w:val="22"/>
                <w:szCs w:val="22"/>
              </w:rPr>
              <w:t>10</w:t>
            </w:r>
          </w:p>
        </w:tc>
        <w:tc>
          <w:tcPr>
            <w:tcW w:w="3582" w:type="pct"/>
          </w:tcPr>
          <w:p w:rsidR="00860A4E" w:rsidRPr="00860A4E" w:rsidRDefault="00860A4E" w:rsidP="00860A4E">
            <w:pPr>
              <w:rPr>
                <w:sz w:val="22"/>
                <w:szCs w:val="22"/>
              </w:rPr>
            </w:pPr>
            <w:r w:rsidRPr="00860A4E">
              <w:rPr>
                <w:sz w:val="22"/>
                <w:szCs w:val="22"/>
              </w:rPr>
              <w:t>Устройство подстилающих и выравнивающих слоев оснований: из песка</w:t>
            </w:r>
          </w:p>
        </w:tc>
        <w:tc>
          <w:tcPr>
            <w:tcW w:w="589" w:type="pct"/>
          </w:tcPr>
          <w:p w:rsidR="00860A4E" w:rsidRPr="00860A4E" w:rsidRDefault="00860A4E" w:rsidP="00C47199">
            <w:pPr>
              <w:jc w:val="center"/>
              <w:rPr>
                <w:sz w:val="22"/>
                <w:szCs w:val="22"/>
              </w:rPr>
            </w:pPr>
            <w:r w:rsidRPr="00860A4E">
              <w:rPr>
                <w:sz w:val="22"/>
                <w:szCs w:val="22"/>
              </w:rPr>
              <w:t>м3</w:t>
            </w:r>
          </w:p>
        </w:tc>
        <w:tc>
          <w:tcPr>
            <w:tcW w:w="632" w:type="pct"/>
          </w:tcPr>
          <w:p w:rsidR="00860A4E" w:rsidRPr="00860A4E" w:rsidRDefault="00860A4E" w:rsidP="00E97F6A">
            <w:pPr>
              <w:jc w:val="center"/>
              <w:rPr>
                <w:sz w:val="22"/>
                <w:szCs w:val="22"/>
              </w:rPr>
            </w:pPr>
            <w:r w:rsidRPr="00860A4E">
              <w:rPr>
                <w:sz w:val="22"/>
                <w:szCs w:val="22"/>
              </w:rPr>
              <w:t>0</w:t>
            </w:r>
            <w:r w:rsidR="00C47199">
              <w:rPr>
                <w:sz w:val="22"/>
                <w:szCs w:val="22"/>
              </w:rPr>
              <w:t>,</w:t>
            </w:r>
            <w:r w:rsidRPr="00860A4E">
              <w:rPr>
                <w:sz w:val="22"/>
                <w:szCs w:val="22"/>
              </w:rPr>
              <w:t>06</w:t>
            </w:r>
          </w:p>
        </w:tc>
      </w:tr>
      <w:tr w:rsidR="00860A4E" w:rsidRPr="00D62DD2" w:rsidTr="00211FA8">
        <w:trPr>
          <w:tblCellSpacing w:w="0" w:type="dxa"/>
        </w:trPr>
        <w:tc>
          <w:tcPr>
            <w:tcW w:w="197" w:type="pct"/>
          </w:tcPr>
          <w:p w:rsidR="00860A4E" w:rsidRPr="00860A4E" w:rsidRDefault="00860A4E" w:rsidP="00860A4E">
            <w:pPr>
              <w:rPr>
                <w:sz w:val="22"/>
                <w:szCs w:val="22"/>
              </w:rPr>
            </w:pPr>
            <w:r w:rsidRPr="00860A4E">
              <w:rPr>
                <w:sz w:val="22"/>
                <w:szCs w:val="22"/>
              </w:rPr>
              <w:t>11</w:t>
            </w:r>
          </w:p>
        </w:tc>
        <w:tc>
          <w:tcPr>
            <w:tcW w:w="3582" w:type="pct"/>
          </w:tcPr>
          <w:p w:rsidR="00E97F6A" w:rsidRPr="00E97F6A" w:rsidRDefault="00E97F6A" w:rsidP="00860A4E">
            <w:pPr>
              <w:rPr>
                <w:sz w:val="22"/>
                <w:szCs w:val="22"/>
              </w:rPr>
            </w:pPr>
            <w:r w:rsidRPr="00001458">
              <w:rPr>
                <w:sz w:val="22"/>
                <w:szCs w:val="22"/>
              </w:rPr>
              <w:t>Песок природный обогащенный по ГОСТ 8736-2014 «Песок для строительных работ. Технические условия», должен быть с крупностью зерен не более 5 мм, класса I.</w:t>
            </w:r>
          </w:p>
        </w:tc>
        <w:tc>
          <w:tcPr>
            <w:tcW w:w="589" w:type="pct"/>
          </w:tcPr>
          <w:p w:rsidR="00860A4E" w:rsidRPr="00860A4E" w:rsidRDefault="00860A4E" w:rsidP="00C47199">
            <w:pPr>
              <w:jc w:val="center"/>
              <w:rPr>
                <w:sz w:val="22"/>
                <w:szCs w:val="22"/>
              </w:rPr>
            </w:pPr>
            <w:r w:rsidRPr="00860A4E">
              <w:rPr>
                <w:sz w:val="22"/>
                <w:szCs w:val="22"/>
              </w:rPr>
              <w:t>м3</w:t>
            </w:r>
          </w:p>
        </w:tc>
        <w:tc>
          <w:tcPr>
            <w:tcW w:w="632" w:type="pct"/>
          </w:tcPr>
          <w:p w:rsidR="00860A4E" w:rsidRPr="00860A4E" w:rsidRDefault="00860A4E" w:rsidP="00C47199">
            <w:pPr>
              <w:jc w:val="center"/>
              <w:rPr>
                <w:sz w:val="22"/>
                <w:szCs w:val="22"/>
              </w:rPr>
            </w:pPr>
            <w:r w:rsidRPr="00860A4E">
              <w:rPr>
                <w:sz w:val="22"/>
                <w:szCs w:val="22"/>
              </w:rPr>
              <w:t>0,06</w:t>
            </w:r>
          </w:p>
        </w:tc>
      </w:tr>
      <w:tr w:rsidR="00860A4E" w:rsidRPr="00D62DD2" w:rsidTr="00211FA8">
        <w:trPr>
          <w:tblCellSpacing w:w="0" w:type="dxa"/>
        </w:trPr>
        <w:tc>
          <w:tcPr>
            <w:tcW w:w="197" w:type="pct"/>
          </w:tcPr>
          <w:p w:rsidR="00860A4E" w:rsidRPr="00860A4E" w:rsidRDefault="00860A4E" w:rsidP="00860A4E">
            <w:pPr>
              <w:rPr>
                <w:sz w:val="22"/>
                <w:szCs w:val="22"/>
              </w:rPr>
            </w:pPr>
            <w:r w:rsidRPr="00860A4E">
              <w:rPr>
                <w:sz w:val="22"/>
                <w:szCs w:val="22"/>
              </w:rPr>
              <w:lastRenderedPageBreak/>
              <w:t>12</w:t>
            </w:r>
          </w:p>
        </w:tc>
        <w:tc>
          <w:tcPr>
            <w:tcW w:w="3582" w:type="pct"/>
          </w:tcPr>
          <w:p w:rsidR="00860A4E" w:rsidRPr="00E97F6A" w:rsidRDefault="00860A4E" w:rsidP="00860A4E">
            <w:pPr>
              <w:rPr>
                <w:sz w:val="22"/>
                <w:szCs w:val="22"/>
              </w:rPr>
            </w:pPr>
            <w:r w:rsidRPr="00860A4E">
              <w:rPr>
                <w:sz w:val="22"/>
                <w:szCs w:val="22"/>
              </w:rPr>
              <w:t>Устройство бетонных плитных тротуаров с заполнением швов: цементным раствором</w:t>
            </w:r>
            <w:r w:rsidR="00E97F6A" w:rsidRPr="00E97F6A">
              <w:rPr>
                <w:sz w:val="22"/>
                <w:szCs w:val="22"/>
              </w:rPr>
              <w:t>/</w:t>
            </w:r>
          </w:p>
        </w:tc>
        <w:tc>
          <w:tcPr>
            <w:tcW w:w="589" w:type="pct"/>
          </w:tcPr>
          <w:p w:rsidR="00860A4E" w:rsidRPr="00860A4E" w:rsidRDefault="00860A4E" w:rsidP="00C47199">
            <w:pPr>
              <w:jc w:val="center"/>
              <w:rPr>
                <w:sz w:val="22"/>
                <w:szCs w:val="22"/>
              </w:rPr>
            </w:pPr>
            <w:r w:rsidRPr="00860A4E">
              <w:rPr>
                <w:sz w:val="22"/>
                <w:szCs w:val="22"/>
              </w:rPr>
              <w:t>м</w:t>
            </w:r>
            <w:proofErr w:type="gramStart"/>
            <w:r w:rsidRPr="00860A4E">
              <w:rPr>
                <w:sz w:val="22"/>
                <w:szCs w:val="22"/>
              </w:rPr>
              <w:t>2</w:t>
            </w:r>
            <w:proofErr w:type="gramEnd"/>
          </w:p>
        </w:tc>
        <w:tc>
          <w:tcPr>
            <w:tcW w:w="632" w:type="pct"/>
          </w:tcPr>
          <w:p w:rsidR="00860A4E" w:rsidRPr="00860A4E" w:rsidRDefault="00860A4E" w:rsidP="00C47199">
            <w:pPr>
              <w:jc w:val="center"/>
              <w:rPr>
                <w:sz w:val="22"/>
                <w:szCs w:val="22"/>
              </w:rPr>
            </w:pPr>
            <w:r w:rsidRPr="00860A4E">
              <w:rPr>
                <w:sz w:val="22"/>
                <w:szCs w:val="22"/>
              </w:rPr>
              <w:t>1</w:t>
            </w:r>
            <w:r w:rsidR="00C47199">
              <w:rPr>
                <w:sz w:val="22"/>
                <w:szCs w:val="22"/>
              </w:rPr>
              <w:t>,</w:t>
            </w:r>
            <w:r w:rsidRPr="00860A4E">
              <w:rPr>
                <w:sz w:val="22"/>
                <w:szCs w:val="22"/>
              </w:rPr>
              <w:t>25</w:t>
            </w:r>
            <w:r w:rsidRPr="00860A4E">
              <w:rPr>
                <w:i/>
                <w:iCs/>
                <w:sz w:val="22"/>
                <w:szCs w:val="22"/>
              </w:rPr>
              <w:br/>
            </w:r>
          </w:p>
        </w:tc>
      </w:tr>
      <w:tr w:rsidR="00860A4E" w:rsidRPr="00D62DD2" w:rsidTr="00211FA8">
        <w:trPr>
          <w:tblCellSpacing w:w="0" w:type="dxa"/>
        </w:trPr>
        <w:tc>
          <w:tcPr>
            <w:tcW w:w="197" w:type="pct"/>
          </w:tcPr>
          <w:p w:rsidR="00860A4E" w:rsidRPr="00860A4E" w:rsidRDefault="00860A4E" w:rsidP="00860A4E">
            <w:pPr>
              <w:rPr>
                <w:sz w:val="22"/>
                <w:szCs w:val="22"/>
              </w:rPr>
            </w:pPr>
            <w:r w:rsidRPr="00860A4E">
              <w:rPr>
                <w:sz w:val="22"/>
                <w:szCs w:val="22"/>
              </w:rPr>
              <w:t>13</w:t>
            </w:r>
          </w:p>
        </w:tc>
        <w:tc>
          <w:tcPr>
            <w:tcW w:w="3582" w:type="pct"/>
          </w:tcPr>
          <w:p w:rsidR="00860A4E" w:rsidRPr="00E97F6A" w:rsidRDefault="00E97F6A" w:rsidP="00860A4E">
            <w:pPr>
              <w:rPr>
                <w:sz w:val="22"/>
                <w:szCs w:val="22"/>
              </w:rPr>
            </w:pPr>
            <w:r w:rsidRPr="00001458">
              <w:rPr>
                <w:sz w:val="22"/>
                <w:szCs w:val="22"/>
              </w:rPr>
              <w:t xml:space="preserve">Тактильный дорожный указатель по ГОСТ </w:t>
            </w:r>
            <w:proofErr w:type="gramStart"/>
            <w:r w:rsidRPr="00001458">
              <w:rPr>
                <w:sz w:val="22"/>
                <w:szCs w:val="22"/>
              </w:rPr>
              <w:t>Р</w:t>
            </w:r>
            <w:proofErr w:type="gramEnd"/>
            <w:r w:rsidRPr="00001458">
              <w:rPr>
                <w:sz w:val="22"/>
                <w:szCs w:val="22"/>
              </w:rPr>
              <w:t xml:space="preserve"> 52875-2007 «Указатели тактильные наземные для инвалидов по зрению. Технические требования». Тротуарная тактильная бетонная плитка должна быть размером не менее 500 мм*500 мм, толщиной не менее 50 мм, поверхность должна быть шероховатой рифленой с противоскользящими свойствами, глубина рифов не менее 7 мм, цвет </w:t>
            </w:r>
            <w:proofErr w:type="spellStart"/>
            <w:r w:rsidRPr="00001458">
              <w:rPr>
                <w:sz w:val="22"/>
                <w:szCs w:val="22"/>
              </w:rPr>
              <w:t>контрасный</w:t>
            </w:r>
            <w:proofErr w:type="spellEnd"/>
            <w:r w:rsidRPr="00001458">
              <w:rPr>
                <w:sz w:val="22"/>
                <w:szCs w:val="22"/>
              </w:rPr>
              <w:t>.</w:t>
            </w:r>
          </w:p>
        </w:tc>
        <w:tc>
          <w:tcPr>
            <w:tcW w:w="589" w:type="pct"/>
          </w:tcPr>
          <w:p w:rsidR="00860A4E" w:rsidRPr="00860A4E" w:rsidRDefault="00860A4E" w:rsidP="00C47199">
            <w:pPr>
              <w:jc w:val="center"/>
              <w:rPr>
                <w:sz w:val="22"/>
                <w:szCs w:val="22"/>
              </w:rPr>
            </w:pPr>
            <w:r w:rsidRPr="00860A4E">
              <w:rPr>
                <w:sz w:val="22"/>
                <w:szCs w:val="22"/>
              </w:rPr>
              <w:t>м</w:t>
            </w:r>
            <w:proofErr w:type="gramStart"/>
            <w:r w:rsidRPr="00860A4E">
              <w:rPr>
                <w:sz w:val="22"/>
                <w:szCs w:val="22"/>
              </w:rPr>
              <w:t>2</w:t>
            </w:r>
            <w:proofErr w:type="gramEnd"/>
          </w:p>
        </w:tc>
        <w:tc>
          <w:tcPr>
            <w:tcW w:w="632" w:type="pct"/>
          </w:tcPr>
          <w:p w:rsidR="00860A4E" w:rsidRPr="00860A4E" w:rsidRDefault="00860A4E" w:rsidP="00C47199">
            <w:pPr>
              <w:jc w:val="center"/>
              <w:rPr>
                <w:sz w:val="22"/>
                <w:szCs w:val="22"/>
              </w:rPr>
            </w:pPr>
            <w:r w:rsidRPr="00860A4E">
              <w:rPr>
                <w:sz w:val="22"/>
                <w:szCs w:val="22"/>
              </w:rPr>
              <w:t>1,25</w:t>
            </w:r>
          </w:p>
        </w:tc>
      </w:tr>
      <w:tr w:rsidR="00860A4E" w:rsidRPr="00D62DD2" w:rsidTr="00211FA8">
        <w:trPr>
          <w:tblCellSpacing w:w="0" w:type="dxa"/>
        </w:trPr>
        <w:tc>
          <w:tcPr>
            <w:tcW w:w="197" w:type="pct"/>
          </w:tcPr>
          <w:p w:rsidR="00860A4E" w:rsidRPr="00860A4E" w:rsidRDefault="00860A4E" w:rsidP="00860A4E">
            <w:pPr>
              <w:rPr>
                <w:sz w:val="22"/>
                <w:szCs w:val="22"/>
              </w:rPr>
            </w:pPr>
            <w:r w:rsidRPr="00860A4E">
              <w:rPr>
                <w:sz w:val="22"/>
                <w:szCs w:val="22"/>
              </w:rPr>
              <w:t>14</w:t>
            </w:r>
          </w:p>
        </w:tc>
        <w:tc>
          <w:tcPr>
            <w:tcW w:w="3582" w:type="pct"/>
          </w:tcPr>
          <w:p w:rsidR="00860A4E" w:rsidRPr="00E97F6A" w:rsidRDefault="00860A4E" w:rsidP="00860A4E">
            <w:pPr>
              <w:rPr>
                <w:sz w:val="22"/>
                <w:szCs w:val="22"/>
                <w:lang w:val="en-US"/>
              </w:rPr>
            </w:pPr>
            <w:r w:rsidRPr="00860A4E">
              <w:rPr>
                <w:sz w:val="22"/>
                <w:szCs w:val="22"/>
              </w:rPr>
              <w:t xml:space="preserve">Окраска </w:t>
            </w:r>
            <w:proofErr w:type="spellStart"/>
            <w:r w:rsidRPr="00860A4E">
              <w:rPr>
                <w:sz w:val="22"/>
                <w:szCs w:val="22"/>
              </w:rPr>
              <w:t>огрунтованных</w:t>
            </w:r>
            <w:proofErr w:type="spellEnd"/>
            <w:r w:rsidRPr="00860A4E">
              <w:rPr>
                <w:sz w:val="22"/>
                <w:szCs w:val="22"/>
              </w:rPr>
              <w:t xml:space="preserve"> бетонных и оштукатуренных поверхностей: эмалью ПФ-133 (контрастная цветовая окраска ступеней лестниц)</w:t>
            </w:r>
            <w:r w:rsidR="00E97F6A">
              <w:rPr>
                <w:sz w:val="22"/>
                <w:szCs w:val="22"/>
              </w:rPr>
              <w:t>.</w:t>
            </w:r>
          </w:p>
          <w:p w:rsidR="00E97F6A" w:rsidRPr="00E97F6A" w:rsidRDefault="00E97F6A" w:rsidP="00860A4E">
            <w:pPr>
              <w:rPr>
                <w:sz w:val="22"/>
                <w:szCs w:val="22"/>
                <w:lang w:val="en-US"/>
              </w:rPr>
            </w:pPr>
            <w:r w:rsidRPr="00001458">
              <w:rPr>
                <w:sz w:val="22"/>
                <w:szCs w:val="22"/>
              </w:rPr>
              <w:t>Эмаль ПФ-133 по ГОСТ 926-82 «Эмаль ПФ-133. Технические условия». Технические характеристики должны быть: блеск покрытия не менее 45%, массовая доля нелетучих веществ от 56 до 62 %, время высыхания до степени 3 не более 24 час. Цвет согласовывается с Заказч</w:t>
            </w:r>
            <w:r>
              <w:rPr>
                <w:sz w:val="22"/>
                <w:szCs w:val="22"/>
              </w:rPr>
              <w:t xml:space="preserve">иком. </w:t>
            </w:r>
          </w:p>
        </w:tc>
        <w:tc>
          <w:tcPr>
            <w:tcW w:w="589" w:type="pct"/>
          </w:tcPr>
          <w:p w:rsidR="00860A4E" w:rsidRPr="00860A4E" w:rsidRDefault="00860A4E" w:rsidP="00C47199">
            <w:pPr>
              <w:jc w:val="center"/>
              <w:rPr>
                <w:sz w:val="22"/>
                <w:szCs w:val="22"/>
              </w:rPr>
            </w:pPr>
            <w:r w:rsidRPr="00860A4E">
              <w:rPr>
                <w:sz w:val="22"/>
                <w:szCs w:val="22"/>
              </w:rPr>
              <w:t>м</w:t>
            </w:r>
            <w:proofErr w:type="gramStart"/>
            <w:r w:rsidRPr="00860A4E">
              <w:rPr>
                <w:sz w:val="22"/>
                <w:szCs w:val="22"/>
              </w:rPr>
              <w:t>2</w:t>
            </w:r>
            <w:proofErr w:type="gramEnd"/>
          </w:p>
        </w:tc>
        <w:tc>
          <w:tcPr>
            <w:tcW w:w="632" w:type="pct"/>
          </w:tcPr>
          <w:p w:rsidR="00860A4E" w:rsidRPr="00860A4E" w:rsidRDefault="00860A4E" w:rsidP="00C47199">
            <w:pPr>
              <w:jc w:val="center"/>
              <w:rPr>
                <w:sz w:val="22"/>
                <w:szCs w:val="22"/>
              </w:rPr>
            </w:pPr>
            <w:r w:rsidRPr="00860A4E">
              <w:rPr>
                <w:sz w:val="22"/>
                <w:szCs w:val="22"/>
              </w:rPr>
              <w:t>2</w:t>
            </w:r>
            <w:r w:rsidR="00C47199">
              <w:rPr>
                <w:sz w:val="22"/>
                <w:szCs w:val="22"/>
              </w:rPr>
              <w:t>,</w:t>
            </w:r>
            <w:r w:rsidRPr="00860A4E">
              <w:rPr>
                <w:sz w:val="22"/>
                <w:szCs w:val="22"/>
              </w:rPr>
              <w:t>1</w:t>
            </w:r>
            <w:r w:rsidRPr="00860A4E">
              <w:rPr>
                <w:i/>
                <w:iCs/>
                <w:sz w:val="22"/>
                <w:szCs w:val="22"/>
              </w:rPr>
              <w:br/>
            </w:r>
          </w:p>
        </w:tc>
      </w:tr>
      <w:tr w:rsidR="00860A4E" w:rsidRPr="00D62DD2" w:rsidTr="00211FA8">
        <w:trPr>
          <w:tblCellSpacing w:w="0" w:type="dxa"/>
        </w:trPr>
        <w:tc>
          <w:tcPr>
            <w:tcW w:w="197" w:type="pct"/>
          </w:tcPr>
          <w:p w:rsidR="00860A4E" w:rsidRPr="00860A4E" w:rsidRDefault="00860A4E" w:rsidP="00860A4E">
            <w:pPr>
              <w:rPr>
                <w:sz w:val="22"/>
                <w:szCs w:val="22"/>
              </w:rPr>
            </w:pPr>
            <w:r w:rsidRPr="00860A4E">
              <w:rPr>
                <w:sz w:val="22"/>
                <w:szCs w:val="22"/>
              </w:rPr>
              <w:t>15</w:t>
            </w:r>
          </w:p>
        </w:tc>
        <w:tc>
          <w:tcPr>
            <w:tcW w:w="3582" w:type="pct"/>
          </w:tcPr>
          <w:p w:rsidR="00860A4E" w:rsidRPr="00860A4E" w:rsidRDefault="00860A4E" w:rsidP="00860A4E">
            <w:pPr>
              <w:rPr>
                <w:sz w:val="22"/>
                <w:szCs w:val="22"/>
              </w:rPr>
            </w:pPr>
            <w:r w:rsidRPr="00860A4E">
              <w:rPr>
                <w:sz w:val="22"/>
                <w:szCs w:val="22"/>
              </w:rPr>
              <w:t>Устройство покрытий: из линолеума насухо из готовых ковров на комнату (применительно: тактильный напольный указатель)</w:t>
            </w:r>
          </w:p>
        </w:tc>
        <w:tc>
          <w:tcPr>
            <w:tcW w:w="589" w:type="pct"/>
          </w:tcPr>
          <w:p w:rsidR="00860A4E" w:rsidRPr="00860A4E" w:rsidRDefault="00860A4E" w:rsidP="00C47199">
            <w:pPr>
              <w:jc w:val="center"/>
              <w:rPr>
                <w:sz w:val="22"/>
                <w:szCs w:val="22"/>
              </w:rPr>
            </w:pPr>
            <w:r w:rsidRPr="00860A4E">
              <w:rPr>
                <w:sz w:val="22"/>
                <w:szCs w:val="22"/>
              </w:rPr>
              <w:t>м</w:t>
            </w:r>
            <w:proofErr w:type="gramStart"/>
            <w:r w:rsidRPr="00860A4E">
              <w:rPr>
                <w:sz w:val="22"/>
                <w:szCs w:val="22"/>
              </w:rPr>
              <w:t>2</w:t>
            </w:r>
            <w:proofErr w:type="gramEnd"/>
          </w:p>
        </w:tc>
        <w:tc>
          <w:tcPr>
            <w:tcW w:w="632" w:type="pct"/>
          </w:tcPr>
          <w:p w:rsidR="00860A4E" w:rsidRPr="00860A4E" w:rsidRDefault="00860A4E" w:rsidP="00C47199">
            <w:pPr>
              <w:jc w:val="center"/>
              <w:rPr>
                <w:sz w:val="22"/>
                <w:szCs w:val="22"/>
              </w:rPr>
            </w:pPr>
            <w:r w:rsidRPr="00860A4E">
              <w:rPr>
                <w:sz w:val="22"/>
                <w:szCs w:val="22"/>
              </w:rPr>
              <w:t>7</w:t>
            </w:r>
            <w:r w:rsidR="00C47199">
              <w:rPr>
                <w:sz w:val="22"/>
                <w:szCs w:val="22"/>
              </w:rPr>
              <w:t>,</w:t>
            </w:r>
            <w:r w:rsidRPr="00860A4E">
              <w:rPr>
                <w:sz w:val="22"/>
                <w:szCs w:val="22"/>
              </w:rPr>
              <w:t>83</w:t>
            </w:r>
            <w:r w:rsidRPr="00860A4E">
              <w:rPr>
                <w:i/>
                <w:iCs/>
                <w:sz w:val="22"/>
                <w:szCs w:val="22"/>
              </w:rPr>
              <w:br/>
            </w:r>
          </w:p>
        </w:tc>
      </w:tr>
      <w:tr w:rsidR="00860A4E" w:rsidRPr="00D62DD2" w:rsidTr="00211FA8">
        <w:trPr>
          <w:tblCellSpacing w:w="0" w:type="dxa"/>
        </w:trPr>
        <w:tc>
          <w:tcPr>
            <w:tcW w:w="197" w:type="pct"/>
          </w:tcPr>
          <w:p w:rsidR="00860A4E" w:rsidRPr="00860A4E" w:rsidRDefault="00860A4E" w:rsidP="00860A4E">
            <w:pPr>
              <w:rPr>
                <w:sz w:val="22"/>
                <w:szCs w:val="22"/>
              </w:rPr>
            </w:pPr>
            <w:r w:rsidRPr="00860A4E">
              <w:rPr>
                <w:sz w:val="22"/>
                <w:szCs w:val="22"/>
              </w:rPr>
              <w:t>16</w:t>
            </w:r>
          </w:p>
        </w:tc>
        <w:tc>
          <w:tcPr>
            <w:tcW w:w="3582" w:type="pct"/>
          </w:tcPr>
          <w:p w:rsidR="00860A4E" w:rsidRPr="00860A4E" w:rsidRDefault="00E97F6A" w:rsidP="00860A4E">
            <w:pPr>
              <w:rPr>
                <w:sz w:val="22"/>
                <w:szCs w:val="22"/>
              </w:rPr>
            </w:pPr>
            <w:r w:rsidRPr="00001458">
              <w:rPr>
                <w:sz w:val="22"/>
                <w:szCs w:val="22"/>
              </w:rPr>
              <w:t xml:space="preserve">Тактильный напольный указатель по ГОСТ </w:t>
            </w:r>
            <w:proofErr w:type="gramStart"/>
            <w:r w:rsidRPr="00001458">
              <w:rPr>
                <w:sz w:val="22"/>
                <w:szCs w:val="22"/>
              </w:rPr>
              <w:t>Р</w:t>
            </w:r>
            <w:proofErr w:type="gramEnd"/>
            <w:r w:rsidRPr="00001458">
              <w:rPr>
                <w:sz w:val="22"/>
                <w:szCs w:val="22"/>
              </w:rPr>
              <w:t xml:space="preserve"> 52875-2007 «Указатели тактильные наземные для инвалидов по зрению. Технические требования». Тактильная напольная плитка ПВХ должна быть размером не менее 300 мм*300 мм, толщиной не менее 7 мм, поверхность должна быть шероховатой рифленой с противоскользящими свойствами, глубина рифов не менее 5 мм, цвет контрастный.</w:t>
            </w:r>
          </w:p>
        </w:tc>
        <w:tc>
          <w:tcPr>
            <w:tcW w:w="589" w:type="pct"/>
          </w:tcPr>
          <w:p w:rsidR="00860A4E" w:rsidRPr="00860A4E" w:rsidRDefault="00860A4E" w:rsidP="00C47199">
            <w:pPr>
              <w:jc w:val="center"/>
              <w:rPr>
                <w:sz w:val="22"/>
                <w:szCs w:val="22"/>
              </w:rPr>
            </w:pPr>
            <w:proofErr w:type="spellStart"/>
            <w:proofErr w:type="gramStart"/>
            <w:r w:rsidRPr="00860A4E">
              <w:rPr>
                <w:sz w:val="22"/>
                <w:szCs w:val="22"/>
              </w:rPr>
              <w:t>шт</w:t>
            </w:r>
            <w:proofErr w:type="spellEnd"/>
            <w:proofErr w:type="gramEnd"/>
          </w:p>
        </w:tc>
        <w:tc>
          <w:tcPr>
            <w:tcW w:w="632" w:type="pct"/>
          </w:tcPr>
          <w:p w:rsidR="00860A4E" w:rsidRPr="00860A4E" w:rsidRDefault="00860A4E" w:rsidP="00C47199">
            <w:pPr>
              <w:jc w:val="center"/>
              <w:rPr>
                <w:sz w:val="22"/>
                <w:szCs w:val="22"/>
              </w:rPr>
            </w:pPr>
            <w:r w:rsidRPr="00860A4E">
              <w:rPr>
                <w:sz w:val="22"/>
                <w:szCs w:val="22"/>
              </w:rPr>
              <w:t>87</w:t>
            </w:r>
            <w:r w:rsidRPr="00860A4E">
              <w:rPr>
                <w:i/>
                <w:iCs/>
                <w:sz w:val="22"/>
                <w:szCs w:val="22"/>
              </w:rPr>
              <w:br/>
            </w:r>
          </w:p>
        </w:tc>
      </w:tr>
      <w:tr w:rsidR="00860A4E" w:rsidRPr="00D62DD2" w:rsidTr="00211FA8">
        <w:trPr>
          <w:tblCellSpacing w:w="0" w:type="dxa"/>
        </w:trPr>
        <w:tc>
          <w:tcPr>
            <w:tcW w:w="197" w:type="pct"/>
          </w:tcPr>
          <w:p w:rsidR="00860A4E" w:rsidRPr="00860A4E" w:rsidRDefault="00860A4E" w:rsidP="00860A4E">
            <w:pPr>
              <w:rPr>
                <w:sz w:val="22"/>
                <w:szCs w:val="22"/>
              </w:rPr>
            </w:pPr>
            <w:r w:rsidRPr="00860A4E">
              <w:rPr>
                <w:sz w:val="22"/>
                <w:szCs w:val="22"/>
              </w:rPr>
              <w:t>17</w:t>
            </w:r>
          </w:p>
        </w:tc>
        <w:tc>
          <w:tcPr>
            <w:tcW w:w="3582" w:type="pct"/>
          </w:tcPr>
          <w:p w:rsidR="00860A4E" w:rsidRDefault="00860A4E" w:rsidP="00860A4E">
            <w:pPr>
              <w:rPr>
                <w:sz w:val="22"/>
                <w:szCs w:val="22"/>
              </w:rPr>
            </w:pPr>
            <w:proofErr w:type="gramStart"/>
            <w:r w:rsidRPr="00860A4E">
              <w:rPr>
                <w:sz w:val="22"/>
                <w:szCs w:val="22"/>
              </w:rPr>
              <w:t>Оклейка стен поливинилхлоридной декоративно-отделочной самоклеющейся пленкой: по листовым материалам (применительно:</w:t>
            </w:r>
            <w:proofErr w:type="gramEnd"/>
            <w:r w:rsidRPr="00860A4E">
              <w:rPr>
                <w:sz w:val="22"/>
                <w:szCs w:val="22"/>
              </w:rPr>
              <w:t xml:space="preserve"> Контрастная маркировка двере</w:t>
            </w:r>
            <w:proofErr w:type="gramStart"/>
            <w:r w:rsidRPr="00860A4E">
              <w:rPr>
                <w:sz w:val="22"/>
                <w:szCs w:val="22"/>
              </w:rPr>
              <w:t>й-</w:t>
            </w:r>
            <w:proofErr w:type="gramEnd"/>
            <w:r w:rsidRPr="00860A4E">
              <w:rPr>
                <w:sz w:val="22"/>
                <w:szCs w:val="22"/>
              </w:rPr>
              <w:t xml:space="preserve"> желтая полоса шириной 100мм)</w:t>
            </w:r>
            <w:r w:rsidR="00E97F6A">
              <w:rPr>
                <w:sz w:val="22"/>
                <w:szCs w:val="22"/>
              </w:rPr>
              <w:t>.</w:t>
            </w:r>
          </w:p>
          <w:p w:rsidR="00E97F6A" w:rsidRPr="00860A4E" w:rsidRDefault="00E97F6A" w:rsidP="00860A4E">
            <w:pPr>
              <w:rPr>
                <w:sz w:val="22"/>
                <w:szCs w:val="22"/>
              </w:rPr>
            </w:pPr>
            <w:r w:rsidRPr="00001458">
              <w:rPr>
                <w:sz w:val="22"/>
                <w:szCs w:val="22"/>
              </w:rPr>
              <w:t>Индикатор безопасности наклейка «желтая полоса» должна быть шириной не менее 100 мм, материал – винил, метод крепления – самоклеющаяся основа, цвет – желтый.</w:t>
            </w:r>
            <w:r>
              <w:rPr>
                <w:sz w:val="22"/>
                <w:szCs w:val="22"/>
              </w:rPr>
              <w:t>*</w:t>
            </w:r>
          </w:p>
        </w:tc>
        <w:tc>
          <w:tcPr>
            <w:tcW w:w="589" w:type="pct"/>
          </w:tcPr>
          <w:p w:rsidR="00860A4E" w:rsidRPr="00860A4E" w:rsidRDefault="00860A4E" w:rsidP="00C47199">
            <w:pPr>
              <w:jc w:val="center"/>
              <w:rPr>
                <w:sz w:val="22"/>
                <w:szCs w:val="22"/>
              </w:rPr>
            </w:pPr>
            <w:r w:rsidRPr="00860A4E">
              <w:rPr>
                <w:sz w:val="22"/>
                <w:szCs w:val="22"/>
              </w:rPr>
              <w:t>м</w:t>
            </w:r>
            <w:proofErr w:type="gramStart"/>
            <w:r w:rsidRPr="00860A4E">
              <w:rPr>
                <w:sz w:val="22"/>
                <w:szCs w:val="22"/>
              </w:rPr>
              <w:t>2</w:t>
            </w:r>
            <w:proofErr w:type="gramEnd"/>
          </w:p>
        </w:tc>
        <w:tc>
          <w:tcPr>
            <w:tcW w:w="632" w:type="pct"/>
          </w:tcPr>
          <w:p w:rsidR="00860A4E" w:rsidRPr="00860A4E" w:rsidRDefault="00860A4E" w:rsidP="00C47199">
            <w:pPr>
              <w:jc w:val="center"/>
              <w:rPr>
                <w:sz w:val="22"/>
                <w:szCs w:val="22"/>
              </w:rPr>
            </w:pPr>
            <w:r w:rsidRPr="00860A4E">
              <w:rPr>
                <w:sz w:val="22"/>
                <w:szCs w:val="22"/>
              </w:rPr>
              <w:t>3</w:t>
            </w:r>
            <w:r w:rsidR="00C47199">
              <w:rPr>
                <w:sz w:val="22"/>
                <w:szCs w:val="22"/>
              </w:rPr>
              <w:t>,</w:t>
            </w:r>
            <w:r w:rsidRPr="00860A4E">
              <w:rPr>
                <w:sz w:val="22"/>
                <w:szCs w:val="22"/>
              </w:rPr>
              <w:t>25</w:t>
            </w:r>
            <w:r w:rsidRPr="00860A4E">
              <w:rPr>
                <w:i/>
                <w:iCs/>
                <w:sz w:val="22"/>
                <w:szCs w:val="22"/>
              </w:rPr>
              <w:br/>
            </w:r>
          </w:p>
        </w:tc>
      </w:tr>
      <w:tr w:rsidR="00860A4E" w:rsidRPr="00D62DD2" w:rsidTr="00211FA8">
        <w:trPr>
          <w:tblCellSpacing w:w="0" w:type="dxa"/>
        </w:trPr>
        <w:tc>
          <w:tcPr>
            <w:tcW w:w="197" w:type="pct"/>
          </w:tcPr>
          <w:p w:rsidR="00860A4E" w:rsidRPr="00860A4E" w:rsidRDefault="00860A4E" w:rsidP="00860A4E">
            <w:pPr>
              <w:rPr>
                <w:sz w:val="22"/>
                <w:szCs w:val="22"/>
              </w:rPr>
            </w:pPr>
            <w:r w:rsidRPr="00860A4E">
              <w:rPr>
                <w:sz w:val="22"/>
                <w:szCs w:val="22"/>
              </w:rPr>
              <w:t>18</w:t>
            </w:r>
          </w:p>
        </w:tc>
        <w:tc>
          <w:tcPr>
            <w:tcW w:w="3582" w:type="pct"/>
          </w:tcPr>
          <w:p w:rsidR="00860A4E" w:rsidRDefault="00860A4E" w:rsidP="00860A4E">
            <w:pPr>
              <w:rPr>
                <w:sz w:val="22"/>
                <w:szCs w:val="22"/>
              </w:rPr>
            </w:pPr>
            <w:proofErr w:type="gramStart"/>
            <w:r w:rsidRPr="00860A4E">
              <w:rPr>
                <w:sz w:val="22"/>
                <w:szCs w:val="22"/>
              </w:rPr>
              <w:t>Оклейка стен поливинилхлоридной декоративно-отделочной самоклеющейся пленкой: по листовым материалам (применительно:</w:t>
            </w:r>
            <w:proofErr w:type="gramEnd"/>
            <w:r w:rsidRPr="00860A4E">
              <w:rPr>
                <w:sz w:val="22"/>
                <w:szCs w:val="22"/>
              </w:rPr>
              <w:t xml:space="preserve"> Контрастная маркировка прозрачных поверхностей двере</w:t>
            </w:r>
            <w:proofErr w:type="gramStart"/>
            <w:r w:rsidRPr="00860A4E">
              <w:rPr>
                <w:sz w:val="22"/>
                <w:szCs w:val="22"/>
              </w:rPr>
              <w:t>й-</w:t>
            </w:r>
            <w:proofErr w:type="gramEnd"/>
            <w:r w:rsidRPr="00860A4E">
              <w:rPr>
                <w:sz w:val="22"/>
                <w:szCs w:val="22"/>
              </w:rPr>
              <w:t xml:space="preserve"> пиктограмма Д200мм)</w:t>
            </w:r>
            <w:r w:rsidR="00E97F6A">
              <w:rPr>
                <w:sz w:val="22"/>
                <w:szCs w:val="22"/>
              </w:rPr>
              <w:t>.</w:t>
            </w:r>
          </w:p>
          <w:p w:rsidR="00E97F6A" w:rsidRPr="00860A4E" w:rsidRDefault="00E97F6A" w:rsidP="00860A4E">
            <w:pPr>
              <w:rPr>
                <w:sz w:val="22"/>
                <w:szCs w:val="22"/>
              </w:rPr>
            </w:pPr>
            <w:r w:rsidRPr="00001458">
              <w:rPr>
                <w:sz w:val="22"/>
                <w:szCs w:val="22"/>
              </w:rPr>
              <w:t>Индикатор безопасности наклейка «желтый круг» должна быть диаметром не менее 200 мм, материал – винил, метод крепления – самоклеющаяся основа, цвет – желтый.</w:t>
            </w:r>
            <w:r>
              <w:rPr>
                <w:sz w:val="22"/>
                <w:szCs w:val="22"/>
              </w:rPr>
              <w:t>*</w:t>
            </w:r>
          </w:p>
        </w:tc>
        <w:tc>
          <w:tcPr>
            <w:tcW w:w="589" w:type="pct"/>
          </w:tcPr>
          <w:p w:rsidR="00860A4E" w:rsidRPr="00860A4E" w:rsidRDefault="00860A4E" w:rsidP="00C47199">
            <w:pPr>
              <w:jc w:val="center"/>
              <w:rPr>
                <w:sz w:val="22"/>
                <w:szCs w:val="22"/>
              </w:rPr>
            </w:pPr>
            <w:r w:rsidRPr="00860A4E">
              <w:rPr>
                <w:sz w:val="22"/>
                <w:szCs w:val="22"/>
              </w:rPr>
              <w:t>м</w:t>
            </w:r>
            <w:proofErr w:type="gramStart"/>
            <w:r w:rsidRPr="00860A4E">
              <w:rPr>
                <w:sz w:val="22"/>
                <w:szCs w:val="22"/>
              </w:rPr>
              <w:t>2</w:t>
            </w:r>
            <w:proofErr w:type="gramEnd"/>
          </w:p>
        </w:tc>
        <w:tc>
          <w:tcPr>
            <w:tcW w:w="632" w:type="pct"/>
          </w:tcPr>
          <w:p w:rsidR="00860A4E" w:rsidRPr="00860A4E" w:rsidRDefault="00860A4E" w:rsidP="00C47199">
            <w:pPr>
              <w:jc w:val="center"/>
              <w:rPr>
                <w:sz w:val="22"/>
                <w:szCs w:val="22"/>
              </w:rPr>
            </w:pPr>
            <w:r w:rsidRPr="00860A4E">
              <w:rPr>
                <w:sz w:val="22"/>
                <w:szCs w:val="22"/>
              </w:rPr>
              <w:t>0</w:t>
            </w:r>
            <w:r w:rsidR="00C47199">
              <w:rPr>
                <w:sz w:val="22"/>
                <w:szCs w:val="22"/>
              </w:rPr>
              <w:t>,</w:t>
            </w:r>
            <w:r w:rsidRPr="00860A4E">
              <w:rPr>
                <w:sz w:val="22"/>
                <w:szCs w:val="22"/>
              </w:rPr>
              <w:t>13</w:t>
            </w:r>
            <w:r w:rsidRPr="00860A4E">
              <w:rPr>
                <w:i/>
                <w:iCs/>
                <w:sz w:val="22"/>
                <w:szCs w:val="22"/>
              </w:rPr>
              <w:br/>
            </w:r>
          </w:p>
        </w:tc>
      </w:tr>
      <w:tr w:rsidR="00860A4E" w:rsidRPr="00D62DD2" w:rsidTr="00211FA8">
        <w:trPr>
          <w:tblCellSpacing w:w="0" w:type="dxa"/>
        </w:trPr>
        <w:tc>
          <w:tcPr>
            <w:tcW w:w="197" w:type="pct"/>
          </w:tcPr>
          <w:p w:rsidR="00860A4E" w:rsidRPr="00860A4E" w:rsidRDefault="00860A4E" w:rsidP="00860A4E">
            <w:pPr>
              <w:rPr>
                <w:sz w:val="22"/>
                <w:szCs w:val="22"/>
              </w:rPr>
            </w:pPr>
            <w:r w:rsidRPr="00860A4E">
              <w:rPr>
                <w:sz w:val="22"/>
                <w:szCs w:val="22"/>
              </w:rPr>
              <w:t>19</w:t>
            </w:r>
          </w:p>
        </w:tc>
        <w:tc>
          <w:tcPr>
            <w:tcW w:w="3582" w:type="pct"/>
          </w:tcPr>
          <w:p w:rsidR="00860A4E" w:rsidRPr="00860A4E" w:rsidRDefault="00860A4E" w:rsidP="00860A4E">
            <w:pPr>
              <w:rPr>
                <w:sz w:val="22"/>
                <w:szCs w:val="22"/>
              </w:rPr>
            </w:pPr>
            <w:r w:rsidRPr="00860A4E">
              <w:rPr>
                <w:sz w:val="22"/>
                <w:szCs w:val="22"/>
              </w:rPr>
              <w:t>Установка указателя на стене (применительно: тактильные пиктограммы "туалет для инвалидов", "вход в помещение", "выход из помещения")</w:t>
            </w:r>
          </w:p>
        </w:tc>
        <w:tc>
          <w:tcPr>
            <w:tcW w:w="589" w:type="pct"/>
          </w:tcPr>
          <w:p w:rsidR="00860A4E" w:rsidRPr="00860A4E" w:rsidRDefault="00860A4E" w:rsidP="00C47199">
            <w:pPr>
              <w:jc w:val="center"/>
              <w:rPr>
                <w:sz w:val="22"/>
                <w:szCs w:val="22"/>
              </w:rPr>
            </w:pPr>
            <w:proofErr w:type="spellStart"/>
            <w:proofErr w:type="gramStart"/>
            <w:r w:rsidRPr="00860A4E">
              <w:rPr>
                <w:sz w:val="22"/>
                <w:szCs w:val="22"/>
              </w:rPr>
              <w:t>шт</w:t>
            </w:r>
            <w:proofErr w:type="spellEnd"/>
            <w:proofErr w:type="gramEnd"/>
          </w:p>
        </w:tc>
        <w:tc>
          <w:tcPr>
            <w:tcW w:w="632" w:type="pct"/>
          </w:tcPr>
          <w:p w:rsidR="00860A4E" w:rsidRPr="00860A4E" w:rsidRDefault="00860A4E" w:rsidP="00C47199">
            <w:pPr>
              <w:jc w:val="center"/>
              <w:rPr>
                <w:sz w:val="22"/>
                <w:szCs w:val="22"/>
              </w:rPr>
            </w:pPr>
            <w:r w:rsidRPr="00860A4E">
              <w:rPr>
                <w:sz w:val="22"/>
                <w:szCs w:val="22"/>
              </w:rPr>
              <w:t>6</w:t>
            </w:r>
            <w:r w:rsidRPr="00860A4E">
              <w:rPr>
                <w:i/>
                <w:iCs/>
                <w:sz w:val="22"/>
                <w:szCs w:val="22"/>
              </w:rPr>
              <w:br/>
            </w:r>
          </w:p>
        </w:tc>
      </w:tr>
      <w:tr w:rsidR="00860A4E" w:rsidRPr="00D62DD2" w:rsidTr="00211FA8">
        <w:trPr>
          <w:tblCellSpacing w:w="0" w:type="dxa"/>
        </w:trPr>
        <w:tc>
          <w:tcPr>
            <w:tcW w:w="197" w:type="pct"/>
          </w:tcPr>
          <w:p w:rsidR="00860A4E" w:rsidRPr="00860A4E" w:rsidRDefault="00860A4E" w:rsidP="00860A4E">
            <w:pPr>
              <w:rPr>
                <w:sz w:val="22"/>
                <w:szCs w:val="22"/>
              </w:rPr>
            </w:pPr>
            <w:r w:rsidRPr="00860A4E">
              <w:rPr>
                <w:sz w:val="22"/>
                <w:szCs w:val="22"/>
              </w:rPr>
              <w:t>20</w:t>
            </w:r>
          </w:p>
        </w:tc>
        <w:tc>
          <w:tcPr>
            <w:tcW w:w="3582" w:type="pct"/>
          </w:tcPr>
          <w:p w:rsidR="00E97F6A" w:rsidRPr="00860A4E" w:rsidRDefault="00E97F6A" w:rsidP="00860A4E">
            <w:pPr>
              <w:rPr>
                <w:sz w:val="22"/>
                <w:szCs w:val="22"/>
              </w:rPr>
            </w:pPr>
            <w:r w:rsidRPr="00AB4E08">
              <w:rPr>
                <w:sz w:val="22"/>
                <w:szCs w:val="22"/>
              </w:rPr>
              <w:t xml:space="preserve">Пиктограмма для инвалидов по ГОСТ </w:t>
            </w:r>
            <w:proofErr w:type="gramStart"/>
            <w:r w:rsidRPr="00AB4E08">
              <w:rPr>
                <w:sz w:val="22"/>
                <w:szCs w:val="22"/>
              </w:rPr>
              <w:t>Р</w:t>
            </w:r>
            <w:proofErr w:type="gramEnd"/>
            <w:r w:rsidRPr="00AB4E08">
              <w:rPr>
                <w:sz w:val="22"/>
                <w:szCs w:val="22"/>
              </w:rPr>
              <w:t xml:space="preserve"> 52131-2003 «Средства отображения информации знаковые для инвалидов. Технические требования».</w:t>
            </w:r>
          </w:p>
        </w:tc>
        <w:tc>
          <w:tcPr>
            <w:tcW w:w="589" w:type="pct"/>
          </w:tcPr>
          <w:p w:rsidR="00860A4E" w:rsidRPr="00860A4E" w:rsidRDefault="00860A4E" w:rsidP="00C47199">
            <w:pPr>
              <w:jc w:val="center"/>
              <w:rPr>
                <w:sz w:val="22"/>
                <w:szCs w:val="22"/>
              </w:rPr>
            </w:pPr>
            <w:proofErr w:type="spellStart"/>
            <w:proofErr w:type="gramStart"/>
            <w:r w:rsidRPr="00860A4E">
              <w:rPr>
                <w:sz w:val="22"/>
                <w:szCs w:val="22"/>
              </w:rPr>
              <w:t>шт</w:t>
            </w:r>
            <w:proofErr w:type="spellEnd"/>
            <w:proofErr w:type="gramEnd"/>
          </w:p>
        </w:tc>
        <w:tc>
          <w:tcPr>
            <w:tcW w:w="632" w:type="pct"/>
          </w:tcPr>
          <w:p w:rsidR="00860A4E" w:rsidRPr="00860A4E" w:rsidRDefault="00860A4E" w:rsidP="00C47199">
            <w:pPr>
              <w:jc w:val="center"/>
              <w:rPr>
                <w:sz w:val="22"/>
                <w:szCs w:val="22"/>
              </w:rPr>
            </w:pPr>
            <w:r w:rsidRPr="00860A4E">
              <w:rPr>
                <w:sz w:val="22"/>
                <w:szCs w:val="22"/>
              </w:rPr>
              <w:t>6</w:t>
            </w:r>
          </w:p>
        </w:tc>
      </w:tr>
      <w:tr w:rsidR="00860A4E" w:rsidRPr="00D62DD2" w:rsidTr="00211FA8">
        <w:trPr>
          <w:tblCellSpacing w:w="0" w:type="dxa"/>
        </w:trPr>
        <w:tc>
          <w:tcPr>
            <w:tcW w:w="197" w:type="pct"/>
          </w:tcPr>
          <w:p w:rsidR="00860A4E" w:rsidRPr="00860A4E" w:rsidRDefault="00860A4E" w:rsidP="00860A4E">
            <w:pPr>
              <w:rPr>
                <w:sz w:val="22"/>
                <w:szCs w:val="22"/>
              </w:rPr>
            </w:pPr>
            <w:r w:rsidRPr="00860A4E">
              <w:rPr>
                <w:sz w:val="22"/>
                <w:szCs w:val="22"/>
              </w:rPr>
              <w:t>21</w:t>
            </w:r>
          </w:p>
        </w:tc>
        <w:tc>
          <w:tcPr>
            <w:tcW w:w="3582" w:type="pct"/>
          </w:tcPr>
          <w:p w:rsidR="00860A4E" w:rsidRPr="00860A4E" w:rsidRDefault="00860A4E" w:rsidP="00860A4E">
            <w:pPr>
              <w:rPr>
                <w:sz w:val="22"/>
                <w:szCs w:val="22"/>
              </w:rPr>
            </w:pPr>
            <w:r w:rsidRPr="00860A4E">
              <w:rPr>
                <w:sz w:val="22"/>
                <w:szCs w:val="22"/>
              </w:rPr>
              <w:t>Установка гарнитуры туалетной: вешалок, подстаканников, поручней для ванн и т.д.</w:t>
            </w:r>
          </w:p>
        </w:tc>
        <w:tc>
          <w:tcPr>
            <w:tcW w:w="589" w:type="pct"/>
          </w:tcPr>
          <w:p w:rsidR="00860A4E" w:rsidRPr="00860A4E" w:rsidRDefault="00860A4E" w:rsidP="00C47199">
            <w:pPr>
              <w:jc w:val="center"/>
              <w:rPr>
                <w:sz w:val="22"/>
                <w:szCs w:val="22"/>
              </w:rPr>
            </w:pPr>
            <w:proofErr w:type="spellStart"/>
            <w:proofErr w:type="gramStart"/>
            <w:r w:rsidRPr="00860A4E">
              <w:rPr>
                <w:sz w:val="22"/>
                <w:szCs w:val="22"/>
              </w:rPr>
              <w:t>шт</w:t>
            </w:r>
            <w:proofErr w:type="spellEnd"/>
            <w:proofErr w:type="gramEnd"/>
          </w:p>
        </w:tc>
        <w:tc>
          <w:tcPr>
            <w:tcW w:w="632" w:type="pct"/>
          </w:tcPr>
          <w:p w:rsidR="00860A4E" w:rsidRPr="00860A4E" w:rsidRDefault="00860A4E" w:rsidP="00C47199">
            <w:pPr>
              <w:jc w:val="center"/>
              <w:rPr>
                <w:sz w:val="22"/>
                <w:szCs w:val="22"/>
              </w:rPr>
            </w:pPr>
            <w:r w:rsidRPr="00860A4E">
              <w:rPr>
                <w:sz w:val="22"/>
                <w:szCs w:val="22"/>
              </w:rPr>
              <w:t>8</w:t>
            </w:r>
            <w:r w:rsidRPr="00860A4E">
              <w:rPr>
                <w:i/>
                <w:iCs/>
                <w:sz w:val="22"/>
                <w:szCs w:val="22"/>
              </w:rPr>
              <w:br/>
            </w:r>
          </w:p>
        </w:tc>
      </w:tr>
      <w:tr w:rsidR="00860A4E" w:rsidRPr="00D62DD2" w:rsidTr="00211FA8">
        <w:trPr>
          <w:tblCellSpacing w:w="0" w:type="dxa"/>
        </w:trPr>
        <w:tc>
          <w:tcPr>
            <w:tcW w:w="197" w:type="pct"/>
          </w:tcPr>
          <w:p w:rsidR="00860A4E" w:rsidRPr="00860A4E" w:rsidRDefault="00860A4E" w:rsidP="00860A4E">
            <w:pPr>
              <w:rPr>
                <w:sz w:val="22"/>
                <w:szCs w:val="22"/>
              </w:rPr>
            </w:pPr>
            <w:r w:rsidRPr="00860A4E">
              <w:rPr>
                <w:sz w:val="22"/>
                <w:szCs w:val="22"/>
              </w:rPr>
              <w:t>22</w:t>
            </w:r>
          </w:p>
        </w:tc>
        <w:tc>
          <w:tcPr>
            <w:tcW w:w="3582" w:type="pct"/>
          </w:tcPr>
          <w:p w:rsidR="00860A4E" w:rsidRPr="00860A4E" w:rsidRDefault="00E97F6A" w:rsidP="00860A4E">
            <w:pPr>
              <w:rPr>
                <w:sz w:val="22"/>
                <w:szCs w:val="22"/>
              </w:rPr>
            </w:pPr>
            <w:proofErr w:type="spellStart"/>
            <w:r w:rsidRPr="00AB4E08">
              <w:rPr>
                <w:sz w:val="22"/>
                <w:szCs w:val="22"/>
              </w:rPr>
              <w:t>Травмобезопасное</w:t>
            </w:r>
            <w:proofErr w:type="spellEnd"/>
            <w:r w:rsidRPr="00AB4E08">
              <w:rPr>
                <w:sz w:val="22"/>
                <w:szCs w:val="22"/>
              </w:rPr>
              <w:t xml:space="preserve"> настенное поворотное зеркало для инвалидов. Технические характеристики должны быть: размер не менее 550 мм*450 мм, каркас изделия - из нержавеющей стали (хром), оборудованный поворотным механизмом, наличие эргоно</w:t>
            </w:r>
            <w:r>
              <w:rPr>
                <w:sz w:val="22"/>
                <w:szCs w:val="22"/>
              </w:rPr>
              <w:t>мичной ручки для регулировки уг</w:t>
            </w:r>
            <w:r w:rsidRPr="00AB4E08">
              <w:rPr>
                <w:sz w:val="22"/>
                <w:szCs w:val="22"/>
              </w:rPr>
              <w:t>ла наклона.*</w:t>
            </w:r>
          </w:p>
        </w:tc>
        <w:tc>
          <w:tcPr>
            <w:tcW w:w="589" w:type="pct"/>
          </w:tcPr>
          <w:p w:rsidR="00860A4E" w:rsidRPr="00860A4E" w:rsidRDefault="00860A4E" w:rsidP="00C47199">
            <w:pPr>
              <w:jc w:val="center"/>
              <w:rPr>
                <w:sz w:val="22"/>
                <w:szCs w:val="22"/>
              </w:rPr>
            </w:pPr>
            <w:r w:rsidRPr="00860A4E">
              <w:rPr>
                <w:sz w:val="22"/>
                <w:szCs w:val="22"/>
              </w:rPr>
              <w:t>м</w:t>
            </w:r>
            <w:proofErr w:type="gramStart"/>
            <w:r w:rsidRPr="00860A4E">
              <w:rPr>
                <w:sz w:val="22"/>
                <w:szCs w:val="22"/>
              </w:rPr>
              <w:t>2</w:t>
            </w:r>
            <w:proofErr w:type="gramEnd"/>
          </w:p>
        </w:tc>
        <w:tc>
          <w:tcPr>
            <w:tcW w:w="632" w:type="pct"/>
          </w:tcPr>
          <w:p w:rsidR="00860A4E" w:rsidRPr="00860A4E" w:rsidRDefault="00860A4E" w:rsidP="00C47199">
            <w:pPr>
              <w:jc w:val="center"/>
              <w:rPr>
                <w:sz w:val="22"/>
                <w:szCs w:val="22"/>
              </w:rPr>
            </w:pPr>
            <w:r w:rsidRPr="00860A4E">
              <w:rPr>
                <w:sz w:val="22"/>
                <w:szCs w:val="22"/>
              </w:rPr>
              <w:t>0,2475</w:t>
            </w:r>
            <w:r w:rsidRPr="00860A4E">
              <w:rPr>
                <w:i/>
                <w:iCs/>
                <w:sz w:val="22"/>
                <w:szCs w:val="22"/>
              </w:rPr>
              <w:br/>
            </w:r>
          </w:p>
        </w:tc>
      </w:tr>
      <w:tr w:rsidR="00860A4E" w:rsidRPr="00D62DD2" w:rsidTr="00211FA8">
        <w:trPr>
          <w:tblCellSpacing w:w="0" w:type="dxa"/>
        </w:trPr>
        <w:tc>
          <w:tcPr>
            <w:tcW w:w="197" w:type="pct"/>
          </w:tcPr>
          <w:p w:rsidR="00860A4E" w:rsidRPr="00860A4E" w:rsidRDefault="00860A4E" w:rsidP="00860A4E">
            <w:pPr>
              <w:rPr>
                <w:sz w:val="22"/>
                <w:szCs w:val="22"/>
              </w:rPr>
            </w:pPr>
            <w:r w:rsidRPr="00860A4E">
              <w:rPr>
                <w:sz w:val="22"/>
                <w:szCs w:val="22"/>
              </w:rPr>
              <w:t>23</w:t>
            </w:r>
          </w:p>
        </w:tc>
        <w:tc>
          <w:tcPr>
            <w:tcW w:w="3582" w:type="pct"/>
          </w:tcPr>
          <w:p w:rsidR="00860A4E" w:rsidRPr="00860A4E" w:rsidRDefault="00E97F6A" w:rsidP="00860A4E">
            <w:pPr>
              <w:rPr>
                <w:sz w:val="22"/>
                <w:szCs w:val="22"/>
              </w:rPr>
            </w:pPr>
            <w:r>
              <w:rPr>
                <w:sz w:val="22"/>
                <w:szCs w:val="22"/>
              </w:rPr>
              <w:t>Поручень  для полукруглого умывальника</w:t>
            </w:r>
            <w:r>
              <w:t xml:space="preserve"> </w:t>
            </w:r>
            <w:r>
              <w:rPr>
                <w:sz w:val="22"/>
                <w:szCs w:val="22"/>
              </w:rPr>
              <w:t xml:space="preserve">должен соответствовать требованиям ГОСТ </w:t>
            </w:r>
            <w:proofErr w:type="gramStart"/>
            <w:r>
              <w:rPr>
                <w:sz w:val="22"/>
                <w:szCs w:val="22"/>
              </w:rPr>
              <w:t>Р</w:t>
            </w:r>
            <w:proofErr w:type="gramEnd"/>
            <w:r>
              <w:rPr>
                <w:sz w:val="22"/>
                <w:szCs w:val="22"/>
              </w:rPr>
              <w:t xml:space="preserve"> 51261-99 «Устройства опорные стационарные реабилитационные. Типы и технические требования».</w:t>
            </w:r>
            <w:r>
              <w:t xml:space="preserve"> </w:t>
            </w:r>
            <w:r>
              <w:rPr>
                <w:sz w:val="22"/>
                <w:szCs w:val="22"/>
              </w:rPr>
              <w:t xml:space="preserve">Каркас изделия должен быть  из нержавеющей стали (хром) с настенным креплением, </w:t>
            </w:r>
            <w:r>
              <w:t xml:space="preserve"> </w:t>
            </w:r>
            <w:r>
              <w:rPr>
                <w:sz w:val="22"/>
                <w:szCs w:val="22"/>
              </w:rPr>
              <w:t>диаметр трубы не менее 32 мм.</w:t>
            </w:r>
          </w:p>
        </w:tc>
        <w:tc>
          <w:tcPr>
            <w:tcW w:w="589" w:type="pct"/>
          </w:tcPr>
          <w:p w:rsidR="00860A4E" w:rsidRPr="00860A4E" w:rsidRDefault="00860A4E" w:rsidP="00C47199">
            <w:pPr>
              <w:jc w:val="center"/>
              <w:rPr>
                <w:sz w:val="22"/>
                <w:szCs w:val="22"/>
              </w:rPr>
            </w:pPr>
            <w:proofErr w:type="spellStart"/>
            <w:proofErr w:type="gramStart"/>
            <w:r w:rsidRPr="00860A4E">
              <w:rPr>
                <w:sz w:val="22"/>
                <w:szCs w:val="22"/>
              </w:rPr>
              <w:t>шт</w:t>
            </w:r>
            <w:proofErr w:type="spellEnd"/>
            <w:proofErr w:type="gramEnd"/>
          </w:p>
        </w:tc>
        <w:tc>
          <w:tcPr>
            <w:tcW w:w="632" w:type="pct"/>
          </w:tcPr>
          <w:p w:rsidR="00860A4E" w:rsidRPr="00860A4E" w:rsidRDefault="00860A4E" w:rsidP="00C47199">
            <w:pPr>
              <w:jc w:val="center"/>
              <w:rPr>
                <w:sz w:val="22"/>
                <w:szCs w:val="22"/>
              </w:rPr>
            </w:pPr>
            <w:r w:rsidRPr="00860A4E">
              <w:rPr>
                <w:sz w:val="22"/>
                <w:szCs w:val="22"/>
              </w:rPr>
              <w:t>1</w:t>
            </w:r>
          </w:p>
        </w:tc>
      </w:tr>
      <w:tr w:rsidR="00860A4E" w:rsidRPr="00D62DD2" w:rsidTr="00211FA8">
        <w:trPr>
          <w:tblCellSpacing w:w="0" w:type="dxa"/>
        </w:trPr>
        <w:tc>
          <w:tcPr>
            <w:tcW w:w="197" w:type="pct"/>
          </w:tcPr>
          <w:p w:rsidR="00860A4E" w:rsidRPr="00860A4E" w:rsidRDefault="00860A4E" w:rsidP="00860A4E">
            <w:pPr>
              <w:rPr>
                <w:sz w:val="22"/>
                <w:szCs w:val="22"/>
              </w:rPr>
            </w:pPr>
            <w:r w:rsidRPr="00860A4E">
              <w:rPr>
                <w:sz w:val="22"/>
                <w:szCs w:val="22"/>
              </w:rPr>
              <w:t>24</w:t>
            </w:r>
          </w:p>
        </w:tc>
        <w:tc>
          <w:tcPr>
            <w:tcW w:w="3582" w:type="pct"/>
          </w:tcPr>
          <w:p w:rsidR="00860A4E" w:rsidRPr="00860A4E" w:rsidRDefault="00B976A7" w:rsidP="00860A4E">
            <w:pPr>
              <w:rPr>
                <w:sz w:val="22"/>
                <w:szCs w:val="22"/>
              </w:rPr>
            </w:pPr>
            <w:r>
              <w:rPr>
                <w:sz w:val="22"/>
                <w:szCs w:val="22"/>
              </w:rPr>
              <w:t>Поручень настенный прямой</w:t>
            </w:r>
            <w:r>
              <w:t xml:space="preserve"> </w:t>
            </w:r>
            <w:r>
              <w:rPr>
                <w:sz w:val="22"/>
                <w:szCs w:val="22"/>
              </w:rPr>
              <w:t xml:space="preserve">должен соответствовать требованиям </w:t>
            </w:r>
            <w:r>
              <w:rPr>
                <w:sz w:val="22"/>
                <w:szCs w:val="22"/>
              </w:rPr>
              <w:lastRenderedPageBreak/>
              <w:t xml:space="preserve">ГОСТ </w:t>
            </w:r>
            <w:proofErr w:type="gramStart"/>
            <w:r>
              <w:rPr>
                <w:sz w:val="22"/>
                <w:szCs w:val="22"/>
              </w:rPr>
              <w:t>Р</w:t>
            </w:r>
            <w:proofErr w:type="gramEnd"/>
            <w:r>
              <w:rPr>
                <w:sz w:val="22"/>
                <w:szCs w:val="22"/>
              </w:rPr>
              <w:t xml:space="preserve"> 51261-99 «Устройства опорные стационарные реабилитационные. Типы и технические требования». Технические характеристики должны быть: размер (L)  не менее 2000 мм, каркас изделия - из нержавеющей стали (хром) с настенным креплением, </w:t>
            </w:r>
            <w:r>
              <w:t xml:space="preserve"> </w:t>
            </w:r>
            <w:r>
              <w:rPr>
                <w:sz w:val="22"/>
                <w:szCs w:val="22"/>
              </w:rPr>
              <w:t>диаметр трубы не менее 32 мм.</w:t>
            </w:r>
          </w:p>
        </w:tc>
        <w:tc>
          <w:tcPr>
            <w:tcW w:w="589" w:type="pct"/>
          </w:tcPr>
          <w:p w:rsidR="00860A4E" w:rsidRPr="00860A4E" w:rsidRDefault="00860A4E" w:rsidP="00C47199">
            <w:pPr>
              <w:jc w:val="center"/>
              <w:rPr>
                <w:sz w:val="22"/>
                <w:szCs w:val="22"/>
              </w:rPr>
            </w:pPr>
            <w:proofErr w:type="spellStart"/>
            <w:proofErr w:type="gramStart"/>
            <w:r w:rsidRPr="00860A4E">
              <w:rPr>
                <w:sz w:val="22"/>
                <w:szCs w:val="22"/>
              </w:rPr>
              <w:lastRenderedPageBreak/>
              <w:t>шт</w:t>
            </w:r>
            <w:proofErr w:type="spellEnd"/>
            <w:proofErr w:type="gramEnd"/>
          </w:p>
        </w:tc>
        <w:tc>
          <w:tcPr>
            <w:tcW w:w="632" w:type="pct"/>
          </w:tcPr>
          <w:p w:rsidR="00860A4E" w:rsidRPr="00860A4E" w:rsidRDefault="00860A4E" w:rsidP="00C47199">
            <w:pPr>
              <w:jc w:val="center"/>
              <w:rPr>
                <w:sz w:val="22"/>
                <w:szCs w:val="22"/>
              </w:rPr>
            </w:pPr>
            <w:r w:rsidRPr="00860A4E">
              <w:rPr>
                <w:sz w:val="22"/>
                <w:szCs w:val="22"/>
              </w:rPr>
              <w:t>1</w:t>
            </w:r>
          </w:p>
        </w:tc>
      </w:tr>
      <w:tr w:rsidR="00860A4E" w:rsidRPr="00D62DD2" w:rsidTr="00211FA8">
        <w:trPr>
          <w:tblCellSpacing w:w="0" w:type="dxa"/>
        </w:trPr>
        <w:tc>
          <w:tcPr>
            <w:tcW w:w="197" w:type="pct"/>
          </w:tcPr>
          <w:p w:rsidR="00860A4E" w:rsidRPr="00860A4E" w:rsidRDefault="00860A4E" w:rsidP="00860A4E">
            <w:pPr>
              <w:rPr>
                <w:sz w:val="22"/>
                <w:szCs w:val="22"/>
              </w:rPr>
            </w:pPr>
            <w:r w:rsidRPr="00860A4E">
              <w:rPr>
                <w:sz w:val="22"/>
                <w:szCs w:val="22"/>
              </w:rPr>
              <w:lastRenderedPageBreak/>
              <w:t>25</w:t>
            </w:r>
          </w:p>
        </w:tc>
        <w:tc>
          <w:tcPr>
            <w:tcW w:w="3582" w:type="pct"/>
          </w:tcPr>
          <w:p w:rsidR="00860A4E" w:rsidRPr="00860A4E" w:rsidRDefault="00B976A7" w:rsidP="00860A4E">
            <w:pPr>
              <w:rPr>
                <w:sz w:val="22"/>
                <w:szCs w:val="22"/>
              </w:rPr>
            </w:pPr>
            <w:r>
              <w:rPr>
                <w:sz w:val="22"/>
                <w:szCs w:val="22"/>
              </w:rPr>
              <w:t xml:space="preserve">Поручень для унитаза откидной отдельно стоящий на стойке должен соответствовать требованиям ГОСТ </w:t>
            </w:r>
            <w:proofErr w:type="gramStart"/>
            <w:r>
              <w:rPr>
                <w:sz w:val="22"/>
                <w:szCs w:val="22"/>
              </w:rPr>
              <w:t>Р</w:t>
            </w:r>
            <w:proofErr w:type="gramEnd"/>
            <w:r>
              <w:rPr>
                <w:sz w:val="22"/>
                <w:szCs w:val="22"/>
              </w:rPr>
              <w:t xml:space="preserve"> 51261-99 «Устройства опорные стационарные реабилитационные. Типы и технические требования».  Технические характеристики должны быть:</w:t>
            </w:r>
            <w:r>
              <w:t xml:space="preserve"> </w:t>
            </w:r>
            <w:r>
              <w:rPr>
                <w:sz w:val="22"/>
                <w:szCs w:val="22"/>
              </w:rPr>
              <w:t>габаритные размеры не менее 915мм *100мм *970 мм, каркас изделия - из нержавеющей стали (хром), закрепленный к полу, магнитная фиксация в открытом положении, с бумагодержателем,</w:t>
            </w:r>
            <w:r>
              <w:t xml:space="preserve"> </w:t>
            </w:r>
            <w:r>
              <w:rPr>
                <w:sz w:val="22"/>
                <w:szCs w:val="22"/>
              </w:rPr>
              <w:t>диаметр трубы не менее 32 мм.</w:t>
            </w:r>
          </w:p>
        </w:tc>
        <w:tc>
          <w:tcPr>
            <w:tcW w:w="589" w:type="pct"/>
          </w:tcPr>
          <w:p w:rsidR="00860A4E" w:rsidRPr="00860A4E" w:rsidRDefault="00860A4E" w:rsidP="00C47199">
            <w:pPr>
              <w:jc w:val="center"/>
              <w:rPr>
                <w:sz w:val="22"/>
                <w:szCs w:val="22"/>
              </w:rPr>
            </w:pPr>
            <w:proofErr w:type="spellStart"/>
            <w:proofErr w:type="gramStart"/>
            <w:r w:rsidRPr="00860A4E">
              <w:rPr>
                <w:sz w:val="22"/>
                <w:szCs w:val="22"/>
              </w:rPr>
              <w:t>шт</w:t>
            </w:r>
            <w:proofErr w:type="spellEnd"/>
            <w:proofErr w:type="gramEnd"/>
          </w:p>
        </w:tc>
        <w:tc>
          <w:tcPr>
            <w:tcW w:w="632" w:type="pct"/>
          </w:tcPr>
          <w:p w:rsidR="00860A4E" w:rsidRPr="00860A4E" w:rsidRDefault="00860A4E" w:rsidP="00C47199">
            <w:pPr>
              <w:jc w:val="center"/>
              <w:rPr>
                <w:sz w:val="22"/>
                <w:szCs w:val="22"/>
              </w:rPr>
            </w:pPr>
            <w:r w:rsidRPr="00860A4E">
              <w:rPr>
                <w:sz w:val="22"/>
                <w:szCs w:val="22"/>
              </w:rPr>
              <w:t>1</w:t>
            </w:r>
          </w:p>
        </w:tc>
      </w:tr>
      <w:tr w:rsidR="00860A4E" w:rsidRPr="00D62DD2" w:rsidTr="00211FA8">
        <w:trPr>
          <w:tblCellSpacing w:w="0" w:type="dxa"/>
        </w:trPr>
        <w:tc>
          <w:tcPr>
            <w:tcW w:w="197" w:type="pct"/>
          </w:tcPr>
          <w:p w:rsidR="00860A4E" w:rsidRPr="00860A4E" w:rsidRDefault="00860A4E" w:rsidP="00860A4E">
            <w:pPr>
              <w:rPr>
                <w:sz w:val="22"/>
                <w:szCs w:val="22"/>
              </w:rPr>
            </w:pPr>
            <w:r w:rsidRPr="00860A4E">
              <w:rPr>
                <w:sz w:val="22"/>
                <w:szCs w:val="22"/>
              </w:rPr>
              <w:t>26</w:t>
            </w:r>
          </w:p>
        </w:tc>
        <w:tc>
          <w:tcPr>
            <w:tcW w:w="3582" w:type="pct"/>
          </w:tcPr>
          <w:p w:rsidR="00B976A7" w:rsidRPr="00860A4E" w:rsidRDefault="00B976A7" w:rsidP="00860A4E">
            <w:pPr>
              <w:rPr>
                <w:sz w:val="22"/>
                <w:szCs w:val="22"/>
              </w:rPr>
            </w:pPr>
            <w:r>
              <w:rPr>
                <w:sz w:val="22"/>
                <w:szCs w:val="22"/>
              </w:rPr>
              <w:t xml:space="preserve">Крючок </w:t>
            </w:r>
            <w:proofErr w:type="spellStart"/>
            <w:r>
              <w:rPr>
                <w:sz w:val="22"/>
                <w:szCs w:val="22"/>
              </w:rPr>
              <w:t>травмобезопасный</w:t>
            </w:r>
            <w:proofErr w:type="spellEnd"/>
            <w:r>
              <w:rPr>
                <w:sz w:val="22"/>
                <w:szCs w:val="22"/>
              </w:rPr>
              <w:t xml:space="preserve"> настенный для костылей должен соответствовать требованиям ГОСТ </w:t>
            </w:r>
            <w:proofErr w:type="gramStart"/>
            <w:r>
              <w:rPr>
                <w:sz w:val="22"/>
                <w:szCs w:val="22"/>
              </w:rPr>
              <w:t>Р</w:t>
            </w:r>
            <w:proofErr w:type="gramEnd"/>
            <w:r>
              <w:rPr>
                <w:sz w:val="22"/>
                <w:szCs w:val="22"/>
              </w:rPr>
              <w:t xml:space="preserve"> 51261-99 «Устройства опорные стационарные реабилитационные. Типы и технические требования», материал -  </w:t>
            </w:r>
            <w:proofErr w:type="spellStart"/>
            <w:r>
              <w:rPr>
                <w:sz w:val="22"/>
                <w:szCs w:val="22"/>
              </w:rPr>
              <w:t>изнержавеющая</w:t>
            </w:r>
            <w:proofErr w:type="spellEnd"/>
            <w:r>
              <w:rPr>
                <w:sz w:val="22"/>
                <w:szCs w:val="22"/>
              </w:rPr>
              <w:t xml:space="preserve"> сталь (хром).</w:t>
            </w:r>
          </w:p>
        </w:tc>
        <w:tc>
          <w:tcPr>
            <w:tcW w:w="589" w:type="pct"/>
          </w:tcPr>
          <w:p w:rsidR="00860A4E" w:rsidRPr="00860A4E" w:rsidRDefault="00860A4E" w:rsidP="00C47199">
            <w:pPr>
              <w:jc w:val="center"/>
              <w:rPr>
                <w:sz w:val="22"/>
                <w:szCs w:val="22"/>
              </w:rPr>
            </w:pPr>
            <w:proofErr w:type="spellStart"/>
            <w:proofErr w:type="gramStart"/>
            <w:r w:rsidRPr="00860A4E">
              <w:rPr>
                <w:sz w:val="22"/>
                <w:szCs w:val="22"/>
              </w:rPr>
              <w:t>шт</w:t>
            </w:r>
            <w:proofErr w:type="spellEnd"/>
            <w:proofErr w:type="gramEnd"/>
          </w:p>
        </w:tc>
        <w:tc>
          <w:tcPr>
            <w:tcW w:w="632" w:type="pct"/>
          </w:tcPr>
          <w:p w:rsidR="00860A4E" w:rsidRPr="00860A4E" w:rsidRDefault="00860A4E" w:rsidP="00C47199">
            <w:pPr>
              <w:jc w:val="center"/>
              <w:rPr>
                <w:sz w:val="22"/>
                <w:szCs w:val="22"/>
              </w:rPr>
            </w:pPr>
            <w:r w:rsidRPr="00860A4E">
              <w:rPr>
                <w:sz w:val="22"/>
                <w:szCs w:val="22"/>
              </w:rPr>
              <w:t>2</w:t>
            </w:r>
          </w:p>
        </w:tc>
      </w:tr>
      <w:tr w:rsidR="00860A4E" w:rsidRPr="00D62DD2" w:rsidTr="00211FA8">
        <w:trPr>
          <w:tblCellSpacing w:w="0" w:type="dxa"/>
        </w:trPr>
        <w:tc>
          <w:tcPr>
            <w:tcW w:w="197" w:type="pct"/>
          </w:tcPr>
          <w:p w:rsidR="00860A4E" w:rsidRPr="00860A4E" w:rsidRDefault="00860A4E" w:rsidP="00860A4E">
            <w:pPr>
              <w:rPr>
                <w:sz w:val="22"/>
                <w:szCs w:val="22"/>
              </w:rPr>
            </w:pPr>
            <w:r w:rsidRPr="00860A4E">
              <w:rPr>
                <w:sz w:val="22"/>
                <w:szCs w:val="22"/>
              </w:rPr>
              <w:t>27</w:t>
            </w:r>
          </w:p>
        </w:tc>
        <w:tc>
          <w:tcPr>
            <w:tcW w:w="3582" w:type="pct"/>
          </w:tcPr>
          <w:p w:rsidR="00860A4E" w:rsidRPr="00860A4E" w:rsidRDefault="00B976A7" w:rsidP="00860A4E">
            <w:pPr>
              <w:rPr>
                <w:sz w:val="22"/>
                <w:szCs w:val="22"/>
              </w:rPr>
            </w:pPr>
            <w:r>
              <w:rPr>
                <w:sz w:val="22"/>
                <w:szCs w:val="22"/>
              </w:rPr>
              <w:t xml:space="preserve">Крючок </w:t>
            </w:r>
            <w:proofErr w:type="spellStart"/>
            <w:r>
              <w:rPr>
                <w:sz w:val="22"/>
                <w:szCs w:val="22"/>
              </w:rPr>
              <w:t>травмобезопасный</w:t>
            </w:r>
            <w:proofErr w:type="spellEnd"/>
            <w:r>
              <w:rPr>
                <w:sz w:val="22"/>
                <w:szCs w:val="22"/>
              </w:rPr>
              <w:t xml:space="preserve"> для одежды настенный должен соответствовать требованиям ГОСТ </w:t>
            </w:r>
            <w:proofErr w:type="gramStart"/>
            <w:r>
              <w:rPr>
                <w:sz w:val="22"/>
                <w:szCs w:val="22"/>
              </w:rPr>
              <w:t>Р</w:t>
            </w:r>
            <w:proofErr w:type="gramEnd"/>
            <w:r>
              <w:rPr>
                <w:sz w:val="22"/>
                <w:szCs w:val="22"/>
              </w:rPr>
              <w:t xml:space="preserve"> 51261-99 «Устройства опорные стационарные реабилитационные. Типы и технические требования», материал -  </w:t>
            </w:r>
            <w:proofErr w:type="spellStart"/>
            <w:r>
              <w:rPr>
                <w:sz w:val="22"/>
                <w:szCs w:val="22"/>
              </w:rPr>
              <w:t>изнержавеющая</w:t>
            </w:r>
            <w:proofErr w:type="spellEnd"/>
            <w:r>
              <w:rPr>
                <w:sz w:val="22"/>
                <w:szCs w:val="22"/>
              </w:rPr>
              <w:t xml:space="preserve"> сталь (хром).</w:t>
            </w:r>
          </w:p>
        </w:tc>
        <w:tc>
          <w:tcPr>
            <w:tcW w:w="589" w:type="pct"/>
          </w:tcPr>
          <w:p w:rsidR="00860A4E" w:rsidRPr="00860A4E" w:rsidRDefault="00860A4E" w:rsidP="00C47199">
            <w:pPr>
              <w:jc w:val="center"/>
              <w:rPr>
                <w:sz w:val="22"/>
                <w:szCs w:val="22"/>
              </w:rPr>
            </w:pPr>
            <w:proofErr w:type="spellStart"/>
            <w:proofErr w:type="gramStart"/>
            <w:r w:rsidRPr="00860A4E">
              <w:rPr>
                <w:sz w:val="22"/>
                <w:szCs w:val="22"/>
              </w:rPr>
              <w:t>шт</w:t>
            </w:r>
            <w:proofErr w:type="spellEnd"/>
            <w:proofErr w:type="gramEnd"/>
          </w:p>
        </w:tc>
        <w:tc>
          <w:tcPr>
            <w:tcW w:w="632" w:type="pct"/>
          </w:tcPr>
          <w:p w:rsidR="00860A4E" w:rsidRPr="00860A4E" w:rsidRDefault="00860A4E" w:rsidP="00C47199">
            <w:pPr>
              <w:jc w:val="center"/>
              <w:rPr>
                <w:sz w:val="22"/>
                <w:szCs w:val="22"/>
              </w:rPr>
            </w:pPr>
            <w:r w:rsidRPr="00860A4E">
              <w:rPr>
                <w:sz w:val="22"/>
                <w:szCs w:val="22"/>
              </w:rPr>
              <w:t>1</w:t>
            </w:r>
          </w:p>
        </w:tc>
      </w:tr>
      <w:tr w:rsidR="00860A4E" w:rsidRPr="00D62DD2" w:rsidTr="00211FA8">
        <w:trPr>
          <w:tblCellSpacing w:w="0" w:type="dxa"/>
        </w:trPr>
        <w:tc>
          <w:tcPr>
            <w:tcW w:w="197" w:type="pct"/>
          </w:tcPr>
          <w:p w:rsidR="00860A4E" w:rsidRPr="00860A4E" w:rsidRDefault="00860A4E" w:rsidP="00860A4E">
            <w:pPr>
              <w:rPr>
                <w:sz w:val="22"/>
                <w:szCs w:val="22"/>
              </w:rPr>
            </w:pPr>
            <w:r w:rsidRPr="00860A4E">
              <w:rPr>
                <w:sz w:val="22"/>
                <w:szCs w:val="22"/>
              </w:rPr>
              <w:t>28</w:t>
            </w:r>
          </w:p>
        </w:tc>
        <w:tc>
          <w:tcPr>
            <w:tcW w:w="3582" w:type="pct"/>
          </w:tcPr>
          <w:p w:rsidR="00860A4E" w:rsidRPr="00860A4E" w:rsidRDefault="00B976A7" w:rsidP="00860A4E">
            <w:pPr>
              <w:rPr>
                <w:sz w:val="22"/>
                <w:szCs w:val="22"/>
              </w:rPr>
            </w:pPr>
            <w:r>
              <w:rPr>
                <w:sz w:val="22"/>
                <w:szCs w:val="22"/>
              </w:rPr>
              <w:t xml:space="preserve">Дюбели распорные полипропиленовые. Технические характеристики должны быть: диаметр дюбеля не менее 6 мм, длина дюбеля не менее 40 мм, должен быть с </w:t>
            </w:r>
            <w:proofErr w:type="spellStart"/>
            <w:r>
              <w:rPr>
                <w:sz w:val="22"/>
                <w:szCs w:val="22"/>
              </w:rPr>
              <w:t>манжетом</w:t>
            </w:r>
            <w:proofErr w:type="spellEnd"/>
            <w:r>
              <w:rPr>
                <w:sz w:val="22"/>
                <w:szCs w:val="22"/>
              </w:rPr>
              <w:t>, шипами и усами для фиксации при монтаже.*</w:t>
            </w:r>
          </w:p>
        </w:tc>
        <w:tc>
          <w:tcPr>
            <w:tcW w:w="589" w:type="pct"/>
          </w:tcPr>
          <w:p w:rsidR="00860A4E" w:rsidRPr="00860A4E" w:rsidRDefault="00860A4E" w:rsidP="00C47199">
            <w:pPr>
              <w:jc w:val="center"/>
              <w:rPr>
                <w:sz w:val="22"/>
                <w:szCs w:val="22"/>
              </w:rPr>
            </w:pPr>
            <w:proofErr w:type="spellStart"/>
            <w:proofErr w:type="gramStart"/>
            <w:r w:rsidRPr="00860A4E">
              <w:rPr>
                <w:sz w:val="22"/>
                <w:szCs w:val="22"/>
              </w:rPr>
              <w:t>шт</w:t>
            </w:r>
            <w:proofErr w:type="spellEnd"/>
            <w:proofErr w:type="gramEnd"/>
          </w:p>
        </w:tc>
        <w:tc>
          <w:tcPr>
            <w:tcW w:w="632" w:type="pct"/>
          </w:tcPr>
          <w:p w:rsidR="00860A4E" w:rsidRPr="00860A4E" w:rsidRDefault="00860A4E" w:rsidP="00C47199">
            <w:pPr>
              <w:jc w:val="center"/>
              <w:rPr>
                <w:sz w:val="22"/>
                <w:szCs w:val="22"/>
              </w:rPr>
            </w:pPr>
            <w:r w:rsidRPr="00860A4E">
              <w:rPr>
                <w:sz w:val="22"/>
                <w:szCs w:val="22"/>
              </w:rPr>
              <w:t>16</w:t>
            </w:r>
            <w:r w:rsidRPr="00860A4E">
              <w:rPr>
                <w:i/>
                <w:iCs/>
                <w:sz w:val="22"/>
                <w:szCs w:val="22"/>
              </w:rPr>
              <w:br/>
            </w:r>
          </w:p>
        </w:tc>
      </w:tr>
      <w:tr w:rsidR="00860A4E" w:rsidRPr="00D62DD2" w:rsidTr="00211FA8">
        <w:trPr>
          <w:tblCellSpacing w:w="0" w:type="dxa"/>
        </w:trPr>
        <w:tc>
          <w:tcPr>
            <w:tcW w:w="197" w:type="pct"/>
          </w:tcPr>
          <w:p w:rsidR="00860A4E" w:rsidRPr="00860A4E" w:rsidRDefault="00860A4E" w:rsidP="00860A4E">
            <w:pPr>
              <w:rPr>
                <w:sz w:val="22"/>
                <w:szCs w:val="22"/>
              </w:rPr>
            </w:pPr>
            <w:r w:rsidRPr="00860A4E">
              <w:rPr>
                <w:sz w:val="22"/>
                <w:szCs w:val="22"/>
              </w:rPr>
              <w:t>29</w:t>
            </w:r>
          </w:p>
        </w:tc>
        <w:tc>
          <w:tcPr>
            <w:tcW w:w="3582" w:type="pct"/>
          </w:tcPr>
          <w:p w:rsidR="00860A4E" w:rsidRPr="00860A4E" w:rsidRDefault="00B976A7" w:rsidP="00860A4E">
            <w:pPr>
              <w:rPr>
                <w:sz w:val="22"/>
                <w:szCs w:val="22"/>
              </w:rPr>
            </w:pPr>
            <w:r>
              <w:rPr>
                <w:sz w:val="22"/>
                <w:szCs w:val="22"/>
              </w:rPr>
              <w:t>Шурупы стальные по ГОСТ 1144-80 «Шурупы с полукруглой головкой. Конструкция и размеры» должны быть с полукруглой головкой, с цинковым покрытием толщиной не менее 6 мкм.</w:t>
            </w:r>
          </w:p>
        </w:tc>
        <w:tc>
          <w:tcPr>
            <w:tcW w:w="589" w:type="pct"/>
          </w:tcPr>
          <w:p w:rsidR="00860A4E" w:rsidRPr="00860A4E" w:rsidRDefault="00860A4E" w:rsidP="00C47199">
            <w:pPr>
              <w:jc w:val="center"/>
              <w:rPr>
                <w:sz w:val="22"/>
                <w:szCs w:val="22"/>
              </w:rPr>
            </w:pPr>
            <w:proofErr w:type="gramStart"/>
            <w:r w:rsidRPr="00860A4E">
              <w:rPr>
                <w:sz w:val="22"/>
                <w:szCs w:val="22"/>
              </w:rPr>
              <w:t>к</w:t>
            </w:r>
            <w:proofErr w:type="gramEnd"/>
            <w:r w:rsidRPr="00860A4E">
              <w:rPr>
                <w:sz w:val="22"/>
                <w:szCs w:val="22"/>
              </w:rPr>
              <w:t>г</w:t>
            </w:r>
          </w:p>
        </w:tc>
        <w:tc>
          <w:tcPr>
            <w:tcW w:w="632" w:type="pct"/>
          </w:tcPr>
          <w:p w:rsidR="00860A4E" w:rsidRPr="00860A4E" w:rsidRDefault="00860A4E" w:rsidP="00C47199">
            <w:pPr>
              <w:jc w:val="center"/>
              <w:rPr>
                <w:sz w:val="22"/>
                <w:szCs w:val="22"/>
              </w:rPr>
            </w:pPr>
            <w:r w:rsidRPr="00860A4E">
              <w:rPr>
                <w:sz w:val="22"/>
                <w:szCs w:val="22"/>
              </w:rPr>
              <w:t>0,1</w:t>
            </w:r>
          </w:p>
        </w:tc>
      </w:tr>
      <w:tr w:rsidR="00860A4E" w:rsidRPr="00D62DD2" w:rsidTr="00211FA8">
        <w:trPr>
          <w:tblCellSpacing w:w="0" w:type="dxa"/>
        </w:trPr>
        <w:tc>
          <w:tcPr>
            <w:tcW w:w="197" w:type="pct"/>
          </w:tcPr>
          <w:p w:rsidR="00860A4E" w:rsidRPr="00860A4E" w:rsidRDefault="00860A4E" w:rsidP="00860A4E">
            <w:pPr>
              <w:rPr>
                <w:sz w:val="22"/>
                <w:szCs w:val="22"/>
              </w:rPr>
            </w:pPr>
            <w:r w:rsidRPr="00860A4E">
              <w:rPr>
                <w:sz w:val="22"/>
                <w:szCs w:val="22"/>
              </w:rPr>
              <w:t>30</w:t>
            </w:r>
          </w:p>
        </w:tc>
        <w:tc>
          <w:tcPr>
            <w:tcW w:w="3582" w:type="pct"/>
          </w:tcPr>
          <w:p w:rsidR="00860A4E" w:rsidRPr="00860A4E" w:rsidRDefault="00860A4E" w:rsidP="00860A4E">
            <w:pPr>
              <w:rPr>
                <w:sz w:val="22"/>
                <w:szCs w:val="22"/>
              </w:rPr>
            </w:pPr>
            <w:proofErr w:type="gramStart"/>
            <w:r w:rsidRPr="00860A4E">
              <w:rPr>
                <w:sz w:val="22"/>
                <w:szCs w:val="22"/>
              </w:rPr>
              <w:t>Звонок (применительно:</w:t>
            </w:r>
            <w:proofErr w:type="gramEnd"/>
            <w:r w:rsidRPr="00860A4E">
              <w:rPr>
                <w:sz w:val="22"/>
                <w:szCs w:val="22"/>
              </w:rPr>
              <w:t xml:space="preserve"> </w:t>
            </w:r>
            <w:proofErr w:type="gramStart"/>
            <w:r w:rsidRPr="00860A4E">
              <w:rPr>
                <w:sz w:val="22"/>
                <w:szCs w:val="22"/>
              </w:rPr>
              <w:t>Кнопка сигнализации)</w:t>
            </w:r>
            <w:proofErr w:type="gramEnd"/>
          </w:p>
        </w:tc>
        <w:tc>
          <w:tcPr>
            <w:tcW w:w="589" w:type="pct"/>
          </w:tcPr>
          <w:p w:rsidR="00860A4E" w:rsidRPr="00860A4E" w:rsidRDefault="00860A4E" w:rsidP="00C47199">
            <w:pPr>
              <w:jc w:val="center"/>
              <w:rPr>
                <w:sz w:val="22"/>
                <w:szCs w:val="22"/>
              </w:rPr>
            </w:pPr>
            <w:proofErr w:type="spellStart"/>
            <w:proofErr w:type="gramStart"/>
            <w:r w:rsidRPr="00860A4E">
              <w:rPr>
                <w:sz w:val="22"/>
                <w:szCs w:val="22"/>
              </w:rPr>
              <w:t>шт</w:t>
            </w:r>
            <w:proofErr w:type="spellEnd"/>
            <w:proofErr w:type="gramEnd"/>
          </w:p>
        </w:tc>
        <w:tc>
          <w:tcPr>
            <w:tcW w:w="632" w:type="pct"/>
          </w:tcPr>
          <w:p w:rsidR="00860A4E" w:rsidRPr="00860A4E" w:rsidRDefault="00860A4E" w:rsidP="00C47199">
            <w:pPr>
              <w:jc w:val="center"/>
              <w:rPr>
                <w:sz w:val="22"/>
                <w:szCs w:val="22"/>
              </w:rPr>
            </w:pPr>
            <w:r w:rsidRPr="00860A4E">
              <w:rPr>
                <w:sz w:val="22"/>
                <w:szCs w:val="22"/>
              </w:rPr>
              <w:t>1</w:t>
            </w:r>
          </w:p>
        </w:tc>
      </w:tr>
      <w:tr w:rsidR="00860A4E" w:rsidRPr="00D62DD2" w:rsidTr="00211FA8">
        <w:trPr>
          <w:tblCellSpacing w:w="0" w:type="dxa"/>
        </w:trPr>
        <w:tc>
          <w:tcPr>
            <w:tcW w:w="197" w:type="pct"/>
          </w:tcPr>
          <w:p w:rsidR="00860A4E" w:rsidRPr="00860A4E" w:rsidRDefault="00860A4E" w:rsidP="00860A4E">
            <w:pPr>
              <w:rPr>
                <w:sz w:val="22"/>
                <w:szCs w:val="22"/>
              </w:rPr>
            </w:pPr>
            <w:r w:rsidRPr="00860A4E">
              <w:rPr>
                <w:sz w:val="22"/>
                <w:szCs w:val="22"/>
              </w:rPr>
              <w:t>31</w:t>
            </w:r>
          </w:p>
        </w:tc>
        <w:tc>
          <w:tcPr>
            <w:tcW w:w="3582" w:type="pct"/>
          </w:tcPr>
          <w:p w:rsidR="00B976A7" w:rsidRDefault="00B976A7" w:rsidP="00B976A7">
            <w:pPr>
              <w:rPr>
                <w:sz w:val="22"/>
                <w:szCs w:val="22"/>
              </w:rPr>
            </w:pPr>
            <w:r>
              <w:rPr>
                <w:sz w:val="22"/>
                <w:szCs w:val="22"/>
              </w:rPr>
              <w:t xml:space="preserve">Беспроводная </w:t>
            </w:r>
            <w:proofErr w:type="spellStart"/>
            <w:r>
              <w:rPr>
                <w:sz w:val="22"/>
                <w:szCs w:val="22"/>
              </w:rPr>
              <w:t>влагозащещенная</w:t>
            </w:r>
            <w:proofErr w:type="spellEnd"/>
            <w:r>
              <w:rPr>
                <w:sz w:val="22"/>
                <w:szCs w:val="22"/>
              </w:rPr>
              <w:t xml:space="preserve"> кнопка вызова персонала для инвалидов должна соответствовать требованиям  ГОСТ </w:t>
            </w:r>
            <w:proofErr w:type="gramStart"/>
            <w:r>
              <w:rPr>
                <w:sz w:val="22"/>
                <w:szCs w:val="22"/>
              </w:rPr>
              <w:t>Р</w:t>
            </w:r>
            <w:proofErr w:type="gramEnd"/>
            <w:r>
              <w:rPr>
                <w:sz w:val="22"/>
                <w:szCs w:val="22"/>
              </w:rPr>
              <w:t xml:space="preserve"> 51671-2015 «Средства связи и информации технические общего пользования, доступные для инвалидов. Классификация. Требования доступности и безопасности».  В комплектацию должны входить: приемное устройство и кнопка вызова, работающие автономно (от элементов питания). </w:t>
            </w:r>
          </w:p>
          <w:p w:rsidR="00B976A7" w:rsidRDefault="00B976A7" w:rsidP="00B976A7">
            <w:pPr>
              <w:rPr>
                <w:sz w:val="22"/>
                <w:szCs w:val="22"/>
              </w:rPr>
            </w:pPr>
            <w:r>
              <w:rPr>
                <w:sz w:val="22"/>
                <w:szCs w:val="22"/>
              </w:rPr>
              <w:t xml:space="preserve">Технические характеристики должны быть: </w:t>
            </w:r>
          </w:p>
          <w:p w:rsidR="00B976A7" w:rsidRDefault="00B976A7" w:rsidP="00B976A7">
            <w:pPr>
              <w:rPr>
                <w:sz w:val="22"/>
                <w:szCs w:val="22"/>
              </w:rPr>
            </w:pPr>
            <w:r>
              <w:rPr>
                <w:sz w:val="22"/>
                <w:szCs w:val="22"/>
              </w:rPr>
              <w:t>Кнопка вызова: антивандальный корпус из пластика белого цвета, размером не менее 52 мм * 52 мм * 20 мм, влагозащищенная кнопка красного цвета, наличие регулятора громкости, рабочая температура окружающей среды от -20</w:t>
            </w:r>
            <w:r>
              <w:rPr>
                <w:rFonts w:cs="Times New Roman"/>
                <w:sz w:val="22"/>
                <w:szCs w:val="22"/>
              </w:rPr>
              <w:t>ͦ</w:t>
            </w:r>
            <w:r>
              <w:rPr>
                <w:sz w:val="22"/>
                <w:szCs w:val="22"/>
              </w:rPr>
              <w:t xml:space="preserve">  C до +50</w:t>
            </w:r>
            <w:r>
              <w:rPr>
                <w:rFonts w:cs="Times New Roman"/>
                <w:sz w:val="22"/>
                <w:szCs w:val="22"/>
              </w:rPr>
              <w:t>ͦ</w:t>
            </w:r>
            <w:r>
              <w:rPr>
                <w:sz w:val="22"/>
                <w:szCs w:val="22"/>
              </w:rPr>
              <w:t xml:space="preserve"> C.</w:t>
            </w:r>
          </w:p>
          <w:p w:rsidR="00860A4E" w:rsidRPr="00860A4E" w:rsidRDefault="00B976A7" w:rsidP="00B976A7">
            <w:pPr>
              <w:rPr>
                <w:sz w:val="22"/>
                <w:szCs w:val="22"/>
              </w:rPr>
            </w:pPr>
            <w:r>
              <w:rPr>
                <w:sz w:val="22"/>
                <w:szCs w:val="22"/>
              </w:rPr>
              <w:t xml:space="preserve">Приемное устройство: способ передачи сигнала о нажатии кнопки беспроводной, радиус действия на открытом пространстве </w:t>
            </w:r>
            <w:r>
              <w:rPr>
                <w:sz w:val="22"/>
                <w:szCs w:val="22"/>
              </w:rPr>
              <w:tab/>
              <w:t>не менее 100м, напряжение элементов питания приемного устройства не более 1,5</w:t>
            </w:r>
            <w:proofErr w:type="gramStart"/>
            <w:r>
              <w:rPr>
                <w:sz w:val="22"/>
                <w:szCs w:val="22"/>
              </w:rPr>
              <w:t>В</w:t>
            </w:r>
            <w:proofErr w:type="gramEnd"/>
            <w:r>
              <w:rPr>
                <w:sz w:val="22"/>
                <w:szCs w:val="22"/>
              </w:rPr>
              <w:t>, размер не менее 97 мм*97 мм*24 мм, рабочая температура окружающей среды от -20ͦ  C до +50ͦ C.</w:t>
            </w:r>
          </w:p>
        </w:tc>
        <w:tc>
          <w:tcPr>
            <w:tcW w:w="589" w:type="pct"/>
          </w:tcPr>
          <w:p w:rsidR="00860A4E" w:rsidRPr="00860A4E" w:rsidRDefault="00860A4E" w:rsidP="00C47199">
            <w:pPr>
              <w:jc w:val="center"/>
              <w:rPr>
                <w:sz w:val="22"/>
                <w:szCs w:val="22"/>
              </w:rPr>
            </w:pPr>
            <w:proofErr w:type="spellStart"/>
            <w:proofErr w:type="gramStart"/>
            <w:r w:rsidRPr="00860A4E">
              <w:rPr>
                <w:sz w:val="22"/>
                <w:szCs w:val="22"/>
              </w:rPr>
              <w:t>шт</w:t>
            </w:r>
            <w:proofErr w:type="spellEnd"/>
            <w:proofErr w:type="gramEnd"/>
          </w:p>
        </w:tc>
        <w:tc>
          <w:tcPr>
            <w:tcW w:w="632" w:type="pct"/>
          </w:tcPr>
          <w:p w:rsidR="00860A4E" w:rsidRPr="00860A4E" w:rsidRDefault="00860A4E" w:rsidP="00C47199">
            <w:pPr>
              <w:jc w:val="center"/>
              <w:rPr>
                <w:sz w:val="22"/>
                <w:szCs w:val="22"/>
              </w:rPr>
            </w:pPr>
            <w:r w:rsidRPr="00860A4E">
              <w:rPr>
                <w:sz w:val="22"/>
                <w:szCs w:val="22"/>
              </w:rPr>
              <w:t>1</w:t>
            </w:r>
            <w:r w:rsidRPr="00860A4E">
              <w:rPr>
                <w:i/>
                <w:iCs/>
                <w:sz w:val="22"/>
                <w:szCs w:val="22"/>
              </w:rPr>
              <w:br/>
            </w:r>
          </w:p>
        </w:tc>
      </w:tr>
      <w:tr w:rsidR="00860A4E" w:rsidRPr="00D62DD2" w:rsidTr="00211FA8">
        <w:trPr>
          <w:tblCellSpacing w:w="0" w:type="dxa"/>
        </w:trPr>
        <w:tc>
          <w:tcPr>
            <w:tcW w:w="197" w:type="pct"/>
          </w:tcPr>
          <w:p w:rsidR="00860A4E" w:rsidRPr="00860A4E" w:rsidRDefault="00860A4E" w:rsidP="00860A4E">
            <w:pPr>
              <w:rPr>
                <w:sz w:val="22"/>
                <w:szCs w:val="22"/>
              </w:rPr>
            </w:pPr>
            <w:r w:rsidRPr="00860A4E">
              <w:rPr>
                <w:sz w:val="22"/>
                <w:szCs w:val="22"/>
              </w:rPr>
              <w:t>32</w:t>
            </w:r>
          </w:p>
        </w:tc>
        <w:tc>
          <w:tcPr>
            <w:tcW w:w="3582" w:type="pct"/>
          </w:tcPr>
          <w:p w:rsidR="00860A4E" w:rsidRPr="00860A4E" w:rsidRDefault="00860A4E" w:rsidP="00860A4E">
            <w:pPr>
              <w:rPr>
                <w:sz w:val="22"/>
                <w:szCs w:val="22"/>
              </w:rPr>
            </w:pPr>
            <w:proofErr w:type="spellStart"/>
            <w:r w:rsidRPr="00860A4E">
              <w:rPr>
                <w:sz w:val="22"/>
                <w:szCs w:val="22"/>
              </w:rPr>
              <w:t>Электрополотенце</w:t>
            </w:r>
            <w:proofErr w:type="spellEnd"/>
          </w:p>
        </w:tc>
        <w:tc>
          <w:tcPr>
            <w:tcW w:w="589" w:type="pct"/>
          </w:tcPr>
          <w:p w:rsidR="00860A4E" w:rsidRPr="00860A4E" w:rsidRDefault="00860A4E" w:rsidP="00C47199">
            <w:pPr>
              <w:jc w:val="center"/>
              <w:rPr>
                <w:sz w:val="22"/>
                <w:szCs w:val="22"/>
              </w:rPr>
            </w:pPr>
            <w:proofErr w:type="spellStart"/>
            <w:proofErr w:type="gramStart"/>
            <w:r w:rsidRPr="00860A4E">
              <w:rPr>
                <w:sz w:val="22"/>
                <w:szCs w:val="22"/>
              </w:rPr>
              <w:t>шт</w:t>
            </w:r>
            <w:proofErr w:type="spellEnd"/>
            <w:proofErr w:type="gramEnd"/>
          </w:p>
        </w:tc>
        <w:tc>
          <w:tcPr>
            <w:tcW w:w="632" w:type="pct"/>
          </w:tcPr>
          <w:p w:rsidR="00860A4E" w:rsidRPr="00860A4E" w:rsidRDefault="00860A4E" w:rsidP="00C47199">
            <w:pPr>
              <w:jc w:val="center"/>
              <w:rPr>
                <w:sz w:val="22"/>
                <w:szCs w:val="22"/>
              </w:rPr>
            </w:pPr>
            <w:r w:rsidRPr="00860A4E">
              <w:rPr>
                <w:sz w:val="22"/>
                <w:szCs w:val="22"/>
              </w:rPr>
              <w:t>1</w:t>
            </w:r>
          </w:p>
        </w:tc>
      </w:tr>
      <w:tr w:rsidR="00860A4E" w:rsidRPr="00D62DD2" w:rsidTr="00211FA8">
        <w:trPr>
          <w:tblCellSpacing w:w="0" w:type="dxa"/>
        </w:trPr>
        <w:tc>
          <w:tcPr>
            <w:tcW w:w="197" w:type="pct"/>
          </w:tcPr>
          <w:p w:rsidR="00860A4E" w:rsidRPr="00860A4E" w:rsidRDefault="00860A4E" w:rsidP="00860A4E">
            <w:pPr>
              <w:rPr>
                <w:sz w:val="22"/>
                <w:szCs w:val="22"/>
              </w:rPr>
            </w:pPr>
            <w:r w:rsidRPr="00860A4E">
              <w:rPr>
                <w:sz w:val="22"/>
                <w:szCs w:val="22"/>
              </w:rPr>
              <w:t>33</w:t>
            </w:r>
          </w:p>
        </w:tc>
        <w:tc>
          <w:tcPr>
            <w:tcW w:w="3582" w:type="pct"/>
          </w:tcPr>
          <w:p w:rsidR="00B976A7" w:rsidRPr="00B976A7" w:rsidRDefault="00B976A7" w:rsidP="00B976A7">
            <w:pPr>
              <w:jc w:val="both"/>
              <w:rPr>
                <w:rFonts w:cs="Times New Roman"/>
                <w:sz w:val="22"/>
                <w:szCs w:val="22"/>
              </w:rPr>
            </w:pPr>
            <w:r w:rsidRPr="00B976A7">
              <w:rPr>
                <w:rFonts w:cs="Times New Roman"/>
                <w:sz w:val="22"/>
                <w:szCs w:val="22"/>
              </w:rPr>
              <w:t>Фен настенный с сушилкой для рук.</w:t>
            </w:r>
          </w:p>
          <w:p w:rsidR="00860A4E" w:rsidRPr="00860A4E" w:rsidRDefault="00B976A7" w:rsidP="00B976A7">
            <w:pPr>
              <w:rPr>
                <w:sz w:val="22"/>
                <w:szCs w:val="22"/>
              </w:rPr>
            </w:pPr>
            <w:r w:rsidRPr="00B976A7">
              <w:rPr>
                <w:rFonts w:cs="Times New Roman"/>
                <w:sz w:val="22"/>
                <w:szCs w:val="22"/>
              </w:rPr>
              <w:t xml:space="preserve">Технические характеристики должны быть: материал - ударопрочный пластик, мощность не менее 1 кВт, температура воздушного потока не менее + 65 </w:t>
            </w:r>
            <w:r w:rsidRPr="00B976A7">
              <w:rPr>
                <w:rFonts w:ascii="Cambria Math" w:hAnsi="Cambria Math" w:cs="Cambria Math"/>
                <w:sz w:val="22"/>
                <w:szCs w:val="22"/>
              </w:rPr>
              <w:t>℃</w:t>
            </w:r>
            <w:r w:rsidRPr="00B976A7">
              <w:rPr>
                <w:rFonts w:cs="Times New Roman"/>
                <w:sz w:val="22"/>
                <w:szCs w:val="22"/>
              </w:rPr>
              <w:t>, скорость потока воздуха не менее 15 м/сек, , наличие гибкого растягивающегося шланга (</w:t>
            </w:r>
            <w:proofErr w:type="spellStart"/>
            <w:r w:rsidRPr="00B976A7">
              <w:rPr>
                <w:rFonts w:cs="Times New Roman"/>
                <w:sz w:val="22"/>
                <w:szCs w:val="22"/>
              </w:rPr>
              <w:t>гофротруба</w:t>
            </w:r>
            <w:proofErr w:type="spellEnd"/>
            <w:r w:rsidRPr="00B976A7">
              <w:rPr>
                <w:rFonts w:cs="Times New Roman"/>
                <w:sz w:val="22"/>
                <w:szCs w:val="22"/>
              </w:rPr>
              <w:t xml:space="preserve">) длиной не менее 1,5 м, </w:t>
            </w:r>
            <w:r w:rsidRPr="00B976A7">
              <w:rPr>
                <w:sz w:val="22"/>
                <w:szCs w:val="22"/>
              </w:rPr>
              <w:t>переключение - авто при снятии ручки</w:t>
            </w:r>
            <w:r w:rsidRPr="00B976A7">
              <w:rPr>
                <w:rFonts w:cs="Times New Roman"/>
                <w:sz w:val="22"/>
                <w:szCs w:val="22"/>
              </w:rPr>
              <w:t>, встроенная сушилка для рук, напряжение сети не более 22</w:t>
            </w:r>
            <w:r>
              <w:rPr>
                <w:rFonts w:cs="Times New Roman"/>
                <w:sz w:val="22"/>
                <w:szCs w:val="22"/>
              </w:rPr>
              <w:t>0</w:t>
            </w:r>
            <w:proofErr w:type="gramStart"/>
            <w:r w:rsidRPr="00B976A7">
              <w:rPr>
                <w:rFonts w:cs="Times New Roman"/>
                <w:sz w:val="22"/>
                <w:szCs w:val="22"/>
              </w:rPr>
              <w:t xml:space="preserve"> В</w:t>
            </w:r>
            <w:proofErr w:type="gramEnd"/>
            <w:r w:rsidRPr="00B976A7">
              <w:rPr>
                <w:rFonts w:cs="Times New Roman"/>
                <w:sz w:val="22"/>
                <w:szCs w:val="22"/>
              </w:rPr>
              <w:t>,  цвет белый.*</w:t>
            </w:r>
          </w:p>
        </w:tc>
        <w:tc>
          <w:tcPr>
            <w:tcW w:w="589" w:type="pct"/>
          </w:tcPr>
          <w:p w:rsidR="00860A4E" w:rsidRPr="00860A4E" w:rsidRDefault="00860A4E" w:rsidP="00C47199">
            <w:pPr>
              <w:jc w:val="center"/>
              <w:rPr>
                <w:sz w:val="22"/>
                <w:szCs w:val="22"/>
              </w:rPr>
            </w:pPr>
            <w:proofErr w:type="spellStart"/>
            <w:proofErr w:type="gramStart"/>
            <w:r w:rsidRPr="00860A4E">
              <w:rPr>
                <w:sz w:val="22"/>
                <w:szCs w:val="22"/>
              </w:rPr>
              <w:t>шт</w:t>
            </w:r>
            <w:proofErr w:type="spellEnd"/>
            <w:proofErr w:type="gramEnd"/>
          </w:p>
        </w:tc>
        <w:tc>
          <w:tcPr>
            <w:tcW w:w="632" w:type="pct"/>
          </w:tcPr>
          <w:p w:rsidR="00860A4E" w:rsidRPr="00860A4E" w:rsidRDefault="00860A4E" w:rsidP="00C47199">
            <w:pPr>
              <w:jc w:val="center"/>
              <w:rPr>
                <w:sz w:val="22"/>
                <w:szCs w:val="22"/>
              </w:rPr>
            </w:pPr>
            <w:r w:rsidRPr="00860A4E">
              <w:rPr>
                <w:sz w:val="22"/>
                <w:szCs w:val="22"/>
              </w:rPr>
              <w:t>1</w:t>
            </w:r>
          </w:p>
        </w:tc>
      </w:tr>
      <w:tr w:rsidR="00860A4E" w:rsidRPr="00D62DD2" w:rsidTr="00211FA8">
        <w:trPr>
          <w:tblCellSpacing w:w="0" w:type="dxa"/>
        </w:trPr>
        <w:tc>
          <w:tcPr>
            <w:tcW w:w="197" w:type="pct"/>
          </w:tcPr>
          <w:p w:rsidR="00860A4E" w:rsidRPr="00860A4E" w:rsidRDefault="00860A4E" w:rsidP="00860A4E">
            <w:pPr>
              <w:rPr>
                <w:sz w:val="22"/>
                <w:szCs w:val="22"/>
              </w:rPr>
            </w:pPr>
            <w:r w:rsidRPr="00860A4E">
              <w:rPr>
                <w:sz w:val="22"/>
                <w:szCs w:val="22"/>
              </w:rPr>
              <w:t>34</w:t>
            </w:r>
          </w:p>
        </w:tc>
        <w:tc>
          <w:tcPr>
            <w:tcW w:w="3582" w:type="pct"/>
          </w:tcPr>
          <w:p w:rsidR="00860A4E" w:rsidRPr="00860A4E" w:rsidRDefault="00860A4E" w:rsidP="00860A4E">
            <w:pPr>
              <w:rPr>
                <w:sz w:val="22"/>
                <w:szCs w:val="22"/>
              </w:rPr>
            </w:pPr>
            <w:proofErr w:type="gramStart"/>
            <w:r w:rsidRPr="00860A4E">
              <w:rPr>
                <w:sz w:val="22"/>
                <w:szCs w:val="22"/>
              </w:rPr>
              <w:t>Табло сигнальное студийное или коридорное (применительно:</w:t>
            </w:r>
            <w:proofErr w:type="gramEnd"/>
            <w:r w:rsidRPr="00860A4E">
              <w:rPr>
                <w:sz w:val="22"/>
                <w:szCs w:val="22"/>
              </w:rPr>
              <w:t xml:space="preserve"> Тактильно-звуковая мнемосхема для входной группы)</w:t>
            </w:r>
          </w:p>
        </w:tc>
        <w:tc>
          <w:tcPr>
            <w:tcW w:w="589" w:type="pct"/>
          </w:tcPr>
          <w:p w:rsidR="00860A4E" w:rsidRPr="00860A4E" w:rsidRDefault="00860A4E" w:rsidP="00C47199">
            <w:pPr>
              <w:jc w:val="center"/>
              <w:rPr>
                <w:sz w:val="22"/>
                <w:szCs w:val="22"/>
              </w:rPr>
            </w:pPr>
            <w:proofErr w:type="spellStart"/>
            <w:proofErr w:type="gramStart"/>
            <w:r w:rsidRPr="00860A4E">
              <w:rPr>
                <w:sz w:val="22"/>
                <w:szCs w:val="22"/>
              </w:rPr>
              <w:t>шт</w:t>
            </w:r>
            <w:proofErr w:type="spellEnd"/>
            <w:proofErr w:type="gramEnd"/>
          </w:p>
        </w:tc>
        <w:tc>
          <w:tcPr>
            <w:tcW w:w="632" w:type="pct"/>
          </w:tcPr>
          <w:p w:rsidR="00860A4E" w:rsidRPr="00860A4E" w:rsidRDefault="00860A4E" w:rsidP="00C47199">
            <w:pPr>
              <w:jc w:val="center"/>
              <w:rPr>
                <w:sz w:val="22"/>
                <w:szCs w:val="22"/>
              </w:rPr>
            </w:pPr>
            <w:r w:rsidRPr="00860A4E">
              <w:rPr>
                <w:sz w:val="22"/>
                <w:szCs w:val="22"/>
              </w:rPr>
              <w:t>1</w:t>
            </w:r>
          </w:p>
        </w:tc>
      </w:tr>
      <w:tr w:rsidR="00860A4E" w:rsidRPr="00D62DD2" w:rsidTr="00211FA8">
        <w:trPr>
          <w:tblCellSpacing w:w="0" w:type="dxa"/>
        </w:trPr>
        <w:tc>
          <w:tcPr>
            <w:tcW w:w="197" w:type="pct"/>
          </w:tcPr>
          <w:p w:rsidR="00860A4E" w:rsidRPr="00860A4E" w:rsidRDefault="00860A4E" w:rsidP="00860A4E">
            <w:pPr>
              <w:rPr>
                <w:sz w:val="22"/>
                <w:szCs w:val="22"/>
              </w:rPr>
            </w:pPr>
            <w:r w:rsidRPr="00860A4E">
              <w:rPr>
                <w:sz w:val="22"/>
                <w:szCs w:val="22"/>
              </w:rPr>
              <w:lastRenderedPageBreak/>
              <w:t>35</w:t>
            </w:r>
          </w:p>
        </w:tc>
        <w:tc>
          <w:tcPr>
            <w:tcW w:w="3582" w:type="pct"/>
          </w:tcPr>
          <w:p w:rsidR="00B976A7" w:rsidRDefault="00B976A7" w:rsidP="00B976A7">
            <w:pPr>
              <w:rPr>
                <w:sz w:val="22"/>
                <w:szCs w:val="22"/>
              </w:rPr>
            </w:pPr>
            <w:r>
              <w:rPr>
                <w:sz w:val="22"/>
                <w:szCs w:val="22"/>
              </w:rPr>
              <w:t>Тактильно-звуковая мнемосхема для входной группы.</w:t>
            </w:r>
          </w:p>
          <w:p w:rsidR="00860A4E" w:rsidRPr="00860A4E" w:rsidRDefault="00B976A7" w:rsidP="00B976A7">
            <w:pPr>
              <w:rPr>
                <w:sz w:val="22"/>
                <w:szCs w:val="22"/>
              </w:rPr>
            </w:pPr>
            <w:proofErr w:type="gramStart"/>
            <w:r>
              <w:rPr>
                <w:sz w:val="22"/>
                <w:szCs w:val="22"/>
              </w:rPr>
              <w:t>Технические характеристики должны быть:</w:t>
            </w:r>
            <w:r>
              <w:t xml:space="preserve"> </w:t>
            </w:r>
            <w:r>
              <w:rPr>
                <w:sz w:val="22"/>
                <w:szCs w:val="22"/>
              </w:rPr>
              <w:t>размер тактильного поля мнемосхемы не менее 610 мм*470 мм,</w:t>
            </w:r>
            <w:r>
              <w:t xml:space="preserve"> </w:t>
            </w:r>
            <w:r>
              <w:rPr>
                <w:sz w:val="22"/>
                <w:szCs w:val="22"/>
              </w:rPr>
              <w:t>на котором плоско-выпуклым методом должен быть выполнен чертеж плана помещения 1 этажа, плоско-выпуклым шрифтом прописаны названия кабинетов, которые дублированы шрифтом Брайля,</w:t>
            </w:r>
            <w:r>
              <w:t xml:space="preserve"> должна быть </w:t>
            </w:r>
            <w:r>
              <w:rPr>
                <w:sz w:val="22"/>
                <w:szCs w:val="22"/>
              </w:rPr>
              <w:t>снабжена датчиком движения для определения её местоположения при появлении пользователя на расстоянии не менее 5 метров от мнемосхемы,  при срабатывании датчика движения должно</w:t>
            </w:r>
            <w:proofErr w:type="gramEnd"/>
            <w:r>
              <w:rPr>
                <w:sz w:val="22"/>
                <w:szCs w:val="22"/>
              </w:rPr>
              <w:t xml:space="preserve"> активироваться голосовое сообщение, оповещающее о наличии в помещении тактильно-звуковой мнемосхемы, должно быть наличие регулировки громкости воспроизведения сообщений, диапазон рабочих температур от 0</w:t>
            </w:r>
            <w:proofErr w:type="gramStart"/>
            <w:r>
              <w:rPr>
                <w:rFonts w:cs="Times New Roman"/>
                <w:sz w:val="22"/>
                <w:szCs w:val="22"/>
              </w:rPr>
              <w:t>ͦ</w:t>
            </w:r>
            <w:r>
              <w:rPr>
                <w:sz w:val="22"/>
                <w:szCs w:val="22"/>
              </w:rPr>
              <w:t xml:space="preserve"> С</w:t>
            </w:r>
            <w:proofErr w:type="gramEnd"/>
            <w:r>
              <w:rPr>
                <w:sz w:val="22"/>
                <w:szCs w:val="22"/>
              </w:rPr>
              <w:t xml:space="preserve"> до +60</w:t>
            </w:r>
            <w:r>
              <w:rPr>
                <w:rFonts w:cs="Times New Roman"/>
                <w:sz w:val="22"/>
                <w:szCs w:val="22"/>
              </w:rPr>
              <w:t>ͦ</w:t>
            </w:r>
            <w:r>
              <w:rPr>
                <w:sz w:val="22"/>
                <w:szCs w:val="22"/>
              </w:rPr>
              <w:t xml:space="preserve"> С,</w:t>
            </w:r>
            <w:r>
              <w:t xml:space="preserve"> </w:t>
            </w:r>
            <w:r>
              <w:rPr>
                <w:sz w:val="22"/>
                <w:szCs w:val="22"/>
              </w:rPr>
              <w:t>класс защиты  IP20, напряжение питания от сети не более 220В, потребляемая мощность не более 100 Вт.</w:t>
            </w:r>
          </w:p>
        </w:tc>
        <w:tc>
          <w:tcPr>
            <w:tcW w:w="589" w:type="pct"/>
          </w:tcPr>
          <w:p w:rsidR="00860A4E" w:rsidRPr="00860A4E" w:rsidRDefault="00860A4E" w:rsidP="00C47199">
            <w:pPr>
              <w:jc w:val="center"/>
              <w:rPr>
                <w:sz w:val="22"/>
                <w:szCs w:val="22"/>
              </w:rPr>
            </w:pPr>
            <w:proofErr w:type="spellStart"/>
            <w:proofErr w:type="gramStart"/>
            <w:r w:rsidRPr="00860A4E">
              <w:rPr>
                <w:sz w:val="22"/>
                <w:szCs w:val="22"/>
              </w:rPr>
              <w:t>шт</w:t>
            </w:r>
            <w:proofErr w:type="spellEnd"/>
            <w:proofErr w:type="gramEnd"/>
          </w:p>
        </w:tc>
        <w:tc>
          <w:tcPr>
            <w:tcW w:w="632" w:type="pct"/>
          </w:tcPr>
          <w:p w:rsidR="00860A4E" w:rsidRPr="00860A4E" w:rsidRDefault="00860A4E" w:rsidP="00C47199">
            <w:pPr>
              <w:jc w:val="center"/>
              <w:rPr>
                <w:sz w:val="22"/>
                <w:szCs w:val="22"/>
              </w:rPr>
            </w:pPr>
            <w:r w:rsidRPr="00860A4E">
              <w:rPr>
                <w:sz w:val="22"/>
                <w:szCs w:val="22"/>
              </w:rPr>
              <w:t>1</w:t>
            </w:r>
          </w:p>
        </w:tc>
      </w:tr>
      <w:tr w:rsidR="00860A4E" w:rsidRPr="00D62DD2" w:rsidTr="00211FA8">
        <w:trPr>
          <w:tblCellSpacing w:w="0" w:type="dxa"/>
        </w:trPr>
        <w:tc>
          <w:tcPr>
            <w:tcW w:w="197" w:type="pct"/>
          </w:tcPr>
          <w:p w:rsidR="00860A4E" w:rsidRPr="00860A4E" w:rsidRDefault="00860A4E" w:rsidP="00860A4E">
            <w:pPr>
              <w:rPr>
                <w:sz w:val="22"/>
                <w:szCs w:val="22"/>
              </w:rPr>
            </w:pPr>
            <w:r w:rsidRPr="00860A4E">
              <w:rPr>
                <w:sz w:val="22"/>
                <w:szCs w:val="22"/>
              </w:rPr>
              <w:t>36</w:t>
            </w:r>
          </w:p>
        </w:tc>
        <w:tc>
          <w:tcPr>
            <w:tcW w:w="3582" w:type="pct"/>
          </w:tcPr>
          <w:p w:rsidR="00860A4E" w:rsidRDefault="00860A4E" w:rsidP="00860A4E">
            <w:pPr>
              <w:rPr>
                <w:sz w:val="22"/>
                <w:szCs w:val="22"/>
              </w:rPr>
            </w:pPr>
            <w:r w:rsidRPr="00860A4E">
              <w:rPr>
                <w:sz w:val="22"/>
                <w:szCs w:val="22"/>
              </w:rPr>
              <w:t>Оклейка стен поливинилхлоридной декоративно-отделочной самоклеющейся пленкой: по листовым материалам (применительно: тактильные предупредительные наклейки на поручни)</w:t>
            </w:r>
            <w:r w:rsidR="00595BBA">
              <w:rPr>
                <w:sz w:val="22"/>
                <w:szCs w:val="22"/>
              </w:rPr>
              <w:t>.</w:t>
            </w:r>
          </w:p>
          <w:p w:rsidR="00595BBA" w:rsidRPr="00860A4E" w:rsidRDefault="00595BBA" w:rsidP="00860A4E">
            <w:pPr>
              <w:rPr>
                <w:sz w:val="22"/>
                <w:szCs w:val="22"/>
              </w:rPr>
            </w:pPr>
            <w:r>
              <w:rPr>
                <w:sz w:val="22"/>
                <w:szCs w:val="22"/>
              </w:rPr>
              <w:t xml:space="preserve">Тактильные предупреждающие наклейки (тактильные указатели)  на поручни должны быть из ПВХ, размером не менее 75 мм* 230 мм, толщина пленки не менее 80 </w:t>
            </w:r>
            <w:proofErr w:type="spellStart"/>
            <w:r>
              <w:rPr>
                <w:sz w:val="22"/>
                <w:szCs w:val="22"/>
              </w:rPr>
              <w:t>мк</w:t>
            </w:r>
            <w:proofErr w:type="spellEnd"/>
            <w:r>
              <w:rPr>
                <w:sz w:val="22"/>
                <w:szCs w:val="22"/>
              </w:rPr>
              <w:t>, цвет желтый.</w:t>
            </w:r>
          </w:p>
        </w:tc>
        <w:tc>
          <w:tcPr>
            <w:tcW w:w="589" w:type="pct"/>
          </w:tcPr>
          <w:p w:rsidR="00860A4E" w:rsidRPr="00860A4E" w:rsidRDefault="00860A4E" w:rsidP="00C47199">
            <w:pPr>
              <w:jc w:val="center"/>
              <w:rPr>
                <w:sz w:val="22"/>
                <w:szCs w:val="22"/>
              </w:rPr>
            </w:pPr>
            <w:r w:rsidRPr="00860A4E">
              <w:rPr>
                <w:sz w:val="22"/>
                <w:szCs w:val="22"/>
              </w:rPr>
              <w:t>м</w:t>
            </w:r>
            <w:proofErr w:type="gramStart"/>
            <w:r w:rsidRPr="00860A4E">
              <w:rPr>
                <w:sz w:val="22"/>
                <w:szCs w:val="22"/>
              </w:rPr>
              <w:t>2</w:t>
            </w:r>
            <w:proofErr w:type="gramEnd"/>
          </w:p>
        </w:tc>
        <w:tc>
          <w:tcPr>
            <w:tcW w:w="632" w:type="pct"/>
          </w:tcPr>
          <w:p w:rsidR="00860A4E" w:rsidRPr="00860A4E" w:rsidRDefault="00860A4E" w:rsidP="00C47199">
            <w:pPr>
              <w:jc w:val="center"/>
              <w:rPr>
                <w:sz w:val="22"/>
                <w:szCs w:val="22"/>
              </w:rPr>
            </w:pPr>
            <w:r w:rsidRPr="00860A4E">
              <w:rPr>
                <w:sz w:val="22"/>
                <w:szCs w:val="22"/>
              </w:rPr>
              <w:t>0</w:t>
            </w:r>
            <w:r w:rsidR="00C47199">
              <w:rPr>
                <w:sz w:val="22"/>
                <w:szCs w:val="22"/>
              </w:rPr>
              <w:t>,</w:t>
            </w:r>
            <w:r w:rsidRPr="00860A4E">
              <w:rPr>
                <w:sz w:val="22"/>
                <w:szCs w:val="22"/>
              </w:rPr>
              <w:t>16</w:t>
            </w:r>
            <w:r w:rsidRPr="00860A4E">
              <w:rPr>
                <w:i/>
                <w:iCs/>
                <w:sz w:val="22"/>
                <w:szCs w:val="22"/>
              </w:rPr>
              <w:br/>
            </w:r>
          </w:p>
        </w:tc>
      </w:tr>
    </w:tbl>
    <w:p w:rsidR="00E0445F" w:rsidRDefault="00C07EC5" w:rsidP="001C5A47">
      <w:pPr>
        <w:pStyle w:val="1f"/>
        <w:rPr>
          <w:lang w:val="en-US"/>
        </w:rPr>
      </w:pPr>
      <w:r w:rsidRPr="00B02EA7">
        <w:t xml:space="preserve">  </w:t>
      </w:r>
    </w:p>
    <w:p w:rsidR="00455829" w:rsidRPr="00C84151" w:rsidRDefault="00455829" w:rsidP="00C07EC5">
      <w:pPr>
        <w:ind w:right="-568"/>
        <w:jc w:val="both"/>
        <w:rPr>
          <w:i/>
          <w:sz w:val="20"/>
          <w:szCs w:val="20"/>
        </w:rPr>
      </w:pPr>
      <w:r w:rsidRPr="00455829">
        <w:rPr>
          <w:b/>
          <w:spacing w:val="-4"/>
          <w:sz w:val="22"/>
          <w:szCs w:val="22"/>
        </w:rPr>
        <w:t>*</w:t>
      </w:r>
      <w:r w:rsidRPr="00455829">
        <w:t xml:space="preserve"> </w:t>
      </w:r>
      <w:r w:rsidRPr="00455829">
        <w:rPr>
          <w:i/>
          <w:sz w:val="20"/>
          <w:szCs w:val="20"/>
        </w:rPr>
        <w:t xml:space="preserve">На момент размещения настоящего извещения документов, принятых и применяемых в национальной системе стандартизации РФ, которые бы определяли конкретные требования к товарам, используемым для выполнения работ, являющихся предметом настоящей закупки, не имеется. </w:t>
      </w:r>
      <w:proofErr w:type="gramStart"/>
      <w:r w:rsidRPr="00455829">
        <w:rPr>
          <w:i/>
          <w:sz w:val="20"/>
          <w:szCs w:val="20"/>
        </w:rPr>
        <w:t>В связи с чем, Заказчик, руководствуясь частью 2 статьи 33 Федерального закона от 5 апреля 2013г. №44-ФЗ «О контрактной системе в сфере закупок товаров, работ, услуг для обеспечения государственных и муниципальных нужд», при описании объекта закупки, использовал показатели и требования, позволяющие определить соответствие используемых товаров, требованиям Заказчика, на основе анализа характеристик аналогичных товаров, реализуемых на рынке РФ, и удовлетворяющих потребностям</w:t>
      </w:r>
      <w:proofErr w:type="gramEnd"/>
      <w:r w:rsidRPr="00455829">
        <w:rPr>
          <w:i/>
          <w:sz w:val="20"/>
          <w:szCs w:val="20"/>
        </w:rPr>
        <w:t xml:space="preserve"> Заказчика.</w:t>
      </w:r>
    </w:p>
    <w:p w:rsidR="00455829" w:rsidRPr="00C84151" w:rsidRDefault="00455829" w:rsidP="00C07EC5">
      <w:pPr>
        <w:ind w:right="-568"/>
        <w:jc w:val="both"/>
        <w:rPr>
          <w:i/>
          <w:sz w:val="20"/>
          <w:szCs w:val="20"/>
        </w:rPr>
      </w:pPr>
      <w:bookmarkStart w:id="0" w:name="_GoBack"/>
      <w:bookmarkEnd w:id="0"/>
    </w:p>
    <w:p w:rsidR="00455829" w:rsidRPr="00C84151" w:rsidRDefault="00455829" w:rsidP="00C07EC5">
      <w:pPr>
        <w:ind w:right="-568"/>
        <w:jc w:val="both"/>
        <w:rPr>
          <w:b/>
          <w:i/>
          <w:spacing w:val="-4"/>
          <w:sz w:val="20"/>
          <w:szCs w:val="20"/>
        </w:rPr>
      </w:pPr>
    </w:p>
    <w:p w:rsidR="006E3E96" w:rsidRDefault="006E3E96" w:rsidP="00455829">
      <w:pPr>
        <w:ind w:right="-568" w:firstLine="567"/>
        <w:jc w:val="both"/>
        <w:rPr>
          <w:rFonts w:cs="Arial"/>
          <w:b/>
          <w:bCs/>
          <w:sz w:val="22"/>
          <w:szCs w:val="22"/>
        </w:rPr>
      </w:pPr>
      <w:r w:rsidRPr="000B7BD4">
        <w:rPr>
          <w:b/>
          <w:spacing w:val="-4"/>
          <w:sz w:val="22"/>
          <w:szCs w:val="22"/>
        </w:rPr>
        <w:t>Общая площадь помещения, подлежащая капитальному ремонту</w:t>
      </w:r>
      <w:r w:rsidR="003A1916">
        <w:rPr>
          <w:spacing w:val="-4"/>
          <w:sz w:val="22"/>
          <w:szCs w:val="22"/>
        </w:rPr>
        <w:t xml:space="preserve"> — </w:t>
      </w:r>
      <w:r w:rsidR="00C47199">
        <w:rPr>
          <w:spacing w:val="-4"/>
          <w:sz w:val="22"/>
          <w:szCs w:val="22"/>
        </w:rPr>
        <w:t>85</w:t>
      </w:r>
      <w:r w:rsidR="003A1916">
        <w:rPr>
          <w:spacing w:val="-4"/>
          <w:sz w:val="22"/>
          <w:szCs w:val="22"/>
        </w:rPr>
        <w:t>,</w:t>
      </w:r>
      <w:r w:rsidR="00C47199">
        <w:rPr>
          <w:spacing w:val="-4"/>
          <w:sz w:val="22"/>
          <w:szCs w:val="22"/>
        </w:rPr>
        <w:t>7</w:t>
      </w:r>
      <w:r>
        <w:rPr>
          <w:spacing w:val="-4"/>
          <w:sz w:val="22"/>
          <w:szCs w:val="22"/>
        </w:rPr>
        <w:t xml:space="preserve"> </w:t>
      </w:r>
      <w:proofErr w:type="spellStart"/>
      <w:r>
        <w:rPr>
          <w:spacing w:val="-4"/>
          <w:sz w:val="22"/>
          <w:szCs w:val="22"/>
        </w:rPr>
        <w:t>кв.м</w:t>
      </w:r>
      <w:proofErr w:type="spellEnd"/>
      <w:r>
        <w:rPr>
          <w:spacing w:val="-4"/>
          <w:sz w:val="22"/>
          <w:szCs w:val="22"/>
        </w:rPr>
        <w:t>.</w:t>
      </w:r>
      <w:r>
        <w:rPr>
          <w:rFonts w:cs="Arial"/>
          <w:b/>
          <w:bCs/>
          <w:sz w:val="22"/>
          <w:szCs w:val="22"/>
        </w:rPr>
        <w:t xml:space="preserve"> </w:t>
      </w:r>
    </w:p>
    <w:p w:rsidR="00CA3F3D" w:rsidRDefault="00CA3F3D" w:rsidP="006E3E96">
      <w:pPr>
        <w:pStyle w:val="2f"/>
        <w:ind w:right="-568"/>
        <w:rPr>
          <w:rFonts w:cs="Times New Roman"/>
          <w:b/>
        </w:rPr>
      </w:pPr>
    </w:p>
    <w:p w:rsidR="006E3E96" w:rsidRPr="00A46509" w:rsidRDefault="006E3E96" w:rsidP="00455829">
      <w:pPr>
        <w:pStyle w:val="2f"/>
        <w:ind w:right="-1" w:firstLine="567"/>
        <w:rPr>
          <w:rFonts w:cs="Times New Roman"/>
          <w:b/>
        </w:rPr>
      </w:pPr>
      <w:r w:rsidRPr="006E3E96">
        <w:rPr>
          <w:rFonts w:cs="Times New Roman"/>
          <w:b/>
        </w:rPr>
        <w:t>Требования к безопасности, качеству и результатам работ, а также к материалу, используемому при выполнении работ</w:t>
      </w:r>
    </w:p>
    <w:p w:rsidR="00A46509" w:rsidRDefault="00A46509" w:rsidP="00A46509">
      <w:pPr>
        <w:ind w:right="-1" w:firstLine="567"/>
        <w:jc w:val="both"/>
        <w:rPr>
          <w:rFonts w:eastAsia="Arial" w:cs="Times New Roman"/>
          <w:color w:val="auto"/>
          <w:sz w:val="22"/>
          <w:szCs w:val="22"/>
          <w:lang w:eastAsia="ar-SA"/>
        </w:rPr>
      </w:pPr>
      <w:r>
        <w:rPr>
          <w:rFonts w:eastAsia="Arial" w:cs="Times New Roman"/>
          <w:color w:val="auto"/>
          <w:sz w:val="22"/>
          <w:szCs w:val="22"/>
          <w:lang w:eastAsia="ar-SA"/>
        </w:rPr>
        <w:t>Подрядчик обязан:</w:t>
      </w:r>
    </w:p>
    <w:p w:rsidR="00A46509" w:rsidRDefault="00A46509" w:rsidP="00A46509">
      <w:pPr>
        <w:widowControl/>
        <w:ind w:right="-1" w:firstLine="567"/>
        <w:jc w:val="both"/>
        <w:textAlignment w:val="baseline"/>
        <w:rPr>
          <w:rFonts w:eastAsia="Arial" w:cs="Times New Roman"/>
          <w:color w:val="auto"/>
          <w:sz w:val="22"/>
          <w:szCs w:val="22"/>
          <w:lang w:eastAsia="ar-SA"/>
        </w:rPr>
      </w:pPr>
      <w:r>
        <w:rPr>
          <w:rFonts w:eastAsia="Arial" w:cs="Times New Roman"/>
          <w:color w:val="auto"/>
          <w:sz w:val="22"/>
          <w:szCs w:val="22"/>
          <w:lang w:eastAsia="ar-SA"/>
        </w:rPr>
        <w:t xml:space="preserve">- </w:t>
      </w:r>
      <w:r>
        <w:rPr>
          <w:rFonts w:eastAsia="Arial" w:cs="Times New Roman"/>
          <w:color w:val="auto"/>
          <w:sz w:val="22"/>
          <w:szCs w:val="22"/>
          <w:lang w:val="x-none" w:eastAsia="ar-SA"/>
        </w:rPr>
        <w:t xml:space="preserve">Выполнить своими силами и средствами в полном объеме все работы в полном соответствии с </w:t>
      </w:r>
      <w:r>
        <w:rPr>
          <w:rFonts w:eastAsia="Arial" w:cs="Times New Roman"/>
          <w:color w:val="auto"/>
          <w:sz w:val="22"/>
          <w:szCs w:val="22"/>
          <w:lang w:eastAsia="ar-SA"/>
        </w:rPr>
        <w:t>проектно-сметной документацией ТП-17.05</w:t>
      </w:r>
      <w:r w:rsidR="00C47199">
        <w:rPr>
          <w:rFonts w:eastAsia="Arial" w:cs="Times New Roman"/>
          <w:color w:val="auto"/>
          <w:sz w:val="22"/>
          <w:szCs w:val="22"/>
          <w:lang w:eastAsia="ar-SA"/>
        </w:rPr>
        <w:t>0</w:t>
      </w:r>
      <w:r>
        <w:rPr>
          <w:rFonts w:eastAsia="Arial" w:cs="Times New Roman"/>
          <w:color w:val="auto"/>
          <w:sz w:val="22"/>
          <w:szCs w:val="22"/>
          <w:lang w:eastAsia="ar-SA"/>
        </w:rPr>
        <w:t xml:space="preserve">.079, </w:t>
      </w:r>
      <w:r>
        <w:rPr>
          <w:rFonts w:eastAsia="Arial" w:cs="Times New Roman"/>
          <w:color w:val="auto"/>
          <w:sz w:val="22"/>
          <w:szCs w:val="22"/>
          <w:lang w:val="x-none" w:eastAsia="ar-SA"/>
        </w:rPr>
        <w:t>техническим заданием</w:t>
      </w:r>
      <w:r>
        <w:rPr>
          <w:rFonts w:eastAsia="Arial" w:cs="Times New Roman"/>
          <w:color w:val="auto"/>
          <w:sz w:val="22"/>
          <w:szCs w:val="22"/>
          <w:lang w:eastAsia="ar-SA"/>
        </w:rPr>
        <w:t>,</w:t>
      </w:r>
      <w:r>
        <w:rPr>
          <w:rFonts w:cs="Times New Roman"/>
          <w:sz w:val="22"/>
          <w:szCs w:val="22"/>
        </w:rPr>
        <w:t xml:space="preserve"> </w:t>
      </w:r>
      <w:r>
        <w:rPr>
          <w:rFonts w:eastAsia="Arial" w:cs="Times New Roman"/>
          <w:color w:val="auto"/>
          <w:sz w:val="22"/>
          <w:szCs w:val="22"/>
          <w:lang w:val="x-none" w:eastAsia="ar-SA"/>
        </w:rPr>
        <w:t>локальным</w:t>
      </w:r>
      <w:r>
        <w:rPr>
          <w:rFonts w:eastAsia="Arial" w:cs="Times New Roman"/>
          <w:color w:val="auto"/>
          <w:sz w:val="22"/>
          <w:szCs w:val="22"/>
          <w:lang w:eastAsia="ar-SA"/>
        </w:rPr>
        <w:t>и</w:t>
      </w:r>
      <w:r>
        <w:rPr>
          <w:rFonts w:eastAsia="Arial" w:cs="Times New Roman"/>
          <w:color w:val="auto"/>
          <w:sz w:val="22"/>
          <w:szCs w:val="22"/>
          <w:lang w:val="x-none" w:eastAsia="ar-SA"/>
        </w:rPr>
        <w:t xml:space="preserve"> сметным</w:t>
      </w:r>
      <w:r>
        <w:rPr>
          <w:rFonts w:eastAsia="Arial" w:cs="Times New Roman"/>
          <w:color w:val="auto"/>
          <w:sz w:val="22"/>
          <w:szCs w:val="22"/>
          <w:lang w:eastAsia="ar-SA"/>
        </w:rPr>
        <w:t>и</w:t>
      </w:r>
      <w:r>
        <w:rPr>
          <w:rFonts w:eastAsia="Arial" w:cs="Times New Roman"/>
          <w:color w:val="auto"/>
          <w:sz w:val="22"/>
          <w:szCs w:val="22"/>
          <w:lang w:val="x-none" w:eastAsia="ar-SA"/>
        </w:rPr>
        <w:t xml:space="preserve"> расчет</w:t>
      </w:r>
      <w:r>
        <w:rPr>
          <w:rFonts w:eastAsia="Arial" w:cs="Times New Roman"/>
          <w:color w:val="auto"/>
          <w:sz w:val="22"/>
          <w:szCs w:val="22"/>
          <w:lang w:eastAsia="ar-SA"/>
        </w:rPr>
        <w:t>а</w:t>
      </w:r>
      <w:r>
        <w:rPr>
          <w:rFonts w:eastAsia="Arial" w:cs="Times New Roman"/>
          <w:color w:val="auto"/>
          <w:sz w:val="22"/>
          <w:szCs w:val="22"/>
          <w:lang w:val="x-none" w:eastAsia="ar-SA"/>
        </w:rPr>
        <w:t>м</w:t>
      </w:r>
      <w:r>
        <w:rPr>
          <w:rFonts w:eastAsia="Arial" w:cs="Times New Roman"/>
          <w:color w:val="auto"/>
          <w:sz w:val="22"/>
          <w:szCs w:val="22"/>
          <w:lang w:eastAsia="ar-SA"/>
        </w:rPr>
        <w:t>и</w:t>
      </w:r>
      <w:r>
        <w:rPr>
          <w:rFonts w:eastAsia="Arial" w:cs="Times New Roman"/>
          <w:color w:val="auto"/>
          <w:sz w:val="22"/>
          <w:szCs w:val="22"/>
          <w:lang w:val="x-none" w:eastAsia="ar-SA"/>
        </w:rPr>
        <w:t xml:space="preserve"> и требованиями действующего законодательства Российской Федерации, в сроки</w:t>
      </w:r>
      <w:r>
        <w:rPr>
          <w:rFonts w:eastAsia="Arial" w:cs="Times New Roman"/>
          <w:color w:val="auto"/>
          <w:sz w:val="22"/>
          <w:szCs w:val="22"/>
          <w:lang w:eastAsia="ar-SA"/>
        </w:rPr>
        <w:t xml:space="preserve"> утвержденные графиком выполнения работ</w:t>
      </w:r>
      <w:r>
        <w:rPr>
          <w:rFonts w:eastAsia="Arial" w:cs="Times New Roman"/>
          <w:color w:val="auto"/>
          <w:sz w:val="22"/>
          <w:szCs w:val="22"/>
          <w:lang w:val="x-none" w:eastAsia="ar-SA"/>
        </w:rPr>
        <w:t xml:space="preserve">. </w:t>
      </w:r>
    </w:p>
    <w:p w:rsidR="00A46509" w:rsidRDefault="00A46509" w:rsidP="00A46509">
      <w:pPr>
        <w:pStyle w:val="36"/>
        <w:spacing w:after="0"/>
        <w:ind w:left="0" w:right="-1" w:firstLine="567"/>
        <w:jc w:val="both"/>
        <w:rPr>
          <w:rFonts w:cs="Times New Roman"/>
          <w:sz w:val="22"/>
          <w:szCs w:val="22"/>
        </w:rPr>
      </w:pPr>
      <w:r>
        <w:rPr>
          <w:rFonts w:cs="Times New Roman"/>
          <w:sz w:val="22"/>
          <w:szCs w:val="22"/>
        </w:rPr>
        <w:t>- Выполнять работы в условиях действующего учреждения, не нарушая нормальной деятельности Заказчика.</w:t>
      </w:r>
    </w:p>
    <w:p w:rsidR="00A46509" w:rsidRDefault="00A46509" w:rsidP="00A46509">
      <w:pPr>
        <w:ind w:right="-1" w:firstLine="567"/>
        <w:jc w:val="both"/>
        <w:rPr>
          <w:rFonts w:cs="Times New Roman"/>
          <w:sz w:val="22"/>
          <w:szCs w:val="22"/>
        </w:rPr>
      </w:pPr>
      <w:r>
        <w:rPr>
          <w:rFonts w:cs="Times New Roman"/>
          <w:sz w:val="22"/>
          <w:szCs w:val="22"/>
        </w:rPr>
        <w:t xml:space="preserve">- Обеспечивать производство и качество всех работ в соответствии с действующими нормами и техническими условиями. Соблюдать </w:t>
      </w:r>
      <w:proofErr w:type="spellStart"/>
      <w:r>
        <w:rPr>
          <w:rFonts w:cs="Times New Roman"/>
          <w:sz w:val="22"/>
          <w:szCs w:val="22"/>
        </w:rPr>
        <w:t>внутриобъектный</w:t>
      </w:r>
      <w:proofErr w:type="spellEnd"/>
      <w:r>
        <w:rPr>
          <w:rFonts w:cs="Times New Roman"/>
          <w:sz w:val="22"/>
          <w:szCs w:val="22"/>
        </w:rPr>
        <w:t xml:space="preserve"> режим, правила техники безопасности, пожарной безопасности, охраны окружающей среды, Правила по охране труда, действующие на Объекте.</w:t>
      </w:r>
    </w:p>
    <w:p w:rsidR="00A46509" w:rsidRDefault="00A46509" w:rsidP="00A46509">
      <w:pPr>
        <w:shd w:val="clear" w:color="auto" w:fill="FFFFFF"/>
        <w:suppressAutoHyphens w:val="0"/>
        <w:ind w:right="-1" w:firstLine="567"/>
        <w:jc w:val="both"/>
        <w:rPr>
          <w:rFonts w:cs="Times New Roman"/>
          <w:sz w:val="22"/>
          <w:szCs w:val="22"/>
        </w:rPr>
      </w:pPr>
      <w:r>
        <w:rPr>
          <w:rFonts w:cs="Times New Roman"/>
          <w:sz w:val="22"/>
          <w:szCs w:val="22"/>
        </w:rPr>
        <w:t>- Выполнять работы  из своих материалов,  предусмотренных проектно</w:t>
      </w:r>
      <w:r w:rsidR="00C47199">
        <w:rPr>
          <w:rFonts w:cs="Times New Roman"/>
          <w:sz w:val="22"/>
          <w:szCs w:val="22"/>
        </w:rPr>
        <w:t>-сметной документацией ТП-17.050</w:t>
      </w:r>
      <w:r>
        <w:rPr>
          <w:rFonts w:cs="Times New Roman"/>
          <w:sz w:val="22"/>
          <w:szCs w:val="22"/>
        </w:rPr>
        <w:t>.079, техническим заданием и локальными сметными расчетами.</w:t>
      </w:r>
      <w:r>
        <w:rPr>
          <w:rFonts w:eastAsia="Arial" w:cs="Times New Roman"/>
          <w:color w:val="auto"/>
          <w:sz w:val="22"/>
          <w:szCs w:val="22"/>
          <w:lang w:eastAsia="ar-SA"/>
        </w:rPr>
        <w:t xml:space="preserve"> </w:t>
      </w:r>
      <w:r>
        <w:rPr>
          <w:rFonts w:cs="Times New Roman"/>
          <w:spacing w:val="1"/>
          <w:sz w:val="22"/>
          <w:szCs w:val="22"/>
        </w:rPr>
        <w:t>Использовать</w:t>
      </w:r>
      <w:r>
        <w:rPr>
          <w:rFonts w:cs="Times New Roman"/>
          <w:sz w:val="22"/>
          <w:szCs w:val="22"/>
        </w:rPr>
        <w:t xml:space="preserve"> для выполнения работ оборудование и расходные материалы новые, ранее не использованные. Материалы и оборудование, используемые Подрядчиком для выполнения работ, должны иметь соответствующие сертификаты, технические паспорта и другие документы, удостоверяющие их качество, которые должны быть предоставлены по требованию Заказчика. </w:t>
      </w:r>
      <w:r>
        <w:rPr>
          <w:rFonts w:eastAsia="Arial" w:cs="Times New Roman"/>
          <w:color w:val="auto"/>
          <w:sz w:val="22"/>
          <w:szCs w:val="22"/>
          <w:lang w:eastAsia="ar-SA"/>
        </w:rPr>
        <w:t>Цвет, рисунок, и т.п., используемых при выполнении работ материалов, Подрядчик обязан предварительно (до начала работ) согласовывать с Заказчиком.</w:t>
      </w:r>
    </w:p>
    <w:p w:rsidR="00A46509" w:rsidRDefault="00A46509" w:rsidP="00A46509">
      <w:pPr>
        <w:widowControl/>
        <w:overflowPunct w:val="0"/>
        <w:autoSpaceDE w:val="0"/>
        <w:spacing w:line="200" w:lineRule="atLeast"/>
        <w:ind w:right="-1" w:firstLine="567"/>
        <w:jc w:val="both"/>
        <w:textAlignment w:val="baseline"/>
        <w:rPr>
          <w:rFonts w:eastAsia="Arial" w:cs="Times New Roman"/>
          <w:color w:val="auto"/>
          <w:sz w:val="22"/>
          <w:szCs w:val="22"/>
          <w:lang w:eastAsia="ar-SA"/>
        </w:rPr>
      </w:pPr>
      <w:r>
        <w:rPr>
          <w:rFonts w:eastAsia="Arial" w:cs="Times New Roman"/>
          <w:color w:val="auto"/>
          <w:sz w:val="22"/>
          <w:szCs w:val="22"/>
          <w:lang w:eastAsia="ar-SA"/>
        </w:rPr>
        <w:t>- Выполнять своими силами и за свой счет демонтажные работы.</w:t>
      </w:r>
    </w:p>
    <w:p w:rsidR="00A46509" w:rsidRDefault="00A46509" w:rsidP="00A46509">
      <w:pPr>
        <w:widowControl/>
        <w:overflowPunct w:val="0"/>
        <w:autoSpaceDE w:val="0"/>
        <w:spacing w:line="200" w:lineRule="atLeast"/>
        <w:ind w:right="-1" w:firstLine="567"/>
        <w:jc w:val="both"/>
        <w:textAlignment w:val="baseline"/>
        <w:rPr>
          <w:rFonts w:eastAsia="Arial" w:cs="Times New Roman"/>
          <w:color w:val="auto"/>
          <w:sz w:val="22"/>
          <w:szCs w:val="22"/>
          <w:lang w:val="x-none" w:eastAsia="ar-SA"/>
        </w:rPr>
      </w:pPr>
      <w:r>
        <w:rPr>
          <w:rFonts w:cs="Times New Roman"/>
          <w:sz w:val="22"/>
          <w:szCs w:val="22"/>
          <w:lang w:val="x-none"/>
        </w:rPr>
        <w:lastRenderedPageBreak/>
        <w:t xml:space="preserve"> - О</w:t>
      </w:r>
      <w:r>
        <w:rPr>
          <w:rFonts w:eastAsia="Arial" w:cs="Times New Roman"/>
          <w:color w:val="auto"/>
          <w:sz w:val="22"/>
          <w:szCs w:val="22"/>
          <w:lang w:val="x-none" w:eastAsia="ar-SA"/>
        </w:rPr>
        <w:t>существить своими силами и средствами доставку и разгрузку используемого при выполнении работ материала, оборудования и изделий. Подрядчик несет все риски, связанные с доставкой товара</w:t>
      </w:r>
      <w:r>
        <w:rPr>
          <w:rFonts w:eastAsia="Arial" w:cs="Times New Roman"/>
          <w:color w:val="auto"/>
          <w:sz w:val="22"/>
          <w:szCs w:val="22"/>
          <w:lang w:eastAsia="ar-SA"/>
        </w:rPr>
        <w:t xml:space="preserve"> и его разгрузкой</w:t>
      </w:r>
      <w:r>
        <w:rPr>
          <w:rFonts w:eastAsia="Arial" w:cs="Times New Roman"/>
          <w:color w:val="auto"/>
          <w:sz w:val="22"/>
          <w:szCs w:val="22"/>
          <w:lang w:val="x-none" w:eastAsia="ar-SA"/>
        </w:rPr>
        <w:t xml:space="preserve">. </w:t>
      </w:r>
    </w:p>
    <w:p w:rsidR="00A46509" w:rsidRDefault="00A46509" w:rsidP="00A46509">
      <w:pPr>
        <w:widowControl/>
        <w:overflowPunct w:val="0"/>
        <w:autoSpaceDE w:val="0"/>
        <w:spacing w:line="200" w:lineRule="atLeast"/>
        <w:ind w:right="-1" w:firstLine="567"/>
        <w:jc w:val="both"/>
        <w:textAlignment w:val="baseline"/>
        <w:rPr>
          <w:rFonts w:eastAsia="Arial" w:cs="Times New Roman"/>
          <w:color w:val="auto"/>
          <w:sz w:val="22"/>
          <w:szCs w:val="22"/>
          <w:lang w:val="x-none" w:eastAsia="ar-SA"/>
        </w:rPr>
      </w:pPr>
      <w:r>
        <w:rPr>
          <w:rFonts w:eastAsia="Arial" w:cs="Times New Roman"/>
          <w:color w:val="auto"/>
          <w:sz w:val="22"/>
          <w:szCs w:val="22"/>
          <w:lang w:val="x-none" w:eastAsia="ar-SA"/>
        </w:rPr>
        <w:t>- Размещать персонал, осуществлять складирование материалов, хранение инструмента и т.д. в помещениях и на территории Заказчика только в установленной Заказчиком зоне в пределах согласованного с Заказчиком времени.</w:t>
      </w:r>
    </w:p>
    <w:p w:rsidR="00A46509" w:rsidRDefault="00A46509" w:rsidP="00A46509">
      <w:pPr>
        <w:ind w:right="-1" w:firstLine="567"/>
        <w:jc w:val="both"/>
        <w:rPr>
          <w:rFonts w:cs="Times New Roman"/>
          <w:sz w:val="22"/>
          <w:szCs w:val="22"/>
        </w:rPr>
      </w:pPr>
      <w:r>
        <w:rPr>
          <w:rFonts w:eastAsia="Arial" w:cs="Times New Roman"/>
          <w:color w:val="auto"/>
          <w:sz w:val="22"/>
          <w:szCs w:val="22"/>
          <w:lang w:eastAsia="ar-SA"/>
        </w:rPr>
        <w:t xml:space="preserve">- Организовать уборку и вывоз строительного мусора из помещений и прилегающей территории в течение всего срока выполнения работ за свой счет. </w:t>
      </w:r>
      <w:r>
        <w:rPr>
          <w:rFonts w:cs="Times New Roman"/>
          <w:iCs/>
          <w:sz w:val="22"/>
          <w:szCs w:val="22"/>
        </w:rPr>
        <w:t xml:space="preserve">В течение 2-х дней после </w:t>
      </w:r>
      <w:r>
        <w:rPr>
          <w:rFonts w:cs="Times New Roman"/>
          <w:sz w:val="22"/>
          <w:szCs w:val="22"/>
        </w:rPr>
        <w:t>подписания всех актов сдачи-приемки выполненных работ вывезти с объекта и</w:t>
      </w:r>
      <w:r>
        <w:rPr>
          <w:rFonts w:cs="Times New Roman"/>
          <w:bCs/>
          <w:sz w:val="22"/>
          <w:szCs w:val="22"/>
        </w:rPr>
        <w:t>спользованные и отработанные в ходе выполнения работ материалы</w:t>
      </w:r>
      <w:r>
        <w:rPr>
          <w:rFonts w:cs="Times New Roman"/>
          <w:sz w:val="22"/>
          <w:szCs w:val="22"/>
        </w:rPr>
        <w:t xml:space="preserve"> и</w:t>
      </w:r>
      <w:r>
        <w:rPr>
          <w:rFonts w:cs="Times New Roman"/>
          <w:bCs/>
          <w:sz w:val="22"/>
          <w:szCs w:val="22"/>
        </w:rPr>
        <w:t xml:space="preserve"> самостоятельно за свой счет утилизировать их.</w:t>
      </w:r>
    </w:p>
    <w:p w:rsidR="00A46509" w:rsidRDefault="00A46509" w:rsidP="00A46509">
      <w:pPr>
        <w:spacing w:line="100" w:lineRule="atLeast"/>
        <w:ind w:right="-1" w:firstLine="567"/>
        <w:jc w:val="both"/>
        <w:rPr>
          <w:rFonts w:cs="Times New Roman"/>
          <w:sz w:val="22"/>
          <w:szCs w:val="22"/>
        </w:rPr>
      </w:pPr>
      <w:r>
        <w:rPr>
          <w:rFonts w:cs="Times New Roman"/>
          <w:sz w:val="22"/>
          <w:szCs w:val="22"/>
        </w:rPr>
        <w:t>- Отвечать за сохранность имущества, оказавшегося во владении Подрядчика в связи с исполнением Контракта. Нести риск случайной гибели или случайного повреждения собственных материалов и оборудования, а также нести риск случайной гибели или случайного повреждения результата выполненной работы до её приёмки Заказчиком.</w:t>
      </w:r>
    </w:p>
    <w:p w:rsidR="00A46509" w:rsidRDefault="00A46509" w:rsidP="00A46509">
      <w:pPr>
        <w:ind w:right="-1" w:firstLine="567"/>
        <w:jc w:val="both"/>
        <w:rPr>
          <w:rFonts w:eastAsia="Calibri" w:cs="Times New Roman"/>
          <w:color w:val="auto"/>
          <w:sz w:val="22"/>
          <w:szCs w:val="22"/>
          <w:lang w:eastAsia="ar-SA"/>
        </w:rPr>
      </w:pPr>
      <w:r>
        <w:rPr>
          <w:rFonts w:cs="Times New Roman"/>
          <w:sz w:val="22"/>
          <w:szCs w:val="22"/>
        </w:rPr>
        <w:t xml:space="preserve">- </w:t>
      </w:r>
      <w:r>
        <w:rPr>
          <w:rFonts w:eastAsia="Calibri" w:cs="Times New Roman"/>
          <w:color w:val="auto"/>
          <w:sz w:val="22"/>
          <w:szCs w:val="22"/>
          <w:lang w:eastAsia="ar-SA"/>
        </w:rPr>
        <w:t>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исполнения контракта по выполнению работ, предусмотренных контрактом.</w:t>
      </w:r>
    </w:p>
    <w:p w:rsidR="00A46509" w:rsidRDefault="00A46509" w:rsidP="00A46509">
      <w:pPr>
        <w:ind w:right="-1" w:firstLine="567"/>
        <w:jc w:val="both"/>
        <w:rPr>
          <w:rFonts w:cs="Times New Roman"/>
          <w:sz w:val="22"/>
          <w:szCs w:val="22"/>
        </w:rPr>
      </w:pPr>
      <w:r>
        <w:rPr>
          <w:rFonts w:eastAsia="Calibri" w:cs="Times New Roman"/>
          <w:color w:val="auto"/>
          <w:sz w:val="22"/>
          <w:szCs w:val="22"/>
          <w:lang w:eastAsia="ar-SA"/>
        </w:rPr>
        <w:t>- Известить Заказчика заблаговременно о готовности к сдаче ответственных конструкций и скрытых работ. Приступать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а затем восстановить её за свой счет.</w:t>
      </w:r>
    </w:p>
    <w:p w:rsidR="00A46509" w:rsidRDefault="00A46509" w:rsidP="00A46509">
      <w:pPr>
        <w:spacing w:line="100" w:lineRule="atLeast"/>
        <w:ind w:right="-1" w:firstLine="567"/>
        <w:jc w:val="both"/>
        <w:rPr>
          <w:rFonts w:cs="Times New Roman"/>
          <w:sz w:val="22"/>
          <w:szCs w:val="22"/>
        </w:rPr>
      </w:pPr>
      <w:r>
        <w:rPr>
          <w:rFonts w:cs="Times New Roman"/>
          <w:sz w:val="22"/>
          <w:szCs w:val="22"/>
        </w:rPr>
        <w:t>- Немедленно предупредить Заказчика и приостановить работу до его решения при обнаружении:</w:t>
      </w:r>
    </w:p>
    <w:p w:rsidR="00A46509" w:rsidRDefault="00A46509" w:rsidP="00A46509">
      <w:pPr>
        <w:spacing w:line="100" w:lineRule="atLeast"/>
        <w:ind w:right="-1" w:firstLine="567"/>
        <w:jc w:val="both"/>
        <w:rPr>
          <w:rFonts w:cs="Times New Roman"/>
          <w:sz w:val="22"/>
          <w:szCs w:val="22"/>
        </w:rPr>
      </w:pPr>
      <w:r>
        <w:rPr>
          <w:rFonts w:cs="Times New Roman"/>
          <w:sz w:val="22"/>
          <w:szCs w:val="22"/>
        </w:rPr>
        <w:t>а) возможных неблагоприятных для Заказчика последствий выполнения его указаний о способе выполнения работ;</w:t>
      </w:r>
    </w:p>
    <w:p w:rsidR="00A46509" w:rsidRDefault="00A46509" w:rsidP="00A46509">
      <w:pPr>
        <w:spacing w:line="100" w:lineRule="atLeast"/>
        <w:ind w:right="-1" w:firstLine="567"/>
        <w:jc w:val="both"/>
        <w:rPr>
          <w:rFonts w:cs="Times New Roman"/>
          <w:sz w:val="22"/>
          <w:szCs w:val="22"/>
        </w:rPr>
      </w:pPr>
      <w:r>
        <w:rPr>
          <w:rFonts w:cs="Times New Roman"/>
          <w:sz w:val="22"/>
          <w:szCs w:val="22"/>
        </w:rPr>
        <w:t>б) 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в срок.</w:t>
      </w:r>
    </w:p>
    <w:p w:rsidR="00A46509" w:rsidRDefault="00A46509" w:rsidP="00A46509">
      <w:pPr>
        <w:spacing w:line="100" w:lineRule="atLeast"/>
        <w:ind w:right="-1" w:firstLine="567"/>
        <w:jc w:val="both"/>
        <w:rPr>
          <w:rFonts w:cs="Times New Roman"/>
          <w:sz w:val="22"/>
          <w:szCs w:val="22"/>
        </w:rPr>
      </w:pPr>
      <w:r>
        <w:rPr>
          <w:rFonts w:cs="Times New Roman"/>
          <w:sz w:val="22"/>
          <w:szCs w:val="22"/>
        </w:rPr>
        <w:t xml:space="preserve">- Соблюдать конфиденциальность в отношении информации, полученной при исполнении государственного контракта. </w:t>
      </w:r>
    </w:p>
    <w:p w:rsidR="00A46509" w:rsidRDefault="00A46509" w:rsidP="00A46509">
      <w:pPr>
        <w:spacing w:line="100" w:lineRule="atLeast"/>
        <w:ind w:right="-1" w:firstLine="567"/>
        <w:jc w:val="both"/>
        <w:rPr>
          <w:rFonts w:cs="Times New Roman"/>
          <w:sz w:val="22"/>
          <w:szCs w:val="22"/>
        </w:rPr>
      </w:pPr>
      <w:r>
        <w:rPr>
          <w:rFonts w:cs="Times New Roman"/>
          <w:sz w:val="22"/>
          <w:szCs w:val="22"/>
        </w:rPr>
        <w:t xml:space="preserve">-В случае некачественного выполнения работ устранить недостатки в срок, указанный Заказчиком, своими силами и за свой счет. </w:t>
      </w:r>
    </w:p>
    <w:p w:rsidR="00A46509" w:rsidRDefault="00A46509" w:rsidP="00A46509">
      <w:pPr>
        <w:spacing w:line="100" w:lineRule="atLeast"/>
        <w:ind w:right="-1" w:firstLine="567"/>
        <w:jc w:val="both"/>
        <w:rPr>
          <w:rFonts w:cs="Times New Roman"/>
          <w:sz w:val="22"/>
          <w:szCs w:val="22"/>
        </w:rPr>
      </w:pPr>
      <w:r>
        <w:rPr>
          <w:rFonts w:cs="Times New Roman"/>
          <w:sz w:val="22"/>
          <w:szCs w:val="22"/>
        </w:rPr>
        <w:t>- Осуществить возмещение расходов по оплате стоимости коммунальных ресурсов, потребленных Подрядчиком при выполнении работ в соответствии с подписанным сторонами Расчетом сумм возмещения стоимости коммунальных ресурсов (электроэнергия, водоснабжение, водоотведение), потребленных при выполнении работ.</w:t>
      </w:r>
    </w:p>
    <w:p w:rsidR="00A46509" w:rsidRDefault="00A46509" w:rsidP="00A46509">
      <w:pPr>
        <w:spacing w:line="100" w:lineRule="atLeast"/>
        <w:ind w:right="-1" w:firstLine="567"/>
        <w:jc w:val="both"/>
        <w:rPr>
          <w:rFonts w:cs="Times New Roman"/>
          <w:sz w:val="22"/>
          <w:szCs w:val="22"/>
        </w:rPr>
      </w:pPr>
      <w:r>
        <w:rPr>
          <w:rFonts w:cs="Times New Roman"/>
          <w:sz w:val="22"/>
          <w:szCs w:val="22"/>
        </w:rPr>
        <w:t xml:space="preserve">- Вывезти в пятидневный срок со дня </w:t>
      </w:r>
      <w:proofErr w:type="gramStart"/>
      <w:r>
        <w:rPr>
          <w:rFonts w:cs="Times New Roman"/>
          <w:sz w:val="22"/>
          <w:szCs w:val="22"/>
        </w:rPr>
        <w:t>подписания всех Актов сдачи-приемки выполненных работ формы</w:t>
      </w:r>
      <w:proofErr w:type="gramEnd"/>
      <w:r>
        <w:rPr>
          <w:rFonts w:cs="Times New Roman"/>
          <w:sz w:val="22"/>
          <w:szCs w:val="22"/>
        </w:rPr>
        <w:t xml:space="preserve"> № КС-2 за пределы объекта, принадлежащие ему оборудование и материалы, инструменты, конструкции, сооружения.</w:t>
      </w:r>
    </w:p>
    <w:p w:rsidR="00A46509" w:rsidRPr="00A46509" w:rsidRDefault="00A46509" w:rsidP="00455829">
      <w:pPr>
        <w:pStyle w:val="2f"/>
        <w:ind w:right="-1" w:firstLine="567"/>
        <w:rPr>
          <w:rFonts w:cs="Times New Roman"/>
          <w:b/>
        </w:rPr>
      </w:pPr>
    </w:p>
    <w:p w:rsidR="006E3E96" w:rsidRDefault="006E3E96" w:rsidP="006E3E96">
      <w:pPr>
        <w:spacing w:line="200" w:lineRule="atLeast"/>
        <w:ind w:firstLine="567"/>
        <w:jc w:val="center"/>
        <w:rPr>
          <w:szCs w:val="22"/>
        </w:rPr>
      </w:pPr>
      <w:r>
        <w:rPr>
          <w:rFonts w:eastAsia="Arial" w:cs="Arial"/>
          <w:b/>
          <w:color w:val="auto"/>
          <w:sz w:val="22"/>
          <w:szCs w:val="22"/>
          <w:lang w:eastAsia="ar-SA"/>
        </w:rPr>
        <w:t>Требования к гарантийному сроку и объему предоставления гарантий качества работ:</w:t>
      </w:r>
    </w:p>
    <w:p w:rsidR="00E54A3C" w:rsidRPr="00CA3F3D" w:rsidRDefault="00CA3F3D" w:rsidP="00CA3F3D">
      <w:pPr>
        <w:shd w:val="clear" w:color="auto" w:fill="FFFFFF"/>
        <w:suppressAutoHyphens w:val="0"/>
        <w:ind w:firstLine="600"/>
        <w:jc w:val="both"/>
        <w:rPr>
          <w:rFonts w:cs="Times New Roman"/>
          <w:sz w:val="22"/>
          <w:szCs w:val="22"/>
        </w:rPr>
      </w:pPr>
      <w:r w:rsidRPr="00CA3F3D">
        <w:rPr>
          <w:rFonts w:cs="Times New Roman"/>
          <w:sz w:val="22"/>
          <w:szCs w:val="22"/>
        </w:rPr>
        <w:t xml:space="preserve">- </w:t>
      </w:r>
      <w:r w:rsidR="00E54A3C" w:rsidRPr="00CA3F3D">
        <w:rPr>
          <w:rFonts w:cs="Times New Roman"/>
          <w:sz w:val="22"/>
          <w:szCs w:val="22"/>
        </w:rPr>
        <w:t>Подрядчик гарантирует качество выполнения всех работ в соответствии с д</w:t>
      </w:r>
      <w:r w:rsidR="007744D8" w:rsidRPr="00CA3F3D">
        <w:rPr>
          <w:rFonts w:cs="Times New Roman"/>
          <w:sz w:val="22"/>
          <w:szCs w:val="22"/>
        </w:rPr>
        <w:t>ействующими нормами и правилами.</w:t>
      </w:r>
    </w:p>
    <w:p w:rsidR="00E54A3C" w:rsidRPr="00CA3F3D" w:rsidRDefault="00CA3F3D" w:rsidP="00CA3F3D">
      <w:pPr>
        <w:shd w:val="clear" w:color="auto" w:fill="FFFFFF"/>
        <w:suppressAutoHyphens w:val="0"/>
        <w:ind w:firstLine="600"/>
        <w:jc w:val="both"/>
        <w:rPr>
          <w:rFonts w:cs="Times New Roman"/>
          <w:sz w:val="22"/>
          <w:szCs w:val="22"/>
        </w:rPr>
      </w:pPr>
      <w:r w:rsidRPr="00CA3F3D">
        <w:rPr>
          <w:rFonts w:cs="Times New Roman"/>
          <w:sz w:val="22"/>
          <w:szCs w:val="22"/>
        </w:rPr>
        <w:t xml:space="preserve">- </w:t>
      </w:r>
      <w:r w:rsidR="00E54A3C" w:rsidRPr="00CA3F3D">
        <w:rPr>
          <w:rFonts w:cs="Times New Roman"/>
          <w:sz w:val="22"/>
          <w:szCs w:val="22"/>
        </w:rPr>
        <w:t xml:space="preserve">Гарантийный срок на ремонтные работы составляет 24 месяца (гарантийный срок исчисляется с момента подписания Сторонами Акта приемки выполненных работ формы № КС-2). </w:t>
      </w:r>
    </w:p>
    <w:p w:rsidR="00E54A3C" w:rsidRPr="00CA3F3D" w:rsidRDefault="00CA3F3D" w:rsidP="00CA3F3D">
      <w:pPr>
        <w:shd w:val="clear" w:color="auto" w:fill="FFFFFF"/>
        <w:suppressAutoHyphens w:val="0"/>
        <w:ind w:firstLine="600"/>
        <w:jc w:val="both"/>
        <w:rPr>
          <w:rFonts w:cs="Times New Roman"/>
          <w:sz w:val="22"/>
          <w:szCs w:val="22"/>
        </w:rPr>
      </w:pPr>
      <w:r w:rsidRPr="00CA3F3D">
        <w:rPr>
          <w:rFonts w:cs="Times New Roman"/>
          <w:sz w:val="22"/>
          <w:szCs w:val="22"/>
        </w:rPr>
        <w:t xml:space="preserve">- </w:t>
      </w:r>
      <w:r w:rsidR="00E54A3C" w:rsidRPr="00CA3F3D">
        <w:rPr>
          <w:rFonts w:cs="Times New Roman"/>
          <w:sz w:val="22"/>
          <w:szCs w:val="22"/>
        </w:rPr>
        <w:t>Если в период гарантийной эксплуатации объекта обнаружатся дефекты, которые не позволяют продолжить его нормальную эксплуатацию до их устранения, гарантийный срок продлевается соответственно на период устранения дефектов. Устранение дефектов осуществляется соответственно Подрядчиком за свой счет и в согласованные с Заказчиком сроки.</w:t>
      </w:r>
    </w:p>
    <w:p w:rsidR="00E54A3C" w:rsidRPr="00CA3F3D" w:rsidRDefault="00CA3F3D" w:rsidP="00CA3F3D">
      <w:pPr>
        <w:shd w:val="clear" w:color="auto" w:fill="FFFFFF"/>
        <w:suppressAutoHyphens w:val="0"/>
        <w:ind w:firstLine="600"/>
        <w:jc w:val="both"/>
        <w:rPr>
          <w:rFonts w:cs="Times New Roman"/>
          <w:sz w:val="22"/>
          <w:szCs w:val="22"/>
        </w:rPr>
      </w:pPr>
      <w:r w:rsidRPr="00CA3F3D">
        <w:rPr>
          <w:rFonts w:cs="Times New Roman"/>
          <w:sz w:val="22"/>
          <w:szCs w:val="22"/>
        </w:rPr>
        <w:t xml:space="preserve">- </w:t>
      </w:r>
      <w:r w:rsidR="00E54A3C" w:rsidRPr="00CA3F3D">
        <w:rPr>
          <w:rFonts w:cs="Times New Roman"/>
          <w:sz w:val="22"/>
          <w:szCs w:val="22"/>
        </w:rPr>
        <w:t>Обнаружение недостатков в пределах гарантийного срока дает Заказчику право требовать от Подрядчика безвозмездного устранения недостатка в согласованный разумный срок.</w:t>
      </w:r>
    </w:p>
    <w:p w:rsidR="00E54A3C" w:rsidRPr="00CA3F3D" w:rsidRDefault="00CA3F3D" w:rsidP="00CA3F3D">
      <w:pPr>
        <w:shd w:val="clear" w:color="auto" w:fill="FFFFFF"/>
        <w:suppressAutoHyphens w:val="0"/>
        <w:ind w:firstLine="600"/>
        <w:jc w:val="both"/>
        <w:rPr>
          <w:rFonts w:cs="Times New Roman"/>
          <w:sz w:val="22"/>
          <w:szCs w:val="22"/>
        </w:rPr>
      </w:pPr>
      <w:r w:rsidRPr="00CA3F3D">
        <w:rPr>
          <w:rFonts w:cs="Times New Roman"/>
          <w:sz w:val="22"/>
          <w:szCs w:val="22"/>
        </w:rPr>
        <w:t xml:space="preserve">- </w:t>
      </w:r>
      <w:r w:rsidR="00E54A3C" w:rsidRPr="00CA3F3D">
        <w:rPr>
          <w:rFonts w:cs="Times New Roman"/>
          <w:sz w:val="22"/>
          <w:szCs w:val="22"/>
        </w:rPr>
        <w:t xml:space="preserve">Подрядчик гарантирует, что качество материалов, применяемых им для работ, будут соответствовать спецификациям, государственным стандартам, техническим условиям и иметь соответствующие сертификаты, технические паспорта и другие документы, удостоверяющие их качество. </w:t>
      </w:r>
    </w:p>
    <w:p w:rsidR="00E54A3C" w:rsidRPr="00CA3F3D" w:rsidRDefault="00E54A3C" w:rsidP="00E54A3C">
      <w:pPr>
        <w:shd w:val="clear" w:color="auto" w:fill="FFFFFF"/>
        <w:suppressAutoHyphens w:val="0"/>
        <w:ind w:firstLine="600"/>
        <w:jc w:val="both"/>
        <w:rPr>
          <w:rFonts w:cs="Times New Roman"/>
          <w:sz w:val="22"/>
          <w:szCs w:val="22"/>
        </w:rPr>
      </w:pPr>
      <w:r w:rsidRPr="00CA3F3D">
        <w:rPr>
          <w:rFonts w:cs="Times New Roman"/>
          <w:sz w:val="22"/>
          <w:szCs w:val="22"/>
        </w:rPr>
        <w:lastRenderedPageBreak/>
        <w:t xml:space="preserve">В случае если качество используемых материалов окажется ниже качества или требований безопасности предусмотренных настоящим Контрактом, то использование таких материалов, изделий запрещается и Подрядчик заменит их </w:t>
      </w:r>
      <w:proofErr w:type="gramStart"/>
      <w:r w:rsidRPr="00CA3F3D">
        <w:rPr>
          <w:rFonts w:cs="Times New Roman"/>
          <w:sz w:val="22"/>
          <w:szCs w:val="22"/>
        </w:rPr>
        <w:t>на</w:t>
      </w:r>
      <w:proofErr w:type="gramEnd"/>
      <w:r w:rsidRPr="00CA3F3D">
        <w:rPr>
          <w:rFonts w:cs="Times New Roman"/>
          <w:sz w:val="22"/>
          <w:szCs w:val="22"/>
        </w:rPr>
        <w:t xml:space="preserve"> новые за свой счет. </w:t>
      </w:r>
    </w:p>
    <w:p w:rsidR="00E54A3C" w:rsidRPr="00CA3F3D" w:rsidRDefault="00E54A3C" w:rsidP="00E54A3C">
      <w:pPr>
        <w:shd w:val="clear" w:color="auto" w:fill="FFFFFF"/>
        <w:suppressAutoHyphens w:val="0"/>
        <w:ind w:firstLine="600"/>
        <w:jc w:val="both"/>
        <w:rPr>
          <w:rFonts w:cs="Times New Roman"/>
          <w:sz w:val="22"/>
          <w:szCs w:val="22"/>
        </w:rPr>
      </w:pPr>
      <w:r w:rsidRPr="00CA3F3D">
        <w:rPr>
          <w:rFonts w:cs="Times New Roman"/>
          <w:sz w:val="22"/>
          <w:szCs w:val="22"/>
        </w:rPr>
        <w:t>Устранение дефектов производится Подрядчиком в течение 2 (двух) рабочих дней после получения от Заказчика сообщения о выявленных дефектах, за счет своих средств и своими силами, включая расходы, связанные с погрузочно-разгрузочными работами, транспортными расходами, приобретением материалов, стоимостью необходимых работ.</w:t>
      </w:r>
    </w:p>
    <w:p w:rsidR="00E54A3C" w:rsidRDefault="00E54A3C" w:rsidP="00E54A3C">
      <w:pPr>
        <w:spacing w:line="200" w:lineRule="atLeast"/>
        <w:ind w:right="-1" w:firstLine="567"/>
        <w:jc w:val="both"/>
        <w:rPr>
          <w:b/>
          <w:color w:val="auto"/>
          <w:sz w:val="22"/>
          <w:szCs w:val="22"/>
        </w:rPr>
      </w:pPr>
    </w:p>
    <w:p w:rsidR="006E3E96" w:rsidRDefault="006E3E96" w:rsidP="006E3E96">
      <w:pPr>
        <w:spacing w:line="200" w:lineRule="atLeast"/>
        <w:ind w:right="-1" w:firstLine="567"/>
        <w:jc w:val="both"/>
        <w:rPr>
          <w:b/>
          <w:color w:val="auto"/>
          <w:sz w:val="22"/>
          <w:szCs w:val="22"/>
        </w:rPr>
      </w:pPr>
      <w:r>
        <w:rPr>
          <w:b/>
          <w:color w:val="auto"/>
          <w:sz w:val="22"/>
          <w:szCs w:val="22"/>
        </w:rPr>
        <w:t>Сроки выполнения работ:</w:t>
      </w:r>
    </w:p>
    <w:p w:rsidR="006E3E96" w:rsidRDefault="006E3E96" w:rsidP="006E3E96">
      <w:pPr>
        <w:spacing w:line="200" w:lineRule="atLeast"/>
        <w:ind w:right="-1" w:firstLine="567"/>
        <w:jc w:val="both"/>
        <w:rPr>
          <w:rFonts w:eastAsia="Arial" w:cs="Arial"/>
          <w:color w:val="auto"/>
          <w:spacing w:val="-4"/>
          <w:sz w:val="22"/>
          <w:szCs w:val="22"/>
        </w:rPr>
      </w:pPr>
      <w:r>
        <w:rPr>
          <w:color w:val="auto"/>
          <w:sz w:val="22"/>
          <w:szCs w:val="22"/>
        </w:rPr>
        <w:t>Начало выполнение работ:</w:t>
      </w:r>
      <w:r>
        <w:rPr>
          <w:rFonts w:eastAsia="Arial" w:cs="Arial"/>
          <w:color w:val="auto"/>
          <w:spacing w:val="-4"/>
          <w:sz w:val="22"/>
          <w:szCs w:val="22"/>
        </w:rPr>
        <w:t xml:space="preserve"> со дня, следующего за днем подписания заказчиком государственного контракта.</w:t>
      </w:r>
    </w:p>
    <w:p w:rsidR="006E3E96" w:rsidRDefault="006E3E96" w:rsidP="006E3E96">
      <w:pPr>
        <w:spacing w:line="200" w:lineRule="atLeast"/>
        <w:ind w:right="-1" w:firstLine="567"/>
        <w:jc w:val="both"/>
        <w:rPr>
          <w:rFonts w:eastAsia="Arial" w:cs="Arial"/>
          <w:color w:val="auto"/>
          <w:spacing w:val="-4"/>
          <w:sz w:val="22"/>
          <w:szCs w:val="22"/>
        </w:rPr>
      </w:pPr>
      <w:r>
        <w:rPr>
          <w:rFonts w:eastAsia="Arial" w:cs="Arial"/>
          <w:color w:val="auto"/>
          <w:spacing w:val="-4"/>
          <w:sz w:val="22"/>
          <w:szCs w:val="22"/>
        </w:rPr>
        <w:t xml:space="preserve">Окончание выполнение работ: не позднее </w:t>
      </w:r>
      <w:r w:rsidR="00E0445F">
        <w:rPr>
          <w:rFonts w:eastAsia="Arial" w:cs="Arial"/>
          <w:color w:val="auto"/>
          <w:spacing w:val="-4"/>
          <w:sz w:val="22"/>
          <w:szCs w:val="22"/>
        </w:rPr>
        <w:t xml:space="preserve"> </w:t>
      </w:r>
      <w:r w:rsidR="006C1B5F">
        <w:rPr>
          <w:rFonts w:eastAsia="Arial" w:cs="Arial"/>
          <w:color w:val="auto"/>
          <w:spacing w:val="-4"/>
          <w:sz w:val="22"/>
          <w:szCs w:val="22"/>
        </w:rPr>
        <w:t xml:space="preserve">60 </w:t>
      </w:r>
      <w:r w:rsidR="00E0445F">
        <w:rPr>
          <w:rFonts w:eastAsia="Arial" w:cs="Arial"/>
          <w:color w:val="auto"/>
          <w:spacing w:val="-4"/>
          <w:sz w:val="22"/>
          <w:szCs w:val="22"/>
        </w:rPr>
        <w:t xml:space="preserve"> </w:t>
      </w:r>
      <w:r w:rsidR="006C1B5F">
        <w:rPr>
          <w:rFonts w:eastAsia="Arial" w:cs="Arial"/>
          <w:color w:val="auto"/>
          <w:spacing w:val="-4"/>
          <w:sz w:val="22"/>
          <w:szCs w:val="22"/>
        </w:rPr>
        <w:t>календарных</w:t>
      </w:r>
      <w:r w:rsidR="00E0445F" w:rsidRPr="006C1B5F">
        <w:rPr>
          <w:rFonts w:eastAsia="Arial" w:cs="Arial"/>
          <w:color w:val="auto"/>
          <w:spacing w:val="-4"/>
          <w:sz w:val="22"/>
          <w:szCs w:val="22"/>
        </w:rPr>
        <w:t xml:space="preserve"> </w:t>
      </w:r>
      <w:r w:rsidRPr="006C1B5F">
        <w:rPr>
          <w:rFonts w:eastAsia="Arial" w:cs="Arial"/>
          <w:color w:val="auto"/>
          <w:spacing w:val="-4"/>
          <w:sz w:val="22"/>
          <w:szCs w:val="22"/>
        </w:rPr>
        <w:t>дней</w:t>
      </w:r>
      <w:r>
        <w:rPr>
          <w:rFonts w:eastAsia="Arial" w:cs="Arial"/>
          <w:color w:val="auto"/>
          <w:spacing w:val="-4"/>
          <w:sz w:val="22"/>
          <w:szCs w:val="22"/>
        </w:rPr>
        <w:t xml:space="preserve"> со дня, следующего за днем подписания заказчиком Государственного контракта.</w:t>
      </w:r>
    </w:p>
    <w:p w:rsidR="006E3E96" w:rsidRDefault="006E3E96" w:rsidP="006E3E96">
      <w:pPr>
        <w:ind w:right="-1" w:firstLine="567"/>
        <w:jc w:val="both"/>
        <w:rPr>
          <w:rFonts w:eastAsia="Times New Roman" w:cs="Times New Roman"/>
          <w:sz w:val="22"/>
          <w:szCs w:val="22"/>
          <w:lang w:eastAsia="ru-RU"/>
        </w:rPr>
      </w:pPr>
      <w:r>
        <w:rPr>
          <w:b/>
          <w:bCs/>
          <w:color w:val="auto"/>
          <w:sz w:val="22"/>
        </w:rPr>
        <w:t xml:space="preserve">Место выполнения работ: </w:t>
      </w:r>
      <w:r>
        <w:rPr>
          <w:color w:val="auto"/>
          <w:sz w:val="22"/>
        </w:rPr>
        <w:t>нежилое</w:t>
      </w:r>
      <w:r>
        <w:rPr>
          <w:b/>
          <w:bCs/>
          <w:color w:val="auto"/>
          <w:sz w:val="22"/>
        </w:rPr>
        <w:t xml:space="preserve"> </w:t>
      </w:r>
      <w:r>
        <w:rPr>
          <w:rFonts w:eastAsia="Times New Roman" w:cs="Times New Roman"/>
          <w:sz w:val="22"/>
          <w:szCs w:val="22"/>
          <w:lang w:eastAsia="ru-RU"/>
        </w:rPr>
        <w:t xml:space="preserve">помещение Государственного учреждения - Челябинского регионального отделения Фонда социального страхования Российской Федерации, расположенное по адресу: </w:t>
      </w:r>
      <w:r w:rsidR="002B1D55">
        <w:rPr>
          <w:rFonts w:eastAsia="Times New Roman" w:cs="Times New Roman"/>
          <w:sz w:val="22"/>
          <w:szCs w:val="22"/>
          <w:lang w:eastAsia="ru-RU"/>
        </w:rPr>
        <w:t>Челябинская область, г. Челябинск</w:t>
      </w:r>
      <w:r>
        <w:rPr>
          <w:rFonts w:eastAsia="Times New Roman" w:cs="Times New Roman"/>
          <w:sz w:val="22"/>
          <w:szCs w:val="22"/>
          <w:lang w:eastAsia="ru-RU"/>
        </w:rPr>
        <w:t xml:space="preserve">, </w:t>
      </w:r>
      <w:r w:rsidR="00D44ED4">
        <w:rPr>
          <w:sz w:val="22"/>
          <w:szCs w:val="22"/>
        </w:rPr>
        <w:t>ул. Кирова</w:t>
      </w:r>
      <w:r>
        <w:rPr>
          <w:sz w:val="22"/>
          <w:szCs w:val="22"/>
        </w:rPr>
        <w:t>,</w:t>
      </w:r>
      <w:r w:rsidR="00D44ED4">
        <w:rPr>
          <w:sz w:val="22"/>
          <w:szCs w:val="22"/>
        </w:rPr>
        <w:t xml:space="preserve"> д. 1а</w:t>
      </w:r>
      <w:r>
        <w:rPr>
          <w:rFonts w:eastAsia="Times New Roman" w:cs="Times New Roman"/>
          <w:sz w:val="22"/>
          <w:szCs w:val="22"/>
          <w:lang w:eastAsia="ru-RU"/>
        </w:rPr>
        <w:t>.</w:t>
      </w:r>
    </w:p>
    <w:sectPr w:rsidR="006E3E96" w:rsidSect="009C7348">
      <w:footerReference w:type="default" r:id="rId9"/>
      <w:pgSz w:w="11906" w:h="16838"/>
      <w:pgMar w:top="1134" w:right="1134" w:bottom="777"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BFC" w:rsidRDefault="00146BFC">
      <w:r>
        <w:separator/>
      </w:r>
    </w:p>
  </w:endnote>
  <w:endnote w:type="continuationSeparator" w:id="0">
    <w:p w:rsidR="00146BFC" w:rsidRDefault="00146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Andale Sans UI">
    <w:altName w:val="Times New Roman"/>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elvetsky 12pt">
    <w:altName w:val="Times New Roman"/>
    <w:charset w:val="CC"/>
    <w:family w:val="swiss"/>
    <w:pitch w:val="default"/>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421" w:rsidRPr="0012510C" w:rsidRDefault="00F20421">
    <w:pPr>
      <w:pStyle w:val="ConsPlusNonformat"/>
      <w:jc w:val="center"/>
    </w:pPr>
    <w:r w:rsidRPr="0012510C">
      <w:fldChar w:fldCharType="begin"/>
    </w:r>
    <w:r w:rsidRPr="0012510C">
      <w:instrText xml:space="preserve"> PAGE </w:instrText>
    </w:r>
    <w:r w:rsidRPr="0012510C">
      <w:fldChar w:fldCharType="separate"/>
    </w:r>
    <w:r w:rsidR="004E163F">
      <w:rPr>
        <w:noProof/>
      </w:rPr>
      <w:t>21</w:t>
    </w:r>
    <w:r w:rsidRPr="0012510C">
      <w:fldChar w:fldCharType="end"/>
    </w:r>
  </w:p>
  <w:p w:rsidR="00F20421" w:rsidRDefault="00F2042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BFC" w:rsidRDefault="00146BFC">
      <w:r>
        <w:separator/>
      </w:r>
    </w:p>
  </w:footnote>
  <w:footnote w:type="continuationSeparator" w:id="0">
    <w:p w:rsidR="00146BFC" w:rsidRDefault="00146B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4"/>
      <w:numFmt w:val="upperRoman"/>
      <w:pStyle w:val="-"/>
      <w:lvlText w:val="%1."/>
      <w:lvlJc w:val="left"/>
      <w:pPr>
        <w:tabs>
          <w:tab w:val="num" w:pos="720"/>
        </w:tabs>
        <w:ind w:left="720" w:hanging="360"/>
      </w:pPr>
      <w:rPr>
        <w:sz w:val="24"/>
        <w:szCs w:val="29"/>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
    <w:nsid w:val="00000005"/>
    <w:multiLevelType w:val="multilevel"/>
    <w:tmpl w:val="00000005"/>
    <w:name w:val="WW8Num7"/>
    <w:lvl w:ilvl="0">
      <w:start w:val="3"/>
      <w:numFmt w:val="decimal"/>
      <w:lvlText w:val="%1."/>
      <w:lvlJc w:val="left"/>
      <w:pPr>
        <w:tabs>
          <w:tab w:val="num" w:pos="0"/>
        </w:tabs>
        <w:ind w:left="0" w:firstLine="0"/>
      </w:pPr>
      <w:rPr>
        <w:rFonts w:ascii="Symbol" w:hAnsi="Symbol" w:cs="StarSymbol"/>
        <w:sz w:val="18"/>
        <w:szCs w:val="18"/>
      </w:rPr>
    </w:lvl>
    <w:lvl w:ilvl="1">
      <w:start w:val="3"/>
      <w:numFmt w:val="decimal"/>
      <w:lvlText w:val="%1.%2."/>
      <w:lvlJc w:val="left"/>
      <w:pPr>
        <w:tabs>
          <w:tab w:val="num" w:pos="1134"/>
        </w:tabs>
        <w:ind w:left="0" w:firstLine="0"/>
      </w:pPr>
      <w:rPr>
        <w:rFonts w:eastAsia="Andale Sans UI" w:cs="Times New Roman"/>
        <w:color w:val="auto"/>
        <w:kern w:val="1"/>
        <w:sz w:val="22"/>
        <w:szCs w:val="22"/>
        <w:lang w:val="de-DE" w:eastAsia="fa-IR" w:bidi="fa-IR"/>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rPr>
        <w:rFonts w:ascii="Times New Roman" w:hAnsi="Times New Roman" w:cs="Times New Roman"/>
        <w:sz w:val="22"/>
        <w:szCs w:val="26"/>
      </w:rPr>
    </w:lvl>
  </w:abstractNum>
  <w:abstractNum w:abstractNumId="5">
    <w:nsid w:val="00000006"/>
    <w:multiLevelType w:val="multilevel"/>
    <w:tmpl w:val="00000006"/>
    <w:name w:val="WW8Num8"/>
    <w:lvl w:ilvl="0">
      <w:start w:val="3"/>
      <w:numFmt w:val="decimal"/>
      <w:lvlText w:val="%1."/>
      <w:lvlJc w:val="left"/>
      <w:pPr>
        <w:tabs>
          <w:tab w:val="num" w:pos="0"/>
        </w:tabs>
        <w:ind w:left="0" w:firstLine="0"/>
      </w:pPr>
      <w:rPr>
        <w:rFonts w:ascii="Symbol" w:hAnsi="Symbol" w:cs="StarSymbol"/>
        <w:sz w:val="18"/>
        <w:szCs w:val="18"/>
      </w:rPr>
    </w:lvl>
    <w:lvl w:ilvl="1">
      <w:start w:val="3"/>
      <w:numFmt w:val="decimal"/>
      <w:lvlText w:val="%1.%2."/>
      <w:lvlJc w:val="left"/>
      <w:pPr>
        <w:tabs>
          <w:tab w:val="num" w:pos="1134"/>
        </w:tabs>
        <w:ind w:left="0" w:firstLine="0"/>
      </w:pPr>
      <w:rPr>
        <w:rFonts w:eastAsia="Andale Sans UI" w:cs="Times New Roman"/>
        <w:color w:val="auto"/>
        <w:kern w:val="1"/>
        <w:sz w:val="22"/>
        <w:szCs w:val="22"/>
        <w:lang w:val="de-DE" w:eastAsia="fa-IR" w:bidi="fa-IR"/>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rPr>
        <w:rFonts w:ascii="Times New Roman" w:hAnsi="Times New Roman" w:cs="Times New Roman"/>
        <w:sz w:val="22"/>
        <w:szCs w:val="26"/>
      </w:rPr>
    </w:lvl>
  </w:abstractNum>
  <w:abstractNum w:abstractNumId="6">
    <w:nsid w:val="00000007"/>
    <w:multiLevelType w:val="multilevel"/>
    <w:tmpl w:val="00000007"/>
    <w:name w:val="WW8Num9"/>
    <w:lvl w:ilvl="0">
      <w:start w:val="7"/>
      <w:numFmt w:val="decimal"/>
      <w:lvlText w:val="%1."/>
      <w:lvlJc w:val="left"/>
      <w:pPr>
        <w:tabs>
          <w:tab w:val="num" w:pos="0"/>
        </w:tabs>
        <w:ind w:left="0" w:firstLine="0"/>
      </w:pPr>
      <w:rPr>
        <w:rFonts w:ascii="Symbol" w:hAnsi="Symbol" w:cs="StarSymbol"/>
        <w:sz w:val="18"/>
        <w:szCs w:val="18"/>
      </w:rPr>
    </w:lvl>
    <w:lvl w:ilvl="1">
      <w:start w:val="5"/>
      <w:numFmt w:val="decimal"/>
      <w:lvlText w:val="%1.%2."/>
      <w:lvlJc w:val="left"/>
      <w:pPr>
        <w:tabs>
          <w:tab w:val="num" w:pos="1134"/>
        </w:tabs>
        <w:ind w:left="0" w:firstLine="0"/>
      </w:pPr>
      <w:rPr>
        <w:rFonts w:eastAsia="Andale Sans UI"/>
        <w:color w:val="auto"/>
        <w:kern w:val="1"/>
        <w:lang w:val="de-DE" w:eastAsia="fa-IR" w:bidi="fa-IR"/>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7">
    <w:nsid w:val="00000008"/>
    <w:multiLevelType w:val="singleLevel"/>
    <w:tmpl w:val="00000008"/>
    <w:name w:val="WW8Num13"/>
    <w:lvl w:ilvl="0">
      <w:start w:val="3"/>
      <w:numFmt w:val="decimal"/>
      <w:lvlText w:val="%1)"/>
      <w:lvlJc w:val="left"/>
      <w:pPr>
        <w:tabs>
          <w:tab w:val="num" w:pos="0"/>
        </w:tabs>
        <w:ind w:left="1069" w:hanging="360"/>
      </w:pPr>
    </w:lvl>
  </w:abstractNum>
  <w:abstractNum w:abstractNumId="8">
    <w:nsid w:val="00000009"/>
    <w:multiLevelType w:val="multilevel"/>
    <w:tmpl w:val="00000009"/>
    <w:lvl w:ilvl="0">
      <w:start w:val="3"/>
      <w:numFmt w:val="decimal"/>
      <w:lvlText w:val="%1."/>
      <w:lvlJc w:val="left"/>
      <w:pPr>
        <w:tabs>
          <w:tab w:val="num" w:pos="0"/>
        </w:tabs>
        <w:ind w:left="0" w:firstLine="0"/>
      </w:pPr>
      <w:rPr>
        <w:rFonts w:ascii="Symbol" w:hAnsi="Symbol" w:cs="StarSymbol"/>
        <w:sz w:val="18"/>
        <w:szCs w:val="18"/>
      </w:rPr>
    </w:lvl>
    <w:lvl w:ilvl="1">
      <w:start w:val="3"/>
      <w:numFmt w:val="decimal"/>
      <w:lvlText w:val="%1.%2."/>
      <w:lvlJc w:val="left"/>
      <w:pPr>
        <w:tabs>
          <w:tab w:val="num" w:pos="1134"/>
        </w:tabs>
        <w:ind w:left="0" w:firstLine="0"/>
      </w:pPr>
      <w:rPr>
        <w:rFonts w:eastAsia="Andale Sans UI" w:cs="Times New Roman"/>
        <w:color w:val="auto"/>
        <w:kern w:val="1"/>
        <w:sz w:val="22"/>
        <w:szCs w:val="22"/>
        <w:lang w:val="de-DE" w:eastAsia="fa-IR" w:bidi="fa-IR"/>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rPr>
        <w:rFonts w:ascii="Times New Roman" w:hAnsi="Times New Roman" w:cs="Times New Roman"/>
        <w:sz w:val="22"/>
        <w:szCs w:val="26"/>
      </w:rPr>
    </w:lvl>
  </w:abstractNum>
  <w:abstractNum w:abstractNumId="9">
    <w:nsid w:val="0000000A"/>
    <w:multiLevelType w:val="multilevel"/>
    <w:tmpl w:val="0000000A"/>
    <w:lvl w:ilvl="0">
      <w:start w:val="3"/>
      <w:numFmt w:val="decimal"/>
      <w:lvlText w:val="%1."/>
      <w:lvlJc w:val="left"/>
      <w:pPr>
        <w:tabs>
          <w:tab w:val="num" w:pos="0"/>
        </w:tabs>
        <w:ind w:left="0" w:firstLine="0"/>
      </w:pPr>
      <w:rPr>
        <w:rFonts w:ascii="Symbol" w:hAnsi="Symbol" w:cs="StarSymbol"/>
        <w:sz w:val="18"/>
        <w:szCs w:val="18"/>
      </w:rPr>
    </w:lvl>
    <w:lvl w:ilvl="1">
      <w:start w:val="3"/>
      <w:numFmt w:val="decimal"/>
      <w:lvlText w:val="%1.%2."/>
      <w:lvlJc w:val="left"/>
      <w:pPr>
        <w:tabs>
          <w:tab w:val="num" w:pos="1134"/>
        </w:tabs>
        <w:ind w:left="0" w:firstLine="0"/>
      </w:pPr>
      <w:rPr>
        <w:rFonts w:eastAsia="Andale Sans UI" w:cs="Times New Roman"/>
        <w:color w:val="auto"/>
        <w:kern w:val="1"/>
        <w:sz w:val="22"/>
        <w:szCs w:val="22"/>
        <w:lang w:val="de-DE" w:eastAsia="fa-IR" w:bidi="fa-IR"/>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rPr>
        <w:rFonts w:ascii="Times New Roman" w:hAnsi="Times New Roman" w:cs="Times New Roman"/>
        <w:sz w:val="22"/>
        <w:szCs w:val="26"/>
      </w:rPr>
    </w:lvl>
  </w:abstractNum>
  <w:abstractNum w:abstractNumId="10">
    <w:nsid w:val="0000000B"/>
    <w:multiLevelType w:val="multilevel"/>
    <w:tmpl w:val="0000000B"/>
    <w:lvl w:ilvl="0">
      <w:start w:val="7"/>
      <w:numFmt w:val="decimal"/>
      <w:lvlText w:val="%1."/>
      <w:lvlJc w:val="left"/>
      <w:pPr>
        <w:tabs>
          <w:tab w:val="num" w:pos="0"/>
        </w:tabs>
        <w:ind w:left="0" w:firstLine="0"/>
      </w:pPr>
      <w:rPr>
        <w:rFonts w:ascii="Symbol" w:hAnsi="Symbol" w:cs="StarSymbol"/>
        <w:sz w:val="18"/>
        <w:szCs w:val="18"/>
      </w:rPr>
    </w:lvl>
    <w:lvl w:ilvl="1">
      <w:start w:val="5"/>
      <w:numFmt w:val="decimal"/>
      <w:lvlText w:val="%1.%2."/>
      <w:lvlJc w:val="left"/>
      <w:pPr>
        <w:tabs>
          <w:tab w:val="num" w:pos="1134"/>
        </w:tabs>
        <w:ind w:left="0" w:firstLine="0"/>
      </w:pPr>
      <w:rPr>
        <w:rFonts w:eastAsia="Andale Sans UI"/>
        <w:color w:val="auto"/>
        <w:kern w:val="1"/>
        <w:lang w:val="de-DE" w:eastAsia="fa-IR" w:bidi="fa-IR"/>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1">
    <w:nsid w:val="09C502EA"/>
    <w:multiLevelType w:val="hybridMultilevel"/>
    <w:tmpl w:val="196C9268"/>
    <w:lvl w:ilvl="0" w:tplc="79B4513E">
      <w:start w:val="1"/>
      <w:numFmt w:val="decimal"/>
      <w:lvlText w:val="%1."/>
      <w:lvlJc w:val="left"/>
      <w:pPr>
        <w:ind w:left="927" w:hanging="360"/>
      </w:pPr>
      <w:rPr>
        <w:rFonts w:eastAsia="Times New Roman" w:cs="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3491A71"/>
    <w:multiLevelType w:val="multilevel"/>
    <w:tmpl w:val="35B4BCD4"/>
    <w:lvl w:ilvl="0">
      <w:start w:val="2"/>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51D36A4"/>
    <w:multiLevelType w:val="hybridMultilevel"/>
    <w:tmpl w:val="4B74F354"/>
    <w:lvl w:ilvl="0" w:tplc="06567A6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86F1C40"/>
    <w:multiLevelType w:val="hybridMultilevel"/>
    <w:tmpl w:val="87C0657E"/>
    <w:lvl w:ilvl="0" w:tplc="9214ABBA">
      <w:numFmt w:val="bullet"/>
      <w:lvlText w:val="-"/>
      <w:lvlJc w:val="left"/>
      <w:pPr>
        <w:ind w:left="720" w:hanging="360"/>
      </w:pPr>
      <w:rPr>
        <w:rFonts w:ascii="Times New Roman" w:eastAsia="Lucida Sans Unicode"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584734"/>
    <w:multiLevelType w:val="hybridMultilevel"/>
    <w:tmpl w:val="CEBCBF54"/>
    <w:lvl w:ilvl="0" w:tplc="A800A79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4F038F8"/>
    <w:multiLevelType w:val="multilevel"/>
    <w:tmpl w:val="6674FA60"/>
    <w:lvl w:ilvl="0">
      <w:start w:val="8"/>
      <w:numFmt w:val="decimal"/>
      <w:lvlText w:val="%1."/>
      <w:lvlJc w:val="left"/>
      <w:pPr>
        <w:tabs>
          <w:tab w:val="num" w:pos="720"/>
        </w:tabs>
        <w:ind w:left="720" w:hanging="360"/>
      </w:pPr>
    </w:lvl>
    <w:lvl w:ilvl="1">
      <w:start w:val="1"/>
      <w:numFmt w:val="decimal"/>
      <w:lvlText w:val="%2."/>
      <w:lvlJc w:val="left"/>
      <w:pPr>
        <w:tabs>
          <w:tab w:val="num" w:pos="1069"/>
        </w:tabs>
        <w:ind w:left="1069"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7ED79BB"/>
    <w:multiLevelType w:val="multilevel"/>
    <w:tmpl w:val="83DA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9B41FE9"/>
    <w:multiLevelType w:val="multilevel"/>
    <w:tmpl w:val="D256C710"/>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A27645A"/>
    <w:multiLevelType w:val="hybridMultilevel"/>
    <w:tmpl w:val="E2CA1952"/>
    <w:lvl w:ilvl="0" w:tplc="0344B9FE">
      <w:start w:val="1"/>
      <w:numFmt w:val="bullet"/>
      <w:lvlText w:val=""/>
      <w:lvlJc w:val="left"/>
      <w:pPr>
        <w:ind w:left="720" w:hanging="360"/>
      </w:pPr>
      <w:rPr>
        <w:rFonts w:ascii="Symbol" w:eastAsia="Aria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A00573"/>
    <w:multiLevelType w:val="hybridMultilevel"/>
    <w:tmpl w:val="547A210E"/>
    <w:lvl w:ilvl="0" w:tplc="8A1CC188">
      <w:start w:val="65535"/>
      <w:numFmt w:val="bullet"/>
      <w:lvlText w:val="-"/>
      <w:lvlJc w:val="left"/>
      <w:pPr>
        <w:ind w:left="4046"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0127B4"/>
    <w:multiLevelType w:val="hybridMultilevel"/>
    <w:tmpl w:val="F8A44DEE"/>
    <w:lvl w:ilvl="0" w:tplc="07A238EA">
      <w:start w:val="3"/>
      <w:numFmt w:val="bullet"/>
      <w:lvlText w:val="-"/>
      <w:lvlJc w:val="left"/>
      <w:pPr>
        <w:tabs>
          <w:tab w:val="num" w:pos="1287"/>
        </w:tabs>
        <w:ind w:left="1287" w:hanging="720"/>
      </w:pPr>
      <w:rPr>
        <w:rFonts w:ascii="Times New Roman" w:eastAsia="Arial"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2">
    <w:nsid w:val="3D3B4402"/>
    <w:multiLevelType w:val="hybridMultilevel"/>
    <w:tmpl w:val="739CC0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0AE257D"/>
    <w:multiLevelType w:val="hybridMultilevel"/>
    <w:tmpl w:val="1C7AC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D82E62"/>
    <w:multiLevelType w:val="multilevel"/>
    <w:tmpl w:val="3E164BCC"/>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68813E0"/>
    <w:multiLevelType w:val="hybridMultilevel"/>
    <w:tmpl w:val="89DAE866"/>
    <w:lvl w:ilvl="0" w:tplc="CD4444D8">
      <w:start w:val="1"/>
      <w:numFmt w:val="decimal"/>
      <w:lvlText w:val="%1)"/>
      <w:lvlJc w:val="left"/>
      <w:pPr>
        <w:ind w:left="720" w:hanging="360"/>
      </w:pPr>
      <w:rPr>
        <w:rFonts w:hint="default"/>
        <w:b/>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F6377B"/>
    <w:multiLevelType w:val="multilevel"/>
    <w:tmpl w:val="12269A9E"/>
    <w:lvl w:ilvl="0">
      <w:start w:val="1"/>
      <w:numFmt w:val="decimal"/>
      <w:lvlText w:val="%1."/>
      <w:lvlJc w:val="left"/>
      <w:pPr>
        <w:ind w:left="927" w:hanging="360"/>
      </w:pPr>
    </w:lvl>
    <w:lvl w:ilvl="1">
      <w:start w:val="1"/>
      <w:numFmt w:val="decimal"/>
      <w:isLgl/>
      <w:lvlText w:val="%1.%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7">
    <w:nsid w:val="55321695"/>
    <w:multiLevelType w:val="hybridMultilevel"/>
    <w:tmpl w:val="1D268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8F6E63"/>
    <w:multiLevelType w:val="hybridMultilevel"/>
    <w:tmpl w:val="1722D064"/>
    <w:lvl w:ilvl="0" w:tplc="8A1CC18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CE6F6B"/>
    <w:multiLevelType w:val="hybridMultilevel"/>
    <w:tmpl w:val="35148A62"/>
    <w:lvl w:ilvl="0" w:tplc="42B0D0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6FD638E"/>
    <w:multiLevelType w:val="multilevel"/>
    <w:tmpl w:val="2AA8E622"/>
    <w:lvl w:ilvl="0">
      <w:start w:val="2"/>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C7F4423"/>
    <w:multiLevelType w:val="hybridMultilevel"/>
    <w:tmpl w:val="87F43E64"/>
    <w:lvl w:ilvl="0" w:tplc="6A02255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2">
    <w:nsid w:val="5C8938FB"/>
    <w:multiLevelType w:val="multilevel"/>
    <w:tmpl w:val="57F4BD9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4B23D91"/>
    <w:multiLevelType w:val="hybridMultilevel"/>
    <w:tmpl w:val="4DE486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BB3359"/>
    <w:multiLevelType w:val="hybridMultilevel"/>
    <w:tmpl w:val="BA5AA112"/>
    <w:lvl w:ilvl="0" w:tplc="8A5C5692">
      <w:numFmt w:val="bullet"/>
      <w:lvlText w:val="-"/>
      <w:lvlJc w:val="left"/>
      <w:pPr>
        <w:tabs>
          <w:tab w:val="num" w:pos="1302"/>
        </w:tabs>
        <w:ind w:left="1302" w:hanging="735"/>
      </w:pPr>
      <w:rPr>
        <w:rFonts w:ascii="Times New Roman" w:eastAsia="Lucida Sans Unicode" w:hAnsi="Times New Roman" w:cs="Times New Roman" w:hint="default"/>
        <w:color w:val="000000"/>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5">
    <w:nsid w:val="6C5960AA"/>
    <w:multiLevelType w:val="hybridMultilevel"/>
    <w:tmpl w:val="ACA01F3E"/>
    <w:lvl w:ilvl="0" w:tplc="C2AA9A3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0B05499"/>
    <w:multiLevelType w:val="hybridMultilevel"/>
    <w:tmpl w:val="FCCA63CA"/>
    <w:lvl w:ilvl="0" w:tplc="96EEBD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21562A7"/>
    <w:multiLevelType w:val="hybridMultilevel"/>
    <w:tmpl w:val="BAA027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5727AA9"/>
    <w:multiLevelType w:val="hybridMultilevel"/>
    <w:tmpl w:val="87F43E64"/>
    <w:lvl w:ilvl="0" w:tplc="6A02255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9">
    <w:nsid w:val="76920367"/>
    <w:multiLevelType w:val="hybridMultilevel"/>
    <w:tmpl w:val="3AA096BA"/>
    <w:lvl w:ilvl="0" w:tplc="DC041F42">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6"/>
  </w:num>
  <w:num w:numId="16">
    <w:abstractNumId w:val="25"/>
  </w:num>
  <w:num w:numId="17">
    <w:abstractNumId w:val="30"/>
  </w:num>
  <w:num w:numId="18">
    <w:abstractNumId w:val="12"/>
  </w:num>
  <w:num w:numId="19">
    <w:abstractNumId w:val="32"/>
  </w:num>
  <w:num w:numId="20">
    <w:abstractNumId w:val="24"/>
  </w:num>
  <w:num w:numId="21">
    <w:abstractNumId w:val="11"/>
  </w:num>
  <w:num w:numId="22">
    <w:abstractNumId w:val="26"/>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39"/>
  </w:num>
  <w:num w:numId="29">
    <w:abstractNumId w:val="22"/>
  </w:num>
  <w:num w:numId="30">
    <w:abstractNumId w:val="28"/>
  </w:num>
  <w:num w:numId="31">
    <w:abstractNumId w:val="37"/>
  </w:num>
  <w:num w:numId="32">
    <w:abstractNumId w:val="14"/>
  </w:num>
  <w:num w:numId="33">
    <w:abstractNumId w:val="36"/>
  </w:num>
  <w:num w:numId="34">
    <w:abstractNumId w:val="13"/>
  </w:num>
  <w:num w:numId="35">
    <w:abstractNumId w:val="38"/>
  </w:num>
  <w:num w:numId="36">
    <w:abstractNumId w:val="31"/>
  </w:num>
  <w:num w:numId="37">
    <w:abstractNumId w:val="35"/>
  </w:num>
  <w:num w:numId="38">
    <w:abstractNumId w:val="33"/>
  </w:num>
  <w:num w:numId="39">
    <w:abstractNumId w:val="17"/>
  </w:num>
  <w:num w:numId="40">
    <w:abstractNumId w:val="19"/>
  </w:num>
  <w:num w:numId="41">
    <w:abstractNumId w:val="15"/>
  </w:num>
  <w:num w:numId="42">
    <w:abstractNumId w:val="27"/>
  </w:num>
  <w:num w:numId="43">
    <w:abstractNumId w:val="23"/>
  </w:num>
  <w:num w:numId="44">
    <w:abstractNumId w:val="34"/>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4"/>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575"/>
    <w:rsid w:val="00000EF6"/>
    <w:rsid w:val="00001458"/>
    <w:rsid w:val="00003C97"/>
    <w:rsid w:val="00004F05"/>
    <w:rsid w:val="00010F4A"/>
    <w:rsid w:val="0001126C"/>
    <w:rsid w:val="00012430"/>
    <w:rsid w:val="000133B2"/>
    <w:rsid w:val="000136F0"/>
    <w:rsid w:val="000157F3"/>
    <w:rsid w:val="00016E91"/>
    <w:rsid w:val="00017675"/>
    <w:rsid w:val="00021055"/>
    <w:rsid w:val="0002350C"/>
    <w:rsid w:val="00023EA5"/>
    <w:rsid w:val="00026ADC"/>
    <w:rsid w:val="00034AB2"/>
    <w:rsid w:val="00034BB4"/>
    <w:rsid w:val="00035868"/>
    <w:rsid w:val="00036572"/>
    <w:rsid w:val="00040546"/>
    <w:rsid w:val="00040F99"/>
    <w:rsid w:val="00041996"/>
    <w:rsid w:val="00041D1E"/>
    <w:rsid w:val="00043174"/>
    <w:rsid w:val="00043D29"/>
    <w:rsid w:val="00044B6E"/>
    <w:rsid w:val="00045F3C"/>
    <w:rsid w:val="00047E2D"/>
    <w:rsid w:val="0005179B"/>
    <w:rsid w:val="00051800"/>
    <w:rsid w:val="0005219C"/>
    <w:rsid w:val="000617B7"/>
    <w:rsid w:val="00063A9E"/>
    <w:rsid w:val="00064AAE"/>
    <w:rsid w:val="00064D0D"/>
    <w:rsid w:val="00065E1D"/>
    <w:rsid w:val="00067449"/>
    <w:rsid w:val="0007138F"/>
    <w:rsid w:val="00072282"/>
    <w:rsid w:val="000742DD"/>
    <w:rsid w:val="000760A8"/>
    <w:rsid w:val="00077B17"/>
    <w:rsid w:val="0008151E"/>
    <w:rsid w:val="00082018"/>
    <w:rsid w:val="0008265C"/>
    <w:rsid w:val="00085E1A"/>
    <w:rsid w:val="00087240"/>
    <w:rsid w:val="000876CD"/>
    <w:rsid w:val="00087BBB"/>
    <w:rsid w:val="00090519"/>
    <w:rsid w:val="00090B0B"/>
    <w:rsid w:val="00091A16"/>
    <w:rsid w:val="00094AEA"/>
    <w:rsid w:val="00096342"/>
    <w:rsid w:val="00097C99"/>
    <w:rsid w:val="000A0098"/>
    <w:rsid w:val="000A190A"/>
    <w:rsid w:val="000A1F89"/>
    <w:rsid w:val="000A33DB"/>
    <w:rsid w:val="000A4959"/>
    <w:rsid w:val="000A6870"/>
    <w:rsid w:val="000A7A23"/>
    <w:rsid w:val="000B3D1D"/>
    <w:rsid w:val="000B5624"/>
    <w:rsid w:val="000B75F0"/>
    <w:rsid w:val="000C0797"/>
    <w:rsid w:val="000C1D96"/>
    <w:rsid w:val="000C38B9"/>
    <w:rsid w:val="000C6A11"/>
    <w:rsid w:val="000C6AEE"/>
    <w:rsid w:val="000D0258"/>
    <w:rsid w:val="000D09AF"/>
    <w:rsid w:val="000D4381"/>
    <w:rsid w:val="000D56A7"/>
    <w:rsid w:val="000D5F0B"/>
    <w:rsid w:val="000D69F4"/>
    <w:rsid w:val="000D793E"/>
    <w:rsid w:val="000D7F15"/>
    <w:rsid w:val="000E03CA"/>
    <w:rsid w:val="000E11CF"/>
    <w:rsid w:val="000E3780"/>
    <w:rsid w:val="000E598A"/>
    <w:rsid w:val="000E7FB8"/>
    <w:rsid w:val="000F3A3E"/>
    <w:rsid w:val="000F4CB8"/>
    <w:rsid w:val="000F5DB6"/>
    <w:rsid w:val="000F7139"/>
    <w:rsid w:val="001011B7"/>
    <w:rsid w:val="0010463A"/>
    <w:rsid w:val="00104A38"/>
    <w:rsid w:val="0011016F"/>
    <w:rsid w:val="00110929"/>
    <w:rsid w:val="00114520"/>
    <w:rsid w:val="00116DDF"/>
    <w:rsid w:val="00117F5D"/>
    <w:rsid w:val="0012510C"/>
    <w:rsid w:val="00125930"/>
    <w:rsid w:val="00125CF5"/>
    <w:rsid w:val="00130266"/>
    <w:rsid w:val="001303A4"/>
    <w:rsid w:val="00136A61"/>
    <w:rsid w:val="0014023D"/>
    <w:rsid w:val="00140E25"/>
    <w:rsid w:val="00141BCB"/>
    <w:rsid w:val="001437A0"/>
    <w:rsid w:val="00143C83"/>
    <w:rsid w:val="001457A6"/>
    <w:rsid w:val="001464DF"/>
    <w:rsid w:val="00146BFC"/>
    <w:rsid w:val="00150EE1"/>
    <w:rsid w:val="00155817"/>
    <w:rsid w:val="00161E15"/>
    <w:rsid w:val="0016365D"/>
    <w:rsid w:val="00164259"/>
    <w:rsid w:val="00165AA8"/>
    <w:rsid w:val="00165B4E"/>
    <w:rsid w:val="001661C8"/>
    <w:rsid w:val="00170551"/>
    <w:rsid w:val="001705DD"/>
    <w:rsid w:val="00170704"/>
    <w:rsid w:val="001713A1"/>
    <w:rsid w:val="00171695"/>
    <w:rsid w:val="00171797"/>
    <w:rsid w:val="00177E15"/>
    <w:rsid w:val="00181185"/>
    <w:rsid w:val="00184023"/>
    <w:rsid w:val="00186104"/>
    <w:rsid w:val="00192415"/>
    <w:rsid w:val="00192BD1"/>
    <w:rsid w:val="00193464"/>
    <w:rsid w:val="0019452B"/>
    <w:rsid w:val="00195E4B"/>
    <w:rsid w:val="001974A3"/>
    <w:rsid w:val="001A01E0"/>
    <w:rsid w:val="001A1BC9"/>
    <w:rsid w:val="001A3904"/>
    <w:rsid w:val="001A45B7"/>
    <w:rsid w:val="001A6923"/>
    <w:rsid w:val="001A7EA1"/>
    <w:rsid w:val="001B088B"/>
    <w:rsid w:val="001B1D42"/>
    <w:rsid w:val="001B2744"/>
    <w:rsid w:val="001B650B"/>
    <w:rsid w:val="001B6E8D"/>
    <w:rsid w:val="001C03B3"/>
    <w:rsid w:val="001C0951"/>
    <w:rsid w:val="001C5A47"/>
    <w:rsid w:val="001C615D"/>
    <w:rsid w:val="001C6931"/>
    <w:rsid w:val="001D1504"/>
    <w:rsid w:val="001D20AB"/>
    <w:rsid w:val="001D58CC"/>
    <w:rsid w:val="001D5A15"/>
    <w:rsid w:val="001D70FF"/>
    <w:rsid w:val="001E15D1"/>
    <w:rsid w:val="001E1E10"/>
    <w:rsid w:val="001E2F9C"/>
    <w:rsid w:val="001E377B"/>
    <w:rsid w:val="001E6DE5"/>
    <w:rsid w:val="001E6EE9"/>
    <w:rsid w:val="001F11F7"/>
    <w:rsid w:val="001F452B"/>
    <w:rsid w:val="00200928"/>
    <w:rsid w:val="002013E1"/>
    <w:rsid w:val="00205CC0"/>
    <w:rsid w:val="0020699D"/>
    <w:rsid w:val="002111D0"/>
    <w:rsid w:val="00211FA8"/>
    <w:rsid w:val="00214463"/>
    <w:rsid w:val="00230377"/>
    <w:rsid w:val="00230D7D"/>
    <w:rsid w:val="00231A54"/>
    <w:rsid w:val="00233A43"/>
    <w:rsid w:val="00234F2D"/>
    <w:rsid w:val="00236F25"/>
    <w:rsid w:val="002370C7"/>
    <w:rsid w:val="00237648"/>
    <w:rsid w:val="00241BCB"/>
    <w:rsid w:val="002437D1"/>
    <w:rsid w:val="00244D66"/>
    <w:rsid w:val="002460FD"/>
    <w:rsid w:val="002466CE"/>
    <w:rsid w:val="00246ABC"/>
    <w:rsid w:val="00246FF4"/>
    <w:rsid w:val="002508F5"/>
    <w:rsid w:val="00252B73"/>
    <w:rsid w:val="00254093"/>
    <w:rsid w:val="0025547F"/>
    <w:rsid w:val="0025572B"/>
    <w:rsid w:val="00263563"/>
    <w:rsid w:val="002668CB"/>
    <w:rsid w:val="002671B5"/>
    <w:rsid w:val="00271553"/>
    <w:rsid w:val="00271A55"/>
    <w:rsid w:val="00272158"/>
    <w:rsid w:val="00272F80"/>
    <w:rsid w:val="002733B5"/>
    <w:rsid w:val="002742EF"/>
    <w:rsid w:val="00274F46"/>
    <w:rsid w:val="0027587F"/>
    <w:rsid w:val="002800A4"/>
    <w:rsid w:val="00282FE7"/>
    <w:rsid w:val="00285AA4"/>
    <w:rsid w:val="00287576"/>
    <w:rsid w:val="00290D5B"/>
    <w:rsid w:val="00290F29"/>
    <w:rsid w:val="002918AE"/>
    <w:rsid w:val="00293544"/>
    <w:rsid w:val="00293836"/>
    <w:rsid w:val="0029689F"/>
    <w:rsid w:val="00297488"/>
    <w:rsid w:val="002A14A6"/>
    <w:rsid w:val="002A2F92"/>
    <w:rsid w:val="002A38AF"/>
    <w:rsid w:val="002A3FDA"/>
    <w:rsid w:val="002A6BE2"/>
    <w:rsid w:val="002A7DDD"/>
    <w:rsid w:val="002B1D55"/>
    <w:rsid w:val="002B22EA"/>
    <w:rsid w:val="002B3A99"/>
    <w:rsid w:val="002C08DB"/>
    <w:rsid w:val="002C152D"/>
    <w:rsid w:val="002C3F3A"/>
    <w:rsid w:val="002C4BE1"/>
    <w:rsid w:val="002C5A3B"/>
    <w:rsid w:val="002C7B88"/>
    <w:rsid w:val="002D0CEE"/>
    <w:rsid w:val="002D1596"/>
    <w:rsid w:val="002D2934"/>
    <w:rsid w:val="002D33D5"/>
    <w:rsid w:val="002D4427"/>
    <w:rsid w:val="002E0476"/>
    <w:rsid w:val="002E21EA"/>
    <w:rsid w:val="002E7376"/>
    <w:rsid w:val="002F0031"/>
    <w:rsid w:val="002F2CEC"/>
    <w:rsid w:val="002F6773"/>
    <w:rsid w:val="002F6EDA"/>
    <w:rsid w:val="003006C1"/>
    <w:rsid w:val="00305374"/>
    <w:rsid w:val="00307480"/>
    <w:rsid w:val="00310513"/>
    <w:rsid w:val="00313269"/>
    <w:rsid w:val="003139B0"/>
    <w:rsid w:val="00313BD8"/>
    <w:rsid w:val="003159A6"/>
    <w:rsid w:val="00315A8B"/>
    <w:rsid w:val="003174DF"/>
    <w:rsid w:val="003232D0"/>
    <w:rsid w:val="00324F72"/>
    <w:rsid w:val="003408C3"/>
    <w:rsid w:val="003418DE"/>
    <w:rsid w:val="003429A6"/>
    <w:rsid w:val="00342DBB"/>
    <w:rsid w:val="00346B95"/>
    <w:rsid w:val="003513C8"/>
    <w:rsid w:val="00355638"/>
    <w:rsid w:val="00356BD0"/>
    <w:rsid w:val="00356EF0"/>
    <w:rsid w:val="00357370"/>
    <w:rsid w:val="0035798B"/>
    <w:rsid w:val="00362777"/>
    <w:rsid w:val="003666E4"/>
    <w:rsid w:val="003667EA"/>
    <w:rsid w:val="00367AB9"/>
    <w:rsid w:val="0037422B"/>
    <w:rsid w:val="003757CC"/>
    <w:rsid w:val="00383A7B"/>
    <w:rsid w:val="00384B8F"/>
    <w:rsid w:val="00386EBA"/>
    <w:rsid w:val="00387270"/>
    <w:rsid w:val="00397408"/>
    <w:rsid w:val="003A00AC"/>
    <w:rsid w:val="003A11B3"/>
    <w:rsid w:val="003A145E"/>
    <w:rsid w:val="003A1916"/>
    <w:rsid w:val="003A1B0D"/>
    <w:rsid w:val="003A2D99"/>
    <w:rsid w:val="003A32D1"/>
    <w:rsid w:val="003A3BCB"/>
    <w:rsid w:val="003A49A8"/>
    <w:rsid w:val="003A5955"/>
    <w:rsid w:val="003A60EA"/>
    <w:rsid w:val="003A740D"/>
    <w:rsid w:val="003B10A1"/>
    <w:rsid w:val="003B7486"/>
    <w:rsid w:val="003B76B0"/>
    <w:rsid w:val="003C04A9"/>
    <w:rsid w:val="003C3BA4"/>
    <w:rsid w:val="003C463F"/>
    <w:rsid w:val="003D036C"/>
    <w:rsid w:val="003D1507"/>
    <w:rsid w:val="003D352F"/>
    <w:rsid w:val="003D39E4"/>
    <w:rsid w:val="003E0BF3"/>
    <w:rsid w:val="003E3342"/>
    <w:rsid w:val="003E35E5"/>
    <w:rsid w:val="003E52B4"/>
    <w:rsid w:val="003E53B9"/>
    <w:rsid w:val="003E757E"/>
    <w:rsid w:val="003F2165"/>
    <w:rsid w:val="003F2842"/>
    <w:rsid w:val="003F7991"/>
    <w:rsid w:val="004033EC"/>
    <w:rsid w:val="00403928"/>
    <w:rsid w:val="0040629B"/>
    <w:rsid w:val="00406CF8"/>
    <w:rsid w:val="0041195D"/>
    <w:rsid w:val="00411DA8"/>
    <w:rsid w:val="00412AA9"/>
    <w:rsid w:val="004133E2"/>
    <w:rsid w:val="00414CBA"/>
    <w:rsid w:val="004204B3"/>
    <w:rsid w:val="00421647"/>
    <w:rsid w:val="00421F47"/>
    <w:rsid w:val="004258AC"/>
    <w:rsid w:val="00432D0C"/>
    <w:rsid w:val="00432EAF"/>
    <w:rsid w:val="00432FC5"/>
    <w:rsid w:val="00435881"/>
    <w:rsid w:val="00441B2A"/>
    <w:rsid w:val="00443147"/>
    <w:rsid w:val="00443B65"/>
    <w:rsid w:val="004442AE"/>
    <w:rsid w:val="00444F61"/>
    <w:rsid w:val="00445E94"/>
    <w:rsid w:val="00452AFD"/>
    <w:rsid w:val="00454650"/>
    <w:rsid w:val="00455829"/>
    <w:rsid w:val="0046556A"/>
    <w:rsid w:val="00466F7F"/>
    <w:rsid w:val="0047037A"/>
    <w:rsid w:val="004704FA"/>
    <w:rsid w:val="00471467"/>
    <w:rsid w:val="0047163D"/>
    <w:rsid w:val="004759A2"/>
    <w:rsid w:val="00480274"/>
    <w:rsid w:val="004807DC"/>
    <w:rsid w:val="00480B39"/>
    <w:rsid w:val="004824E2"/>
    <w:rsid w:val="00482A25"/>
    <w:rsid w:val="004856B2"/>
    <w:rsid w:val="00493341"/>
    <w:rsid w:val="00494C74"/>
    <w:rsid w:val="004A164B"/>
    <w:rsid w:val="004A1D5A"/>
    <w:rsid w:val="004A243E"/>
    <w:rsid w:val="004A5045"/>
    <w:rsid w:val="004A57EC"/>
    <w:rsid w:val="004A5F8F"/>
    <w:rsid w:val="004A6DA0"/>
    <w:rsid w:val="004B052D"/>
    <w:rsid w:val="004B0581"/>
    <w:rsid w:val="004B2130"/>
    <w:rsid w:val="004B3933"/>
    <w:rsid w:val="004B715D"/>
    <w:rsid w:val="004C0DA7"/>
    <w:rsid w:val="004C0FD8"/>
    <w:rsid w:val="004C2439"/>
    <w:rsid w:val="004C2965"/>
    <w:rsid w:val="004C2B92"/>
    <w:rsid w:val="004C571E"/>
    <w:rsid w:val="004C6EFF"/>
    <w:rsid w:val="004C7703"/>
    <w:rsid w:val="004D3D82"/>
    <w:rsid w:val="004E12CF"/>
    <w:rsid w:val="004E163F"/>
    <w:rsid w:val="004E5376"/>
    <w:rsid w:val="004F1B2D"/>
    <w:rsid w:val="004F1F10"/>
    <w:rsid w:val="004F24D4"/>
    <w:rsid w:val="004F3F20"/>
    <w:rsid w:val="004F6BC3"/>
    <w:rsid w:val="005007A4"/>
    <w:rsid w:val="00503AEB"/>
    <w:rsid w:val="00505085"/>
    <w:rsid w:val="005060B6"/>
    <w:rsid w:val="00510DE6"/>
    <w:rsid w:val="00512EFF"/>
    <w:rsid w:val="00513800"/>
    <w:rsid w:val="0051449C"/>
    <w:rsid w:val="00516472"/>
    <w:rsid w:val="00522FC5"/>
    <w:rsid w:val="00525060"/>
    <w:rsid w:val="00525DC6"/>
    <w:rsid w:val="00526A5A"/>
    <w:rsid w:val="00527A93"/>
    <w:rsid w:val="00532E92"/>
    <w:rsid w:val="00534889"/>
    <w:rsid w:val="00535A3A"/>
    <w:rsid w:val="00535AF9"/>
    <w:rsid w:val="00537439"/>
    <w:rsid w:val="005420D7"/>
    <w:rsid w:val="005441FE"/>
    <w:rsid w:val="0054432F"/>
    <w:rsid w:val="005453DF"/>
    <w:rsid w:val="00553813"/>
    <w:rsid w:val="00553D33"/>
    <w:rsid w:val="00555427"/>
    <w:rsid w:val="00555DFA"/>
    <w:rsid w:val="0056373D"/>
    <w:rsid w:val="00565421"/>
    <w:rsid w:val="005709D8"/>
    <w:rsid w:val="005729B9"/>
    <w:rsid w:val="0058071E"/>
    <w:rsid w:val="00590C1E"/>
    <w:rsid w:val="0059202B"/>
    <w:rsid w:val="005932C9"/>
    <w:rsid w:val="00593D59"/>
    <w:rsid w:val="005953CA"/>
    <w:rsid w:val="00595BBA"/>
    <w:rsid w:val="00596A34"/>
    <w:rsid w:val="005A313B"/>
    <w:rsid w:val="005A5CB2"/>
    <w:rsid w:val="005A5E7A"/>
    <w:rsid w:val="005B04CB"/>
    <w:rsid w:val="005B50CE"/>
    <w:rsid w:val="005C39F3"/>
    <w:rsid w:val="005C3A22"/>
    <w:rsid w:val="005C3C3D"/>
    <w:rsid w:val="005C3E92"/>
    <w:rsid w:val="005D3CC5"/>
    <w:rsid w:val="005D49D3"/>
    <w:rsid w:val="005D4B3D"/>
    <w:rsid w:val="005D6077"/>
    <w:rsid w:val="005E06ED"/>
    <w:rsid w:val="005E0BEB"/>
    <w:rsid w:val="005E262C"/>
    <w:rsid w:val="005E2ED8"/>
    <w:rsid w:val="005E35B5"/>
    <w:rsid w:val="005E4384"/>
    <w:rsid w:val="005E50CB"/>
    <w:rsid w:val="005F033B"/>
    <w:rsid w:val="00602B9B"/>
    <w:rsid w:val="00602CC5"/>
    <w:rsid w:val="0060345F"/>
    <w:rsid w:val="00604326"/>
    <w:rsid w:val="0060669C"/>
    <w:rsid w:val="00611855"/>
    <w:rsid w:val="0061238F"/>
    <w:rsid w:val="00612BDB"/>
    <w:rsid w:val="00612D59"/>
    <w:rsid w:val="00614914"/>
    <w:rsid w:val="00614A70"/>
    <w:rsid w:val="00614B99"/>
    <w:rsid w:val="006159C4"/>
    <w:rsid w:val="006175B4"/>
    <w:rsid w:val="00621FEB"/>
    <w:rsid w:val="00623736"/>
    <w:rsid w:val="00624779"/>
    <w:rsid w:val="00625123"/>
    <w:rsid w:val="006251C4"/>
    <w:rsid w:val="006260A9"/>
    <w:rsid w:val="00626D4B"/>
    <w:rsid w:val="00627C5E"/>
    <w:rsid w:val="0063442B"/>
    <w:rsid w:val="00634B98"/>
    <w:rsid w:val="0064080C"/>
    <w:rsid w:val="00640A0D"/>
    <w:rsid w:val="00642A31"/>
    <w:rsid w:val="00643E4D"/>
    <w:rsid w:val="00645DC5"/>
    <w:rsid w:val="006504D2"/>
    <w:rsid w:val="006507F9"/>
    <w:rsid w:val="006554D7"/>
    <w:rsid w:val="00657392"/>
    <w:rsid w:val="00660428"/>
    <w:rsid w:val="00660DB4"/>
    <w:rsid w:val="00661558"/>
    <w:rsid w:val="00661ADF"/>
    <w:rsid w:val="00661CE8"/>
    <w:rsid w:val="006638A7"/>
    <w:rsid w:val="00665AA1"/>
    <w:rsid w:val="006667A7"/>
    <w:rsid w:val="006700F2"/>
    <w:rsid w:val="0067029E"/>
    <w:rsid w:val="006747B4"/>
    <w:rsid w:val="006756C6"/>
    <w:rsid w:val="00676670"/>
    <w:rsid w:val="00676B9C"/>
    <w:rsid w:val="0068229B"/>
    <w:rsid w:val="006853CC"/>
    <w:rsid w:val="00686CDE"/>
    <w:rsid w:val="00693285"/>
    <w:rsid w:val="00694141"/>
    <w:rsid w:val="00697E06"/>
    <w:rsid w:val="006A0B15"/>
    <w:rsid w:val="006A460B"/>
    <w:rsid w:val="006A5172"/>
    <w:rsid w:val="006A5DBD"/>
    <w:rsid w:val="006A60B0"/>
    <w:rsid w:val="006A65D8"/>
    <w:rsid w:val="006A7D35"/>
    <w:rsid w:val="006A7E46"/>
    <w:rsid w:val="006B0AE7"/>
    <w:rsid w:val="006B0C50"/>
    <w:rsid w:val="006B544D"/>
    <w:rsid w:val="006B58C4"/>
    <w:rsid w:val="006B6E2A"/>
    <w:rsid w:val="006B73B7"/>
    <w:rsid w:val="006C0A2C"/>
    <w:rsid w:val="006C1B5F"/>
    <w:rsid w:val="006C4253"/>
    <w:rsid w:val="006C5504"/>
    <w:rsid w:val="006C63AE"/>
    <w:rsid w:val="006C655D"/>
    <w:rsid w:val="006C6C99"/>
    <w:rsid w:val="006D0ACB"/>
    <w:rsid w:val="006D21F0"/>
    <w:rsid w:val="006D412E"/>
    <w:rsid w:val="006D513F"/>
    <w:rsid w:val="006D6280"/>
    <w:rsid w:val="006D7472"/>
    <w:rsid w:val="006E2029"/>
    <w:rsid w:val="006E2CEB"/>
    <w:rsid w:val="006E3E96"/>
    <w:rsid w:val="006F3576"/>
    <w:rsid w:val="006F6008"/>
    <w:rsid w:val="006F75BA"/>
    <w:rsid w:val="00701331"/>
    <w:rsid w:val="00702596"/>
    <w:rsid w:val="00703C5D"/>
    <w:rsid w:val="0070408D"/>
    <w:rsid w:val="007056F6"/>
    <w:rsid w:val="0070735E"/>
    <w:rsid w:val="0070775C"/>
    <w:rsid w:val="00707969"/>
    <w:rsid w:val="00707B53"/>
    <w:rsid w:val="007115AD"/>
    <w:rsid w:val="007127F7"/>
    <w:rsid w:val="00715CCB"/>
    <w:rsid w:val="00720742"/>
    <w:rsid w:val="00726756"/>
    <w:rsid w:val="0072799A"/>
    <w:rsid w:val="00727D6B"/>
    <w:rsid w:val="00727ED8"/>
    <w:rsid w:val="00727F49"/>
    <w:rsid w:val="007305EB"/>
    <w:rsid w:val="00741591"/>
    <w:rsid w:val="0074296C"/>
    <w:rsid w:val="0074484A"/>
    <w:rsid w:val="007455CC"/>
    <w:rsid w:val="007509EB"/>
    <w:rsid w:val="00750FE4"/>
    <w:rsid w:val="00751966"/>
    <w:rsid w:val="00751D24"/>
    <w:rsid w:val="00755307"/>
    <w:rsid w:val="00763AB7"/>
    <w:rsid w:val="007657F3"/>
    <w:rsid w:val="00766EDF"/>
    <w:rsid w:val="00770658"/>
    <w:rsid w:val="00772034"/>
    <w:rsid w:val="007744D8"/>
    <w:rsid w:val="0077766F"/>
    <w:rsid w:val="00780E91"/>
    <w:rsid w:val="00781FEE"/>
    <w:rsid w:val="007852D5"/>
    <w:rsid w:val="00791283"/>
    <w:rsid w:val="00791F98"/>
    <w:rsid w:val="00793426"/>
    <w:rsid w:val="007965A7"/>
    <w:rsid w:val="007A14DC"/>
    <w:rsid w:val="007A2127"/>
    <w:rsid w:val="007A2F6A"/>
    <w:rsid w:val="007A3152"/>
    <w:rsid w:val="007A3866"/>
    <w:rsid w:val="007A3F62"/>
    <w:rsid w:val="007A4F32"/>
    <w:rsid w:val="007B0F44"/>
    <w:rsid w:val="007B1637"/>
    <w:rsid w:val="007B1D77"/>
    <w:rsid w:val="007B2F3E"/>
    <w:rsid w:val="007B3F0A"/>
    <w:rsid w:val="007B53C0"/>
    <w:rsid w:val="007B5B5B"/>
    <w:rsid w:val="007C5D35"/>
    <w:rsid w:val="007C7289"/>
    <w:rsid w:val="007D01EE"/>
    <w:rsid w:val="007D0A26"/>
    <w:rsid w:val="007D1330"/>
    <w:rsid w:val="007D1899"/>
    <w:rsid w:val="007D2745"/>
    <w:rsid w:val="007D35BA"/>
    <w:rsid w:val="007D3887"/>
    <w:rsid w:val="007E139A"/>
    <w:rsid w:val="007E3B17"/>
    <w:rsid w:val="007E54E9"/>
    <w:rsid w:val="007F4779"/>
    <w:rsid w:val="007F51F0"/>
    <w:rsid w:val="007F57A3"/>
    <w:rsid w:val="008063C6"/>
    <w:rsid w:val="0080673E"/>
    <w:rsid w:val="00806852"/>
    <w:rsid w:val="0080692A"/>
    <w:rsid w:val="00811339"/>
    <w:rsid w:val="00814820"/>
    <w:rsid w:val="00816A4C"/>
    <w:rsid w:val="00817C60"/>
    <w:rsid w:val="00821E86"/>
    <w:rsid w:val="00821F34"/>
    <w:rsid w:val="008260C1"/>
    <w:rsid w:val="00826BBB"/>
    <w:rsid w:val="008300FA"/>
    <w:rsid w:val="0083012F"/>
    <w:rsid w:val="00830302"/>
    <w:rsid w:val="008342C9"/>
    <w:rsid w:val="008355D3"/>
    <w:rsid w:val="00836CD0"/>
    <w:rsid w:val="008373BF"/>
    <w:rsid w:val="008414AC"/>
    <w:rsid w:val="00843AB1"/>
    <w:rsid w:val="008441D0"/>
    <w:rsid w:val="0084538D"/>
    <w:rsid w:val="0084788E"/>
    <w:rsid w:val="00850872"/>
    <w:rsid w:val="00855DEF"/>
    <w:rsid w:val="0085795E"/>
    <w:rsid w:val="008608D7"/>
    <w:rsid w:val="00860A4E"/>
    <w:rsid w:val="00863EC3"/>
    <w:rsid w:val="00864847"/>
    <w:rsid w:val="008658D9"/>
    <w:rsid w:val="00866456"/>
    <w:rsid w:val="00873121"/>
    <w:rsid w:val="008735CA"/>
    <w:rsid w:val="00876167"/>
    <w:rsid w:val="0088180A"/>
    <w:rsid w:val="00882882"/>
    <w:rsid w:val="00884C9C"/>
    <w:rsid w:val="00884F21"/>
    <w:rsid w:val="00885B0F"/>
    <w:rsid w:val="00885CA3"/>
    <w:rsid w:val="008879A3"/>
    <w:rsid w:val="008A32FE"/>
    <w:rsid w:val="008A4633"/>
    <w:rsid w:val="008A4886"/>
    <w:rsid w:val="008A5174"/>
    <w:rsid w:val="008B0FAB"/>
    <w:rsid w:val="008B1FC7"/>
    <w:rsid w:val="008B2DE0"/>
    <w:rsid w:val="008B3695"/>
    <w:rsid w:val="008B7C12"/>
    <w:rsid w:val="008C05A6"/>
    <w:rsid w:val="008C0F42"/>
    <w:rsid w:val="008C2026"/>
    <w:rsid w:val="008C2F5F"/>
    <w:rsid w:val="008C5B3B"/>
    <w:rsid w:val="008C66A8"/>
    <w:rsid w:val="008D1409"/>
    <w:rsid w:val="008D3C31"/>
    <w:rsid w:val="008D6DD9"/>
    <w:rsid w:val="008D7305"/>
    <w:rsid w:val="008E5884"/>
    <w:rsid w:val="008E6D9A"/>
    <w:rsid w:val="008E721E"/>
    <w:rsid w:val="008E72B8"/>
    <w:rsid w:val="008F2505"/>
    <w:rsid w:val="008F25A3"/>
    <w:rsid w:val="008F6DC6"/>
    <w:rsid w:val="00901733"/>
    <w:rsid w:val="00903116"/>
    <w:rsid w:val="00906CF1"/>
    <w:rsid w:val="009104C0"/>
    <w:rsid w:val="0092365C"/>
    <w:rsid w:val="0092473F"/>
    <w:rsid w:val="00930293"/>
    <w:rsid w:val="00930BCA"/>
    <w:rsid w:val="0093262E"/>
    <w:rsid w:val="0093308F"/>
    <w:rsid w:val="00933D08"/>
    <w:rsid w:val="00934616"/>
    <w:rsid w:val="009361E9"/>
    <w:rsid w:val="009365DB"/>
    <w:rsid w:val="00942582"/>
    <w:rsid w:val="00942DA7"/>
    <w:rsid w:val="009441DE"/>
    <w:rsid w:val="009460C7"/>
    <w:rsid w:val="009469CA"/>
    <w:rsid w:val="00947763"/>
    <w:rsid w:val="00947A57"/>
    <w:rsid w:val="00947A83"/>
    <w:rsid w:val="00950E3B"/>
    <w:rsid w:val="009516D7"/>
    <w:rsid w:val="00954B42"/>
    <w:rsid w:val="00954E3E"/>
    <w:rsid w:val="00956A97"/>
    <w:rsid w:val="0095772D"/>
    <w:rsid w:val="00963065"/>
    <w:rsid w:val="00963B36"/>
    <w:rsid w:val="0096436E"/>
    <w:rsid w:val="009657D2"/>
    <w:rsid w:val="00965CC8"/>
    <w:rsid w:val="0096639D"/>
    <w:rsid w:val="00967507"/>
    <w:rsid w:val="00971ED3"/>
    <w:rsid w:val="0097202B"/>
    <w:rsid w:val="009746F4"/>
    <w:rsid w:val="00974746"/>
    <w:rsid w:val="009759A9"/>
    <w:rsid w:val="00975FF8"/>
    <w:rsid w:val="009763B9"/>
    <w:rsid w:val="00985B37"/>
    <w:rsid w:val="00985C27"/>
    <w:rsid w:val="00990A83"/>
    <w:rsid w:val="009912E4"/>
    <w:rsid w:val="00993352"/>
    <w:rsid w:val="00993631"/>
    <w:rsid w:val="00994A51"/>
    <w:rsid w:val="009953F1"/>
    <w:rsid w:val="009966CD"/>
    <w:rsid w:val="00996E8F"/>
    <w:rsid w:val="0099742D"/>
    <w:rsid w:val="009A0B95"/>
    <w:rsid w:val="009A5B9E"/>
    <w:rsid w:val="009A64A1"/>
    <w:rsid w:val="009B6BCA"/>
    <w:rsid w:val="009B6E5C"/>
    <w:rsid w:val="009B71BD"/>
    <w:rsid w:val="009B7265"/>
    <w:rsid w:val="009C1C39"/>
    <w:rsid w:val="009C7348"/>
    <w:rsid w:val="009C7D76"/>
    <w:rsid w:val="009D2640"/>
    <w:rsid w:val="009D3565"/>
    <w:rsid w:val="009D695E"/>
    <w:rsid w:val="009D7AF3"/>
    <w:rsid w:val="009E1B81"/>
    <w:rsid w:val="009E1BB4"/>
    <w:rsid w:val="009E4650"/>
    <w:rsid w:val="009E5C0D"/>
    <w:rsid w:val="009E6575"/>
    <w:rsid w:val="009E7B8A"/>
    <w:rsid w:val="009F1D4E"/>
    <w:rsid w:val="009F5474"/>
    <w:rsid w:val="00A101B3"/>
    <w:rsid w:val="00A10259"/>
    <w:rsid w:val="00A16EFC"/>
    <w:rsid w:val="00A22E7C"/>
    <w:rsid w:val="00A23649"/>
    <w:rsid w:val="00A268D4"/>
    <w:rsid w:val="00A2756A"/>
    <w:rsid w:val="00A316F6"/>
    <w:rsid w:val="00A40838"/>
    <w:rsid w:val="00A42DE7"/>
    <w:rsid w:val="00A43716"/>
    <w:rsid w:val="00A461C0"/>
    <w:rsid w:val="00A46509"/>
    <w:rsid w:val="00A50B80"/>
    <w:rsid w:val="00A572DC"/>
    <w:rsid w:val="00A60D48"/>
    <w:rsid w:val="00A61CDD"/>
    <w:rsid w:val="00A64A7A"/>
    <w:rsid w:val="00A65E18"/>
    <w:rsid w:val="00A67BE8"/>
    <w:rsid w:val="00A70AF2"/>
    <w:rsid w:val="00A72180"/>
    <w:rsid w:val="00A7774E"/>
    <w:rsid w:val="00A817D7"/>
    <w:rsid w:val="00A84EE6"/>
    <w:rsid w:val="00A87C47"/>
    <w:rsid w:val="00A87E12"/>
    <w:rsid w:val="00A906D9"/>
    <w:rsid w:val="00A92731"/>
    <w:rsid w:val="00A92866"/>
    <w:rsid w:val="00A9527B"/>
    <w:rsid w:val="00A956B1"/>
    <w:rsid w:val="00A97D00"/>
    <w:rsid w:val="00AA17E9"/>
    <w:rsid w:val="00AA46F0"/>
    <w:rsid w:val="00AA4814"/>
    <w:rsid w:val="00AA570B"/>
    <w:rsid w:val="00AA64E4"/>
    <w:rsid w:val="00AA656F"/>
    <w:rsid w:val="00AB3819"/>
    <w:rsid w:val="00AB467B"/>
    <w:rsid w:val="00AB4E08"/>
    <w:rsid w:val="00AC677F"/>
    <w:rsid w:val="00AC79CE"/>
    <w:rsid w:val="00AD11F3"/>
    <w:rsid w:val="00AD1AA6"/>
    <w:rsid w:val="00AD731E"/>
    <w:rsid w:val="00AE147A"/>
    <w:rsid w:val="00AE1DB6"/>
    <w:rsid w:val="00AF0834"/>
    <w:rsid w:val="00AF1F9A"/>
    <w:rsid w:val="00AF3150"/>
    <w:rsid w:val="00AF37F0"/>
    <w:rsid w:val="00AF42F9"/>
    <w:rsid w:val="00AF5F9F"/>
    <w:rsid w:val="00AF7A61"/>
    <w:rsid w:val="00B01C9E"/>
    <w:rsid w:val="00B02DDF"/>
    <w:rsid w:val="00B02EA7"/>
    <w:rsid w:val="00B03878"/>
    <w:rsid w:val="00B05390"/>
    <w:rsid w:val="00B069A1"/>
    <w:rsid w:val="00B100B4"/>
    <w:rsid w:val="00B16F94"/>
    <w:rsid w:val="00B20F26"/>
    <w:rsid w:val="00B21ECB"/>
    <w:rsid w:val="00B271CB"/>
    <w:rsid w:val="00B27667"/>
    <w:rsid w:val="00B27E31"/>
    <w:rsid w:val="00B33DE1"/>
    <w:rsid w:val="00B3614E"/>
    <w:rsid w:val="00B362EB"/>
    <w:rsid w:val="00B41200"/>
    <w:rsid w:val="00B41C83"/>
    <w:rsid w:val="00B41C8E"/>
    <w:rsid w:val="00B42C4B"/>
    <w:rsid w:val="00B4487A"/>
    <w:rsid w:val="00B454EE"/>
    <w:rsid w:val="00B45604"/>
    <w:rsid w:val="00B53ED8"/>
    <w:rsid w:val="00B54680"/>
    <w:rsid w:val="00B54D25"/>
    <w:rsid w:val="00B55046"/>
    <w:rsid w:val="00B57E00"/>
    <w:rsid w:val="00B63E1A"/>
    <w:rsid w:val="00B64943"/>
    <w:rsid w:val="00B64DEB"/>
    <w:rsid w:val="00B71EF0"/>
    <w:rsid w:val="00B741B4"/>
    <w:rsid w:val="00B74D3F"/>
    <w:rsid w:val="00B7593A"/>
    <w:rsid w:val="00B76089"/>
    <w:rsid w:val="00B761B1"/>
    <w:rsid w:val="00B76A9E"/>
    <w:rsid w:val="00B8043E"/>
    <w:rsid w:val="00B81229"/>
    <w:rsid w:val="00B82D94"/>
    <w:rsid w:val="00B87648"/>
    <w:rsid w:val="00B90530"/>
    <w:rsid w:val="00B90B57"/>
    <w:rsid w:val="00B94B7E"/>
    <w:rsid w:val="00B976A7"/>
    <w:rsid w:val="00B97989"/>
    <w:rsid w:val="00BA23F2"/>
    <w:rsid w:val="00BA382C"/>
    <w:rsid w:val="00BA6D6B"/>
    <w:rsid w:val="00BA74B5"/>
    <w:rsid w:val="00BB1B2A"/>
    <w:rsid w:val="00BB275D"/>
    <w:rsid w:val="00BB293B"/>
    <w:rsid w:val="00BB2E60"/>
    <w:rsid w:val="00BB3098"/>
    <w:rsid w:val="00BB32F1"/>
    <w:rsid w:val="00BB478E"/>
    <w:rsid w:val="00BC097A"/>
    <w:rsid w:val="00BC6AB5"/>
    <w:rsid w:val="00BC7428"/>
    <w:rsid w:val="00BC7980"/>
    <w:rsid w:val="00BD0BCA"/>
    <w:rsid w:val="00BD0FA1"/>
    <w:rsid w:val="00BD562F"/>
    <w:rsid w:val="00BD5E10"/>
    <w:rsid w:val="00BE1D0D"/>
    <w:rsid w:val="00BE22E1"/>
    <w:rsid w:val="00BE233D"/>
    <w:rsid w:val="00BE3D79"/>
    <w:rsid w:val="00BE60F8"/>
    <w:rsid w:val="00BF0B2E"/>
    <w:rsid w:val="00BF1B28"/>
    <w:rsid w:val="00BF1F88"/>
    <w:rsid w:val="00BF7386"/>
    <w:rsid w:val="00BF7838"/>
    <w:rsid w:val="00C02B24"/>
    <w:rsid w:val="00C0569B"/>
    <w:rsid w:val="00C06006"/>
    <w:rsid w:val="00C0615E"/>
    <w:rsid w:val="00C066C5"/>
    <w:rsid w:val="00C07EC5"/>
    <w:rsid w:val="00C10150"/>
    <w:rsid w:val="00C11DA9"/>
    <w:rsid w:val="00C1456B"/>
    <w:rsid w:val="00C147D3"/>
    <w:rsid w:val="00C20BB6"/>
    <w:rsid w:val="00C226E1"/>
    <w:rsid w:val="00C23270"/>
    <w:rsid w:val="00C262D4"/>
    <w:rsid w:val="00C30DD5"/>
    <w:rsid w:val="00C31581"/>
    <w:rsid w:val="00C31DE4"/>
    <w:rsid w:val="00C32BE7"/>
    <w:rsid w:val="00C33118"/>
    <w:rsid w:val="00C352E4"/>
    <w:rsid w:val="00C4497C"/>
    <w:rsid w:val="00C44E69"/>
    <w:rsid w:val="00C47199"/>
    <w:rsid w:val="00C51B48"/>
    <w:rsid w:val="00C522BA"/>
    <w:rsid w:val="00C52EB2"/>
    <w:rsid w:val="00C53AFE"/>
    <w:rsid w:val="00C551F7"/>
    <w:rsid w:val="00C557FF"/>
    <w:rsid w:val="00C56A35"/>
    <w:rsid w:val="00C56AC0"/>
    <w:rsid w:val="00C600B4"/>
    <w:rsid w:val="00C6775C"/>
    <w:rsid w:val="00C72456"/>
    <w:rsid w:val="00C7266F"/>
    <w:rsid w:val="00C72B3E"/>
    <w:rsid w:val="00C739B6"/>
    <w:rsid w:val="00C74C4C"/>
    <w:rsid w:val="00C804FC"/>
    <w:rsid w:val="00C82963"/>
    <w:rsid w:val="00C84151"/>
    <w:rsid w:val="00C84AEF"/>
    <w:rsid w:val="00C84CDA"/>
    <w:rsid w:val="00C90655"/>
    <w:rsid w:val="00C90B3D"/>
    <w:rsid w:val="00C95888"/>
    <w:rsid w:val="00C97FCD"/>
    <w:rsid w:val="00CA001B"/>
    <w:rsid w:val="00CA00A3"/>
    <w:rsid w:val="00CA00EE"/>
    <w:rsid w:val="00CA0907"/>
    <w:rsid w:val="00CA1799"/>
    <w:rsid w:val="00CA3F3D"/>
    <w:rsid w:val="00CA48A5"/>
    <w:rsid w:val="00CA6E91"/>
    <w:rsid w:val="00CA7433"/>
    <w:rsid w:val="00CA7844"/>
    <w:rsid w:val="00CB0D14"/>
    <w:rsid w:val="00CB2406"/>
    <w:rsid w:val="00CB3118"/>
    <w:rsid w:val="00CB6A48"/>
    <w:rsid w:val="00CB7D67"/>
    <w:rsid w:val="00CC2BDE"/>
    <w:rsid w:val="00CC761B"/>
    <w:rsid w:val="00CD0180"/>
    <w:rsid w:val="00CD0356"/>
    <w:rsid w:val="00CD0DD1"/>
    <w:rsid w:val="00CD37B7"/>
    <w:rsid w:val="00CD4D6B"/>
    <w:rsid w:val="00CF1A73"/>
    <w:rsid w:val="00CF3B90"/>
    <w:rsid w:val="00CF4ED6"/>
    <w:rsid w:val="00CF5AD1"/>
    <w:rsid w:val="00CF773F"/>
    <w:rsid w:val="00CF7CE7"/>
    <w:rsid w:val="00D00DC3"/>
    <w:rsid w:val="00D014FA"/>
    <w:rsid w:val="00D01C35"/>
    <w:rsid w:val="00D022D1"/>
    <w:rsid w:val="00D026F9"/>
    <w:rsid w:val="00D02811"/>
    <w:rsid w:val="00D03502"/>
    <w:rsid w:val="00D03ACB"/>
    <w:rsid w:val="00D04294"/>
    <w:rsid w:val="00D073C0"/>
    <w:rsid w:val="00D074D6"/>
    <w:rsid w:val="00D07572"/>
    <w:rsid w:val="00D11301"/>
    <w:rsid w:val="00D123DF"/>
    <w:rsid w:val="00D2111F"/>
    <w:rsid w:val="00D23885"/>
    <w:rsid w:val="00D25543"/>
    <w:rsid w:val="00D3040E"/>
    <w:rsid w:val="00D32CA2"/>
    <w:rsid w:val="00D3466C"/>
    <w:rsid w:val="00D363A3"/>
    <w:rsid w:val="00D42D99"/>
    <w:rsid w:val="00D44ED4"/>
    <w:rsid w:val="00D50BE2"/>
    <w:rsid w:val="00D51A25"/>
    <w:rsid w:val="00D53169"/>
    <w:rsid w:val="00D5376B"/>
    <w:rsid w:val="00D55A76"/>
    <w:rsid w:val="00D55CD3"/>
    <w:rsid w:val="00D57346"/>
    <w:rsid w:val="00D57668"/>
    <w:rsid w:val="00D5783C"/>
    <w:rsid w:val="00D57A85"/>
    <w:rsid w:val="00D57FC4"/>
    <w:rsid w:val="00D60BB2"/>
    <w:rsid w:val="00D61982"/>
    <w:rsid w:val="00D62DD2"/>
    <w:rsid w:val="00D648D1"/>
    <w:rsid w:val="00D660AB"/>
    <w:rsid w:val="00D66241"/>
    <w:rsid w:val="00D67F9F"/>
    <w:rsid w:val="00D71501"/>
    <w:rsid w:val="00D7159C"/>
    <w:rsid w:val="00D71E8D"/>
    <w:rsid w:val="00D72095"/>
    <w:rsid w:val="00D7383D"/>
    <w:rsid w:val="00D75D76"/>
    <w:rsid w:val="00D81B8F"/>
    <w:rsid w:val="00D83777"/>
    <w:rsid w:val="00D844DE"/>
    <w:rsid w:val="00D90B41"/>
    <w:rsid w:val="00DA559B"/>
    <w:rsid w:val="00DA57B0"/>
    <w:rsid w:val="00DB221E"/>
    <w:rsid w:val="00DB75B6"/>
    <w:rsid w:val="00DC0990"/>
    <w:rsid w:val="00DC0EC9"/>
    <w:rsid w:val="00DC1A29"/>
    <w:rsid w:val="00DC2CA5"/>
    <w:rsid w:val="00DC3238"/>
    <w:rsid w:val="00DC37E2"/>
    <w:rsid w:val="00DC3C1C"/>
    <w:rsid w:val="00DC6A03"/>
    <w:rsid w:val="00DD108E"/>
    <w:rsid w:val="00DD25AD"/>
    <w:rsid w:val="00DD3D7D"/>
    <w:rsid w:val="00DD418F"/>
    <w:rsid w:val="00DD69B6"/>
    <w:rsid w:val="00DE34BB"/>
    <w:rsid w:val="00DE57E3"/>
    <w:rsid w:val="00DE5965"/>
    <w:rsid w:val="00DE72B5"/>
    <w:rsid w:val="00DF0774"/>
    <w:rsid w:val="00DF15AA"/>
    <w:rsid w:val="00DF21BB"/>
    <w:rsid w:val="00DF41D4"/>
    <w:rsid w:val="00DF4E9F"/>
    <w:rsid w:val="00E010B5"/>
    <w:rsid w:val="00E03249"/>
    <w:rsid w:val="00E03A85"/>
    <w:rsid w:val="00E0445F"/>
    <w:rsid w:val="00E05537"/>
    <w:rsid w:val="00E07994"/>
    <w:rsid w:val="00E14C85"/>
    <w:rsid w:val="00E1737A"/>
    <w:rsid w:val="00E258AE"/>
    <w:rsid w:val="00E27E07"/>
    <w:rsid w:val="00E27FDC"/>
    <w:rsid w:val="00E33513"/>
    <w:rsid w:val="00E36BC7"/>
    <w:rsid w:val="00E377D3"/>
    <w:rsid w:val="00E44781"/>
    <w:rsid w:val="00E50A40"/>
    <w:rsid w:val="00E51655"/>
    <w:rsid w:val="00E52DC9"/>
    <w:rsid w:val="00E52E01"/>
    <w:rsid w:val="00E5312D"/>
    <w:rsid w:val="00E53A48"/>
    <w:rsid w:val="00E53F11"/>
    <w:rsid w:val="00E54444"/>
    <w:rsid w:val="00E54A3C"/>
    <w:rsid w:val="00E556DC"/>
    <w:rsid w:val="00E603A7"/>
    <w:rsid w:val="00E6552F"/>
    <w:rsid w:val="00E65860"/>
    <w:rsid w:val="00E70B96"/>
    <w:rsid w:val="00E70BD8"/>
    <w:rsid w:val="00E71DAF"/>
    <w:rsid w:val="00E72686"/>
    <w:rsid w:val="00E72C52"/>
    <w:rsid w:val="00E75A58"/>
    <w:rsid w:val="00E76332"/>
    <w:rsid w:val="00E77868"/>
    <w:rsid w:val="00E80F39"/>
    <w:rsid w:val="00E813E2"/>
    <w:rsid w:val="00E8382E"/>
    <w:rsid w:val="00E87AA0"/>
    <w:rsid w:val="00E87DDA"/>
    <w:rsid w:val="00E92510"/>
    <w:rsid w:val="00E94B05"/>
    <w:rsid w:val="00E95567"/>
    <w:rsid w:val="00E96BDA"/>
    <w:rsid w:val="00E97498"/>
    <w:rsid w:val="00E97A85"/>
    <w:rsid w:val="00E97F6A"/>
    <w:rsid w:val="00EA2B83"/>
    <w:rsid w:val="00EA3830"/>
    <w:rsid w:val="00EA4D77"/>
    <w:rsid w:val="00EA55CF"/>
    <w:rsid w:val="00EB10A5"/>
    <w:rsid w:val="00EB18D1"/>
    <w:rsid w:val="00EB214D"/>
    <w:rsid w:val="00EB35D2"/>
    <w:rsid w:val="00EB4370"/>
    <w:rsid w:val="00EC2515"/>
    <w:rsid w:val="00EC3710"/>
    <w:rsid w:val="00EC5939"/>
    <w:rsid w:val="00EC7221"/>
    <w:rsid w:val="00ED04D2"/>
    <w:rsid w:val="00ED3159"/>
    <w:rsid w:val="00ED4C96"/>
    <w:rsid w:val="00ED5C19"/>
    <w:rsid w:val="00ED60A2"/>
    <w:rsid w:val="00ED6716"/>
    <w:rsid w:val="00ED708B"/>
    <w:rsid w:val="00EE1582"/>
    <w:rsid w:val="00EE37FC"/>
    <w:rsid w:val="00EE6458"/>
    <w:rsid w:val="00EE7AB5"/>
    <w:rsid w:val="00EF0EF1"/>
    <w:rsid w:val="00EF6DA8"/>
    <w:rsid w:val="00F00762"/>
    <w:rsid w:val="00F01307"/>
    <w:rsid w:val="00F01F52"/>
    <w:rsid w:val="00F04EDD"/>
    <w:rsid w:val="00F06EF3"/>
    <w:rsid w:val="00F1466D"/>
    <w:rsid w:val="00F15E0A"/>
    <w:rsid w:val="00F17FA3"/>
    <w:rsid w:val="00F20421"/>
    <w:rsid w:val="00F22DF6"/>
    <w:rsid w:val="00F22FF1"/>
    <w:rsid w:val="00F26EB2"/>
    <w:rsid w:val="00F306B3"/>
    <w:rsid w:val="00F3116D"/>
    <w:rsid w:val="00F3292E"/>
    <w:rsid w:val="00F35CB6"/>
    <w:rsid w:val="00F406B3"/>
    <w:rsid w:val="00F436ED"/>
    <w:rsid w:val="00F44DDA"/>
    <w:rsid w:val="00F45616"/>
    <w:rsid w:val="00F45C16"/>
    <w:rsid w:val="00F46BCB"/>
    <w:rsid w:val="00F46EB3"/>
    <w:rsid w:val="00F503EB"/>
    <w:rsid w:val="00F520A2"/>
    <w:rsid w:val="00F61E80"/>
    <w:rsid w:val="00F621E8"/>
    <w:rsid w:val="00F62502"/>
    <w:rsid w:val="00F7036B"/>
    <w:rsid w:val="00F7293D"/>
    <w:rsid w:val="00F731DD"/>
    <w:rsid w:val="00F739E1"/>
    <w:rsid w:val="00F74688"/>
    <w:rsid w:val="00F750B2"/>
    <w:rsid w:val="00F75444"/>
    <w:rsid w:val="00F81E41"/>
    <w:rsid w:val="00F86579"/>
    <w:rsid w:val="00F867EB"/>
    <w:rsid w:val="00F926E0"/>
    <w:rsid w:val="00F936E8"/>
    <w:rsid w:val="00F9454A"/>
    <w:rsid w:val="00F94E27"/>
    <w:rsid w:val="00F97CD4"/>
    <w:rsid w:val="00FA0D3D"/>
    <w:rsid w:val="00FA2F17"/>
    <w:rsid w:val="00FA56A4"/>
    <w:rsid w:val="00FA5738"/>
    <w:rsid w:val="00FB2575"/>
    <w:rsid w:val="00FB5926"/>
    <w:rsid w:val="00FB5AC9"/>
    <w:rsid w:val="00FC043F"/>
    <w:rsid w:val="00FC0C39"/>
    <w:rsid w:val="00FD0459"/>
    <w:rsid w:val="00FD11F2"/>
    <w:rsid w:val="00FD1286"/>
    <w:rsid w:val="00FD158B"/>
    <w:rsid w:val="00FD2159"/>
    <w:rsid w:val="00FD21C7"/>
    <w:rsid w:val="00FD246F"/>
    <w:rsid w:val="00FE0991"/>
    <w:rsid w:val="00FE0AAB"/>
    <w:rsid w:val="00FE457F"/>
    <w:rsid w:val="00FE5903"/>
    <w:rsid w:val="00FE5EB0"/>
    <w:rsid w:val="00FE6956"/>
    <w:rsid w:val="00FE7323"/>
    <w:rsid w:val="00FF019B"/>
    <w:rsid w:val="00FF110D"/>
    <w:rsid w:val="00FF2CFF"/>
    <w:rsid w:val="00FF4096"/>
    <w:rsid w:val="00FF7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EFF"/>
    <w:pPr>
      <w:widowControl w:val="0"/>
      <w:suppressAutoHyphens/>
    </w:pPr>
    <w:rPr>
      <w:rFonts w:eastAsia="Lucida Sans Unicode" w:cs="Tahoma"/>
      <w:color w:val="000000"/>
      <w:sz w:val="24"/>
      <w:szCs w:val="24"/>
      <w:lang w:eastAsia="en-US" w:bidi="en-US"/>
    </w:rPr>
  </w:style>
  <w:style w:type="paragraph" w:styleId="1">
    <w:name w:val="heading 1"/>
    <w:basedOn w:val="a"/>
    <w:next w:val="a"/>
    <w:qFormat/>
    <w:pPr>
      <w:keepNext/>
      <w:widowControl/>
      <w:numPr>
        <w:numId w:val="1"/>
      </w:numPr>
      <w:overflowPunct w:val="0"/>
      <w:autoSpaceDE w:val="0"/>
      <w:spacing w:before="120" w:after="120" w:line="360" w:lineRule="auto"/>
      <w:textAlignment w:val="baseline"/>
      <w:outlineLvl w:val="0"/>
    </w:pPr>
    <w:rPr>
      <w:b/>
      <w:bCs/>
      <w:kern w:val="1"/>
      <w:sz w:val="32"/>
      <w:szCs w:val="32"/>
    </w:rPr>
  </w:style>
  <w:style w:type="paragraph" w:styleId="2">
    <w:name w:val="heading 2"/>
    <w:basedOn w:val="a"/>
    <w:next w:val="a"/>
    <w:link w:val="20"/>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jc w:val="center"/>
      <w:outlineLvl w:val="2"/>
    </w:pPr>
    <w:rPr>
      <w:b/>
      <w:bCs/>
      <w:sz w:val="22"/>
    </w:rPr>
  </w:style>
  <w:style w:type="paragraph" w:styleId="4">
    <w:name w:val="heading 4"/>
    <w:basedOn w:val="a"/>
    <w:next w:val="a"/>
    <w:link w:val="40"/>
    <w:qFormat/>
    <w:pPr>
      <w:keepNext/>
      <w:numPr>
        <w:ilvl w:val="3"/>
        <w:numId w:val="1"/>
      </w:numPr>
      <w:spacing w:before="240" w:after="60"/>
      <w:outlineLvl w:val="3"/>
    </w:pPr>
    <w:rPr>
      <w:b/>
      <w:bCs/>
      <w:sz w:val="28"/>
      <w:szCs w:val="28"/>
    </w:rPr>
  </w:style>
  <w:style w:type="paragraph" w:styleId="5">
    <w:name w:val="heading 5"/>
    <w:basedOn w:val="a"/>
    <w:next w:val="a"/>
    <w:qFormat/>
    <w:pPr>
      <w:keepNext/>
      <w:widowControl/>
      <w:numPr>
        <w:ilvl w:val="4"/>
        <w:numId w:val="1"/>
      </w:numPr>
      <w:spacing w:line="100" w:lineRule="atLeast"/>
      <w:ind w:left="709"/>
      <w:jc w:val="center"/>
      <w:outlineLvl w:val="4"/>
    </w:pPr>
    <w:rPr>
      <w:b/>
      <w:bCs/>
      <w:i/>
      <w:iCs/>
      <w:sz w:val="26"/>
      <w:szCs w:val="26"/>
    </w:rPr>
  </w:style>
  <w:style w:type="paragraph" w:styleId="6">
    <w:name w:val="heading 6"/>
    <w:basedOn w:val="a"/>
    <w:next w:val="a"/>
    <w:link w:val="60"/>
    <w:qFormat/>
    <w:pPr>
      <w:keepNext/>
      <w:widowControl/>
      <w:numPr>
        <w:ilvl w:val="5"/>
        <w:numId w:val="1"/>
      </w:numPr>
      <w:overflowPunct w:val="0"/>
      <w:autoSpaceDE w:val="0"/>
      <w:spacing w:line="100" w:lineRule="atLeast"/>
      <w:textAlignment w:val="baseline"/>
      <w:outlineLvl w:val="5"/>
    </w:pPr>
  </w:style>
  <w:style w:type="paragraph" w:styleId="7">
    <w:name w:val="heading 7"/>
    <w:basedOn w:val="a0"/>
    <w:next w:val="a1"/>
    <w:link w:val="70"/>
    <w:qFormat/>
    <w:pPr>
      <w:numPr>
        <w:ilvl w:val="6"/>
        <w:numId w:val="1"/>
      </w:numPr>
      <w:outlineLvl w:val="6"/>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link w:val="2"/>
    <w:rsid w:val="007455CC"/>
    <w:rPr>
      <w:rFonts w:ascii="Arial" w:eastAsia="Lucida Sans Unicode" w:hAnsi="Arial" w:cs="Arial"/>
      <w:b/>
      <w:bCs/>
      <w:i/>
      <w:iCs/>
      <w:color w:val="000000"/>
      <w:sz w:val="28"/>
      <w:szCs w:val="28"/>
      <w:lang w:eastAsia="en-US" w:bidi="en-US"/>
    </w:rPr>
  </w:style>
  <w:style w:type="character" w:customStyle="1" w:styleId="40">
    <w:name w:val="Заголовок 4 Знак"/>
    <w:link w:val="4"/>
    <w:rsid w:val="007455CC"/>
    <w:rPr>
      <w:rFonts w:eastAsia="Lucida Sans Unicode" w:cs="Tahoma"/>
      <w:b/>
      <w:bCs/>
      <w:color w:val="000000"/>
      <w:sz w:val="28"/>
      <w:szCs w:val="28"/>
      <w:lang w:eastAsia="en-US" w:bidi="en-US"/>
    </w:rPr>
  </w:style>
  <w:style w:type="character" w:customStyle="1" w:styleId="60">
    <w:name w:val="Заголовок 6 Знак"/>
    <w:link w:val="6"/>
    <w:rsid w:val="007455CC"/>
    <w:rPr>
      <w:rFonts w:eastAsia="Lucida Sans Unicode" w:cs="Tahoma"/>
      <w:color w:val="000000"/>
      <w:sz w:val="24"/>
      <w:szCs w:val="24"/>
      <w:lang w:eastAsia="en-US" w:bidi="en-US"/>
    </w:rPr>
  </w:style>
  <w:style w:type="paragraph" w:customStyle="1" w:styleId="a0">
    <w:name w:val="Заголовок"/>
    <w:basedOn w:val="a"/>
    <w:next w:val="a1"/>
    <w:pPr>
      <w:keepNext/>
      <w:spacing w:before="240" w:after="120"/>
    </w:pPr>
    <w:rPr>
      <w:rFonts w:ascii="Arial" w:hAnsi="Arial"/>
      <w:sz w:val="28"/>
      <w:szCs w:val="28"/>
    </w:rPr>
  </w:style>
  <w:style w:type="paragraph" w:styleId="a1">
    <w:name w:val="Body Text"/>
    <w:basedOn w:val="a"/>
    <w:link w:val="21"/>
    <w:pPr>
      <w:keepNext/>
      <w:widowControl/>
      <w:overflowPunct w:val="0"/>
      <w:autoSpaceDE w:val="0"/>
      <w:spacing w:line="100" w:lineRule="atLeast"/>
      <w:textAlignment w:val="baseline"/>
    </w:pPr>
  </w:style>
  <w:style w:type="character" w:customStyle="1" w:styleId="21">
    <w:name w:val="Основной текст Знак2"/>
    <w:link w:val="a1"/>
    <w:locked/>
    <w:rsid w:val="007455CC"/>
    <w:rPr>
      <w:rFonts w:eastAsia="Lucida Sans Unicode" w:cs="Tahoma"/>
      <w:color w:val="000000"/>
      <w:sz w:val="24"/>
      <w:szCs w:val="24"/>
      <w:lang w:eastAsia="en-US" w:bidi="en-US"/>
    </w:rPr>
  </w:style>
  <w:style w:type="character" w:customStyle="1" w:styleId="70">
    <w:name w:val="Заголовок 7 Знак"/>
    <w:link w:val="7"/>
    <w:rsid w:val="007455CC"/>
    <w:rPr>
      <w:rFonts w:ascii="Arial" w:eastAsia="Lucida Sans Unicode" w:hAnsi="Arial" w:cs="Tahoma"/>
      <w:b/>
      <w:bCs/>
      <w:color w:val="000000"/>
      <w:sz w:val="21"/>
      <w:szCs w:val="21"/>
      <w:lang w:eastAsia="en-US" w:bidi="en-US"/>
    </w:rPr>
  </w:style>
  <w:style w:type="character" w:customStyle="1" w:styleId="WW8Num3z0">
    <w:name w:val="WW8Num3z0"/>
    <w:rPr>
      <w:sz w:val="24"/>
      <w:szCs w:val="29"/>
    </w:rPr>
  </w:style>
  <w:style w:type="character" w:customStyle="1" w:styleId="WW8Num4z0">
    <w:name w:val="WW8Num4z0"/>
    <w:rPr>
      <w:rFonts w:ascii="Times New Roman" w:hAnsi="Times New Roman" w:cs="Times New Roman"/>
    </w:rPr>
  </w:style>
  <w:style w:type="character" w:customStyle="1" w:styleId="WW8Num5z0">
    <w:name w:val="WW8Num5z0"/>
    <w:rPr>
      <w:rFonts w:ascii="Times New Roman" w:hAnsi="Times New Roman" w:cs="Times New Roman"/>
    </w:rPr>
  </w:style>
  <w:style w:type="character" w:customStyle="1" w:styleId="WW8Num6z0">
    <w:name w:val="WW8Num6z0"/>
    <w:rPr>
      <w:rFonts w:ascii="Symbol" w:hAnsi="Symbol" w:cs="StarSymbol"/>
      <w:sz w:val="18"/>
      <w:szCs w:val="18"/>
    </w:rPr>
  </w:style>
  <w:style w:type="character" w:customStyle="1" w:styleId="WW8Num7z0">
    <w:name w:val="WW8Num7z0"/>
    <w:rPr>
      <w:rFonts w:ascii="Symbol" w:hAnsi="Symbol" w:cs="StarSymbol"/>
      <w:sz w:val="18"/>
      <w:szCs w:val="18"/>
    </w:rPr>
  </w:style>
  <w:style w:type="character" w:customStyle="1" w:styleId="WW8Num7z1">
    <w:name w:val="WW8Num7z1"/>
    <w:rPr>
      <w:rFonts w:eastAsia="Andale Sans UI" w:cs="Times New Roman"/>
      <w:color w:val="auto"/>
      <w:kern w:val="1"/>
      <w:sz w:val="22"/>
      <w:szCs w:val="22"/>
      <w:lang w:val="de-DE" w:eastAsia="fa-IR" w:bidi="fa-IR"/>
    </w:rPr>
  </w:style>
  <w:style w:type="character" w:customStyle="1" w:styleId="WW8Num7z8">
    <w:name w:val="WW8Num7z8"/>
    <w:rPr>
      <w:rFonts w:ascii="Times New Roman" w:hAnsi="Times New Roman" w:cs="Times New Roman"/>
      <w:sz w:val="22"/>
      <w:szCs w:val="26"/>
    </w:rPr>
  </w:style>
  <w:style w:type="character" w:customStyle="1" w:styleId="WW8Num8z0">
    <w:name w:val="WW8Num8z0"/>
    <w:rPr>
      <w:rFonts w:ascii="Symbol" w:hAnsi="Symbol" w:cs="StarSymbol"/>
      <w:sz w:val="18"/>
      <w:szCs w:val="18"/>
    </w:rPr>
  </w:style>
  <w:style w:type="character" w:customStyle="1" w:styleId="WW8Num8z1">
    <w:name w:val="WW8Num8z1"/>
    <w:rPr>
      <w:rFonts w:eastAsia="Andale Sans UI" w:cs="Times New Roman"/>
      <w:color w:val="auto"/>
      <w:kern w:val="1"/>
      <w:sz w:val="22"/>
      <w:szCs w:val="22"/>
      <w:lang w:val="de-DE" w:eastAsia="fa-IR" w:bidi="fa-IR"/>
    </w:rPr>
  </w:style>
  <w:style w:type="character" w:customStyle="1" w:styleId="WW8Num8z8">
    <w:name w:val="WW8Num8z8"/>
    <w:rPr>
      <w:rFonts w:ascii="Times New Roman" w:hAnsi="Times New Roman" w:cs="Times New Roman"/>
      <w:sz w:val="22"/>
      <w:szCs w:val="26"/>
    </w:rPr>
  </w:style>
  <w:style w:type="character" w:customStyle="1" w:styleId="WW8Num9z0">
    <w:name w:val="WW8Num9z0"/>
    <w:rPr>
      <w:rFonts w:ascii="Symbol" w:hAnsi="Symbol" w:cs="StarSymbol"/>
      <w:sz w:val="18"/>
      <w:szCs w:val="18"/>
    </w:rPr>
  </w:style>
  <w:style w:type="character" w:customStyle="1" w:styleId="WW8Num9z1">
    <w:name w:val="WW8Num9z1"/>
    <w:rPr>
      <w:rFonts w:eastAsia="Andale Sans UI"/>
      <w:color w:val="auto"/>
      <w:kern w:val="1"/>
      <w:lang w:val="de-DE" w:eastAsia="fa-IR" w:bidi="fa-IR"/>
    </w:rPr>
  </w:style>
  <w:style w:type="character" w:customStyle="1" w:styleId="WW8Num11z0">
    <w:name w:val="WW8Num11z0"/>
    <w:rPr>
      <w:rFonts w:ascii="Symbol" w:hAnsi="Symbol" w:cs="StarSymbol"/>
      <w:sz w:val="18"/>
      <w:szCs w:val="18"/>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41">
    <w:name w:val="Основной шрифт абзаца4"/>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10z0">
    <w:name w:val="WW8Num10z0"/>
    <w:rPr>
      <w:rFonts w:ascii="Symbol" w:hAnsi="Symbol" w:cs="StarSymbol"/>
      <w:sz w:val="18"/>
      <w:szCs w:val="18"/>
    </w:rPr>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8Num2z0">
    <w:name w:val="WW8Num2z0"/>
    <w:rPr>
      <w:sz w:val="24"/>
      <w:szCs w:val="29"/>
    </w:rPr>
  </w:style>
  <w:style w:type="character" w:customStyle="1" w:styleId="WW8Num3z6">
    <w:name w:val="WW8Num3z6"/>
    <w:rPr>
      <w:rFonts w:ascii="Times New Roman" w:hAnsi="Times New Roman" w:cs="Times New Roman"/>
      <w:sz w:val="22"/>
      <w:szCs w:val="26"/>
    </w:rPr>
  </w:style>
  <w:style w:type="character" w:customStyle="1" w:styleId="WW8Num4z8">
    <w:name w:val="WW8Num4z8"/>
    <w:rPr>
      <w:rFonts w:ascii="Times New Roman" w:hAnsi="Times New Roman" w:cs="Times New Roman"/>
      <w:sz w:val="22"/>
      <w:szCs w:val="26"/>
    </w:rPr>
  </w:style>
  <w:style w:type="character" w:customStyle="1" w:styleId="WW8Num8z2">
    <w:name w:val="WW8Num8z2"/>
    <w:rPr>
      <w:rFonts w:ascii="Times New Roman" w:hAnsi="Times New Roman" w:cs="Times New Roman"/>
      <w:sz w:val="22"/>
      <w:szCs w:val="26"/>
    </w:rPr>
  </w:style>
  <w:style w:type="character" w:customStyle="1" w:styleId="30">
    <w:name w:val="Основной шрифт абзаца3"/>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8Num14z2">
    <w:name w:val="WW8Num14z2"/>
    <w:rPr>
      <w:rFonts w:ascii="Times New Roman" w:hAnsi="Times New Roman" w:cs="Times New Roman"/>
      <w:sz w:val="22"/>
      <w:szCs w:val="26"/>
    </w:rPr>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22">
    <w:name w:val="Основной шрифт абзаца2"/>
  </w:style>
  <w:style w:type="character" w:customStyle="1" w:styleId="WW8Num2z2">
    <w:name w:val="WW8Num2z2"/>
    <w:rPr>
      <w:sz w:val="24"/>
      <w:szCs w:val="29"/>
    </w:rPr>
  </w:style>
  <w:style w:type="character" w:customStyle="1" w:styleId="10">
    <w:name w:val="Основной шрифт абзаца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8Num3z2">
    <w:name w:val="WW8Num3z2"/>
    <w:rPr>
      <w:rFonts w:ascii="Times New Roman" w:hAnsi="Times New Roman" w:cs="Times New Roman"/>
      <w:sz w:val="22"/>
      <w:szCs w:val="26"/>
    </w:rPr>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
    <w:name w:val="WW-Основной шрифт абзаца"/>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8Num12z0">
    <w:name w:val="WW8Num12z0"/>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8Num2z3">
    <w:name w:val="WW8Num2z3"/>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8Num13z0">
    <w:name w:val="WW8Num13z0"/>
    <w:rPr>
      <w:rFonts w:ascii="Symbol" w:hAnsi="Symbol" w:cs="StarSymbol"/>
      <w:sz w:val="18"/>
      <w:szCs w:val="18"/>
    </w:rPr>
  </w:style>
  <w:style w:type="character" w:customStyle="1" w:styleId="WW8Num14z0">
    <w:name w:val="WW8Num14z0"/>
    <w:rPr>
      <w:rFonts w:ascii="Symbol" w:hAnsi="Symbol" w:cs="StarSymbol"/>
      <w:sz w:val="18"/>
      <w:szCs w:val="18"/>
    </w:rPr>
  </w:style>
  <w:style w:type="character" w:customStyle="1" w:styleId="WW8Num15z0">
    <w:name w:val="WW8Num15z0"/>
    <w:rPr>
      <w:rFonts w:ascii="Symbol" w:hAnsi="Symbol" w:cs="StarSymbol"/>
      <w:sz w:val="18"/>
      <w:szCs w:val="18"/>
    </w:rPr>
  </w:style>
  <w:style w:type="character" w:customStyle="1" w:styleId="WW8Num16z0">
    <w:name w:val="WW8Num16z0"/>
    <w:rPr>
      <w:rFonts w:ascii="Symbol" w:hAnsi="Symbol" w:cs="StarSymbol"/>
      <w:sz w:val="18"/>
      <w:szCs w:val="18"/>
    </w:rPr>
  </w:style>
  <w:style w:type="character" w:customStyle="1" w:styleId="WW8Num17z0">
    <w:name w:val="WW8Num17z0"/>
    <w:rPr>
      <w:rFonts w:ascii="Symbol" w:hAnsi="Symbol" w:cs="StarSymbol"/>
      <w:sz w:val="18"/>
      <w:szCs w:val="18"/>
    </w:rPr>
  </w:style>
  <w:style w:type="character" w:customStyle="1" w:styleId="WW8Num18z0">
    <w:name w:val="WW8Num18z0"/>
    <w:rPr>
      <w:rFonts w:ascii="Symbol" w:hAnsi="Symbol" w:cs="StarSymbol"/>
      <w:sz w:val="18"/>
      <w:szCs w:val="18"/>
    </w:rPr>
  </w:style>
  <w:style w:type="character" w:customStyle="1" w:styleId="WW8Num19z0">
    <w:name w:val="WW8Num19z0"/>
    <w:rPr>
      <w:rFonts w:ascii="Symbol" w:hAnsi="Symbol" w:cs="StarSymbol"/>
      <w:sz w:val="18"/>
      <w:szCs w:val="18"/>
    </w:rPr>
  </w:style>
  <w:style w:type="character" w:customStyle="1" w:styleId="WW8Num20z0">
    <w:name w:val="WW8Num20z0"/>
    <w:rPr>
      <w:rFonts w:ascii="Symbol" w:hAnsi="Symbol" w:cs="StarSymbol"/>
      <w:sz w:val="18"/>
      <w:szCs w:val="18"/>
    </w:rPr>
  </w:style>
  <w:style w:type="character" w:customStyle="1" w:styleId="WW8Num21z0">
    <w:name w:val="WW8Num21z0"/>
    <w:rPr>
      <w:rFonts w:ascii="Symbol" w:hAnsi="Symbol" w:cs="StarSymbol"/>
      <w:sz w:val="18"/>
      <w:szCs w:val="18"/>
    </w:rPr>
  </w:style>
  <w:style w:type="character" w:customStyle="1" w:styleId="WW8Num22z0">
    <w:name w:val="WW8Num22z0"/>
    <w:rPr>
      <w:rFonts w:ascii="Symbol" w:hAnsi="Symbol" w:cs="StarSymbol"/>
      <w:sz w:val="18"/>
      <w:szCs w:val="18"/>
    </w:rPr>
  </w:style>
  <w:style w:type="character" w:customStyle="1" w:styleId="WW8Num23z0">
    <w:name w:val="WW8Num23z0"/>
    <w:rPr>
      <w:rFonts w:ascii="Symbol" w:hAnsi="Symbol" w:cs="StarSymbol"/>
      <w:sz w:val="18"/>
      <w:szCs w:val="18"/>
    </w:rPr>
  </w:style>
  <w:style w:type="character" w:customStyle="1" w:styleId="WW8Num24z0">
    <w:name w:val="WW8Num24z0"/>
    <w:rPr>
      <w:rFonts w:ascii="Symbol" w:hAnsi="Symbol" w:cs="StarSymbol"/>
      <w:sz w:val="18"/>
      <w:szCs w:val="18"/>
    </w:rPr>
  </w:style>
  <w:style w:type="character" w:customStyle="1" w:styleId="WW8Num25z0">
    <w:name w:val="WW8Num25z0"/>
    <w:rPr>
      <w:rFonts w:ascii="Symbol" w:hAnsi="Symbol" w:cs="StarSymbol"/>
      <w:sz w:val="18"/>
      <w:szCs w:val="18"/>
    </w:rPr>
  </w:style>
  <w:style w:type="character" w:customStyle="1" w:styleId="WW8Num26z0">
    <w:name w:val="WW8Num26z0"/>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8Num3z3">
    <w:name w:val="WW8Num3z3"/>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styleId="a5">
    <w:name w:val="Hyperlink"/>
    <w:uiPriority w:val="99"/>
    <w:rPr>
      <w:color w:val="000080"/>
      <w:u w:val="single"/>
    </w:rPr>
  </w:style>
  <w:style w:type="character" w:customStyle="1" w:styleId="WW-1">
    <w:name w:val="WW-Основной шрифт абзаца1"/>
  </w:style>
  <w:style w:type="character" w:customStyle="1" w:styleId="a6">
    <w:name w:val="Основной текст Знак"/>
    <w:rPr>
      <w:sz w:val="24"/>
      <w:szCs w:val="24"/>
      <w:lang w:val="ru-RU" w:eastAsia="ar-SA" w:bidi="ar-SA"/>
    </w:rPr>
  </w:style>
  <w:style w:type="character" w:customStyle="1" w:styleId="a7">
    <w:name w:val="Символ нумерации"/>
    <w:rPr>
      <w:rFonts w:ascii="Times New Roman" w:hAnsi="Times New Roman" w:cs="Times New Roman"/>
      <w:sz w:val="22"/>
      <w:szCs w:val="26"/>
    </w:rPr>
  </w:style>
  <w:style w:type="character" w:customStyle="1" w:styleId="a8">
    <w:name w:val="Маркеры списка"/>
    <w:rPr>
      <w:rFonts w:ascii="StarSymbol" w:eastAsia="StarSymbol" w:hAnsi="StarSymbol" w:cs="StarSymbol"/>
      <w:sz w:val="18"/>
      <w:szCs w:val="18"/>
    </w:rPr>
  </w:style>
  <w:style w:type="character" w:customStyle="1" w:styleId="WW8NumSt1z0">
    <w:name w:val="WW8NumSt1z0"/>
    <w:rPr>
      <w:rFonts w:ascii="Times New Roman" w:hAnsi="Times New Roman" w:cs="Times New Roman"/>
    </w:rPr>
  </w:style>
  <w:style w:type="character" w:customStyle="1" w:styleId="a9">
    <w:name w:val="Символ сноски"/>
  </w:style>
  <w:style w:type="character" w:customStyle="1" w:styleId="11">
    <w:name w:val="Знак сноски1"/>
    <w:rPr>
      <w:vertAlign w:val="superscript"/>
    </w:rPr>
  </w:style>
  <w:style w:type="character" w:customStyle="1" w:styleId="aa">
    <w:name w:val="Символы концевой сноски"/>
    <w:rPr>
      <w:vertAlign w:val="superscript"/>
    </w:rPr>
  </w:style>
  <w:style w:type="character" w:customStyle="1" w:styleId="WW-0">
    <w:name w:val="WW-Символы концевой сноски"/>
  </w:style>
  <w:style w:type="character" w:customStyle="1" w:styleId="12">
    <w:name w:val="Знак концевой сноски1"/>
    <w:rPr>
      <w:vertAlign w:val="superscript"/>
    </w:rPr>
  </w:style>
  <w:style w:type="character" w:customStyle="1" w:styleId="50">
    <w:name w:val="Основной шрифт абзаца5"/>
  </w:style>
  <w:style w:type="character" w:customStyle="1" w:styleId="postbody">
    <w:name w:val="postbody"/>
    <w:basedOn w:val="WW-1"/>
  </w:style>
  <w:style w:type="character" w:styleId="ab">
    <w:name w:val="FollowedHyperlink"/>
    <w:uiPriority w:val="99"/>
    <w:rPr>
      <w:color w:val="800080"/>
      <w:u w:val="single"/>
    </w:rPr>
  </w:style>
  <w:style w:type="character" w:customStyle="1" w:styleId="ac">
    <w:name w:val="Нижний колонтитул Знак"/>
    <w:rPr>
      <w:rFonts w:eastAsia="Lucida Sans Unicode" w:cs="Tahoma"/>
      <w:color w:val="000000"/>
      <w:sz w:val="24"/>
      <w:szCs w:val="24"/>
      <w:lang w:eastAsia="en-US" w:bidi="en-US"/>
    </w:rPr>
  </w:style>
  <w:style w:type="character" w:customStyle="1" w:styleId="ad">
    <w:name w:val="Текст выноски Знак"/>
    <w:rPr>
      <w:rFonts w:ascii="Tahoma" w:eastAsia="Lucida Sans Unicode" w:hAnsi="Tahoma" w:cs="Tahoma"/>
      <w:color w:val="000000"/>
      <w:sz w:val="16"/>
      <w:szCs w:val="16"/>
      <w:lang w:eastAsia="en-US" w:bidi="en-US"/>
    </w:rPr>
  </w:style>
  <w:style w:type="character" w:customStyle="1" w:styleId="ae">
    <w:name w:val="Верхний колонтитул Знак"/>
    <w:rPr>
      <w:rFonts w:eastAsia="Lucida Sans Unicode" w:cs="Tahoma"/>
      <w:color w:val="000000"/>
      <w:sz w:val="24"/>
      <w:szCs w:val="24"/>
      <w:lang w:eastAsia="en-US" w:bidi="en-US"/>
    </w:rPr>
  </w:style>
  <w:style w:type="character" w:customStyle="1" w:styleId="af">
    <w:name w:val="Основной текст с отступом Знак"/>
    <w:rPr>
      <w:rFonts w:eastAsia="Lucida Sans Unicode" w:cs="Tahoma"/>
      <w:color w:val="000000"/>
      <w:sz w:val="28"/>
      <w:szCs w:val="28"/>
      <w:shd w:val="clear" w:color="auto" w:fill="FFFFFF"/>
      <w:lang w:eastAsia="en-US" w:bidi="en-US"/>
    </w:rPr>
  </w:style>
  <w:style w:type="character" w:customStyle="1" w:styleId="23">
    <w:name w:val="Знак сноски2"/>
    <w:rPr>
      <w:position w:val="0"/>
      <w:sz w:val="12"/>
      <w:vertAlign w:val="baseline"/>
    </w:rPr>
  </w:style>
  <w:style w:type="character" w:customStyle="1" w:styleId="af0">
    <w:name w:val="Текст сноски Знак"/>
    <w:rPr>
      <w:rFonts w:eastAsia="Lucida Sans Unicode" w:cs="Tahoma"/>
      <w:color w:val="000000"/>
      <w:lang w:eastAsia="en-US" w:bidi="en-US"/>
    </w:rPr>
  </w:style>
  <w:style w:type="character" w:styleId="af1">
    <w:name w:val="Strong"/>
    <w:qFormat/>
    <w:rPr>
      <w:b/>
      <w:bCs/>
    </w:rPr>
  </w:style>
  <w:style w:type="character" w:customStyle="1" w:styleId="13">
    <w:name w:val="Основной текст Знак1"/>
    <w:rPr>
      <w:rFonts w:eastAsia="Lucida Sans Unicode" w:cs="Tahoma"/>
      <w:color w:val="000000"/>
      <w:sz w:val="24"/>
      <w:szCs w:val="24"/>
      <w:lang w:eastAsia="en-US" w:bidi="en-US"/>
    </w:rPr>
  </w:style>
  <w:style w:type="character" w:customStyle="1" w:styleId="apple-converted-space">
    <w:name w:val="apple-converted-space"/>
  </w:style>
  <w:style w:type="character" w:customStyle="1" w:styleId="14">
    <w:name w:val="Заголовок 1 Знак"/>
    <w:rPr>
      <w:rFonts w:eastAsia="Lucida Sans Unicode" w:cs="Tahoma"/>
      <w:b/>
      <w:bCs/>
      <w:color w:val="000000"/>
      <w:kern w:val="1"/>
      <w:sz w:val="32"/>
      <w:szCs w:val="32"/>
      <w:lang w:eastAsia="en-US" w:bidi="en-US"/>
    </w:rPr>
  </w:style>
  <w:style w:type="character" w:customStyle="1" w:styleId="31">
    <w:name w:val="Заголовок 3 Знак"/>
    <w:rPr>
      <w:rFonts w:eastAsia="Lucida Sans Unicode" w:cs="Tahoma"/>
      <w:b/>
      <w:bCs/>
      <w:color w:val="000000"/>
      <w:sz w:val="22"/>
      <w:szCs w:val="24"/>
      <w:lang w:eastAsia="en-US" w:bidi="en-US"/>
    </w:rPr>
  </w:style>
  <w:style w:type="character" w:customStyle="1" w:styleId="51">
    <w:name w:val="Заголовок 5 Знак"/>
    <w:rPr>
      <w:rFonts w:eastAsia="Lucida Sans Unicode" w:cs="Tahoma"/>
      <w:b/>
      <w:bCs/>
      <w:i/>
      <w:iCs/>
      <w:color w:val="000000"/>
      <w:sz w:val="26"/>
      <w:szCs w:val="26"/>
      <w:lang w:eastAsia="en-US" w:bidi="en-US"/>
    </w:rPr>
  </w:style>
  <w:style w:type="character" w:customStyle="1" w:styleId="24">
    <w:name w:val="Знак сноски2"/>
    <w:rPr>
      <w:position w:val="0"/>
      <w:sz w:val="12"/>
      <w:vertAlign w:val="baseline"/>
    </w:rPr>
  </w:style>
  <w:style w:type="character" w:customStyle="1" w:styleId="Internetlink">
    <w:name w:val="Internet link"/>
    <w:rPr>
      <w:color w:val="000080"/>
      <w:u w:val="single"/>
    </w:rPr>
  </w:style>
  <w:style w:type="character" w:customStyle="1" w:styleId="NumberingSymbols">
    <w:name w:val="Numbering Symbols"/>
  </w:style>
  <w:style w:type="paragraph" w:styleId="af2">
    <w:name w:val="List"/>
    <w:basedOn w:val="a1"/>
  </w:style>
  <w:style w:type="paragraph" w:customStyle="1" w:styleId="42">
    <w:name w:val="Название4"/>
    <w:basedOn w:val="a"/>
    <w:pPr>
      <w:suppressLineNumbers/>
      <w:spacing w:before="120" w:after="120"/>
    </w:pPr>
    <w:rPr>
      <w:rFonts w:cs="Mangal"/>
      <w:i/>
      <w:iCs/>
    </w:rPr>
  </w:style>
  <w:style w:type="paragraph" w:customStyle="1" w:styleId="43">
    <w:name w:val="Указатель4"/>
    <w:basedOn w:val="a"/>
    <w:pPr>
      <w:suppressLineNumbers/>
    </w:pPr>
    <w:rPr>
      <w:rFonts w:cs="Mangal"/>
    </w:rPr>
  </w:style>
  <w:style w:type="paragraph" w:customStyle="1" w:styleId="32">
    <w:name w:val="Название3"/>
    <w:basedOn w:val="a"/>
    <w:pPr>
      <w:suppressLineNumbers/>
      <w:spacing w:before="120" w:after="120"/>
    </w:pPr>
    <w:rPr>
      <w:rFonts w:ascii="Arial" w:hAnsi="Arial" w:cs="Mangal"/>
      <w:i/>
      <w:iCs/>
      <w:sz w:val="20"/>
    </w:rPr>
  </w:style>
  <w:style w:type="paragraph" w:customStyle="1" w:styleId="33">
    <w:name w:val="Указатель3"/>
    <w:basedOn w:val="a"/>
    <w:pPr>
      <w:suppressLineNumbers/>
    </w:pPr>
    <w:rPr>
      <w:rFonts w:ascii="Arial" w:hAnsi="Arial" w:cs="Mangal"/>
    </w:rPr>
  </w:style>
  <w:style w:type="paragraph" w:customStyle="1" w:styleId="25">
    <w:name w:val="Название2"/>
    <w:basedOn w:val="a"/>
    <w:pPr>
      <w:suppressLineNumbers/>
      <w:spacing w:before="120" w:after="120"/>
    </w:pPr>
    <w:rPr>
      <w:rFonts w:ascii="Arial" w:hAnsi="Arial" w:cs="Mangal"/>
      <w:i/>
      <w:iCs/>
      <w:sz w:val="20"/>
    </w:rPr>
  </w:style>
  <w:style w:type="paragraph" w:customStyle="1" w:styleId="26">
    <w:name w:val="Указатель2"/>
    <w:basedOn w:val="a"/>
    <w:pPr>
      <w:suppressLineNumbers/>
    </w:pPr>
    <w:rPr>
      <w:rFonts w:ascii="Arial" w:hAnsi="Arial" w:cs="Mangal"/>
    </w:rPr>
  </w:style>
  <w:style w:type="paragraph" w:customStyle="1" w:styleId="15">
    <w:name w:val="Название1"/>
    <w:basedOn w:val="a"/>
    <w:next w:val="af3"/>
    <w:pPr>
      <w:suppressLineNumbers/>
      <w:spacing w:before="120" w:after="120"/>
    </w:pPr>
    <w:rPr>
      <w:rFonts w:ascii="Arial" w:hAnsi="Arial"/>
      <w:i/>
      <w:iCs/>
      <w:sz w:val="20"/>
    </w:rPr>
  </w:style>
  <w:style w:type="paragraph" w:styleId="af3">
    <w:name w:val="Subtitle"/>
    <w:basedOn w:val="a0"/>
    <w:next w:val="a1"/>
    <w:link w:val="af4"/>
    <w:qFormat/>
    <w:pPr>
      <w:jc w:val="center"/>
    </w:pPr>
    <w:rPr>
      <w:i/>
      <w:iCs/>
    </w:rPr>
  </w:style>
  <w:style w:type="character" w:customStyle="1" w:styleId="af4">
    <w:name w:val="Подзаголовок Знак"/>
    <w:link w:val="af3"/>
    <w:rsid w:val="007455CC"/>
    <w:rPr>
      <w:rFonts w:ascii="Arial" w:eastAsia="Lucida Sans Unicode" w:hAnsi="Arial" w:cs="Tahoma"/>
      <w:i/>
      <w:iCs/>
      <w:color w:val="000000"/>
      <w:sz w:val="28"/>
      <w:szCs w:val="28"/>
      <w:lang w:eastAsia="en-US" w:bidi="en-US"/>
    </w:rPr>
  </w:style>
  <w:style w:type="paragraph" w:customStyle="1" w:styleId="16">
    <w:name w:val="Указатель1"/>
    <w:basedOn w:val="a"/>
    <w:pPr>
      <w:suppressLineNumbers/>
    </w:pPr>
    <w:rPr>
      <w:rFonts w:ascii="Arial" w:hAnsi="Arial"/>
    </w:rPr>
  </w:style>
  <w:style w:type="paragraph" w:styleId="af5">
    <w:name w:val="Title"/>
    <w:basedOn w:val="a0"/>
    <w:next w:val="af3"/>
    <w:link w:val="af6"/>
    <w:qFormat/>
  </w:style>
  <w:style w:type="character" w:customStyle="1" w:styleId="af6">
    <w:name w:val="Название Знак"/>
    <w:link w:val="af5"/>
    <w:rsid w:val="007455CC"/>
    <w:rPr>
      <w:rFonts w:ascii="Arial" w:eastAsia="Lucida Sans Unicode" w:hAnsi="Arial" w:cs="Tahoma"/>
      <w:color w:val="000000"/>
      <w:sz w:val="28"/>
      <w:szCs w:val="28"/>
      <w:lang w:eastAsia="en-US" w:bidi="en-US"/>
    </w:rPr>
  </w:style>
  <w:style w:type="paragraph" w:styleId="af7">
    <w:name w:val="index heading"/>
    <w:basedOn w:val="a"/>
    <w:pPr>
      <w:suppressLineNumbers/>
    </w:pPr>
  </w:style>
  <w:style w:type="paragraph" w:customStyle="1" w:styleId="af8">
    <w:name w:val="Абзац нумерованный"/>
    <w:basedOn w:val="a"/>
    <w:pPr>
      <w:spacing w:line="100" w:lineRule="atLeast"/>
      <w:jc w:val="both"/>
      <w:textAlignment w:val="baseline"/>
    </w:pPr>
    <w:rPr>
      <w:szCs w:val="20"/>
    </w:rPr>
  </w:style>
  <w:style w:type="paragraph" w:customStyle="1" w:styleId="210">
    <w:name w:val="Основной текст с отступом 21"/>
    <w:basedOn w:val="a"/>
    <w:pPr>
      <w:spacing w:after="120" w:line="480" w:lineRule="auto"/>
      <w:ind w:left="283"/>
    </w:pPr>
  </w:style>
  <w:style w:type="paragraph" w:styleId="af9">
    <w:name w:val="Body Text Indent"/>
    <w:basedOn w:val="a"/>
    <w:link w:val="17"/>
    <w:pPr>
      <w:keepNext/>
      <w:shd w:val="clear" w:color="auto" w:fill="FFFFFF"/>
      <w:spacing w:line="100" w:lineRule="atLeast"/>
      <w:jc w:val="both"/>
    </w:pPr>
    <w:rPr>
      <w:sz w:val="28"/>
      <w:szCs w:val="28"/>
    </w:rPr>
  </w:style>
  <w:style w:type="character" w:customStyle="1" w:styleId="17">
    <w:name w:val="Основной текст с отступом Знак1"/>
    <w:link w:val="af9"/>
    <w:locked/>
    <w:rsid w:val="007455CC"/>
    <w:rPr>
      <w:rFonts w:eastAsia="Lucida Sans Unicode" w:cs="Tahoma"/>
      <w:color w:val="000000"/>
      <w:sz w:val="28"/>
      <w:szCs w:val="28"/>
      <w:shd w:val="clear" w:color="auto" w:fill="FFFFFF"/>
      <w:lang w:eastAsia="en-US" w:bidi="en-US"/>
    </w:rPr>
  </w:style>
  <w:style w:type="paragraph" w:customStyle="1" w:styleId="110">
    <w:name w:val="заголовок 11"/>
    <w:basedOn w:val="a"/>
    <w:next w:val="a"/>
    <w:pPr>
      <w:keepNext/>
      <w:widowControl/>
      <w:spacing w:line="100" w:lineRule="atLeast"/>
      <w:jc w:val="center"/>
    </w:pPr>
    <w:rPr>
      <w:szCs w:val="20"/>
    </w:rPr>
  </w:style>
  <w:style w:type="paragraph" w:customStyle="1" w:styleId="afa">
    <w:name w:val="Содержимое таблицы"/>
    <w:basedOn w:val="a"/>
    <w:pPr>
      <w:suppressLineNumbers/>
    </w:pPr>
  </w:style>
  <w:style w:type="paragraph" w:customStyle="1" w:styleId="caaieiaie11">
    <w:name w:val="caaieiaie 11"/>
    <w:basedOn w:val="a"/>
    <w:next w:val="a"/>
    <w:pPr>
      <w:keepNext/>
      <w:widowControl/>
      <w:overflowPunct w:val="0"/>
      <w:autoSpaceDE w:val="0"/>
      <w:spacing w:line="100" w:lineRule="atLeast"/>
      <w:jc w:val="center"/>
      <w:textAlignment w:val="baseline"/>
    </w:pPr>
  </w:style>
  <w:style w:type="paragraph" w:customStyle="1" w:styleId="oaenoniinee">
    <w:name w:val="oaeno niinee"/>
    <w:basedOn w:val="a"/>
    <w:pPr>
      <w:overflowPunct w:val="0"/>
      <w:autoSpaceDE w:val="0"/>
      <w:spacing w:line="100" w:lineRule="atLeast"/>
      <w:textAlignment w:val="baseline"/>
    </w:pPr>
    <w:rPr>
      <w:rFonts w:ascii="Gelvetsky 12pt" w:hAnsi="Gelvetsky 12pt" w:cs="Gelvetsky 12pt"/>
      <w:lang w:val="en-US"/>
    </w:rPr>
  </w:style>
  <w:style w:type="paragraph" w:styleId="afb">
    <w:name w:val="footer"/>
    <w:basedOn w:val="a"/>
    <w:link w:val="18"/>
    <w:pPr>
      <w:widowControl/>
      <w:tabs>
        <w:tab w:val="center" w:pos="4677"/>
        <w:tab w:val="right" w:pos="9355"/>
      </w:tabs>
      <w:spacing w:line="100" w:lineRule="atLeast"/>
    </w:pPr>
  </w:style>
  <w:style w:type="character" w:customStyle="1" w:styleId="18">
    <w:name w:val="Нижний колонтитул Знак1"/>
    <w:link w:val="afb"/>
    <w:locked/>
    <w:rsid w:val="007455CC"/>
    <w:rPr>
      <w:rFonts w:eastAsia="Lucida Sans Unicode" w:cs="Tahoma"/>
      <w:color w:val="000000"/>
      <w:sz w:val="24"/>
      <w:szCs w:val="24"/>
      <w:lang w:eastAsia="en-US" w:bidi="en-US"/>
    </w:rPr>
  </w:style>
  <w:style w:type="paragraph" w:customStyle="1" w:styleId="211">
    <w:name w:val="Основной текст 21"/>
    <w:basedOn w:val="a"/>
    <w:pPr>
      <w:spacing w:after="120" w:line="480" w:lineRule="auto"/>
    </w:pPr>
  </w:style>
  <w:style w:type="paragraph" w:customStyle="1" w:styleId="212">
    <w:name w:val="Продолжение списка 21"/>
    <w:basedOn w:val="a"/>
    <w:pPr>
      <w:spacing w:after="120"/>
      <w:ind w:left="-4823"/>
    </w:pPr>
  </w:style>
  <w:style w:type="paragraph" w:styleId="afc">
    <w:name w:val="header"/>
    <w:basedOn w:val="a"/>
    <w:link w:val="19"/>
    <w:pPr>
      <w:suppressLineNumbers/>
      <w:tabs>
        <w:tab w:val="center" w:pos="4818"/>
        <w:tab w:val="right" w:pos="9637"/>
      </w:tabs>
    </w:pPr>
  </w:style>
  <w:style w:type="character" w:customStyle="1" w:styleId="19">
    <w:name w:val="Верхний колонтитул Знак1"/>
    <w:link w:val="afc"/>
    <w:locked/>
    <w:rsid w:val="007455CC"/>
    <w:rPr>
      <w:rFonts w:eastAsia="Lucida Sans Unicode" w:cs="Tahoma"/>
      <w:color w:val="000000"/>
      <w:sz w:val="24"/>
      <w:szCs w:val="24"/>
      <w:lang w:eastAsia="en-US" w:bidi="en-US"/>
    </w:rPr>
  </w:style>
  <w:style w:type="paragraph" w:customStyle="1" w:styleId="afd">
    <w:name w:val="Заголовок таблицы"/>
    <w:basedOn w:val="afa"/>
    <w:pPr>
      <w:jc w:val="center"/>
    </w:pPr>
    <w:rPr>
      <w:b/>
      <w:bCs/>
    </w:rPr>
  </w:style>
  <w:style w:type="paragraph" w:customStyle="1" w:styleId="220">
    <w:name w:val="Основной текст 22"/>
    <w:basedOn w:val="a"/>
    <w:pPr>
      <w:widowControl/>
      <w:overflowPunct w:val="0"/>
      <w:autoSpaceDE w:val="0"/>
      <w:spacing w:line="100" w:lineRule="atLeast"/>
      <w:ind w:firstLine="709"/>
      <w:jc w:val="both"/>
      <w:textAlignment w:val="baseline"/>
    </w:pPr>
    <w:rPr>
      <w:sz w:val="28"/>
      <w:szCs w:val="20"/>
    </w:rPr>
  </w:style>
  <w:style w:type="paragraph" w:customStyle="1" w:styleId="310">
    <w:name w:val="Основной текст с отступом 31"/>
    <w:basedOn w:val="a"/>
    <w:pPr>
      <w:spacing w:after="120"/>
      <w:ind w:left="283"/>
    </w:pPr>
    <w:rPr>
      <w:sz w:val="16"/>
      <w:szCs w:val="16"/>
    </w:rPr>
  </w:style>
  <w:style w:type="paragraph" w:styleId="afe">
    <w:name w:val="footnote text"/>
    <w:basedOn w:val="a"/>
    <w:link w:val="1a"/>
    <w:pPr>
      <w:suppressLineNumbers/>
      <w:ind w:left="283" w:hanging="283"/>
    </w:pPr>
    <w:rPr>
      <w:sz w:val="20"/>
      <w:szCs w:val="20"/>
    </w:rPr>
  </w:style>
  <w:style w:type="character" w:customStyle="1" w:styleId="1a">
    <w:name w:val="Текст сноски Знак1"/>
    <w:link w:val="afe"/>
    <w:uiPriority w:val="99"/>
    <w:locked/>
    <w:rsid w:val="007455CC"/>
    <w:rPr>
      <w:rFonts w:eastAsia="Lucida Sans Unicode" w:cs="Tahoma"/>
      <w:color w:val="000000"/>
      <w:lang w:eastAsia="en-US" w:bidi="en-US"/>
    </w:rPr>
  </w:style>
  <w:style w:type="paragraph" w:customStyle="1" w:styleId="ConsPlusNonformat">
    <w:name w:val="ConsPlusNonformat"/>
    <w:pPr>
      <w:suppressAutoHyphens/>
      <w:autoSpaceDE w:val="0"/>
    </w:pPr>
    <w:rPr>
      <w:rFonts w:ascii="Courier New" w:eastAsia="Arial" w:hAnsi="Courier New" w:cs="Courier New"/>
      <w:lang w:eastAsia="ar-SA"/>
    </w:rPr>
  </w:style>
  <w:style w:type="paragraph" w:customStyle="1" w:styleId="ConsPlusNormal">
    <w:name w:val="ConsPlusNormal"/>
    <w:next w:val="a"/>
    <w:pPr>
      <w:widowControl w:val="0"/>
      <w:suppressAutoHyphens/>
      <w:autoSpaceDE w:val="0"/>
      <w:ind w:firstLine="720"/>
    </w:pPr>
    <w:rPr>
      <w:rFonts w:ascii="Arial" w:eastAsia="Arial" w:hAnsi="Arial" w:cs="Arial"/>
      <w:lang w:eastAsia="ar-SA"/>
    </w:rPr>
  </w:style>
  <w:style w:type="paragraph" w:customStyle="1" w:styleId="ConsPlusTitle">
    <w:name w:val="ConsPlusTitle"/>
    <w:basedOn w:val="a"/>
    <w:next w:val="ConsPlusNormal"/>
    <w:pPr>
      <w:autoSpaceDE w:val="0"/>
    </w:pPr>
    <w:rPr>
      <w:rFonts w:ascii="Arial" w:eastAsia="Arial" w:hAnsi="Arial" w:cs="Times New Roman"/>
      <w:b/>
      <w:bCs/>
      <w:color w:val="auto"/>
      <w:sz w:val="20"/>
      <w:szCs w:val="20"/>
      <w:lang w:bidi="ar-SA"/>
    </w:rPr>
  </w:style>
  <w:style w:type="paragraph" w:customStyle="1" w:styleId="ConsPlusCell">
    <w:name w:val="ConsPlusCell"/>
    <w:basedOn w:val="a"/>
    <w:pPr>
      <w:autoSpaceDE w:val="0"/>
    </w:pPr>
    <w:rPr>
      <w:rFonts w:ascii="Arial" w:eastAsia="Arial" w:hAnsi="Arial" w:cs="Times New Roman"/>
      <w:color w:val="auto"/>
      <w:sz w:val="20"/>
      <w:szCs w:val="20"/>
      <w:lang w:bidi="ar-SA"/>
    </w:rPr>
  </w:style>
  <w:style w:type="paragraph" w:customStyle="1" w:styleId="ConsPlusDocList">
    <w:name w:val="ConsPlusDocList"/>
    <w:basedOn w:val="a"/>
    <w:pPr>
      <w:autoSpaceDE w:val="0"/>
    </w:pPr>
    <w:rPr>
      <w:rFonts w:ascii="Courier New" w:eastAsia="Courier New" w:hAnsi="Courier New" w:cs="Times New Roman"/>
      <w:color w:val="auto"/>
      <w:sz w:val="20"/>
      <w:szCs w:val="20"/>
      <w:lang w:bidi="ar-SA"/>
    </w:rPr>
  </w:style>
  <w:style w:type="paragraph" w:customStyle="1" w:styleId="1b">
    <w:name w:val="Цитата1"/>
    <w:basedOn w:val="a"/>
    <w:pPr>
      <w:ind w:left="1134" w:right="566"/>
    </w:pPr>
  </w:style>
  <w:style w:type="paragraph" w:customStyle="1" w:styleId="34">
    <w:name w:val="Стиль3 Знак Знак"/>
    <w:basedOn w:val="210"/>
    <w:pPr>
      <w:tabs>
        <w:tab w:val="left" w:pos="2027"/>
      </w:tabs>
      <w:spacing w:after="0" w:line="240" w:lineRule="auto"/>
      <w:ind w:left="360"/>
      <w:jc w:val="both"/>
    </w:pPr>
    <w:rPr>
      <w:szCs w:val="20"/>
    </w:rPr>
  </w:style>
  <w:style w:type="paragraph" w:customStyle="1" w:styleId="02statia2">
    <w:name w:val="02statia2"/>
    <w:basedOn w:val="a"/>
    <w:pPr>
      <w:spacing w:before="120" w:line="320" w:lineRule="atLeast"/>
      <w:ind w:left="2020" w:hanging="880"/>
      <w:jc w:val="both"/>
    </w:pPr>
    <w:rPr>
      <w:rFonts w:ascii="GaramondNarrowC" w:hAnsi="GaramondNarrowC" w:cs="GaramondNarrowC"/>
      <w:sz w:val="21"/>
      <w:szCs w:val="21"/>
    </w:rPr>
  </w:style>
  <w:style w:type="paragraph" w:customStyle="1" w:styleId="1c">
    <w:name w:val="Обычный1"/>
    <w:pPr>
      <w:widowControl w:val="0"/>
      <w:suppressAutoHyphens/>
      <w:spacing w:line="300" w:lineRule="auto"/>
    </w:pPr>
    <w:rPr>
      <w:rFonts w:eastAsia="Arial"/>
      <w:kern w:val="1"/>
      <w:sz w:val="22"/>
      <w:lang w:eastAsia="ar-SA"/>
    </w:rPr>
  </w:style>
  <w:style w:type="paragraph" w:customStyle="1" w:styleId="aff">
    <w:name w:val="Стиль"/>
    <w:pPr>
      <w:widowControl w:val="0"/>
      <w:suppressAutoHyphens/>
      <w:autoSpaceDE w:val="0"/>
    </w:pPr>
    <w:rPr>
      <w:rFonts w:eastAsia="Arial"/>
      <w:sz w:val="24"/>
      <w:szCs w:val="24"/>
      <w:lang w:eastAsia="ar-SA"/>
    </w:rPr>
  </w:style>
  <w:style w:type="paragraph" w:styleId="aff0">
    <w:name w:val="Balloon Text"/>
    <w:basedOn w:val="a"/>
    <w:link w:val="1d"/>
    <w:rPr>
      <w:rFonts w:ascii="Tahoma" w:hAnsi="Tahoma"/>
      <w:sz w:val="16"/>
      <w:szCs w:val="16"/>
    </w:rPr>
  </w:style>
  <w:style w:type="character" w:customStyle="1" w:styleId="1d">
    <w:name w:val="Текст выноски Знак1"/>
    <w:link w:val="aff0"/>
    <w:locked/>
    <w:rsid w:val="007455CC"/>
    <w:rPr>
      <w:rFonts w:ascii="Tahoma" w:eastAsia="Lucida Sans Unicode" w:hAnsi="Tahoma" w:cs="Tahoma"/>
      <w:color w:val="000000"/>
      <w:sz w:val="16"/>
      <w:szCs w:val="16"/>
      <w:lang w:eastAsia="en-US" w:bidi="en-US"/>
    </w:rPr>
  </w:style>
  <w:style w:type="paragraph" w:customStyle="1" w:styleId="221">
    <w:name w:val="Основной текст 22"/>
    <w:basedOn w:val="a"/>
    <w:pPr>
      <w:keepNext/>
      <w:spacing w:line="100" w:lineRule="atLeast"/>
      <w:jc w:val="center"/>
    </w:pPr>
    <w:rPr>
      <w:b/>
      <w:bCs/>
      <w:sz w:val="28"/>
      <w:szCs w:val="28"/>
    </w:rPr>
  </w:style>
  <w:style w:type="paragraph" w:customStyle="1" w:styleId="Web">
    <w:name w:val="Обычный (Web)"/>
    <w:basedOn w:val="a"/>
    <w:pPr>
      <w:widowControl/>
      <w:suppressAutoHyphens w:val="0"/>
      <w:spacing w:before="100" w:after="100"/>
    </w:pPr>
    <w:rPr>
      <w:rFonts w:eastAsia="Times New Roman" w:cs="Times New Roman"/>
    </w:rPr>
  </w:style>
  <w:style w:type="paragraph" w:customStyle="1" w:styleId="222">
    <w:name w:val="Основной текст с отступом 22"/>
    <w:basedOn w:val="a"/>
    <w:pPr>
      <w:widowControl/>
      <w:tabs>
        <w:tab w:val="center" w:pos="774"/>
      </w:tabs>
      <w:overflowPunct w:val="0"/>
      <w:autoSpaceDE w:val="0"/>
      <w:spacing w:line="100" w:lineRule="atLeast"/>
      <w:ind w:left="360"/>
      <w:jc w:val="both"/>
      <w:textAlignment w:val="baseline"/>
    </w:pPr>
    <w:rPr>
      <w:i/>
      <w:iCs/>
    </w:rPr>
  </w:style>
  <w:style w:type="paragraph" w:customStyle="1" w:styleId="text">
    <w:name w:val="text"/>
    <w:basedOn w:val="a"/>
    <w:pPr>
      <w:ind w:left="120" w:right="120" w:firstLine="150"/>
    </w:pPr>
    <w:rPr>
      <w:rFonts w:ascii="Tahoma" w:hAnsi="Tahoma"/>
      <w:sz w:val="18"/>
      <w:szCs w:val="18"/>
    </w:rPr>
  </w:style>
  <w:style w:type="paragraph" w:customStyle="1" w:styleId="320">
    <w:name w:val="Основной текст с отступом 32"/>
    <w:basedOn w:val="a"/>
    <w:pPr>
      <w:ind w:firstLine="709"/>
      <w:jc w:val="both"/>
    </w:pPr>
    <w:rPr>
      <w:sz w:val="22"/>
      <w:szCs w:val="28"/>
    </w:rPr>
  </w:style>
  <w:style w:type="paragraph" w:customStyle="1" w:styleId="txt">
    <w:name w:val="txt"/>
    <w:basedOn w:val="a"/>
    <w:pPr>
      <w:ind w:firstLine="360"/>
      <w:jc w:val="both"/>
    </w:pPr>
    <w:rPr>
      <w:rFonts w:ascii="Verdana" w:eastAsia="Andale Sans UI" w:hAnsi="Verdana" w:cs="Times New Roman"/>
      <w:color w:val="auto"/>
      <w:kern w:val="1"/>
      <w:sz w:val="18"/>
      <w:szCs w:val="18"/>
      <w:lang w:eastAsia="ar-SA" w:bidi="ar-SA"/>
    </w:rPr>
  </w:style>
  <w:style w:type="paragraph" w:customStyle="1" w:styleId="txt1">
    <w:name w:val="txt1"/>
    <w:basedOn w:val="a"/>
    <w:rPr>
      <w:rFonts w:ascii="Verdana" w:eastAsia="Andale Sans UI" w:hAnsi="Verdana" w:cs="Times New Roman"/>
      <w:color w:val="auto"/>
      <w:kern w:val="1"/>
      <w:sz w:val="18"/>
      <w:szCs w:val="18"/>
      <w:lang w:eastAsia="ar-SA" w:bidi="ar-SA"/>
    </w:rPr>
  </w:style>
  <w:style w:type="paragraph" w:customStyle="1" w:styleId="aff1">
    <w:name w:val="Пункт б/н"/>
    <w:basedOn w:val="a"/>
    <w:pPr>
      <w:tabs>
        <w:tab w:val="left" w:pos="1134"/>
      </w:tabs>
      <w:ind w:firstLine="567"/>
      <w:jc w:val="both"/>
    </w:pPr>
    <w:rPr>
      <w:rFonts w:eastAsia="Andale Sans UI" w:cs="Times New Roman"/>
      <w:color w:val="auto"/>
      <w:kern w:val="1"/>
      <w:lang w:eastAsia="ar-SA" w:bidi="ar-SA"/>
    </w:rPr>
  </w:style>
  <w:style w:type="paragraph" w:customStyle="1" w:styleId="-">
    <w:name w:val="Контракт-пункт"/>
    <w:basedOn w:val="a"/>
    <w:pPr>
      <w:numPr>
        <w:numId w:val="3"/>
      </w:numPr>
      <w:ind w:left="0" w:firstLine="0"/>
      <w:jc w:val="both"/>
    </w:pPr>
    <w:rPr>
      <w:rFonts w:eastAsia="Andale Sans UI" w:cs="Times New Roman"/>
      <w:color w:val="auto"/>
      <w:kern w:val="1"/>
      <w:lang w:eastAsia="ar-SA" w:bidi="ar-SA"/>
    </w:rPr>
  </w:style>
  <w:style w:type="paragraph" w:customStyle="1" w:styleId="ConsNormal">
    <w:name w:val="ConsNormal"/>
    <w:pPr>
      <w:suppressAutoHyphens/>
      <w:autoSpaceDE w:val="0"/>
      <w:ind w:right="19772" w:firstLine="720"/>
    </w:pPr>
    <w:rPr>
      <w:rFonts w:ascii="Arial" w:eastAsia="Arial" w:hAnsi="Arial" w:cs="Arial"/>
      <w:lang w:eastAsia="ar-SA"/>
    </w:rPr>
  </w:style>
  <w:style w:type="paragraph" w:styleId="aff2">
    <w:name w:val="No Spacing"/>
    <w:qFormat/>
    <w:pPr>
      <w:suppressAutoHyphens/>
    </w:pPr>
    <w:rPr>
      <w:rFonts w:ascii="Calibri" w:eastAsia="Arial" w:hAnsi="Calibri" w:cs="Calibri"/>
      <w:sz w:val="22"/>
      <w:szCs w:val="22"/>
      <w:lang w:eastAsia="ar-SA"/>
    </w:rPr>
  </w:style>
  <w:style w:type="paragraph" w:customStyle="1" w:styleId="330">
    <w:name w:val="Основной текст с отступом 33"/>
    <w:basedOn w:val="a"/>
    <w:pPr>
      <w:spacing w:line="200" w:lineRule="atLeast"/>
      <w:ind w:firstLine="567"/>
      <w:jc w:val="both"/>
    </w:pPr>
    <w:rPr>
      <w:rFonts w:cs="Times New Roman"/>
      <w:sz w:val="22"/>
      <w:szCs w:val="22"/>
    </w:rPr>
  </w:style>
  <w:style w:type="paragraph" w:customStyle="1" w:styleId="ConsPlusDocList0">
    <w:name w:val="ConsPlusDocList"/>
    <w:next w:val="a"/>
    <w:pPr>
      <w:widowControl w:val="0"/>
      <w:suppressAutoHyphens/>
      <w:autoSpaceDE w:val="0"/>
    </w:pPr>
    <w:rPr>
      <w:rFonts w:ascii="Arial" w:eastAsia="Arial" w:hAnsi="Arial" w:cs="Arial"/>
      <w:lang w:eastAsia="hi-IN" w:bidi="hi-IN"/>
    </w:rPr>
  </w:style>
  <w:style w:type="paragraph" w:customStyle="1" w:styleId="ConsPlusCell0">
    <w:name w:val="ConsPlusCell"/>
    <w:next w:val="a"/>
    <w:pPr>
      <w:widowControl w:val="0"/>
      <w:suppressAutoHyphens/>
      <w:autoSpaceDE w:val="0"/>
    </w:pPr>
    <w:rPr>
      <w:rFonts w:ascii="Arial" w:eastAsia="Arial" w:hAnsi="Arial" w:cs="Arial"/>
      <w:lang w:eastAsia="hi-IN" w:bidi="hi-IN"/>
    </w:rPr>
  </w:style>
  <w:style w:type="paragraph" w:customStyle="1" w:styleId="ConsPlusNonformat0">
    <w:name w:val="ConsPlusNonformat"/>
    <w:next w:val="a"/>
    <w:pPr>
      <w:widowControl w:val="0"/>
      <w:suppressAutoHyphens/>
      <w:autoSpaceDE w:val="0"/>
    </w:pPr>
    <w:rPr>
      <w:rFonts w:ascii="Courier New" w:eastAsia="Courier New" w:hAnsi="Courier New" w:cs="Courier New"/>
      <w:lang w:eastAsia="hi-IN" w:bidi="hi-IN"/>
    </w:rPr>
  </w:style>
  <w:style w:type="paragraph" w:customStyle="1" w:styleId="ConsPlusTitle0">
    <w:name w:val="ConsPlusTitle"/>
    <w:next w:val="a"/>
    <w:pPr>
      <w:widowControl w:val="0"/>
      <w:suppressAutoHyphens/>
      <w:autoSpaceDE w:val="0"/>
    </w:pPr>
    <w:rPr>
      <w:rFonts w:ascii="Arial" w:eastAsia="Arial" w:hAnsi="Arial" w:cs="Arial"/>
      <w:b/>
      <w:bCs/>
      <w:lang w:eastAsia="hi-IN" w:bidi="hi-IN"/>
    </w:rPr>
  </w:style>
  <w:style w:type="paragraph" w:customStyle="1" w:styleId="List21">
    <w:name w:val="List 21"/>
    <w:basedOn w:val="a"/>
    <w:pPr>
      <w:spacing w:line="300" w:lineRule="auto"/>
      <w:ind w:left="720" w:hanging="360"/>
      <w:jc w:val="both"/>
    </w:pPr>
    <w:rPr>
      <w:rFonts w:eastAsia="Times New Roman" w:cs="Times New Roman"/>
      <w:sz w:val="22"/>
      <w:szCs w:val="20"/>
      <w:lang w:eastAsia="ar-SA" w:bidi="ar-SA"/>
    </w:rPr>
  </w:style>
  <w:style w:type="paragraph" w:customStyle="1" w:styleId="Standard">
    <w:name w:val="Standard"/>
    <w:pPr>
      <w:widowControl w:val="0"/>
      <w:suppressAutoHyphens/>
      <w:textAlignment w:val="baseline"/>
    </w:pPr>
    <w:rPr>
      <w:rFonts w:eastAsia="Andale Sans UI" w:cs="Tahoma"/>
      <w:kern w:val="1"/>
      <w:sz w:val="24"/>
      <w:szCs w:val="24"/>
      <w:lang w:val="de-DE" w:eastAsia="fa-IR" w:bidi="fa-IR"/>
    </w:rPr>
  </w:style>
  <w:style w:type="paragraph" w:styleId="aff3">
    <w:name w:val="Normal (Web)"/>
    <w:basedOn w:val="a"/>
    <w:pPr>
      <w:widowControl/>
      <w:suppressAutoHyphens w:val="0"/>
      <w:spacing w:before="100" w:after="100"/>
    </w:pPr>
    <w:rPr>
      <w:rFonts w:eastAsia="Times New Roman" w:cs="Times New Roman"/>
      <w:color w:val="auto"/>
      <w:lang w:eastAsia="ar-SA" w:bidi="ar-SA"/>
    </w:rPr>
  </w:style>
  <w:style w:type="paragraph" w:customStyle="1" w:styleId="formattext">
    <w:name w:val="formattext"/>
    <w:basedOn w:val="a"/>
    <w:pPr>
      <w:widowControl/>
      <w:suppressAutoHyphens w:val="0"/>
      <w:spacing w:before="100" w:after="100"/>
    </w:pPr>
    <w:rPr>
      <w:rFonts w:eastAsia="Times New Roman" w:cs="Times New Roman"/>
      <w:color w:val="auto"/>
      <w:lang w:eastAsia="ar-SA" w:bidi="ar-SA"/>
    </w:rPr>
  </w:style>
  <w:style w:type="paragraph" w:customStyle="1" w:styleId="Textbody">
    <w:name w:val="Text body"/>
    <w:basedOn w:val="Standard"/>
    <w:pPr>
      <w:spacing w:after="120"/>
      <w:textAlignment w:val="auto"/>
    </w:pPr>
  </w:style>
  <w:style w:type="paragraph" w:customStyle="1" w:styleId="Heading">
    <w:name w:val="Heading"/>
    <w:basedOn w:val="Standard"/>
    <w:next w:val="Textbody"/>
    <w:pPr>
      <w:keepNext/>
      <w:spacing w:before="240" w:after="120"/>
      <w:textAlignment w:val="auto"/>
    </w:pPr>
    <w:rPr>
      <w:rFonts w:ascii="Arial" w:hAnsi="Arial" w:cs="Arial"/>
      <w:sz w:val="28"/>
      <w:szCs w:val="28"/>
    </w:rPr>
  </w:style>
  <w:style w:type="paragraph" w:customStyle="1" w:styleId="Index">
    <w:name w:val="Index"/>
    <w:basedOn w:val="Standard"/>
    <w:pPr>
      <w:suppressLineNumbers/>
      <w:textAlignment w:val="auto"/>
    </w:pPr>
  </w:style>
  <w:style w:type="paragraph" w:customStyle="1" w:styleId="TableContents">
    <w:name w:val="Table Contents"/>
    <w:basedOn w:val="Standard"/>
    <w:pPr>
      <w:suppressLineNumbers/>
      <w:textAlignment w:val="auto"/>
    </w:pPr>
  </w:style>
  <w:style w:type="paragraph" w:customStyle="1" w:styleId="TableHeading">
    <w:name w:val="Table Heading"/>
    <w:basedOn w:val="TableContents"/>
    <w:pPr>
      <w:jc w:val="center"/>
    </w:pPr>
    <w:rPr>
      <w:b/>
      <w:bCs/>
    </w:rPr>
  </w:style>
  <w:style w:type="paragraph" w:customStyle="1" w:styleId="1e">
    <w:name w:val="Название объекта1"/>
    <w:basedOn w:val="Standard"/>
    <w:pPr>
      <w:suppressLineNumbers/>
      <w:spacing w:before="120" w:after="120"/>
      <w:textAlignment w:val="auto"/>
    </w:pPr>
    <w:rPr>
      <w:i/>
      <w:iCs/>
    </w:rPr>
  </w:style>
  <w:style w:type="paragraph" w:styleId="1f">
    <w:name w:val="index 1"/>
    <w:basedOn w:val="a"/>
    <w:next w:val="a"/>
    <w:autoRedefine/>
    <w:uiPriority w:val="99"/>
    <w:unhideWhenUsed/>
    <w:rsid w:val="001C5A47"/>
    <w:pPr>
      <w:ind w:left="240" w:hanging="240"/>
      <w:jc w:val="center"/>
    </w:pPr>
    <w:rPr>
      <w:b/>
      <w:sz w:val="22"/>
      <w:szCs w:val="22"/>
    </w:rPr>
  </w:style>
  <w:style w:type="paragraph" w:customStyle="1" w:styleId="52">
    <w:name w:val="Название5"/>
    <w:basedOn w:val="a"/>
    <w:rsid w:val="007455CC"/>
    <w:pPr>
      <w:suppressLineNumbers/>
      <w:spacing w:before="120" w:after="120"/>
    </w:pPr>
    <w:rPr>
      <w:rFonts w:cs="Mangal"/>
      <w:i/>
      <w:iCs/>
    </w:rPr>
  </w:style>
  <w:style w:type="paragraph" w:customStyle="1" w:styleId="53">
    <w:name w:val="Указатель5"/>
    <w:basedOn w:val="a"/>
    <w:rsid w:val="007455CC"/>
    <w:pPr>
      <w:suppressLineNumbers/>
    </w:pPr>
    <w:rPr>
      <w:rFonts w:cs="Mangal"/>
    </w:rPr>
  </w:style>
  <w:style w:type="character" w:customStyle="1" w:styleId="WW8Num1z0">
    <w:name w:val="WW8Num1z0"/>
    <w:rsid w:val="007455CC"/>
  </w:style>
  <w:style w:type="character" w:customStyle="1" w:styleId="WW8Num1z1">
    <w:name w:val="WW8Num1z1"/>
    <w:rsid w:val="007455CC"/>
  </w:style>
  <w:style w:type="character" w:customStyle="1" w:styleId="WW8Num1z2">
    <w:name w:val="WW8Num1z2"/>
    <w:rsid w:val="007455CC"/>
  </w:style>
  <w:style w:type="character" w:customStyle="1" w:styleId="WW8Num1z3">
    <w:name w:val="WW8Num1z3"/>
    <w:rsid w:val="007455CC"/>
  </w:style>
  <w:style w:type="character" w:customStyle="1" w:styleId="WW8Num1z4">
    <w:name w:val="WW8Num1z4"/>
    <w:rsid w:val="007455CC"/>
  </w:style>
  <w:style w:type="character" w:customStyle="1" w:styleId="WW8Num1z5">
    <w:name w:val="WW8Num1z5"/>
    <w:rsid w:val="007455CC"/>
  </w:style>
  <w:style w:type="character" w:customStyle="1" w:styleId="WW8Num1z6">
    <w:name w:val="WW8Num1z6"/>
    <w:rsid w:val="007455CC"/>
  </w:style>
  <w:style w:type="character" w:customStyle="1" w:styleId="WW8Num1z7">
    <w:name w:val="WW8Num1z7"/>
    <w:rsid w:val="007455CC"/>
  </w:style>
  <w:style w:type="character" w:customStyle="1" w:styleId="WW8Num1z8">
    <w:name w:val="WW8Num1z8"/>
    <w:rsid w:val="007455CC"/>
  </w:style>
  <w:style w:type="character" w:customStyle="1" w:styleId="WW8Num2z1">
    <w:name w:val="WW8Num2z1"/>
    <w:rsid w:val="007455CC"/>
  </w:style>
  <w:style w:type="character" w:customStyle="1" w:styleId="WW8Num2z4">
    <w:name w:val="WW8Num2z4"/>
    <w:rsid w:val="007455CC"/>
  </w:style>
  <w:style w:type="character" w:customStyle="1" w:styleId="WW8Num2z5">
    <w:name w:val="WW8Num2z5"/>
    <w:rsid w:val="007455CC"/>
  </w:style>
  <w:style w:type="character" w:customStyle="1" w:styleId="WW8Num2z6">
    <w:name w:val="WW8Num2z6"/>
    <w:rsid w:val="007455CC"/>
  </w:style>
  <w:style w:type="character" w:customStyle="1" w:styleId="WW8Num2z7">
    <w:name w:val="WW8Num2z7"/>
    <w:rsid w:val="007455CC"/>
  </w:style>
  <w:style w:type="character" w:customStyle="1" w:styleId="WW8Num2z8">
    <w:name w:val="WW8Num2z8"/>
    <w:rsid w:val="007455CC"/>
  </w:style>
  <w:style w:type="character" w:customStyle="1" w:styleId="WW8Num3z1">
    <w:name w:val="WW8Num3z1"/>
    <w:rsid w:val="007455CC"/>
  </w:style>
  <w:style w:type="character" w:customStyle="1" w:styleId="WW8Num3z4">
    <w:name w:val="WW8Num3z4"/>
    <w:rsid w:val="007455CC"/>
  </w:style>
  <w:style w:type="character" w:customStyle="1" w:styleId="WW8Num3z5">
    <w:name w:val="WW8Num3z5"/>
    <w:rsid w:val="007455CC"/>
  </w:style>
  <w:style w:type="character" w:customStyle="1" w:styleId="WW8Num3z7">
    <w:name w:val="WW8Num3z7"/>
    <w:rsid w:val="007455CC"/>
  </w:style>
  <w:style w:type="character" w:customStyle="1" w:styleId="WW8Num3z8">
    <w:name w:val="WW8Num3z8"/>
    <w:rsid w:val="007455CC"/>
  </w:style>
  <w:style w:type="character" w:customStyle="1" w:styleId="WW8Num5z1">
    <w:name w:val="WW8Num5z1"/>
    <w:rsid w:val="007455CC"/>
    <w:rPr>
      <w:rFonts w:ascii="Andale Sans UI" w:eastAsia="Andale Sans UI" w:hAnsi="Andale Sans UI" w:cs="Times New Roman" w:hint="default"/>
      <w:color w:val="auto"/>
      <w:kern w:val="2"/>
      <w:sz w:val="22"/>
      <w:szCs w:val="22"/>
      <w:lang w:val="de-DE" w:eastAsia="fa-IR" w:bidi="fa-IR"/>
    </w:rPr>
  </w:style>
  <w:style w:type="character" w:customStyle="1" w:styleId="WW8Num5z2">
    <w:name w:val="WW8Num5z2"/>
    <w:rsid w:val="007455CC"/>
  </w:style>
  <w:style w:type="character" w:customStyle="1" w:styleId="WW8Num5z3">
    <w:name w:val="WW8Num5z3"/>
    <w:rsid w:val="007455CC"/>
  </w:style>
  <w:style w:type="character" w:customStyle="1" w:styleId="WW8Num5z4">
    <w:name w:val="WW8Num5z4"/>
    <w:rsid w:val="007455CC"/>
  </w:style>
  <w:style w:type="character" w:customStyle="1" w:styleId="WW8Num5z5">
    <w:name w:val="WW8Num5z5"/>
    <w:rsid w:val="007455CC"/>
  </w:style>
  <w:style w:type="character" w:customStyle="1" w:styleId="WW8Num5z6">
    <w:name w:val="WW8Num5z6"/>
    <w:rsid w:val="007455CC"/>
  </w:style>
  <w:style w:type="character" w:customStyle="1" w:styleId="WW8Num5z7">
    <w:name w:val="WW8Num5z7"/>
    <w:rsid w:val="007455CC"/>
  </w:style>
  <w:style w:type="character" w:customStyle="1" w:styleId="WW8Num5z8">
    <w:name w:val="WW8Num5z8"/>
    <w:rsid w:val="007455CC"/>
    <w:rPr>
      <w:rFonts w:ascii="Times New Roman" w:hAnsi="Times New Roman" w:cs="Times New Roman" w:hint="default"/>
      <w:sz w:val="22"/>
      <w:szCs w:val="26"/>
    </w:rPr>
  </w:style>
  <w:style w:type="character" w:customStyle="1" w:styleId="WW8Num6z1">
    <w:name w:val="WW8Num6z1"/>
    <w:rsid w:val="007455CC"/>
    <w:rPr>
      <w:rFonts w:ascii="Andale Sans UI" w:eastAsia="Andale Sans UI" w:hAnsi="Andale Sans UI" w:cs="Times New Roman" w:hint="default"/>
      <w:color w:val="auto"/>
      <w:kern w:val="2"/>
      <w:sz w:val="22"/>
      <w:szCs w:val="22"/>
      <w:lang w:val="de-DE" w:eastAsia="fa-IR" w:bidi="fa-IR"/>
    </w:rPr>
  </w:style>
  <w:style w:type="character" w:customStyle="1" w:styleId="WW8Num6z2">
    <w:name w:val="WW8Num6z2"/>
    <w:rsid w:val="007455CC"/>
  </w:style>
  <w:style w:type="character" w:customStyle="1" w:styleId="WW8Num6z3">
    <w:name w:val="WW8Num6z3"/>
    <w:rsid w:val="007455CC"/>
  </w:style>
  <w:style w:type="character" w:customStyle="1" w:styleId="WW8Num6z4">
    <w:name w:val="WW8Num6z4"/>
    <w:rsid w:val="007455CC"/>
  </w:style>
  <w:style w:type="character" w:customStyle="1" w:styleId="WW8Num6z5">
    <w:name w:val="WW8Num6z5"/>
    <w:rsid w:val="007455CC"/>
  </w:style>
  <w:style w:type="character" w:customStyle="1" w:styleId="WW8Num6z6">
    <w:name w:val="WW8Num6z6"/>
    <w:rsid w:val="007455CC"/>
  </w:style>
  <w:style w:type="character" w:customStyle="1" w:styleId="WW8Num6z7">
    <w:name w:val="WW8Num6z7"/>
    <w:rsid w:val="007455CC"/>
  </w:style>
  <w:style w:type="character" w:customStyle="1" w:styleId="WW8Num6z8">
    <w:name w:val="WW8Num6z8"/>
    <w:rsid w:val="007455CC"/>
    <w:rPr>
      <w:rFonts w:ascii="Times New Roman" w:hAnsi="Times New Roman" w:cs="Times New Roman" w:hint="default"/>
      <w:sz w:val="22"/>
      <w:szCs w:val="26"/>
    </w:rPr>
  </w:style>
  <w:style w:type="character" w:customStyle="1" w:styleId="WW8Num7z2">
    <w:name w:val="WW8Num7z2"/>
    <w:rsid w:val="007455CC"/>
  </w:style>
  <w:style w:type="character" w:customStyle="1" w:styleId="WW8Num7z3">
    <w:name w:val="WW8Num7z3"/>
    <w:rsid w:val="007455CC"/>
  </w:style>
  <w:style w:type="character" w:customStyle="1" w:styleId="WW8Num7z4">
    <w:name w:val="WW8Num7z4"/>
    <w:rsid w:val="007455CC"/>
  </w:style>
  <w:style w:type="character" w:customStyle="1" w:styleId="WW8Num7z5">
    <w:name w:val="WW8Num7z5"/>
    <w:rsid w:val="007455CC"/>
  </w:style>
  <w:style w:type="character" w:customStyle="1" w:styleId="WW8Num7z6">
    <w:name w:val="WW8Num7z6"/>
    <w:rsid w:val="007455CC"/>
  </w:style>
  <w:style w:type="character" w:customStyle="1" w:styleId="WW8Num7z7">
    <w:name w:val="WW8Num7z7"/>
    <w:rsid w:val="007455CC"/>
  </w:style>
  <w:style w:type="character" w:customStyle="1" w:styleId="WW8Num9z2">
    <w:name w:val="WW8Num9z2"/>
    <w:rsid w:val="007455CC"/>
  </w:style>
  <w:style w:type="character" w:customStyle="1" w:styleId="WW8Num9z3">
    <w:name w:val="WW8Num9z3"/>
    <w:rsid w:val="007455CC"/>
  </w:style>
  <w:style w:type="character" w:customStyle="1" w:styleId="WW8Num9z4">
    <w:name w:val="WW8Num9z4"/>
    <w:rsid w:val="007455CC"/>
  </w:style>
  <w:style w:type="character" w:customStyle="1" w:styleId="WW8Num9z5">
    <w:name w:val="WW8Num9z5"/>
    <w:rsid w:val="007455CC"/>
  </w:style>
  <w:style w:type="character" w:customStyle="1" w:styleId="WW8Num9z6">
    <w:name w:val="WW8Num9z6"/>
    <w:rsid w:val="007455CC"/>
  </w:style>
  <w:style w:type="character" w:customStyle="1" w:styleId="WW8Num9z7">
    <w:name w:val="WW8Num9z7"/>
    <w:rsid w:val="007455CC"/>
  </w:style>
  <w:style w:type="character" w:customStyle="1" w:styleId="WW8Num9z8">
    <w:name w:val="WW8Num9z8"/>
    <w:rsid w:val="007455CC"/>
    <w:rPr>
      <w:rFonts w:ascii="Times New Roman" w:hAnsi="Times New Roman" w:cs="Times New Roman" w:hint="default"/>
      <w:sz w:val="22"/>
      <w:szCs w:val="26"/>
    </w:rPr>
  </w:style>
  <w:style w:type="character" w:customStyle="1" w:styleId="WW8Num10z1">
    <w:name w:val="WW8Num10z1"/>
    <w:rsid w:val="007455CC"/>
    <w:rPr>
      <w:rFonts w:ascii="Andale Sans UI" w:eastAsia="Andale Sans UI" w:hAnsi="Andale Sans UI" w:cs="Times New Roman" w:hint="default"/>
      <w:color w:val="auto"/>
      <w:kern w:val="2"/>
      <w:sz w:val="22"/>
      <w:szCs w:val="22"/>
      <w:lang w:val="de-DE" w:eastAsia="fa-IR" w:bidi="fa-IR"/>
    </w:rPr>
  </w:style>
  <w:style w:type="character" w:customStyle="1" w:styleId="WW8Num10z2">
    <w:name w:val="WW8Num10z2"/>
    <w:rsid w:val="007455CC"/>
  </w:style>
  <w:style w:type="character" w:customStyle="1" w:styleId="WW8Num10z3">
    <w:name w:val="WW8Num10z3"/>
    <w:rsid w:val="007455CC"/>
  </w:style>
  <w:style w:type="character" w:customStyle="1" w:styleId="WW8Num10z4">
    <w:name w:val="WW8Num10z4"/>
    <w:rsid w:val="007455CC"/>
  </w:style>
  <w:style w:type="character" w:customStyle="1" w:styleId="WW8Num10z5">
    <w:name w:val="WW8Num10z5"/>
    <w:rsid w:val="007455CC"/>
  </w:style>
  <w:style w:type="character" w:customStyle="1" w:styleId="WW8Num10z6">
    <w:name w:val="WW8Num10z6"/>
    <w:rsid w:val="007455CC"/>
  </w:style>
  <w:style w:type="character" w:customStyle="1" w:styleId="WW8Num10z7">
    <w:name w:val="WW8Num10z7"/>
    <w:rsid w:val="007455CC"/>
  </w:style>
  <w:style w:type="character" w:customStyle="1" w:styleId="WW8Num10z8">
    <w:name w:val="WW8Num10z8"/>
    <w:rsid w:val="007455CC"/>
    <w:rPr>
      <w:rFonts w:ascii="Times New Roman" w:hAnsi="Times New Roman" w:cs="Times New Roman" w:hint="default"/>
      <w:sz w:val="22"/>
      <w:szCs w:val="26"/>
    </w:rPr>
  </w:style>
  <w:style w:type="character" w:customStyle="1" w:styleId="WW8Num11z3">
    <w:name w:val="WW8Num11z3"/>
    <w:rsid w:val="007455CC"/>
  </w:style>
  <w:style w:type="character" w:customStyle="1" w:styleId="WW8Num11z4">
    <w:name w:val="WW8Num11z4"/>
    <w:rsid w:val="007455CC"/>
  </w:style>
  <w:style w:type="character" w:customStyle="1" w:styleId="WW8Num11z5">
    <w:name w:val="WW8Num11z5"/>
    <w:rsid w:val="007455CC"/>
  </w:style>
  <w:style w:type="character" w:customStyle="1" w:styleId="WW8Num11z6">
    <w:name w:val="WW8Num11z6"/>
    <w:rsid w:val="007455CC"/>
  </w:style>
  <w:style w:type="character" w:customStyle="1" w:styleId="WW8Num11z7">
    <w:name w:val="WW8Num11z7"/>
    <w:rsid w:val="007455CC"/>
  </w:style>
  <w:style w:type="character" w:customStyle="1" w:styleId="WW8Num11z8">
    <w:name w:val="WW8Num11z8"/>
    <w:rsid w:val="007455CC"/>
  </w:style>
  <w:style w:type="character" w:customStyle="1" w:styleId="54">
    <w:name w:val="Основной шрифт абзаца5"/>
    <w:rsid w:val="007455CC"/>
  </w:style>
  <w:style w:type="paragraph" w:customStyle="1" w:styleId="61">
    <w:name w:val="Название6"/>
    <w:basedOn w:val="a"/>
    <w:rsid w:val="00A40838"/>
    <w:pPr>
      <w:suppressLineNumbers/>
      <w:spacing w:before="120" w:after="120"/>
    </w:pPr>
    <w:rPr>
      <w:rFonts w:cs="Mangal"/>
      <w:i/>
      <w:iCs/>
    </w:rPr>
  </w:style>
  <w:style w:type="paragraph" w:customStyle="1" w:styleId="62">
    <w:name w:val="Указатель6"/>
    <w:basedOn w:val="a"/>
    <w:rsid w:val="00A40838"/>
    <w:pPr>
      <w:suppressLineNumbers/>
    </w:pPr>
    <w:rPr>
      <w:rFonts w:cs="Mangal"/>
    </w:rPr>
  </w:style>
  <w:style w:type="character" w:customStyle="1" w:styleId="63">
    <w:name w:val="Основной шрифт абзаца6"/>
    <w:rsid w:val="00A40838"/>
  </w:style>
  <w:style w:type="character" w:customStyle="1" w:styleId="35">
    <w:name w:val="Основной текст Знак3"/>
    <w:uiPriority w:val="99"/>
    <w:semiHidden/>
    <w:locked/>
    <w:rsid w:val="00A40838"/>
    <w:rPr>
      <w:rFonts w:eastAsia="Lucida Sans Unicode" w:cs="Tahoma"/>
      <w:color w:val="000000"/>
      <w:sz w:val="24"/>
      <w:szCs w:val="24"/>
      <w:lang w:eastAsia="en-US" w:bidi="en-US"/>
    </w:rPr>
  </w:style>
  <w:style w:type="character" w:customStyle="1" w:styleId="1f0">
    <w:name w:val="Название Знак1"/>
    <w:rsid w:val="00A40838"/>
    <w:rPr>
      <w:rFonts w:ascii="Cambria" w:eastAsia="Times New Roman" w:hAnsi="Cambria" w:cs="Times New Roman"/>
      <w:color w:val="17365D"/>
      <w:spacing w:val="5"/>
      <w:kern w:val="28"/>
      <w:sz w:val="52"/>
      <w:szCs w:val="52"/>
      <w:lang w:eastAsia="en-US" w:bidi="en-US"/>
    </w:rPr>
  </w:style>
  <w:style w:type="character" w:customStyle="1" w:styleId="1f1">
    <w:name w:val="Подзаголовок Знак1"/>
    <w:locked/>
    <w:rsid w:val="00A40838"/>
    <w:rPr>
      <w:rFonts w:ascii="Cambria" w:eastAsia="Times New Roman" w:hAnsi="Cambria" w:cs="Times New Roman"/>
      <w:i/>
      <w:iCs/>
      <w:color w:val="4F81BD"/>
      <w:spacing w:val="15"/>
      <w:sz w:val="24"/>
      <w:szCs w:val="24"/>
      <w:lang w:eastAsia="en-US" w:bidi="en-US"/>
    </w:rPr>
  </w:style>
  <w:style w:type="character" w:customStyle="1" w:styleId="27">
    <w:name w:val="Основной текст с отступом Знак2"/>
    <w:uiPriority w:val="99"/>
    <w:semiHidden/>
    <w:locked/>
    <w:rsid w:val="00A40838"/>
    <w:rPr>
      <w:rFonts w:eastAsia="Lucida Sans Unicode" w:cs="Tahoma"/>
      <w:color w:val="000000"/>
      <w:sz w:val="28"/>
      <w:szCs w:val="28"/>
      <w:shd w:val="clear" w:color="auto" w:fill="FFFFFF"/>
      <w:lang w:eastAsia="en-US" w:bidi="en-US"/>
    </w:rPr>
  </w:style>
  <w:style w:type="character" w:customStyle="1" w:styleId="28">
    <w:name w:val="Нижний колонтитул Знак2"/>
    <w:uiPriority w:val="99"/>
    <w:semiHidden/>
    <w:locked/>
    <w:rsid w:val="00A40838"/>
    <w:rPr>
      <w:rFonts w:eastAsia="Lucida Sans Unicode" w:cs="Tahoma"/>
      <w:color w:val="000000"/>
      <w:sz w:val="24"/>
      <w:szCs w:val="24"/>
      <w:lang w:eastAsia="en-US" w:bidi="en-US"/>
    </w:rPr>
  </w:style>
  <w:style w:type="character" w:customStyle="1" w:styleId="29">
    <w:name w:val="Верхний колонтитул Знак2"/>
    <w:uiPriority w:val="99"/>
    <w:semiHidden/>
    <w:locked/>
    <w:rsid w:val="00A40838"/>
    <w:rPr>
      <w:rFonts w:eastAsia="Lucida Sans Unicode" w:cs="Tahoma"/>
      <w:color w:val="000000"/>
      <w:sz w:val="24"/>
      <w:szCs w:val="24"/>
      <w:lang w:eastAsia="en-US" w:bidi="en-US"/>
    </w:rPr>
  </w:style>
  <w:style w:type="character" w:customStyle="1" w:styleId="2a">
    <w:name w:val="Текст сноски Знак2"/>
    <w:semiHidden/>
    <w:locked/>
    <w:rsid w:val="00A40838"/>
    <w:rPr>
      <w:rFonts w:eastAsia="Lucida Sans Unicode" w:cs="Tahoma"/>
      <w:color w:val="000000"/>
      <w:lang w:eastAsia="en-US" w:bidi="en-US"/>
    </w:rPr>
  </w:style>
  <w:style w:type="character" w:customStyle="1" w:styleId="2b">
    <w:name w:val="Текст выноски Знак2"/>
    <w:uiPriority w:val="99"/>
    <w:semiHidden/>
    <w:locked/>
    <w:rsid w:val="00A40838"/>
    <w:rPr>
      <w:rFonts w:ascii="Tahoma" w:eastAsia="Lucida Sans Unicode" w:hAnsi="Tahoma" w:cs="Tahoma"/>
      <w:color w:val="000000"/>
      <w:sz w:val="16"/>
      <w:szCs w:val="16"/>
      <w:lang w:eastAsia="en-US" w:bidi="en-US"/>
    </w:rPr>
  </w:style>
  <w:style w:type="paragraph" w:customStyle="1" w:styleId="aff4">
    <w:name w:val="Знак"/>
    <w:basedOn w:val="a"/>
    <w:rsid w:val="00356BD0"/>
    <w:pPr>
      <w:widowControl/>
      <w:suppressAutoHyphens w:val="0"/>
      <w:spacing w:after="160" w:line="240" w:lineRule="exact"/>
    </w:pPr>
    <w:rPr>
      <w:rFonts w:ascii="Verdana" w:eastAsia="Times New Roman" w:hAnsi="Verdana" w:cs="Times New Roman"/>
      <w:color w:val="auto"/>
      <w:sz w:val="20"/>
      <w:szCs w:val="20"/>
      <w:lang w:eastAsia="ar-SA" w:bidi="ar-SA"/>
    </w:rPr>
  </w:style>
  <w:style w:type="paragraph" w:styleId="aff5">
    <w:name w:val="List Paragraph"/>
    <w:basedOn w:val="a"/>
    <w:uiPriority w:val="34"/>
    <w:qFormat/>
    <w:rsid w:val="00445E94"/>
    <w:pPr>
      <w:widowControl/>
      <w:suppressAutoHyphens w:val="0"/>
      <w:spacing w:after="200" w:line="276" w:lineRule="auto"/>
      <w:ind w:left="720"/>
      <w:contextualSpacing/>
    </w:pPr>
    <w:rPr>
      <w:rFonts w:ascii="Calibri" w:eastAsia="Calibri" w:hAnsi="Calibri" w:cs="Times New Roman"/>
      <w:color w:val="auto"/>
      <w:sz w:val="22"/>
      <w:szCs w:val="22"/>
      <w:lang w:bidi="ar-SA"/>
    </w:rPr>
  </w:style>
  <w:style w:type="paragraph" w:customStyle="1" w:styleId="c6">
    <w:name w:val="c6"/>
    <w:basedOn w:val="a"/>
    <w:rsid w:val="00445E94"/>
    <w:pPr>
      <w:autoSpaceDE w:val="0"/>
      <w:spacing w:line="240" w:lineRule="atLeast"/>
      <w:jc w:val="center"/>
    </w:pPr>
    <w:rPr>
      <w:rFonts w:eastAsia="Times New Roman" w:cs="Times New Roman"/>
      <w:color w:val="auto"/>
      <w:lang w:val="en-US" w:eastAsia="ar-SA" w:bidi="ar-SA"/>
    </w:rPr>
  </w:style>
  <w:style w:type="paragraph" w:customStyle="1" w:styleId="aff6">
    <w:name w:val="Подподпункт"/>
    <w:basedOn w:val="a"/>
    <w:rsid w:val="00445E94"/>
    <w:pPr>
      <w:tabs>
        <w:tab w:val="left" w:pos="27216"/>
      </w:tabs>
      <w:ind w:left="1701" w:hanging="567"/>
      <w:jc w:val="both"/>
    </w:pPr>
  </w:style>
  <w:style w:type="paragraph" w:customStyle="1" w:styleId="410">
    <w:name w:val="Нумерованный список 41"/>
    <w:basedOn w:val="a"/>
    <w:rsid w:val="00445E94"/>
    <w:pPr>
      <w:widowControl/>
      <w:tabs>
        <w:tab w:val="left" w:pos="1209"/>
      </w:tabs>
      <w:spacing w:after="60"/>
      <w:ind w:left="1209" w:hanging="360"/>
      <w:jc w:val="both"/>
    </w:pPr>
    <w:rPr>
      <w:rFonts w:eastAsia="Times New Roman" w:cs="Times New Roman"/>
      <w:color w:val="auto"/>
      <w:lang w:eastAsia="ar-SA" w:bidi="ar-SA"/>
    </w:rPr>
  </w:style>
  <w:style w:type="paragraph" w:customStyle="1" w:styleId="2c">
    <w:name w:val="Название объекта2"/>
    <w:basedOn w:val="Standard"/>
    <w:rsid w:val="00445E94"/>
    <w:pPr>
      <w:suppressLineNumbers/>
      <w:spacing w:before="120" w:after="120"/>
      <w:textAlignment w:val="auto"/>
    </w:pPr>
    <w:rPr>
      <w:i/>
      <w:iCs/>
      <w:kern w:val="2"/>
    </w:rPr>
  </w:style>
  <w:style w:type="paragraph" w:customStyle="1" w:styleId="Standarduser">
    <w:name w:val="Standard (user)"/>
    <w:rsid w:val="00445E94"/>
    <w:pPr>
      <w:widowControl w:val="0"/>
      <w:suppressAutoHyphens/>
    </w:pPr>
    <w:rPr>
      <w:rFonts w:eastAsia="Andale Sans UI" w:cs="Tahoma"/>
      <w:kern w:val="2"/>
      <w:sz w:val="24"/>
      <w:szCs w:val="24"/>
      <w:lang w:val="de-DE" w:eastAsia="fa-IR" w:bidi="fa-IR"/>
    </w:rPr>
  </w:style>
  <w:style w:type="paragraph" w:customStyle="1" w:styleId="TableContentsuser">
    <w:name w:val="Table Contents (user)"/>
    <w:basedOn w:val="Standarduser"/>
    <w:rsid w:val="00445E94"/>
    <w:pPr>
      <w:suppressLineNumbers/>
    </w:pPr>
  </w:style>
  <w:style w:type="paragraph" w:customStyle="1" w:styleId="WW-2">
    <w:name w:val="WW-Обычный (веб)"/>
    <w:basedOn w:val="a"/>
    <w:rsid w:val="00445E94"/>
    <w:pPr>
      <w:widowControl/>
      <w:suppressAutoHyphens w:val="0"/>
      <w:spacing w:before="100" w:after="100"/>
    </w:pPr>
    <w:rPr>
      <w:rFonts w:eastAsia="Times New Roman" w:cs="Times New Roman"/>
      <w:color w:val="auto"/>
      <w:lang w:eastAsia="ar-SA" w:bidi="ar-SA"/>
    </w:rPr>
  </w:style>
  <w:style w:type="paragraph" w:customStyle="1" w:styleId="WW-Web">
    <w:name w:val="WW-Обычный (Web)"/>
    <w:basedOn w:val="a"/>
    <w:rsid w:val="00445E94"/>
    <w:pPr>
      <w:widowControl/>
      <w:suppressAutoHyphens w:val="0"/>
      <w:spacing w:before="100" w:after="100"/>
    </w:pPr>
    <w:rPr>
      <w:rFonts w:eastAsia="Times New Roman" w:cs="Times New Roman"/>
      <w:color w:val="auto"/>
      <w:lang w:eastAsia="ar-SA" w:bidi="ar-SA"/>
    </w:rPr>
  </w:style>
  <w:style w:type="paragraph" w:customStyle="1" w:styleId="311">
    <w:name w:val="Основной текст 31"/>
    <w:basedOn w:val="a"/>
    <w:rsid w:val="00445E94"/>
    <w:pPr>
      <w:widowControl/>
      <w:jc w:val="both"/>
    </w:pPr>
    <w:rPr>
      <w:rFonts w:eastAsia="Times New Roman" w:cs="Times New Roman"/>
      <w:b/>
      <w:bCs/>
      <w:color w:val="auto"/>
      <w:sz w:val="22"/>
      <w:lang w:eastAsia="ar-SA" w:bidi="ar-SA"/>
    </w:rPr>
  </w:style>
  <w:style w:type="paragraph" w:customStyle="1" w:styleId="230">
    <w:name w:val="Основной текст с отступом 23"/>
    <w:basedOn w:val="a"/>
    <w:rsid w:val="00445E94"/>
    <w:pPr>
      <w:snapToGrid w:val="0"/>
      <w:spacing w:line="100" w:lineRule="atLeast"/>
      <w:ind w:left="426"/>
      <w:jc w:val="both"/>
    </w:pPr>
    <w:rPr>
      <w:sz w:val="22"/>
      <w:szCs w:val="22"/>
      <w:lang w:eastAsia="ar-SA" w:bidi="ar-SA"/>
    </w:rPr>
  </w:style>
  <w:style w:type="character" w:customStyle="1" w:styleId="WW8Num8z3">
    <w:name w:val="WW8Num8z3"/>
    <w:rsid w:val="00445E94"/>
  </w:style>
  <w:style w:type="character" w:customStyle="1" w:styleId="WW8Num8z4">
    <w:name w:val="WW8Num8z4"/>
    <w:rsid w:val="00445E94"/>
  </w:style>
  <w:style w:type="character" w:customStyle="1" w:styleId="WW8Num8z5">
    <w:name w:val="WW8Num8z5"/>
    <w:rsid w:val="00445E94"/>
  </w:style>
  <w:style w:type="character" w:customStyle="1" w:styleId="WW8Num8z6">
    <w:name w:val="WW8Num8z6"/>
    <w:rsid w:val="00445E94"/>
  </w:style>
  <w:style w:type="character" w:customStyle="1" w:styleId="WW8Num8z7">
    <w:name w:val="WW8Num8z7"/>
    <w:rsid w:val="00445E94"/>
  </w:style>
  <w:style w:type="character" w:customStyle="1" w:styleId="WW8Num12z1">
    <w:name w:val="WW8Num12z1"/>
    <w:rsid w:val="00445E94"/>
    <w:rPr>
      <w:rFonts w:ascii="Courier New" w:hAnsi="Courier New" w:cs="Courier New" w:hint="default"/>
    </w:rPr>
  </w:style>
  <w:style w:type="character" w:customStyle="1" w:styleId="WW8Num12z2">
    <w:name w:val="WW8Num12z2"/>
    <w:rsid w:val="00445E94"/>
    <w:rPr>
      <w:rFonts w:ascii="Wingdings" w:hAnsi="Wingdings" w:cs="Wingdings" w:hint="default"/>
    </w:rPr>
  </w:style>
  <w:style w:type="character" w:customStyle="1" w:styleId="WW8Num13z1">
    <w:name w:val="WW8Num13z1"/>
    <w:rsid w:val="00445E94"/>
  </w:style>
  <w:style w:type="character" w:customStyle="1" w:styleId="WW8Num13z2">
    <w:name w:val="WW8Num13z2"/>
    <w:rsid w:val="00445E94"/>
  </w:style>
  <w:style w:type="character" w:customStyle="1" w:styleId="WW8Num13z3">
    <w:name w:val="WW8Num13z3"/>
    <w:rsid w:val="00445E94"/>
  </w:style>
  <w:style w:type="character" w:customStyle="1" w:styleId="WW8Num13z4">
    <w:name w:val="WW8Num13z4"/>
    <w:rsid w:val="00445E94"/>
  </w:style>
  <w:style w:type="character" w:customStyle="1" w:styleId="WW8Num13z5">
    <w:name w:val="WW8Num13z5"/>
    <w:rsid w:val="00445E94"/>
  </w:style>
  <w:style w:type="character" w:customStyle="1" w:styleId="WW8Num13z6">
    <w:name w:val="WW8Num13z6"/>
    <w:rsid w:val="00445E94"/>
  </w:style>
  <w:style w:type="character" w:customStyle="1" w:styleId="WW8Num13z7">
    <w:name w:val="WW8Num13z7"/>
    <w:rsid w:val="00445E94"/>
  </w:style>
  <w:style w:type="character" w:customStyle="1" w:styleId="WW8Num13z8">
    <w:name w:val="WW8Num13z8"/>
    <w:rsid w:val="00445E94"/>
  </w:style>
  <w:style w:type="character" w:customStyle="1" w:styleId="WW8Num14z1">
    <w:name w:val="WW8Num14z1"/>
    <w:rsid w:val="00445E94"/>
  </w:style>
  <w:style w:type="character" w:customStyle="1" w:styleId="WW8Num14z3">
    <w:name w:val="WW8Num14z3"/>
    <w:rsid w:val="00445E94"/>
    <w:rPr>
      <w:rFonts w:ascii="Symbol" w:hAnsi="Symbol" w:cs="StarSymbol" w:hint="default"/>
      <w:sz w:val="18"/>
      <w:szCs w:val="18"/>
    </w:rPr>
  </w:style>
  <w:style w:type="character" w:customStyle="1" w:styleId="WW8Num14z4">
    <w:name w:val="WW8Num14z4"/>
    <w:rsid w:val="00445E94"/>
  </w:style>
  <w:style w:type="character" w:customStyle="1" w:styleId="WW8Num14z5">
    <w:name w:val="WW8Num14z5"/>
    <w:rsid w:val="00445E94"/>
  </w:style>
  <w:style w:type="character" w:customStyle="1" w:styleId="WW8Num14z6">
    <w:name w:val="WW8Num14z6"/>
    <w:rsid w:val="00445E94"/>
  </w:style>
  <w:style w:type="character" w:customStyle="1" w:styleId="WW8Num14z7">
    <w:name w:val="WW8Num14z7"/>
    <w:rsid w:val="00445E94"/>
  </w:style>
  <w:style w:type="character" w:customStyle="1" w:styleId="WW8Num14z8">
    <w:name w:val="WW8Num14z8"/>
    <w:rsid w:val="00445E94"/>
  </w:style>
  <w:style w:type="character" w:customStyle="1" w:styleId="WW8Num16z1">
    <w:name w:val="WW8Num16z1"/>
    <w:rsid w:val="00445E94"/>
  </w:style>
  <w:style w:type="character" w:customStyle="1" w:styleId="WW8Num16z2">
    <w:name w:val="WW8Num16z2"/>
    <w:rsid w:val="00445E94"/>
    <w:rPr>
      <w:sz w:val="24"/>
      <w:szCs w:val="29"/>
    </w:rPr>
  </w:style>
  <w:style w:type="character" w:customStyle="1" w:styleId="WW8Num16z4">
    <w:name w:val="WW8Num16z4"/>
    <w:rsid w:val="00445E94"/>
  </w:style>
  <w:style w:type="character" w:customStyle="1" w:styleId="WW8Num16z5">
    <w:name w:val="WW8Num16z5"/>
    <w:rsid w:val="00445E94"/>
  </w:style>
  <w:style w:type="character" w:customStyle="1" w:styleId="WW8Num16z6">
    <w:name w:val="WW8Num16z6"/>
    <w:rsid w:val="00445E94"/>
  </w:style>
  <w:style w:type="character" w:customStyle="1" w:styleId="WW8Num16z7">
    <w:name w:val="WW8Num16z7"/>
    <w:rsid w:val="00445E94"/>
  </w:style>
  <w:style w:type="character" w:customStyle="1" w:styleId="WW8Num16z8">
    <w:name w:val="WW8Num16z8"/>
    <w:rsid w:val="00445E94"/>
  </w:style>
  <w:style w:type="character" w:customStyle="1" w:styleId="WW8Num19z1">
    <w:name w:val="WW8Num19z1"/>
    <w:rsid w:val="00445E94"/>
  </w:style>
  <w:style w:type="character" w:customStyle="1" w:styleId="WW8Num19z2">
    <w:name w:val="WW8Num19z2"/>
    <w:rsid w:val="00445E94"/>
    <w:rPr>
      <w:sz w:val="22"/>
      <w:szCs w:val="22"/>
    </w:rPr>
  </w:style>
  <w:style w:type="character" w:customStyle="1" w:styleId="WW8Num19z3">
    <w:name w:val="WW8Num19z3"/>
    <w:rsid w:val="00445E94"/>
  </w:style>
  <w:style w:type="character" w:customStyle="1" w:styleId="WW8Num19z4">
    <w:name w:val="WW8Num19z4"/>
    <w:rsid w:val="00445E94"/>
  </w:style>
  <w:style w:type="character" w:customStyle="1" w:styleId="WW8Num19z5">
    <w:name w:val="WW8Num19z5"/>
    <w:rsid w:val="00445E94"/>
  </w:style>
  <w:style w:type="character" w:customStyle="1" w:styleId="WW8Num19z6">
    <w:name w:val="WW8Num19z6"/>
    <w:rsid w:val="00445E94"/>
  </w:style>
  <w:style w:type="character" w:customStyle="1" w:styleId="WW8Num19z7">
    <w:name w:val="WW8Num19z7"/>
    <w:rsid w:val="00445E94"/>
  </w:style>
  <w:style w:type="character" w:customStyle="1" w:styleId="WW8Num19z8">
    <w:name w:val="WW8Num19z8"/>
    <w:rsid w:val="00445E94"/>
  </w:style>
  <w:style w:type="character" w:customStyle="1" w:styleId="WW8Num21z3">
    <w:name w:val="WW8Num21z3"/>
    <w:rsid w:val="00445E94"/>
  </w:style>
  <w:style w:type="character" w:customStyle="1" w:styleId="WW8Num21z4">
    <w:name w:val="WW8Num21z4"/>
    <w:rsid w:val="00445E94"/>
  </w:style>
  <w:style w:type="character" w:customStyle="1" w:styleId="WW8Num21z5">
    <w:name w:val="WW8Num21z5"/>
    <w:rsid w:val="00445E94"/>
  </w:style>
  <w:style w:type="character" w:customStyle="1" w:styleId="WW8Num21z6">
    <w:name w:val="WW8Num21z6"/>
    <w:rsid w:val="00445E94"/>
  </w:style>
  <w:style w:type="character" w:customStyle="1" w:styleId="WW8Num21z7">
    <w:name w:val="WW8Num21z7"/>
    <w:rsid w:val="00445E94"/>
  </w:style>
  <w:style w:type="character" w:customStyle="1" w:styleId="WW8Num21z8">
    <w:name w:val="WW8Num21z8"/>
    <w:rsid w:val="00445E94"/>
  </w:style>
  <w:style w:type="character" w:customStyle="1" w:styleId="WW8Num22z1">
    <w:name w:val="WW8Num22z1"/>
    <w:rsid w:val="00445E94"/>
  </w:style>
  <w:style w:type="character" w:customStyle="1" w:styleId="WW8Num22z2">
    <w:name w:val="WW8Num22z2"/>
    <w:rsid w:val="00445E94"/>
  </w:style>
  <w:style w:type="character" w:customStyle="1" w:styleId="WW8Num22z3">
    <w:name w:val="WW8Num22z3"/>
    <w:rsid w:val="00445E94"/>
  </w:style>
  <w:style w:type="character" w:customStyle="1" w:styleId="WW8Num22z4">
    <w:name w:val="WW8Num22z4"/>
    <w:rsid w:val="00445E94"/>
  </w:style>
  <w:style w:type="character" w:customStyle="1" w:styleId="WW8Num22z5">
    <w:name w:val="WW8Num22z5"/>
    <w:rsid w:val="00445E94"/>
  </w:style>
  <w:style w:type="character" w:customStyle="1" w:styleId="WW8Num22z6">
    <w:name w:val="WW8Num22z6"/>
    <w:rsid w:val="00445E94"/>
  </w:style>
  <w:style w:type="character" w:customStyle="1" w:styleId="WW8Num22z7">
    <w:name w:val="WW8Num22z7"/>
    <w:rsid w:val="00445E94"/>
  </w:style>
  <w:style w:type="character" w:customStyle="1" w:styleId="WW8Num22z8">
    <w:name w:val="WW8Num22z8"/>
    <w:rsid w:val="00445E94"/>
  </w:style>
  <w:style w:type="character" w:customStyle="1" w:styleId="WW8Num23z1">
    <w:name w:val="WW8Num23z1"/>
    <w:rsid w:val="00445E94"/>
  </w:style>
  <w:style w:type="character" w:customStyle="1" w:styleId="WW8Num23z2">
    <w:name w:val="WW8Num23z2"/>
    <w:rsid w:val="00445E94"/>
  </w:style>
  <w:style w:type="character" w:customStyle="1" w:styleId="WW8Num23z3">
    <w:name w:val="WW8Num23z3"/>
    <w:rsid w:val="00445E94"/>
  </w:style>
  <w:style w:type="character" w:customStyle="1" w:styleId="WW8Num23z4">
    <w:name w:val="WW8Num23z4"/>
    <w:rsid w:val="00445E94"/>
  </w:style>
  <w:style w:type="character" w:customStyle="1" w:styleId="WW8Num23z5">
    <w:name w:val="WW8Num23z5"/>
    <w:rsid w:val="00445E94"/>
  </w:style>
  <w:style w:type="character" w:customStyle="1" w:styleId="WW8Num23z6">
    <w:name w:val="WW8Num23z6"/>
    <w:rsid w:val="00445E94"/>
  </w:style>
  <w:style w:type="character" w:customStyle="1" w:styleId="WW8Num23z7">
    <w:name w:val="WW8Num23z7"/>
    <w:rsid w:val="00445E94"/>
  </w:style>
  <w:style w:type="character" w:customStyle="1" w:styleId="WW8Num23z8">
    <w:name w:val="WW8Num23z8"/>
    <w:rsid w:val="00445E94"/>
  </w:style>
  <w:style w:type="character" w:customStyle="1" w:styleId="WW8Num25z1">
    <w:name w:val="WW8Num25z1"/>
    <w:rsid w:val="00445E94"/>
  </w:style>
  <w:style w:type="character" w:customStyle="1" w:styleId="WW8Num25z2">
    <w:name w:val="WW8Num25z2"/>
    <w:rsid w:val="00445E94"/>
  </w:style>
  <w:style w:type="character" w:customStyle="1" w:styleId="WW8Num25z3">
    <w:name w:val="WW8Num25z3"/>
    <w:rsid w:val="00445E94"/>
  </w:style>
  <w:style w:type="character" w:customStyle="1" w:styleId="WW8Num25z4">
    <w:name w:val="WW8Num25z4"/>
    <w:rsid w:val="00445E94"/>
  </w:style>
  <w:style w:type="character" w:customStyle="1" w:styleId="WW8Num25z5">
    <w:name w:val="WW8Num25z5"/>
    <w:rsid w:val="00445E94"/>
  </w:style>
  <w:style w:type="character" w:customStyle="1" w:styleId="WW8Num25z6">
    <w:name w:val="WW8Num25z6"/>
    <w:rsid w:val="00445E94"/>
  </w:style>
  <w:style w:type="character" w:customStyle="1" w:styleId="WW8Num25z7">
    <w:name w:val="WW8Num25z7"/>
    <w:rsid w:val="00445E94"/>
  </w:style>
  <w:style w:type="character" w:customStyle="1" w:styleId="WW8Num25z8">
    <w:name w:val="WW8Num25z8"/>
    <w:rsid w:val="00445E94"/>
  </w:style>
  <w:style w:type="character" w:customStyle="1" w:styleId="WW8Num26z1">
    <w:name w:val="WW8Num26z1"/>
    <w:rsid w:val="00445E94"/>
  </w:style>
  <w:style w:type="character" w:customStyle="1" w:styleId="WW8Num26z2">
    <w:name w:val="WW8Num26z2"/>
    <w:rsid w:val="00445E94"/>
  </w:style>
  <w:style w:type="character" w:customStyle="1" w:styleId="WW8Num26z3">
    <w:name w:val="WW8Num26z3"/>
    <w:rsid w:val="00445E94"/>
  </w:style>
  <w:style w:type="character" w:customStyle="1" w:styleId="WW8Num26z4">
    <w:name w:val="WW8Num26z4"/>
    <w:rsid w:val="00445E94"/>
  </w:style>
  <w:style w:type="character" w:customStyle="1" w:styleId="WW8Num26z5">
    <w:name w:val="WW8Num26z5"/>
    <w:rsid w:val="00445E94"/>
  </w:style>
  <w:style w:type="character" w:customStyle="1" w:styleId="WW8Num26z6">
    <w:name w:val="WW8Num26z6"/>
    <w:rsid w:val="00445E94"/>
  </w:style>
  <w:style w:type="character" w:customStyle="1" w:styleId="WW8Num26z7">
    <w:name w:val="WW8Num26z7"/>
    <w:rsid w:val="00445E94"/>
  </w:style>
  <w:style w:type="character" w:customStyle="1" w:styleId="WW8Num26z8">
    <w:name w:val="WW8Num26z8"/>
    <w:rsid w:val="00445E94"/>
  </w:style>
  <w:style w:type="character" w:customStyle="1" w:styleId="WW8Num27z0">
    <w:name w:val="WW8Num27z0"/>
    <w:rsid w:val="00445E94"/>
    <w:rPr>
      <w:rFonts w:ascii="Times New Roman" w:hAnsi="Times New Roman" w:cs="Times New Roman" w:hint="default"/>
    </w:rPr>
  </w:style>
  <w:style w:type="character" w:customStyle="1" w:styleId="WW8Num28z0">
    <w:name w:val="WW8Num28z0"/>
    <w:rsid w:val="00445E94"/>
  </w:style>
  <w:style w:type="character" w:customStyle="1" w:styleId="WW8Num28z1">
    <w:name w:val="WW8Num28z1"/>
    <w:rsid w:val="00445E94"/>
  </w:style>
  <w:style w:type="character" w:customStyle="1" w:styleId="WW8Num28z2">
    <w:name w:val="WW8Num28z2"/>
    <w:rsid w:val="00445E94"/>
  </w:style>
  <w:style w:type="character" w:customStyle="1" w:styleId="WW8Num28z3">
    <w:name w:val="WW8Num28z3"/>
    <w:rsid w:val="00445E94"/>
  </w:style>
  <w:style w:type="character" w:customStyle="1" w:styleId="WW8Num28z4">
    <w:name w:val="WW8Num28z4"/>
    <w:rsid w:val="00445E94"/>
  </w:style>
  <w:style w:type="character" w:customStyle="1" w:styleId="WW8Num28z5">
    <w:name w:val="WW8Num28z5"/>
    <w:rsid w:val="00445E94"/>
  </w:style>
  <w:style w:type="character" w:customStyle="1" w:styleId="WW8Num28z6">
    <w:name w:val="WW8Num28z6"/>
    <w:rsid w:val="00445E94"/>
  </w:style>
  <w:style w:type="character" w:customStyle="1" w:styleId="WW8Num28z7">
    <w:name w:val="WW8Num28z7"/>
    <w:rsid w:val="00445E94"/>
  </w:style>
  <w:style w:type="character" w:customStyle="1" w:styleId="WW8Num28z8">
    <w:name w:val="WW8Num28z8"/>
    <w:rsid w:val="00445E94"/>
  </w:style>
  <w:style w:type="character" w:customStyle="1" w:styleId="WW8Num29z0">
    <w:name w:val="WW8Num29z0"/>
    <w:rsid w:val="00445E94"/>
  </w:style>
  <w:style w:type="character" w:customStyle="1" w:styleId="WW8Num29z1">
    <w:name w:val="WW8Num29z1"/>
    <w:rsid w:val="00445E94"/>
  </w:style>
  <w:style w:type="character" w:customStyle="1" w:styleId="WW8Num29z2">
    <w:name w:val="WW8Num29z2"/>
    <w:rsid w:val="00445E94"/>
  </w:style>
  <w:style w:type="character" w:customStyle="1" w:styleId="WW8Num29z3">
    <w:name w:val="WW8Num29z3"/>
    <w:rsid w:val="00445E94"/>
  </w:style>
  <w:style w:type="character" w:customStyle="1" w:styleId="WW8Num29z4">
    <w:name w:val="WW8Num29z4"/>
    <w:rsid w:val="00445E94"/>
  </w:style>
  <w:style w:type="character" w:customStyle="1" w:styleId="WW8Num29z5">
    <w:name w:val="WW8Num29z5"/>
    <w:rsid w:val="00445E94"/>
  </w:style>
  <w:style w:type="character" w:customStyle="1" w:styleId="WW8Num29z6">
    <w:name w:val="WW8Num29z6"/>
    <w:rsid w:val="00445E94"/>
  </w:style>
  <w:style w:type="character" w:customStyle="1" w:styleId="WW8Num29z7">
    <w:name w:val="WW8Num29z7"/>
    <w:rsid w:val="00445E94"/>
  </w:style>
  <w:style w:type="character" w:customStyle="1" w:styleId="WW8Num29z8">
    <w:name w:val="WW8Num29z8"/>
    <w:rsid w:val="00445E94"/>
  </w:style>
  <w:style w:type="character" w:customStyle="1" w:styleId="iceouttxt5">
    <w:name w:val="iceouttxt5"/>
    <w:rsid w:val="00445E94"/>
    <w:rPr>
      <w:rFonts w:ascii="Arial" w:hAnsi="Arial" w:cs="Arial" w:hint="default"/>
      <w:color w:val="666666"/>
      <w:sz w:val="17"/>
      <w:szCs w:val="17"/>
    </w:rPr>
  </w:style>
  <w:style w:type="character" w:customStyle="1" w:styleId="WW8Num20z3">
    <w:name w:val="WW8Num20z3"/>
    <w:rsid w:val="00445E94"/>
  </w:style>
  <w:style w:type="character" w:customStyle="1" w:styleId="WW8Num20z4">
    <w:name w:val="WW8Num20z4"/>
    <w:rsid w:val="00445E94"/>
  </w:style>
  <w:style w:type="character" w:customStyle="1" w:styleId="WW8Num20z5">
    <w:name w:val="WW8Num20z5"/>
    <w:rsid w:val="00445E94"/>
  </w:style>
  <w:style w:type="character" w:customStyle="1" w:styleId="WW8Num20z6">
    <w:name w:val="WW8Num20z6"/>
    <w:rsid w:val="00445E94"/>
  </w:style>
  <w:style w:type="character" w:customStyle="1" w:styleId="WW8Num20z7">
    <w:name w:val="WW8Num20z7"/>
    <w:rsid w:val="00445E94"/>
  </w:style>
  <w:style w:type="character" w:customStyle="1" w:styleId="WW8Num20z8">
    <w:name w:val="WW8Num20z8"/>
    <w:rsid w:val="00445E94"/>
  </w:style>
  <w:style w:type="character" w:customStyle="1" w:styleId="WW8Num21z1">
    <w:name w:val="WW8Num21z1"/>
    <w:rsid w:val="00445E94"/>
  </w:style>
  <w:style w:type="character" w:customStyle="1" w:styleId="WW8Num21z2">
    <w:name w:val="WW8Num21z2"/>
    <w:rsid w:val="00445E94"/>
  </w:style>
  <w:style w:type="character" w:customStyle="1" w:styleId="WW8Num4z1">
    <w:name w:val="WW8Num4z1"/>
    <w:rsid w:val="00445E94"/>
  </w:style>
  <w:style w:type="character" w:customStyle="1" w:styleId="WW8Num4z2">
    <w:name w:val="WW8Num4z2"/>
    <w:rsid w:val="00445E94"/>
    <w:rPr>
      <w:rFonts w:ascii="Times New Roman" w:hAnsi="Times New Roman" w:cs="Times New Roman" w:hint="default"/>
      <w:sz w:val="22"/>
      <w:szCs w:val="26"/>
    </w:rPr>
  </w:style>
  <w:style w:type="character" w:customStyle="1" w:styleId="WW8Num4z3">
    <w:name w:val="WW8Num4z3"/>
    <w:rsid w:val="00445E94"/>
    <w:rPr>
      <w:rFonts w:ascii="Symbol" w:hAnsi="Symbol" w:cs="StarSymbol" w:hint="default"/>
      <w:sz w:val="18"/>
      <w:szCs w:val="18"/>
    </w:rPr>
  </w:style>
  <w:style w:type="character" w:customStyle="1" w:styleId="WW8Num4z4">
    <w:name w:val="WW8Num4z4"/>
    <w:rsid w:val="00445E94"/>
  </w:style>
  <w:style w:type="character" w:customStyle="1" w:styleId="WW8Num4z5">
    <w:name w:val="WW8Num4z5"/>
    <w:rsid w:val="00445E94"/>
  </w:style>
  <w:style w:type="character" w:customStyle="1" w:styleId="WW8Num4z7">
    <w:name w:val="WW8Num4z7"/>
    <w:rsid w:val="00445E94"/>
  </w:style>
  <w:style w:type="character" w:customStyle="1" w:styleId="WW8Num15z3">
    <w:name w:val="WW8Num15z3"/>
    <w:rsid w:val="00445E94"/>
  </w:style>
  <w:style w:type="character" w:customStyle="1" w:styleId="WW8Num15z4">
    <w:name w:val="WW8Num15z4"/>
    <w:rsid w:val="00445E94"/>
  </w:style>
  <w:style w:type="character" w:customStyle="1" w:styleId="WW8Num15z5">
    <w:name w:val="WW8Num15z5"/>
    <w:rsid w:val="00445E94"/>
  </w:style>
  <w:style w:type="character" w:customStyle="1" w:styleId="WW8Num15z6">
    <w:name w:val="WW8Num15z6"/>
    <w:rsid w:val="00445E94"/>
  </w:style>
  <w:style w:type="character" w:customStyle="1" w:styleId="WW8Num15z7">
    <w:name w:val="WW8Num15z7"/>
    <w:rsid w:val="00445E94"/>
  </w:style>
  <w:style w:type="character" w:customStyle="1" w:styleId="WW8Num15z8">
    <w:name w:val="WW8Num15z8"/>
    <w:rsid w:val="00445E94"/>
  </w:style>
  <w:style w:type="character" w:customStyle="1" w:styleId="WW8Num16z3">
    <w:name w:val="WW8Num16z3"/>
    <w:rsid w:val="00445E94"/>
  </w:style>
  <w:style w:type="character" w:customStyle="1" w:styleId="WW-11">
    <w:name w:val="WW-Основной шрифт абзаца11"/>
    <w:rsid w:val="00445E94"/>
  </w:style>
  <w:style w:type="character" w:customStyle="1" w:styleId="aff7">
    <w:name w:val="Цветовое выделение"/>
    <w:rsid w:val="00445E94"/>
    <w:rPr>
      <w:b/>
      <w:bCs/>
      <w:color w:val="000080"/>
    </w:rPr>
  </w:style>
  <w:style w:type="table" w:styleId="aff8">
    <w:name w:val="Table Grid"/>
    <w:basedOn w:val="a3"/>
    <w:uiPriority w:val="59"/>
    <w:rsid w:val="00445E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2">
    <w:name w:val="Сетка таблицы1"/>
    <w:basedOn w:val="a3"/>
    <w:uiPriority w:val="59"/>
    <w:rsid w:val="00445E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3"/>
    <w:uiPriority w:val="59"/>
    <w:rsid w:val="00445E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e">
    <w:name w:val="Знак Знак2"/>
    <w:basedOn w:val="a"/>
    <w:rsid w:val="00E70BD8"/>
    <w:pPr>
      <w:widowControl/>
      <w:suppressAutoHyphens w:val="0"/>
      <w:spacing w:before="100" w:beforeAutospacing="1" w:after="100" w:afterAutospacing="1"/>
    </w:pPr>
    <w:rPr>
      <w:rFonts w:ascii="Tahoma" w:eastAsia="Times New Roman" w:hAnsi="Tahoma" w:cs="Times New Roman"/>
      <w:color w:val="auto"/>
      <w:sz w:val="20"/>
      <w:szCs w:val="20"/>
      <w:lang w:val="en-US" w:bidi="ar-SA"/>
    </w:rPr>
  </w:style>
  <w:style w:type="paragraph" w:customStyle="1" w:styleId="55">
    <w:name w:val="Знак Знак5 Знак"/>
    <w:basedOn w:val="a"/>
    <w:rsid w:val="00E70BD8"/>
    <w:pPr>
      <w:widowControl/>
      <w:suppressAutoHyphens w:val="0"/>
      <w:spacing w:after="160" w:line="240" w:lineRule="exact"/>
    </w:pPr>
    <w:rPr>
      <w:rFonts w:ascii="Verdana" w:eastAsia="Times New Roman" w:hAnsi="Verdana" w:cs="Times New Roman"/>
      <w:color w:val="auto"/>
      <w:sz w:val="20"/>
      <w:szCs w:val="20"/>
      <w:lang w:val="en-US" w:bidi="ar-SA"/>
    </w:rPr>
  </w:style>
  <w:style w:type="paragraph" w:customStyle="1" w:styleId="240">
    <w:name w:val="Основной текст 24"/>
    <w:basedOn w:val="a"/>
    <w:rsid w:val="00E70BD8"/>
    <w:pPr>
      <w:widowControl/>
      <w:jc w:val="both"/>
    </w:pPr>
    <w:rPr>
      <w:rFonts w:eastAsia="Times New Roman" w:cs="Times New Roman"/>
      <w:color w:val="auto"/>
      <w:sz w:val="26"/>
      <w:szCs w:val="28"/>
      <w:lang w:eastAsia="ar-SA" w:bidi="ar-SA"/>
    </w:rPr>
  </w:style>
  <w:style w:type="paragraph" w:customStyle="1" w:styleId="aff9">
    <w:name w:val="Знак"/>
    <w:basedOn w:val="a"/>
    <w:rsid w:val="00E70BD8"/>
    <w:pPr>
      <w:widowControl/>
      <w:suppressAutoHyphens w:val="0"/>
      <w:spacing w:after="160" w:line="240" w:lineRule="exact"/>
    </w:pPr>
    <w:rPr>
      <w:rFonts w:ascii="Verdana" w:eastAsia="Times New Roman" w:hAnsi="Verdana" w:cs="Times New Roman"/>
      <w:color w:val="auto"/>
      <w:sz w:val="20"/>
      <w:szCs w:val="20"/>
      <w:lang w:val="en-US" w:bidi="ar-SA"/>
    </w:rPr>
  </w:style>
  <w:style w:type="paragraph" w:customStyle="1" w:styleId="affa">
    <w:name w:val="Знак Знак Знак Знак Знак Знак"/>
    <w:basedOn w:val="a"/>
    <w:rsid w:val="00E70BD8"/>
    <w:pPr>
      <w:widowControl/>
      <w:suppressAutoHyphens w:val="0"/>
      <w:spacing w:before="100" w:beforeAutospacing="1" w:after="100" w:afterAutospacing="1"/>
    </w:pPr>
    <w:rPr>
      <w:rFonts w:ascii="Tahoma" w:eastAsia="Times New Roman" w:hAnsi="Tahoma" w:cs="Times New Roman"/>
      <w:color w:val="auto"/>
      <w:sz w:val="20"/>
      <w:szCs w:val="20"/>
      <w:lang w:val="en-US" w:bidi="ar-SA"/>
    </w:rPr>
  </w:style>
  <w:style w:type="paragraph" w:styleId="36">
    <w:name w:val="Body Text Indent 3"/>
    <w:basedOn w:val="a"/>
    <w:link w:val="37"/>
    <w:uiPriority w:val="99"/>
    <w:semiHidden/>
    <w:unhideWhenUsed/>
    <w:rsid w:val="00FC043F"/>
    <w:pPr>
      <w:spacing w:after="120"/>
      <w:ind w:left="283"/>
    </w:pPr>
    <w:rPr>
      <w:sz w:val="16"/>
      <w:szCs w:val="16"/>
    </w:rPr>
  </w:style>
  <w:style w:type="character" w:customStyle="1" w:styleId="37">
    <w:name w:val="Основной текст с отступом 3 Знак"/>
    <w:link w:val="36"/>
    <w:uiPriority w:val="99"/>
    <w:semiHidden/>
    <w:rsid w:val="00FC043F"/>
    <w:rPr>
      <w:rFonts w:eastAsia="Lucida Sans Unicode" w:cs="Tahoma"/>
      <w:color w:val="000000"/>
      <w:sz w:val="16"/>
      <w:szCs w:val="16"/>
      <w:lang w:eastAsia="en-US" w:bidi="en-US"/>
    </w:rPr>
  </w:style>
  <w:style w:type="character" w:customStyle="1" w:styleId="WW8Num4z6">
    <w:name w:val="WW8Num4z6"/>
    <w:rsid w:val="00FC043F"/>
  </w:style>
  <w:style w:type="paragraph" w:customStyle="1" w:styleId="38">
    <w:name w:val="Название объекта3"/>
    <w:basedOn w:val="a"/>
    <w:rsid w:val="00FC043F"/>
    <w:pPr>
      <w:suppressLineNumbers/>
      <w:spacing w:before="120" w:after="120"/>
    </w:pPr>
    <w:rPr>
      <w:rFonts w:cs="Mangal"/>
      <w:i/>
      <w:iCs/>
    </w:rPr>
  </w:style>
  <w:style w:type="paragraph" w:customStyle="1" w:styleId="font5">
    <w:name w:val="font5"/>
    <w:basedOn w:val="a"/>
    <w:rsid w:val="00FC043F"/>
    <w:pPr>
      <w:widowControl/>
      <w:suppressAutoHyphens w:val="0"/>
      <w:spacing w:before="100" w:beforeAutospacing="1" w:after="100" w:afterAutospacing="1"/>
    </w:pPr>
    <w:rPr>
      <w:rFonts w:ascii="Arial" w:eastAsia="Times New Roman" w:hAnsi="Arial" w:cs="Arial"/>
      <w:i/>
      <w:iCs/>
      <w:color w:val="auto"/>
      <w:sz w:val="18"/>
      <w:szCs w:val="18"/>
      <w:lang w:eastAsia="ru-RU" w:bidi="ar-SA"/>
    </w:rPr>
  </w:style>
  <w:style w:type="paragraph" w:customStyle="1" w:styleId="font6">
    <w:name w:val="font6"/>
    <w:basedOn w:val="a"/>
    <w:rsid w:val="00FC043F"/>
    <w:pPr>
      <w:widowControl/>
      <w:suppressAutoHyphens w:val="0"/>
      <w:spacing w:before="100" w:beforeAutospacing="1" w:after="100" w:afterAutospacing="1"/>
    </w:pPr>
    <w:rPr>
      <w:rFonts w:ascii="Arial" w:eastAsia="Times New Roman" w:hAnsi="Arial" w:cs="Arial"/>
      <w:i/>
      <w:iCs/>
      <w:color w:val="auto"/>
      <w:sz w:val="14"/>
      <w:szCs w:val="14"/>
      <w:lang w:eastAsia="ru-RU" w:bidi="ar-SA"/>
    </w:rPr>
  </w:style>
  <w:style w:type="paragraph" w:customStyle="1" w:styleId="font7">
    <w:name w:val="font7"/>
    <w:basedOn w:val="a"/>
    <w:rsid w:val="00FC043F"/>
    <w:pPr>
      <w:widowControl/>
      <w:suppressAutoHyphens w:val="0"/>
      <w:spacing w:before="100" w:beforeAutospacing="1" w:after="100" w:afterAutospacing="1"/>
    </w:pPr>
    <w:rPr>
      <w:rFonts w:ascii="Arial" w:eastAsia="Times New Roman" w:hAnsi="Arial" w:cs="Arial"/>
      <w:i/>
      <w:iCs/>
      <w:color w:val="auto"/>
      <w:sz w:val="12"/>
      <w:szCs w:val="12"/>
      <w:lang w:eastAsia="ru-RU" w:bidi="ar-SA"/>
    </w:rPr>
  </w:style>
  <w:style w:type="paragraph" w:customStyle="1" w:styleId="font8">
    <w:name w:val="font8"/>
    <w:basedOn w:val="a"/>
    <w:rsid w:val="00FC043F"/>
    <w:pPr>
      <w:widowControl/>
      <w:suppressAutoHyphens w:val="0"/>
      <w:spacing w:before="100" w:beforeAutospacing="1" w:after="100" w:afterAutospacing="1"/>
    </w:pPr>
    <w:rPr>
      <w:rFonts w:ascii="Arial" w:eastAsia="Times New Roman" w:hAnsi="Arial" w:cs="Arial"/>
      <w:i/>
      <w:iCs/>
      <w:color w:val="auto"/>
      <w:sz w:val="10"/>
      <w:szCs w:val="10"/>
      <w:lang w:eastAsia="ru-RU" w:bidi="ar-SA"/>
    </w:rPr>
  </w:style>
  <w:style w:type="paragraph" w:customStyle="1" w:styleId="xl66">
    <w:name w:val="xl66"/>
    <w:basedOn w:val="a"/>
    <w:rsid w:val="00FC043F"/>
    <w:pPr>
      <w:widowControl/>
      <w:suppressAutoHyphens w:val="0"/>
      <w:spacing w:before="100" w:beforeAutospacing="1" w:after="100" w:afterAutospacing="1"/>
      <w:textAlignment w:val="top"/>
    </w:pPr>
    <w:rPr>
      <w:rFonts w:ascii="Arial" w:eastAsia="Times New Roman" w:hAnsi="Arial" w:cs="Arial"/>
      <w:color w:val="auto"/>
      <w:sz w:val="18"/>
      <w:szCs w:val="18"/>
      <w:lang w:eastAsia="ru-RU" w:bidi="ar-SA"/>
    </w:rPr>
  </w:style>
  <w:style w:type="paragraph" w:customStyle="1" w:styleId="xl67">
    <w:name w:val="xl67"/>
    <w:basedOn w:val="a"/>
    <w:rsid w:val="00FC043F"/>
    <w:pPr>
      <w:widowControl/>
      <w:suppressAutoHyphens w:val="0"/>
      <w:spacing w:before="100" w:beforeAutospacing="1" w:after="100" w:afterAutospacing="1"/>
      <w:jc w:val="right"/>
      <w:textAlignment w:val="top"/>
    </w:pPr>
    <w:rPr>
      <w:rFonts w:ascii="Arial" w:eastAsia="Times New Roman" w:hAnsi="Arial" w:cs="Arial"/>
      <w:color w:val="auto"/>
      <w:sz w:val="16"/>
      <w:szCs w:val="16"/>
      <w:lang w:eastAsia="ru-RU" w:bidi="ar-SA"/>
    </w:rPr>
  </w:style>
  <w:style w:type="paragraph" w:customStyle="1" w:styleId="xl68">
    <w:name w:val="xl68"/>
    <w:basedOn w:val="a"/>
    <w:rsid w:val="00FC043F"/>
    <w:pPr>
      <w:widowControl/>
      <w:suppressAutoHyphens w:val="0"/>
      <w:spacing w:before="100" w:beforeAutospacing="1" w:after="100" w:afterAutospacing="1"/>
    </w:pPr>
    <w:rPr>
      <w:rFonts w:ascii="Arial" w:eastAsia="Times New Roman" w:hAnsi="Arial" w:cs="Arial"/>
      <w:color w:val="auto"/>
      <w:sz w:val="20"/>
      <w:szCs w:val="20"/>
      <w:lang w:eastAsia="ru-RU" w:bidi="ar-SA"/>
    </w:rPr>
  </w:style>
  <w:style w:type="paragraph" w:customStyle="1" w:styleId="xl69">
    <w:name w:val="xl69"/>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auto"/>
      <w:sz w:val="18"/>
      <w:szCs w:val="18"/>
      <w:lang w:eastAsia="ru-RU" w:bidi="ar-SA"/>
    </w:rPr>
  </w:style>
  <w:style w:type="paragraph" w:customStyle="1" w:styleId="xl70">
    <w:name w:val="xl70"/>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auto"/>
      <w:sz w:val="18"/>
      <w:szCs w:val="18"/>
      <w:lang w:eastAsia="ru-RU" w:bidi="ar-SA"/>
    </w:rPr>
  </w:style>
  <w:style w:type="paragraph" w:customStyle="1" w:styleId="xl71">
    <w:name w:val="xl71"/>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auto"/>
      <w:sz w:val="18"/>
      <w:szCs w:val="18"/>
      <w:lang w:eastAsia="ru-RU" w:bidi="ar-SA"/>
    </w:rPr>
  </w:style>
  <w:style w:type="paragraph" w:customStyle="1" w:styleId="xl72">
    <w:name w:val="xl72"/>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color w:val="auto"/>
      <w:sz w:val="18"/>
      <w:szCs w:val="18"/>
      <w:lang w:eastAsia="ru-RU" w:bidi="ar-SA"/>
    </w:rPr>
  </w:style>
  <w:style w:type="paragraph" w:customStyle="1" w:styleId="xl73">
    <w:name w:val="xl73"/>
    <w:basedOn w:val="a"/>
    <w:rsid w:val="00FC043F"/>
    <w:pPr>
      <w:widowControl/>
      <w:suppressAutoHyphens w:val="0"/>
      <w:spacing w:before="100" w:beforeAutospacing="1" w:after="100" w:afterAutospacing="1"/>
      <w:jc w:val="center"/>
      <w:textAlignment w:val="top"/>
    </w:pPr>
    <w:rPr>
      <w:rFonts w:ascii="Arial" w:eastAsia="Times New Roman" w:hAnsi="Arial" w:cs="Arial"/>
      <w:color w:val="auto"/>
      <w:sz w:val="18"/>
      <w:szCs w:val="18"/>
      <w:lang w:eastAsia="ru-RU" w:bidi="ar-SA"/>
    </w:rPr>
  </w:style>
  <w:style w:type="paragraph" w:customStyle="1" w:styleId="xl74">
    <w:name w:val="xl74"/>
    <w:basedOn w:val="a"/>
    <w:rsid w:val="00FC043F"/>
    <w:pPr>
      <w:widowControl/>
      <w:suppressAutoHyphens w:val="0"/>
      <w:spacing w:before="100" w:beforeAutospacing="1" w:after="100" w:afterAutospacing="1"/>
      <w:textAlignment w:val="top"/>
    </w:pPr>
    <w:rPr>
      <w:rFonts w:ascii="Arial" w:eastAsia="Times New Roman" w:hAnsi="Arial" w:cs="Arial"/>
      <w:color w:val="auto"/>
      <w:sz w:val="18"/>
      <w:szCs w:val="18"/>
      <w:lang w:eastAsia="ru-RU" w:bidi="ar-SA"/>
    </w:rPr>
  </w:style>
  <w:style w:type="paragraph" w:customStyle="1" w:styleId="xl75">
    <w:name w:val="xl75"/>
    <w:basedOn w:val="a"/>
    <w:rsid w:val="00FC043F"/>
    <w:pPr>
      <w:widowControl/>
      <w:suppressAutoHyphens w:val="0"/>
      <w:spacing w:before="100" w:beforeAutospacing="1" w:after="100" w:afterAutospacing="1"/>
      <w:jc w:val="center"/>
      <w:textAlignment w:val="top"/>
    </w:pPr>
    <w:rPr>
      <w:rFonts w:ascii="Arial" w:eastAsia="Times New Roman" w:hAnsi="Arial" w:cs="Arial"/>
      <w:color w:val="auto"/>
      <w:sz w:val="16"/>
      <w:szCs w:val="16"/>
      <w:lang w:eastAsia="ru-RU" w:bidi="ar-SA"/>
    </w:rPr>
  </w:style>
  <w:style w:type="paragraph" w:customStyle="1" w:styleId="xl76">
    <w:name w:val="xl76"/>
    <w:basedOn w:val="a"/>
    <w:rsid w:val="00FC043F"/>
    <w:pPr>
      <w:widowControl/>
      <w:suppressAutoHyphens w:val="0"/>
      <w:spacing w:before="100" w:beforeAutospacing="1" w:after="100" w:afterAutospacing="1"/>
      <w:jc w:val="center"/>
      <w:textAlignment w:val="top"/>
    </w:pPr>
    <w:rPr>
      <w:rFonts w:ascii="Arial" w:eastAsia="Times New Roman" w:hAnsi="Arial" w:cs="Arial"/>
      <w:color w:val="auto"/>
      <w:sz w:val="18"/>
      <w:szCs w:val="18"/>
      <w:lang w:eastAsia="ru-RU" w:bidi="ar-SA"/>
    </w:rPr>
  </w:style>
  <w:style w:type="paragraph" w:customStyle="1" w:styleId="xl77">
    <w:name w:val="xl77"/>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color w:val="auto"/>
      <w:sz w:val="18"/>
      <w:szCs w:val="18"/>
      <w:lang w:eastAsia="ru-RU" w:bidi="ar-SA"/>
    </w:rPr>
  </w:style>
  <w:style w:type="paragraph" w:customStyle="1" w:styleId="xl78">
    <w:name w:val="xl78"/>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b/>
      <w:bCs/>
      <w:color w:val="auto"/>
      <w:sz w:val="18"/>
      <w:szCs w:val="18"/>
      <w:lang w:eastAsia="ru-RU" w:bidi="ar-SA"/>
    </w:rPr>
  </w:style>
  <w:style w:type="paragraph" w:customStyle="1" w:styleId="xl79">
    <w:name w:val="xl79"/>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color w:val="auto"/>
      <w:sz w:val="18"/>
      <w:szCs w:val="18"/>
      <w:lang w:eastAsia="ru-RU" w:bidi="ar-SA"/>
    </w:rPr>
  </w:style>
  <w:style w:type="paragraph" w:customStyle="1" w:styleId="xl80">
    <w:name w:val="xl80"/>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color w:val="auto"/>
      <w:sz w:val="16"/>
      <w:szCs w:val="16"/>
      <w:lang w:eastAsia="ru-RU" w:bidi="ar-SA"/>
    </w:rPr>
  </w:style>
  <w:style w:type="paragraph" w:customStyle="1" w:styleId="xl81">
    <w:name w:val="xl81"/>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Times New Roman" w:hAnsi="Arial" w:cs="Arial"/>
      <w:color w:val="auto"/>
      <w:sz w:val="14"/>
      <w:szCs w:val="14"/>
      <w:lang w:eastAsia="ru-RU" w:bidi="ar-SA"/>
    </w:rPr>
  </w:style>
  <w:style w:type="paragraph" w:customStyle="1" w:styleId="xl82">
    <w:name w:val="xl82"/>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Times New Roman" w:hAnsi="Arial" w:cs="Arial"/>
      <w:color w:val="auto"/>
      <w:sz w:val="14"/>
      <w:szCs w:val="14"/>
      <w:lang w:eastAsia="ru-RU" w:bidi="ar-SA"/>
    </w:rPr>
  </w:style>
  <w:style w:type="paragraph" w:customStyle="1" w:styleId="xl83">
    <w:name w:val="xl83"/>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color w:val="auto"/>
      <w:sz w:val="16"/>
      <w:szCs w:val="16"/>
      <w:lang w:eastAsia="ru-RU" w:bidi="ar-SA"/>
    </w:rPr>
  </w:style>
  <w:style w:type="paragraph" w:customStyle="1" w:styleId="xl84">
    <w:name w:val="xl84"/>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Times New Roman" w:hAnsi="Arial" w:cs="Arial"/>
      <w:b/>
      <w:bCs/>
      <w:color w:val="auto"/>
      <w:sz w:val="14"/>
      <w:szCs w:val="14"/>
      <w:lang w:eastAsia="ru-RU" w:bidi="ar-SA"/>
    </w:rPr>
  </w:style>
  <w:style w:type="paragraph" w:customStyle="1" w:styleId="xl85">
    <w:name w:val="xl85"/>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color w:val="auto"/>
      <w:lang w:eastAsia="ru-RU" w:bidi="ar-SA"/>
    </w:rPr>
  </w:style>
  <w:style w:type="paragraph" w:customStyle="1" w:styleId="xl86">
    <w:name w:val="xl86"/>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b/>
      <w:bCs/>
      <w:color w:val="auto"/>
      <w:sz w:val="18"/>
      <w:szCs w:val="18"/>
      <w:lang w:eastAsia="ru-RU" w:bidi="ar-SA"/>
    </w:rPr>
  </w:style>
  <w:style w:type="paragraph" w:customStyle="1" w:styleId="xl87">
    <w:name w:val="xl87"/>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auto"/>
      <w:sz w:val="18"/>
      <w:szCs w:val="18"/>
      <w:lang w:eastAsia="ru-RU" w:bidi="ar-SA"/>
    </w:rPr>
  </w:style>
  <w:style w:type="paragraph" w:customStyle="1" w:styleId="xl88">
    <w:name w:val="xl88"/>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auto"/>
      <w:sz w:val="20"/>
      <w:szCs w:val="20"/>
      <w:lang w:eastAsia="ru-RU" w:bidi="ar-SA"/>
    </w:rPr>
  </w:style>
  <w:style w:type="character" w:styleId="affb">
    <w:name w:val="Emphasis"/>
    <w:qFormat/>
    <w:rsid w:val="00FC043F"/>
    <w:rPr>
      <w:i/>
      <w:iCs/>
    </w:rPr>
  </w:style>
  <w:style w:type="paragraph" w:styleId="affc">
    <w:name w:val="Block Text"/>
    <w:basedOn w:val="a"/>
    <w:semiHidden/>
    <w:rsid w:val="00FC043F"/>
    <w:pPr>
      <w:tabs>
        <w:tab w:val="left" w:pos="360"/>
        <w:tab w:val="left" w:pos="709"/>
        <w:tab w:val="left" w:pos="1134"/>
      </w:tabs>
      <w:snapToGrid w:val="0"/>
      <w:spacing w:line="100" w:lineRule="atLeast"/>
      <w:ind w:left="-30" w:right="-1" w:firstLine="597"/>
      <w:jc w:val="both"/>
    </w:pPr>
    <w:rPr>
      <w:sz w:val="22"/>
    </w:rPr>
  </w:style>
  <w:style w:type="paragraph" w:styleId="2f">
    <w:name w:val="Body Text Indent 2"/>
    <w:basedOn w:val="a"/>
    <w:link w:val="2f0"/>
    <w:semiHidden/>
    <w:rsid w:val="00FC043F"/>
    <w:pPr>
      <w:tabs>
        <w:tab w:val="left" w:pos="-540"/>
        <w:tab w:val="left" w:pos="0"/>
        <w:tab w:val="left" w:pos="480"/>
      </w:tabs>
      <w:suppressAutoHyphens w:val="0"/>
      <w:spacing w:line="100" w:lineRule="atLeast"/>
      <w:ind w:firstLine="585"/>
      <w:jc w:val="both"/>
    </w:pPr>
    <w:rPr>
      <w:sz w:val="22"/>
    </w:rPr>
  </w:style>
  <w:style w:type="character" w:customStyle="1" w:styleId="2f0">
    <w:name w:val="Основной текст с отступом 2 Знак"/>
    <w:link w:val="2f"/>
    <w:semiHidden/>
    <w:rsid w:val="00FC043F"/>
    <w:rPr>
      <w:rFonts w:eastAsia="Lucida Sans Unicode" w:cs="Tahoma"/>
      <w:color w:val="000000"/>
      <w:sz w:val="22"/>
      <w:szCs w:val="24"/>
      <w:lang w:eastAsia="en-US" w:bidi="en-US"/>
    </w:rPr>
  </w:style>
  <w:style w:type="paragraph" w:customStyle="1" w:styleId="xl64">
    <w:name w:val="xl64"/>
    <w:basedOn w:val="a"/>
    <w:rsid w:val="00FC043F"/>
    <w:pPr>
      <w:widowControl/>
      <w:suppressAutoHyphens w:val="0"/>
      <w:spacing w:before="100" w:beforeAutospacing="1" w:after="100" w:afterAutospacing="1"/>
      <w:textAlignment w:val="top"/>
    </w:pPr>
    <w:rPr>
      <w:rFonts w:ascii="Arial" w:eastAsia="Times New Roman" w:hAnsi="Arial" w:cs="Arial"/>
      <w:color w:val="auto"/>
      <w:sz w:val="18"/>
      <w:szCs w:val="18"/>
      <w:lang w:eastAsia="ru-RU" w:bidi="ar-SA"/>
    </w:rPr>
  </w:style>
  <w:style w:type="paragraph" w:customStyle="1" w:styleId="xl65">
    <w:name w:val="xl65"/>
    <w:basedOn w:val="a"/>
    <w:rsid w:val="00FC043F"/>
    <w:pPr>
      <w:widowControl/>
      <w:suppressAutoHyphens w:val="0"/>
      <w:spacing w:before="100" w:beforeAutospacing="1" w:after="100" w:afterAutospacing="1"/>
      <w:textAlignment w:val="top"/>
    </w:pPr>
    <w:rPr>
      <w:rFonts w:ascii="Arial" w:eastAsia="Times New Roman" w:hAnsi="Arial" w:cs="Arial"/>
      <w:color w:val="auto"/>
      <w:sz w:val="18"/>
      <w:szCs w:val="18"/>
      <w:lang w:eastAsia="ru-RU" w:bidi="ar-SA"/>
    </w:rPr>
  </w:style>
  <w:style w:type="paragraph" w:customStyle="1" w:styleId="xl89">
    <w:name w:val="xl89"/>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Times New Roman" w:hAnsi="Arial" w:cs="Arial"/>
      <w:color w:val="auto"/>
      <w:lang w:eastAsia="ru-RU" w:bidi="ar-SA"/>
    </w:rPr>
  </w:style>
  <w:style w:type="paragraph" w:customStyle="1" w:styleId="xl63">
    <w:name w:val="xl63"/>
    <w:basedOn w:val="a"/>
    <w:rsid w:val="00FC043F"/>
    <w:pPr>
      <w:widowControl/>
      <w:suppressAutoHyphens w:val="0"/>
      <w:spacing w:before="100" w:beforeAutospacing="1" w:after="100" w:afterAutospacing="1"/>
      <w:jc w:val="center"/>
      <w:textAlignment w:val="top"/>
    </w:pPr>
    <w:rPr>
      <w:rFonts w:ascii="Arial" w:eastAsia="Times New Roman" w:hAnsi="Arial" w:cs="Arial"/>
      <w:color w:val="auto"/>
      <w:sz w:val="18"/>
      <w:szCs w:val="18"/>
      <w:lang w:eastAsia="ru-RU" w:bidi="ar-SA"/>
    </w:rPr>
  </w:style>
  <w:style w:type="character" w:customStyle="1" w:styleId="ecattext">
    <w:name w:val="ecattext"/>
    <w:rsid w:val="006E3E96"/>
  </w:style>
  <w:style w:type="character" w:customStyle="1" w:styleId="iceouttxtviewinfo">
    <w:name w:val="iceouttxt viewinfo"/>
    <w:rsid w:val="006554D7"/>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EFF"/>
    <w:pPr>
      <w:widowControl w:val="0"/>
      <w:suppressAutoHyphens/>
    </w:pPr>
    <w:rPr>
      <w:rFonts w:eastAsia="Lucida Sans Unicode" w:cs="Tahoma"/>
      <w:color w:val="000000"/>
      <w:sz w:val="24"/>
      <w:szCs w:val="24"/>
      <w:lang w:eastAsia="en-US" w:bidi="en-US"/>
    </w:rPr>
  </w:style>
  <w:style w:type="paragraph" w:styleId="1">
    <w:name w:val="heading 1"/>
    <w:basedOn w:val="a"/>
    <w:next w:val="a"/>
    <w:qFormat/>
    <w:pPr>
      <w:keepNext/>
      <w:widowControl/>
      <w:numPr>
        <w:numId w:val="1"/>
      </w:numPr>
      <w:overflowPunct w:val="0"/>
      <w:autoSpaceDE w:val="0"/>
      <w:spacing w:before="120" w:after="120" w:line="360" w:lineRule="auto"/>
      <w:textAlignment w:val="baseline"/>
      <w:outlineLvl w:val="0"/>
    </w:pPr>
    <w:rPr>
      <w:b/>
      <w:bCs/>
      <w:kern w:val="1"/>
      <w:sz w:val="32"/>
      <w:szCs w:val="32"/>
    </w:rPr>
  </w:style>
  <w:style w:type="paragraph" w:styleId="2">
    <w:name w:val="heading 2"/>
    <w:basedOn w:val="a"/>
    <w:next w:val="a"/>
    <w:link w:val="20"/>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jc w:val="center"/>
      <w:outlineLvl w:val="2"/>
    </w:pPr>
    <w:rPr>
      <w:b/>
      <w:bCs/>
      <w:sz w:val="22"/>
    </w:rPr>
  </w:style>
  <w:style w:type="paragraph" w:styleId="4">
    <w:name w:val="heading 4"/>
    <w:basedOn w:val="a"/>
    <w:next w:val="a"/>
    <w:link w:val="40"/>
    <w:qFormat/>
    <w:pPr>
      <w:keepNext/>
      <w:numPr>
        <w:ilvl w:val="3"/>
        <w:numId w:val="1"/>
      </w:numPr>
      <w:spacing w:before="240" w:after="60"/>
      <w:outlineLvl w:val="3"/>
    </w:pPr>
    <w:rPr>
      <w:b/>
      <w:bCs/>
      <w:sz w:val="28"/>
      <w:szCs w:val="28"/>
    </w:rPr>
  </w:style>
  <w:style w:type="paragraph" w:styleId="5">
    <w:name w:val="heading 5"/>
    <w:basedOn w:val="a"/>
    <w:next w:val="a"/>
    <w:qFormat/>
    <w:pPr>
      <w:keepNext/>
      <w:widowControl/>
      <w:numPr>
        <w:ilvl w:val="4"/>
        <w:numId w:val="1"/>
      </w:numPr>
      <w:spacing w:line="100" w:lineRule="atLeast"/>
      <w:ind w:left="709"/>
      <w:jc w:val="center"/>
      <w:outlineLvl w:val="4"/>
    </w:pPr>
    <w:rPr>
      <w:b/>
      <w:bCs/>
      <w:i/>
      <w:iCs/>
      <w:sz w:val="26"/>
      <w:szCs w:val="26"/>
    </w:rPr>
  </w:style>
  <w:style w:type="paragraph" w:styleId="6">
    <w:name w:val="heading 6"/>
    <w:basedOn w:val="a"/>
    <w:next w:val="a"/>
    <w:link w:val="60"/>
    <w:qFormat/>
    <w:pPr>
      <w:keepNext/>
      <w:widowControl/>
      <w:numPr>
        <w:ilvl w:val="5"/>
        <w:numId w:val="1"/>
      </w:numPr>
      <w:overflowPunct w:val="0"/>
      <w:autoSpaceDE w:val="0"/>
      <w:spacing w:line="100" w:lineRule="atLeast"/>
      <w:textAlignment w:val="baseline"/>
      <w:outlineLvl w:val="5"/>
    </w:pPr>
  </w:style>
  <w:style w:type="paragraph" w:styleId="7">
    <w:name w:val="heading 7"/>
    <w:basedOn w:val="a0"/>
    <w:next w:val="a1"/>
    <w:link w:val="70"/>
    <w:qFormat/>
    <w:pPr>
      <w:numPr>
        <w:ilvl w:val="6"/>
        <w:numId w:val="1"/>
      </w:numPr>
      <w:outlineLvl w:val="6"/>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link w:val="2"/>
    <w:rsid w:val="007455CC"/>
    <w:rPr>
      <w:rFonts w:ascii="Arial" w:eastAsia="Lucida Sans Unicode" w:hAnsi="Arial" w:cs="Arial"/>
      <w:b/>
      <w:bCs/>
      <w:i/>
      <w:iCs/>
      <w:color w:val="000000"/>
      <w:sz w:val="28"/>
      <w:szCs w:val="28"/>
      <w:lang w:eastAsia="en-US" w:bidi="en-US"/>
    </w:rPr>
  </w:style>
  <w:style w:type="character" w:customStyle="1" w:styleId="40">
    <w:name w:val="Заголовок 4 Знак"/>
    <w:link w:val="4"/>
    <w:rsid w:val="007455CC"/>
    <w:rPr>
      <w:rFonts w:eastAsia="Lucida Sans Unicode" w:cs="Tahoma"/>
      <w:b/>
      <w:bCs/>
      <w:color w:val="000000"/>
      <w:sz w:val="28"/>
      <w:szCs w:val="28"/>
      <w:lang w:eastAsia="en-US" w:bidi="en-US"/>
    </w:rPr>
  </w:style>
  <w:style w:type="character" w:customStyle="1" w:styleId="60">
    <w:name w:val="Заголовок 6 Знак"/>
    <w:link w:val="6"/>
    <w:rsid w:val="007455CC"/>
    <w:rPr>
      <w:rFonts w:eastAsia="Lucida Sans Unicode" w:cs="Tahoma"/>
      <w:color w:val="000000"/>
      <w:sz w:val="24"/>
      <w:szCs w:val="24"/>
      <w:lang w:eastAsia="en-US" w:bidi="en-US"/>
    </w:rPr>
  </w:style>
  <w:style w:type="paragraph" w:customStyle="1" w:styleId="a0">
    <w:name w:val="Заголовок"/>
    <w:basedOn w:val="a"/>
    <w:next w:val="a1"/>
    <w:pPr>
      <w:keepNext/>
      <w:spacing w:before="240" w:after="120"/>
    </w:pPr>
    <w:rPr>
      <w:rFonts w:ascii="Arial" w:hAnsi="Arial"/>
      <w:sz w:val="28"/>
      <w:szCs w:val="28"/>
    </w:rPr>
  </w:style>
  <w:style w:type="paragraph" w:styleId="a1">
    <w:name w:val="Body Text"/>
    <w:basedOn w:val="a"/>
    <w:link w:val="21"/>
    <w:pPr>
      <w:keepNext/>
      <w:widowControl/>
      <w:overflowPunct w:val="0"/>
      <w:autoSpaceDE w:val="0"/>
      <w:spacing w:line="100" w:lineRule="atLeast"/>
      <w:textAlignment w:val="baseline"/>
    </w:pPr>
  </w:style>
  <w:style w:type="character" w:customStyle="1" w:styleId="21">
    <w:name w:val="Основной текст Знак2"/>
    <w:link w:val="a1"/>
    <w:locked/>
    <w:rsid w:val="007455CC"/>
    <w:rPr>
      <w:rFonts w:eastAsia="Lucida Sans Unicode" w:cs="Tahoma"/>
      <w:color w:val="000000"/>
      <w:sz w:val="24"/>
      <w:szCs w:val="24"/>
      <w:lang w:eastAsia="en-US" w:bidi="en-US"/>
    </w:rPr>
  </w:style>
  <w:style w:type="character" w:customStyle="1" w:styleId="70">
    <w:name w:val="Заголовок 7 Знак"/>
    <w:link w:val="7"/>
    <w:rsid w:val="007455CC"/>
    <w:rPr>
      <w:rFonts w:ascii="Arial" w:eastAsia="Lucida Sans Unicode" w:hAnsi="Arial" w:cs="Tahoma"/>
      <w:b/>
      <w:bCs/>
      <w:color w:val="000000"/>
      <w:sz w:val="21"/>
      <w:szCs w:val="21"/>
      <w:lang w:eastAsia="en-US" w:bidi="en-US"/>
    </w:rPr>
  </w:style>
  <w:style w:type="character" w:customStyle="1" w:styleId="WW8Num3z0">
    <w:name w:val="WW8Num3z0"/>
    <w:rPr>
      <w:sz w:val="24"/>
      <w:szCs w:val="29"/>
    </w:rPr>
  </w:style>
  <w:style w:type="character" w:customStyle="1" w:styleId="WW8Num4z0">
    <w:name w:val="WW8Num4z0"/>
    <w:rPr>
      <w:rFonts w:ascii="Times New Roman" w:hAnsi="Times New Roman" w:cs="Times New Roman"/>
    </w:rPr>
  </w:style>
  <w:style w:type="character" w:customStyle="1" w:styleId="WW8Num5z0">
    <w:name w:val="WW8Num5z0"/>
    <w:rPr>
      <w:rFonts w:ascii="Times New Roman" w:hAnsi="Times New Roman" w:cs="Times New Roman"/>
    </w:rPr>
  </w:style>
  <w:style w:type="character" w:customStyle="1" w:styleId="WW8Num6z0">
    <w:name w:val="WW8Num6z0"/>
    <w:rPr>
      <w:rFonts w:ascii="Symbol" w:hAnsi="Symbol" w:cs="StarSymbol"/>
      <w:sz w:val="18"/>
      <w:szCs w:val="18"/>
    </w:rPr>
  </w:style>
  <w:style w:type="character" w:customStyle="1" w:styleId="WW8Num7z0">
    <w:name w:val="WW8Num7z0"/>
    <w:rPr>
      <w:rFonts w:ascii="Symbol" w:hAnsi="Symbol" w:cs="StarSymbol"/>
      <w:sz w:val="18"/>
      <w:szCs w:val="18"/>
    </w:rPr>
  </w:style>
  <w:style w:type="character" w:customStyle="1" w:styleId="WW8Num7z1">
    <w:name w:val="WW8Num7z1"/>
    <w:rPr>
      <w:rFonts w:eastAsia="Andale Sans UI" w:cs="Times New Roman"/>
      <w:color w:val="auto"/>
      <w:kern w:val="1"/>
      <w:sz w:val="22"/>
      <w:szCs w:val="22"/>
      <w:lang w:val="de-DE" w:eastAsia="fa-IR" w:bidi="fa-IR"/>
    </w:rPr>
  </w:style>
  <w:style w:type="character" w:customStyle="1" w:styleId="WW8Num7z8">
    <w:name w:val="WW8Num7z8"/>
    <w:rPr>
      <w:rFonts w:ascii="Times New Roman" w:hAnsi="Times New Roman" w:cs="Times New Roman"/>
      <w:sz w:val="22"/>
      <w:szCs w:val="26"/>
    </w:rPr>
  </w:style>
  <w:style w:type="character" w:customStyle="1" w:styleId="WW8Num8z0">
    <w:name w:val="WW8Num8z0"/>
    <w:rPr>
      <w:rFonts w:ascii="Symbol" w:hAnsi="Symbol" w:cs="StarSymbol"/>
      <w:sz w:val="18"/>
      <w:szCs w:val="18"/>
    </w:rPr>
  </w:style>
  <w:style w:type="character" w:customStyle="1" w:styleId="WW8Num8z1">
    <w:name w:val="WW8Num8z1"/>
    <w:rPr>
      <w:rFonts w:eastAsia="Andale Sans UI" w:cs="Times New Roman"/>
      <w:color w:val="auto"/>
      <w:kern w:val="1"/>
      <w:sz w:val="22"/>
      <w:szCs w:val="22"/>
      <w:lang w:val="de-DE" w:eastAsia="fa-IR" w:bidi="fa-IR"/>
    </w:rPr>
  </w:style>
  <w:style w:type="character" w:customStyle="1" w:styleId="WW8Num8z8">
    <w:name w:val="WW8Num8z8"/>
    <w:rPr>
      <w:rFonts w:ascii="Times New Roman" w:hAnsi="Times New Roman" w:cs="Times New Roman"/>
      <w:sz w:val="22"/>
      <w:szCs w:val="26"/>
    </w:rPr>
  </w:style>
  <w:style w:type="character" w:customStyle="1" w:styleId="WW8Num9z0">
    <w:name w:val="WW8Num9z0"/>
    <w:rPr>
      <w:rFonts w:ascii="Symbol" w:hAnsi="Symbol" w:cs="StarSymbol"/>
      <w:sz w:val="18"/>
      <w:szCs w:val="18"/>
    </w:rPr>
  </w:style>
  <w:style w:type="character" w:customStyle="1" w:styleId="WW8Num9z1">
    <w:name w:val="WW8Num9z1"/>
    <w:rPr>
      <w:rFonts w:eastAsia="Andale Sans UI"/>
      <w:color w:val="auto"/>
      <w:kern w:val="1"/>
      <w:lang w:val="de-DE" w:eastAsia="fa-IR" w:bidi="fa-IR"/>
    </w:rPr>
  </w:style>
  <w:style w:type="character" w:customStyle="1" w:styleId="WW8Num11z0">
    <w:name w:val="WW8Num11z0"/>
    <w:rPr>
      <w:rFonts w:ascii="Symbol" w:hAnsi="Symbol" w:cs="StarSymbol"/>
      <w:sz w:val="18"/>
      <w:szCs w:val="18"/>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41">
    <w:name w:val="Основной шрифт абзаца4"/>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10z0">
    <w:name w:val="WW8Num10z0"/>
    <w:rPr>
      <w:rFonts w:ascii="Symbol" w:hAnsi="Symbol" w:cs="StarSymbol"/>
      <w:sz w:val="18"/>
      <w:szCs w:val="18"/>
    </w:rPr>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8Num2z0">
    <w:name w:val="WW8Num2z0"/>
    <w:rPr>
      <w:sz w:val="24"/>
      <w:szCs w:val="29"/>
    </w:rPr>
  </w:style>
  <w:style w:type="character" w:customStyle="1" w:styleId="WW8Num3z6">
    <w:name w:val="WW8Num3z6"/>
    <w:rPr>
      <w:rFonts w:ascii="Times New Roman" w:hAnsi="Times New Roman" w:cs="Times New Roman"/>
      <w:sz w:val="22"/>
      <w:szCs w:val="26"/>
    </w:rPr>
  </w:style>
  <w:style w:type="character" w:customStyle="1" w:styleId="WW8Num4z8">
    <w:name w:val="WW8Num4z8"/>
    <w:rPr>
      <w:rFonts w:ascii="Times New Roman" w:hAnsi="Times New Roman" w:cs="Times New Roman"/>
      <w:sz w:val="22"/>
      <w:szCs w:val="26"/>
    </w:rPr>
  </w:style>
  <w:style w:type="character" w:customStyle="1" w:styleId="WW8Num8z2">
    <w:name w:val="WW8Num8z2"/>
    <w:rPr>
      <w:rFonts w:ascii="Times New Roman" w:hAnsi="Times New Roman" w:cs="Times New Roman"/>
      <w:sz w:val="22"/>
      <w:szCs w:val="26"/>
    </w:rPr>
  </w:style>
  <w:style w:type="character" w:customStyle="1" w:styleId="30">
    <w:name w:val="Основной шрифт абзаца3"/>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8Num14z2">
    <w:name w:val="WW8Num14z2"/>
    <w:rPr>
      <w:rFonts w:ascii="Times New Roman" w:hAnsi="Times New Roman" w:cs="Times New Roman"/>
      <w:sz w:val="22"/>
      <w:szCs w:val="26"/>
    </w:rPr>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22">
    <w:name w:val="Основной шрифт абзаца2"/>
  </w:style>
  <w:style w:type="character" w:customStyle="1" w:styleId="WW8Num2z2">
    <w:name w:val="WW8Num2z2"/>
    <w:rPr>
      <w:sz w:val="24"/>
      <w:szCs w:val="29"/>
    </w:rPr>
  </w:style>
  <w:style w:type="character" w:customStyle="1" w:styleId="10">
    <w:name w:val="Основной шрифт абзаца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8Num3z2">
    <w:name w:val="WW8Num3z2"/>
    <w:rPr>
      <w:rFonts w:ascii="Times New Roman" w:hAnsi="Times New Roman" w:cs="Times New Roman"/>
      <w:sz w:val="22"/>
      <w:szCs w:val="26"/>
    </w:rPr>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
    <w:name w:val="WW-Основной шрифт абзаца"/>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8Num12z0">
    <w:name w:val="WW8Num12z0"/>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8Num2z3">
    <w:name w:val="WW8Num2z3"/>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8Num13z0">
    <w:name w:val="WW8Num13z0"/>
    <w:rPr>
      <w:rFonts w:ascii="Symbol" w:hAnsi="Symbol" w:cs="StarSymbol"/>
      <w:sz w:val="18"/>
      <w:szCs w:val="18"/>
    </w:rPr>
  </w:style>
  <w:style w:type="character" w:customStyle="1" w:styleId="WW8Num14z0">
    <w:name w:val="WW8Num14z0"/>
    <w:rPr>
      <w:rFonts w:ascii="Symbol" w:hAnsi="Symbol" w:cs="StarSymbol"/>
      <w:sz w:val="18"/>
      <w:szCs w:val="18"/>
    </w:rPr>
  </w:style>
  <w:style w:type="character" w:customStyle="1" w:styleId="WW8Num15z0">
    <w:name w:val="WW8Num15z0"/>
    <w:rPr>
      <w:rFonts w:ascii="Symbol" w:hAnsi="Symbol" w:cs="StarSymbol"/>
      <w:sz w:val="18"/>
      <w:szCs w:val="18"/>
    </w:rPr>
  </w:style>
  <w:style w:type="character" w:customStyle="1" w:styleId="WW8Num16z0">
    <w:name w:val="WW8Num16z0"/>
    <w:rPr>
      <w:rFonts w:ascii="Symbol" w:hAnsi="Symbol" w:cs="StarSymbol"/>
      <w:sz w:val="18"/>
      <w:szCs w:val="18"/>
    </w:rPr>
  </w:style>
  <w:style w:type="character" w:customStyle="1" w:styleId="WW8Num17z0">
    <w:name w:val="WW8Num17z0"/>
    <w:rPr>
      <w:rFonts w:ascii="Symbol" w:hAnsi="Symbol" w:cs="StarSymbol"/>
      <w:sz w:val="18"/>
      <w:szCs w:val="18"/>
    </w:rPr>
  </w:style>
  <w:style w:type="character" w:customStyle="1" w:styleId="WW8Num18z0">
    <w:name w:val="WW8Num18z0"/>
    <w:rPr>
      <w:rFonts w:ascii="Symbol" w:hAnsi="Symbol" w:cs="StarSymbol"/>
      <w:sz w:val="18"/>
      <w:szCs w:val="18"/>
    </w:rPr>
  </w:style>
  <w:style w:type="character" w:customStyle="1" w:styleId="WW8Num19z0">
    <w:name w:val="WW8Num19z0"/>
    <w:rPr>
      <w:rFonts w:ascii="Symbol" w:hAnsi="Symbol" w:cs="StarSymbol"/>
      <w:sz w:val="18"/>
      <w:szCs w:val="18"/>
    </w:rPr>
  </w:style>
  <w:style w:type="character" w:customStyle="1" w:styleId="WW8Num20z0">
    <w:name w:val="WW8Num20z0"/>
    <w:rPr>
      <w:rFonts w:ascii="Symbol" w:hAnsi="Symbol" w:cs="StarSymbol"/>
      <w:sz w:val="18"/>
      <w:szCs w:val="18"/>
    </w:rPr>
  </w:style>
  <w:style w:type="character" w:customStyle="1" w:styleId="WW8Num21z0">
    <w:name w:val="WW8Num21z0"/>
    <w:rPr>
      <w:rFonts w:ascii="Symbol" w:hAnsi="Symbol" w:cs="StarSymbol"/>
      <w:sz w:val="18"/>
      <w:szCs w:val="18"/>
    </w:rPr>
  </w:style>
  <w:style w:type="character" w:customStyle="1" w:styleId="WW8Num22z0">
    <w:name w:val="WW8Num22z0"/>
    <w:rPr>
      <w:rFonts w:ascii="Symbol" w:hAnsi="Symbol" w:cs="StarSymbol"/>
      <w:sz w:val="18"/>
      <w:szCs w:val="18"/>
    </w:rPr>
  </w:style>
  <w:style w:type="character" w:customStyle="1" w:styleId="WW8Num23z0">
    <w:name w:val="WW8Num23z0"/>
    <w:rPr>
      <w:rFonts w:ascii="Symbol" w:hAnsi="Symbol" w:cs="StarSymbol"/>
      <w:sz w:val="18"/>
      <w:szCs w:val="18"/>
    </w:rPr>
  </w:style>
  <w:style w:type="character" w:customStyle="1" w:styleId="WW8Num24z0">
    <w:name w:val="WW8Num24z0"/>
    <w:rPr>
      <w:rFonts w:ascii="Symbol" w:hAnsi="Symbol" w:cs="StarSymbol"/>
      <w:sz w:val="18"/>
      <w:szCs w:val="18"/>
    </w:rPr>
  </w:style>
  <w:style w:type="character" w:customStyle="1" w:styleId="WW8Num25z0">
    <w:name w:val="WW8Num25z0"/>
    <w:rPr>
      <w:rFonts w:ascii="Symbol" w:hAnsi="Symbol" w:cs="StarSymbol"/>
      <w:sz w:val="18"/>
      <w:szCs w:val="18"/>
    </w:rPr>
  </w:style>
  <w:style w:type="character" w:customStyle="1" w:styleId="WW8Num26z0">
    <w:name w:val="WW8Num26z0"/>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8Num3z3">
    <w:name w:val="WW8Num3z3"/>
    <w:rPr>
      <w:rFonts w:ascii="Symbol" w:hAnsi="Symbol" w:cs="StarSymbol"/>
      <w:sz w:val="18"/>
      <w:szCs w:val="18"/>
    </w:rPr>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styleId="a5">
    <w:name w:val="Hyperlink"/>
    <w:uiPriority w:val="99"/>
    <w:rPr>
      <w:color w:val="000080"/>
      <w:u w:val="single"/>
    </w:rPr>
  </w:style>
  <w:style w:type="character" w:customStyle="1" w:styleId="WW-1">
    <w:name w:val="WW-Основной шрифт абзаца1"/>
  </w:style>
  <w:style w:type="character" w:customStyle="1" w:styleId="a6">
    <w:name w:val="Основной текст Знак"/>
    <w:rPr>
      <w:sz w:val="24"/>
      <w:szCs w:val="24"/>
      <w:lang w:val="ru-RU" w:eastAsia="ar-SA" w:bidi="ar-SA"/>
    </w:rPr>
  </w:style>
  <w:style w:type="character" w:customStyle="1" w:styleId="a7">
    <w:name w:val="Символ нумерации"/>
    <w:rPr>
      <w:rFonts w:ascii="Times New Roman" w:hAnsi="Times New Roman" w:cs="Times New Roman"/>
      <w:sz w:val="22"/>
      <w:szCs w:val="26"/>
    </w:rPr>
  </w:style>
  <w:style w:type="character" w:customStyle="1" w:styleId="a8">
    <w:name w:val="Маркеры списка"/>
    <w:rPr>
      <w:rFonts w:ascii="StarSymbol" w:eastAsia="StarSymbol" w:hAnsi="StarSymbol" w:cs="StarSymbol"/>
      <w:sz w:val="18"/>
      <w:szCs w:val="18"/>
    </w:rPr>
  </w:style>
  <w:style w:type="character" w:customStyle="1" w:styleId="WW8NumSt1z0">
    <w:name w:val="WW8NumSt1z0"/>
    <w:rPr>
      <w:rFonts w:ascii="Times New Roman" w:hAnsi="Times New Roman" w:cs="Times New Roman"/>
    </w:rPr>
  </w:style>
  <w:style w:type="character" w:customStyle="1" w:styleId="a9">
    <w:name w:val="Символ сноски"/>
  </w:style>
  <w:style w:type="character" w:customStyle="1" w:styleId="11">
    <w:name w:val="Знак сноски1"/>
    <w:rPr>
      <w:vertAlign w:val="superscript"/>
    </w:rPr>
  </w:style>
  <w:style w:type="character" w:customStyle="1" w:styleId="aa">
    <w:name w:val="Символы концевой сноски"/>
    <w:rPr>
      <w:vertAlign w:val="superscript"/>
    </w:rPr>
  </w:style>
  <w:style w:type="character" w:customStyle="1" w:styleId="WW-0">
    <w:name w:val="WW-Символы концевой сноски"/>
  </w:style>
  <w:style w:type="character" w:customStyle="1" w:styleId="12">
    <w:name w:val="Знак концевой сноски1"/>
    <w:rPr>
      <w:vertAlign w:val="superscript"/>
    </w:rPr>
  </w:style>
  <w:style w:type="character" w:customStyle="1" w:styleId="50">
    <w:name w:val="Основной шрифт абзаца5"/>
  </w:style>
  <w:style w:type="character" w:customStyle="1" w:styleId="postbody">
    <w:name w:val="postbody"/>
    <w:basedOn w:val="WW-1"/>
  </w:style>
  <w:style w:type="character" w:styleId="ab">
    <w:name w:val="FollowedHyperlink"/>
    <w:uiPriority w:val="99"/>
    <w:rPr>
      <w:color w:val="800080"/>
      <w:u w:val="single"/>
    </w:rPr>
  </w:style>
  <w:style w:type="character" w:customStyle="1" w:styleId="ac">
    <w:name w:val="Нижний колонтитул Знак"/>
    <w:rPr>
      <w:rFonts w:eastAsia="Lucida Sans Unicode" w:cs="Tahoma"/>
      <w:color w:val="000000"/>
      <w:sz w:val="24"/>
      <w:szCs w:val="24"/>
      <w:lang w:eastAsia="en-US" w:bidi="en-US"/>
    </w:rPr>
  </w:style>
  <w:style w:type="character" w:customStyle="1" w:styleId="ad">
    <w:name w:val="Текст выноски Знак"/>
    <w:rPr>
      <w:rFonts w:ascii="Tahoma" w:eastAsia="Lucida Sans Unicode" w:hAnsi="Tahoma" w:cs="Tahoma"/>
      <w:color w:val="000000"/>
      <w:sz w:val="16"/>
      <w:szCs w:val="16"/>
      <w:lang w:eastAsia="en-US" w:bidi="en-US"/>
    </w:rPr>
  </w:style>
  <w:style w:type="character" w:customStyle="1" w:styleId="ae">
    <w:name w:val="Верхний колонтитул Знак"/>
    <w:rPr>
      <w:rFonts w:eastAsia="Lucida Sans Unicode" w:cs="Tahoma"/>
      <w:color w:val="000000"/>
      <w:sz w:val="24"/>
      <w:szCs w:val="24"/>
      <w:lang w:eastAsia="en-US" w:bidi="en-US"/>
    </w:rPr>
  </w:style>
  <w:style w:type="character" w:customStyle="1" w:styleId="af">
    <w:name w:val="Основной текст с отступом Знак"/>
    <w:rPr>
      <w:rFonts w:eastAsia="Lucida Sans Unicode" w:cs="Tahoma"/>
      <w:color w:val="000000"/>
      <w:sz w:val="28"/>
      <w:szCs w:val="28"/>
      <w:shd w:val="clear" w:color="auto" w:fill="FFFFFF"/>
      <w:lang w:eastAsia="en-US" w:bidi="en-US"/>
    </w:rPr>
  </w:style>
  <w:style w:type="character" w:customStyle="1" w:styleId="23">
    <w:name w:val="Знак сноски2"/>
    <w:rPr>
      <w:position w:val="0"/>
      <w:sz w:val="12"/>
      <w:vertAlign w:val="baseline"/>
    </w:rPr>
  </w:style>
  <w:style w:type="character" w:customStyle="1" w:styleId="af0">
    <w:name w:val="Текст сноски Знак"/>
    <w:rPr>
      <w:rFonts w:eastAsia="Lucida Sans Unicode" w:cs="Tahoma"/>
      <w:color w:val="000000"/>
      <w:lang w:eastAsia="en-US" w:bidi="en-US"/>
    </w:rPr>
  </w:style>
  <w:style w:type="character" w:styleId="af1">
    <w:name w:val="Strong"/>
    <w:qFormat/>
    <w:rPr>
      <w:b/>
      <w:bCs/>
    </w:rPr>
  </w:style>
  <w:style w:type="character" w:customStyle="1" w:styleId="13">
    <w:name w:val="Основной текст Знак1"/>
    <w:rPr>
      <w:rFonts w:eastAsia="Lucida Sans Unicode" w:cs="Tahoma"/>
      <w:color w:val="000000"/>
      <w:sz w:val="24"/>
      <w:szCs w:val="24"/>
      <w:lang w:eastAsia="en-US" w:bidi="en-US"/>
    </w:rPr>
  </w:style>
  <w:style w:type="character" w:customStyle="1" w:styleId="apple-converted-space">
    <w:name w:val="apple-converted-space"/>
  </w:style>
  <w:style w:type="character" w:customStyle="1" w:styleId="14">
    <w:name w:val="Заголовок 1 Знак"/>
    <w:rPr>
      <w:rFonts w:eastAsia="Lucida Sans Unicode" w:cs="Tahoma"/>
      <w:b/>
      <w:bCs/>
      <w:color w:val="000000"/>
      <w:kern w:val="1"/>
      <w:sz w:val="32"/>
      <w:szCs w:val="32"/>
      <w:lang w:eastAsia="en-US" w:bidi="en-US"/>
    </w:rPr>
  </w:style>
  <w:style w:type="character" w:customStyle="1" w:styleId="31">
    <w:name w:val="Заголовок 3 Знак"/>
    <w:rPr>
      <w:rFonts w:eastAsia="Lucida Sans Unicode" w:cs="Tahoma"/>
      <w:b/>
      <w:bCs/>
      <w:color w:val="000000"/>
      <w:sz w:val="22"/>
      <w:szCs w:val="24"/>
      <w:lang w:eastAsia="en-US" w:bidi="en-US"/>
    </w:rPr>
  </w:style>
  <w:style w:type="character" w:customStyle="1" w:styleId="51">
    <w:name w:val="Заголовок 5 Знак"/>
    <w:rPr>
      <w:rFonts w:eastAsia="Lucida Sans Unicode" w:cs="Tahoma"/>
      <w:b/>
      <w:bCs/>
      <w:i/>
      <w:iCs/>
      <w:color w:val="000000"/>
      <w:sz w:val="26"/>
      <w:szCs w:val="26"/>
      <w:lang w:eastAsia="en-US" w:bidi="en-US"/>
    </w:rPr>
  </w:style>
  <w:style w:type="character" w:customStyle="1" w:styleId="24">
    <w:name w:val="Знак сноски2"/>
    <w:rPr>
      <w:position w:val="0"/>
      <w:sz w:val="12"/>
      <w:vertAlign w:val="baseline"/>
    </w:rPr>
  </w:style>
  <w:style w:type="character" w:customStyle="1" w:styleId="Internetlink">
    <w:name w:val="Internet link"/>
    <w:rPr>
      <w:color w:val="000080"/>
      <w:u w:val="single"/>
    </w:rPr>
  </w:style>
  <w:style w:type="character" w:customStyle="1" w:styleId="NumberingSymbols">
    <w:name w:val="Numbering Symbols"/>
  </w:style>
  <w:style w:type="paragraph" w:styleId="af2">
    <w:name w:val="List"/>
    <w:basedOn w:val="a1"/>
  </w:style>
  <w:style w:type="paragraph" w:customStyle="1" w:styleId="42">
    <w:name w:val="Название4"/>
    <w:basedOn w:val="a"/>
    <w:pPr>
      <w:suppressLineNumbers/>
      <w:spacing w:before="120" w:after="120"/>
    </w:pPr>
    <w:rPr>
      <w:rFonts w:cs="Mangal"/>
      <w:i/>
      <w:iCs/>
    </w:rPr>
  </w:style>
  <w:style w:type="paragraph" w:customStyle="1" w:styleId="43">
    <w:name w:val="Указатель4"/>
    <w:basedOn w:val="a"/>
    <w:pPr>
      <w:suppressLineNumbers/>
    </w:pPr>
    <w:rPr>
      <w:rFonts w:cs="Mangal"/>
    </w:rPr>
  </w:style>
  <w:style w:type="paragraph" w:customStyle="1" w:styleId="32">
    <w:name w:val="Название3"/>
    <w:basedOn w:val="a"/>
    <w:pPr>
      <w:suppressLineNumbers/>
      <w:spacing w:before="120" w:after="120"/>
    </w:pPr>
    <w:rPr>
      <w:rFonts w:ascii="Arial" w:hAnsi="Arial" w:cs="Mangal"/>
      <w:i/>
      <w:iCs/>
      <w:sz w:val="20"/>
    </w:rPr>
  </w:style>
  <w:style w:type="paragraph" w:customStyle="1" w:styleId="33">
    <w:name w:val="Указатель3"/>
    <w:basedOn w:val="a"/>
    <w:pPr>
      <w:suppressLineNumbers/>
    </w:pPr>
    <w:rPr>
      <w:rFonts w:ascii="Arial" w:hAnsi="Arial" w:cs="Mangal"/>
    </w:rPr>
  </w:style>
  <w:style w:type="paragraph" w:customStyle="1" w:styleId="25">
    <w:name w:val="Название2"/>
    <w:basedOn w:val="a"/>
    <w:pPr>
      <w:suppressLineNumbers/>
      <w:spacing w:before="120" w:after="120"/>
    </w:pPr>
    <w:rPr>
      <w:rFonts w:ascii="Arial" w:hAnsi="Arial" w:cs="Mangal"/>
      <w:i/>
      <w:iCs/>
      <w:sz w:val="20"/>
    </w:rPr>
  </w:style>
  <w:style w:type="paragraph" w:customStyle="1" w:styleId="26">
    <w:name w:val="Указатель2"/>
    <w:basedOn w:val="a"/>
    <w:pPr>
      <w:suppressLineNumbers/>
    </w:pPr>
    <w:rPr>
      <w:rFonts w:ascii="Arial" w:hAnsi="Arial" w:cs="Mangal"/>
    </w:rPr>
  </w:style>
  <w:style w:type="paragraph" w:customStyle="1" w:styleId="15">
    <w:name w:val="Название1"/>
    <w:basedOn w:val="a"/>
    <w:next w:val="af3"/>
    <w:pPr>
      <w:suppressLineNumbers/>
      <w:spacing w:before="120" w:after="120"/>
    </w:pPr>
    <w:rPr>
      <w:rFonts w:ascii="Arial" w:hAnsi="Arial"/>
      <w:i/>
      <w:iCs/>
      <w:sz w:val="20"/>
    </w:rPr>
  </w:style>
  <w:style w:type="paragraph" w:styleId="af3">
    <w:name w:val="Subtitle"/>
    <w:basedOn w:val="a0"/>
    <w:next w:val="a1"/>
    <w:link w:val="af4"/>
    <w:qFormat/>
    <w:pPr>
      <w:jc w:val="center"/>
    </w:pPr>
    <w:rPr>
      <w:i/>
      <w:iCs/>
    </w:rPr>
  </w:style>
  <w:style w:type="character" w:customStyle="1" w:styleId="af4">
    <w:name w:val="Подзаголовок Знак"/>
    <w:link w:val="af3"/>
    <w:rsid w:val="007455CC"/>
    <w:rPr>
      <w:rFonts w:ascii="Arial" w:eastAsia="Lucida Sans Unicode" w:hAnsi="Arial" w:cs="Tahoma"/>
      <w:i/>
      <w:iCs/>
      <w:color w:val="000000"/>
      <w:sz w:val="28"/>
      <w:szCs w:val="28"/>
      <w:lang w:eastAsia="en-US" w:bidi="en-US"/>
    </w:rPr>
  </w:style>
  <w:style w:type="paragraph" w:customStyle="1" w:styleId="16">
    <w:name w:val="Указатель1"/>
    <w:basedOn w:val="a"/>
    <w:pPr>
      <w:suppressLineNumbers/>
    </w:pPr>
    <w:rPr>
      <w:rFonts w:ascii="Arial" w:hAnsi="Arial"/>
    </w:rPr>
  </w:style>
  <w:style w:type="paragraph" w:styleId="af5">
    <w:name w:val="Title"/>
    <w:basedOn w:val="a0"/>
    <w:next w:val="af3"/>
    <w:link w:val="af6"/>
    <w:qFormat/>
  </w:style>
  <w:style w:type="character" w:customStyle="1" w:styleId="af6">
    <w:name w:val="Название Знак"/>
    <w:link w:val="af5"/>
    <w:rsid w:val="007455CC"/>
    <w:rPr>
      <w:rFonts w:ascii="Arial" w:eastAsia="Lucida Sans Unicode" w:hAnsi="Arial" w:cs="Tahoma"/>
      <w:color w:val="000000"/>
      <w:sz w:val="28"/>
      <w:szCs w:val="28"/>
      <w:lang w:eastAsia="en-US" w:bidi="en-US"/>
    </w:rPr>
  </w:style>
  <w:style w:type="paragraph" w:styleId="af7">
    <w:name w:val="index heading"/>
    <w:basedOn w:val="a"/>
    <w:pPr>
      <w:suppressLineNumbers/>
    </w:pPr>
  </w:style>
  <w:style w:type="paragraph" w:customStyle="1" w:styleId="af8">
    <w:name w:val="Абзац нумерованный"/>
    <w:basedOn w:val="a"/>
    <w:pPr>
      <w:spacing w:line="100" w:lineRule="atLeast"/>
      <w:jc w:val="both"/>
      <w:textAlignment w:val="baseline"/>
    </w:pPr>
    <w:rPr>
      <w:szCs w:val="20"/>
    </w:rPr>
  </w:style>
  <w:style w:type="paragraph" w:customStyle="1" w:styleId="210">
    <w:name w:val="Основной текст с отступом 21"/>
    <w:basedOn w:val="a"/>
    <w:pPr>
      <w:spacing w:after="120" w:line="480" w:lineRule="auto"/>
      <w:ind w:left="283"/>
    </w:pPr>
  </w:style>
  <w:style w:type="paragraph" w:styleId="af9">
    <w:name w:val="Body Text Indent"/>
    <w:basedOn w:val="a"/>
    <w:link w:val="17"/>
    <w:pPr>
      <w:keepNext/>
      <w:shd w:val="clear" w:color="auto" w:fill="FFFFFF"/>
      <w:spacing w:line="100" w:lineRule="atLeast"/>
      <w:jc w:val="both"/>
    </w:pPr>
    <w:rPr>
      <w:sz w:val="28"/>
      <w:szCs w:val="28"/>
    </w:rPr>
  </w:style>
  <w:style w:type="character" w:customStyle="1" w:styleId="17">
    <w:name w:val="Основной текст с отступом Знак1"/>
    <w:link w:val="af9"/>
    <w:locked/>
    <w:rsid w:val="007455CC"/>
    <w:rPr>
      <w:rFonts w:eastAsia="Lucida Sans Unicode" w:cs="Tahoma"/>
      <w:color w:val="000000"/>
      <w:sz w:val="28"/>
      <w:szCs w:val="28"/>
      <w:shd w:val="clear" w:color="auto" w:fill="FFFFFF"/>
      <w:lang w:eastAsia="en-US" w:bidi="en-US"/>
    </w:rPr>
  </w:style>
  <w:style w:type="paragraph" w:customStyle="1" w:styleId="110">
    <w:name w:val="заголовок 11"/>
    <w:basedOn w:val="a"/>
    <w:next w:val="a"/>
    <w:pPr>
      <w:keepNext/>
      <w:widowControl/>
      <w:spacing w:line="100" w:lineRule="atLeast"/>
      <w:jc w:val="center"/>
    </w:pPr>
    <w:rPr>
      <w:szCs w:val="20"/>
    </w:rPr>
  </w:style>
  <w:style w:type="paragraph" w:customStyle="1" w:styleId="afa">
    <w:name w:val="Содержимое таблицы"/>
    <w:basedOn w:val="a"/>
    <w:pPr>
      <w:suppressLineNumbers/>
    </w:pPr>
  </w:style>
  <w:style w:type="paragraph" w:customStyle="1" w:styleId="caaieiaie11">
    <w:name w:val="caaieiaie 11"/>
    <w:basedOn w:val="a"/>
    <w:next w:val="a"/>
    <w:pPr>
      <w:keepNext/>
      <w:widowControl/>
      <w:overflowPunct w:val="0"/>
      <w:autoSpaceDE w:val="0"/>
      <w:spacing w:line="100" w:lineRule="atLeast"/>
      <w:jc w:val="center"/>
      <w:textAlignment w:val="baseline"/>
    </w:pPr>
  </w:style>
  <w:style w:type="paragraph" w:customStyle="1" w:styleId="oaenoniinee">
    <w:name w:val="oaeno niinee"/>
    <w:basedOn w:val="a"/>
    <w:pPr>
      <w:overflowPunct w:val="0"/>
      <w:autoSpaceDE w:val="0"/>
      <w:spacing w:line="100" w:lineRule="atLeast"/>
      <w:textAlignment w:val="baseline"/>
    </w:pPr>
    <w:rPr>
      <w:rFonts w:ascii="Gelvetsky 12pt" w:hAnsi="Gelvetsky 12pt" w:cs="Gelvetsky 12pt"/>
      <w:lang w:val="en-US"/>
    </w:rPr>
  </w:style>
  <w:style w:type="paragraph" w:styleId="afb">
    <w:name w:val="footer"/>
    <w:basedOn w:val="a"/>
    <w:link w:val="18"/>
    <w:pPr>
      <w:widowControl/>
      <w:tabs>
        <w:tab w:val="center" w:pos="4677"/>
        <w:tab w:val="right" w:pos="9355"/>
      </w:tabs>
      <w:spacing w:line="100" w:lineRule="atLeast"/>
    </w:pPr>
  </w:style>
  <w:style w:type="character" w:customStyle="1" w:styleId="18">
    <w:name w:val="Нижний колонтитул Знак1"/>
    <w:link w:val="afb"/>
    <w:locked/>
    <w:rsid w:val="007455CC"/>
    <w:rPr>
      <w:rFonts w:eastAsia="Lucida Sans Unicode" w:cs="Tahoma"/>
      <w:color w:val="000000"/>
      <w:sz w:val="24"/>
      <w:szCs w:val="24"/>
      <w:lang w:eastAsia="en-US" w:bidi="en-US"/>
    </w:rPr>
  </w:style>
  <w:style w:type="paragraph" w:customStyle="1" w:styleId="211">
    <w:name w:val="Основной текст 21"/>
    <w:basedOn w:val="a"/>
    <w:pPr>
      <w:spacing w:after="120" w:line="480" w:lineRule="auto"/>
    </w:pPr>
  </w:style>
  <w:style w:type="paragraph" w:customStyle="1" w:styleId="212">
    <w:name w:val="Продолжение списка 21"/>
    <w:basedOn w:val="a"/>
    <w:pPr>
      <w:spacing w:after="120"/>
      <w:ind w:left="-4823"/>
    </w:pPr>
  </w:style>
  <w:style w:type="paragraph" w:styleId="afc">
    <w:name w:val="header"/>
    <w:basedOn w:val="a"/>
    <w:link w:val="19"/>
    <w:pPr>
      <w:suppressLineNumbers/>
      <w:tabs>
        <w:tab w:val="center" w:pos="4818"/>
        <w:tab w:val="right" w:pos="9637"/>
      </w:tabs>
    </w:pPr>
  </w:style>
  <w:style w:type="character" w:customStyle="1" w:styleId="19">
    <w:name w:val="Верхний колонтитул Знак1"/>
    <w:link w:val="afc"/>
    <w:locked/>
    <w:rsid w:val="007455CC"/>
    <w:rPr>
      <w:rFonts w:eastAsia="Lucida Sans Unicode" w:cs="Tahoma"/>
      <w:color w:val="000000"/>
      <w:sz w:val="24"/>
      <w:szCs w:val="24"/>
      <w:lang w:eastAsia="en-US" w:bidi="en-US"/>
    </w:rPr>
  </w:style>
  <w:style w:type="paragraph" w:customStyle="1" w:styleId="afd">
    <w:name w:val="Заголовок таблицы"/>
    <w:basedOn w:val="afa"/>
    <w:pPr>
      <w:jc w:val="center"/>
    </w:pPr>
    <w:rPr>
      <w:b/>
      <w:bCs/>
    </w:rPr>
  </w:style>
  <w:style w:type="paragraph" w:customStyle="1" w:styleId="220">
    <w:name w:val="Основной текст 22"/>
    <w:basedOn w:val="a"/>
    <w:pPr>
      <w:widowControl/>
      <w:overflowPunct w:val="0"/>
      <w:autoSpaceDE w:val="0"/>
      <w:spacing w:line="100" w:lineRule="atLeast"/>
      <w:ind w:firstLine="709"/>
      <w:jc w:val="both"/>
      <w:textAlignment w:val="baseline"/>
    </w:pPr>
    <w:rPr>
      <w:sz w:val="28"/>
      <w:szCs w:val="20"/>
    </w:rPr>
  </w:style>
  <w:style w:type="paragraph" w:customStyle="1" w:styleId="310">
    <w:name w:val="Основной текст с отступом 31"/>
    <w:basedOn w:val="a"/>
    <w:pPr>
      <w:spacing w:after="120"/>
      <w:ind w:left="283"/>
    </w:pPr>
    <w:rPr>
      <w:sz w:val="16"/>
      <w:szCs w:val="16"/>
    </w:rPr>
  </w:style>
  <w:style w:type="paragraph" w:styleId="afe">
    <w:name w:val="footnote text"/>
    <w:basedOn w:val="a"/>
    <w:link w:val="1a"/>
    <w:pPr>
      <w:suppressLineNumbers/>
      <w:ind w:left="283" w:hanging="283"/>
    </w:pPr>
    <w:rPr>
      <w:sz w:val="20"/>
      <w:szCs w:val="20"/>
    </w:rPr>
  </w:style>
  <w:style w:type="character" w:customStyle="1" w:styleId="1a">
    <w:name w:val="Текст сноски Знак1"/>
    <w:link w:val="afe"/>
    <w:uiPriority w:val="99"/>
    <w:locked/>
    <w:rsid w:val="007455CC"/>
    <w:rPr>
      <w:rFonts w:eastAsia="Lucida Sans Unicode" w:cs="Tahoma"/>
      <w:color w:val="000000"/>
      <w:lang w:eastAsia="en-US" w:bidi="en-US"/>
    </w:rPr>
  </w:style>
  <w:style w:type="paragraph" w:customStyle="1" w:styleId="ConsPlusNonformat">
    <w:name w:val="ConsPlusNonformat"/>
    <w:pPr>
      <w:suppressAutoHyphens/>
      <w:autoSpaceDE w:val="0"/>
    </w:pPr>
    <w:rPr>
      <w:rFonts w:ascii="Courier New" w:eastAsia="Arial" w:hAnsi="Courier New" w:cs="Courier New"/>
      <w:lang w:eastAsia="ar-SA"/>
    </w:rPr>
  </w:style>
  <w:style w:type="paragraph" w:customStyle="1" w:styleId="ConsPlusNormal">
    <w:name w:val="ConsPlusNormal"/>
    <w:next w:val="a"/>
    <w:pPr>
      <w:widowControl w:val="0"/>
      <w:suppressAutoHyphens/>
      <w:autoSpaceDE w:val="0"/>
      <w:ind w:firstLine="720"/>
    </w:pPr>
    <w:rPr>
      <w:rFonts w:ascii="Arial" w:eastAsia="Arial" w:hAnsi="Arial" w:cs="Arial"/>
      <w:lang w:eastAsia="ar-SA"/>
    </w:rPr>
  </w:style>
  <w:style w:type="paragraph" w:customStyle="1" w:styleId="ConsPlusTitle">
    <w:name w:val="ConsPlusTitle"/>
    <w:basedOn w:val="a"/>
    <w:next w:val="ConsPlusNormal"/>
    <w:pPr>
      <w:autoSpaceDE w:val="0"/>
    </w:pPr>
    <w:rPr>
      <w:rFonts w:ascii="Arial" w:eastAsia="Arial" w:hAnsi="Arial" w:cs="Times New Roman"/>
      <w:b/>
      <w:bCs/>
      <w:color w:val="auto"/>
      <w:sz w:val="20"/>
      <w:szCs w:val="20"/>
      <w:lang w:bidi="ar-SA"/>
    </w:rPr>
  </w:style>
  <w:style w:type="paragraph" w:customStyle="1" w:styleId="ConsPlusCell">
    <w:name w:val="ConsPlusCell"/>
    <w:basedOn w:val="a"/>
    <w:pPr>
      <w:autoSpaceDE w:val="0"/>
    </w:pPr>
    <w:rPr>
      <w:rFonts w:ascii="Arial" w:eastAsia="Arial" w:hAnsi="Arial" w:cs="Times New Roman"/>
      <w:color w:val="auto"/>
      <w:sz w:val="20"/>
      <w:szCs w:val="20"/>
      <w:lang w:bidi="ar-SA"/>
    </w:rPr>
  </w:style>
  <w:style w:type="paragraph" w:customStyle="1" w:styleId="ConsPlusDocList">
    <w:name w:val="ConsPlusDocList"/>
    <w:basedOn w:val="a"/>
    <w:pPr>
      <w:autoSpaceDE w:val="0"/>
    </w:pPr>
    <w:rPr>
      <w:rFonts w:ascii="Courier New" w:eastAsia="Courier New" w:hAnsi="Courier New" w:cs="Times New Roman"/>
      <w:color w:val="auto"/>
      <w:sz w:val="20"/>
      <w:szCs w:val="20"/>
      <w:lang w:bidi="ar-SA"/>
    </w:rPr>
  </w:style>
  <w:style w:type="paragraph" w:customStyle="1" w:styleId="1b">
    <w:name w:val="Цитата1"/>
    <w:basedOn w:val="a"/>
    <w:pPr>
      <w:ind w:left="1134" w:right="566"/>
    </w:pPr>
  </w:style>
  <w:style w:type="paragraph" w:customStyle="1" w:styleId="34">
    <w:name w:val="Стиль3 Знак Знак"/>
    <w:basedOn w:val="210"/>
    <w:pPr>
      <w:tabs>
        <w:tab w:val="left" w:pos="2027"/>
      </w:tabs>
      <w:spacing w:after="0" w:line="240" w:lineRule="auto"/>
      <w:ind w:left="360"/>
      <w:jc w:val="both"/>
    </w:pPr>
    <w:rPr>
      <w:szCs w:val="20"/>
    </w:rPr>
  </w:style>
  <w:style w:type="paragraph" w:customStyle="1" w:styleId="02statia2">
    <w:name w:val="02statia2"/>
    <w:basedOn w:val="a"/>
    <w:pPr>
      <w:spacing w:before="120" w:line="320" w:lineRule="atLeast"/>
      <w:ind w:left="2020" w:hanging="880"/>
      <w:jc w:val="both"/>
    </w:pPr>
    <w:rPr>
      <w:rFonts w:ascii="GaramondNarrowC" w:hAnsi="GaramondNarrowC" w:cs="GaramondNarrowC"/>
      <w:sz w:val="21"/>
      <w:szCs w:val="21"/>
    </w:rPr>
  </w:style>
  <w:style w:type="paragraph" w:customStyle="1" w:styleId="1c">
    <w:name w:val="Обычный1"/>
    <w:pPr>
      <w:widowControl w:val="0"/>
      <w:suppressAutoHyphens/>
      <w:spacing w:line="300" w:lineRule="auto"/>
    </w:pPr>
    <w:rPr>
      <w:rFonts w:eastAsia="Arial"/>
      <w:kern w:val="1"/>
      <w:sz w:val="22"/>
      <w:lang w:eastAsia="ar-SA"/>
    </w:rPr>
  </w:style>
  <w:style w:type="paragraph" w:customStyle="1" w:styleId="aff">
    <w:name w:val="Стиль"/>
    <w:pPr>
      <w:widowControl w:val="0"/>
      <w:suppressAutoHyphens/>
      <w:autoSpaceDE w:val="0"/>
    </w:pPr>
    <w:rPr>
      <w:rFonts w:eastAsia="Arial"/>
      <w:sz w:val="24"/>
      <w:szCs w:val="24"/>
      <w:lang w:eastAsia="ar-SA"/>
    </w:rPr>
  </w:style>
  <w:style w:type="paragraph" w:styleId="aff0">
    <w:name w:val="Balloon Text"/>
    <w:basedOn w:val="a"/>
    <w:link w:val="1d"/>
    <w:rPr>
      <w:rFonts w:ascii="Tahoma" w:hAnsi="Tahoma"/>
      <w:sz w:val="16"/>
      <w:szCs w:val="16"/>
    </w:rPr>
  </w:style>
  <w:style w:type="character" w:customStyle="1" w:styleId="1d">
    <w:name w:val="Текст выноски Знак1"/>
    <w:link w:val="aff0"/>
    <w:locked/>
    <w:rsid w:val="007455CC"/>
    <w:rPr>
      <w:rFonts w:ascii="Tahoma" w:eastAsia="Lucida Sans Unicode" w:hAnsi="Tahoma" w:cs="Tahoma"/>
      <w:color w:val="000000"/>
      <w:sz w:val="16"/>
      <w:szCs w:val="16"/>
      <w:lang w:eastAsia="en-US" w:bidi="en-US"/>
    </w:rPr>
  </w:style>
  <w:style w:type="paragraph" w:customStyle="1" w:styleId="221">
    <w:name w:val="Основной текст 22"/>
    <w:basedOn w:val="a"/>
    <w:pPr>
      <w:keepNext/>
      <w:spacing w:line="100" w:lineRule="atLeast"/>
      <w:jc w:val="center"/>
    </w:pPr>
    <w:rPr>
      <w:b/>
      <w:bCs/>
      <w:sz w:val="28"/>
      <w:szCs w:val="28"/>
    </w:rPr>
  </w:style>
  <w:style w:type="paragraph" w:customStyle="1" w:styleId="Web">
    <w:name w:val="Обычный (Web)"/>
    <w:basedOn w:val="a"/>
    <w:pPr>
      <w:widowControl/>
      <w:suppressAutoHyphens w:val="0"/>
      <w:spacing w:before="100" w:after="100"/>
    </w:pPr>
    <w:rPr>
      <w:rFonts w:eastAsia="Times New Roman" w:cs="Times New Roman"/>
    </w:rPr>
  </w:style>
  <w:style w:type="paragraph" w:customStyle="1" w:styleId="222">
    <w:name w:val="Основной текст с отступом 22"/>
    <w:basedOn w:val="a"/>
    <w:pPr>
      <w:widowControl/>
      <w:tabs>
        <w:tab w:val="center" w:pos="774"/>
      </w:tabs>
      <w:overflowPunct w:val="0"/>
      <w:autoSpaceDE w:val="0"/>
      <w:spacing w:line="100" w:lineRule="atLeast"/>
      <w:ind w:left="360"/>
      <w:jc w:val="both"/>
      <w:textAlignment w:val="baseline"/>
    </w:pPr>
    <w:rPr>
      <w:i/>
      <w:iCs/>
    </w:rPr>
  </w:style>
  <w:style w:type="paragraph" w:customStyle="1" w:styleId="text">
    <w:name w:val="text"/>
    <w:basedOn w:val="a"/>
    <w:pPr>
      <w:ind w:left="120" w:right="120" w:firstLine="150"/>
    </w:pPr>
    <w:rPr>
      <w:rFonts w:ascii="Tahoma" w:hAnsi="Tahoma"/>
      <w:sz w:val="18"/>
      <w:szCs w:val="18"/>
    </w:rPr>
  </w:style>
  <w:style w:type="paragraph" w:customStyle="1" w:styleId="320">
    <w:name w:val="Основной текст с отступом 32"/>
    <w:basedOn w:val="a"/>
    <w:pPr>
      <w:ind w:firstLine="709"/>
      <w:jc w:val="both"/>
    </w:pPr>
    <w:rPr>
      <w:sz w:val="22"/>
      <w:szCs w:val="28"/>
    </w:rPr>
  </w:style>
  <w:style w:type="paragraph" w:customStyle="1" w:styleId="txt">
    <w:name w:val="txt"/>
    <w:basedOn w:val="a"/>
    <w:pPr>
      <w:ind w:firstLine="360"/>
      <w:jc w:val="both"/>
    </w:pPr>
    <w:rPr>
      <w:rFonts w:ascii="Verdana" w:eastAsia="Andale Sans UI" w:hAnsi="Verdana" w:cs="Times New Roman"/>
      <w:color w:val="auto"/>
      <w:kern w:val="1"/>
      <w:sz w:val="18"/>
      <w:szCs w:val="18"/>
      <w:lang w:eastAsia="ar-SA" w:bidi="ar-SA"/>
    </w:rPr>
  </w:style>
  <w:style w:type="paragraph" w:customStyle="1" w:styleId="txt1">
    <w:name w:val="txt1"/>
    <w:basedOn w:val="a"/>
    <w:rPr>
      <w:rFonts w:ascii="Verdana" w:eastAsia="Andale Sans UI" w:hAnsi="Verdana" w:cs="Times New Roman"/>
      <w:color w:val="auto"/>
      <w:kern w:val="1"/>
      <w:sz w:val="18"/>
      <w:szCs w:val="18"/>
      <w:lang w:eastAsia="ar-SA" w:bidi="ar-SA"/>
    </w:rPr>
  </w:style>
  <w:style w:type="paragraph" w:customStyle="1" w:styleId="aff1">
    <w:name w:val="Пункт б/н"/>
    <w:basedOn w:val="a"/>
    <w:pPr>
      <w:tabs>
        <w:tab w:val="left" w:pos="1134"/>
      </w:tabs>
      <w:ind w:firstLine="567"/>
      <w:jc w:val="both"/>
    </w:pPr>
    <w:rPr>
      <w:rFonts w:eastAsia="Andale Sans UI" w:cs="Times New Roman"/>
      <w:color w:val="auto"/>
      <w:kern w:val="1"/>
      <w:lang w:eastAsia="ar-SA" w:bidi="ar-SA"/>
    </w:rPr>
  </w:style>
  <w:style w:type="paragraph" w:customStyle="1" w:styleId="-">
    <w:name w:val="Контракт-пункт"/>
    <w:basedOn w:val="a"/>
    <w:pPr>
      <w:numPr>
        <w:numId w:val="3"/>
      </w:numPr>
      <w:ind w:left="0" w:firstLine="0"/>
      <w:jc w:val="both"/>
    </w:pPr>
    <w:rPr>
      <w:rFonts w:eastAsia="Andale Sans UI" w:cs="Times New Roman"/>
      <w:color w:val="auto"/>
      <w:kern w:val="1"/>
      <w:lang w:eastAsia="ar-SA" w:bidi="ar-SA"/>
    </w:rPr>
  </w:style>
  <w:style w:type="paragraph" w:customStyle="1" w:styleId="ConsNormal">
    <w:name w:val="ConsNormal"/>
    <w:pPr>
      <w:suppressAutoHyphens/>
      <w:autoSpaceDE w:val="0"/>
      <w:ind w:right="19772" w:firstLine="720"/>
    </w:pPr>
    <w:rPr>
      <w:rFonts w:ascii="Arial" w:eastAsia="Arial" w:hAnsi="Arial" w:cs="Arial"/>
      <w:lang w:eastAsia="ar-SA"/>
    </w:rPr>
  </w:style>
  <w:style w:type="paragraph" w:styleId="aff2">
    <w:name w:val="No Spacing"/>
    <w:qFormat/>
    <w:pPr>
      <w:suppressAutoHyphens/>
    </w:pPr>
    <w:rPr>
      <w:rFonts w:ascii="Calibri" w:eastAsia="Arial" w:hAnsi="Calibri" w:cs="Calibri"/>
      <w:sz w:val="22"/>
      <w:szCs w:val="22"/>
      <w:lang w:eastAsia="ar-SA"/>
    </w:rPr>
  </w:style>
  <w:style w:type="paragraph" w:customStyle="1" w:styleId="330">
    <w:name w:val="Основной текст с отступом 33"/>
    <w:basedOn w:val="a"/>
    <w:pPr>
      <w:spacing w:line="200" w:lineRule="atLeast"/>
      <w:ind w:firstLine="567"/>
      <w:jc w:val="both"/>
    </w:pPr>
    <w:rPr>
      <w:rFonts w:cs="Times New Roman"/>
      <w:sz w:val="22"/>
      <w:szCs w:val="22"/>
    </w:rPr>
  </w:style>
  <w:style w:type="paragraph" w:customStyle="1" w:styleId="ConsPlusDocList0">
    <w:name w:val="ConsPlusDocList"/>
    <w:next w:val="a"/>
    <w:pPr>
      <w:widowControl w:val="0"/>
      <w:suppressAutoHyphens/>
      <w:autoSpaceDE w:val="0"/>
    </w:pPr>
    <w:rPr>
      <w:rFonts w:ascii="Arial" w:eastAsia="Arial" w:hAnsi="Arial" w:cs="Arial"/>
      <w:lang w:eastAsia="hi-IN" w:bidi="hi-IN"/>
    </w:rPr>
  </w:style>
  <w:style w:type="paragraph" w:customStyle="1" w:styleId="ConsPlusCell0">
    <w:name w:val="ConsPlusCell"/>
    <w:next w:val="a"/>
    <w:pPr>
      <w:widowControl w:val="0"/>
      <w:suppressAutoHyphens/>
      <w:autoSpaceDE w:val="0"/>
    </w:pPr>
    <w:rPr>
      <w:rFonts w:ascii="Arial" w:eastAsia="Arial" w:hAnsi="Arial" w:cs="Arial"/>
      <w:lang w:eastAsia="hi-IN" w:bidi="hi-IN"/>
    </w:rPr>
  </w:style>
  <w:style w:type="paragraph" w:customStyle="1" w:styleId="ConsPlusNonformat0">
    <w:name w:val="ConsPlusNonformat"/>
    <w:next w:val="a"/>
    <w:pPr>
      <w:widowControl w:val="0"/>
      <w:suppressAutoHyphens/>
      <w:autoSpaceDE w:val="0"/>
    </w:pPr>
    <w:rPr>
      <w:rFonts w:ascii="Courier New" w:eastAsia="Courier New" w:hAnsi="Courier New" w:cs="Courier New"/>
      <w:lang w:eastAsia="hi-IN" w:bidi="hi-IN"/>
    </w:rPr>
  </w:style>
  <w:style w:type="paragraph" w:customStyle="1" w:styleId="ConsPlusTitle0">
    <w:name w:val="ConsPlusTitle"/>
    <w:next w:val="a"/>
    <w:pPr>
      <w:widowControl w:val="0"/>
      <w:suppressAutoHyphens/>
      <w:autoSpaceDE w:val="0"/>
    </w:pPr>
    <w:rPr>
      <w:rFonts w:ascii="Arial" w:eastAsia="Arial" w:hAnsi="Arial" w:cs="Arial"/>
      <w:b/>
      <w:bCs/>
      <w:lang w:eastAsia="hi-IN" w:bidi="hi-IN"/>
    </w:rPr>
  </w:style>
  <w:style w:type="paragraph" w:customStyle="1" w:styleId="List21">
    <w:name w:val="List 21"/>
    <w:basedOn w:val="a"/>
    <w:pPr>
      <w:spacing w:line="300" w:lineRule="auto"/>
      <w:ind w:left="720" w:hanging="360"/>
      <w:jc w:val="both"/>
    </w:pPr>
    <w:rPr>
      <w:rFonts w:eastAsia="Times New Roman" w:cs="Times New Roman"/>
      <w:sz w:val="22"/>
      <w:szCs w:val="20"/>
      <w:lang w:eastAsia="ar-SA" w:bidi="ar-SA"/>
    </w:rPr>
  </w:style>
  <w:style w:type="paragraph" w:customStyle="1" w:styleId="Standard">
    <w:name w:val="Standard"/>
    <w:pPr>
      <w:widowControl w:val="0"/>
      <w:suppressAutoHyphens/>
      <w:textAlignment w:val="baseline"/>
    </w:pPr>
    <w:rPr>
      <w:rFonts w:eastAsia="Andale Sans UI" w:cs="Tahoma"/>
      <w:kern w:val="1"/>
      <w:sz w:val="24"/>
      <w:szCs w:val="24"/>
      <w:lang w:val="de-DE" w:eastAsia="fa-IR" w:bidi="fa-IR"/>
    </w:rPr>
  </w:style>
  <w:style w:type="paragraph" w:styleId="aff3">
    <w:name w:val="Normal (Web)"/>
    <w:basedOn w:val="a"/>
    <w:pPr>
      <w:widowControl/>
      <w:suppressAutoHyphens w:val="0"/>
      <w:spacing w:before="100" w:after="100"/>
    </w:pPr>
    <w:rPr>
      <w:rFonts w:eastAsia="Times New Roman" w:cs="Times New Roman"/>
      <w:color w:val="auto"/>
      <w:lang w:eastAsia="ar-SA" w:bidi="ar-SA"/>
    </w:rPr>
  </w:style>
  <w:style w:type="paragraph" w:customStyle="1" w:styleId="formattext">
    <w:name w:val="formattext"/>
    <w:basedOn w:val="a"/>
    <w:pPr>
      <w:widowControl/>
      <w:suppressAutoHyphens w:val="0"/>
      <w:spacing w:before="100" w:after="100"/>
    </w:pPr>
    <w:rPr>
      <w:rFonts w:eastAsia="Times New Roman" w:cs="Times New Roman"/>
      <w:color w:val="auto"/>
      <w:lang w:eastAsia="ar-SA" w:bidi="ar-SA"/>
    </w:rPr>
  </w:style>
  <w:style w:type="paragraph" w:customStyle="1" w:styleId="Textbody">
    <w:name w:val="Text body"/>
    <w:basedOn w:val="Standard"/>
    <w:pPr>
      <w:spacing w:after="120"/>
      <w:textAlignment w:val="auto"/>
    </w:pPr>
  </w:style>
  <w:style w:type="paragraph" w:customStyle="1" w:styleId="Heading">
    <w:name w:val="Heading"/>
    <w:basedOn w:val="Standard"/>
    <w:next w:val="Textbody"/>
    <w:pPr>
      <w:keepNext/>
      <w:spacing w:before="240" w:after="120"/>
      <w:textAlignment w:val="auto"/>
    </w:pPr>
    <w:rPr>
      <w:rFonts w:ascii="Arial" w:hAnsi="Arial" w:cs="Arial"/>
      <w:sz w:val="28"/>
      <w:szCs w:val="28"/>
    </w:rPr>
  </w:style>
  <w:style w:type="paragraph" w:customStyle="1" w:styleId="Index">
    <w:name w:val="Index"/>
    <w:basedOn w:val="Standard"/>
    <w:pPr>
      <w:suppressLineNumbers/>
      <w:textAlignment w:val="auto"/>
    </w:pPr>
  </w:style>
  <w:style w:type="paragraph" w:customStyle="1" w:styleId="TableContents">
    <w:name w:val="Table Contents"/>
    <w:basedOn w:val="Standard"/>
    <w:pPr>
      <w:suppressLineNumbers/>
      <w:textAlignment w:val="auto"/>
    </w:pPr>
  </w:style>
  <w:style w:type="paragraph" w:customStyle="1" w:styleId="TableHeading">
    <w:name w:val="Table Heading"/>
    <w:basedOn w:val="TableContents"/>
    <w:pPr>
      <w:jc w:val="center"/>
    </w:pPr>
    <w:rPr>
      <w:b/>
      <w:bCs/>
    </w:rPr>
  </w:style>
  <w:style w:type="paragraph" w:customStyle="1" w:styleId="1e">
    <w:name w:val="Название объекта1"/>
    <w:basedOn w:val="Standard"/>
    <w:pPr>
      <w:suppressLineNumbers/>
      <w:spacing w:before="120" w:after="120"/>
      <w:textAlignment w:val="auto"/>
    </w:pPr>
    <w:rPr>
      <w:i/>
      <w:iCs/>
    </w:rPr>
  </w:style>
  <w:style w:type="paragraph" w:styleId="1f">
    <w:name w:val="index 1"/>
    <w:basedOn w:val="a"/>
    <w:next w:val="a"/>
    <w:autoRedefine/>
    <w:uiPriority w:val="99"/>
    <w:unhideWhenUsed/>
    <w:rsid w:val="001C5A47"/>
    <w:pPr>
      <w:ind w:left="240" w:hanging="240"/>
      <w:jc w:val="center"/>
    </w:pPr>
    <w:rPr>
      <w:b/>
      <w:sz w:val="22"/>
      <w:szCs w:val="22"/>
    </w:rPr>
  </w:style>
  <w:style w:type="paragraph" w:customStyle="1" w:styleId="52">
    <w:name w:val="Название5"/>
    <w:basedOn w:val="a"/>
    <w:rsid w:val="007455CC"/>
    <w:pPr>
      <w:suppressLineNumbers/>
      <w:spacing w:before="120" w:after="120"/>
    </w:pPr>
    <w:rPr>
      <w:rFonts w:cs="Mangal"/>
      <w:i/>
      <w:iCs/>
    </w:rPr>
  </w:style>
  <w:style w:type="paragraph" w:customStyle="1" w:styleId="53">
    <w:name w:val="Указатель5"/>
    <w:basedOn w:val="a"/>
    <w:rsid w:val="007455CC"/>
    <w:pPr>
      <w:suppressLineNumbers/>
    </w:pPr>
    <w:rPr>
      <w:rFonts w:cs="Mangal"/>
    </w:rPr>
  </w:style>
  <w:style w:type="character" w:customStyle="1" w:styleId="WW8Num1z0">
    <w:name w:val="WW8Num1z0"/>
    <w:rsid w:val="007455CC"/>
  </w:style>
  <w:style w:type="character" w:customStyle="1" w:styleId="WW8Num1z1">
    <w:name w:val="WW8Num1z1"/>
    <w:rsid w:val="007455CC"/>
  </w:style>
  <w:style w:type="character" w:customStyle="1" w:styleId="WW8Num1z2">
    <w:name w:val="WW8Num1z2"/>
    <w:rsid w:val="007455CC"/>
  </w:style>
  <w:style w:type="character" w:customStyle="1" w:styleId="WW8Num1z3">
    <w:name w:val="WW8Num1z3"/>
    <w:rsid w:val="007455CC"/>
  </w:style>
  <w:style w:type="character" w:customStyle="1" w:styleId="WW8Num1z4">
    <w:name w:val="WW8Num1z4"/>
    <w:rsid w:val="007455CC"/>
  </w:style>
  <w:style w:type="character" w:customStyle="1" w:styleId="WW8Num1z5">
    <w:name w:val="WW8Num1z5"/>
    <w:rsid w:val="007455CC"/>
  </w:style>
  <w:style w:type="character" w:customStyle="1" w:styleId="WW8Num1z6">
    <w:name w:val="WW8Num1z6"/>
    <w:rsid w:val="007455CC"/>
  </w:style>
  <w:style w:type="character" w:customStyle="1" w:styleId="WW8Num1z7">
    <w:name w:val="WW8Num1z7"/>
    <w:rsid w:val="007455CC"/>
  </w:style>
  <w:style w:type="character" w:customStyle="1" w:styleId="WW8Num1z8">
    <w:name w:val="WW8Num1z8"/>
    <w:rsid w:val="007455CC"/>
  </w:style>
  <w:style w:type="character" w:customStyle="1" w:styleId="WW8Num2z1">
    <w:name w:val="WW8Num2z1"/>
    <w:rsid w:val="007455CC"/>
  </w:style>
  <w:style w:type="character" w:customStyle="1" w:styleId="WW8Num2z4">
    <w:name w:val="WW8Num2z4"/>
    <w:rsid w:val="007455CC"/>
  </w:style>
  <w:style w:type="character" w:customStyle="1" w:styleId="WW8Num2z5">
    <w:name w:val="WW8Num2z5"/>
    <w:rsid w:val="007455CC"/>
  </w:style>
  <w:style w:type="character" w:customStyle="1" w:styleId="WW8Num2z6">
    <w:name w:val="WW8Num2z6"/>
    <w:rsid w:val="007455CC"/>
  </w:style>
  <w:style w:type="character" w:customStyle="1" w:styleId="WW8Num2z7">
    <w:name w:val="WW8Num2z7"/>
    <w:rsid w:val="007455CC"/>
  </w:style>
  <w:style w:type="character" w:customStyle="1" w:styleId="WW8Num2z8">
    <w:name w:val="WW8Num2z8"/>
    <w:rsid w:val="007455CC"/>
  </w:style>
  <w:style w:type="character" w:customStyle="1" w:styleId="WW8Num3z1">
    <w:name w:val="WW8Num3z1"/>
    <w:rsid w:val="007455CC"/>
  </w:style>
  <w:style w:type="character" w:customStyle="1" w:styleId="WW8Num3z4">
    <w:name w:val="WW8Num3z4"/>
    <w:rsid w:val="007455CC"/>
  </w:style>
  <w:style w:type="character" w:customStyle="1" w:styleId="WW8Num3z5">
    <w:name w:val="WW8Num3z5"/>
    <w:rsid w:val="007455CC"/>
  </w:style>
  <w:style w:type="character" w:customStyle="1" w:styleId="WW8Num3z7">
    <w:name w:val="WW8Num3z7"/>
    <w:rsid w:val="007455CC"/>
  </w:style>
  <w:style w:type="character" w:customStyle="1" w:styleId="WW8Num3z8">
    <w:name w:val="WW8Num3z8"/>
    <w:rsid w:val="007455CC"/>
  </w:style>
  <w:style w:type="character" w:customStyle="1" w:styleId="WW8Num5z1">
    <w:name w:val="WW8Num5z1"/>
    <w:rsid w:val="007455CC"/>
    <w:rPr>
      <w:rFonts w:ascii="Andale Sans UI" w:eastAsia="Andale Sans UI" w:hAnsi="Andale Sans UI" w:cs="Times New Roman" w:hint="default"/>
      <w:color w:val="auto"/>
      <w:kern w:val="2"/>
      <w:sz w:val="22"/>
      <w:szCs w:val="22"/>
      <w:lang w:val="de-DE" w:eastAsia="fa-IR" w:bidi="fa-IR"/>
    </w:rPr>
  </w:style>
  <w:style w:type="character" w:customStyle="1" w:styleId="WW8Num5z2">
    <w:name w:val="WW8Num5z2"/>
    <w:rsid w:val="007455CC"/>
  </w:style>
  <w:style w:type="character" w:customStyle="1" w:styleId="WW8Num5z3">
    <w:name w:val="WW8Num5z3"/>
    <w:rsid w:val="007455CC"/>
  </w:style>
  <w:style w:type="character" w:customStyle="1" w:styleId="WW8Num5z4">
    <w:name w:val="WW8Num5z4"/>
    <w:rsid w:val="007455CC"/>
  </w:style>
  <w:style w:type="character" w:customStyle="1" w:styleId="WW8Num5z5">
    <w:name w:val="WW8Num5z5"/>
    <w:rsid w:val="007455CC"/>
  </w:style>
  <w:style w:type="character" w:customStyle="1" w:styleId="WW8Num5z6">
    <w:name w:val="WW8Num5z6"/>
    <w:rsid w:val="007455CC"/>
  </w:style>
  <w:style w:type="character" w:customStyle="1" w:styleId="WW8Num5z7">
    <w:name w:val="WW8Num5z7"/>
    <w:rsid w:val="007455CC"/>
  </w:style>
  <w:style w:type="character" w:customStyle="1" w:styleId="WW8Num5z8">
    <w:name w:val="WW8Num5z8"/>
    <w:rsid w:val="007455CC"/>
    <w:rPr>
      <w:rFonts w:ascii="Times New Roman" w:hAnsi="Times New Roman" w:cs="Times New Roman" w:hint="default"/>
      <w:sz w:val="22"/>
      <w:szCs w:val="26"/>
    </w:rPr>
  </w:style>
  <w:style w:type="character" w:customStyle="1" w:styleId="WW8Num6z1">
    <w:name w:val="WW8Num6z1"/>
    <w:rsid w:val="007455CC"/>
    <w:rPr>
      <w:rFonts w:ascii="Andale Sans UI" w:eastAsia="Andale Sans UI" w:hAnsi="Andale Sans UI" w:cs="Times New Roman" w:hint="default"/>
      <w:color w:val="auto"/>
      <w:kern w:val="2"/>
      <w:sz w:val="22"/>
      <w:szCs w:val="22"/>
      <w:lang w:val="de-DE" w:eastAsia="fa-IR" w:bidi="fa-IR"/>
    </w:rPr>
  </w:style>
  <w:style w:type="character" w:customStyle="1" w:styleId="WW8Num6z2">
    <w:name w:val="WW8Num6z2"/>
    <w:rsid w:val="007455CC"/>
  </w:style>
  <w:style w:type="character" w:customStyle="1" w:styleId="WW8Num6z3">
    <w:name w:val="WW8Num6z3"/>
    <w:rsid w:val="007455CC"/>
  </w:style>
  <w:style w:type="character" w:customStyle="1" w:styleId="WW8Num6z4">
    <w:name w:val="WW8Num6z4"/>
    <w:rsid w:val="007455CC"/>
  </w:style>
  <w:style w:type="character" w:customStyle="1" w:styleId="WW8Num6z5">
    <w:name w:val="WW8Num6z5"/>
    <w:rsid w:val="007455CC"/>
  </w:style>
  <w:style w:type="character" w:customStyle="1" w:styleId="WW8Num6z6">
    <w:name w:val="WW8Num6z6"/>
    <w:rsid w:val="007455CC"/>
  </w:style>
  <w:style w:type="character" w:customStyle="1" w:styleId="WW8Num6z7">
    <w:name w:val="WW8Num6z7"/>
    <w:rsid w:val="007455CC"/>
  </w:style>
  <w:style w:type="character" w:customStyle="1" w:styleId="WW8Num6z8">
    <w:name w:val="WW8Num6z8"/>
    <w:rsid w:val="007455CC"/>
    <w:rPr>
      <w:rFonts w:ascii="Times New Roman" w:hAnsi="Times New Roman" w:cs="Times New Roman" w:hint="default"/>
      <w:sz w:val="22"/>
      <w:szCs w:val="26"/>
    </w:rPr>
  </w:style>
  <w:style w:type="character" w:customStyle="1" w:styleId="WW8Num7z2">
    <w:name w:val="WW8Num7z2"/>
    <w:rsid w:val="007455CC"/>
  </w:style>
  <w:style w:type="character" w:customStyle="1" w:styleId="WW8Num7z3">
    <w:name w:val="WW8Num7z3"/>
    <w:rsid w:val="007455CC"/>
  </w:style>
  <w:style w:type="character" w:customStyle="1" w:styleId="WW8Num7z4">
    <w:name w:val="WW8Num7z4"/>
    <w:rsid w:val="007455CC"/>
  </w:style>
  <w:style w:type="character" w:customStyle="1" w:styleId="WW8Num7z5">
    <w:name w:val="WW8Num7z5"/>
    <w:rsid w:val="007455CC"/>
  </w:style>
  <w:style w:type="character" w:customStyle="1" w:styleId="WW8Num7z6">
    <w:name w:val="WW8Num7z6"/>
    <w:rsid w:val="007455CC"/>
  </w:style>
  <w:style w:type="character" w:customStyle="1" w:styleId="WW8Num7z7">
    <w:name w:val="WW8Num7z7"/>
    <w:rsid w:val="007455CC"/>
  </w:style>
  <w:style w:type="character" w:customStyle="1" w:styleId="WW8Num9z2">
    <w:name w:val="WW8Num9z2"/>
    <w:rsid w:val="007455CC"/>
  </w:style>
  <w:style w:type="character" w:customStyle="1" w:styleId="WW8Num9z3">
    <w:name w:val="WW8Num9z3"/>
    <w:rsid w:val="007455CC"/>
  </w:style>
  <w:style w:type="character" w:customStyle="1" w:styleId="WW8Num9z4">
    <w:name w:val="WW8Num9z4"/>
    <w:rsid w:val="007455CC"/>
  </w:style>
  <w:style w:type="character" w:customStyle="1" w:styleId="WW8Num9z5">
    <w:name w:val="WW8Num9z5"/>
    <w:rsid w:val="007455CC"/>
  </w:style>
  <w:style w:type="character" w:customStyle="1" w:styleId="WW8Num9z6">
    <w:name w:val="WW8Num9z6"/>
    <w:rsid w:val="007455CC"/>
  </w:style>
  <w:style w:type="character" w:customStyle="1" w:styleId="WW8Num9z7">
    <w:name w:val="WW8Num9z7"/>
    <w:rsid w:val="007455CC"/>
  </w:style>
  <w:style w:type="character" w:customStyle="1" w:styleId="WW8Num9z8">
    <w:name w:val="WW8Num9z8"/>
    <w:rsid w:val="007455CC"/>
    <w:rPr>
      <w:rFonts w:ascii="Times New Roman" w:hAnsi="Times New Roman" w:cs="Times New Roman" w:hint="default"/>
      <w:sz w:val="22"/>
      <w:szCs w:val="26"/>
    </w:rPr>
  </w:style>
  <w:style w:type="character" w:customStyle="1" w:styleId="WW8Num10z1">
    <w:name w:val="WW8Num10z1"/>
    <w:rsid w:val="007455CC"/>
    <w:rPr>
      <w:rFonts w:ascii="Andale Sans UI" w:eastAsia="Andale Sans UI" w:hAnsi="Andale Sans UI" w:cs="Times New Roman" w:hint="default"/>
      <w:color w:val="auto"/>
      <w:kern w:val="2"/>
      <w:sz w:val="22"/>
      <w:szCs w:val="22"/>
      <w:lang w:val="de-DE" w:eastAsia="fa-IR" w:bidi="fa-IR"/>
    </w:rPr>
  </w:style>
  <w:style w:type="character" w:customStyle="1" w:styleId="WW8Num10z2">
    <w:name w:val="WW8Num10z2"/>
    <w:rsid w:val="007455CC"/>
  </w:style>
  <w:style w:type="character" w:customStyle="1" w:styleId="WW8Num10z3">
    <w:name w:val="WW8Num10z3"/>
    <w:rsid w:val="007455CC"/>
  </w:style>
  <w:style w:type="character" w:customStyle="1" w:styleId="WW8Num10z4">
    <w:name w:val="WW8Num10z4"/>
    <w:rsid w:val="007455CC"/>
  </w:style>
  <w:style w:type="character" w:customStyle="1" w:styleId="WW8Num10z5">
    <w:name w:val="WW8Num10z5"/>
    <w:rsid w:val="007455CC"/>
  </w:style>
  <w:style w:type="character" w:customStyle="1" w:styleId="WW8Num10z6">
    <w:name w:val="WW8Num10z6"/>
    <w:rsid w:val="007455CC"/>
  </w:style>
  <w:style w:type="character" w:customStyle="1" w:styleId="WW8Num10z7">
    <w:name w:val="WW8Num10z7"/>
    <w:rsid w:val="007455CC"/>
  </w:style>
  <w:style w:type="character" w:customStyle="1" w:styleId="WW8Num10z8">
    <w:name w:val="WW8Num10z8"/>
    <w:rsid w:val="007455CC"/>
    <w:rPr>
      <w:rFonts w:ascii="Times New Roman" w:hAnsi="Times New Roman" w:cs="Times New Roman" w:hint="default"/>
      <w:sz w:val="22"/>
      <w:szCs w:val="26"/>
    </w:rPr>
  </w:style>
  <w:style w:type="character" w:customStyle="1" w:styleId="WW8Num11z3">
    <w:name w:val="WW8Num11z3"/>
    <w:rsid w:val="007455CC"/>
  </w:style>
  <w:style w:type="character" w:customStyle="1" w:styleId="WW8Num11z4">
    <w:name w:val="WW8Num11z4"/>
    <w:rsid w:val="007455CC"/>
  </w:style>
  <w:style w:type="character" w:customStyle="1" w:styleId="WW8Num11z5">
    <w:name w:val="WW8Num11z5"/>
    <w:rsid w:val="007455CC"/>
  </w:style>
  <w:style w:type="character" w:customStyle="1" w:styleId="WW8Num11z6">
    <w:name w:val="WW8Num11z6"/>
    <w:rsid w:val="007455CC"/>
  </w:style>
  <w:style w:type="character" w:customStyle="1" w:styleId="WW8Num11z7">
    <w:name w:val="WW8Num11z7"/>
    <w:rsid w:val="007455CC"/>
  </w:style>
  <w:style w:type="character" w:customStyle="1" w:styleId="WW8Num11z8">
    <w:name w:val="WW8Num11z8"/>
    <w:rsid w:val="007455CC"/>
  </w:style>
  <w:style w:type="character" w:customStyle="1" w:styleId="54">
    <w:name w:val="Основной шрифт абзаца5"/>
    <w:rsid w:val="007455CC"/>
  </w:style>
  <w:style w:type="paragraph" w:customStyle="1" w:styleId="61">
    <w:name w:val="Название6"/>
    <w:basedOn w:val="a"/>
    <w:rsid w:val="00A40838"/>
    <w:pPr>
      <w:suppressLineNumbers/>
      <w:spacing w:before="120" w:after="120"/>
    </w:pPr>
    <w:rPr>
      <w:rFonts w:cs="Mangal"/>
      <w:i/>
      <w:iCs/>
    </w:rPr>
  </w:style>
  <w:style w:type="paragraph" w:customStyle="1" w:styleId="62">
    <w:name w:val="Указатель6"/>
    <w:basedOn w:val="a"/>
    <w:rsid w:val="00A40838"/>
    <w:pPr>
      <w:suppressLineNumbers/>
    </w:pPr>
    <w:rPr>
      <w:rFonts w:cs="Mangal"/>
    </w:rPr>
  </w:style>
  <w:style w:type="character" w:customStyle="1" w:styleId="63">
    <w:name w:val="Основной шрифт абзаца6"/>
    <w:rsid w:val="00A40838"/>
  </w:style>
  <w:style w:type="character" w:customStyle="1" w:styleId="35">
    <w:name w:val="Основной текст Знак3"/>
    <w:uiPriority w:val="99"/>
    <w:semiHidden/>
    <w:locked/>
    <w:rsid w:val="00A40838"/>
    <w:rPr>
      <w:rFonts w:eastAsia="Lucida Sans Unicode" w:cs="Tahoma"/>
      <w:color w:val="000000"/>
      <w:sz w:val="24"/>
      <w:szCs w:val="24"/>
      <w:lang w:eastAsia="en-US" w:bidi="en-US"/>
    </w:rPr>
  </w:style>
  <w:style w:type="character" w:customStyle="1" w:styleId="1f0">
    <w:name w:val="Название Знак1"/>
    <w:rsid w:val="00A40838"/>
    <w:rPr>
      <w:rFonts w:ascii="Cambria" w:eastAsia="Times New Roman" w:hAnsi="Cambria" w:cs="Times New Roman"/>
      <w:color w:val="17365D"/>
      <w:spacing w:val="5"/>
      <w:kern w:val="28"/>
      <w:sz w:val="52"/>
      <w:szCs w:val="52"/>
      <w:lang w:eastAsia="en-US" w:bidi="en-US"/>
    </w:rPr>
  </w:style>
  <w:style w:type="character" w:customStyle="1" w:styleId="1f1">
    <w:name w:val="Подзаголовок Знак1"/>
    <w:locked/>
    <w:rsid w:val="00A40838"/>
    <w:rPr>
      <w:rFonts w:ascii="Cambria" w:eastAsia="Times New Roman" w:hAnsi="Cambria" w:cs="Times New Roman"/>
      <w:i/>
      <w:iCs/>
      <w:color w:val="4F81BD"/>
      <w:spacing w:val="15"/>
      <w:sz w:val="24"/>
      <w:szCs w:val="24"/>
      <w:lang w:eastAsia="en-US" w:bidi="en-US"/>
    </w:rPr>
  </w:style>
  <w:style w:type="character" w:customStyle="1" w:styleId="27">
    <w:name w:val="Основной текст с отступом Знак2"/>
    <w:uiPriority w:val="99"/>
    <w:semiHidden/>
    <w:locked/>
    <w:rsid w:val="00A40838"/>
    <w:rPr>
      <w:rFonts w:eastAsia="Lucida Sans Unicode" w:cs="Tahoma"/>
      <w:color w:val="000000"/>
      <w:sz w:val="28"/>
      <w:szCs w:val="28"/>
      <w:shd w:val="clear" w:color="auto" w:fill="FFFFFF"/>
      <w:lang w:eastAsia="en-US" w:bidi="en-US"/>
    </w:rPr>
  </w:style>
  <w:style w:type="character" w:customStyle="1" w:styleId="28">
    <w:name w:val="Нижний колонтитул Знак2"/>
    <w:uiPriority w:val="99"/>
    <w:semiHidden/>
    <w:locked/>
    <w:rsid w:val="00A40838"/>
    <w:rPr>
      <w:rFonts w:eastAsia="Lucida Sans Unicode" w:cs="Tahoma"/>
      <w:color w:val="000000"/>
      <w:sz w:val="24"/>
      <w:szCs w:val="24"/>
      <w:lang w:eastAsia="en-US" w:bidi="en-US"/>
    </w:rPr>
  </w:style>
  <w:style w:type="character" w:customStyle="1" w:styleId="29">
    <w:name w:val="Верхний колонтитул Знак2"/>
    <w:uiPriority w:val="99"/>
    <w:semiHidden/>
    <w:locked/>
    <w:rsid w:val="00A40838"/>
    <w:rPr>
      <w:rFonts w:eastAsia="Lucida Sans Unicode" w:cs="Tahoma"/>
      <w:color w:val="000000"/>
      <w:sz w:val="24"/>
      <w:szCs w:val="24"/>
      <w:lang w:eastAsia="en-US" w:bidi="en-US"/>
    </w:rPr>
  </w:style>
  <w:style w:type="character" w:customStyle="1" w:styleId="2a">
    <w:name w:val="Текст сноски Знак2"/>
    <w:semiHidden/>
    <w:locked/>
    <w:rsid w:val="00A40838"/>
    <w:rPr>
      <w:rFonts w:eastAsia="Lucida Sans Unicode" w:cs="Tahoma"/>
      <w:color w:val="000000"/>
      <w:lang w:eastAsia="en-US" w:bidi="en-US"/>
    </w:rPr>
  </w:style>
  <w:style w:type="character" w:customStyle="1" w:styleId="2b">
    <w:name w:val="Текст выноски Знак2"/>
    <w:uiPriority w:val="99"/>
    <w:semiHidden/>
    <w:locked/>
    <w:rsid w:val="00A40838"/>
    <w:rPr>
      <w:rFonts w:ascii="Tahoma" w:eastAsia="Lucida Sans Unicode" w:hAnsi="Tahoma" w:cs="Tahoma"/>
      <w:color w:val="000000"/>
      <w:sz w:val="16"/>
      <w:szCs w:val="16"/>
      <w:lang w:eastAsia="en-US" w:bidi="en-US"/>
    </w:rPr>
  </w:style>
  <w:style w:type="paragraph" w:customStyle="1" w:styleId="aff4">
    <w:name w:val="Знак"/>
    <w:basedOn w:val="a"/>
    <w:rsid w:val="00356BD0"/>
    <w:pPr>
      <w:widowControl/>
      <w:suppressAutoHyphens w:val="0"/>
      <w:spacing w:after="160" w:line="240" w:lineRule="exact"/>
    </w:pPr>
    <w:rPr>
      <w:rFonts w:ascii="Verdana" w:eastAsia="Times New Roman" w:hAnsi="Verdana" w:cs="Times New Roman"/>
      <w:color w:val="auto"/>
      <w:sz w:val="20"/>
      <w:szCs w:val="20"/>
      <w:lang w:eastAsia="ar-SA" w:bidi="ar-SA"/>
    </w:rPr>
  </w:style>
  <w:style w:type="paragraph" w:styleId="aff5">
    <w:name w:val="List Paragraph"/>
    <w:basedOn w:val="a"/>
    <w:uiPriority w:val="34"/>
    <w:qFormat/>
    <w:rsid w:val="00445E94"/>
    <w:pPr>
      <w:widowControl/>
      <w:suppressAutoHyphens w:val="0"/>
      <w:spacing w:after="200" w:line="276" w:lineRule="auto"/>
      <w:ind w:left="720"/>
      <w:contextualSpacing/>
    </w:pPr>
    <w:rPr>
      <w:rFonts w:ascii="Calibri" w:eastAsia="Calibri" w:hAnsi="Calibri" w:cs="Times New Roman"/>
      <w:color w:val="auto"/>
      <w:sz w:val="22"/>
      <w:szCs w:val="22"/>
      <w:lang w:bidi="ar-SA"/>
    </w:rPr>
  </w:style>
  <w:style w:type="paragraph" w:customStyle="1" w:styleId="c6">
    <w:name w:val="c6"/>
    <w:basedOn w:val="a"/>
    <w:rsid w:val="00445E94"/>
    <w:pPr>
      <w:autoSpaceDE w:val="0"/>
      <w:spacing w:line="240" w:lineRule="atLeast"/>
      <w:jc w:val="center"/>
    </w:pPr>
    <w:rPr>
      <w:rFonts w:eastAsia="Times New Roman" w:cs="Times New Roman"/>
      <w:color w:val="auto"/>
      <w:lang w:val="en-US" w:eastAsia="ar-SA" w:bidi="ar-SA"/>
    </w:rPr>
  </w:style>
  <w:style w:type="paragraph" w:customStyle="1" w:styleId="aff6">
    <w:name w:val="Подподпункт"/>
    <w:basedOn w:val="a"/>
    <w:rsid w:val="00445E94"/>
    <w:pPr>
      <w:tabs>
        <w:tab w:val="left" w:pos="27216"/>
      </w:tabs>
      <w:ind w:left="1701" w:hanging="567"/>
      <w:jc w:val="both"/>
    </w:pPr>
  </w:style>
  <w:style w:type="paragraph" w:customStyle="1" w:styleId="410">
    <w:name w:val="Нумерованный список 41"/>
    <w:basedOn w:val="a"/>
    <w:rsid w:val="00445E94"/>
    <w:pPr>
      <w:widowControl/>
      <w:tabs>
        <w:tab w:val="left" w:pos="1209"/>
      </w:tabs>
      <w:spacing w:after="60"/>
      <w:ind w:left="1209" w:hanging="360"/>
      <w:jc w:val="both"/>
    </w:pPr>
    <w:rPr>
      <w:rFonts w:eastAsia="Times New Roman" w:cs="Times New Roman"/>
      <w:color w:val="auto"/>
      <w:lang w:eastAsia="ar-SA" w:bidi="ar-SA"/>
    </w:rPr>
  </w:style>
  <w:style w:type="paragraph" w:customStyle="1" w:styleId="2c">
    <w:name w:val="Название объекта2"/>
    <w:basedOn w:val="Standard"/>
    <w:rsid w:val="00445E94"/>
    <w:pPr>
      <w:suppressLineNumbers/>
      <w:spacing w:before="120" w:after="120"/>
      <w:textAlignment w:val="auto"/>
    </w:pPr>
    <w:rPr>
      <w:i/>
      <w:iCs/>
      <w:kern w:val="2"/>
    </w:rPr>
  </w:style>
  <w:style w:type="paragraph" w:customStyle="1" w:styleId="Standarduser">
    <w:name w:val="Standard (user)"/>
    <w:rsid w:val="00445E94"/>
    <w:pPr>
      <w:widowControl w:val="0"/>
      <w:suppressAutoHyphens/>
    </w:pPr>
    <w:rPr>
      <w:rFonts w:eastAsia="Andale Sans UI" w:cs="Tahoma"/>
      <w:kern w:val="2"/>
      <w:sz w:val="24"/>
      <w:szCs w:val="24"/>
      <w:lang w:val="de-DE" w:eastAsia="fa-IR" w:bidi="fa-IR"/>
    </w:rPr>
  </w:style>
  <w:style w:type="paragraph" w:customStyle="1" w:styleId="TableContentsuser">
    <w:name w:val="Table Contents (user)"/>
    <w:basedOn w:val="Standarduser"/>
    <w:rsid w:val="00445E94"/>
    <w:pPr>
      <w:suppressLineNumbers/>
    </w:pPr>
  </w:style>
  <w:style w:type="paragraph" w:customStyle="1" w:styleId="WW-2">
    <w:name w:val="WW-Обычный (веб)"/>
    <w:basedOn w:val="a"/>
    <w:rsid w:val="00445E94"/>
    <w:pPr>
      <w:widowControl/>
      <w:suppressAutoHyphens w:val="0"/>
      <w:spacing w:before="100" w:after="100"/>
    </w:pPr>
    <w:rPr>
      <w:rFonts w:eastAsia="Times New Roman" w:cs="Times New Roman"/>
      <w:color w:val="auto"/>
      <w:lang w:eastAsia="ar-SA" w:bidi="ar-SA"/>
    </w:rPr>
  </w:style>
  <w:style w:type="paragraph" w:customStyle="1" w:styleId="WW-Web">
    <w:name w:val="WW-Обычный (Web)"/>
    <w:basedOn w:val="a"/>
    <w:rsid w:val="00445E94"/>
    <w:pPr>
      <w:widowControl/>
      <w:suppressAutoHyphens w:val="0"/>
      <w:spacing w:before="100" w:after="100"/>
    </w:pPr>
    <w:rPr>
      <w:rFonts w:eastAsia="Times New Roman" w:cs="Times New Roman"/>
      <w:color w:val="auto"/>
      <w:lang w:eastAsia="ar-SA" w:bidi="ar-SA"/>
    </w:rPr>
  </w:style>
  <w:style w:type="paragraph" w:customStyle="1" w:styleId="311">
    <w:name w:val="Основной текст 31"/>
    <w:basedOn w:val="a"/>
    <w:rsid w:val="00445E94"/>
    <w:pPr>
      <w:widowControl/>
      <w:jc w:val="both"/>
    </w:pPr>
    <w:rPr>
      <w:rFonts w:eastAsia="Times New Roman" w:cs="Times New Roman"/>
      <w:b/>
      <w:bCs/>
      <w:color w:val="auto"/>
      <w:sz w:val="22"/>
      <w:lang w:eastAsia="ar-SA" w:bidi="ar-SA"/>
    </w:rPr>
  </w:style>
  <w:style w:type="paragraph" w:customStyle="1" w:styleId="230">
    <w:name w:val="Основной текст с отступом 23"/>
    <w:basedOn w:val="a"/>
    <w:rsid w:val="00445E94"/>
    <w:pPr>
      <w:snapToGrid w:val="0"/>
      <w:spacing w:line="100" w:lineRule="atLeast"/>
      <w:ind w:left="426"/>
      <w:jc w:val="both"/>
    </w:pPr>
    <w:rPr>
      <w:sz w:val="22"/>
      <w:szCs w:val="22"/>
      <w:lang w:eastAsia="ar-SA" w:bidi="ar-SA"/>
    </w:rPr>
  </w:style>
  <w:style w:type="character" w:customStyle="1" w:styleId="WW8Num8z3">
    <w:name w:val="WW8Num8z3"/>
    <w:rsid w:val="00445E94"/>
  </w:style>
  <w:style w:type="character" w:customStyle="1" w:styleId="WW8Num8z4">
    <w:name w:val="WW8Num8z4"/>
    <w:rsid w:val="00445E94"/>
  </w:style>
  <w:style w:type="character" w:customStyle="1" w:styleId="WW8Num8z5">
    <w:name w:val="WW8Num8z5"/>
    <w:rsid w:val="00445E94"/>
  </w:style>
  <w:style w:type="character" w:customStyle="1" w:styleId="WW8Num8z6">
    <w:name w:val="WW8Num8z6"/>
    <w:rsid w:val="00445E94"/>
  </w:style>
  <w:style w:type="character" w:customStyle="1" w:styleId="WW8Num8z7">
    <w:name w:val="WW8Num8z7"/>
    <w:rsid w:val="00445E94"/>
  </w:style>
  <w:style w:type="character" w:customStyle="1" w:styleId="WW8Num12z1">
    <w:name w:val="WW8Num12z1"/>
    <w:rsid w:val="00445E94"/>
    <w:rPr>
      <w:rFonts w:ascii="Courier New" w:hAnsi="Courier New" w:cs="Courier New" w:hint="default"/>
    </w:rPr>
  </w:style>
  <w:style w:type="character" w:customStyle="1" w:styleId="WW8Num12z2">
    <w:name w:val="WW8Num12z2"/>
    <w:rsid w:val="00445E94"/>
    <w:rPr>
      <w:rFonts w:ascii="Wingdings" w:hAnsi="Wingdings" w:cs="Wingdings" w:hint="default"/>
    </w:rPr>
  </w:style>
  <w:style w:type="character" w:customStyle="1" w:styleId="WW8Num13z1">
    <w:name w:val="WW8Num13z1"/>
    <w:rsid w:val="00445E94"/>
  </w:style>
  <w:style w:type="character" w:customStyle="1" w:styleId="WW8Num13z2">
    <w:name w:val="WW8Num13z2"/>
    <w:rsid w:val="00445E94"/>
  </w:style>
  <w:style w:type="character" w:customStyle="1" w:styleId="WW8Num13z3">
    <w:name w:val="WW8Num13z3"/>
    <w:rsid w:val="00445E94"/>
  </w:style>
  <w:style w:type="character" w:customStyle="1" w:styleId="WW8Num13z4">
    <w:name w:val="WW8Num13z4"/>
    <w:rsid w:val="00445E94"/>
  </w:style>
  <w:style w:type="character" w:customStyle="1" w:styleId="WW8Num13z5">
    <w:name w:val="WW8Num13z5"/>
    <w:rsid w:val="00445E94"/>
  </w:style>
  <w:style w:type="character" w:customStyle="1" w:styleId="WW8Num13z6">
    <w:name w:val="WW8Num13z6"/>
    <w:rsid w:val="00445E94"/>
  </w:style>
  <w:style w:type="character" w:customStyle="1" w:styleId="WW8Num13z7">
    <w:name w:val="WW8Num13z7"/>
    <w:rsid w:val="00445E94"/>
  </w:style>
  <w:style w:type="character" w:customStyle="1" w:styleId="WW8Num13z8">
    <w:name w:val="WW8Num13z8"/>
    <w:rsid w:val="00445E94"/>
  </w:style>
  <w:style w:type="character" w:customStyle="1" w:styleId="WW8Num14z1">
    <w:name w:val="WW8Num14z1"/>
    <w:rsid w:val="00445E94"/>
  </w:style>
  <w:style w:type="character" w:customStyle="1" w:styleId="WW8Num14z3">
    <w:name w:val="WW8Num14z3"/>
    <w:rsid w:val="00445E94"/>
    <w:rPr>
      <w:rFonts w:ascii="Symbol" w:hAnsi="Symbol" w:cs="StarSymbol" w:hint="default"/>
      <w:sz w:val="18"/>
      <w:szCs w:val="18"/>
    </w:rPr>
  </w:style>
  <w:style w:type="character" w:customStyle="1" w:styleId="WW8Num14z4">
    <w:name w:val="WW8Num14z4"/>
    <w:rsid w:val="00445E94"/>
  </w:style>
  <w:style w:type="character" w:customStyle="1" w:styleId="WW8Num14z5">
    <w:name w:val="WW8Num14z5"/>
    <w:rsid w:val="00445E94"/>
  </w:style>
  <w:style w:type="character" w:customStyle="1" w:styleId="WW8Num14z6">
    <w:name w:val="WW8Num14z6"/>
    <w:rsid w:val="00445E94"/>
  </w:style>
  <w:style w:type="character" w:customStyle="1" w:styleId="WW8Num14z7">
    <w:name w:val="WW8Num14z7"/>
    <w:rsid w:val="00445E94"/>
  </w:style>
  <w:style w:type="character" w:customStyle="1" w:styleId="WW8Num14z8">
    <w:name w:val="WW8Num14z8"/>
    <w:rsid w:val="00445E94"/>
  </w:style>
  <w:style w:type="character" w:customStyle="1" w:styleId="WW8Num16z1">
    <w:name w:val="WW8Num16z1"/>
    <w:rsid w:val="00445E94"/>
  </w:style>
  <w:style w:type="character" w:customStyle="1" w:styleId="WW8Num16z2">
    <w:name w:val="WW8Num16z2"/>
    <w:rsid w:val="00445E94"/>
    <w:rPr>
      <w:sz w:val="24"/>
      <w:szCs w:val="29"/>
    </w:rPr>
  </w:style>
  <w:style w:type="character" w:customStyle="1" w:styleId="WW8Num16z4">
    <w:name w:val="WW8Num16z4"/>
    <w:rsid w:val="00445E94"/>
  </w:style>
  <w:style w:type="character" w:customStyle="1" w:styleId="WW8Num16z5">
    <w:name w:val="WW8Num16z5"/>
    <w:rsid w:val="00445E94"/>
  </w:style>
  <w:style w:type="character" w:customStyle="1" w:styleId="WW8Num16z6">
    <w:name w:val="WW8Num16z6"/>
    <w:rsid w:val="00445E94"/>
  </w:style>
  <w:style w:type="character" w:customStyle="1" w:styleId="WW8Num16z7">
    <w:name w:val="WW8Num16z7"/>
    <w:rsid w:val="00445E94"/>
  </w:style>
  <w:style w:type="character" w:customStyle="1" w:styleId="WW8Num16z8">
    <w:name w:val="WW8Num16z8"/>
    <w:rsid w:val="00445E94"/>
  </w:style>
  <w:style w:type="character" w:customStyle="1" w:styleId="WW8Num19z1">
    <w:name w:val="WW8Num19z1"/>
    <w:rsid w:val="00445E94"/>
  </w:style>
  <w:style w:type="character" w:customStyle="1" w:styleId="WW8Num19z2">
    <w:name w:val="WW8Num19z2"/>
    <w:rsid w:val="00445E94"/>
    <w:rPr>
      <w:sz w:val="22"/>
      <w:szCs w:val="22"/>
    </w:rPr>
  </w:style>
  <w:style w:type="character" w:customStyle="1" w:styleId="WW8Num19z3">
    <w:name w:val="WW8Num19z3"/>
    <w:rsid w:val="00445E94"/>
  </w:style>
  <w:style w:type="character" w:customStyle="1" w:styleId="WW8Num19z4">
    <w:name w:val="WW8Num19z4"/>
    <w:rsid w:val="00445E94"/>
  </w:style>
  <w:style w:type="character" w:customStyle="1" w:styleId="WW8Num19z5">
    <w:name w:val="WW8Num19z5"/>
    <w:rsid w:val="00445E94"/>
  </w:style>
  <w:style w:type="character" w:customStyle="1" w:styleId="WW8Num19z6">
    <w:name w:val="WW8Num19z6"/>
    <w:rsid w:val="00445E94"/>
  </w:style>
  <w:style w:type="character" w:customStyle="1" w:styleId="WW8Num19z7">
    <w:name w:val="WW8Num19z7"/>
    <w:rsid w:val="00445E94"/>
  </w:style>
  <w:style w:type="character" w:customStyle="1" w:styleId="WW8Num19z8">
    <w:name w:val="WW8Num19z8"/>
    <w:rsid w:val="00445E94"/>
  </w:style>
  <w:style w:type="character" w:customStyle="1" w:styleId="WW8Num21z3">
    <w:name w:val="WW8Num21z3"/>
    <w:rsid w:val="00445E94"/>
  </w:style>
  <w:style w:type="character" w:customStyle="1" w:styleId="WW8Num21z4">
    <w:name w:val="WW8Num21z4"/>
    <w:rsid w:val="00445E94"/>
  </w:style>
  <w:style w:type="character" w:customStyle="1" w:styleId="WW8Num21z5">
    <w:name w:val="WW8Num21z5"/>
    <w:rsid w:val="00445E94"/>
  </w:style>
  <w:style w:type="character" w:customStyle="1" w:styleId="WW8Num21z6">
    <w:name w:val="WW8Num21z6"/>
    <w:rsid w:val="00445E94"/>
  </w:style>
  <w:style w:type="character" w:customStyle="1" w:styleId="WW8Num21z7">
    <w:name w:val="WW8Num21z7"/>
    <w:rsid w:val="00445E94"/>
  </w:style>
  <w:style w:type="character" w:customStyle="1" w:styleId="WW8Num21z8">
    <w:name w:val="WW8Num21z8"/>
    <w:rsid w:val="00445E94"/>
  </w:style>
  <w:style w:type="character" w:customStyle="1" w:styleId="WW8Num22z1">
    <w:name w:val="WW8Num22z1"/>
    <w:rsid w:val="00445E94"/>
  </w:style>
  <w:style w:type="character" w:customStyle="1" w:styleId="WW8Num22z2">
    <w:name w:val="WW8Num22z2"/>
    <w:rsid w:val="00445E94"/>
  </w:style>
  <w:style w:type="character" w:customStyle="1" w:styleId="WW8Num22z3">
    <w:name w:val="WW8Num22z3"/>
    <w:rsid w:val="00445E94"/>
  </w:style>
  <w:style w:type="character" w:customStyle="1" w:styleId="WW8Num22z4">
    <w:name w:val="WW8Num22z4"/>
    <w:rsid w:val="00445E94"/>
  </w:style>
  <w:style w:type="character" w:customStyle="1" w:styleId="WW8Num22z5">
    <w:name w:val="WW8Num22z5"/>
    <w:rsid w:val="00445E94"/>
  </w:style>
  <w:style w:type="character" w:customStyle="1" w:styleId="WW8Num22z6">
    <w:name w:val="WW8Num22z6"/>
    <w:rsid w:val="00445E94"/>
  </w:style>
  <w:style w:type="character" w:customStyle="1" w:styleId="WW8Num22z7">
    <w:name w:val="WW8Num22z7"/>
    <w:rsid w:val="00445E94"/>
  </w:style>
  <w:style w:type="character" w:customStyle="1" w:styleId="WW8Num22z8">
    <w:name w:val="WW8Num22z8"/>
    <w:rsid w:val="00445E94"/>
  </w:style>
  <w:style w:type="character" w:customStyle="1" w:styleId="WW8Num23z1">
    <w:name w:val="WW8Num23z1"/>
    <w:rsid w:val="00445E94"/>
  </w:style>
  <w:style w:type="character" w:customStyle="1" w:styleId="WW8Num23z2">
    <w:name w:val="WW8Num23z2"/>
    <w:rsid w:val="00445E94"/>
  </w:style>
  <w:style w:type="character" w:customStyle="1" w:styleId="WW8Num23z3">
    <w:name w:val="WW8Num23z3"/>
    <w:rsid w:val="00445E94"/>
  </w:style>
  <w:style w:type="character" w:customStyle="1" w:styleId="WW8Num23z4">
    <w:name w:val="WW8Num23z4"/>
    <w:rsid w:val="00445E94"/>
  </w:style>
  <w:style w:type="character" w:customStyle="1" w:styleId="WW8Num23z5">
    <w:name w:val="WW8Num23z5"/>
    <w:rsid w:val="00445E94"/>
  </w:style>
  <w:style w:type="character" w:customStyle="1" w:styleId="WW8Num23z6">
    <w:name w:val="WW8Num23z6"/>
    <w:rsid w:val="00445E94"/>
  </w:style>
  <w:style w:type="character" w:customStyle="1" w:styleId="WW8Num23z7">
    <w:name w:val="WW8Num23z7"/>
    <w:rsid w:val="00445E94"/>
  </w:style>
  <w:style w:type="character" w:customStyle="1" w:styleId="WW8Num23z8">
    <w:name w:val="WW8Num23z8"/>
    <w:rsid w:val="00445E94"/>
  </w:style>
  <w:style w:type="character" w:customStyle="1" w:styleId="WW8Num25z1">
    <w:name w:val="WW8Num25z1"/>
    <w:rsid w:val="00445E94"/>
  </w:style>
  <w:style w:type="character" w:customStyle="1" w:styleId="WW8Num25z2">
    <w:name w:val="WW8Num25z2"/>
    <w:rsid w:val="00445E94"/>
  </w:style>
  <w:style w:type="character" w:customStyle="1" w:styleId="WW8Num25z3">
    <w:name w:val="WW8Num25z3"/>
    <w:rsid w:val="00445E94"/>
  </w:style>
  <w:style w:type="character" w:customStyle="1" w:styleId="WW8Num25z4">
    <w:name w:val="WW8Num25z4"/>
    <w:rsid w:val="00445E94"/>
  </w:style>
  <w:style w:type="character" w:customStyle="1" w:styleId="WW8Num25z5">
    <w:name w:val="WW8Num25z5"/>
    <w:rsid w:val="00445E94"/>
  </w:style>
  <w:style w:type="character" w:customStyle="1" w:styleId="WW8Num25z6">
    <w:name w:val="WW8Num25z6"/>
    <w:rsid w:val="00445E94"/>
  </w:style>
  <w:style w:type="character" w:customStyle="1" w:styleId="WW8Num25z7">
    <w:name w:val="WW8Num25z7"/>
    <w:rsid w:val="00445E94"/>
  </w:style>
  <w:style w:type="character" w:customStyle="1" w:styleId="WW8Num25z8">
    <w:name w:val="WW8Num25z8"/>
    <w:rsid w:val="00445E94"/>
  </w:style>
  <w:style w:type="character" w:customStyle="1" w:styleId="WW8Num26z1">
    <w:name w:val="WW8Num26z1"/>
    <w:rsid w:val="00445E94"/>
  </w:style>
  <w:style w:type="character" w:customStyle="1" w:styleId="WW8Num26z2">
    <w:name w:val="WW8Num26z2"/>
    <w:rsid w:val="00445E94"/>
  </w:style>
  <w:style w:type="character" w:customStyle="1" w:styleId="WW8Num26z3">
    <w:name w:val="WW8Num26z3"/>
    <w:rsid w:val="00445E94"/>
  </w:style>
  <w:style w:type="character" w:customStyle="1" w:styleId="WW8Num26z4">
    <w:name w:val="WW8Num26z4"/>
    <w:rsid w:val="00445E94"/>
  </w:style>
  <w:style w:type="character" w:customStyle="1" w:styleId="WW8Num26z5">
    <w:name w:val="WW8Num26z5"/>
    <w:rsid w:val="00445E94"/>
  </w:style>
  <w:style w:type="character" w:customStyle="1" w:styleId="WW8Num26z6">
    <w:name w:val="WW8Num26z6"/>
    <w:rsid w:val="00445E94"/>
  </w:style>
  <w:style w:type="character" w:customStyle="1" w:styleId="WW8Num26z7">
    <w:name w:val="WW8Num26z7"/>
    <w:rsid w:val="00445E94"/>
  </w:style>
  <w:style w:type="character" w:customStyle="1" w:styleId="WW8Num26z8">
    <w:name w:val="WW8Num26z8"/>
    <w:rsid w:val="00445E94"/>
  </w:style>
  <w:style w:type="character" w:customStyle="1" w:styleId="WW8Num27z0">
    <w:name w:val="WW8Num27z0"/>
    <w:rsid w:val="00445E94"/>
    <w:rPr>
      <w:rFonts w:ascii="Times New Roman" w:hAnsi="Times New Roman" w:cs="Times New Roman" w:hint="default"/>
    </w:rPr>
  </w:style>
  <w:style w:type="character" w:customStyle="1" w:styleId="WW8Num28z0">
    <w:name w:val="WW8Num28z0"/>
    <w:rsid w:val="00445E94"/>
  </w:style>
  <w:style w:type="character" w:customStyle="1" w:styleId="WW8Num28z1">
    <w:name w:val="WW8Num28z1"/>
    <w:rsid w:val="00445E94"/>
  </w:style>
  <w:style w:type="character" w:customStyle="1" w:styleId="WW8Num28z2">
    <w:name w:val="WW8Num28z2"/>
    <w:rsid w:val="00445E94"/>
  </w:style>
  <w:style w:type="character" w:customStyle="1" w:styleId="WW8Num28z3">
    <w:name w:val="WW8Num28z3"/>
    <w:rsid w:val="00445E94"/>
  </w:style>
  <w:style w:type="character" w:customStyle="1" w:styleId="WW8Num28z4">
    <w:name w:val="WW8Num28z4"/>
    <w:rsid w:val="00445E94"/>
  </w:style>
  <w:style w:type="character" w:customStyle="1" w:styleId="WW8Num28z5">
    <w:name w:val="WW8Num28z5"/>
    <w:rsid w:val="00445E94"/>
  </w:style>
  <w:style w:type="character" w:customStyle="1" w:styleId="WW8Num28z6">
    <w:name w:val="WW8Num28z6"/>
    <w:rsid w:val="00445E94"/>
  </w:style>
  <w:style w:type="character" w:customStyle="1" w:styleId="WW8Num28z7">
    <w:name w:val="WW8Num28z7"/>
    <w:rsid w:val="00445E94"/>
  </w:style>
  <w:style w:type="character" w:customStyle="1" w:styleId="WW8Num28z8">
    <w:name w:val="WW8Num28z8"/>
    <w:rsid w:val="00445E94"/>
  </w:style>
  <w:style w:type="character" w:customStyle="1" w:styleId="WW8Num29z0">
    <w:name w:val="WW8Num29z0"/>
    <w:rsid w:val="00445E94"/>
  </w:style>
  <w:style w:type="character" w:customStyle="1" w:styleId="WW8Num29z1">
    <w:name w:val="WW8Num29z1"/>
    <w:rsid w:val="00445E94"/>
  </w:style>
  <w:style w:type="character" w:customStyle="1" w:styleId="WW8Num29z2">
    <w:name w:val="WW8Num29z2"/>
    <w:rsid w:val="00445E94"/>
  </w:style>
  <w:style w:type="character" w:customStyle="1" w:styleId="WW8Num29z3">
    <w:name w:val="WW8Num29z3"/>
    <w:rsid w:val="00445E94"/>
  </w:style>
  <w:style w:type="character" w:customStyle="1" w:styleId="WW8Num29z4">
    <w:name w:val="WW8Num29z4"/>
    <w:rsid w:val="00445E94"/>
  </w:style>
  <w:style w:type="character" w:customStyle="1" w:styleId="WW8Num29z5">
    <w:name w:val="WW8Num29z5"/>
    <w:rsid w:val="00445E94"/>
  </w:style>
  <w:style w:type="character" w:customStyle="1" w:styleId="WW8Num29z6">
    <w:name w:val="WW8Num29z6"/>
    <w:rsid w:val="00445E94"/>
  </w:style>
  <w:style w:type="character" w:customStyle="1" w:styleId="WW8Num29z7">
    <w:name w:val="WW8Num29z7"/>
    <w:rsid w:val="00445E94"/>
  </w:style>
  <w:style w:type="character" w:customStyle="1" w:styleId="WW8Num29z8">
    <w:name w:val="WW8Num29z8"/>
    <w:rsid w:val="00445E94"/>
  </w:style>
  <w:style w:type="character" w:customStyle="1" w:styleId="iceouttxt5">
    <w:name w:val="iceouttxt5"/>
    <w:rsid w:val="00445E94"/>
    <w:rPr>
      <w:rFonts w:ascii="Arial" w:hAnsi="Arial" w:cs="Arial" w:hint="default"/>
      <w:color w:val="666666"/>
      <w:sz w:val="17"/>
      <w:szCs w:val="17"/>
    </w:rPr>
  </w:style>
  <w:style w:type="character" w:customStyle="1" w:styleId="WW8Num20z3">
    <w:name w:val="WW8Num20z3"/>
    <w:rsid w:val="00445E94"/>
  </w:style>
  <w:style w:type="character" w:customStyle="1" w:styleId="WW8Num20z4">
    <w:name w:val="WW8Num20z4"/>
    <w:rsid w:val="00445E94"/>
  </w:style>
  <w:style w:type="character" w:customStyle="1" w:styleId="WW8Num20z5">
    <w:name w:val="WW8Num20z5"/>
    <w:rsid w:val="00445E94"/>
  </w:style>
  <w:style w:type="character" w:customStyle="1" w:styleId="WW8Num20z6">
    <w:name w:val="WW8Num20z6"/>
    <w:rsid w:val="00445E94"/>
  </w:style>
  <w:style w:type="character" w:customStyle="1" w:styleId="WW8Num20z7">
    <w:name w:val="WW8Num20z7"/>
    <w:rsid w:val="00445E94"/>
  </w:style>
  <w:style w:type="character" w:customStyle="1" w:styleId="WW8Num20z8">
    <w:name w:val="WW8Num20z8"/>
    <w:rsid w:val="00445E94"/>
  </w:style>
  <w:style w:type="character" w:customStyle="1" w:styleId="WW8Num21z1">
    <w:name w:val="WW8Num21z1"/>
    <w:rsid w:val="00445E94"/>
  </w:style>
  <w:style w:type="character" w:customStyle="1" w:styleId="WW8Num21z2">
    <w:name w:val="WW8Num21z2"/>
    <w:rsid w:val="00445E94"/>
  </w:style>
  <w:style w:type="character" w:customStyle="1" w:styleId="WW8Num4z1">
    <w:name w:val="WW8Num4z1"/>
    <w:rsid w:val="00445E94"/>
  </w:style>
  <w:style w:type="character" w:customStyle="1" w:styleId="WW8Num4z2">
    <w:name w:val="WW8Num4z2"/>
    <w:rsid w:val="00445E94"/>
    <w:rPr>
      <w:rFonts w:ascii="Times New Roman" w:hAnsi="Times New Roman" w:cs="Times New Roman" w:hint="default"/>
      <w:sz w:val="22"/>
      <w:szCs w:val="26"/>
    </w:rPr>
  </w:style>
  <w:style w:type="character" w:customStyle="1" w:styleId="WW8Num4z3">
    <w:name w:val="WW8Num4z3"/>
    <w:rsid w:val="00445E94"/>
    <w:rPr>
      <w:rFonts w:ascii="Symbol" w:hAnsi="Symbol" w:cs="StarSymbol" w:hint="default"/>
      <w:sz w:val="18"/>
      <w:szCs w:val="18"/>
    </w:rPr>
  </w:style>
  <w:style w:type="character" w:customStyle="1" w:styleId="WW8Num4z4">
    <w:name w:val="WW8Num4z4"/>
    <w:rsid w:val="00445E94"/>
  </w:style>
  <w:style w:type="character" w:customStyle="1" w:styleId="WW8Num4z5">
    <w:name w:val="WW8Num4z5"/>
    <w:rsid w:val="00445E94"/>
  </w:style>
  <w:style w:type="character" w:customStyle="1" w:styleId="WW8Num4z7">
    <w:name w:val="WW8Num4z7"/>
    <w:rsid w:val="00445E94"/>
  </w:style>
  <w:style w:type="character" w:customStyle="1" w:styleId="WW8Num15z3">
    <w:name w:val="WW8Num15z3"/>
    <w:rsid w:val="00445E94"/>
  </w:style>
  <w:style w:type="character" w:customStyle="1" w:styleId="WW8Num15z4">
    <w:name w:val="WW8Num15z4"/>
    <w:rsid w:val="00445E94"/>
  </w:style>
  <w:style w:type="character" w:customStyle="1" w:styleId="WW8Num15z5">
    <w:name w:val="WW8Num15z5"/>
    <w:rsid w:val="00445E94"/>
  </w:style>
  <w:style w:type="character" w:customStyle="1" w:styleId="WW8Num15z6">
    <w:name w:val="WW8Num15z6"/>
    <w:rsid w:val="00445E94"/>
  </w:style>
  <w:style w:type="character" w:customStyle="1" w:styleId="WW8Num15z7">
    <w:name w:val="WW8Num15z7"/>
    <w:rsid w:val="00445E94"/>
  </w:style>
  <w:style w:type="character" w:customStyle="1" w:styleId="WW8Num15z8">
    <w:name w:val="WW8Num15z8"/>
    <w:rsid w:val="00445E94"/>
  </w:style>
  <w:style w:type="character" w:customStyle="1" w:styleId="WW8Num16z3">
    <w:name w:val="WW8Num16z3"/>
    <w:rsid w:val="00445E94"/>
  </w:style>
  <w:style w:type="character" w:customStyle="1" w:styleId="WW-11">
    <w:name w:val="WW-Основной шрифт абзаца11"/>
    <w:rsid w:val="00445E94"/>
  </w:style>
  <w:style w:type="character" w:customStyle="1" w:styleId="aff7">
    <w:name w:val="Цветовое выделение"/>
    <w:rsid w:val="00445E94"/>
    <w:rPr>
      <w:b/>
      <w:bCs/>
      <w:color w:val="000080"/>
    </w:rPr>
  </w:style>
  <w:style w:type="table" w:styleId="aff8">
    <w:name w:val="Table Grid"/>
    <w:basedOn w:val="a3"/>
    <w:uiPriority w:val="59"/>
    <w:rsid w:val="00445E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2">
    <w:name w:val="Сетка таблицы1"/>
    <w:basedOn w:val="a3"/>
    <w:uiPriority w:val="59"/>
    <w:rsid w:val="00445E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3"/>
    <w:uiPriority w:val="59"/>
    <w:rsid w:val="00445E9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e">
    <w:name w:val="Знак Знак2"/>
    <w:basedOn w:val="a"/>
    <w:rsid w:val="00E70BD8"/>
    <w:pPr>
      <w:widowControl/>
      <w:suppressAutoHyphens w:val="0"/>
      <w:spacing w:before="100" w:beforeAutospacing="1" w:after="100" w:afterAutospacing="1"/>
    </w:pPr>
    <w:rPr>
      <w:rFonts w:ascii="Tahoma" w:eastAsia="Times New Roman" w:hAnsi="Tahoma" w:cs="Times New Roman"/>
      <w:color w:val="auto"/>
      <w:sz w:val="20"/>
      <w:szCs w:val="20"/>
      <w:lang w:val="en-US" w:bidi="ar-SA"/>
    </w:rPr>
  </w:style>
  <w:style w:type="paragraph" w:customStyle="1" w:styleId="55">
    <w:name w:val="Знак Знак5 Знак"/>
    <w:basedOn w:val="a"/>
    <w:rsid w:val="00E70BD8"/>
    <w:pPr>
      <w:widowControl/>
      <w:suppressAutoHyphens w:val="0"/>
      <w:spacing w:after="160" w:line="240" w:lineRule="exact"/>
    </w:pPr>
    <w:rPr>
      <w:rFonts w:ascii="Verdana" w:eastAsia="Times New Roman" w:hAnsi="Verdana" w:cs="Times New Roman"/>
      <w:color w:val="auto"/>
      <w:sz w:val="20"/>
      <w:szCs w:val="20"/>
      <w:lang w:val="en-US" w:bidi="ar-SA"/>
    </w:rPr>
  </w:style>
  <w:style w:type="paragraph" w:customStyle="1" w:styleId="240">
    <w:name w:val="Основной текст 24"/>
    <w:basedOn w:val="a"/>
    <w:rsid w:val="00E70BD8"/>
    <w:pPr>
      <w:widowControl/>
      <w:jc w:val="both"/>
    </w:pPr>
    <w:rPr>
      <w:rFonts w:eastAsia="Times New Roman" w:cs="Times New Roman"/>
      <w:color w:val="auto"/>
      <w:sz w:val="26"/>
      <w:szCs w:val="28"/>
      <w:lang w:eastAsia="ar-SA" w:bidi="ar-SA"/>
    </w:rPr>
  </w:style>
  <w:style w:type="paragraph" w:customStyle="1" w:styleId="aff9">
    <w:name w:val="Знак"/>
    <w:basedOn w:val="a"/>
    <w:rsid w:val="00E70BD8"/>
    <w:pPr>
      <w:widowControl/>
      <w:suppressAutoHyphens w:val="0"/>
      <w:spacing w:after="160" w:line="240" w:lineRule="exact"/>
    </w:pPr>
    <w:rPr>
      <w:rFonts w:ascii="Verdana" w:eastAsia="Times New Roman" w:hAnsi="Verdana" w:cs="Times New Roman"/>
      <w:color w:val="auto"/>
      <w:sz w:val="20"/>
      <w:szCs w:val="20"/>
      <w:lang w:val="en-US" w:bidi="ar-SA"/>
    </w:rPr>
  </w:style>
  <w:style w:type="paragraph" w:customStyle="1" w:styleId="affa">
    <w:name w:val="Знак Знак Знак Знак Знак Знак"/>
    <w:basedOn w:val="a"/>
    <w:rsid w:val="00E70BD8"/>
    <w:pPr>
      <w:widowControl/>
      <w:suppressAutoHyphens w:val="0"/>
      <w:spacing w:before="100" w:beforeAutospacing="1" w:after="100" w:afterAutospacing="1"/>
    </w:pPr>
    <w:rPr>
      <w:rFonts w:ascii="Tahoma" w:eastAsia="Times New Roman" w:hAnsi="Tahoma" w:cs="Times New Roman"/>
      <w:color w:val="auto"/>
      <w:sz w:val="20"/>
      <w:szCs w:val="20"/>
      <w:lang w:val="en-US" w:bidi="ar-SA"/>
    </w:rPr>
  </w:style>
  <w:style w:type="paragraph" w:styleId="36">
    <w:name w:val="Body Text Indent 3"/>
    <w:basedOn w:val="a"/>
    <w:link w:val="37"/>
    <w:uiPriority w:val="99"/>
    <w:semiHidden/>
    <w:unhideWhenUsed/>
    <w:rsid w:val="00FC043F"/>
    <w:pPr>
      <w:spacing w:after="120"/>
      <w:ind w:left="283"/>
    </w:pPr>
    <w:rPr>
      <w:sz w:val="16"/>
      <w:szCs w:val="16"/>
    </w:rPr>
  </w:style>
  <w:style w:type="character" w:customStyle="1" w:styleId="37">
    <w:name w:val="Основной текст с отступом 3 Знак"/>
    <w:link w:val="36"/>
    <w:uiPriority w:val="99"/>
    <w:semiHidden/>
    <w:rsid w:val="00FC043F"/>
    <w:rPr>
      <w:rFonts w:eastAsia="Lucida Sans Unicode" w:cs="Tahoma"/>
      <w:color w:val="000000"/>
      <w:sz w:val="16"/>
      <w:szCs w:val="16"/>
      <w:lang w:eastAsia="en-US" w:bidi="en-US"/>
    </w:rPr>
  </w:style>
  <w:style w:type="character" w:customStyle="1" w:styleId="WW8Num4z6">
    <w:name w:val="WW8Num4z6"/>
    <w:rsid w:val="00FC043F"/>
  </w:style>
  <w:style w:type="paragraph" w:customStyle="1" w:styleId="38">
    <w:name w:val="Название объекта3"/>
    <w:basedOn w:val="a"/>
    <w:rsid w:val="00FC043F"/>
    <w:pPr>
      <w:suppressLineNumbers/>
      <w:spacing w:before="120" w:after="120"/>
    </w:pPr>
    <w:rPr>
      <w:rFonts w:cs="Mangal"/>
      <w:i/>
      <w:iCs/>
    </w:rPr>
  </w:style>
  <w:style w:type="paragraph" w:customStyle="1" w:styleId="font5">
    <w:name w:val="font5"/>
    <w:basedOn w:val="a"/>
    <w:rsid w:val="00FC043F"/>
    <w:pPr>
      <w:widowControl/>
      <w:suppressAutoHyphens w:val="0"/>
      <w:spacing w:before="100" w:beforeAutospacing="1" w:after="100" w:afterAutospacing="1"/>
    </w:pPr>
    <w:rPr>
      <w:rFonts w:ascii="Arial" w:eastAsia="Times New Roman" w:hAnsi="Arial" w:cs="Arial"/>
      <w:i/>
      <w:iCs/>
      <w:color w:val="auto"/>
      <w:sz w:val="18"/>
      <w:szCs w:val="18"/>
      <w:lang w:eastAsia="ru-RU" w:bidi="ar-SA"/>
    </w:rPr>
  </w:style>
  <w:style w:type="paragraph" w:customStyle="1" w:styleId="font6">
    <w:name w:val="font6"/>
    <w:basedOn w:val="a"/>
    <w:rsid w:val="00FC043F"/>
    <w:pPr>
      <w:widowControl/>
      <w:suppressAutoHyphens w:val="0"/>
      <w:spacing w:before="100" w:beforeAutospacing="1" w:after="100" w:afterAutospacing="1"/>
    </w:pPr>
    <w:rPr>
      <w:rFonts w:ascii="Arial" w:eastAsia="Times New Roman" w:hAnsi="Arial" w:cs="Arial"/>
      <w:i/>
      <w:iCs/>
      <w:color w:val="auto"/>
      <w:sz w:val="14"/>
      <w:szCs w:val="14"/>
      <w:lang w:eastAsia="ru-RU" w:bidi="ar-SA"/>
    </w:rPr>
  </w:style>
  <w:style w:type="paragraph" w:customStyle="1" w:styleId="font7">
    <w:name w:val="font7"/>
    <w:basedOn w:val="a"/>
    <w:rsid w:val="00FC043F"/>
    <w:pPr>
      <w:widowControl/>
      <w:suppressAutoHyphens w:val="0"/>
      <w:spacing w:before="100" w:beforeAutospacing="1" w:after="100" w:afterAutospacing="1"/>
    </w:pPr>
    <w:rPr>
      <w:rFonts w:ascii="Arial" w:eastAsia="Times New Roman" w:hAnsi="Arial" w:cs="Arial"/>
      <w:i/>
      <w:iCs/>
      <w:color w:val="auto"/>
      <w:sz w:val="12"/>
      <w:szCs w:val="12"/>
      <w:lang w:eastAsia="ru-RU" w:bidi="ar-SA"/>
    </w:rPr>
  </w:style>
  <w:style w:type="paragraph" w:customStyle="1" w:styleId="font8">
    <w:name w:val="font8"/>
    <w:basedOn w:val="a"/>
    <w:rsid w:val="00FC043F"/>
    <w:pPr>
      <w:widowControl/>
      <w:suppressAutoHyphens w:val="0"/>
      <w:spacing w:before="100" w:beforeAutospacing="1" w:after="100" w:afterAutospacing="1"/>
    </w:pPr>
    <w:rPr>
      <w:rFonts w:ascii="Arial" w:eastAsia="Times New Roman" w:hAnsi="Arial" w:cs="Arial"/>
      <w:i/>
      <w:iCs/>
      <w:color w:val="auto"/>
      <w:sz w:val="10"/>
      <w:szCs w:val="10"/>
      <w:lang w:eastAsia="ru-RU" w:bidi="ar-SA"/>
    </w:rPr>
  </w:style>
  <w:style w:type="paragraph" w:customStyle="1" w:styleId="xl66">
    <w:name w:val="xl66"/>
    <w:basedOn w:val="a"/>
    <w:rsid w:val="00FC043F"/>
    <w:pPr>
      <w:widowControl/>
      <w:suppressAutoHyphens w:val="0"/>
      <w:spacing w:before="100" w:beforeAutospacing="1" w:after="100" w:afterAutospacing="1"/>
      <w:textAlignment w:val="top"/>
    </w:pPr>
    <w:rPr>
      <w:rFonts w:ascii="Arial" w:eastAsia="Times New Roman" w:hAnsi="Arial" w:cs="Arial"/>
      <w:color w:val="auto"/>
      <w:sz w:val="18"/>
      <w:szCs w:val="18"/>
      <w:lang w:eastAsia="ru-RU" w:bidi="ar-SA"/>
    </w:rPr>
  </w:style>
  <w:style w:type="paragraph" w:customStyle="1" w:styleId="xl67">
    <w:name w:val="xl67"/>
    <w:basedOn w:val="a"/>
    <w:rsid w:val="00FC043F"/>
    <w:pPr>
      <w:widowControl/>
      <w:suppressAutoHyphens w:val="0"/>
      <w:spacing w:before="100" w:beforeAutospacing="1" w:after="100" w:afterAutospacing="1"/>
      <w:jc w:val="right"/>
      <w:textAlignment w:val="top"/>
    </w:pPr>
    <w:rPr>
      <w:rFonts w:ascii="Arial" w:eastAsia="Times New Roman" w:hAnsi="Arial" w:cs="Arial"/>
      <w:color w:val="auto"/>
      <w:sz w:val="16"/>
      <w:szCs w:val="16"/>
      <w:lang w:eastAsia="ru-RU" w:bidi="ar-SA"/>
    </w:rPr>
  </w:style>
  <w:style w:type="paragraph" w:customStyle="1" w:styleId="xl68">
    <w:name w:val="xl68"/>
    <w:basedOn w:val="a"/>
    <w:rsid w:val="00FC043F"/>
    <w:pPr>
      <w:widowControl/>
      <w:suppressAutoHyphens w:val="0"/>
      <w:spacing w:before="100" w:beforeAutospacing="1" w:after="100" w:afterAutospacing="1"/>
    </w:pPr>
    <w:rPr>
      <w:rFonts w:ascii="Arial" w:eastAsia="Times New Roman" w:hAnsi="Arial" w:cs="Arial"/>
      <w:color w:val="auto"/>
      <w:sz w:val="20"/>
      <w:szCs w:val="20"/>
      <w:lang w:eastAsia="ru-RU" w:bidi="ar-SA"/>
    </w:rPr>
  </w:style>
  <w:style w:type="paragraph" w:customStyle="1" w:styleId="xl69">
    <w:name w:val="xl69"/>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auto"/>
      <w:sz w:val="18"/>
      <w:szCs w:val="18"/>
      <w:lang w:eastAsia="ru-RU" w:bidi="ar-SA"/>
    </w:rPr>
  </w:style>
  <w:style w:type="paragraph" w:customStyle="1" w:styleId="xl70">
    <w:name w:val="xl70"/>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auto"/>
      <w:sz w:val="18"/>
      <w:szCs w:val="18"/>
      <w:lang w:eastAsia="ru-RU" w:bidi="ar-SA"/>
    </w:rPr>
  </w:style>
  <w:style w:type="paragraph" w:customStyle="1" w:styleId="xl71">
    <w:name w:val="xl71"/>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auto"/>
      <w:sz w:val="18"/>
      <w:szCs w:val="18"/>
      <w:lang w:eastAsia="ru-RU" w:bidi="ar-SA"/>
    </w:rPr>
  </w:style>
  <w:style w:type="paragraph" w:customStyle="1" w:styleId="xl72">
    <w:name w:val="xl72"/>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color w:val="auto"/>
      <w:sz w:val="18"/>
      <w:szCs w:val="18"/>
      <w:lang w:eastAsia="ru-RU" w:bidi="ar-SA"/>
    </w:rPr>
  </w:style>
  <w:style w:type="paragraph" w:customStyle="1" w:styleId="xl73">
    <w:name w:val="xl73"/>
    <w:basedOn w:val="a"/>
    <w:rsid w:val="00FC043F"/>
    <w:pPr>
      <w:widowControl/>
      <w:suppressAutoHyphens w:val="0"/>
      <w:spacing w:before="100" w:beforeAutospacing="1" w:after="100" w:afterAutospacing="1"/>
      <w:jc w:val="center"/>
      <w:textAlignment w:val="top"/>
    </w:pPr>
    <w:rPr>
      <w:rFonts w:ascii="Arial" w:eastAsia="Times New Roman" w:hAnsi="Arial" w:cs="Arial"/>
      <w:color w:val="auto"/>
      <w:sz w:val="18"/>
      <w:szCs w:val="18"/>
      <w:lang w:eastAsia="ru-RU" w:bidi="ar-SA"/>
    </w:rPr>
  </w:style>
  <w:style w:type="paragraph" w:customStyle="1" w:styleId="xl74">
    <w:name w:val="xl74"/>
    <w:basedOn w:val="a"/>
    <w:rsid w:val="00FC043F"/>
    <w:pPr>
      <w:widowControl/>
      <w:suppressAutoHyphens w:val="0"/>
      <w:spacing w:before="100" w:beforeAutospacing="1" w:after="100" w:afterAutospacing="1"/>
      <w:textAlignment w:val="top"/>
    </w:pPr>
    <w:rPr>
      <w:rFonts w:ascii="Arial" w:eastAsia="Times New Roman" w:hAnsi="Arial" w:cs="Arial"/>
      <w:color w:val="auto"/>
      <w:sz w:val="18"/>
      <w:szCs w:val="18"/>
      <w:lang w:eastAsia="ru-RU" w:bidi="ar-SA"/>
    </w:rPr>
  </w:style>
  <w:style w:type="paragraph" w:customStyle="1" w:styleId="xl75">
    <w:name w:val="xl75"/>
    <w:basedOn w:val="a"/>
    <w:rsid w:val="00FC043F"/>
    <w:pPr>
      <w:widowControl/>
      <w:suppressAutoHyphens w:val="0"/>
      <w:spacing w:before="100" w:beforeAutospacing="1" w:after="100" w:afterAutospacing="1"/>
      <w:jc w:val="center"/>
      <w:textAlignment w:val="top"/>
    </w:pPr>
    <w:rPr>
      <w:rFonts w:ascii="Arial" w:eastAsia="Times New Roman" w:hAnsi="Arial" w:cs="Arial"/>
      <w:color w:val="auto"/>
      <w:sz w:val="16"/>
      <w:szCs w:val="16"/>
      <w:lang w:eastAsia="ru-RU" w:bidi="ar-SA"/>
    </w:rPr>
  </w:style>
  <w:style w:type="paragraph" w:customStyle="1" w:styleId="xl76">
    <w:name w:val="xl76"/>
    <w:basedOn w:val="a"/>
    <w:rsid w:val="00FC043F"/>
    <w:pPr>
      <w:widowControl/>
      <w:suppressAutoHyphens w:val="0"/>
      <w:spacing w:before="100" w:beforeAutospacing="1" w:after="100" w:afterAutospacing="1"/>
      <w:jc w:val="center"/>
      <w:textAlignment w:val="top"/>
    </w:pPr>
    <w:rPr>
      <w:rFonts w:ascii="Arial" w:eastAsia="Times New Roman" w:hAnsi="Arial" w:cs="Arial"/>
      <w:color w:val="auto"/>
      <w:sz w:val="18"/>
      <w:szCs w:val="18"/>
      <w:lang w:eastAsia="ru-RU" w:bidi="ar-SA"/>
    </w:rPr>
  </w:style>
  <w:style w:type="paragraph" w:customStyle="1" w:styleId="xl77">
    <w:name w:val="xl77"/>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color w:val="auto"/>
      <w:sz w:val="18"/>
      <w:szCs w:val="18"/>
      <w:lang w:eastAsia="ru-RU" w:bidi="ar-SA"/>
    </w:rPr>
  </w:style>
  <w:style w:type="paragraph" w:customStyle="1" w:styleId="xl78">
    <w:name w:val="xl78"/>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b/>
      <w:bCs/>
      <w:color w:val="auto"/>
      <w:sz w:val="18"/>
      <w:szCs w:val="18"/>
      <w:lang w:eastAsia="ru-RU" w:bidi="ar-SA"/>
    </w:rPr>
  </w:style>
  <w:style w:type="paragraph" w:customStyle="1" w:styleId="xl79">
    <w:name w:val="xl79"/>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color w:val="auto"/>
      <w:sz w:val="18"/>
      <w:szCs w:val="18"/>
      <w:lang w:eastAsia="ru-RU" w:bidi="ar-SA"/>
    </w:rPr>
  </w:style>
  <w:style w:type="paragraph" w:customStyle="1" w:styleId="xl80">
    <w:name w:val="xl80"/>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color w:val="auto"/>
      <w:sz w:val="16"/>
      <w:szCs w:val="16"/>
      <w:lang w:eastAsia="ru-RU" w:bidi="ar-SA"/>
    </w:rPr>
  </w:style>
  <w:style w:type="paragraph" w:customStyle="1" w:styleId="xl81">
    <w:name w:val="xl81"/>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Times New Roman" w:hAnsi="Arial" w:cs="Arial"/>
      <w:color w:val="auto"/>
      <w:sz w:val="14"/>
      <w:szCs w:val="14"/>
      <w:lang w:eastAsia="ru-RU" w:bidi="ar-SA"/>
    </w:rPr>
  </w:style>
  <w:style w:type="paragraph" w:customStyle="1" w:styleId="xl82">
    <w:name w:val="xl82"/>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Times New Roman" w:hAnsi="Arial" w:cs="Arial"/>
      <w:color w:val="auto"/>
      <w:sz w:val="14"/>
      <w:szCs w:val="14"/>
      <w:lang w:eastAsia="ru-RU" w:bidi="ar-SA"/>
    </w:rPr>
  </w:style>
  <w:style w:type="paragraph" w:customStyle="1" w:styleId="xl83">
    <w:name w:val="xl83"/>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Arial" w:eastAsia="Times New Roman" w:hAnsi="Arial" w:cs="Arial"/>
      <w:color w:val="auto"/>
      <w:sz w:val="16"/>
      <w:szCs w:val="16"/>
      <w:lang w:eastAsia="ru-RU" w:bidi="ar-SA"/>
    </w:rPr>
  </w:style>
  <w:style w:type="paragraph" w:customStyle="1" w:styleId="xl84">
    <w:name w:val="xl84"/>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eastAsia="Times New Roman" w:hAnsi="Arial" w:cs="Arial"/>
      <w:b/>
      <w:bCs/>
      <w:color w:val="auto"/>
      <w:sz w:val="14"/>
      <w:szCs w:val="14"/>
      <w:lang w:eastAsia="ru-RU" w:bidi="ar-SA"/>
    </w:rPr>
  </w:style>
  <w:style w:type="paragraph" w:customStyle="1" w:styleId="xl85">
    <w:name w:val="xl85"/>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eastAsia="Times New Roman" w:cs="Times New Roman"/>
      <w:color w:val="auto"/>
      <w:lang w:eastAsia="ru-RU" w:bidi="ar-SA"/>
    </w:rPr>
  </w:style>
  <w:style w:type="paragraph" w:customStyle="1" w:styleId="xl86">
    <w:name w:val="xl86"/>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eastAsia="Times New Roman" w:hAnsi="Arial" w:cs="Arial"/>
      <w:b/>
      <w:bCs/>
      <w:color w:val="auto"/>
      <w:sz w:val="18"/>
      <w:szCs w:val="18"/>
      <w:lang w:eastAsia="ru-RU" w:bidi="ar-SA"/>
    </w:rPr>
  </w:style>
  <w:style w:type="paragraph" w:customStyle="1" w:styleId="xl87">
    <w:name w:val="xl87"/>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auto"/>
      <w:sz w:val="18"/>
      <w:szCs w:val="18"/>
      <w:lang w:eastAsia="ru-RU" w:bidi="ar-SA"/>
    </w:rPr>
  </w:style>
  <w:style w:type="paragraph" w:customStyle="1" w:styleId="xl88">
    <w:name w:val="xl88"/>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eastAsia="Times New Roman" w:hAnsi="Arial" w:cs="Arial"/>
      <w:color w:val="auto"/>
      <w:sz w:val="20"/>
      <w:szCs w:val="20"/>
      <w:lang w:eastAsia="ru-RU" w:bidi="ar-SA"/>
    </w:rPr>
  </w:style>
  <w:style w:type="character" w:styleId="affb">
    <w:name w:val="Emphasis"/>
    <w:qFormat/>
    <w:rsid w:val="00FC043F"/>
    <w:rPr>
      <w:i/>
      <w:iCs/>
    </w:rPr>
  </w:style>
  <w:style w:type="paragraph" w:styleId="affc">
    <w:name w:val="Block Text"/>
    <w:basedOn w:val="a"/>
    <w:semiHidden/>
    <w:rsid w:val="00FC043F"/>
    <w:pPr>
      <w:tabs>
        <w:tab w:val="left" w:pos="360"/>
        <w:tab w:val="left" w:pos="709"/>
        <w:tab w:val="left" w:pos="1134"/>
      </w:tabs>
      <w:snapToGrid w:val="0"/>
      <w:spacing w:line="100" w:lineRule="atLeast"/>
      <w:ind w:left="-30" w:right="-1" w:firstLine="597"/>
      <w:jc w:val="both"/>
    </w:pPr>
    <w:rPr>
      <w:sz w:val="22"/>
    </w:rPr>
  </w:style>
  <w:style w:type="paragraph" w:styleId="2f">
    <w:name w:val="Body Text Indent 2"/>
    <w:basedOn w:val="a"/>
    <w:link w:val="2f0"/>
    <w:semiHidden/>
    <w:rsid w:val="00FC043F"/>
    <w:pPr>
      <w:tabs>
        <w:tab w:val="left" w:pos="-540"/>
        <w:tab w:val="left" w:pos="0"/>
        <w:tab w:val="left" w:pos="480"/>
      </w:tabs>
      <w:suppressAutoHyphens w:val="0"/>
      <w:spacing w:line="100" w:lineRule="atLeast"/>
      <w:ind w:firstLine="585"/>
      <w:jc w:val="both"/>
    </w:pPr>
    <w:rPr>
      <w:sz w:val="22"/>
    </w:rPr>
  </w:style>
  <w:style w:type="character" w:customStyle="1" w:styleId="2f0">
    <w:name w:val="Основной текст с отступом 2 Знак"/>
    <w:link w:val="2f"/>
    <w:semiHidden/>
    <w:rsid w:val="00FC043F"/>
    <w:rPr>
      <w:rFonts w:eastAsia="Lucida Sans Unicode" w:cs="Tahoma"/>
      <w:color w:val="000000"/>
      <w:sz w:val="22"/>
      <w:szCs w:val="24"/>
      <w:lang w:eastAsia="en-US" w:bidi="en-US"/>
    </w:rPr>
  </w:style>
  <w:style w:type="paragraph" w:customStyle="1" w:styleId="xl64">
    <w:name w:val="xl64"/>
    <w:basedOn w:val="a"/>
    <w:rsid w:val="00FC043F"/>
    <w:pPr>
      <w:widowControl/>
      <w:suppressAutoHyphens w:val="0"/>
      <w:spacing w:before="100" w:beforeAutospacing="1" w:after="100" w:afterAutospacing="1"/>
      <w:textAlignment w:val="top"/>
    </w:pPr>
    <w:rPr>
      <w:rFonts w:ascii="Arial" w:eastAsia="Times New Roman" w:hAnsi="Arial" w:cs="Arial"/>
      <w:color w:val="auto"/>
      <w:sz w:val="18"/>
      <w:szCs w:val="18"/>
      <w:lang w:eastAsia="ru-RU" w:bidi="ar-SA"/>
    </w:rPr>
  </w:style>
  <w:style w:type="paragraph" w:customStyle="1" w:styleId="xl65">
    <w:name w:val="xl65"/>
    <w:basedOn w:val="a"/>
    <w:rsid w:val="00FC043F"/>
    <w:pPr>
      <w:widowControl/>
      <w:suppressAutoHyphens w:val="0"/>
      <w:spacing w:before="100" w:beforeAutospacing="1" w:after="100" w:afterAutospacing="1"/>
      <w:textAlignment w:val="top"/>
    </w:pPr>
    <w:rPr>
      <w:rFonts w:ascii="Arial" w:eastAsia="Times New Roman" w:hAnsi="Arial" w:cs="Arial"/>
      <w:color w:val="auto"/>
      <w:sz w:val="18"/>
      <w:szCs w:val="18"/>
      <w:lang w:eastAsia="ru-RU" w:bidi="ar-SA"/>
    </w:rPr>
  </w:style>
  <w:style w:type="paragraph" w:customStyle="1" w:styleId="xl89">
    <w:name w:val="xl89"/>
    <w:basedOn w:val="a"/>
    <w:rsid w:val="00FC043F"/>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eastAsia="Times New Roman" w:hAnsi="Arial" w:cs="Arial"/>
      <w:color w:val="auto"/>
      <w:lang w:eastAsia="ru-RU" w:bidi="ar-SA"/>
    </w:rPr>
  </w:style>
  <w:style w:type="paragraph" w:customStyle="1" w:styleId="xl63">
    <w:name w:val="xl63"/>
    <w:basedOn w:val="a"/>
    <w:rsid w:val="00FC043F"/>
    <w:pPr>
      <w:widowControl/>
      <w:suppressAutoHyphens w:val="0"/>
      <w:spacing w:before="100" w:beforeAutospacing="1" w:after="100" w:afterAutospacing="1"/>
      <w:jc w:val="center"/>
      <w:textAlignment w:val="top"/>
    </w:pPr>
    <w:rPr>
      <w:rFonts w:ascii="Arial" w:eastAsia="Times New Roman" w:hAnsi="Arial" w:cs="Arial"/>
      <w:color w:val="auto"/>
      <w:sz w:val="18"/>
      <w:szCs w:val="18"/>
      <w:lang w:eastAsia="ru-RU" w:bidi="ar-SA"/>
    </w:rPr>
  </w:style>
  <w:style w:type="character" w:customStyle="1" w:styleId="ecattext">
    <w:name w:val="ecattext"/>
    <w:rsid w:val="006E3E96"/>
  </w:style>
  <w:style w:type="character" w:customStyle="1" w:styleId="iceouttxtviewinfo">
    <w:name w:val="iceouttxt viewinfo"/>
    <w:rsid w:val="006554D7"/>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3023">
      <w:bodyDiv w:val="1"/>
      <w:marLeft w:val="0"/>
      <w:marRight w:val="0"/>
      <w:marTop w:val="0"/>
      <w:marBottom w:val="0"/>
      <w:divBdr>
        <w:top w:val="none" w:sz="0" w:space="0" w:color="auto"/>
        <w:left w:val="none" w:sz="0" w:space="0" w:color="auto"/>
        <w:bottom w:val="none" w:sz="0" w:space="0" w:color="auto"/>
        <w:right w:val="none" w:sz="0" w:space="0" w:color="auto"/>
      </w:divBdr>
    </w:div>
    <w:div w:id="89664136">
      <w:bodyDiv w:val="1"/>
      <w:marLeft w:val="0"/>
      <w:marRight w:val="0"/>
      <w:marTop w:val="0"/>
      <w:marBottom w:val="0"/>
      <w:divBdr>
        <w:top w:val="none" w:sz="0" w:space="0" w:color="auto"/>
        <w:left w:val="none" w:sz="0" w:space="0" w:color="auto"/>
        <w:bottom w:val="none" w:sz="0" w:space="0" w:color="auto"/>
        <w:right w:val="none" w:sz="0" w:space="0" w:color="auto"/>
      </w:divBdr>
    </w:div>
    <w:div w:id="109249732">
      <w:bodyDiv w:val="1"/>
      <w:marLeft w:val="0"/>
      <w:marRight w:val="0"/>
      <w:marTop w:val="0"/>
      <w:marBottom w:val="0"/>
      <w:divBdr>
        <w:top w:val="none" w:sz="0" w:space="0" w:color="auto"/>
        <w:left w:val="none" w:sz="0" w:space="0" w:color="auto"/>
        <w:bottom w:val="none" w:sz="0" w:space="0" w:color="auto"/>
        <w:right w:val="none" w:sz="0" w:space="0" w:color="auto"/>
      </w:divBdr>
    </w:div>
    <w:div w:id="160897149">
      <w:bodyDiv w:val="1"/>
      <w:marLeft w:val="0"/>
      <w:marRight w:val="0"/>
      <w:marTop w:val="0"/>
      <w:marBottom w:val="0"/>
      <w:divBdr>
        <w:top w:val="none" w:sz="0" w:space="0" w:color="auto"/>
        <w:left w:val="none" w:sz="0" w:space="0" w:color="auto"/>
        <w:bottom w:val="none" w:sz="0" w:space="0" w:color="auto"/>
        <w:right w:val="none" w:sz="0" w:space="0" w:color="auto"/>
      </w:divBdr>
    </w:div>
    <w:div w:id="173813108">
      <w:bodyDiv w:val="1"/>
      <w:marLeft w:val="0"/>
      <w:marRight w:val="0"/>
      <w:marTop w:val="0"/>
      <w:marBottom w:val="0"/>
      <w:divBdr>
        <w:top w:val="none" w:sz="0" w:space="0" w:color="auto"/>
        <w:left w:val="none" w:sz="0" w:space="0" w:color="auto"/>
        <w:bottom w:val="none" w:sz="0" w:space="0" w:color="auto"/>
        <w:right w:val="none" w:sz="0" w:space="0" w:color="auto"/>
      </w:divBdr>
    </w:div>
    <w:div w:id="194393700">
      <w:bodyDiv w:val="1"/>
      <w:marLeft w:val="0"/>
      <w:marRight w:val="0"/>
      <w:marTop w:val="0"/>
      <w:marBottom w:val="0"/>
      <w:divBdr>
        <w:top w:val="none" w:sz="0" w:space="0" w:color="auto"/>
        <w:left w:val="none" w:sz="0" w:space="0" w:color="auto"/>
        <w:bottom w:val="none" w:sz="0" w:space="0" w:color="auto"/>
        <w:right w:val="none" w:sz="0" w:space="0" w:color="auto"/>
      </w:divBdr>
    </w:div>
    <w:div w:id="280192069">
      <w:bodyDiv w:val="1"/>
      <w:marLeft w:val="0"/>
      <w:marRight w:val="0"/>
      <w:marTop w:val="0"/>
      <w:marBottom w:val="0"/>
      <w:divBdr>
        <w:top w:val="none" w:sz="0" w:space="0" w:color="auto"/>
        <w:left w:val="none" w:sz="0" w:space="0" w:color="auto"/>
        <w:bottom w:val="none" w:sz="0" w:space="0" w:color="auto"/>
        <w:right w:val="none" w:sz="0" w:space="0" w:color="auto"/>
      </w:divBdr>
    </w:div>
    <w:div w:id="287275751">
      <w:bodyDiv w:val="1"/>
      <w:marLeft w:val="0"/>
      <w:marRight w:val="0"/>
      <w:marTop w:val="0"/>
      <w:marBottom w:val="0"/>
      <w:divBdr>
        <w:top w:val="none" w:sz="0" w:space="0" w:color="auto"/>
        <w:left w:val="none" w:sz="0" w:space="0" w:color="auto"/>
        <w:bottom w:val="none" w:sz="0" w:space="0" w:color="auto"/>
        <w:right w:val="none" w:sz="0" w:space="0" w:color="auto"/>
      </w:divBdr>
    </w:div>
    <w:div w:id="289241973">
      <w:bodyDiv w:val="1"/>
      <w:marLeft w:val="0"/>
      <w:marRight w:val="0"/>
      <w:marTop w:val="0"/>
      <w:marBottom w:val="0"/>
      <w:divBdr>
        <w:top w:val="none" w:sz="0" w:space="0" w:color="auto"/>
        <w:left w:val="none" w:sz="0" w:space="0" w:color="auto"/>
        <w:bottom w:val="none" w:sz="0" w:space="0" w:color="auto"/>
        <w:right w:val="none" w:sz="0" w:space="0" w:color="auto"/>
      </w:divBdr>
    </w:div>
    <w:div w:id="325481485">
      <w:bodyDiv w:val="1"/>
      <w:marLeft w:val="0"/>
      <w:marRight w:val="0"/>
      <w:marTop w:val="0"/>
      <w:marBottom w:val="0"/>
      <w:divBdr>
        <w:top w:val="none" w:sz="0" w:space="0" w:color="auto"/>
        <w:left w:val="none" w:sz="0" w:space="0" w:color="auto"/>
        <w:bottom w:val="none" w:sz="0" w:space="0" w:color="auto"/>
        <w:right w:val="none" w:sz="0" w:space="0" w:color="auto"/>
      </w:divBdr>
    </w:div>
    <w:div w:id="338704555">
      <w:bodyDiv w:val="1"/>
      <w:marLeft w:val="0"/>
      <w:marRight w:val="0"/>
      <w:marTop w:val="0"/>
      <w:marBottom w:val="0"/>
      <w:divBdr>
        <w:top w:val="none" w:sz="0" w:space="0" w:color="auto"/>
        <w:left w:val="none" w:sz="0" w:space="0" w:color="auto"/>
        <w:bottom w:val="none" w:sz="0" w:space="0" w:color="auto"/>
        <w:right w:val="none" w:sz="0" w:space="0" w:color="auto"/>
      </w:divBdr>
    </w:div>
    <w:div w:id="475412723">
      <w:bodyDiv w:val="1"/>
      <w:marLeft w:val="0"/>
      <w:marRight w:val="0"/>
      <w:marTop w:val="0"/>
      <w:marBottom w:val="0"/>
      <w:divBdr>
        <w:top w:val="none" w:sz="0" w:space="0" w:color="auto"/>
        <w:left w:val="none" w:sz="0" w:space="0" w:color="auto"/>
        <w:bottom w:val="none" w:sz="0" w:space="0" w:color="auto"/>
        <w:right w:val="none" w:sz="0" w:space="0" w:color="auto"/>
      </w:divBdr>
    </w:div>
    <w:div w:id="523977315">
      <w:bodyDiv w:val="1"/>
      <w:marLeft w:val="0"/>
      <w:marRight w:val="0"/>
      <w:marTop w:val="0"/>
      <w:marBottom w:val="0"/>
      <w:divBdr>
        <w:top w:val="none" w:sz="0" w:space="0" w:color="auto"/>
        <w:left w:val="none" w:sz="0" w:space="0" w:color="auto"/>
        <w:bottom w:val="none" w:sz="0" w:space="0" w:color="auto"/>
        <w:right w:val="none" w:sz="0" w:space="0" w:color="auto"/>
      </w:divBdr>
    </w:div>
    <w:div w:id="530650301">
      <w:bodyDiv w:val="1"/>
      <w:marLeft w:val="0"/>
      <w:marRight w:val="0"/>
      <w:marTop w:val="0"/>
      <w:marBottom w:val="0"/>
      <w:divBdr>
        <w:top w:val="none" w:sz="0" w:space="0" w:color="auto"/>
        <w:left w:val="none" w:sz="0" w:space="0" w:color="auto"/>
        <w:bottom w:val="none" w:sz="0" w:space="0" w:color="auto"/>
        <w:right w:val="none" w:sz="0" w:space="0" w:color="auto"/>
      </w:divBdr>
    </w:div>
    <w:div w:id="541597655">
      <w:bodyDiv w:val="1"/>
      <w:marLeft w:val="0"/>
      <w:marRight w:val="0"/>
      <w:marTop w:val="0"/>
      <w:marBottom w:val="0"/>
      <w:divBdr>
        <w:top w:val="none" w:sz="0" w:space="0" w:color="auto"/>
        <w:left w:val="none" w:sz="0" w:space="0" w:color="auto"/>
        <w:bottom w:val="none" w:sz="0" w:space="0" w:color="auto"/>
        <w:right w:val="none" w:sz="0" w:space="0" w:color="auto"/>
      </w:divBdr>
    </w:div>
    <w:div w:id="542794093">
      <w:bodyDiv w:val="1"/>
      <w:marLeft w:val="0"/>
      <w:marRight w:val="0"/>
      <w:marTop w:val="0"/>
      <w:marBottom w:val="0"/>
      <w:divBdr>
        <w:top w:val="none" w:sz="0" w:space="0" w:color="auto"/>
        <w:left w:val="none" w:sz="0" w:space="0" w:color="auto"/>
        <w:bottom w:val="none" w:sz="0" w:space="0" w:color="auto"/>
        <w:right w:val="none" w:sz="0" w:space="0" w:color="auto"/>
      </w:divBdr>
    </w:div>
    <w:div w:id="554435165">
      <w:bodyDiv w:val="1"/>
      <w:marLeft w:val="0"/>
      <w:marRight w:val="0"/>
      <w:marTop w:val="0"/>
      <w:marBottom w:val="0"/>
      <w:divBdr>
        <w:top w:val="none" w:sz="0" w:space="0" w:color="auto"/>
        <w:left w:val="none" w:sz="0" w:space="0" w:color="auto"/>
        <w:bottom w:val="none" w:sz="0" w:space="0" w:color="auto"/>
        <w:right w:val="none" w:sz="0" w:space="0" w:color="auto"/>
      </w:divBdr>
    </w:div>
    <w:div w:id="579826984">
      <w:bodyDiv w:val="1"/>
      <w:marLeft w:val="0"/>
      <w:marRight w:val="0"/>
      <w:marTop w:val="0"/>
      <w:marBottom w:val="0"/>
      <w:divBdr>
        <w:top w:val="none" w:sz="0" w:space="0" w:color="auto"/>
        <w:left w:val="none" w:sz="0" w:space="0" w:color="auto"/>
        <w:bottom w:val="none" w:sz="0" w:space="0" w:color="auto"/>
        <w:right w:val="none" w:sz="0" w:space="0" w:color="auto"/>
      </w:divBdr>
    </w:div>
    <w:div w:id="595594843">
      <w:bodyDiv w:val="1"/>
      <w:marLeft w:val="0"/>
      <w:marRight w:val="0"/>
      <w:marTop w:val="0"/>
      <w:marBottom w:val="0"/>
      <w:divBdr>
        <w:top w:val="none" w:sz="0" w:space="0" w:color="auto"/>
        <w:left w:val="none" w:sz="0" w:space="0" w:color="auto"/>
        <w:bottom w:val="none" w:sz="0" w:space="0" w:color="auto"/>
        <w:right w:val="none" w:sz="0" w:space="0" w:color="auto"/>
      </w:divBdr>
    </w:div>
    <w:div w:id="611984556">
      <w:bodyDiv w:val="1"/>
      <w:marLeft w:val="0"/>
      <w:marRight w:val="0"/>
      <w:marTop w:val="0"/>
      <w:marBottom w:val="0"/>
      <w:divBdr>
        <w:top w:val="none" w:sz="0" w:space="0" w:color="auto"/>
        <w:left w:val="none" w:sz="0" w:space="0" w:color="auto"/>
        <w:bottom w:val="none" w:sz="0" w:space="0" w:color="auto"/>
        <w:right w:val="none" w:sz="0" w:space="0" w:color="auto"/>
      </w:divBdr>
    </w:div>
    <w:div w:id="616450317">
      <w:bodyDiv w:val="1"/>
      <w:marLeft w:val="0"/>
      <w:marRight w:val="0"/>
      <w:marTop w:val="0"/>
      <w:marBottom w:val="0"/>
      <w:divBdr>
        <w:top w:val="none" w:sz="0" w:space="0" w:color="auto"/>
        <w:left w:val="none" w:sz="0" w:space="0" w:color="auto"/>
        <w:bottom w:val="none" w:sz="0" w:space="0" w:color="auto"/>
        <w:right w:val="none" w:sz="0" w:space="0" w:color="auto"/>
      </w:divBdr>
    </w:div>
    <w:div w:id="643244566">
      <w:bodyDiv w:val="1"/>
      <w:marLeft w:val="0"/>
      <w:marRight w:val="0"/>
      <w:marTop w:val="0"/>
      <w:marBottom w:val="0"/>
      <w:divBdr>
        <w:top w:val="none" w:sz="0" w:space="0" w:color="auto"/>
        <w:left w:val="none" w:sz="0" w:space="0" w:color="auto"/>
        <w:bottom w:val="none" w:sz="0" w:space="0" w:color="auto"/>
        <w:right w:val="none" w:sz="0" w:space="0" w:color="auto"/>
      </w:divBdr>
    </w:div>
    <w:div w:id="645472915">
      <w:bodyDiv w:val="1"/>
      <w:marLeft w:val="0"/>
      <w:marRight w:val="0"/>
      <w:marTop w:val="0"/>
      <w:marBottom w:val="0"/>
      <w:divBdr>
        <w:top w:val="none" w:sz="0" w:space="0" w:color="auto"/>
        <w:left w:val="none" w:sz="0" w:space="0" w:color="auto"/>
        <w:bottom w:val="none" w:sz="0" w:space="0" w:color="auto"/>
        <w:right w:val="none" w:sz="0" w:space="0" w:color="auto"/>
      </w:divBdr>
    </w:div>
    <w:div w:id="668368767">
      <w:bodyDiv w:val="1"/>
      <w:marLeft w:val="0"/>
      <w:marRight w:val="0"/>
      <w:marTop w:val="0"/>
      <w:marBottom w:val="0"/>
      <w:divBdr>
        <w:top w:val="none" w:sz="0" w:space="0" w:color="auto"/>
        <w:left w:val="none" w:sz="0" w:space="0" w:color="auto"/>
        <w:bottom w:val="none" w:sz="0" w:space="0" w:color="auto"/>
        <w:right w:val="none" w:sz="0" w:space="0" w:color="auto"/>
      </w:divBdr>
    </w:div>
    <w:div w:id="676617837">
      <w:bodyDiv w:val="1"/>
      <w:marLeft w:val="0"/>
      <w:marRight w:val="0"/>
      <w:marTop w:val="0"/>
      <w:marBottom w:val="0"/>
      <w:divBdr>
        <w:top w:val="none" w:sz="0" w:space="0" w:color="auto"/>
        <w:left w:val="none" w:sz="0" w:space="0" w:color="auto"/>
        <w:bottom w:val="none" w:sz="0" w:space="0" w:color="auto"/>
        <w:right w:val="none" w:sz="0" w:space="0" w:color="auto"/>
      </w:divBdr>
    </w:div>
    <w:div w:id="687098697">
      <w:bodyDiv w:val="1"/>
      <w:marLeft w:val="0"/>
      <w:marRight w:val="0"/>
      <w:marTop w:val="0"/>
      <w:marBottom w:val="0"/>
      <w:divBdr>
        <w:top w:val="none" w:sz="0" w:space="0" w:color="auto"/>
        <w:left w:val="none" w:sz="0" w:space="0" w:color="auto"/>
        <w:bottom w:val="none" w:sz="0" w:space="0" w:color="auto"/>
        <w:right w:val="none" w:sz="0" w:space="0" w:color="auto"/>
      </w:divBdr>
    </w:div>
    <w:div w:id="784155646">
      <w:bodyDiv w:val="1"/>
      <w:marLeft w:val="0"/>
      <w:marRight w:val="0"/>
      <w:marTop w:val="0"/>
      <w:marBottom w:val="0"/>
      <w:divBdr>
        <w:top w:val="none" w:sz="0" w:space="0" w:color="auto"/>
        <w:left w:val="none" w:sz="0" w:space="0" w:color="auto"/>
        <w:bottom w:val="none" w:sz="0" w:space="0" w:color="auto"/>
        <w:right w:val="none" w:sz="0" w:space="0" w:color="auto"/>
      </w:divBdr>
    </w:div>
    <w:div w:id="842209235">
      <w:bodyDiv w:val="1"/>
      <w:marLeft w:val="0"/>
      <w:marRight w:val="0"/>
      <w:marTop w:val="0"/>
      <w:marBottom w:val="0"/>
      <w:divBdr>
        <w:top w:val="none" w:sz="0" w:space="0" w:color="auto"/>
        <w:left w:val="none" w:sz="0" w:space="0" w:color="auto"/>
        <w:bottom w:val="none" w:sz="0" w:space="0" w:color="auto"/>
        <w:right w:val="none" w:sz="0" w:space="0" w:color="auto"/>
      </w:divBdr>
    </w:div>
    <w:div w:id="929775227">
      <w:bodyDiv w:val="1"/>
      <w:marLeft w:val="0"/>
      <w:marRight w:val="0"/>
      <w:marTop w:val="0"/>
      <w:marBottom w:val="0"/>
      <w:divBdr>
        <w:top w:val="none" w:sz="0" w:space="0" w:color="auto"/>
        <w:left w:val="none" w:sz="0" w:space="0" w:color="auto"/>
        <w:bottom w:val="none" w:sz="0" w:space="0" w:color="auto"/>
        <w:right w:val="none" w:sz="0" w:space="0" w:color="auto"/>
      </w:divBdr>
    </w:div>
    <w:div w:id="960840004">
      <w:bodyDiv w:val="1"/>
      <w:marLeft w:val="0"/>
      <w:marRight w:val="0"/>
      <w:marTop w:val="0"/>
      <w:marBottom w:val="0"/>
      <w:divBdr>
        <w:top w:val="none" w:sz="0" w:space="0" w:color="auto"/>
        <w:left w:val="none" w:sz="0" w:space="0" w:color="auto"/>
        <w:bottom w:val="none" w:sz="0" w:space="0" w:color="auto"/>
        <w:right w:val="none" w:sz="0" w:space="0" w:color="auto"/>
      </w:divBdr>
    </w:div>
    <w:div w:id="1037047560">
      <w:bodyDiv w:val="1"/>
      <w:marLeft w:val="0"/>
      <w:marRight w:val="0"/>
      <w:marTop w:val="0"/>
      <w:marBottom w:val="0"/>
      <w:divBdr>
        <w:top w:val="none" w:sz="0" w:space="0" w:color="auto"/>
        <w:left w:val="none" w:sz="0" w:space="0" w:color="auto"/>
        <w:bottom w:val="none" w:sz="0" w:space="0" w:color="auto"/>
        <w:right w:val="none" w:sz="0" w:space="0" w:color="auto"/>
      </w:divBdr>
    </w:div>
    <w:div w:id="1073353024">
      <w:bodyDiv w:val="1"/>
      <w:marLeft w:val="0"/>
      <w:marRight w:val="0"/>
      <w:marTop w:val="0"/>
      <w:marBottom w:val="0"/>
      <w:divBdr>
        <w:top w:val="none" w:sz="0" w:space="0" w:color="auto"/>
        <w:left w:val="none" w:sz="0" w:space="0" w:color="auto"/>
        <w:bottom w:val="none" w:sz="0" w:space="0" w:color="auto"/>
        <w:right w:val="none" w:sz="0" w:space="0" w:color="auto"/>
      </w:divBdr>
    </w:div>
    <w:div w:id="1104575380">
      <w:bodyDiv w:val="1"/>
      <w:marLeft w:val="0"/>
      <w:marRight w:val="0"/>
      <w:marTop w:val="0"/>
      <w:marBottom w:val="0"/>
      <w:divBdr>
        <w:top w:val="none" w:sz="0" w:space="0" w:color="auto"/>
        <w:left w:val="none" w:sz="0" w:space="0" w:color="auto"/>
        <w:bottom w:val="none" w:sz="0" w:space="0" w:color="auto"/>
        <w:right w:val="none" w:sz="0" w:space="0" w:color="auto"/>
      </w:divBdr>
    </w:div>
    <w:div w:id="1116022169">
      <w:bodyDiv w:val="1"/>
      <w:marLeft w:val="0"/>
      <w:marRight w:val="0"/>
      <w:marTop w:val="0"/>
      <w:marBottom w:val="0"/>
      <w:divBdr>
        <w:top w:val="none" w:sz="0" w:space="0" w:color="auto"/>
        <w:left w:val="none" w:sz="0" w:space="0" w:color="auto"/>
        <w:bottom w:val="none" w:sz="0" w:space="0" w:color="auto"/>
        <w:right w:val="none" w:sz="0" w:space="0" w:color="auto"/>
      </w:divBdr>
    </w:div>
    <w:div w:id="1157497955">
      <w:bodyDiv w:val="1"/>
      <w:marLeft w:val="0"/>
      <w:marRight w:val="0"/>
      <w:marTop w:val="0"/>
      <w:marBottom w:val="0"/>
      <w:divBdr>
        <w:top w:val="none" w:sz="0" w:space="0" w:color="auto"/>
        <w:left w:val="none" w:sz="0" w:space="0" w:color="auto"/>
        <w:bottom w:val="none" w:sz="0" w:space="0" w:color="auto"/>
        <w:right w:val="none" w:sz="0" w:space="0" w:color="auto"/>
      </w:divBdr>
    </w:div>
    <w:div w:id="1208563054">
      <w:bodyDiv w:val="1"/>
      <w:marLeft w:val="0"/>
      <w:marRight w:val="0"/>
      <w:marTop w:val="0"/>
      <w:marBottom w:val="0"/>
      <w:divBdr>
        <w:top w:val="none" w:sz="0" w:space="0" w:color="auto"/>
        <w:left w:val="none" w:sz="0" w:space="0" w:color="auto"/>
        <w:bottom w:val="none" w:sz="0" w:space="0" w:color="auto"/>
        <w:right w:val="none" w:sz="0" w:space="0" w:color="auto"/>
      </w:divBdr>
    </w:div>
    <w:div w:id="1233155162">
      <w:bodyDiv w:val="1"/>
      <w:marLeft w:val="0"/>
      <w:marRight w:val="0"/>
      <w:marTop w:val="0"/>
      <w:marBottom w:val="0"/>
      <w:divBdr>
        <w:top w:val="none" w:sz="0" w:space="0" w:color="auto"/>
        <w:left w:val="none" w:sz="0" w:space="0" w:color="auto"/>
        <w:bottom w:val="none" w:sz="0" w:space="0" w:color="auto"/>
        <w:right w:val="none" w:sz="0" w:space="0" w:color="auto"/>
      </w:divBdr>
    </w:div>
    <w:div w:id="1350715981">
      <w:bodyDiv w:val="1"/>
      <w:marLeft w:val="0"/>
      <w:marRight w:val="0"/>
      <w:marTop w:val="0"/>
      <w:marBottom w:val="0"/>
      <w:divBdr>
        <w:top w:val="none" w:sz="0" w:space="0" w:color="auto"/>
        <w:left w:val="none" w:sz="0" w:space="0" w:color="auto"/>
        <w:bottom w:val="none" w:sz="0" w:space="0" w:color="auto"/>
        <w:right w:val="none" w:sz="0" w:space="0" w:color="auto"/>
      </w:divBdr>
    </w:div>
    <w:div w:id="1368599723">
      <w:bodyDiv w:val="1"/>
      <w:marLeft w:val="0"/>
      <w:marRight w:val="0"/>
      <w:marTop w:val="0"/>
      <w:marBottom w:val="0"/>
      <w:divBdr>
        <w:top w:val="none" w:sz="0" w:space="0" w:color="auto"/>
        <w:left w:val="none" w:sz="0" w:space="0" w:color="auto"/>
        <w:bottom w:val="none" w:sz="0" w:space="0" w:color="auto"/>
        <w:right w:val="none" w:sz="0" w:space="0" w:color="auto"/>
      </w:divBdr>
    </w:div>
    <w:div w:id="1427921230">
      <w:bodyDiv w:val="1"/>
      <w:marLeft w:val="0"/>
      <w:marRight w:val="0"/>
      <w:marTop w:val="0"/>
      <w:marBottom w:val="0"/>
      <w:divBdr>
        <w:top w:val="none" w:sz="0" w:space="0" w:color="auto"/>
        <w:left w:val="none" w:sz="0" w:space="0" w:color="auto"/>
        <w:bottom w:val="none" w:sz="0" w:space="0" w:color="auto"/>
        <w:right w:val="none" w:sz="0" w:space="0" w:color="auto"/>
      </w:divBdr>
    </w:div>
    <w:div w:id="1438594903">
      <w:bodyDiv w:val="1"/>
      <w:marLeft w:val="0"/>
      <w:marRight w:val="0"/>
      <w:marTop w:val="0"/>
      <w:marBottom w:val="0"/>
      <w:divBdr>
        <w:top w:val="none" w:sz="0" w:space="0" w:color="auto"/>
        <w:left w:val="none" w:sz="0" w:space="0" w:color="auto"/>
        <w:bottom w:val="none" w:sz="0" w:space="0" w:color="auto"/>
        <w:right w:val="none" w:sz="0" w:space="0" w:color="auto"/>
      </w:divBdr>
    </w:div>
    <w:div w:id="1455321076">
      <w:bodyDiv w:val="1"/>
      <w:marLeft w:val="0"/>
      <w:marRight w:val="0"/>
      <w:marTop w:val="0"/>
      <w:marBottom w:val="0"/>
      <w:divBdr>
        <w:top w:val="none" w:sz="0" w:space="0" w:color="auto"/>
        <w:left w:val="none" w:sz="0" w:space="0" w:color="auto"/>
        <w:bottom w:val="none" w:sz="0" w:space="0" w:color="auto"/>
        <w:right w:val="none" w:sz="0" w:space="0" w:color="auto"/>
      </w:divBdr>
    </w:div>
    <w:div w:id="1474061971">
      <w:bodyDiv w:val="1"/>
      <w:marLeft w:val="0"/>
      <w:marRight w:val="0"/>
      <w:marTop w:val="0"/>
      <w:marBottom w:val="0"/>
      <w:divBdr>
        <w:top w:val="none" w:sz="0" w:space="0" w:color="auto"/>
        <w:left w:val="none" w:sz="0" w:space="0" w:color="auto"/>
        <w:bottom w:val="none" w:sz="0" w:space="0" w:color="auto"/>
        <w:right w:val="none" w:sz="0" w:space="0" w:color="auto"/>
      </w:divBdr>
    </w:div>
    <w:div w:id="1487356895">
      <w:bodyDiv w:val="1"/>
      <w:marLeft w:val="0"/>
      <w:marRight w:val="0"/>
      <w:marTop w:val="0"/>
      <w:marBottom w:val="0"/>
      <w:divBdr>
        <w:top w:val="none" w:sz="0" w:space="0" w:color="auto"/>
        <w:left w:val="none" w:sz="0" w:space="0" w:color="auto"/>
        <w:bottom w:val="none" w:sz="0" w:space="0" w:color="auto"/>
        <w:right w:val="none" w:sz="0" w:space="0" w:color="auto"/>
      </w:divBdr>
    </w:div>
    <w:div w:id="1536506169">
      <w:bodyDiv w:val="1"/>
      <w:marLeft w:val="0"/>
      <w:marRight w:val="0"/>
      <w:marTop w:val="0"/>
      <w:marBottom w:val="0"/>
      <w:divBdr>
        <w:top w:val="none" w:sz="0" w:space="0" w:color="auto"/>
        <w:left w:val="none" w:sz="0" w:space="0" w:color="auto"/>
        <w:bottom w:val="none" w:sz="0" w:space="0" w:color="auto"/>
        <w:right w:val="none" w:sz="0" w:space="0" w:color="auto"/>
      </w:divBdr>
    </w:div>
    <w:div w:id="1582906036">
      <w:bodyDiv w:val="1"/>
      <w:marLeft w:val="0"/>
      <w:marRight w:val="0"/>
      <w:marTop w:val="0"/>
      <w:marBottom w:val="0"/>
      <w:divBdr>
        <w:top w:val="none" w:sz="0" w:space="0" w:color="auto"/>
        <w:left w:val="none" w:sz="0" w:space="0" w:color="auto"/>
        <w:bottom w:val="none" w:sz="0" w:space="0" w:color="auto"/>
        <w:right w:val="none" w:sz="0" w:space="0" w:color="auto"/>
      </w:divBdr>
    </w:div>
    <w:div w:id="1587574732">
      <w:bodyDiv w:val="1"/>
      <w:marLeft w:val="0"/>
      <w:marRight w:val="0"/>
      <w:marTop w:val="0"/>
      <w:marBottom w:val="0"/>
      <w:divBdr>
        <w:top w:val="none" w:sz="0" w:space="0" w:color="auto"/>
        <w:left w:val="none" w:sz="0" w:space="0" w:color="auto"/>
        <w:bottom w:val="none" w:sz="0" w:space="0" w:color="auto"/>
        <w:right w:val="none" w:sz="0" w:space="0" w:color="auto"/>
      </w:divBdr>
    </w:div>
    <w:div w:id="1601991030">
      <w:bodyDiv w:val="1"/>
      <w:marLeft w:val="0"/>
      <w:marRight w:val="0"/>
      <w:marTop w:val="0"/>
      <w:marBottom w:val="0"/>
      <w:divBdr>
        <w:top w:val="none" w:sz="0" w:space="0" w:color="auto"/>
        <w:left w:val="none" w:sz="0" w:space="0" w:color="auto"/>
        <w:bottom w:val="none" w:sz="0" w:space="0" w:color="auto"/>
        <w:right w:val="none" w:sz="0" w:space="0" w:color="auto"/>
      </w:divBdr>
    </w:div>
    <w:div w:id="1616907073">
      <w:bodyDiv w:val="1"/>
      <w:marLeft w:val="0"/>
      <w:marRight w:val="0"/>
      <w:marTop w:val="0"/>
      <w:marBottom w:val="0"/>
      <w:divBdr>
        <w:top w:val="none" w:sz="0" w:space="0" w:color="auto"/>
        <w:left w:val="none" w:sz="0" w:space="0" w:color="auto"/>
        <w:bottom w:val="none" w:sz="0" w:space="0" w:color="auto"/>
        <w:right w:val="none" w:sz="0" w:space="0" w:color="auto"/>
      </w:divBdr>
    </w:div>
    <w:div w:id="1665232510">
      <w:bodyDiv w:val="1"/>
      <w:marLeft w:val="0"/>
      <w:marRight w:val="0"/>
      <w:marTop w:val="0"/>
      <w:marBottom w:val="0"/>
      <w:divBdr>
        <w:top w:val="none" w:sz="0" w:space="0" w:color="auto"/>
        <w:left w:val="none" w:sz="0" w:space="0" w:color="auto"/>
        <w:bottom w:val="none" w:sz="0" w:space="0" w:color="auto"/>
        <w:right w:val="none" w:sz="0" w:space="0" w:color="auto"/>
      </w:divBdr>
    </w:div>
    <w:div w:id="1713578173">
      <w:bodyDiv w:val="1"/>
      <w:marLeft w:val="0"/>
      <w:marRight w:val="0"/>
      <w:marTop w:val="0"/>
      <w:marBottom w:val="0"/>
      <w:divBdr>
        <w:top w:val="none" w:sz="0" w:space="0" w:color="auto"/>
        <w:left w:val="none" w:sz="0" w:space="0" w:color="auto"/>
        <w:bottom w:val="none" w:sz="0" w:space="0" w:color="auto"/>
        <w:right w:val="none" w:sz="0" w:space="0" w:color="auto"/>
      </w:divBdr>
    </w:div>
    <w:div w:id="1810319792">
      <w:bodyDiv w:val="1"/>
      <w:marLeft w:val="0"/>
      <w:marRight w:val="0"/>
      <w:marTop w:val="0"/>
      <w:marBottom w:val="0"/>
      <w:divBdr>
        <w:top w:val="none" w:sz="0" w:space="0" w:color="auto"/>
        <w:left w:val="none" w:sz="0" w:space="0" w:color="auto"/>
        <w:bottom w:val="none" w:sz="0" w:space="0" w:color="auto"/>
        <w:right w:val="none" w:sz="0" w:space="0" w:color="auto"/>
      </w:divBdr>
    </w:div>
    <w:div w:id="1851678583">
      <w:bodyDiv w:val="1"/>
      <w:marLeft w:val="0"/>
      <w:marRight w:val="0"/>
      <w:marTop w:val="0"/>
      <w:marBottom w:val="0"/>
      <w:divBdr>
        <w:top w:val="none" w:sz="0" w:space="0" w:color="auto"/>
        <w:left w:val="none" w:sz="0" w:space="0" w:color="auto"/>
        <w:bottom w:val="none" w:sz="0" w:space="0" w:color="auto"/>
        <w:right w:val="none" w:sz="0" w:space="0" w:color="auto"/>
      </w:divBdr>
    </w:div>
    <w:div w:id="2095781786">
      <w:bodyDiv w:val="1"/>
      <w:marLeft w:val="0"/>
      <w:marRight w:val="0"/>
      <w:marTop w:val="0"/>
      <w:marBottom w:val="0"/>
      <w:divBdr>
        <w:top w:val="none" w:sz="0" w:space="0" w:color="auto"/>
        <w:left w:val="none" w:sz="0" w:space="0" w:color="auto"/>
        <w:bottom w:val="none" w:sz="0" w:space="0" w:color="auto"/>
        <w:right w:val="none" w:sz="0" w:space="0" w:color="auto"/>
      </w:divBdr>
    </w:div>
    <w:div w:id="210792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4A84A-8572-49EE-A3BF-E66B4F4AD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9898</Words>
  <Characters>56424</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Гребенникова Екатерина Васильевна</dc:creator>
  <cp:lastModifiedBy>Демашкина Дарья Дмитриевна</cp:lastModifiedBy>
  <cp:revision>4</cp:revision>
  <cp:lastPrinted>2018-05-30T04:34:00Z</cp:lastPrinted>
  <dcterms:created xsi:type="dcterms:W3CDTF">2018-08-31T05:35:00Z</dcterms:created>
  <dcterms:modified xsi:type="dcterms:W3CDTF">2018-09-14T11:42:00Z</dcterms:modified>
</cp:coreProperties>
</file>