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E1" w:rsidRPr="00B702FB" w:rsidRDefault="00C379E1" w:rsidP="00C379E1">
      <w:pPr>
        <w:jc w:val="center"/>
        <w:rPr>
          <w:b/>
          <w:sz w:val="24"/>
          <w:szCs w:val="24"/>
        </w:rPr>
      </w:pPr>
      <w:r w:rsidRPr="00B702FB">
        <w:rPr>
          <w:b/>
          <w:sz w:val="24"/>
          <w:szCs w:val="24"/>
        </w:rPr>
        <w:t>Требования к качеству работ</w:t>
      </w:r>
    </w:p>
    <w:tbl>
      <w:tblPr>
        <w:tblpPr w:leftFromText="180" w:rightFromText="180" w:vertAnchor="text" w:horzAnchor="margin" w:tblpX="-210" w:tblpY="38"/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134"/>
      </w:tblGrid>
      <w:tr w:rsidR="00C379E1" w:rsidRPr="00B702FB" w:rsidTr="00F233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9E1" w:rsidRPr="00B702FB" w:rsidRDefault="00C379E1" w:rsidP="00F233B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702FB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79E1" w:rsidRPr="00B702FB" w:rsidRDefault="00C379E1" w:rsidP="00F233B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702FB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E1" w:rsidRPr="00B702FB" w:rsidRDefault="00C379E1" w:rsidP="00F233B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702FB">
              <w:rPr>
                <w:b/>
                <w:sz w:val="20"/>
                <w:szCs w:val="20"/>
              </w:rPr>
              <w:t>Кол-во,</w:t>
            </w:r>
          </w:p>
          <w:p w:rsidR="00C379E1" w:rsidRPr="00B702FB" w:rsidRDefault="00C379E1" w:rsidP="00F233B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702FB">
              <w:rPr>
                <w:b/>
                <w:sz w:val="20"/>
                <w:szCs w:val="20"/>
              </w:rPr>
              <w:t>шт.</w:t>
            </w:r>
          </w:p>
        </w:tc>
      </w:tr>
      <w:tr w:rsidR="00C379E1" w:rsidRPr="00B702FB" w:rsidTr="00F233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9E1" w:rsidRPr="00B702FB" w:rsidRDefault="00C379E1" w:rsidP="00F233B8">
            <w:pPr>
              <w:jc w:val="center"/>
              <w:rPr>
                <w:b/>
                <w:sz w:val="24"/>
                <w:szCs w:val="24"/>
              </w:rPr>
            </w:pPr>
            <w:r w:rsidRPr="00B702FB">
              <w:rPr>
                <w:sz w:val="24"/>
                <w:szCs w:val="24"/>
              </w:rPr>
              <w:t>Протез предплечья с внешним источником энергии</w:t>
            </w:r>
          </w:p>
          <w:p w:rsidR="00C379E1" w:rsidRPr="00B702FB" w:rsidRDefault="00C379E1" w:rsidP="00F233B8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79E1" w:rsidRPr="00B702FB" w:rsidRDefault="00C379E1" w:rsidP="00F233B8">
            <w:pPr>
              <w:jc w:val="center"/>
              <w:rPr>
                <w:b/>
                <w:sz w:val="24"/>
                <w:szCs w:val="24"/>
              </w:rPr>
            </w:pPr>
            <w:r w:rsidRPr="00B702FB">
              <w:rPr>
                <w:b/>
                <w:sz w:val="24"/>
                <w:szCs w:val="24"/>
              </w:rPr>
              <w:t>Протез предплечья с внешним источником энергии.</w:t>
            </w:r>
          </w:p>
          <w:p w:rsidR="00C379E1" w:rsidRPr="00B702FB" w:rsidRDefault="00C379E1" w:rsidP="00F233B8">
            <w:pPr>
              <w:jc w:val="both"/>
              <w:rPr>
                <w:sz w:val="24"/>
                <w:szCs w:val="24"/>
              </w:rPr>
            </w:pPr>
            <w:r w:rsidRPr="00B702FB">
              <w:rPr>
                <w:sz w:val="24"/>
                <w:szCs w:val="24"/>
              </w:rPr>
              <w:t xml:space="preserve">Кисть бионическая 3 </w:t>
            </w:r>
            <w:proofErr w:type="spellStart"/>
            <w:r w:rsidRPr="00B702FB">
              <w:rPr>
                <w:sz w:val="24"/>
                <w:szCs w:val="24"/>
              </w:rPr>
              <w:t>типаразмера</w:t>
            </w:r>
            <w:proofErr w:type="spellEnd"/>
            <w:r w:rsidRPr="00B702FB">
              <w:rPr>
                <w:sz w:val="24"/>
                <w:szCs w:val="24"/>
              </w:rPr>
              <w:t xml:space="preserve"> в правом и левом исполнении с пропорциональным контролем </w:t>
            </w:r>
            <w:proofErr w:type="spellStart"/>
            <w:r w:rsidRPr="00B702FB">
              <w:rPr>
                <w:sz w:val="24"/>
                <w:szCs w:val="24"/>
              </w:rPr>
              <w:t>схвата</w:t>
            </w:r>
            <w:proofErr w:type="spellEnd"/>
            <w:r w:rsidRPr="00B702FB">
              <w:rPr>
                <w:sz w:val="24"/>
                <w:szCs w:val="24"/>
              </w:rPr>
              <w:t>. Конструкция 2</w:t>
            </w:r>
            <w:r w:rsidRPr="00B702FB">
              <w:rPr>
                <w:sz w:val="24"/>
                <w:szCs w:val="24"/>
                <w:lang w:val="en-US"/>
              </w:rPr>
              <w:t>D</w:t>
            </w:r>
            <w:r w:rsidRPr="00B702FB">
              <w:rPr>
                <w:sz w:val="24"/>
                <w:szCs w:val="24"/>
              </w:rPr>
              <w:t xml:space="preserve"> пальца с пассивным отведением и приведением, независимое движение каждого пальца, 12 моделей </w:t>
            </w:r>
            <w:proofErr w:type="spellStart"/>
            <w:r w:rsidRPr="00B702FB">
              <w:rPr>
                <w:sz w:val="24"/>
                <w:szCs w:val="24"/>
              </w:rPr>
              <w:t>схвата</w:t>
            </w:r>
            <w:proofErr w:type="spellEnd"/>
            <w:r w:rsidRPr="00B702FB">
              <w:rPr>
                <w:sz w:val="24"/>
                <w:szCs w:val="24"/>
              </w:rPr>
              <w:t xml:space="preserve">. Электромеханический лучезапястный ротатор. Диаметр лучезапястного узла 45 мм. Аккумуляторная батарея </w:t>
            </w:r>
            <w:proofErr w:type="spellStart"/>
            <w:r w:rsidRPr="00B702FB">
              <w:rPr>
                <w:sz w:val="24"/>
                <w:szCs w:val="24"/>
              </w:rPr>
              <w:t>литиево</w:t>
            </w:r>
            <w:proofErr w:type="spellEnd"/>
            <w:r w:rsidRPr="00B702FB">
              <w:rPr>
                <w:sz w:val="24"/>
                <w:szCs w:val="24"/>
              </w:rPr>
              <w:t xml:space="preserve"> – полимерная (</w:t>
            </w:r>
            <w:r w:rsidRPr="00B702FB">
              <w:rPr>
                <w:sz w:val="24"/>
                <w:szCs w:val="24"/>
                <w:lang w:val="en-US"/>
              </w:rPr>
              <w:t>Li</w:t>
            </w:r>
            <w:r w:rsidRPr="00B702FB">
              <w:rPr>
                <w:sz w:val="24"/>
                <w:szCs w:val="24"/>
              </w:rPr>
              <w:t>-</w:t>
            </w:r>
            <w:r w:rsidRPr="00B702FB">
              <w:rPr>
                <w:sz w:val="24"/>
                <w:szCs w:val="24"/>
                <w:lang w:val="en-US"/>
              </w:rPr>
              <w:t>polymer</w:t>
            </w:r>
            <w:r w:rsidRPr="00B702FB">
              <w:rPr>
                <w:sz w:val="24"/>
                <w:szCs w:val="24"/>
              </w:rPr>
              <w:t xml:space="preserve">). На аккумуляторе должен быть расположен разъем для подключения сетевого адаптера. Возможность изменения видов схватов при помощи смартфона. Должен поставляться совместно со смартфоном, </w:t>
            </w:r>
            <w:proofErr w:type="spellStart"/>
            <w:r w:rsidRPr="00B702FB">
              <w:rPr>
                <w:sz w:val="24"/>
                <w:szCs w:val="24"/>
              </w:rPr>
              <w:t>миотестером</w:t>
            </w:r>
            <w:proofErr w:type="spellEnd"/>
            <w:r w:rsidRPr="00B702FB">
              <w:rPr>
                <w:sz w:val="24"/>
                <w:szCs w:val="24"/>
              </w:rPr>
              <w:t xml:space="preserve"> и силиконовой оболочкой </w:t>
            </w:r>
            <w:proofErr w:type="spellStart"/>
            <w:r w:rsidRPr="00B702FB">
              <w:rPr>
                <w:sz w:val="24"/>
                <w:szCs w:val="24"/>
                <w:lang w:val="en-US"/>
              </w:rPr>
              <w:t>SGl</w:t>
            </w:r>
            <w:proofErr w:type="spellEnd"/>
            <w:r w:rsidRPr="00B702F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9E1" w:rsidRPr="00B702FB" w:rsidRDefault="00C379E1" w:rsidP="00F233B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702FB">
              <w:rPr>
                <w:sz w:val="20"/>
                <w:szCs w:val="20"/>
              </w:rPr>
              <w:t>1</w:t>
            </w:r>
          </w:p>
        </w:tc>
      </w:tr>
    </w:tbl>
    <w:p w:rsidR="00C379E1" w:rsidRPr="00B702FB" w:rsidRDefault="00C379E1" w:rsidP="00C379E1">
      <w:pPr>
        <w:snapToGrid w:val="0"/>
        <w:jc w:val="center"/>
        <w:rPr>
          <w:b/>
          <w:sz w:val="23"/>
          <w:szCs w:val="23"/>
          <w:u w:val="single"/>
        </w:rPr>
      </w:pPr>
      <w:r w:rsidRPr="00B702FB">
        <w:rPr>
          <w:b/>
          <w:sz w:val="23"/>
          <w:szCs w:val="23"/>
          <w:u w:val="single"/>
        </w:rPr>
        <w:t>Требования к техническим характеристикам</w:t>
      </w:r>
    </w:p>
    <w:p w:rsidR="00C379E1" w:rsidRPr="00B702FB" w:rsidRDefault="00C379E1" w:rsidP="00C379E1">
      <w:pPr>
        <w:snapToGrid w:val="0"/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 xml:space="preserve">Протез предплечья с внешним источником энергии должен соответствовать требованиям ГОСТ </w:t>
      </w:r>
      <w:r w:rsidRPr="00B702FB">
        <w:rPr>
          <w:sz w:val="23"/>
          <w:szCs w:val="23"/>
          <w:lang w:val="en-US"/>
        </w:rPr>
        <w:t>ISO</w:t>
      </w:r>
      <w:r w:rsidRPr="00B702FB">
        <w:rPr>
          <w:sz w:val="23"/>
          <w:szCs w:val="23"/>
        </w:rPr>
        <w:t xml:space="preserve"> 10993-1-2011, ГОСТ </w:t>
      </w:r>
      <w:r w:rsidRPr="00B702FB">
        <w:rPr>
          <w:sz w:val="23"/>
          <w:szCs w:val="23"/>
          <w:lang w:val="en-US"/>
        </w:rPr>
        <w:t>ISO</w:t>
      </w:r>
      <w:r w:rsidRPr="00B702FB">
        <w:rPr>
          <w:sz w:val="23"/>
          <w:szCs w:val="23"/>
        </w:rPr>
        <w:t xml:space="preserve"> 10993-5-2011, ГОСТ </w:t>
      </w:r>
      <w:r w:rsidRPr="00B702FB">
        <w:rPr>
          <w:sz w:val="23"/>
          <w:szCs w:val="23"/>
          <w:lang w:val="en-US"/>
        </w:rPr>
        <w:t>ISO</w:t>
      </w:r>
      <w:r w:rsidRPr="00B702FB">
        <w:rPr>
          <w:sz w:val="23"/>
          <w:szCs w:val="23"/>
        </w:rPr>
        <w:t xml:space="preserve"> 10993-10-2011, ГОСТ Р 52770-2016, ГОСТ Р 51632-2014, ГОСТ Р ИСО 22523-2007.</w:t>
      </w:r>
    </w:p>
    <w:p w:rsidR="00C379E1" w:rsidRPr="00B702FB" w:rsidRDefault="00C379E1" w:rsidP="00C379E1">
      <w:pPr>
        <w:snapToGrid w:val="0"/>
        <w:jc w:val="center"/>
        <w:rPr>
          <w:b/>
          <w:sz w:val="23"/>
          <w:szCs w:val="23"/>
          <w:u w:val="single"/>
        </w:rPr>
      </w:pPr>
      <w:r w:rsidRPr="00B702FB">
        <w:rPr>
          <w:b/>
          <w:sz w:val="23"/>
          <w:szCs w:val="23"/>
          <w:u w:val="single"/>
        </w:rPr>
        <w:t>Требования к качеству работ</w:t>
      </w:r>
    </w:p>
    <w:p w:rsidR="00C379E1" w:rsidRPr="00B702FB" w:rsidRDefault="00C379E1" w:rsidP="00C379E1">
      <w:pPr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>Выполняемые работы по изготовлению для инвалидов протезов предплечья с внешним источником энергии должны</w:t>
      </w:r>
      <w:r w:rsidRPr="00B702FB">
        <w:rPr>
          <w:b/>
          <w:sz w:val="23"/>
          <w:szCs w:val="23"/>
        </w:rPr>
        <w:t xml:space="preserve"> </w:t>
      </w:r>
      <w:r w:rsidRPr="00B702FB">
        <w:rPr>
          <w:sz w:val="23"/>
          <w:szCs w:val="23"/>
        </w:rPr>
        <w:t>содержать комплекс медицинских, технических и социальных мероприятий, проводимых с инвалидами, имеющими нарушения двигательного аппарата, в целях восстановления или компенсации ограничений их жизнедеятельности. Приемная гильза протеза предплечья с внешним источником энергии должна</w:t>
      </w:r>
      <w:r w:rsidRPr="00B702FB">
        <w:rPr>
          <w:b/>
          <w:sz w:val="23"/>
          <w:szCs w:val="23"/>
        </w:rPr>
        <w:t xml:space="preserve"> </w:t>
      </w:r>
      <w:r w:rsidRPr="00B702FB">
        <w:rPr>
          <w:sz w:val="23"/>
          <w:szCs w:val="23"/>
        </w:rPr>
        <w:t xml:space="preserve">изготавливаться по индивидуальному параметру инвалида. Функциональный узел протеза предплечья с внешним источником энергии должен выполнять заданную функцию и иметь конструктивно-технологическую завершенность. </w:t>
      </w:r>
    </w:p>
    <w:p w:rsidR="00C379E1" w:rsidRPr="00B702FB" w:rsidRDefault="00C379E1" w:rsidP="00C379E1">
      <w:pPr>
        <w:snapToGrid w:val="0"/>
        <w:jc w:val="center"/>
        <w:rPr>
          <w:b/>
          <w:sz w:val="23"/>
          <w:szCs w:val="23"/>
          <w:u w:val="single"/>
        </w:rPr>
      </w:pPr>
      <w:r w:rsidRPr="00B702FB">
        <w:rPr>
          <w:b/>
          <w:sz w:val="23"/>
          <w:szCs w:val="23"/>
          <w:u w:val="single"/>
        </w:rPr>
        <w:t>Требования к безопасности работ</w:t>
      </w:r>
    </w:p>
    <w:p w:rsidR="00C379E1" w:rsidRPr="00B702FB" w:rsidRDefault="00C379E1" w:rsidP="00C379E1">
      <w:pPr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>Выполнение работ по изготовлению протезов предплечья с внешним источником энергии для инвалидов должно осуществляться при наличии Сертификата соответствия на изделие или Декларации о соответствии изделия, выданных на имя Участника закупки.</w:t>
      </w:r>
    </w:p>
    <w:p w:rsidR="00C379E1" w:rsidRPr="00B702FB" w:rsidRDefault="00C379E1" w:rsidP="00C379E1">
      <w:pPr>
        <w:snapToGrid w:val="0"/>
        <w:jc w:val="center"/>
        <w:rPr>
          <w:b/>
          <w:sz w:val="23"/>
          <w:szCs w:val="23"/>
          <w:u w:val="single"/>
        </w:rPr>
      </w:pPr>
      <w:r w:rsidRPr="00B702FB">
        <w:rPr>
          <w:b/>
          <w:sz w:val="23"/>
          <w:szCs w:val="23"/>
          <w:u w:val="single"/>
        </w:rPr>
        <w:t>Требование к выполнению работ</w:t>
      </w:r>
    </w:p>
    <w:p w:rsidR="00C379E1" w:rsidRPr="00B702FB" w:rsidRDefault="00C379E1" w:rsidP="00C379E1">
      <w:pPr>
        <w:snapToGrid w:val="0"/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 xml:space="preserve">Работы по изготовлению протезов предплечья с внешним источником энергии для инвалидов должны осуществляться Участником закупки заказа лично, без привлечения соисполнителя. </w:t>
      </w:r>
    </w:p>
    <w:p w:rsidR="00C379E1" w:rsidRPr="00B702FB" w:rsidRDefault="00C379E1" w:rsidP="00C379E1">
      <w:pPr>
        <w:snapToGrid w:val="0"/>
        <w:jc w:val="center"/>
        <w:rPr>
          <w:b/>
          <w:sz w:val="23"/>
          <w:szCs w:val="23"/>
          <w:u w:val="single"/>
        </w:rPr>
      </w:pPr>
      <w:r w:rsidRPr="00B702FB">
        <w:rPr>
          <w:b/>
          <w:sz w:val="23"/>
          <w:szCs w:val="23"/>
          <w:u w:val="single"/>
        </w:rPr>
        <w:t>Требования к результатам работ</w:t>
      </w:r>
    </w:p>
    <w:p w:rsidR="00C379E1" w:rsidRPr="00B702FB" w:rsidRDefault="00C379E1" w:rsidP="00C379E1">
      <w:pPr>
        <w:snapToGrid w:val="0"/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>Работы по изготовлению протезов предплечья с внешним источником энергии для инвалидов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предплечья с внешним источником энергии для инвалидов должны быть выполнены с надлежащим качеством и в установленные сроки.</w:t>
      </w:r>
    </w:p>
    <w:p w:rsidR="00C379E1" w:rsidRPr="00B702FB" w:rsidRDefault="00C379E1" w:rsidP="00C379E1">
      <w:pPr>
        <w:snapToGrid w:val="0"/>
        <w:jc w:val="center"/>
        <w:rPr>
          <w:b/>
          <w:sz w:val="23"/>
          <w:szCs w:val="23"/>
        </w:rPr>
      </w:pPr>
      <w:r w:rsidRPr="00B702FB">
        <w:rPr>
          <w:b/>
          <w:sz w:val="23"/>
          <w:szCs w:val="23"/>
        </w:rPr>
        <w:t>Требования к сроку предоставления гарантий качества протезов предплечья с внешним источником энергии</w:t>
      </w:r>
    </w:p>
    <w:p w:rsidR="00C379E1" w:rsidRPr="00B702FB" w:rsidRDefault="00C379E1" w:rsidP="00C379E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702FB">
        <w:rPr>
          <w:sz w:val="23"/>
          <w:szCs w:val="23"/>
        </w:rPr>
        <w:t>На протез предплечья с внешним источником энергии устанавливается срок предоставления гарантии качества, в течение которого Исполнитель должен производить замену или ремонт изделия бесплатно. Гарантия качества распространяется на все составляющие изделия (результата работ).</w:t>
      </w:r>
    </w:p>
    <w:p w:rsidR="00C379E1" w:rsidRPr="00B702FB" w:rsidRDefault="00C379E1" w:rsidP="00C379E1">
      <w:pPr>
        <w:tabs>
          <w:tab w:val="left" w:pos="3960"/>
        </w:tabs>
        <w:snapToGrid w:val="0"/>
        <w:ind w:firstLine="567"/>
        <w:jc w:val="both"/>
        <w:rPr>
          <w:sz w:val="23"/>
          <w:szCs w:val="23"/>
        </w:rPr>
      </w:pPr>
      <w:r w:rsidRPr="00B702FB">
        <w:rPr>
          <w:sz w:val="23"/>
          <w:szCs w:val="23"/>
        </w:rPr>
        <w:t>Срок предоставления гарантии качества комплектующих протеза, должен быть не менее гарантийного срока, установленного заводом-производителем данных комплектующих.</w:t>
      </w:r>
    </w:p>
    <w:p w:rsidR="00C379E1" w:rsidRPr="00B702FB" w:rsidRDefault="00C379E1" w:rsidP="00C379E1">
      <w:pPr>
        <w:suppressAutoHyphens w:val="0"/>
        <w:ind w:firstLine="567"/>
        <w:jc w:val="both"/>
        <w:rPr>
          <w:b/>
        </w:rPr>
      </w:pPr>
      <w:r w:rsidRPr="00B702FB">
        <w:rPr>
          <w:kern w:val="24"/>
          <w:sz w:val="23"/>
          <w:szCs w:val="23"/>
        </w:rPr>
        <w:t xml:space="preserve">Срок службы изготовленных протезов предплечья с внешним источником энергии должен составлять </w:t>
      </w:r>
      <w:r w:rsidRPr="00B702FB">
        <w:rPr>
          <w:kern w:val="24"/>
          <w:sz w:val="23"/>
          <w:szCs w:val="23"/>
          <w:u w:val="single"/>
        </w:rPr>
        <w:t>не менее 3 (Трех) лет</w:t>
      </w:r>
      <w:r w:rsidRPr="00B702FB">
        <w:rPr>
          <w:kern w:val="24"/>
          <w:sz w:val="23"/>
          <w:szCs w:val="23"/>
        </w:rPr>
        <w:t xml:space="preserve"> (для детей-инвалидов – не менее 1 года) (указанный срок, установленный изготовителем протеза предплечья с внешним источником энергии,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</w:r>
      <w:bookmarkStart w:id="0" w:name="_GoBack"/>
      <w:bookmarkEnd w:id="0"/>
    </w:p>
    <w:sectPr w:rsidR="00C379E1" w:rsidRPr="00B702FB" w:rsidSect="00C379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1"/>
    <w:rsid w:val="00C379E1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8588-6F2F-4303-BAD1-3E019F8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2018-08-20T09:46:00Z</dcterms:created>
  <dcterms:modified xsi:type="dcterms:W3CDTF">2018-08-20T09:46:00Z</dcterms:modified>
</cp:coreProperties>
</file>