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014FA" w:rsidRDefault="00D014FA">
      <w:pPr>
        <w:pageBreakBefore/>
        <w:suppressAutoHyphens w:val="0"/>
        <w:ind w:left="-30" w:firstLine="975"/>
        <w:rPr>
          <w:rFonts w:cs="Times New Roman"/>
          <w:b/>
          <w:sz w:val="22"/>
          <w:szCs w:val="22"/>
        </w:rPr>
      </w:pPr>
      <w:r>
        <w:rPr>
          <w:rFonts w:cs="Times New Roman"/>
          <w:b/>
          <w:sz w:val="22"/>
          <w:szCs w:val="22"/>
        </w:rPr>
        <w:t>Техническое задание</w:t>
      </w:r>
    </w:p>
    <w:p w:rsidR="006E3E96" w:rsidRDefault="006E3E96" w:rsidP="006E3E96">
      <w:pPr>
        <w:suppressAutoHyphens w:val="0"/>
        <w:spacing w:line="100" w:lineRule="atLeast"/>
        <w:ind w:left="-30" w:right="-1" w:firstLine="567"/>
        <w:jc w:val="both"/>
        <w:rPr>
          <w:rFonts w:cs="Times New Roman"/>
          <w:b/>
          <w:sz w:val="22"/>
          <w:szCs w:val="22"/>
        </w:rPr>
      </w:pPr>
      <w:r w:rsidRPr="008A0D1D">
        <w:rPr>
          <w:b/>
          <w:bCs/>
          <w:sz w:val="22"/>
          <w:szCs w:val="22"/>
        </w:rPr>
        <w:t>Предмет контракта</w:t>
      </w:r>
      <w:r w:rsidRPr="008A0D1D">
        <w:rPr>
          <w:sz w:val="22"/>
          <w:szCs w:val="22"/>
        </w:rPr>
        <w:t xml:space="preserve">: </w:t>
      </w:r>
      <w:bookmarkStart w:id="0" w:name="_GoBack"/>
      <w:r w:rsidRPr="008A0D1D">
        <w:rPr>
          <w:rFonts w:eastAsia="Times New Roman" w:cs="Times New Roman"/>
          <w:sz w:val="22"/>
          <w:szCs w:val="22"/>
          <w:lang w:eastAsia="ru-RU" w:bidi="ar-SA"/>
        </w:rPr>
        <w:t xml:space="preserve">Выполнение </w:t>
      </w:r>
      <w:r w:rsidRPr="004A1BEF">
        <w:rPr>
          <w:rFonts w:eastAsia="Times New Roman" w:cs="Times New Roman"/>
          <w:sz w:val="22"/>
          <w:szCs w:val="22"/>
          <w:lang w:eastAsia="ru-RU" w:bidi="ar-SA"/>
        </w:rPr>
        <w:t>работ по капитальному ремонту</w:t>
      </w:r>
      <w:r w:rsidR="00205CC0">
        <w:rPr>
          <w:rFonts w:eastAsia="Times New Roman" w:cs="Times New Roman"/>
          <w:sz w:val="22"/>
          <w:szCs w:val="22"/>
          <w:lang w:eastAsia="ru-RU" w:bidi="ar-SA"/>
        </w:rPr>
        <w:t>, в том числе с целью создания условий доступности для МГН,</w:t>
      </w:r>
      <w:r w:rsidRPr="004A1BEF">
        <w:rPr>
          <w:rFonts w:eastAsia="Times New Roman" w:cs="Times New Roman"/>
          <w:sz w:val="22"/>
          <w:szCs w:val="22"/>
          <w:lang w:eastAsia="ru-RU" w:bidi="ar-SA"/>
        </w:rPr>
        <w:t xml:space="preserve"> нежилого помещения Государственного учреждения - Челябинского регионального отделения Фонда социального страхования Российской Федерации, расположенного по адрес</w:t>
      </w:r>
      <w:r w:rsidR="002B1D55">
        <w:rPr>
          <w:rFonts w:eastAsia="Times New Roman" w:cs="Times New Roman"/>
          <w:sz w:val="22"/>
          <w:szCs w:val="22"/>
          <w:lang w:eastAsia="ru-RU" w:bidi="ar-SA"/>
        </w:rPr>
        <w:t>у: Челябинская область</w:t>
      </w:r>
      <w:r w:rsidR="00205CC0">
        <w:rPr>
          <w:rFonts w:eastAsia="Times New Roman" w:cs="Times New Roman"/>
          <w:sz w:val="22"/>
          <w:szCs w:val="22"/>
          <w:lang w:eastAsia="ru-RU" w:bidi="ar-SA"/>
        </w:rPr>
        <w:t xml:space="preserve">, г. Челябинск, ул. Цвиллинга, </w:t>
      </w:r>
      <w:r w:rsidR="002B1D55">
        <w:rPr>
          <w:rFonts w:eastAsia="Times New Roman" w:cs="Times New Roman"/>
          <w:sz w:val="22"/>
          <w:szCs w:val="22"/>
          <w:lang w:eastAsia="ru-RU" w:bidi="ar-SA"/>
        </w:rPr>
        <w:t xml:space="preserve">д. </w:t>
      </w:r>
      <w:r w:rsidR="00205CC0">
        <w:rPr>
          <w:rFonts w:eastAsia="Times New Roman" w:cs="Times New Roman"/>
          <w:sz w:val="22"/>
          <w:szCs w:val="22"/>
          <w:lang w:eastAsia="ru-RU" w:bidi="ar-SA"/>
        </w:rPr>
        <w:t>22.</w:t>
      </w:r>
      <w:bookmarkEnd w:id="0"/>
    </w:p>
    <w:p w:rsidR="006E3E96" w:rsidRDefault="006E3E96" w:rsidP="006E3E96">
      <w:pPr>
        <w:ind w:right="-568" w:firstLine="567"/>
        <w:jc w:val="center"/>
        <w:rPr>
          <w:rFonts w:cs="Arial"/>
          <w:b/>
          <w:bCs/>
          <w:sz w:val="22"/>
          <w:szCs w:val="22"/>
        </w:rPr>
      </w:pPr>
    </w:p>
    <w:p w:rsidR="006E3E96" w:rsidRPr="004759A2" w:rsidRDefault="006E3E96" w:rsidP="006E3E96">
      <w:pPr>
        <w:ind w:right="-568" w:firstLine="567"/>
        <w:jc w:val="center"/>
        <w:rPr>
          <w:rFonts w:cs="Arial"/>
          <w:b/>
          <w:bCs/>
          <w:sz w:val="22"/>
          <w:szCs w:val="22"/>
        </w:rPr>
      </w:pPr>
      <w:r>
        <w:rPr>
          <w:rFonts w:cs="Arial"/>
          <w:b/>
          <w:bCs/>
          <w:sz w:val="22"/>
          <w:szCs w:val="22"/>
        </w:rPr>
        <w:t>Наименование, характеристики и объем ремонтных работ</w:t>
      </w:r>
    </w:p>
    <w:p w:rsidR="0099742D" w:rsidRPr="004759A2" w:rsidRDefault="0099742D" w:rsidP="006E3E96">
      <w:pPr>
        <w:ind w:right="-568" w:firstLine="567"/>
        <w:jc w:val="center"/>
        <w:rPr>
          <w:rFonts w:cs="Arial"/>
          <w:b/>
          <w:bCs/>
          <w:sz w:val="22"/>
          <w:szCs w:val="22"/>
        </w:rPr>
      </w:pPr>
    </w:p>
    <w:p w:rsidR="0099742D" w:rsidRPr="00C72456" w:rsidRDefault="0099742D" w:rsidP="006E3E96">
      <w:pPr>
        <w:ind w:right="-568" w:firstLine="567"/>
        <w:jc w:val="center"/>
        <w:rPr>
          <w:rFonts w:cs="Arial"/>
          <w:b/>
          <w:bCs/>
          <w:sz w:val="22"/>
          <w:szCs w:val="22"/>
        </w:rPr>
      </w:pPr>
      <w:r w:rsidRPr="00C72456">
        <w:rPr>
          <w:rFonts w:cs="Arial"/>
          <w:b/>
          <w:bCs/>
          <w:sz w:val="22"/>
          <w:szCs w:val="22"/>
        </w:rPr>
        <w:t>Отделка помещений цокольного этажа</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80"/>
        <w:gridCol w:w="6940"/>
        <w:gridCol w:w="1141"/>
        <w:gridCol w:w="1227"/>
      </w:tblGrid>
      <w:tr w:rsidR="006E3E96" w:rsidTr="0099742D">
        <w:trPr>
          <w:trHeight w:val="676"/>
          <w:tblCellSpacing w:w="0" w:type="dxa"/>
        </w:trPr>
        <w:tc>
          <w:tcPr>
            <w:tcW w:w="196" w:type="pct"/>
            <w:hideMark/>
          </w:tcPr>
          <w:p w:rsidR="006E3E96" w:rsidRDefault="006E3E96" w:rsidP="009912E4">
            <w:pPr>
              <w:suppressAutoHyphens w:val="0"/>
              <w:snapToGrid w:val="0"/>
              <w:rPr>
                <w:rFonts w:cs="Times New Roman"/>
                <w:b/>
                <w:sz w:val="22"/>
                <w:szCs w:val="22"/>
              </w:rPr>
            </w:pPr>
            <w:r>
              <w:rPr>
                <w:rFonts w:cs="Times New Roman"/>
                <w:b/>
                <w:sz w:val="22"/>
                <w:szCs w:val="22"/>
              </w:rPr>
              <w:t>№ п/п</w:t>
            </w:r>
          </w:p>
        </w:tc>
        <w:tc>
          <w:tcPr>
            <w:tcW w:w="3582" w:type="pct"/>
            <w:hideMark/>
          </w:tcPr>
          <w:p w:rsidR="006E3E96" w:rsidRDefault="006E3E96" w:rsidP="009912E4">
            <w:pPr>
              <w:suppressAutoHyphens w:val="0"/>
              <w:snapToGrid w:val="0"/>
              <w:jc w:val="center"/>
              <w:rPr>
                <w:rFonts w:cs="Times New Roman"/>
                <w:b/>
                <w:sz w:val="22"/>
                <w:szCs w:val="22"/>
              </w:rPr>
            </w:pPr>
            <w:r>
              <w:rPr>
                <w:rFonts w:cs="Times New Roman"/>
                <w:b/>
                <w:sz w:val="22"/>
                <w:szCs w:val="22"/>
              </w:rPr>
              <w:t>Наименование работ. Требования к товару, используемому для выполнения работ</w:t>
            </w:r>
          </w:p>
        </w:tc>
        <w:tc>
          <w:tcPr>
            <w:tcW w:w="589" w:type="pct"/>
            <w:hideMark/>
          </w:tcPr>
          <w:p w:rsidR="006E3E96" w:rsidRDefault="006E3E96" w:rsidP="009912E4">
            <w:pPr>
              <w:suppressAutoHyphens w:val="0"/>
              <w:snapToGrid w:val="0"/>
              <w:jc w:val="center"/>
              <w:rPr>
                <w:rFonts w:cs="Times New Roman"/>
                <w:b/>
                <w:sz w:val="22"/>
                <w:szCs w:val="22"/>
              </w:rPr>
            </w:pPr>
            <w:r>
              <w:rPr>
                <w:rFonts w:cs="Times New Roman"/>
                <w:b/>
                <w:sz w:val="22"/>
                <w:szCs w:val="22"/>
              </w:rPr>
              <w:t>Ед. измерения</w:t>
            </w:r>
          </w:p>
        </w:tc>
        <w:tc>
          <w:tcPr>
            <w:tcW w:w="633" w:type="pct"/>
            <w:hideMark/>
          </w:tcPr>
          <w:p w:rsidR="006E3E96" w:rsidRDefault="006E3E96" w:rsidP="009912E4">
            <w:pPr>
              <w:suppressAutoHyphens w:val="0"/>
              <w:snapToGrid w:val="0"/>
              <w:jc w:val="center"/>
              <w:rPr>
                <w:rFonts w:cs="Times New Roman"/>
                <w:b/>
                <w:sz w:val="22"/>
                <w:szCs w:val="22"/>
              </w:rPr>
            </w:pPr>
            <w:r w:rsidRPr="000B7BD4">
              <w:rPr>
                <w:rFonts w:cs="Times New Roman"/>
                <w:b/>
                <w:sz w:val="22"/>
                <w:szCs w:val="22"/>
              </w:rPr>
              <w:t>Объем</w:t>
            </w:r>
          </w:p>
        </w:tc>
      </w:tr>
      <w:tr w:rsidR="00A72180" w:rsidTr="00D62DD2">
        <w:trPr>
          <w:tblCellSpacing w:w="0" w:type="dxa"/>
        </w:trPr>
        <w:tc>
          <w:tcPr>
            <w:tcW w:w="5000" w:type="pct"/>
            <w:gridSpan w:val="4"/>
          </w:tcPr>
          <w:p w:rsidR="00A72180" w:rsidRPr="00676B9C" w:rsidRDefault="00A72180" w:rsidP="00A72180">
            <w:pPr>
              <w:jc w:val="center"/>
              <w:rPr>
                <w:b/>
                <w:bCs/>
                <w:sz w:val="22"/>
                <w:szCs w:val="22"/>
              </w:rPr>
            </w:pPr>
            <w:r w:rsidRPr="00676B9C">
              <w:rPr>
                <w:b/>
                <w:bCs/>
                <w:sz w:val="22"/>
                <w:szCs w:val="22"/>
              </w:rPr>
              <w:t>Раздел 1. Демонтажные работы</w:t>
            </w:r>
          </w:p>
        </w:tc>
      </w:tr>
      <w:tr w:rsidR="00A72180" w:rsidTr="00D62DD2">
        <w:trPr>
          <w:tblCellSpacing w:w="0" w:type="dxa"/>
        </w:trPr>
        <w:tc>
          <w:tcPr>
            <w:tcW w:w="5000" w:type="pct"/>
            <w:gridSpan w:val="4"/>
          </w:tcPr>
          <w:p w:rsidR="00A72180" w:rsidRPr="00676B9C" w:rsidRDefault="00A72180" w:rsidP="00D62DD2">
            <w:pPr>
              <w:rPr>
                <w:sz w:val="22"/>
                <w:szCs w:val="22"/>
              </w:rPr>
            </w:pPr>
            <w:r w:rsidRPr="00676B9C">
              <w:rPr>
                <w:sz w:val="22"/>
                <w:szCs w:val="22"/>
              </w:rPr>
              <w:t>Потолок</w:t>
            </w:r>
          </w:p>
        </w:tc>
      </w:tr>
      <w:tr w:rsidR="00A72180" w:rsidTr="00D62DD2">
        <w:trPr>
          <w:tblCellSpacing w:w="0" w:type="dxa"/>
        </w:trPr>
        <w:tc>
          <w:tcPr>
            <w:tcW w:w="5000" w:type="pct"/>
            <w:gridSpan w:val="4"/>
            <w:hideMark/>
          </w:tcPr>
          <w:p w:rsidR="00A72180" w:rsidRPr="00676B9C" w:rsidRDefault="00A72180" w:rsidP="00D62DD2">
            <w:pPr>
              <w:rPr>
                <w:sz w:val="22"/>
                <w:szCs w:val="22"/>
              </w:rPr>
            </w:pPr>
            <w:r w:rsidRPr="00676B9C">
              <w:rPr>
                <w:sz w:val="22"/>
                <w:szCs w:val="22"/>
              </w:rPr>
              <w:t>Стены и колонны</w:t>
            </w:r>
          </w:p>
        </w:tc>
      </w:tr>
      <w:tr w:rsidR="00A72180" w:rsidTr="00D62DD2">
        <w:trPr>
          <w:tblCellSpacing w:w="0" w:type="dxa"/>
        </w:trPr>
        <w:tc>
          <w:tcPr>
            <w:tcW w:w="196" w:type="pct"/>
            <w:vAlign w:val="center"/>
          </w:tcPr>
          <w:p w:rsidR="00A72180" w:rsidRPr="00676B9C" w:rsidRDefault="00676B9C" w:rsidP="009912E4">
            <w:pPr>
              <w:suppressAutoHyphens w:val="0"/>
              <w:jc w:val="center"/>
              <w:rPr>
                <w:rFonts w:eastAsia="Times New Roman" w:cs="Times New Roman"/>
                <w:sz w:val="22"/>
                <w:szCs w:val="22"/>
                <w:lang w:eastAsia="ru-RU"/>
              </w:rPr>
            </w:pPr>
            <w:r w:rsidRPr="00676B9C">
              <w:rPr>
                <w:rFonts w:eastAsia="Times New Roman" w:cs="Times New Roman"/>
                <w:sz w:val="22"/>
                <w:szCs w:val="22"/>
                <w:lang w:eastAsia="ru-RU"/>
              </w:rPr>
              <w:t>1</w:t>
            </w:r>
          </w:p>
        </w:tc>
        <w:tc>
          <w:tcPr>
            <w:tcW w:w="3582" w:type="pct"/>
          </w:tcPr>
          <w:p w:rsidR="00A72180" w:rsidRPr="00676B9C" w:rsidRDefault="00A72180" w:rsidP="00D62DD2">
            <w:pPr>
              <w:rPr>
                <w:sz w:val="22"/>
                <w:szCs w:val="22"/>
              </w:rPr>
            </w:pPr>
            <w:r w:rsidRPr="00676B9C">
              <w:rPr>
                <w:sz w:val="22"/>
                <w:szCs w:val="22"/>
              </w:rPr>
              <w:t>Снятие обоев: простых и улучшенных</w:t>
            </w:r>
          </w:p>
        </w:tc>
        <w:tc>
          <w:tcPr>
            <w:tcW w:w="589" w:type="pct"/>
          </w:tcPr>
          <w:p w:rsidR="00A72180" w:rsidRPr="00676B9C" w:rsidRDefault="00A72180" w:rsidP="00676B9C">
            <w:pPr>
              <w:jc w:val="center"/>
              <w:rPr>
                <w:sz w:val="22"/>
                <w:szCs w:val="22"/>
              </w:rPr>
            </w:pPr>
            <w:r w:rsidRPr="00676B9C">
              <w:rPr>
                <w:sz w:val="22"/>
                <w:szCs w:val="22"/>
              </w:rPr>
              <w:t>м2</w:t>
            </w:r>
          </w:p>
        </w:tc>
        <w:tc>
          <w:tcPr>
            <w:tcW w:w="633" w:type="pct"/>
          </w:tcPr>
          <w:p w:rsidR="00A72180" w:rsidRPr="00676B9C" w:rsidRDefault="00A72180" w:rsidP="00676B9C">
            <w:pPr>
              <w:jc w:val="center"/>
              <w:rPr>
                <w:sz w:val="22"/>
                <w:szCs w:val="22"/>
              </w:rPr>
            </w:pPr>
            <w:r w:rsidRPr="00676B9C">
              <w:rPr>
                <w:sz w:val="22"/>
                <w:szCs w:val="22"/>
              </w:rPr>
              <w:t>268,76</w:t>
            </w:r>
          </w:p>
        </w:tc>
      </w:tr>
      <w:tr w:rsidR="00A72180" w:rsidTr="00A72180">
        <w:trPr>
          <w:tblCellSpacing w:w="0" w:type="dxa"/>
        </w:trPr>
        <w:tc>
          <w:tcPr>
            <w:tcW w:w="5000" w:type="pct"/>
            <w:gridSpan w:val="4"/>
            <w:vAlign w:val="center"/>
          </w:tcPr>
          <w:p w:rsidR="00A72180" w:rsidRPr="00676B9C" w:rsidRDefault="00A72180" w:rsidP="00A72180">
            <w:pPr>
              <w:suppressAutoHyphens w:val="0"/>
              <w:rPr>
                <w:rFonts w:eastAsia="Times New Roman" w:cs="Times New Roman"/>
                <w:sz w:val="22"/>
                <w:szCs w:val="22"/>
                <w:lang w:eastAsia="ru-RU"/>
              </w:rPr>
            </w:pPr>
            <w:r w:rsidRPr="00676B9C">
              <w:rPr>
                <w:rFonts w:eastAsia="Times New Roman" w:cs="Times New Roman"/>
                <w:sz w:val="22"/>
                <w:szCs w:val="22"/>
                <w:lang w:eastAsia="ru-RU"/>
              </w:rPr>
              <w:t>Проемы</w:t>
            </w:r>
          </w:p>
        </w:tc>
      </w:tr>
      <w:tr w:rsidR="00A72180" w:rsidTr="00D62DD2">
        <w:trPr>
          <w:tblCellSpacing w:w="0" w:type="dxa"/>
        </w:trPr>
        <w:tc>
          <w:tcPr>
            <w:tcW w:w="196" w:type="pct"/>
            <w:vAlign w:val="center"/>
          </w:tcPr>
          <w:p w:rsidR="00A72180" w:rsidRPr="00676B9C" w:rsidRDefault="00676B9C" w:rsidP="009912E4">
            <w:pPr>
              <w:suppressAutoHyphens w:val="0"/>
              <w:jc w:val="center"/>
              <w:rPr>
                <w:rFonts w:eastAsia="Times New Roman" w:cs="Times New Roman"/>
                <w:sz w:val="22"/>
                <w:szCs w:val="22"/>
                <w:lang w:eastAsia="ru-RU"/>
              </w:rPr>
            </w:pPr>
            <w:r w:rsidRPr="00676B9C">
              <w:rPr>
                <w:rFonts w:eastAsia="Times New Roman" w:cs="Times New Roman"/>
                <w:sz w:val="22"/>
                <w:szCs w:val="22"/>
                <w:lang w:eastAsia="ru-RU"/>
              </w:rPr>
              <w:t>2</w:t>
            </w:r>
          </w:p>
        </w:tc>
        <w:tc>
          <w:tcPr>
            <w:tcW w:w="3582" w:type="pct"/>
          </w:tcPr>
          <w:p w:rsidR="00A72180" w:rsidRPr="00676B9C" w:rsidRDefault="00A72180" w:rsidP="00D62DD2">
            <w:pPr>
              <w:rPr>
                <w:sz w:val="22"/>
                <w:szCs w:val="22"/>
              </w:rPr>
            </w:pPr>
            <w:r w:rsidRPr="00676B9C">
              <w:rPr>
                <w:sz w:val="22"/>
                <w:szCs w:val="22"/>
              </w:rPr>
              <w:t>Снятие наличников</w:t>
            </w:r>
          </w:p>
        </w:tc>
        <w:tc>
          <w:tcPr>
            <w:tcW w:w="589" w:type="pct"/>
          </w:tcPr>
          <w:p w:rsidR="00A72180" w:rsidRPr="00676B9C" w:rsidRDefault="00A72180" w:rsidP="00676B9C">
            <w:pPr>
              <w:jc w:val="center"/>
              <w:rPr>
                <w:sz w:val="22"/>
                <w:szCs w:val="22"/>
              </w:rPr>
            </w:pPr>
            <w:r w:rsidRPr="00676B9C">
              <w:rPr>
                <w:sz w:val="22"/>
                <w:szCs w:val="22"/>
              </w:rPr>
              <w:t>м</w:t>
            </w:r>
          </w:p>
        </w:tc>
        <w:tc>
          <w:tcPr>
            <w:tcW w:w="633" w:type="pct"/>
          </w:tcPr>
          <w:p w:rsidR="00A72180" w:rsidRPr="00676B9C" w:rsidRDefault="00A72180" w:rsidP="00045F3C">
            <w:pPr>
              <w:jc w:val="center"/>
              <w:rPr>
                <w:sz w:val="22"/>
                <w:szCs w:val="22"/>
              </w:rPr>
            </w:pPr>
            <w:r w:rsidRPr="00676B9C">
              <w:rPr>
                <w:sz w:val="22"/>
                <w:szCs w:val="22"/>
              </w:rPr>
              <w:t>87,52</w:t>
            </w:r>
          </w:p>
        </w:tc>
      </w:tr>
      <w:tr w:rsidR="00A72180" w:rsidTr="00D62DD2">
        <w:trPr>
          <w:tblCellSpacing w:w="0" w:type="dxa"/>
        </w:trPr>
        <w:tc>
          <w:tcPr>
            <w:tcW w:w="196" w:type="pct"/>
            <w:vAlign w:val="center"/>
          </w:tcPr>
          <w:p w:rsidR="00A72180" w:rsidRPr="00676B9C" w:rsidRDefault="00676B9C" w:rsidP="009912E4">
            <w:pPr>
              <w:suppressAutoHyphens w:val="0"/>
              <w:jc w:val="center"/>
              <w:rPr>
                <w:rFonts w:eastAsia="Times New Roman" w:cs="Times New Roman"/>
                <w:sz w:val="22"/>
                <w:szCs w:val="22"/>
                <w:lang w:eastAsia="ru-RU"/>
              </w:rPr>
            </w:pPr>
            <w:r w:rsidRPr="00676B9C">
              <w:rPr>
                <w:rFonts w:eastAsia="Times New Roman" w:cs="Times New Roman"/>
                <w:sz w:val="22"/>
                <w:szCs w:val="22"/>
                <w:lang w:eastAsia="ru-RU"/>
              </w:rPr>
              <w:t>3</w:t>
            </w:r>
          </w:p>
        </w:tc>
        <w:tc>
          <w:tcPr>
            <w:tcW w:w="3582" w:type="pct"/>
          </w:tcPr>
          <w:p w:rsidR="00A72180" w:rsidRPr="00676B9C" w:rsidRDefault="00A72180" w:rsidP="00D62DD2">
            <w:pPr>
              <w:rPr>
                <w:sz w:val="22"/>
                <w:szCs w:val="22"/>
              </w:rPr>
            </w:pPr>
            <w:r w:rsidRPr="00676B9C">
              <w:rPr>
                <w:sz w:val="22"/>
                <w:szCs w:val="22"/>
              </w:rPr>
              <w:t>Разборка деревянных заполнений проемов: дверных и воротных</w:t>
            </w:r>
          </w:p>
        </w:tc>
        <w:tc>
          <w:tcPr>
            <w:tcW w:w="589" w:type="pct"/>
          </w:tcPr>
          <w:p w:rsidR="00A72180" w:rsidRPr="00676B9C" w:rsidRDefault="00A72180" w:rsidP="00676B9C">
            <w:pPr>
              <w:jc w:val="center"/>
              <w:rPr>
                <w:sz w:val="22"/>
                <w:szCs w:val="22"/>
              </w:rPr>
            </w:pPr>
            <w:r w:rsidRPr="00676B9C">
              <w:rPr>
                <w:sz w:val="22"/>
                <w:szCs w:val="22"/>
              </w:rPr>
              <w:t>м2</w:t>
            </w:r>
          </w:p>
        </w:tc>
        <w:tc>
          <w:tcPr>
            <w:tcW w:w="633" w:type="pct"/>
          </w:tcPr>
          <w:p w:rsidR="00A72180" w:rsidRPr="00676B9C" w:rsidRDefault="00A72180" w:rsidP="00045F3C">
            <w:pPr>
              <w:jc w:val="center"/>
              <w:rPr>
                <w:sz w:val="22"/>
                <w:szCs w:val="22"/>
              </w:rPr>
            </w:pPr>
            <w:r w:rsidRPr="00676B9C">
              <w:rPr>
                <w:sz w:val="22"/>
                <w:szCs w:val="22"/>
              </w:rPr>
              <w:t>12,132</w:t>
            </w:r>
          </w:p>
        </w:tc>
      </w:tr>
      <w:tr w:rsidR="00A72180" w:rsidTr="00D62DD2">
        <w:trPr>
          <w:tblCellSpacing w:w="0" w:type="dxa"/>
        </w:trPr>
        <w:tc>
          <w:tcPr>
            <w:tcW w:w="5000" w:type="pct"/>
            <w:gridSpan w:val="4"/>
          </w:tcPr>
          <w:p w:rsidR="00A72180" w:rsidRPr="00676B9C" w:rsidRDefault="00A72180" w:rsidP="00195E4B">
            <w:pPr>
              <w:jc w:val="center"/>
              <w:rPr>
                <w:b/>
                <w:bCs/>
                <w:sz w:val="22"/>
                <w:szCs w:val="22"/>
              </w:rPr>
            </w:pPr>
            <w:r w:rsidRPr="00676B9C">
              <w:rPr>
                <w:b/>
                <w:bCs/>
                <w:sz w:val="22"/>
                <w:szCs w:val="22"/>
              </w:rPr>
              <w:t>Раздел 2. Ремонтные работы</w:t>
            </w:r>
          </w:p>
        </w:tc>
      </w:tr>
      <w:tr w:rsidR="00A72180" w:rsidTr="00D62DD2">
        <w:trPr>
          <w:tblCellSpacing w:w="0" w:type="dxa"/>
        </w:trPr>
        <w:tc>
          <w:tcPr>
            <w:tcW w:w="5000" w:type="pct"/>
            <w:gridSpan w:val="4"/>
          </w:tcPr>
          <w:p w:rsidR="00A72180" w:rsidRPr="00676B9C" w:rsidRDefault="00A72180" w:rsidP="00D62DD2">
            <w:pPr>
              <w:rPr>
                <w:sz w:val="22"/>
                <w:szCs w:val="22"/>
              </w:rPr>
            </w:pPr>
            <w:r w:rsidRPr="00676B9C">
              <w:rPr>
                <w:sz w:val="22"/>
                <w:szCs w:val="22"/>
              </w:rPr>
              <w:t>Потолок</w:t>
            </w:r>
          </w:p>
        </w:tc>
      </w:tr>
      <w:tr w:rsidR="00195E4B" w:rsidTr="00D62DD2">
        <w:trPr>
          <w:tblCellSpacing w:w="0" w:type="dxa"/>
        </w:trPr>
        <w:tc>
          <w:tcPr>
            <w:tcW w:w="196" w:type="pct"/>
            <w:vAlign w:val="center"/>
          </w:tcPr>
          <w:p w:rsidR="00195E4B" w:rsidRPr="00676B9C" w:rsidRDefault="00676B9C" w:rsidP="009912E4">
            <w:pPr>
              <w:suppressAutoHyphens w:val="0"/>
              <w:jc w:val="center"/>
              <w:rPr>
                <w:rFonts w:eastAsia="Times New Roman" w:cs="Times New Roman"/>
                <w:sz w:val="22"/>
                <w:szCs w:val="22"/>
                <w:lang w:eastAsia="ru-RU"/>
              </w:rPr>
            </w:pPr>
            <w:r w:rsidRPr="00676B9C">
              <w:rPr>
                <w:rFonts w:eastAsia="Times New Roman" w:cs="Times New Roman"/>
                <w:sz w:val="22"/>
                <w:szCs w:val="22"/>
                <w:lang w:eastAsia="ru-RU"/>
              </w:rPr>
              <w:t>4</w:t>
            </w:r>
          </w:p>
        </w:tc>
        <w:tc>
          <w:tcPr>
            <w:tcW w:w="3582" w:type="pct"/>
          </w:tcPr>
          <w:p w:rsidR="00195E4B" w:rsidRPr="00676B9C" w:rsidRDefault="00195E4B" w:rsidP="00D62DD2">
            <w:pPr>
              <w:rPr>
                <w:sz w:val="22"/>
                <w:szCs w:val="22"/>
              </w:rPr>
            </w:pPr>
            <w:r w:rsidRPr="00676B9C">
              <w:rPr>
                <w:sz w:val="22"/>
                <w:szCs w:val="22"/>
              </w:rPr>
              <w:t>СМЕНА ПЛИТОК. Ремонт потолков, облицованных гипсокартонными листами, площадью ремонтируемых мест: до 10 м2</w:t>
            </w:r>
          </w:p>
        </w:tc>
        <w:tc>
          <w:tcPr>
            <w:tcW w:w="589" w:type="pct"/>
          </w:tcPr>
          <w:p w:rsidR="00195E4B" w:rsidRPr="00676B9C" w:rsidRDefault="00195E4B" w:rsidP="00676B9C">
            <w:pPr>
              <w:jc w:val="center"/>
              <w:rPr>
                <w:sz w:val="22"/>
                <w:szCs w:val="22"/>
              </w:rPr>
            </w:pPr>
            <w:r w:rsidRPr="00676B9C">
              <w:rPr>
                <w:sz w:val="22"/>
                <w:szCs w:val="22"/>
              </w:rPr>
              <w:t>м2</w:t>
            </w:r>
          </w:p>
        </w:tc>
        <w:tc>
          <w:tcPr>
            <w:tcW w:w="633" w:type="pct"/>
          </w:tcPr>
          <w:p w:rsidR="00195E4B" w:rsidRPr="00676B9C" w:rsidRDefault="00195E4B" w:rsidP="00676B9C">
            <w:pPr>
              <w:jc w:val="center"/>
              <w:rPr>
                <w:sz w:val="22"/>
                <w:szCs w:val="22"/>
              </w:rPr>
            </w:pPr>
            <w:r w:rsidRPr="00676B9C">
              <w:rPr>
                <w:sz w:val="22"/>
                <w:szCs w:val="22"/>
              </w:rPr>
              <w:t>24</w:t>
            </w:r>
            <w:r w:rsidR="00E92510" w:rsidRPr="00676B9C">
              <w:rPr>
                <w:sz w:val="22"/>
                <w:szCs w:val="22"/>
              </w:rPr>
              <w:t>,</w:t>
            </w:r>
            <w:r w:rsidRPr="00676B9C">
              <w:rPr>
                <w:sz w:val="22"/>
                <w:szCs w:val="22"/>
              </w:rPr>
              <w:t>78</w:t>
            </w:r>
            <w:r w:rsidRPr="00676B9C">
              <w:rPr>
                <w:i/>
                <w:iCs/>
                <w:sz w:val="22"/>
                <w:szCs w:val="22"/>
              </w:rPr>
              <w:br/>
            </w:r>
          </w:p>
        </w:tc>
      </w:tr>
      <w:tr w:rsidR="00195E4B" w:rsidTr="00D62DD2">
        <w:trPr>
          <w:tblCellSpacing w:w="0" w:type="dxa"/>
        </w:trPr>
        <w:tc>
          <w:tcPr>
            <w:tcW w:w="196" w:type="pct"/>
            <w:vAlign w:val="center"/>
          </w:tcPr>
          <w:p w:rsidR="00195E4B" w:rsidRPr="00676B9C" w:rsidRDefault="00676B9C" w:rsidP="009912E4">
            <w:pPr>
              <w:suppressAutoHyphens w:val="0"/>
              <w:jc w:val="center"/>
              <w:rPr>
                <w:rFonts w:eastAsia="Times New Roman" w:cs="Times New Roman"/>
                <w:sz w:val="22"/>
                <w:szCs w:val="22"/>
                <w:lang w:eastAsia="ru-RU"/>
              </w:rPr>
            </w:pPr>
            <w:r w:rsidRPr="00676B9C">
              <w:rPr>
                <w:rFonts w:eastAsia="Times New Roman" w:cs="Times New Roman"/>
                <w:sz w:val="22"/>
                <w:szCs w:val="22"/>
                <w:lang w:eastAsia="ru-RU"/>
              </w:rPr>
              <w:t>5</w:t>
            </w:r>
          </w:p>
        </w:tc>
        <w:tc>
          <w:tcPr>
            <w:tcW w:w="3582" w:type="pct"/>
          </w:tcPr>
          <w:p w:rsidR="00195E4B" w:rsidRPr="00676B9C" w:rsidRDefault="00195E4B" w:rsidP="00D62DD2">
            <w:pPr>
              <w:rPr>
                <w:sz w:val="22"/>
                <w:szCs w:val="22"/>
              </w:rPr>
            </w:pPr>
            <w:r w:rsidRPr="00676B9C">
              <w:rPr>
                <w:sz w:val="22"/>
                <w:szCs w:val="22"/>
              </w:rPr>
              <w:t>Панели потолоч</w:t>
            </w:r>
            <w:r w:rsidR="00AD11F3">
              <w:rPr>
                <w:sz w:val="22"/>
                <w:szCs w:val="22"/>
              </w:rPr>
              <w:t>ные декоративные ARMSTRONG</w:t>
            </w:r>
            <w:r w:rsidR="00AD11F3" w:rsidRPr="00AD11F3">
              <w:rPr>
                <w:sz w:val="22"/>
                <w:szCs w:val="22"/>
              </w:rPr>
              <w:t xml:space="preserve"> </w:t>
            </w:r>
            <w:r w:rsidRPr="00676B9C">
              <w:rPr>
                <w:sz w:val="22"/>
                <w:szCs w:val="22"/>
              </w:rPr>
              <w:t xml:space="preserve"> BAIKAL</w:t>
            </w:r>
            <w:r w:rsidR="00AD11F3" w:rsidRPr="00AD11F3">
              <w:rPr>
                <w:rFonts w:eastAsia="Times New Roman" w:cs="Times New Roman"/>
                <w:sz w:val="22"/>
                <w:szCs w:val="22"/>
                <w:lang w:eastAsia="ru-RU"/>
              </w:rPr>
              <w:t xml:space="preserve"> </w:t>
            </w:r>
            <w:r w:rsidR="0010463A">
              <w:rPr>
                <w:rFonts w:eastAsia="Times New Roman" w:cs="Times New Roman"/>
                <w:sz w:val="22"/>
                <w:szCs w:val="22"/>
                <w:lang w:eastAsia="ru-RU"/>
              </w:rPr>
              <w:t xml:space="preserve"> или эквивалент,</w:t>
            </w:r>
            <w:r w:rsidR="00AD11F3">
              <w:rPr>
                <w:rFonts w:eastAsia="Times New Roman" w:cs="Times New Roman"/>
                <w:sz w:val="22"/>
                <w:szCs w:val="22"/>
                <w:lang w:eastAsia="ru-RU"/>
              </w:rPr>
              <w:t xml:space="preserve"> Россия. Технические характеристики должны быть: размер не менее 600х600х12 мм, влагостойкость не менее 70%, светоотражение не менее 80%, звукопоглощение не менее 0,45, цвет - белый.*</w:t>
            </w:r>
          </w:p>
        </w:tc>
        <w:tc>
          <w:tcPr>
            <w:tcW w:w="589" w:type="pct"/>
          </w:tcPr>
          <w:p w:rsidR="00195E4B" w:rsidRPr="00676B9C" w:rsidRDefault="00195E4B" w:rsidP="00676B9C">
            <w:pPr>
              <w:jc w:val="center"/>
              <w:rPr>
                <w:sz w:val="22"/>
                <w:szCs w:val="22"/>
              </w:rPr>
            </w:pPr>
            <w:r w:rsidRPr="00676B9C">
              <w:rPr>
                <w:sz w:val="22"/>
                <w:szCs w:val="22"/>
              </w:rPr>
              <w:t>м2</w:t>
            </w:r>
          </w:p>
        </w:tc>
        <w:tc>
          <w:tcPr>
            <w:tcW w:w="633" w:type="pct"/>
          </w:tcPr>
          <w:p w:rsidR="00195E4B" w:rsidRPr="00676B9C" w:rsidRDefault="00195E4B" w:rsidP="00676B9C">
            <w:pPr>
              <w:jc w:val="center"/>
              <w:rPr>
                <w:sz w:val="22"/>
                <w:szCs w:val="22"/>
              </w:rPr>
            </w:pPr>
            <w:r w:rsidRPr="00676B9C">
              <w:rPr>
                <w:sz w:val="22"/>
                <w:szCs w:val="22"/>
              </w:rPr>
              <w:t>25,5234</w:t>
            </w:r>
            <w:r w:rsidRPr="00676B9C">
              <w:rPr>
                <w:i/>
                <w:iCs/>
                <w:sz w:val="22"/>
                <w:szCs w:val="22"/>
              </w:rPr>
              <w:br/>
            </w:r>
          </w:p>
        </w:tc>
      </w:tr>
      <w:tr w:rsidR="00195E4B" w:rsidTr="00D62DD2">
        <w:trPr>
          <w:tblCellSpacing w:w="0" w:type="dxa"/>
        </w:trPr>
        <w:tc>
          <w:tcPr>
            <w:tcW w:w="196" w:type="pct"/>
            <w:vAlign w:val="center"/>
          </w:tcPr>
          <w:p w:rsidR="00195E4B" w:rsidRPr="00676B9C" w:rsidRDefault="00676B9C" w:rsidP="009912E4">
            <w:pPr>
              <w:suppressAutoHyphens w:val="0"/>
              <w:jc w:val="center"/>
              <w:rPr>
                <w:rFonts w:eastAsia="Times New Roman" w:cs="Times New Roman"/>
                <w:sz w:val="22"/>
                <w:szCs w:val="22"/>
                <w:lang w:eastAsia="ru-RU"/>
              </w:rPr>
            </w:pPr>
            <w:r w:rsidRPr="00676B9C">
              <w:rPr>
                <w:rFonts w:eastAsia="Times New Roman" w:cs="Times New Roman"/>
                <w:sz w:val="22"/>
                <w:szCs w:val="22"/>
                <w:lang w:eastAsia="ru-RU"/>
              </w:rPr>
              <w:t>6</w:t>
            </w:r>
          </w:p>
        </w:tc>
        <w:tc>
          <w:tcPr>
            <w:tcW w:w="3582" w:type="pct"/>
          </w:tcPr>
          <w:p w:rsidR="00AD11F3" w:rsidRDefault="00195E4B" w:rsidP="00D62DD2">
            <w:pPr>
              <w:rPr>
                <w:sz w:val="22"/>
                <w:szCs w:val="22"/>
              </w:rPr>
            </w:pPr>
            <w:r w:rsidRPr="00676B9C">
              <w:rPr>
                <w:sz w:val="22"/>
                <w:szCs w:val="22"/>
              </w:rPr>
              <w:t>Ремонт штукатурки потолков по камню и бетону цементно-известковым раствором, площадью отдельных мес</w:t>
            </w:r>
            <w:r w:rsidR="00AD11F3">
              <w:rPr>
                <w:sz w:val="22"/>
                <w:szCs w:val="22"/>
              </w:rPr>
              <w:t>т: до 10 м2 толщиной слоя до 20</w:t>
            </w:r>
            <w:r w:rsidRPr="00676B9C">
              <w:rPr>
                <w:sz w:val="22"/>
                <w:szCs w:val="22"/>
              </w:rPr>
              <w:t>мм</w:t>
            </w:r>
            <w:r w:rsidR="00AD11F3">
              <w:rPr>
                <w:sz w:val="22"/>
                <w:szCs w:val="22"/>
              </w:rPr>
              <w:t xml:space="preserve">. </w:t>
            </w:r>
          </w:p>
          <w:p w:rsidR="00195E4B" w:rsidRPr="00AD11F3" w:rsidRDefault="00B03878" w:rsidP="00D62DD2">
            <w:pPr>
              <w:rPr>
                <w:sz w:val="22"/>
                <w:szCs w:val="22"/>
              </w:rPr>
            </w:pPr>
            <w:r>
              <w:rPr>
                <w:rFonts w:eastAsia="Times New Roman" w:cs="Times New Roman"/>
                <w:sz w:val="22"/>
                <w:szCs w:val="22"/>
                <w:lang w:eastAsia="ru-RU"/>
              </w:rPr>
              <w:t>Цементно - известковый тяжелый раствор плотностью не менее 1500 кг/м3, должен быть приготовлен из цемента, известкового молока, песка в соотношении по объему 1:1:6. Заполнитель — песок с крупностью зерен не более 2,5мм, плотность зерен от 2,0 до 2,8 г/см3. Расход воды должен составлять 0,8 части воды на 1 часть цемента. ГОСТ 28013-98 «Растворы строительные. Общие технические условия».</w:t>
            </w:r>
            <w:r w:rsidR="00AD11F3">
              <w:rPr>
                <w:sz w:val="22"/>
                <w:szCs w:val="22"/>
              </w:rPr>
              <w:t xml:space="preserve"> </w:t>
            </w:r>
          </w:p>
        </w:tc>
        <w:tc>
          <w:tcPr>
            <w:tcW w:w="589" w:type="pct"/>
          </w:tcPr>
          <w:p w:rsidR="00195E4B" w:rsidRPr="00676B9C" w:rsidRDefault="00195E4B" w:rsidP="00676B9C">
            <w:pPr>
              <w:jc w:val="center"/>
              <w:rPr>
                <w:sz w:val="22"/>
                <w:szCs w:val="22"/>
              </w:rPr>
            </w:pPr>
            <w:r w:rsidRPr="00676B9C">
              <w:rPr>
                <w:sz w:val="22"/>
                <w:szCs w:val="22"/>
              </w:rPr>
              <w:t>м2</w:t>
            </w:r>
          </w:p>
        </w:tc>
        <w:tc>
          <w:tcPr>
            <w:tcW w:w="633" w:type="pct"/>
          </w:tcPr>
          <w:p w:rsidR="00195E4B" w:rsidRPr="00676B9C" w:rsidRDefault="00195E4B" w:rsidP="00676B9C">
            <w:pPr>
              <w:jc w:val="center"/>
              <w:rPr>
                <w:sz w:val="22"/>
                <w:szCs w:val="22"/>
              </w:rPr>
            </w:pPr>
            <w:r w:rsidRPr="00676B9C">
              <w:rPr>
                <w:sz w:val="22"/>
                <w:szCs w:val="22"/>
              </w:rPr>
              <w:t>15</w:t>
            </w:r>
            <w:r w:rsidR="00E92510" w:rsidRPr="00676B9C">
              <w:rPr>
                <w:sz w:val="22"/>
                <w:szCs w:val="22"/>
              </w:rPr>
              <w:t>,</w:t>
            </w:r>
            <w:r w:rsidRPr="00676B9C">
              <w:rPr>
                <w:sz w:val="22"/>
                <w:szCs w:val="22"/>
              </w:rPr>
              <w:t>42</w:t>
            </w:r>
            <w:r w:rsidRPr="00676B9C">
              <w:rPr>
                <w:i/>
                <w:iCs/>
                <w:sz w:val="22"/>
                <w:szCs w:val="22"/>
              </w:rPr>
              <w:br/>
            </w:r>
          </w:p>
        </w:tc>
      </w:tr>
      <w:tr w:rsidR="00195E4B" w:rsidTr="00D62DD2">
        <w:trPr>
          <w:tblCellSpacing w:w="0" w:type="dxa"/>
        </w:trPr>
        <w:tc>
          <w:tcPr>
            <w:tcW w:w="196" w:type="pct"/>
            <w:vAlign w:val="center"/>
          </w:tcPr>
          <w:p w:rsidR="00195E4B" w:rsidRPr="00676B9C" w:rsidRDefault="00676B9C" w:rsidP="009912E4">
            <w:pPr>
              <w:suppressAutoHyphens w:val="0"/>
              <w:jc w:val="center"/>
              <w:rPr>
                <w:rFonts w:eastAsia="Times New Roman" w:cs="Times New Roman"/>
                <w:sz w:val="22"/>
                <w:szCs w:val="22"/>
                <w:lang w:eastAsia="ru-RU"/>
              </w:rPr>
            </w:pPr>
            <w:r w:rsidRPr="00676B9C">
              <w:rPr>
                <w:rFonts w:eastAsia="Times New Roman" w:cs="Times New Roman"/>
                <w:sz w:val="22"/>
                <w:szCs w:val="22"/>
                <w:lang w:eastAsia="ru-RU"/>
              </w:rPr>
              <w:t>7</w:t>
            </w:r>
          </w:p>
        </w:tc>
        <w:tc>
          <w:tcPr>
            <w:tcW w:w="3582" w:type="pct"/>
          </w:tcPr>
          <w:p w:rsidR="00195E4B" w:rsidRPr="00676B9C" w:rsidRDefault="00195E4B" w:rsidP="00D62DD2">
            <w:pPr>
              <w:rPr>
                <w:sz w:val="22"/>
                <w:szCs w:val="22"/>
              </w:rPr>
            </w:pPr>
            <w:r w:rsidRPr="00676B9C">
              <w:rPr>
                <w:sz w:val="22"/>
                <w:szCs w:val="22"/>
              </w:rPr>
              <w:t>Окрашивание водоэмульсионными составами поверхностей потолков, ранее окрашенных: водоэмульсионной краской, с расчисткой старой краски до 35%</w:t>
            </w:r>
          </w:p>
        </w:tc>
        <w:tc>
          <w:tcPr>
            <w:tcW w:w="589" w:type="pct"/>
          </w:tcPr>
          <w:p w:rsidR="00195E4B" w:rsidRPr="00676B9C" w:rsidRDefault="00195E4B" w:rsidP="00676B9C">
            <w:pPr>
              <w:jc w:val="center"/>
              <w:rPr>
                <w:sz w:val="22"/>
                <w:szCs w:val="22"/>
              </w:rPr>
            </w:pPr>
            <w:r w:rsidRPr="00676B9C">
              <w:rPr>
                <w:sz w:val="22"/>
                <w:szCs w:val="22"/>
              </w:rPr>
              <w:t>м2</w:t>
            </w:r>
          </w:p>
        </w:tc>
        <w:tc>
          <w:tcPr>
            <w:tcW w:w="633" w:type="pct"/>
          </w:tcPr>
          <w:p w:rsidR="00195E4B" w:rsidRPr="00676B9C" w:rsidRDefault="00E92510" w:rsidP="00676B9C">
            <w:pPr>
              <w:jc w:val="center"/>
              <w:rPr>
                <w:sz w:val="22"/>
                <w:szCs w:val="22"/>
              </w:rPr>
            </w:pPr>
            <w:r w:rsidRPr="00676B9C">
              <w:rPr>
                <w:sz w:val="22"/>
                <w:szCs w:val="22"/>
              </w:rPr>
              <w:t>1</w:t>
            </w:r>
            <w:r w:rsidR="00195E4B" w:rsidRPr="00676B9C">
              <w:rPr>
                <w:sz w:val="22"/>
                <w:szCs w:val="22"/>
              </w:rPr>
              <w:t>54</w:t>
            </w:r>
            <w:r w:rsidRPr="00676B9C">
              <w:rPr>
                <w:sz w:val="22"/>
                <w:szCs w:val="22"/>
              </w:rPr>
              <w:t>,</w:t>
            </w:r>
            <w:r w:rsidR="00195E4B" w:rsidRPr="00676B9C">
              <w:rPr>
                <w:sz w:val="22"/>
                <w:szCs w:val="22"/>
              </w:rPr>
              <w:t>2</w:t>
            </w:r>
            <w:r w:rsidR="00195E4B" w:rsidRPr="00676B9C">
              <w:rPr>
                <w:i/>
                <w:iCs/>
                <w:sz w:val="22"/>
                <w:szCs w:val="22"/>
              </w:rPr>
              <w:br/>
            </w:r>
          </w:p>
        </w:tc>
      </w:tr>
      <w:tr w:rsidR="00195E4B" w:rsidTr="00D62DD2">
        <w:trPr>
          <w:tblCellSpacing w:w="0" w:type="dxa"/>
        </w:trPr>
        <w:tc>
          <w:tcPr>
            <w:tcW w:w="196" w:type="pct"/>
            <w:vAlign w:val="center"/>
          </w:tcPr>
          <w:p w:rsidR="00195E4B" w:rsidRPr="00676B9C" w:rsidRDefault="00676B9C" w:rsidP="009912E4">
            <w:pPr>
              <w:suppressAutoHyphens w:val="0"/>
              <w:jc w:val="center"/>
              <w:rPr>
                <w:rFonts w:eastAsia="Times New Roman" w:cs="Times New Roman"/>
                <w:sz w:val="22"/>
                <w:szCs w:val="22"/>
                <w:lang w:eastAsia="ru-RU"/>
              </w:rPr>
            </w:pPr>
            <w:r w:rsidRPr="00676B9C">
              <w:rPr>
                <w:rFonts w:eastAsia="Times New Roman" w:cs="Times New Roman"/>
                <w:sz w:val="22"/>
                <w:szCs w:val="22"/>
                <w:lang w:eastAsia="ru-RU"/>
              </w:rPr>
              <w:t>8</w:t>
            </w:r>
          </w:p>
        </w:tc>
        <w:tc>
          <w:tcPr>
            <w:tcW w:w="3582" w:type="pct"/>
          </w:tcPr>
          <w:p w:rsidR="00195E4B" w:rsidRPr="00676B9C" w:rsidRDefault="00195E4B" w:rsidP="00C1456B">
            <w:pPr>
              <w:rPr>
                <w:sz w:val="22"/>
                <w:szCs w:val="22"/>
              </w:rPr>
            </w:pPr>
            <w:r w:rsidRPr="00676B9C">
              <w:rPr>
                <w:sz w:val="22"/>
                <w:szCs w:val="22"/>
              </w:rPr>
              <w:t xml:space="preserve">Краска водоэмульсионная </w:t>
            </w:r>
            <w:r w:rsidR="00C1456B">
              <w:rPr>
                <w:rFonts w:eastAsia="Times New Roman" w:cs="Times New Roman"/>
                <w:sz w:val="22"/>
                <w:szCs w:val="22"/>
                <w:lang w:eastAsia="ru-RU"/>
              </w:rPr>
              <w:t>- суспензия пигментов и наполнителей в водной дисперсии синтетического полимера на основе акрилового латекса с добавлением различных вспомогательных веществ, массовая доля нелетучих веществ в краске не более 53-59%, укрывистость высушенной пленки не менее 120г/м, степень перетира не менее 30 мкм, морозостойкость не менее 5 циклов, время высыхания до степени 3 не более 1 час, цвет – согласовывается с Заказчиком.  ГОСТ 28196-89  «Краски водно-дисперсионные. Технические условия».</w:t>
            </w:r>
          </w:p>
        </w:tc>
        <w:tc>
          <w:tcPr>
            <w:tcW w:w="589" w:type="pct"/>
          </w:tcPr>
          <w:p w:rsidR="00195E4B" w:rsidRPr="00676B9C" w:rsidRDefault="00195E4B" w:rsidP="00676B9C">
            <w:pPr>
              <w:jc w:val="center"/>
              <w:rPr>
                <w:sz w:val="22"/>
                <w:szCs w:val="22"/>
              </w:rPr>
            </w:pPr>
            <w:r w:rsidRPr="00676B9C">
              <w:rPr>
                <w:sz w:val="22"/>
                <w:szCs w:val="22"/>
              </w:rPr>
              <w:t>т</w:t>
            </w:r>
          </w:p>
        </w:tc>
        <w:tc>
          <w:tcPr>
            <w:tcW w:w="633" w:type="pct"/>
          </w:tcPr>
          <w:p w:rsidR="00195E4B" w:rsidRPr="00676B9C" w:rsidRDefault="00195E4B" w:rsidP="00676B9C">
            <w:pPr>
              <w:jc w:val="center"/>
              <w:rPr>
                <w:sz w:val="22"/>
                <w:szCs w:val="22"/>
              </w:rPr>
            </w:pPr>
            <w:r w:rsidRPr="00676B9C">
              <w:rPr>
                <w:sz w:val="22"/>
                <w:szCs w:val="22"/>
              </w:rPr>
              <w:t>0,1033</w:t>
            </w:r>
          </w:p>
        </w:tc>
      </w:tr>
      <w:tr w:rsidR="00A72180" w:rsidTr="002B1D55">
        <w:trPr>
          <w:tblCellSpacing w:w="0" w:type="dxa"/>
        </w:trPr>
        <w:tc>
          <w:tcPr>
            <w:tcW w:w="5000" w:type="pct"/>
            <w:gridSpan w:val="4"/>
            <w:vAlign w:val="center"/>
          </w:tcPr>
          <w:p w:rsidR="00A72180" w:rsidRPr="00676B9C" w:rsidRDefault="00195E4B" w:rsidP="00195E4B">
            <w:pPr>
              <w:suppressAutoHyphens w:val="0"/>
              <w:rPr>
                <w:rFonts w:eastAsia="Times New Roman" w:cs="Times New Roman"/>
                <w:sz w:val="22"/>
                <w:szCs w:val="22"/>
                <w:lang w:eastAsia="ru-RU"/>
              </w:rPr>
            </w:pPr>
            <w:r w:rsidRPr="00676B9C">
              <w:rPr>
                <w:rFonts w:eastAsia="Times New Roman" w:cs="Times New Roman"/>
                <w:sz w:val="22"/>
                <w:szCs w:val="22"/>
                <w:lang w:eastAsia="ru-RU"/>
              </w:rPr>
              <w:t>Стены</w:t>
            </w:r>
          </w:p>
        </w:tc>
      </w:tr>
      <w:tr w:rsidR="00195E4B" w:rsidTr="00D62DD2">
        <w:trPr>
          <w:tblCellSpacing w:w="0" w:type="dxa"/>
        </w:trPr>
        <w:tc>
          <w:tcPr>
            <w:tcW w:w="196" w:type="pct"/>
            <w:vAlign w:val="center"/>
          </w:tcPr>
          <w:p w:rsidR="00195E4B" w:rsidRPr="00676B9C" w:rsidRDefault="00676B9C" w:rsidP="009912E4">
            <w:pPr>
              <w:suppressAutoHyphens w:val="0"/>
              <w:jc w:val="center"/>
              <w:rPr>
                <w:rFonts w:eastAsia="Times New Roman" w:cs="Times New Roman"/>
                <w:sz w:val="22"/>
                <w:szCs w:val="22"/>
                <w:lang w:eastAsia="ru-RU"/>
              </w:rPr>
            </w:pPr>
            <w:r w:rsidRPr="00676B9C">
              <w:rPr>
                <w:rFonts w:eastAsia="Times New Roman" w:cs="Times New Roman"/>
                <w:sz w:val="22"/>
                <w:szCs w:val="22"/>
                <w:lang w:eastAsia="ru-RU"/>
              </w:rPr>
              <w:t>9</w:t>
            </w:r>
          </w:p>
        </w:tc>
        <w:tc>
          <w:tcPr>
            <w:tcW w:w="3582" w:type="pct"/>
          </w:tcPr>
          <w:p w:rsidR="00195E4B" w:rsidRDefault="00195E4B" w:rsidP="00D62DD2">
            <w:pPr>
              <w:rPr>
                <w:sz w:val="22"/>
                <w:szCs w:val="22"/>
              </w:rPr>
            </w:pPr>
            <w:r w:rsidRPr="00676B9C">
              <w:rPr>
                <w:sz w:val="22"/>
                <w:szCs w:val="22"/>
              </w:rPr>
              <w:t>Ремонт штукатурки внутренних стен по камню и бетону цементно-известковым раствором, площадью отдельных мест: до 10 м2 толщиной слоя до 20 мм (30%)</w:t>
            </w:r>
            <w:r w:rsidR="00B03878">
              <w:rPr>
                <w:sz w:val="22"/>
                <w:szCs w:val="22"/>
              </w:rPr>
              <w:t>.</w:t>
            </w:r>
          </w:p>
          <w:p w:rsidR="00B03878" w:rsidRPr="00676B9C" w:rsidRDefault="00B03878" w:rsidP="00D62DD2">
            <w:pPr>
              <w:rPr>
                <w:sz w:val="22"/>
                <w:szCs w:val="22"/>
              </w:rPr>
            </w:pPr>
            <w:r>
              <w:rPr>
                <w:rFonts w:eastAsia="Times New Roman" w:cs="Times New Roman"/>
                <w:sz w:val="22"/>
                <w:szCs w:val="22"/>
                <w:lang w:eastAsia="ru-RU"/>
              </w:rPr>
              <w:t xml:space="preserve">Цементно - известковый тяжелый раствор плотностью не менее 1500 кг/м3, должен быть приготовлен из цемента, известкового молока, песка в соотношении по объему 1:1:6. Заполнитель — песок с крупностью зерен не более 2,5мм, плотность зерен от 2,0 до 2,8 г/см3. Расход воды </w:t>
            </w:r>
            <w:r>
              <w:rPr>
                <w:rFonts w:eastAsia="Times New Roman" w:cs="Times New Roman"/>
                <w:sz w:val="22"/>
                <w:szCs w:val="22"/>
                <w:lang w:eastAsia="ru-RU"/>
              </w:rPr>
              <w:lastRenderedPageBreak/>
              <w:t>должен составлять 0,8 части воды на 1 часть цемента. ГОСТ 28013-98 «Растворы строительные. Общие технические условия».</w:t>
            </w:r>
          </w:p>
        </w:tc>
        <w:tc>
          <w:tcPr>
            <w:tcW w:w="589" w:type="pct"/>
          </w:tcPr>
          <w:p w:rsidR="00195E4B" w:rsidRPr="00676B9C" w:rsidRDefault="00195E4B" w:rsidP="00676B9C">
            <w:pPr>
              <w:jc w:val="center"/>
              <w:rPr>
                <w:sz w:val="22"/>
                <w:szCs w:val="22"/>
              </w:rPr>
            </w:pPr>
            <w:r w:rsidRPr="00676B9C">
              <w:rPr>
                <w:sz w:val="22"/>
                <w:szCs w:val="22"/>
              </w:rPr>
              <w:lastRenderedPageBreak/>
              <w:t>м2</w:t>
            </w:r>
          </w:p>
        </w:tc>
        <w:tc>
          <w:tcPr>
            <w:tcW w:w="633" w:type="pct"/>
          </w:tcPr>
          <w:p w:rsidR="00195E4B" w:rsidRPr="00676B9C" w:rsidRDefault="00E92510" w:rsidP="00676B9C">
            <w:pPr>
              <w:jc w:val="center"/>
              <w:rPr>
                <w:sz w:val="22"/>
                <w:szCs w:val="22"/>
              </w:rPr>
            </w:pPr>
            <w:r w:rsidRPr="00676B9C">
              <w:rPr>
                <w:sz w:val="22"/>
                <w:szCs w:val="22"/>
              </w:rPr>
              <w:t>1</w:t>
            </w:r>
            <w:r w:rsidR="00195E4B" w:rsidRPr="00676B9C">
              <w:rPr>
                <w:sz w:val="22"/>
                <w:szCs w:val="22"/>
              </w:rPr>
              <w:t>87</w:t>
            </w:r>
            <w:r w:rsidRPr="00676B9C">
              <w:rPr>
                <w:sz w:val="22"/>
                <w:szCs w:val="22"/>
              </w:rPr>
              <w:t>,</w:t>
            </w:r>
            <w:r w:rsidR="00195E4B" w:rsidRPr="00676B9C">
              <w:rPr>
                <w:sz w:val="22"/>
                <w:szCs w:val="22"/>
              </w:rPr>
              <w:t>71</w:t>
            </w:r>
            <w:r w:rsidR="00195E4B" w:rsidRPr="00676B9C">
              <w:rPr>
                <w:i/>
                <w:iCs/>
                <w:sz w:val="22"/>
                <w:szCs w:val="22"/>
              </w:rPr>
              <w:br/>
            </w:r>
          </w:p>
        </w:tc>
      </w:tr>
      <w:tr w:rsidR="00195E4B" w:rsidTr="00D62DD2">
        <w:trPr>
          <w:tblCellSpacing w:w="0" w:type="dxa"/>
        </w:trPr>
        <w:tc>
          <w:tcPr>
            <w:tcW w:w="196" w:type="pct"/>
            <w:vAlign w:val="center"/>
          </w:tcPr>
          <w:p w:rsidR="00195E4B" w:rsidRPr="00676B9C" w:rsidRDefault="00676B9C" w:rsidP="009912E4">
            <w:pPr>
              <w:suppressAutoHyphens w:val="0"/>
              <w:jc w:val="center"/>
              <w:rPr>
                <w:rFonts w:eastAsia="Times New Roman" w:cs="Times New Roman"/>
                <w:sz w:val="22"/>
                <w:szCs w:val="22"/>
                <w:lang w:eastAsia="ru-RU"/>
              </w:rPr>
            </w:pPr>
            <w:r w:rsidRPr="00676B9C">
              <w:rPr>
                <w:rFonts w:eastAsia="Times New Roman" w:cs="Times New Roman"/>
                <w:sz w:val="22"/>
                <w:szCs w:val="22"/>
                <w:lang w:eastAsia="ru-RU"/>
              </w:rPr>
              <w:lastRenderedPageBreak/>
              <w:t>10</w:t>
            </w:r>
          </w:p>
        </w:tc>
        <w:tc>
          <w:tcPr>
            <w:tcW w:w="3582" w:type="pct"/>
          </w:tcPr>
          <w:p w:rsidR="00195E4B" w:rsidRPr="00676B9C" w:rsidRDefault="00195E4B" w:rsidP="00D62DD2">
            <w:pPr>
              <w:rPr>
                <w:sz w:val="22"/>
                <w:szCs w:val="22"/>
              </w:rPr>
            </w:pPr>
            <w:r w:rsidRPr="00676B9C">
              <w:rPr>
                <w:sz w:val="22"/>
                <w:szCs w:val="22"/>
              </w:rPr>
              <w:t>Отделка стен внутри помещений мелкозернистыми декоративными покрытиями из минеральных или полимерминеральных пастовых составов на латексной основе по подготовленной поверхности, состав с наполнителем: из микроминерала (размер зерна до 0,7 мм)</w:t>
            </w:r>
          </w:p>
        </w:tc>
        <w:tc>
          <w:tcPr>
            <w:tcW w:w="589" w:type="pct"/>
          </w:tcPr>
          <w:p w:rsidR="00195E4B" w:rsidRPr="00676B9C" w:rsidRDefault="00195E4B" w:rsidP="00676B9C">
            <w:pPr>
              <w:jc w:val="center"/>
              <w:rPr>
                <w:sz w:val="22"/>
                <w:szCs w:val="22"/>
              </w:rPr>
            </w:pPr>
            <w:r w:rsidRPr="00676B9C">
              <w:rPr>
                <w:sz w:val="22"/>
                <w:szCs w:val="22"/>
              </w:rPr>
              <w:t>м2</w:t>
            </w:r>
          </w:p>
        </w:tc>
        <w:tc>
          <w:tcPr>
            <w:tcW w:w="633" w:type="pct"/>
          </w:tcPr>
          <w:p w:rsidR="00195E4B" w:rsidRPr="00676B9C" w:rsidRDefault="00E92510" w:rsidP="00676B9C">
            <w:pPr>
              <w:jc w:val="center"/>
              <w:rPr>
                <w:sz w:val="22"/>
                <w:szCs w:val="22"/>
              </w:rPr>
            </w:pPr>
            <w:r w:rsidRPr="00676B9C">
              <w:rPr>
                <w:sz w:val="22"/>
                <w:szCs w:val="22"/>
              </w:rPr>
              <w:t>2</w:t>
            </w:r>
            <w:r w:rsidR="00195E4B" w:rsidRPr="00676B9C">
              <w:rPr>
                <w:sz w:val="22"/>
                <w:szCs w:val="22"/>
              </w:rPr>
              <w:t>9</w:t>
            </w:r>
            <w:r w:rsidRPr="00676B9C">
              <w:rPr>
                <w:sz w:val="22"/>
                <w:szCs w:val="22"/>
              </w:rPr>
              <w:t>0</w:t>
            </w:r>
            <w:r w:rsidR="00195E4B" w:rsidRPr="00676B9C">
              <w:rPr>
                <w:i/>
                <w:iCs/>
                <w:sz w:val="22"/>
                <w:szCs w:val="22"/>
              </w:rPr>
              <w:br/>
            </w:r>
          </w:p>
        </w:tc>
      </w:tr>
      <w:tr w:rsidR="00195E4B" w:rsidTr="00D62DD2">
        <w:trPr>
          <w:tblCellSpacing w:w="0" w:type="dxa"/>
        </w:trPr>
        <w:tc>
          <w:tcPr>
            <w:tcW w:w="196" w:type="pct"/>
            <w:vAlign w:val="center"/>
          </w:tcPr>
          <w:p w:rsidR="00195E4B" w:rsidRPr="00676B9C" w:rsidRDefault="00676B9C" w:rsidP="009912E4">
            <w:pPr>
              <w:suppressAutoHyphens w:val="0"/>
              <w:jc w:val="center"/>
              <w:rPr>
                <w:rFonts w:eastAsia="Times New Roman" w:cs="Times New Roman"/>
                <w:sz w:val="22"/>
                <w:szCs w:val="22"/>
                <w:lang w:eastAsia="ru-RU"/>
              </w:rPr>
            </w:pPr>
            <w:r w:rsidRPr="00676B9C">
              <w:rPr>
                <w:rFonts w:eastAsia="Times New Roman" w:cs="Times New Roman"/>
                <w:sz w:val="22"/>
                <w:szCs w:val="22"/>
                <w:lang w:eastAsia="ru-RU"/>
              </w:rPr>
              <w:t>11</w:t>
            </w:r>
          </w:p>
        </w:tc>
        <w:tc>
          <w:tcPr>
            <w:tcW w:w="3582" w:type="pct"/>
          </w:tcPr>
          <w:p w:rsidR="00195E4B" w:rsidRPr="00676B9C" w:rsidRDefault="00195E4B" w:rsidP="007C7289">
            <w:pPr>
              <w:rPr>
                <w:sz w:val="22"/>
                <w:szCs w:val="22"/>
              </w:rPr>
            </w:pPr>
            <w:r w:rsidRPr="00676B9C">
              <w:rPr>
                <w:sz w:val="22"/>
                <w:szCs w:val="22"/>
              </w:rPr>
              <w:t xml:space="preserve">Грунтовка </w:t>
            </w:r>
            <w:r w:rsidR="007C7289">
              <w:rPr>
                <w:rFonts w:eastAsia="Times New Roman" w:cs="Times New Roman"/>
                <w:sz w:val="22"/>
                <w:szCs w:val="22"/>
                <w:lang w:eastAsia="ru-RU"/>
              </w:rPr>
              <w:t>по ГОСТ Р 52020-2003 «Материалы лакокрасочные водно-дисперсионные. Общие технические условия». Технические характеристики должны быть: массовая доля нелетучих веществ  в грунтовке не менее 28%, время высыхания до степени 3 не более 12 часов, стойкость к статическому воздействию воды не менее 24 час.</w:t>
            </w:r>
          </w:p>
        </w:tc>
        <w:tc>
          <w:tcPr>
            <w:tcW w:w="589" w:type="pct"/>
          </w:tcPr>
          <w:p w:rsidR="00195E4B" w:rsidRPr="00676B9C" w:rsidRDefault="00195E4B" w:rsidP="00676B9C">
            <w:pPr>
              <w:jc w:val="center"/>
              <w:rPr>
                <w:sz w:val="22"/>
                <w:szCs w:val="22"/>
              </w:rPr>
            </w:pPr>
            <w:r w:rsidRPr="00676B9C">
              <w:rPr>
                <w:sz w:val="22"/>
                <w:szCs w:val="22"/>
              </w:rPr>
              <w:t>т</w:t>
            </w:r>
          </w:p>
        </w:tc>
        <w:tc>
          <w:tcPr>
            <w:tcW w:w="633" w:type="pct"/>
          </w:tcPr>
          <w:p w:rsidR="00195E4B" w:rsidRPr="00676B9C" w:rsidRDefault="00195E4B" w:rsidP="00676B9C">
            <w:pPr>
              <w:jc w:val="center"/>
              <w:rPr>
                <w:sz w:val="22"/>
                <w:szCs w:val="22"/>
              </w:rPr>
            </w:pPr>
            <w:r w:rsidRPr="00676B9C">
              <w:rPr>
                <w:sz w:val="22"/>
                <w:szCs w:val="22"/>
              </w:rPr>
              <w:t>0,0464</w:t>
            </w:r>
          </w:p>
        </w:tc>
      </w:tr>
      <w:tr w:rsidR="00195E4B" w:rsidTr="00D62DD2">
        <w:trPr>
          <w:tblCellSpacing w:w="0" w:type="dxa"/>
        </w:trPr>
        <w:tc>
          <w:tcPr>
            <w:tcW w:w="196" w:type="pct"/>
            <w:vAlign w:val="center"/>
          </w:tcPr>
          <w:p w:rsidR="00195E4B" w:rsidRPr="00676B9C" w:rsidRDefault="00676B9C" w:rsidP="009912E4">
            <w:pPr>
              <w:suppressAutoHyphens w:val="0"/>
              <w:jc w:val="center"/>
              <w:rPr>
                <w:rFonts w:eastAsia="Times New Roman" w:cs="Times New Roman"/>
                <w:sz w:val="22"/>
                <w:szCs w:val="22"/>
                <w:lang w:eastAsia="ru-RU"/>
              </w:rPr>
            </w:pPr>
            <w:r w:rsidRPr="00676B9C">
              <w:rPr>
                <w:rFonts w:eastAsia="Times New Roman" w:cs="Times New Roman"/>
                <w:sz w:val="22"/>
                <w:szCs w:val="22"/>
                <w:lang w:eastAsia="ru-RU"/>
              </w:rPr>
              <w:t>12</w:t>
            </w:r>
          </w:p>
        </w:tc>
        <w:tc>
          <w:tcPr>
            <w:tcW w:w="3582" w:type="pct"/>
          </w:tcPr>
          <w:p w:rsidR="00195E4B" w:rsidRPr="00676B9C" w:rsidRDefault="00195E4B" w:rsidP="00D62DD2">
            <w:pPr>
              <w:rPr>
                <w:sz w:val="22"/>
                <w:szCs w:val="22"/>
              </w:rPr>
            </w:pPr>
            <w:r w:rsidRPr="00676B9C">
              <w:rPr>
                <w:sz w:val="22"/>
                <w:szCs w:val="22"/>
              </w:rPr>
              <w:t>Минеральный или полиминеральный декоративный паст</w:t>
            </w:r>
            <w:r w:rsidR="005E50CB">
              <w:rPr>
                <w:sz w:val="22"/>
                <w:szCs w:val="22"/>
              </w:rPr>
              <w:t>овый состав для отделки внутренних стен должен быть</w:t>
            </w:r>
            <w:r w:rsidRPr="00676B9C">
              <w:rPr>
                <w:sz w:val="22"/>
                <w:szCs w:val="22"/>
              </w:rPr>
              <w:t xml:space="preserve"> на лат</w:t>
            </w:r>
            <w:r w:rsidR="005E50CB">
              <w:rPr>
                <w:sz w:val="22"/>
                <w:szCs w:val="22"/>
              </w:rPr>
              <w:t>ексной основе с наполнителем из</w:t>
            </w:r>
            <w:r w:rsidRPr="00676B9C">
              <w:rPr>
                <w:sz w:val="22"/>
                <w:szCs w:val="22"/>
              </w:rPr>
              <w:t xml:space="preserve"> микроминерала</w:t>
            </w:r>
            <w:r w:rsidR="005E50CB">
              <w:rPr>
                <w:sz w:val="22"/>
                <w:szCs w:val="22"/>
              </w:rPr>
              <w:t>,</w:t>
            </w:r>
            <w:r w:rsidRPr="00676B9C">
              <w:rPr>
                <w:sz w:val="22"/>
                <w:szCs w:val="22"/>
              </w:rPr>
              <w:t xml:space="preserve"> </w:t>
            </w:r>
            <w:r w:rsidR="005E50CB" w:rsidRPr="005E50CB">
              <w:rPr>
                <w:sz w:val="22"/>
                <w:szCs w:val="22"/>
              </w:rPr>
              <w:t>иметь однородную зернистость</w:t>
            </w:r>
            <w:r w:rsidR="005E50CB">
              <w:rPr>
                <w:sz w:val="22"/>
                <w:szCs w:val="22"/>
              </w:rPr>
              <w:t>,</w:t>
            </w:r>
            <w:r w:rsidR="005E50CB" w:rsidRPr="00676B9C">
              <w:rPr>
                <w:sz w:val="22"/>
                <w:szCs w:val="22"/>
              </w:rPr>
              <w:t xml:space="preserve"> </w:t>
            </w:r>
            <w:r w:rsidRPr="00676B9C">
              <w:rPr>
                <w:sz w:val="22"/>
                <w:szCs w:val="22"/>
              </w:rPr>
              <w:t>размер зерна</w:t>
            </w:r>
            <w:r w:rsidR="005E50CB">
              <w:rPr>
                <w:sz w:val="22"/>
                <w:szCs w:val="22"/>
              </w:rPr>
              <w:t xml:space="preserve"> не более 0,7 мм.</w:t>
            </w:r>
            <w:r w:rsidR="005E50CB">
              <w:rPr>
                <w:rFonts w:eastAsia="Times New Roman" w:cs="Times New Roman"/>
                <w:sz w:val="22"/>
                <w:szCs w:val="22"/>
                <w:lang w:eastAsia="ru-RU"/>
              </w:rPr>
              <w:t xml:space="preserve"> Способ нанесения должен быть рельефный, цвет согласовывается с Заказчиком</w:t>
            </w:r>
            <w:r w:rsidR="005E50CB">
              <w:rPr>
                <w:sz w:val="22"/>
                <w:szCs w:val="22"/>
              </w:rPr>
              <w:t xml:space="preserve"> *</w:t>
            </w:r>
          </w:p>
        </w:tc>
        <w:tc>
          <w:tcPr>
            <w:tcW w:w="589" w:type="pct"/>
          </w:tcPr>
          <w:p w:rsidR="00195E4B" w:rsidRPr="00676B9C" w:rsidRDefault="00195E4B" w:rsidP="00676B9C">
            <w:pPr>
              <w:jc w:val="center"/>
              <w:rPr>
                <w:sz w:val="22"/>
                <w:szCs w:val="22"/>
              </w:rPr>
            </w:pPr>
            <w:r w:rsidRPr="00676B9C">
              <w:rPr>
                <w:sz w:val="22"/>
                <w:szCs w:val="22"/>
              </w:rPr>
              <w:t>т</w:t>
            </w:r>
          </w:p>
        </w:tc>
        <w:tc>
          <w:tcPr>
            <w:tcW w:w="633" w:type="pct"/>
          </w:tcPr>
          <w:p w:rsidR="00195E4B" w:rsidRPr="00676B9C" w:rsidRDefault="00195E4B" w:rsidP="00676B9C">
            <w:pPr>
              <w:jc w:val="center"/>
              <w:rPr>
                <w:sz w:val="22"/>
                <w:szCs w:val="22"/>
              </w:rPr>
            </w:pPr>
            <w:r w:rsidRPr="00676B9C">
              <w:rPr>
                <w:sz w:val="22"/>
                <w:szCs w:val="22"/>
              </w:rPr>
              <w:t>0,609</w:t>
            </w:r>
          </w:p>
        </w:tc>
      </w:tr>
      <w:tr w:rsidR="00195E4B" w:rsidTr="00D62DD2">
        <w:trPr>
          <w:tblCellSpacing w:w="0" w:type="dxa"/>
        </w:trPr>
        <w:tc>
          <w:tcPr>
            <w:tcW w:w="196" w:type="pct"/>
            <w:vAlign w:val="center"/>
          </w:tcPr>
          <w:p w:rsidR="00195E4B" w:rsidRPr="00676B9C" w:rsidRDefault="00676B9C" w:rsidP="009912E4">
            <w:pPr>
              <w:suppressAutoHyphens w:val="0"/>
              <w:jc w:val="center"/>
              <w:rPr>
                <w:rFonts w:eastAsia="Times New Roman" w:cs="Times New Roman"/>
                <w:sz w:val="22"/>
                <w:szCs w:val="22"/>
                <w:lang w:eastAsia="ru-RU"/>
              </w:rPr>
            </w:pPr>
            <w:r w:rsidRPr="00676B9C">
              <w:rPr>
                <w:rFonts w:eastAsia="Times New Roman" w:cs="Times New Roman"/>
                <w:sz w:val="22"/>
                <w:szCs w:val="22"/>
                <w:lang w:eastAsia="ru-RU"/>
              </w:rPr>
              <w:t>13</w:t>
            </w:r>
          </w:p>
        </w:tc>
        <w:tc>
          <w:tcPr>
            <w:tcW w:w="3582" w:type="pct"/>
          </w:tcPr>
          <w:p w:rsidR="00195E4B" w:rsidRPr="00676B9C" w:rsidRDefault="00195E4B" w:rsidP="00D62DD2">
            <w:pPr>
              <w:rPr>
                <w:sz w:val="22"/>
                <w:szCs w:val="22"/>
              </w:rPr>
            </w:pPr>
            <w:r w:rsidRPr="00676B9C">
              <w:rPr>
                <w:sz w:val="22"/>
                <w:szCs w:val="22"/>
              </w:rPr>
              <w:t>Покрытие поверхностей грунтовкой глубокого проникновения: за 1 раз стен</w:t>
            </w:r>
          </w:p>
        </w:tc>
        <w:tc>
          <w:tcPr>
            <w:tcW w:w="589" w:type="pct"/>
          </w:tcPr>
          <w:p w:rsidR="00195E4B" w:rsidRPr="00676B9C" w:rsidRDefault="00195E4B" w:rsidP="00676B9C">
            <w:pPr>
              <w:jc w:val="center"/>
              <w:rPr>
                <w:sz w:val="22"/>
                <w:szCs w:val="22"/>
              </w:rPr>
            </w:pPr>
            <w:r w:rsidRPr="00676B9C">
              <w:rPr>
                <w:sz w:val="22"/>
                <w:szCs w:val="22"/>
              </w:rPr>
              <w:t>м2</w:t>
            </w:r>
          </w:p>
        </w:tc>
        <w:tc>
          <w:tcPr>
            <w:tcW w:w="633" w:type="pct"/>
          </w:tcPr>
          <w:p w:rsidR="00195E4B" w:rsidRPr="00676B9C" w:rsidRDefault="00E92510" w:rsidP="00676B9C">
            <w:pPr>
              <w:jc w:val="center"/>
              <w:rPr>
                <w:sz w:val="22"/>
                <w:szCs w:val="22"/>
              </w:rPr>
            </w:pPr>
            <w:r w:rsidRPr="00676B9C">
              <w:rPr>
                <w:sz w:val="22"/>
                <w:szCs w:val="22"/>
              </w:rPr>
              <w:t>3</w:t>
            </w:r>
            <w:r w:rsidR="00195E4B" w:rsidRPr="00676B9C">
              <w:rPr>
                <w:sz w:val="22"/>
                <w:szCs w:val="22"/>
              </w:rPr>
              <w:t>35</w:t>
            </w:r>
            <w:r w:rsidRPr="00676B9C">
              <w:rPr>
                <w:sz w:val="22"/>
                <w:szCs w:val="22"/>
              </w:rPr>
              <w:t>,</w:t>
            </w:r>
            <w:r w:rsidR="00195E4B" w:rsidRPr="00676B9C">
              <w:rPr>
                <w:sz w:val="22"/>
                <w:szCs w:val="22"/>
              </w:rPr>
              <w:t>7</w:t>
            </w:r>
            <w:r w:rsidR="00195E4B" w:rsidRPr="00676B9C">
              <w:rPr>
                <w:i/>
                <w:iCs/>
                <w:sz w:val="22"/>
                <w:szCs w:val="22"/>
              </w:rPr>
              <w:br/>
            </w:r>
          </w:p>
        </w:tc>
      </w:tr>
      <w:tr w:rsidR="00195E4B" w:rsidTr="00D62DD2">
        <w:trPr>
          <w:tblCellSpacing w:w="0" w:type="dxa"/>
        </w:trPr>
        <w:tc>
          <w:tcPr>
            <w:tcW w:w="196" w:type="pct"/>
            <w:vAlign w:val="center"/>
          </w:tcPr>
          <w:p w:rsidR="00195E4B" w:rsidRPr="00676B9C" w:rsidRDefault="00676B9C" w:rsidP="009912E4">
            <w:pPr>
              <w:suppressAutoHyphens w:val="0"/>
              <w:jc w:val="center"/>
              <w:rPr>
                <w:rFonts w:eastAsia="Times New Roman" w:cs="Times New Roman"/>
                <w:sz w:val="22"/>
                <w:szCs w:val="22"/>
                <w:lang w:eastAsia="ru-RU"/>
              </w:rPr>
            </w:pPr>
            <w:r w:rsidRPr="00676B9C">
              <w:rPr>
                <w:rFonts w:eastAsia="Times New Roman" w:cs="Times New Roman"/>
                <w:sz w:val="22"/>
                <w:szCs w:val="22"/>
                <w:lang w:eastAsia="ru-RU"/>
              </w:rPr>
              <w:t>14</w:t>
            </w:r>
          </w:p>
        </w:tc>
        <w:tc>
          <w:tcPr>
            <w:tcW w:w="3582" w:type="pct"/>
          </w:tcPr>
          <w:p w:rsidR="005E0BEB" w:rsidRPr="00FB5AC9" w:rsidRDefault="001A01E0" w:rsidP="00FB5AC9">
            <w:pPr>
              <w:rPr>
                <w:sz w:val="22"/>
                <w:szCs w:val="22"/>
              </w:rPr>
            </w:pPr>
            <w:r w:rsidRPr="00FB5AC9">
              <w:rPr>
                <w:rFonts w:eastAsia="Times New Roman" w:cs="Times New Roman"/>
                <w:sz w:val="22"/>
                <w:szCs w:val="22"/>
                <w:lang w:eastAsia="ru-RU"/>
              </w:rPr>
              <w:t>Антисептик «</w:t>
            </w:r>
            <w:r w:rsidRPr="00FB5AC9">
              <w:rPr>
                <w:sz w:val="22"/>
                <w:szCs w:val="22"/>
              </w:rPr>
              <w:t>БИРС Гидрофоб специализированный</w:t>
            </w:r>
            <w:r w:rsidRPr="00FB5AC9">
              <w:rPr>
                <w:rFonts w:eastAsia="Times New Roman" w:cs="Times New Roman"/>
                <w:sz w:val="22"/>
                <w:szCs w:val="22"/>
                <w:lang w:eastAsia="ru-RU"/>
              </w:rPr>
              <w:t xml:space="preserve">» или эквивалент, Россия. </w:t>
            </w:r>
            <w:r w:rsidR="00FB5AC9" w:rsidRPr="00FB5AC9">
              <w:rPr>
                <w:sz w:val="22"/>
                <w:szCs w:val="22"/>
              </w:rPr>
              <w:t xml:space="preserve">Водно-дисперсионная грунтовка на основе акриловой дисперсии модифицированная силан-силоксановыми полимерами и пленочным биоцидом, не </w:t>
            </w:r>
            <w:r w:rsidR="00FB5AC9">
              <w:rPr>
                <w:sz w:val="22"/>
                <w:szCs w:val="22"/>
              </w:rPr>
              <w:t>должна содержа</w:t>
            </w:r>
            <w:r w:rsidR="00FB5AC9" w:rsidRPr="00FB5AC9">
              <w:rPr>
                <w:sz w:val="22"/>
                <w:szCs w:val="22"/>
              </w:rPr>
              <w:t>т</w:t>
            </w:r>
            <w:r w:rsidR="00FB5AC9">
              <w:rPr>
                <w:sz w:val="22"/>
                <w:szCs w:val="22"/>
              </w:rPr>
              <w:t>ь</w:t>
            </w:r>
            <w:r w:rsidR="00FB5AC9" w:rsidRPr="00FB5AC9">
              <w:rPr>
                <w:sz w:val="22"/>
                <w:szCs w:val="22"/>
              </w:rPr>
              <w:t xml:space="preserve"> растворителей, </w:t>
            </w:r>
            <w:r w:rsidR="00FB5AC9">
              <w:rPr>
                <w:sz w:val="22"/>
                <w:szCs w:val="22"/>
              </w:rPr>
              <w:t xml:space="preserve">должна быть </w:t>
            </w:r>
            <w:r w:rsidR="00FB5AC9" w:rsidRPr="00FB5AC9">
              <w:rPr>
                <w:sz w:val="22"/>
                <w:szCs w:val="22"/>
              </w:rPr>
              <w:t>взрывопожаробезопасна и нетоксична.</w:t>
            </w:r>
            <w:r w:rsidR="00E75A58">
              <w:rPr>
                <w:sz w:val="22"/>
                <w:szCs w:val="22"/>
              </w:rPr>
              <w:t xml:space="preserve"> </w:t>
            </w:r>
            <w:r w:rsidRPr="00FB5AC9">
              <w:rPr>
                <w:rFonts w:eastAsia="Times New Roman" w:cs="Times New Roman"/>
                <w:sz w:val="22"/>
                <w:szCs w:val="22"/>
                <w:lang w:eastAsia="ru-RU"/>
              </w:rPr>
              <w:t>Технические характеристики должны быть: температура окружающей среды при обработке от +5</w:t>
            </w:r>
            <w:r w:rsidR="00FB5AC9" w:rsidRPr="00FB5AC9">
              <w:rPr>
                <w:sz w:val="22"/>
                <w:szCs w:val="22"/>
              </w:rPr>
              <w:t xml:space="preserve"> ºС</w:t>
            </w:r>
            <w:r w:rsidR="00FB5AC9" w:rsidRPr="00FB5AC9">
              <w:rPr>
                <w:rFonts w:eastAsia="Times New Roman" w:cs="Times New Roman"/>
                <w:sz w:val="22"/>
                <w:szCs w:val="22"/>
                <w:lang w:eastAsia="ru-RU"/>
              </w:rPr>
              <w:t xml:space="preserve"> до </w:t>
            </w:r>
            <w:r w:rsidRPr="00FB5AC9">
              <w:rPr>
                <w:rFonts w:eastAsia="Times New Roman" w:cs="Times New Roman"/>
                <w:sz w:val="22"/>
                <w:szCs w:val="22"/>
                <w:lang w:eastAsia="ru-RU"/>
              </w:rPr>
              <w:t>+35</w:t>
            </w:r>
            <w:r w:rsidR="00FB5AC9" w:rsidRPr="00FB5AC9">
              <w:rPr>
                <w:sz w:val="22"/>
                <w:szCs w:val="22"/>
              </w:rPr>
              <w:t xml:space="preserve"> ºС</w:t>
            </w:r>
            <w:r w:rsidRPr="00FB5AC9">
              <w:rPr>
                <w:rFonts w:eastAsia="Times New Roman" w:cs="Times New Roman"/>
                <w:sz w:val="22"/>
                <w:szCs w:val="22"/>
                <w:lang w:eastAsia="ru-RU"/>
              </w:rPr>
              <w:t>,</w:t>
            </w:r>
            <w:r w:rsidR="00FB5AC9" w:rsidRPr="00FB5AC9">
              <w:rPr>
                <w:sz w:val="22"/>
                <w:szCs w:val="22"/>
              </w:rPr>
              <w:t xml:space="preserve"> время высыхания не более 1 часа, расход от 0,2 до 0,3 кг/м2, консистенция – текучая жидкость, цвет молочно-белый</w:t>
            </w:r>
            <w:r w:rsidRPr="00FB5AC9">
              <w:rPr>
                <w:rFonts w:eastAsia="Times New Roman" w:cs="Times New Roman"/>
                <w:sz w:val="22"/>
                <w:szCs w:val="22"/>
                <w:lang w:eastAsia="ru-RU"/>
              </w:rPr>
              <w:t>. *</w:t>
            </w:r>
          </w:p>
        </w:tc>
        <w:tc>
          <w:tcPr>
            <w:tcW w:w="589" w:type="pct"/>
          </w:tcPr>
          <w:p w:rsidR="00195E4B" w:rsidRPr="00676B9C" w:rsidRDefault="00195E4B" w:rsidP="00676B9C">
            <w:pPr>
              <w:jc w:val="center"/>
              <w:rPr>
                <w:sz w:val="22"/>
                <w:szCs w:val="22"/>
              </w:rPr>
            </w:pPr>
            <w:r w:rsidRPr="00676B9C">
              <w:rPr>
                <w:sz w:val="22"/>
                <w:szCs w:val="22"/>
              </w:rPr>
              <w:t>т</w:t>
            </w:r>
          </w:p>
        </w:tc>
        <w:tc>
          <w:tcPr>
            <w:tcW w:w="633" w:type="pct"/>
          </w:tcPr>
          <w:p w:rsidR="00195E4B" w:rsidRPr="00FB5AC9" w:rsidRDefault="00195E4B" w:rsidP="00676B9C">
            <w:pPr>
              <w:jc w:val="center"/>
              <w:rPr>
                <w:sz w:val="22"/>
                <w:szCs w:val="22"/>
              </w:rPr>
            </w:pPr>
            <w:r w:rsidRPr="00FB5AC9">
              <w:rPr>
                <w:sz w:val="22"/>
                <w:szCs w:val="22"/>
              </w:rPr>
              <w:t>0,06714</w:t>
            </w:r>
            <w:r w:rsidRPr="00FB5AC9">
              <w:rPr>
                <w:i/>
                <w:iCs/>
                <w:sz w:val="22"/>
                <w:szCs w:val="22"/>
              </w:rPr>
              <w:br/>
            </w:r>
          </w:p>
        </w:tc>
      </w:tr>
      <w:tr w:rsidR="00195E4B" w:rsidTr="00D62DD2">
        <w:trPr>
          <w:tblCellSpacing w:w="0" w:type="dxa"/>
        </w:trPr>
        <w:tc>
          <w:tcPr>
            <w:tcW w:w="196" w:type="pct"/>
            <w:tcBorders>
              <w:top w:val="single" w:sz="4" w:space="0" w:color="auto"/>
              <w:left w:val="nil"/>
              <w:bottom w:val="single" w:sz="4" w:space="0" w:color="auto"/>
              <w:right w:val="single" w:sz="4" w:space="0" w:color="auto"/>
            </w:tcBorders>
            <w:vAlign w:val="center"/>
          </w:tcPr>
          <w:p w:rsidR="00195E4B" w:rsidRPr="00676B9C" w:rsidRDefault="00676B9C" w:rsidP="009912E4">
            <w:pPr>
              <w:suppressAutoHyphens w:val="0"/>
              <w:jc w:val="center"/>
              <w:rPr>
                <w:rFonts w:eastAsia="Times New Roman" w:cs="Times New Roman"/>
                <w:sz w:val="22"/>
                <w:szCs w:val="22"/>
                <w:lang w:eastAsia="ru-RU"/>
              </w:rPr>
            </w:pPr>
            <w:r w:rsidRPr="00676B9C">
              <w:rPr>
                <w:rFonts w:eastAsia="Times New Roman" w:cs="Times New Roman"/>
                <w:sz w:val="22"/>
                <w:szCs w:val="22"/>
                <w:lang w:eastAsia="ru-RU"/>
              </w:rPr>
              <w:t>15</w:t>
            </w:r>
          </w:p>
        </w:tc>
        <w:tc>
          <w:tcPr>
            <w:tcW w:w="3582" w:type="pct"/>
            <w:tcBorders>
              <w:top w:val="single" w:sz="4" w:space="0" w:color="auto"/>
              <w:left w:val="single" w:sz="4" w:space="0" w:color="auto"/>
              <w:bottom w:val="single" w:sz="4" w:space="0" w:color="auto"/>
              <w:right w:val="single" w:sz="4" w:space="0" w:color="auto"/>
            </w:tcBorders>
          </w:tcPr>
          <w:p w:rsidR="00195E4B" w:rsidRPr="00676B9C" w:rsidRDefault="00195E4B" w:rsidP="00D62DD2">
            <w:pPr>
              <w:rPr>
                <w:sz w:val="22"/>
                <w:szCs w:val="22"/>
              </w:rPr>
            </w:pPr>
            <w:r w:rsidRPr="00676B9C">
              <w:rPr>
                <w:sz w:val="22"/>
                <w:szCs w:val="22"/>
              </w:rPr>
              <w:t>Окрашивание водоэмульсионными составами поверхностей стен, ранее окрашенных: водоэмульсионной краской с расчисткой старой краски до 35%</w:t>
            </w:r>
          </w:p>
        </w:tc>
        <w:tc>
          <w:tcPr>
            <w:tcW w:w="589" w:type="pct"/>
            <w:tcBorders>
              <w:top w:val="single" w:sz="4" w:space="0" w:color="auto"/>
              <w:left w:val="single" w:sz="4" w:space="0" w:color="auto"/>
              <w:bottom w:val="single" w:sz="4" w:space="0" w:color="auto"/>
              <w:right w:val="single" w:sz="4" w:space="0" w:color="auto"/>
            </w:tcBorders>
          </w:tcPr>
          <w:p w:rsidR="00195E4B" w:rsidRPr="00676B9C" w:rsidRDefault="00195E4B" w:rsidP="00676B9C">
            <w:pPr>
              <w:jc w:val="center"/>
              <w:rPr>
                <w:sz w:val="22"/>
                <w:szCs w:val="22"/>
              </w:rPr>
            </w:pPr>
            <w:r w:rsidRPr="00676B9C">
              <w:rPr>
                <w:sz w:val="22"/>
                <w:szCs w:val="22"/>
              </w:rPr>
              <w:t>м2</w:t>
            </w:r>
          </w:p>
        </w:tc>
        <w:tc>
          <w:tcPr>
            <w:tcW w:w="633" w:type="pct"/>
            <w:tcBorders>
              <w:top w:val="single" w:sz="4" w:space="0" w:color="auto"/>
              <w:left w:val="single" w:sz="4" w:space="0" w:color="auto"/>
              <w:bottom w:val="single" w:sz="4" w:space="0" w:color="auto"/>
              <w:right w:val="nil"/>
            </w:tcBorders>
          </w:tcPr>
          <w:p w:rsidR="00195E4B" w:rsidRPr="00676B9C" w:rsidRDefault="00E92510" w:rsidP="00676B9C">
            <w:pPr>
              <w:jc w:val="center"/>
              <w:rPr>
                <w:sz w:val="22"/>
                <w:szCs w:val="22"/>
              </w:rPr>
            </w:pPr>
            <w:r w:rsidRPr="00676B9C">
              <w:rPr>
                <w:sz w:val="22"/>
                <w:szCs w:val="22"/>
              </w:rPr>
              <w:t>3</w:t>
            </w:r>
            <w:r w:rsidR="00195E4B" w:rsidRPr="00676B9C">
              <w:rPr>
                <w:sz w:val="22"/>
                <w:szCs w:val="22"/>
              </w:rPr>
              <w:t>35</w:t>
            </w:r>
            <w:r w:rsidRPr="00676B9C">
              <w:rPr>
                <w:sz w:val="22"/>
                <w:szCs w:val="22"/>
              </w:rPr>
              <w:t>,</w:t>
            </w:r>
            <w:r w:rsidR="00195E4B" w:rsidRPr="00676B9C">
              <w:rPr>
                <w:sz w:val="22"/>
                <w:szCs w:val="22"/>
              </w:rPr>
              <w:t>7</w:t>
            </w:r>
            <w:r w:rsidR="00195E4B" w:rsidRPr="00676B9C">
              <w:rPr>
                <w:i/>
                <w:iCs/>
                <w:sz w:val="22"/>
                <w:szCs w:val="22"/>
              </w:rPr>
              <w:br/>
            </w:r>
          </w:p>
        </w:tc>
      </w:tr>
      <w:tr w:rsidR="00195E4B" w:rsidTr="00D62DD2">
        <w:trPr>
          <w:tblCellSpacing w:w="0" w:type="dxa"/>
        </w:trPr>
        <w:tc>
          <w:tcPr>
            <w:tcW w:w="196" w:type="pct"/>
            <w:vAlign w:val="center"/>
          </w:tcPr>
          <w:p w:rsidR="00195E4B" w:rsidRPr="00676B9C" w:rsidRDefault="00676B9C" w:rsidP="009912E4">
            <w:pPr>
              <w:suppressAutoHyphens w:val="0"/>
              <w:jc w:val="center"/>
              <w:rPr>
                <w:rFonts w:eastAsia="Times New Roman" w:cs="Times New Roman"/>
                <w:sz w:val="22"/>
                <w:szCs w:val="22"/>
                <w:lang w:eastAsia="ru-RU"/>
              </w:rPr>
            </w:pPr>
            <w:r w:rsidRPr="00676B9C">
              <w:rPr>
                <w:rFonts w:eastAsia="Times New Roman" w:cs="Times New Roman"/>
                <w:sz w:val="22"/>
                <w:szCs w:val="22"/>
                <w:lang w:eastAsia="ru-RU"/>
              </w:rPr>
              <w:t>16</w:t>
            </w:r>
          </w:p>
        </w:tc>
        <w:tc>
          <w:tcPr>
            <w:tcW w:w="3582" w:type="pct"/>
            <w:hideMark/>
          </w:tcPr>
          <w:p w:rsidR="00195E4B" w:rsidRPr="00676B9C" w:rsidRDefault="00195E4B" w:rsidP="00C1456B">
            <w:pPr>
              <w:rPr>
                <w:sz w:val="22"/>
                <w:szCs w:val="22"/>
              </w:rPr>
            </w:pPr>
            <w:r w:rsidRPr="00676B9C">
              <w:rPr>
                <w:sz w:val="22"/>
                <w:szCs w:val="22"/>
              </w:rPr>
              <w:t xml:space="preserve">Краска водоэмульсионная </w:t>
            </w:r>
            <w:r w:rsidR="00C1456B">
              <w:rPr>
                <w:rFonts w:eastAsia="Times New Roman" w:cs="Times New Roman"/>
                <w:sz w:val="22"/>
                <w:szCs w:val="22"/>
                <w:lang w:eastAsia="ru-RU"/>
              </w:rPr>
              <w:t>- суспензия пигментов и наполнителей в водной дисперсии синтетического полимера на основе акрилового латекса с добавлением различных вспомогательных веществ, массовая доля нелетучих веществ в краске не более 53-59%, укрывистость высушенной пленки не менее 120г/м, степень перетира не менее 30 мкм, морозостойкость не менее 5 циклов, время высыхания до степени 3 не более 1 час, цвет – согласовывается с Заказчиком.  ГОСТ 28196-89  «Краски водно-дисперсионные. Технические условия».</w:t>
            </w:r>
          </w:p>
        </w:tc>
        <w:tc>
          <w:tcPr>
            <w:tcW w:w="589" w:type="pct"/>
          </w:tcPr>
          <w:p w:rsidR="00195E4B" w:rsidRPr="00676B9C" w:rsidRDefault="00195E4B" w:rsidP="00676B9C">
            <w:pPr>
              <w:jc w:val="center"/>
              <w:rPr>
                <w:sz w:val="22"/>
                <w:szCs w:val="22"/>
              </w:rPr>
            </w:pPr>
            <w:r w:rsidRPr="00676B9C">
              <w:rPr>
                <w:sz w:val="22"/>
                <w:szCs w:val="22"/>
              </w:rPr>
              <w:t>т</w:t>
            </w:r>
          </w:p>
        </w:tc>
        <w:tc>
          <w:tcPr>
            <w:tcW w:w="633" w:type="pct"/>
          </w:tcPr>
          <w:p w:rsidR="00195E4B" w:rsidRPr="00676B9C" w:rsidRDefault="00195E4B" w:rsidP="00676B9C">
            <w:pPr>
              <w:jc w:val="center"/>
              <w:rPr>
                <w:sz w:val="22"/>
                <w:szCs w:val="22"/>
              </w:rPr>
            </w:pPr>
            <w:r w:rsidRPr="00676B9C">
              <w:rPr>
                <w:sz w:val="22"/>
                <w:szCs w:val="22"/>
              </w:rPr>
              <w:t>0,2249</w:t>
            </w:r>
          </w:p>
        </w:tc>
      </w:tr>
      <w:tr w:rsidR="00195E4B" w:rsidTr="00D62DD2">
        <w:trPr>
          <w:tblCellSpacing w:w="0" w:type="dxa"/>
        </w:trPr>
        <w:tc>
          <w:tcPr>
            <w:tcW w:w="196" w:type="pct"/>
            <w:vAlign w:val="center"/>
          </w:tcPr>
          <w:p w:rsidR="00195E4B" w:rsidRPr="00676B9C" w:rsidRDefault="00676B9C" w:rsidP="009912E4">
            <w:pPr>
              <w:suppressAutoHyphens w:val="0"/>
              <w:jc w:val="center"/>
              <w:rPr>
                <w:rFonts w:eastAsia="Times New Roman" w:cs="Times New Roman"/>
                <w:sz w:val="22"/>
                <w:szCs w:val="22"/>
                <w:lang w:eastAsia="ru-RU"/>
              </w:rPr>
            </w:pPr>
            <w:r w:rsidRPr="00676B9C">
              <w:rPr>
                <w:rFonts w:eastAsia="Times New Roman" w:cs="Times New Roman"/>
                <w:sz w:val="22"/>
                <w:szCs w:val="22"/>
                <w:lang w:eastAsia="ru-RU"/>
              </w:rPr>
              <w:t>17</w:t>
            </w:r>
          </w:p>
        </w:tc>
        <w:tc>
          <w:tcPr>
            <w:tcW w:w="3582" w:type="pct"/>
          </w:tcPr>
          <w:p w:rsidR="00195E4B" w:rsidRPr="00676B9C" w:rsidRDefault="00195E4B" w:rsidP="00D62DD2">
            <w:pPr>
              <w:rPr>
                <w:sz w:val="22"/>
                <w:szCs w:val="22"/>
              </w:rPr>
            </w:pPr>
            <w:r w:rsidRPr="00676B9C">
              <w:rPr>
                <w:sz w:val="22"/>
                <w:szCs w:val="22"/>
              </w:rPr>
              <w:t>Гладкая облицовка стен, столбов, пилястр и откосов (без карнизных, плинтусных и угловых плиток) без установки плиток туалетного гарнитура на клее из сухих смесей: по кирпичу и бетону</w:t>
            </w:r>
          </w:p>
        </w:tc>
        <w:tc>
          <w:tcPr>
            <w:tcW w:w="589" w:type="pct"/>
          </w:tcPr>
          <w:p w:rsidR="00195E4B" w:rsidRPr="00676B9C" w:rsidRDefault="00195E4B" w:rsidP="00676B9C">
            <w:pPr>
              <w:jc w:val="center"/>
              <w:rPr>
                <w:sz w:val="22"/>
                <w:szCs w:val="22"/>
              </w:rPr>
            </w:pPr>
            <w:r w:rsidRPr="00676B9C">
              <w:rPr>
                <w:sz w:val="22"/>
                <w:szCs w:val="22"/>
              </w:rPr>
              <w:t>м2</w:t>
            </w:r>
          </w:p>
        </w:tc>
        <w:tc>
          <w:tcPr>
            <w:tcW w:w="633" w:type="pct"/>
          </w:tcPr>
          <w:p w:rsidR="00195E4B" w:rsidRPr="00676B9C" w:rsidRDefault="00195E4B" w:rsidP="00676B9C">
            <w:pPr>
              <w:jc w:val="center"/>
              <w:rPr>
                <w:sz w:val="22"/>
                <w:szCs w:val="22"/>
              </w:rPr>
            </w:pPr>
            <w:r w:rsidRPr="00676B9C">
              <w:rPr>
                <w:sz w:val="22"/>
                <w:szCs w:val="22"/>
              </w:rPr>
              <w:t>68</w:t>
            </w:r>
            <w:r w:rsidR="00E92510" w:rsidRPr="00676B9C">
              <w:rPr>
                <w:sz w:val="22"/>
                <w:szCs w:val="22"/>
              </w:rPr>
              <w:t>,</w:t>
            </w:r>
            <w:r w:rsidRPr="00676B9C">
              <w:rPr>
                <w:sz w:val="22"/>
                <w:szCs w:val="22"/>
              </w:rPr>
              <w:t>1</w:t>
            </w:r>
            <w:r w:rsidRPr="00676B9C">
              <w:rPr>
                <w:i/>
                <w:iCs/>
                <w:sz w:val="22"/>
                <w:szCs w:val="22"/>
              </w:rPr>
              <w:br/>
            </w:r>
          </w:p>
        </w:tc>
      </w:tr>
      <w:tr w:rsidR="00195E4B" w:rsidTr="00D62DD2">
        <w:trPr>
          <w:tblCellSpacing w:w="0" w:type="dxa"/>
        </w:trPr>
        <w:tc>
          <w:tcPr>
            <w:tcW w:w="196" w:type="pct"/>
            <w:vAlign w:val="center"/>
          </w:tcPr>
          <w:p w:rsidR="00195E4B" w:rsidRPr="00676B9C" w:rsidRDefault="00676B9C" w:rsidP="009912E4">
            <w:pPr>
              <w:suppressAutoHyphens w:val="0"/>
              <w:jc w:val="center"/>
              <w:rPr>
                <w:rFonts w:eastAsia="Times New Roman" w:cs="Times New Roman"/>
                <w:sz w:val="22"/>
                <w:szCs w:val="22"/>
                <w:lang w:eastAsia="ru-RU"/>
              </w:rPr>
            </w:pPr>
            <w:r w:rsidRPr="00676B9C">
              <w:rPr>
                <w:rFonts w:eastAsia="Times New Roman" w:cs="Times New Roman"/>
                <w:sz w:val="22"/>
                <w:szCs w:val="22"/>
                <w:lang w:eastAsia="ru-RU"/>
              </w:rPr>
              <w:t>18</w:t>
            </w:r>
          </w:p>
        </w:tc>
        <w:tc>
          <w:tcPr>
            <w:tcW w:w="3582" w:type="pct"/>
          </w:tcPr>
          <w:p w:rsidR="00195E4B" w:rsidRPr="00676B9C" w:rsidRDefault="00195E4B" w:rsidP="00D62DD2">
            <w:pPr>
              <w:rPr>
                <w:sz w:val="22"/>
                <w:szCs w:val="22"/>
              </w:rPr>
            </w:pPr>
            <w:r w:rsidRPr="00676B9C">
              <w:rPr>
                <w:sz w:val="22"/>
                <w:szCs w:val="22"/>
              </w:rPr>
              <w:t>Плитки керамические глазурованны</w:t>
            </w:r>
            <w:r w:rsidR="005A5E7A">
              <w:rPr>
                <w:sz w:val="22"/>
                <w:szCs w:val="22"/>
              </w:rPr>
              <w:t>е для внутренней облицовки стен должны быть</w:t>
            </w:r>
            <w:r w:rsidRPr="00676B9C">
              <w:rPr>
                <w:sz w:val="22"/>
                <w:szCs w:val="22"/>
              </w:rPr>
              <w:t xml:space="preserve"> гладкие без з</w:t>
            </w:r>
            <w:r w:rsidR="005A5E7A">
              <w:rPr>
                <w:sz w:val="22"/>
                <w:szCs w:val="22"/>
              </w:rPr>
              <w:t>авала, размером не менее 200*300 мм, толщиной не менее 7 мм, по</w:t>
            </w:r>
            <w:r w:rsidR="005A5E7A">
              <w:t xml:space="preserve">  </w:t>
            </w:r>
            <w:r w:rsidR="005A5E7A" w:rsidRPr="005A5E7A">
              <w:rPr>
                <w:sz w:val="22"/>
                <w:szCs w:val="22"/>
              </w:rPr>
              <w:t xml:space="preserve">ГОСТ 6141-91 (СТ СЭВ 2047-88) </w:t>
            </w:r>
            <w:r w:rsidR="000F7139">
              <w:rPr>
                <w:sz w:val="22"/>
                <w:szCs w:val="22"/>
              </w:rPr>
              <w:t>«</w:t>
            </w:r>
            <w:r w:rsidR="005A5E7A" w:rsidRPr="005A5E7A">
              <w:rPr>
                <w:sz w:val="22"/>
                <w:szCs w:val="22"/>
              </w:rPr>
              <w:t>Плитки керамические глазурованные для внутренней облицовки стен. Технические условия</w:t>
            </w:r>
            <w:r w:rsidR="000F7139">
              <w:rPr>
                <w:sz w:val="22"/>
                <w:szCs w:val="22"/>
              </w:rPr>
              <w:t>»,</w:t>
            </w:r>
            <w:r w:rsidR="000F7139">
              <w:rPr>
                <w:rFonts w:eastAsia="Times New Roman" w:cs="Times New Roman"/>
                <w:sz w:val="22"/>
                <w:szCs w:val="22"/>
                <w:lang w:eastAsia="ru-RU"/>
              </w:rPr>
              <w:t xml:space="preserve"> цвет согласовывается с Заказчиком.</w:t>
            </w:r>
          </w:p>
        </w:tc>
        <w:tc>
          <w:tcPr>
            <w:tcW w:w="589" w:type="pct"/>
          </w:tcPr>
          <w:p w:rsidR="00195E4B" w:rsidRPr="00676B9C" w:rsidRDefault="00195E4B" w:rsidP="00676B9C">
            <w:pPr>
              <w:jc w:val="center"/>
              <w:rPr>
                <w:sz w:val="22"/>
                <w:szCs w:val="22"/>
              </w:rPr>
            </w:pPr>
            <w:r w:rsidRPr="00676B9C">
              <w:rPr>
                <w:sz w:val="22"/>
                <w:szCs w:val="22"/>
              </w:rPr>
              <w:t>м2</w:t>
            </w:r>
          </w:p>
        </w:tc>
        <w:tc>
          <w:tcPr>
            <w:tcW w:w="633" w:type="pct"/>
          </w:tcPr>
          <w:p w:rsidR="00195E4B" w:rsidRPr="00676B9C" w:rsidRDefault="00195E4B" w:rsidP="00676B9C">
            <w:pPr>
              <w:jc w:val="center"/>
              <w:rPr>
                <w:sz w:val="22"/>
                <w:szCs w:val="22"/>
              </w:rPr>
            </w:pPr>
            <w:r w:rsidRPr="00676B9C">
              <w:rPr>
                <w:sz w:val="22"/>
                <w:szCs w:val="22"/>
              </w:rPr>
              <w:t>68,1</w:t>
            </w:r>
            <w:r w:rsidRPr="00676B9C">
              <w:rPr>
                <w:i/>
                <w:iCs/>
                <w:sz w:val="22"/>
                <w:szCs w:val="22"/>
              </w:rPr>
              <w:br/>
            </w:r>
          </w:p>
        </w:tc>
      </w:tr>
      <w:tr w:rsidR="00A72180" w:rsidTr="009912E4">
        <w:trPr>
          <w:tblCellSpacing w:w="0" w:type="dxa"/>
        </w:trPr>
        <w:tc>
          <w:tcPr>
            <w:tcW w:w="5000" w:type="pct"/>
            <w:gridSpan w:val="4"/>
            <w:vAlign w:val="center"/>
            <w:hideMark/>
          </w:tcPr>
          <w:p w:rsidR="00A72180" w:rsidRPr="00676B9C" w:rsidRDefault="00195E4B" w:rsidP="00195E4B">
            <w:pPr>
              <w:suppressAutoHyphens w:val="0"/>
              <w:rPr>
                <w:rFonts w:eastAsia="Times New Roman" w:cs="Times New Roman"/>
                <w:sz w:val="22"/>
                <w:szCs w:val="22"/>
                <w:lang w:eastAsia="ru-RU"/>
              </w:rPr>
            </w:pPr>
            <w:r w:rsidRPr="00676B9C">
              <w:rPr>
                <w:rFonts w:eastAsia="Times New Roman" w:cs="Times New Roman"/>
                <w:sz w:val="22"/>
                <w:szCs w:val="22"/>
                <w:lang w:eastAsia="ru-RU"/>
              </w:rPr>
              <w:t>Проемы</w:t>
            </w:r>
          </w:p>
        </w:tc>
      </w:tr>
      <w:tr w:rsidR="00E92510" w:rsidTr="00D62DD2">
        <w:trPr>
          <w:tblCellSpacing w:w="0" w:type="dxa"/>
        </w:trPr>
        <w:tc>
          <w:tcPr>
            <w:tcW w:w="196" w:type="pct"/>
            <w:vAlign w:val="center"/>
          </w:tcPr>
          <w:p w:rsidR="00E92510" w:rsidRPr="00676B9C" w:rsidRDefault="00676B9C" w:rsidP="009912E4">
            <w:pPr>
              <w:suppressAutoHyphens w:val="0"/>
              <w:jc w:val="center"/>
              <w:rPr>
                <w:rFonts w:eastAsia="Times New Roman" w:cs="Times New Roman"/>
                <w:sz w:val="22"/>
                <w:szCs w:val="22"/>
                <w:lang w:eastAsia="ru-RU"/>
              </w:rPr>
            </w:pPr>
            <w:r w:rsidRPr="00676B9C">
              <w:rPr>
                <w:rFonts w:eastAsia="Times New Roman" w:cs="Times New Roman"/>
                <w:sz w:val="22"/>
                <w:szCs w:val="22"/>
                <w:lang w:eastAsia="ru-RU"/>
              </w:rPr>
              <w:t>19</w:t>
            </w:r>
          </w:p>
        </w:tc>
        <w:tc>
          <w:tcPr>
            <w:tcW w:w="3582" w:type="pct"/>
          </w:tcPr>
          <w:p w:rsidR="00E92510" w:rsidRPr="00676B9C" w:rsidRDefault="00E92510" w:rsidP="00D62DD2">
            <w:pPr>
              <w:rPr>
                <w:sz w:val="22"/>
                <w:szCs w:val="22"/>
              </w:rPr>
            </w:pPr>
            <w:r w:rsidRPr="00676B9C">
              <w:rPr>
                <w:sz w:val="22"/>
                <w:szCs w:val="22"/>
              </w:rPr>
              <w:t>Установка противопожарных дверей: однопольных глухих</w:t>
            </w:r>
          </w:p>
        </w:tc>
        <w:tc>
          <w:tcPr>
            <w:tcW w:w="589" w:type="pct"/>
          </w:tcPr>
          <w:p w:rsidR="00E92510" w:rsidRPr="00676B9C" w:rsidRDefault="00E92510" w:rsidP="00676B9C">
            <w:pPr>
              <w:jc w:val="center"/>
              <w:rPr>
                <w:sz w:val="22"/>
                <w:szCs w:val="22"/>
              </w:rPr>
            </w:pPr>
            <w:r w:rsidRPr="00676B9C">
              <w:rPr>
                <w:sz w:val="22"/>
                <w:szCs w:val="22"/>
              </w:rPr>
              <w:t>м2</w:t>
            </w:r>
          </w:p>
        </w:tc>
        <w:tc>
          <w:tcPr>
            <w:tcW w:w="633" w:type="pct"/>
          </w:tcPr>
          <w:p w:rsidR="00E92510" w:rsidRPr="00676B9C" w:rsidRDefault="00E92510" w:rsidP="000F7139">
            <w:pPr>
              <w:jc w:val="center"/>
              <w:rPr>
                <w:sz w:val="22"/>
                <w:szCs w:val="22"/>
              </w:rPr>
            </w:pPr>
            <w:r w:rsidRPr="00676B9C">
              <w:rPr>
                <w:sz w:val="22"/>
                <w:szCs w:val="22"/>
              </w:rPr>
              <w:t>13,23</w:t>
            </w:r>
          </w:p>
        </w:tc>
      </w:tr>
      <w:tr w:rsidR="00E92510" w:rsidTr="00D62DD2">
        <w:trPr>
          <w:tblCellSpacing w:w="0" w:type="dxa"/>
        </w:trPr>
        <w:tc>
          <w:tcPr>
            <w:tcW w:w="196" w:type="pct"/>
            <w:vAlign w:val="center"/>
          </w:tcPr>
          <w:p w:rsidR="00E92510" w:rsidRPr="00676B9C" w:rsidRDefault="00676B9C" w:rsidP="009912E4">
            <w:pPr>
              <w:suppressAutoHyphens w:val="0"/>
              <w:jc w:val="center"/>
              <w:rPr>
                <w:rFonts w:eastAsia="Times New Roman" w:cs="Times New Roman"/>
                <w:sz w:val="22"/>
                <w:szCs w:val="22"/>
                <w:lang w:eastAsia="ru-RU"/>
              </w:rPr>
            </w:pPr>
            <w:r w:rsidRPr="00676B9C">
              <w:rPr>
                <w:rFonts w:eastAsia="Times New Roman" w:cs="Times New Roman"/>
                <w:sz w:val="22"/>
                <w:szCs w:val="22"/>
                <w:lang w:eastAsia="ru-RU"/>
              </w:rPr>
              <w:t>20</w:t>
            </w:r>
          </w:p>
        </w:tc>
        <w:tc>
          <w:tcPr>
            <w:tcW w:w="3582" w:type="pct"/>
          </w:tcPr>
          <w:p w:rsidR="000F7139" w:rsidRPr="00676B9C" w:rsidRDefault="002C7B88" w:rsidP="002C7B88">
            <w:pPr>
              <w:rPr>
                <w:sz w:val="22"/>
                <w:szCs w:val="22"/>
              </w:rPr>
            </w:pPr>
            <w:r>
              <w:rPr>
                <w:rFonts w:eastAsia="Times New Roman" w:cs="Times New Roman"/>
                <w:sz w:val="22"/>
                <w:szCs w:val="22"/>
              </w:rPr>
              <w:t>Дверь должна быть металлическая противопожарная глухая однопольная</w:t>
            </w:r>
            <w:r w:rsidRPr="00676B9C">
              <w:rPr>
                <w:sz w:val="22"/>
                <w:szCs w:val="22"/>
              </w:rPr>
              <w:t xml:space="preserve"> ДПС 01.2100-900 П</w:t>
            </w:r>
            <w:r w:rsidR="00E75A58">
              <w:rPr>
                <w:rFonts w:eastAsia="Times New Roman" w:cs="Times New Roman"/>
                <w:sz w:val="22"/>
                <w:szCs w:val="22"/>
              </w:rPr>
              <w:t xml:space="preserve"> или эквивалент, Россия.</w:t>
            </w:r>
            <w:r>
              <w:rPr>
                <w:rFonts w:cs="Times New Roman"/>
              </w:rPr>
              <w:t xml:space="preserve"> </w:t>
            </w:r>
            <w:r>
              <w:rPr>
                <w:rFonts w:cs="Times New Roman"/>
                <w:sz w:val="22"/>
              </w:rPr>
              <w:t xml:space="preserve">ГОСТ Р 57327-2016 «Двери металлические противопожарные. Общие технические требования и методы испытаний». Размер двери должен быть не менее 900х2100 мм. Дверь должна соответствовать следующим характеристикам:  требования по огнестойкости соответствовать ГОСТ Р 53307-2009 «Конструкции строительные. Противопожарные двери и </w:t>
            </w:r>
            <w:r>
              <w:rPr>
                <w:rFonts w:cs="Times New Roman"/>
                <w:sz w:val="22"/>
              </w:rPr>
              <w:lastRenderedPageBreak/>
              <w:t xml:space="preserve">ворота. Метод испытаний на огнестойкость», предел огнестойкости не менее 60 минут, звукоизоляционное свойство не менее 27 Дбл, толщина полотна не менее 60 мм, толщина листа  не менее 1,2 мм, замок - врезной цилиндровый  с защелкой и нажимными ручками по ГОСТ 5089-2011 «Замки, защелки, механизмы цилиндровые. Технические условия», приварные петли с шарикоподшипником и усилением в зоне петель и дверного доводчика, заполнение полотна – негорючая гидрофобная волокнистая плита на основе базальта (или эквивалент), порошково - полимерное покрытие двери устойчивое к возгоранию и ударному воздействию (цвет согласовывается с Заказчиком), уплотнительный контур из термостойкой резины.  Вариант (тип) открывания (левое или правое) согласовывается с Заказчиком. </w:t>
            </w:r>
          </w:p>
        </w:tc>
        <w:tc>
          <w:tcPr>
            <w:tcW w:w="589" w:type="pct"/>
          </w:tcPr>
          <w:p w:rsidR="00E92510" w:rsidRPr="00676B9C" w:rsidRDefault="00E92510" w:rsidP="00676B9C">
            <w:pPr>
              <w:jc w:val="center"/>
              <w:rPr>
                <w:sz w:val="22"/>
                <w:szCs w:val="22"/>
              </w:rPr>
            </w:pPr>
            <w:r w:rsidRPr="00676B9C">
              <w:rPr>
                <w:sz w:val="22"/>
                <w:szCs w:val="22"/>
              </w:rPr>
              <w:lastRenderedPageBreak/>
              <w:t>шт</w:t>
            </w:r>
          </w:p>
        </w:tc>
        <w:tc>
          <w:tcPr>
            <w:tcW w:w="633" w:type="pct"/>
          </w:tcPr>
          <w:p w:rsidR="00E92510" w:rsidRPr="00676B9C" w:rsidRDefault="00E92510" w:rsidP="00676B9C">
            <w:pPr>
              <w:jc w:val="center"/>
              <w:rPr>
                <w:sz w:val="22"/>
                <w:szCs w:val="22"/>
              </w:rPr>
            </w:pPr>
            <w:r w:rsidRPr="00676B9C">
              <w:rPr>
                <w:sz w:val="22"/>
                <w:szCs w:val="22"/>
              </w:rPr>
              <w:t>7</w:t>
            </w:r>
          </w:p>
        </w:tc>
      </w:tr>
      <w:tr w:rsidR="00E92510" w:rsidTr="00D62DD2">
        <w:trPr>
          <w:tblCellSpacing w:w="0" w:type="dxa"/>
        </w:trPr>
        <w:tc>
          <w:tcPr>
            <w:tcW w:w="196" w:type="pct"/>
            <w:vAlign w:val="center"/>
          </w:tcPr>
          <w:p w:rsidR="00E92510" w:rsidRPr="00676B9C" w:rsidRDefault="00676B9C" w:rsidP="009912E4">
            <w:pPr>
              <w:suppressAutoHyphens w:val="0"/>
              <w:jc w:val="center"/>
              <w:rPr>
                <w:rFonts w:eastAsia="Times New Roman" w:cs="Times New Roman"/>
                <w:sz w:val="22"/>
                <w:szCs w:val="22"/>
                <w:lang w:eastAsia="ru-RU"/>
              </w:rPr>
            </w:pPr>
            <w:r w:rsidRPr="00676B9C">
              <w:rPr>
                <w:rFonts w:eastAsia="Times New Roman" w:cs="Times New Roman"/>
                <w:sz w:val="22"/>
                <w:szCs w:val="22"/>
                <w:lang w:eastAsia="ru-RU"/>
              </w:rPr>
              <w:lastRenderedPageBreak/>
              <w:t>21</w:t>
            </w:r>
          </w:p>
        </w:tc>
        <w:tc>
          <w:tcPr>
            <w:tcW w:w="3582" w:type="pct"/>
          </w:tcPr>
          <w:p w:rsidR="00E92510" w:rsidRPr="00676B9C" w:rsidRDefault="00E92510" w:rsidP="00D62DD2">
            <w:pPr>
              <w:rPr>
                <w:sz w:val="22"/>
                <w:szCs w:val="22"/>
              </w:rPr>
            </w:pPr>
            <w:r w:rsidRPr="00676B9C">
              <w:rPr>
                <w:sz w:val="22"/>
                <w:szCs w:val="22"/>
              </w:rPr>
              <w:t>Установка блоков в наружных и внутренних дверных проемах: в перегородках и деревянных нерубленых стенах, площадь проема до 3 м2</w:t>
            </w:r>
            <w:r w:rsidR="009763B9">
              <w:rPr>
                <w:sz w:val="22"/>
                <w:szCs w:val="22"/>
              </w:rPr>
              <w:t xml:space="preserve"> – 3 шт.</w:t>
            </w:r>
            <w:r w:rsidR="00E07994">
              <w:t xml:space="preserve"> </w:t>
            </w:r>
            <w:r w:rsidR="00E07994" w:rsidRPr="00E07994">
              <w:rPr>
                <w:sz w:val="22"/>
                <w:szCs w:val="22"/>
              </w:rPr>
              <w:t>(2 двери существующие Заказчика).</w:t>
            </w:r>
          </w:p>
        </w:tc>
        <w:tc>
          <w:tcPr>
            <w:tcW w:w="589" w:type="pct"/>
          </w:tcPr>
          <w:p w:rsidR="00E92510" w:rsidRPr="00676B9C" w:rsidRDefault="00E92510" w:rsidP="00676B9C">
            <w:pPr>
              <w:jc w:val="center"/>
              <w:rPr>
                <w:sz w:val="22"/>
                <w:szCs w:val="22"/>
              </w:rPr>
            </w:pPr>
            <w:r w:rsidRPr="00676B9C">
              <w:rPr>
                <w:sz w:val="22"/>
                <w:szCs w:val="22"/>
              </w:rPr>
              <w:t>м2</w:t>
            </w:r>
          </w:p>
        </w:tc>
        <w:tc>
          <w:tcPr>
            <w:tcW w:w="633" w:type="pct"/>
          </w:tcPr>
          <w:p w:rsidR="00E92510" w:rsidRPr="00676B9C" w:rsidRDefault="00E92510" w:rsidP="00676B9C">
            <w:pPr>
              <w:jc w:val="center"/>
              <w:rPr>
                <w:sz w:val="22"/>
                <w:szCs w:val="22"/>
              </w:rPr>
            </w:pPr>
            <w:r w:rsidRPr="00676B9C">
              <w:rPr>
                <w:sz w:val="22"/>
                <w:szCs w:val="22"/>
              </w:rPr>
              <w:t>5,67</w:t>
            </w:r>
            <w:r w:rsidRPr="00676B9C">
              <w:rPr>
                <w:i/>
                <w:iCs/>
                <w:sz w:val="22"/>
                <w:szCs w:val="22"/>
              </w:rPr>
              <w:br/>
            </w:r>
          </w:p>
        </w:tc>
      </w:tr>
      <w:tr w:rsidR="00E92510" w:rsidTr="00D62DD2">
        <w:trPr>
          <w:tblCellSpacing w:w="0" w:type="dxa"/>
        </w:trPr>
        <w:tc>
          <w:tcPr>
            <w:tcW w:w="196" w:type="pct"/>
            <w:vAlign w:val="center"/>
          </w:tcPr>
          <w:p w:rsidR="00E92510" w:rsidRPr="00676B9C" w:rsidRDefault="00676B9C" w:rsidP="009912E4">
            <w:pPr>
              <w:suppressAutoHyphens w:val="0"/>
              <w:jc w:val="center"/>
              <w:rPr>
                <w:rFonts w:eastAsia="Times New Roman" w:cs="Times New Roman"/>
                <w:sz w:val="22"/>
                <w:szCs w:val="22"/>
                <w:lang w:eastAsia="ru-RU"/>
              </w:rPr>
            </w:pPr>
            <w:r w:rsidRPr="00676B9C">
              <w:rPr>
                <w:rFonts w:eastAsia="Times New Roman" w:cs="Times New Roman"/>
                <w:sz w:val="22"/>
                <w:szCs w:val="22"/>
                <w:lang w:eastAsia="ru-RU"/>
              </w:rPr>
              <w:t>22</w:t>
            </w:r>
          </w:p>
        </w:tc>
        <w:tc>
          <w:tcPr>
            <w:tcW w:w="3582" w:type="pct"/>
          </w:tcPr>
          <w:p w:rsidR="00E72686" w:rsidRPr="00676B9C" w:rsidRDefault="00E92510" w:rsidP="00D23885">
            <w:pPr>
              <w:rPr>
                <w:sz w:val="22"/>
                <w:szCs w:val="22"/>
              </w:rPr>
            </w:pPr>
            <w:r w:rsidRPr="00676B9C">
              <w:rPr>
                <w:sz w:val="22"/>
                <w:szCs w:val="22"/>
              </w:rPr>
              <w:t>Скобяные изделия при заполнении отдельными элементами</w:t>
            </w:r>
            <w:r w:rsidR="00E72686">
              <w:rPr>
                <w:sz w:val="22"/>
                <w:szCs w:val="22"/>
              </w:rPr>
              <w:t xml:space="preserve"> </w:t>
            </w:r>
            <w:r w:rsidR="00E72686" w:rsidRPr="00676B9C">
              <w:rPr>
                <w:sz w:val="22"/>
                <w:szCs w:val="22"/>
              </w:rPr>
              <w:t>однопольных</w:t>
            </w:r>
            <w:r w:rsidR="00E72686">
              <w:rPr>
                <w:sz w:val="22"/>
                <w:szCs w:val="22"/>
              </w:rPr>
              <w:t xml:space="preserve"> </w:t>
            </w:r>
            <w:r w:rsidRPr="00676B9C">
              <w:rPr>
                <w:sz w:val="22"/>
                <w:szCs w:val="22"/>
              </w:rPr>
              <w:t xml:space="preserve"> дверей </w:t>
            </w:r>
            <w:r w:rsidR="00E72686">
              <w:rPr>
                <w:sz w:val="22"/>
                <w:szCs w:val="22"/>
              </w:rPr>
              <w:t xml:space="preserve">должны соответствовать требованиям </w:t>
            </w:r>
            <w:r w:rsidR="00E72686" w:rsidRPr="00E72686">
              <w:rPr>
                <w:sz w:val="22"/>
                <w:szCs w:val="22"/>
              </w:rPr>
              <w:t xml:space="preserve">ГОСТ 538-2014 </w:t>
            </w:r>
            <w:r w:rsidR="00E72686">
              <w:rPr>
                <w:sz w:val="22"/>
                <w:szCs w:val="22"/>
              </w:rPr>
              <w:t>«</w:t>
            </w:r>
            <w:r w:rsidR="00E72686" w:rsidRPr="00E72686">
              <w:rPr>
                <w:sz w:val="22"/>
                <w:szCs w:val="22"/>
              </w:rPr>
              <w:t>Изделия замочные и скобяные. Общие технические условия</w:t>
            </w:r>
            <w:r w:rsidR="00E72686">
              <w:rPr>
                <w:sz w:val="22"/>
                <w:szCs w:val="22"/>
              </w:rPr>
              <w:t>».</w:t>
            </w:r>
            <w:r w:rsidR="00E72686">
              <w:t xml:space="preserve"> </w:t>
            </w:r>
            <w:r w:rsidR="00E72686" w:rsidRPr="00D23885">
              <w:rPr>
                <w:sz w:val="22"/>
                <w:szCs w:val="22"/>
              </w:rPr>
              <w:t xml:space="preserve">Покрытия </w:t>
            </w:r>
            <w:r w:rsidR="00D23885" w:rsidRPr="00D23885">
              <w:rPr>
                <w:sz w:val="22"/>
                <w:szCs w:val="22"/>
              </w:rPr>
              <w:t xml:space="preserve">скобянных </w:t>
            </w:r>
            <w:r w:rsidR="00E72686" w:rsidRPr="00D23885">
              <w:rPr>
                <w:sz w:val="22"/>
                <w:szCs w:val="22"/>
              </w:rPr>
              <w:t>изделий должны быть коррозионно-стойкими</w:t>
            </w:r>
            <w:r w:rsidR="00D23885" w:rsidRPr="00D23885">
              <w:rPr>
                <w:sz w:val="22"/>
                <w:szCs w:val="22"/>
              </w:rPr>
              <w:t>, материал – сталь,</w:t>
            </w:r>
            <w:r w:rsidR="00E72686" w:rsidRPr="00D23885">
              <w:rPr>
                <w:sz w:val="22"/>
                <w:szCs w:val="22"/>
              </w:rPr>
              <w:t xml:space="preserve"> </w:t>
            </w:r>
            <w:r w:rsidR="00D23885" w:rsidRPr="00D23885">
              <w:rPr>
                <w:sz w:val="22"/>
                <w:szCs w:val="22"/>
              </w:rPr>
              <w:t>к</w:t>
            </w:r>
            <w:r w:rsidR="00E72686" w:rsidRPr="00D23885">
              <w:rPr>
                <w:sz w:val="22"/>
                <w:szCs w:val="22"/>
              </w:rPr>
              <w:t>онструкция изделий должна обеспечивать возможность демонтажа, р</w:t>
            </w:r>
            <w:r w:rsidR="00D23885" w:rsidRPr="00D23885">
              <w:rPr>
                <w:sz w:val="22"/>
                <w:szCs w:val="22"/>
              </w:rPr>
              <w:t>егулировки и</w:t>
            </w:r>
            <w:r w:rsidR="00E72686" w:rsidRPr="00D23885">
              <w:rPr>
                <w:sz w:val="22"/>
                <w:szCs w:val="22"/>
              </w:rPr>
              <w:t xml:space="preserve"> смазки деталей в процессе эксплуатации.</w:t>
            </w:r>
          </w:p>
        </w:tc>
        <w:tc>
          <w:tcPr>
            <w:tcW w:w="589" w:type="pct"/>
          </w:tcPr>
          <w:p w:rsidR="00E92510" w:rsidRPr="00676B9C" w:rsidRDefault="00E92510" w:rsidP="00676B9C">
            <w:pPr>
              <w:jc w:val="center"/>
              <w:rPr>
                <w:sz w:val="22"/>
                <w:szCs w:val="22"/>
              </w:rPr>
            </w:pPr>
            <w:r w:rsidRPr="00676B9C">
              <w:rPr>
                <w:sz w:val="22"/>
                <w:szCs w:val="22"/>
              </w:rPr>
              <w:t>компл.</w:t>
            </w:r>
          </w:p>
        </w:tc>
        <w:tc>
          <w:tcPr>
            <w:tcW w:w="633" w:type="pct"/>
          </w:tcPr>
          <w:p w:rsidR="00E92510" w:rsidRPr="00676B9C" w:rsidRDefault="00E92510" w:rsidP="00676B9C">
            <w:pPr>
              <w:jc w:val="center"/>
              <w:rPr>
                <w:sz w:val="22"/>
                <w:szCs w:val="22"/>
              </w:rPr>
            </w:pPr>
            <w:r w:rsidRPr="00676B9C">
              <w:rPr>
                <w:sz w:val="22"/>
                <w:szCs w:val="22"/>
              </w:rPr>
              <w:t>3</w:t>
            </w:r>
          </w:p>
        </w:tc>
      </w:tr>
      <w:tr w:rsidR="00E92510" w:rsidTr="00D62DD2">
        <w:trPr>
          <w:tblCellSpacing w:w="0" w:type="dxa"/>
        </w:trPr>
        <w:tc>
          <w:tcPr>
            <w:tcW w:w="196" w:type="pct"/>
            <w:vAlign w:val="center"/>
          </w:tcPr>
          <w:p w:rsidR="00E92510" w:rsidRPr="00676B9C" w:rsidRDefault="00676B9C" w:rsidP="009912E4">
            <w:pPr>
              <w:suppressAutoHyphens w:val="0"/>
              <w:jc w:val="center"/>
              <w:rPr>
                <w:rFonts w:eastAsia="Times New Roman" w:cs="Times New Roman"/>
                <w:sz w:val="22"/>
                <w:szCs w:val="22"/>
                <w:lang w:eastAsia="ru-RU"/>
              </w:rPr>
            </w:pPr>
            <w:r w:rsidRPr="00676B9C">
              <w:rPr>
                <w:rFonts w:eastAsia="Times New Roman" w:cs="Times New Roman"/>
                <w:sz w:val="22"/>
                <w:szCs w:val="22"/>
                <w:lang w:eastAsia="ru-RU"/>
              </w:rPr>
              <w:t>23</w:t>
            </w:r>
          </w:p>
        </w:tc>
        <w:tc>
          <w:tcPr>
            <w:tcW w:w="3582" w:type="pct"/>
          </w:tcPr>
          <w:p w:rsidR="00BD0BCA" w:rsidRDefault="00E92510" w:rsidP="00D62DD2">
            <w:pPr>
              <w:rPr>
                <w:rFonts w:cs="Times New Roman"/>
                <w:sz w:val="22"/>
              </w:rPr>
            </w:pPr>
            <w:r w:rsidRPr="00676B9C">
              <w:rPr>
                <w:sz w:val="22"/>
                <w:szCs w:val="22"/>
              </w:rPr>
              <w:t xml:space="preserve">Блоки дверные </w:t>
            </w:r>
            <w:r w:rsidR="00B76089">
              <w:rPr>
                <w:sz w:val="22"/>
                <w:szCs w:val="22"/>
              </w:rPr>
              <w:t xml:space="preserve">внутренние </w:t>
            </w:r>
            <w:r w:rsidRPr="00676B9C">
              <w:rPr>
                <w:sz w:val="22"/>
                <w:szCs w:val="22"/>
              </w:rPr>
              <w:t>од</w:t>
            </w:r>
            <w:r w:rsidR="009763B9">
              <w:rPr>
                <w:sz w:val="22"/>
                <w:szCs w:val="22"/>
              </w:rPr>
              <w:t xml:space="preserve">нопольные </w:t>
            </w:r>
            <w:r w:rsidR="00B76089">
              <w:rPr>
                <w:sz w:val="22"/>
                <w:szCs w:val="22"/>
              </w:rPr>
              <w:t>ДГ 21-9</w:t>
            </w:r>
            <w:r w:rsidR="008F6DC6">
              <w:rPr>
                <w:sz w:val="22"/>
                <w:szCs w:val="22"/>
              </w:rPr>
              <w:t xml:space="preserve"> </w:t>
            </w:r>
            <w:r w:rsidR="00E07994">
              <w:rPr>
                <w:sz w:val="22"/>
                <w:szCs w:val="22"/>
              </w:rPr>
              <w:t xml:space="preserve"> (1 шт.) </w:t>
            </w:r>
            <w:r w:rsidR="00B76089">
              <w:rPr>
                <w:sz w:val="22"/>
                <w:szCs w:val="22"/>
              </w:rPr>
              <w:t xml:space="preserve">должны быть </w:t>
            </w:r>
            <w:r w:rsidR="009763B9">
              <w:rPr>
                <w:sz w:val="22"/>
                <w:szCs w:val="22"/>
              </w:rPr>
              <w:t>с глухим полотном</w:t>
            </w:r>
            <w:r w:rsidR="00B76089">
              <w:rPr>
                <w:sz w:val="22"/>
                <w:szCs w:val="22"/>
              </w:rPr>
              <w:t>,</w:t>
            </w:r>
            <w:r w:rsidR="009763B9">
              <w:rPr>
                <w:sz w:val="22"/>
                <w:szCs w:val="22"/>
              </w:rPr>
              <w:t xml:space="preserve"> </w:t>
            </w:r>
            <w:r w:rsidR="008F6DC6">
              <w:rPr>
                <w:sz w:val="22"/>
                <w:szCs w:val="22"/>
              </w:rPr>
              <w:t>распашные,</w:t>
            </w:r>
            <w:r w:rsidR="009763B9">
              <w:rPr>
                <w:sz w:val="22"/>
                <w:szCs w:val="22"/>
              </w:rPr>
              <w:t xml:space="preserve"> размером не менее</w:t>
            </w:r>
            <w:r w:rsidR="008F6DC6">
              <w:rPr>
                <w:sz w:val="22"/>
                <w:szCs w:val="22"/>
              </w:rPr>
              <w:t xml:space="preserve"> 2100*900 мм. </w:t>
            </w:r>
            <w:r w:rsidR="008F6DC6">
              <w:rPr>
                <w:rFonts w:cs="Times New Roman"/>
                <w:sz w:val="22"/>
              </w:rPr>
              <w:t>В</w:t>
            </w:r>
            <w:r w:rsidR="00B76089">
              <w:rPr>
                <w:rFonts w:cs="Times New Roman"/>
                <w:sz w:val="22"/>
              </w:rPr>
              <w:t>ариант (тип) открывания (левое или правое)</w:t>
            </w:r>
            <w:r w:rsidR="008F6DC6">
              <w:rPr>
                <w:rFonts w:cs="Times New Roman"/>
                <w:sz w:val="22"/>
              </w:rPr>
              <w:t xml:space="preserve"> и</w:t>
            </w:r>
            <w:r w:rsidR="00B76089">
              <w:rPr>
                <w:rFonts w:cs="Times New Roman"/>
                <w:sz w:val="22"/>
              </w:rPr>
              <w:t xml:space="preserve"> цвет согласовывается с Заказчиком.</w:t>
            </w:r>
            <w:r w:rsidR="008F6DC6">
              <w:t xml:space="preserve"> </w:t>
            </w:r>
            <w:r w:rsidR="008F6DC6" w:rsidRPr="008F6DC6">
              <w:rPr>
                <w:rFonts w:cs="Times New Roman"/>
                <w:sz w:val="22"/>
              </w:rPr>
              <w:t xml:space="preserve">ГОСТ 475-2016 </w:t>
            </w:r>
            <w:r w:rsidR="008F6DC6">
              <w:rPr>
                <w:rFonts w:cs="Times New Roman"/>
                <w:sz w:val="22"/>
              </w:rPr>
              <w:t>«</w:t>
            </w:r>
            <w:r w:rsidR="008F6DC6" w:rsidRPr="008F6DC6">
              <w:rPr>
                <w:rFonts w:cs="Times New Roman"/>
                <w:sz w:val="22"/>
              </w:rPr>
              <w:t>Блоки дверные деревянные и комбинированные. Общие технические условия</w:t>
            </w:r>
            <w:r w:rsidR="008F6DC6">
              <w:rPr>
                <w:rFonts w:cs="Times New Roman"/>
                <w:sz w:val="22"/>
              </w:rPr>
              <w:t>».</w:t>
            </w:r>
            <w:r w:rsidR="00BD0BCA">
              <w:rPr>
                <w:rFonts w:cs="Times New Roman"/>
                <w:sz w:val="22"/>
              </w:rPr>
              <w:t xml:space="preserve"> </w:t>
            </w:r>
          </w:p>
          <w:p w:rsidR="00D83777" w:rsidRDefault="00FE457F" w:rsidP="00FE457F">
            <w:pPr>
              <w:rPr>
                <w:rFonts w:cs="Times New Roman"/>
                <w:sz w:val="22"/>
              </w:rPr>
            </w:pPr>
            <w:r w:rsidRPr="00FE457F">
              <w:rPr>
                <w:rFonts w:cs="Times New Roman"/>
                <w:sz w:val="22"/>
              </w:rPr>
              <w:t xml:space="preserve">Защелка должна соответствовать требованиям </w:t>
            </w:r>
            <w:r w:rsidR="00BD0BCA">
              <w:rPr>
                <w:rFonts w:cs="Times New Roman"/>
                <w:sz w:val="22"/>
              </w:rPr>
              <w:t>ГОСТ 5089-2011 «Замки, защелки, механизмы цилиндровые. Технические условия»</w:t>
            </w:r>
            <w:r w:rsidR="00D83777">
              <w:rPr>
                <w:rFonts w:cs="Times New Roman"/>
                <w:sz w:val="22"/>
              </w:rPr>
              <w:t xml:space="preserve">. </w:t>
            </w:r>
          </w:p>
          <w:p w:rsidR="00FE457F" w:rsidRDefault="00D83777" w:rsidP="00FE457F">
            <w:pPr>
              <w:rPr>
                <w:rFonts w:cs="Times New Roman"/>
                <w:sz w:val="22"/>
              </w:rPr>
            </w:pPr>
            <w:r>
              <w:rPr>
                <w:sz w:val="22"/>
                <w:szCs w:val="22"/>
              </w:rPr>
              <w:t>Технические характеристики должны быть:</w:t>
            </w:r>
            <w:r w:rsidR="00FE457F" w:rsidRPr="00FE457F">
              <w:rPr>
                <w:rFonts w:cs="Times New Roman"/>
                <w:sz w:val="22"/>
              </w:rPr>
              <w:t xml:space="preserve"> по констр</w:t>
            </w:r>
            <w:r>
              <w:rPr>
                <w:rFonts w:cs="Times New Roman"/>
                <w:sz w:val="22"/>
              </w:rPr>
              <w:t>уктивному исполнению  - врезная,</w:t>
            </w:r>
            <w:r w:rsidR="00FE457F" w:rsidRPr="00FE457F">
              <w:rPr>
                <w:rFonts w:cs="Times New Roman"/>
                <w:sz w:val="22"/>
              </w:rPr>
              <w:t xml:space="preserve"> по варианту открывания д</w:t>
            </w:r>
            <w:r>
              <w:rPr>
                <w:rFonts w:cs="Times New Roman"/>
                <w:sz w:val="22"/>
              </w:rPr>
              <w:t xml:space="preserve">верного полотна – универсальная, </w:t>
            </w:r>
            <w:r w:rsidR="00FE457F" w:rsidRPr="00FE457F">
              <w:rPr>
                <w:rFonts w:cs="Times New Roman"/>
                <w:sz w:val="22"/>
              </w:rPr>
              <w:t xml:space="preserve"> по оснащенности дополнительными функциями  - с механизмом фиксирования и механизмом дополнительного запира</w:t>
            </w:r>
            <w:r>
              <w:rPr>
                <w:rFonts w:cs="Times New Roman"/>
                <w:sz w:val="22"/>
              </w:rPr>
              <w:t>ния,</w:t>
            </w:r>
            <w:r w:rsidR="00FE457F" w:rsidRPr="00FE457F">
              <w:rPr>
                <w:rFonts w:cs="Times New Roman"/>
                <w:sz w:val="22"/>
              </w:rPr>
              <w:t xml:space="preserve"> по виду исполнительного механизма фикс</w:t>
            </w:r>
            <w:r>
              <w:rPr>
                <w:rFonts w:cs="Times New Roman"/>
                <w:sz w:val="22"/>
              </w:rPr>
              <w:t>ирования - со скошенным засовом, тип ручки – фалевая, тип ключа – профильный, материал – сталь, количество ключей - не менее 3,</w:t>
            </w:r>
            <w:r w:rsidR="00FE457F" w:rsidRPr="00FE457F">
              <w:rPr>
                <w:rFonts w:cs="Times New Roman"/>
                <w:sz w:val="22"/>
              </w:rPr>
              <w:t xml:space="preserve"> цвет – золото</w:t>
            </w:r>
            <w:r>
              <w:rPr>
                <w:rFonts w:cs="Times New Roman"/>
                <w:sz w:val="22"/>
              </w:rPr>
              <w:t>.</w:t>
            </w:r>
            <w:r w:rsidR="00BD0BCA">
              <w:rPr>
                <w:rFonts w:cs="Times New Roman"/>
                <w:sz w:val="22"/>
              </w:rPr>
              <w:t xml:space="preserve"> </w:t>
            </w:r>
          </w:p>
          <w:p w:rsidR="00E92510" w:rsidRPr="00676B9C" w:rsidRDefault="009763B9" w:rsidP="00FE457F">
            <w:pPr>
              <w:rPr>
                <w:sz w:val="22"/>
                <w:szCs w:val="22"/>
              </w:rPr>
            </w:pPr>
            <w:r>
              <w:rPr>
                <w:sz w:val="22"/>
                <w:szCs w:val="22"/>
              </w:rPr>
              <w:t xml:space="preserve">(2 двери </w:t>
            </w:r>
            <w:r w:rsidR="008F6DC6">
              <w:rPr>
                <w:sz w:val="22"/>
                <w:szCs w:val="22"/>
              </w:rPr>
              <w:t xml:space="preserve">существующие </w:t>
            </w:r>
            <w:r>
              <w:rPr>
                <w:sz w:val="22"/>
                <w:szCs w:val="22"/>
              </w:rPr>
              <w:t>Заказчика</w:t>
            </w:r>
            <w:r w:rsidR="00E92510" w:rsidRPr="00676B9C">
              <w:rPr>
                <w:sz w:val="22"/>
                <w:szCs w:val="22"/>
              </w:rPr>
              <w:t>)</w:t>
            </w:r>
            <w:r>
              <w:rPr>
                <w:sz w:val="22"/>
                <w:szCs w:val="22"/>
              </w:rPr>
              <w:t>.</w:t>
            </w:r>
          </w:p>
        </w:tc>
        <w:tc>
          <w:tcPr>
            <w:tcW w:w="589" w:type="pct"/>
          </w:tcPr>
          <w:p w:rsidR="00E92510" w:rsidRPr="00676B9C" w:rsidRDefault="00E92510" w:rsidP="00676B9C">
            <w:pPr>
              <w:jc w:val="center"/>
              <w:rPr>
                <w:sz w:val="22"/>
                <w:szCs w:val="22"/>
              </w:rPr>
            </w:pPr>
            <w:r w:rsidRPr="00676B9C">
              <w:rPr>
                <w:sz w:val="22"/>
                <w:szCs w:val="22"/>
              </w:rPr>
              <w:t>м2</w:t>
            </w:r>
          </w:p>
        </w:tc>
        <w:tc>
          <w:tcPr>
            <w:tcW w:w="633" w:type="pct"/>
          </w:tcPr>
          <w:p w:rsidR="00E92510" w:rsidRPr="00676B9C" w:rsidRDefault="00E92510" w:rsidP="009763B9">
            <w:pPr>
              <w:jc w:val="center"/>
              <w:rPr>
                <w:sz w:val="22"/>
                <w:szCs w:val="22"/>
              </w:rPr>
            </w:pPr>
            <w:r w:rsidRPr="00676B9C">
              <w:rPr>
                <w:sz w:val="22"/>
                <w:szCs w:val="22"/>
              </w:rPr>
              <w:t>1,89</w:t>
            </w:r>
          </w:p>
        </w:tc>
      </w:tr>
      <w:tr w:rsidR="00E92510" w:rsidTr="00D62DD2">
        <w:trPr>
          <w:tblCellSpacing w:w="0" w:type="dxa"/>
        </w:trPr>
        <w:tc>
          <w:tcPr>
            <w:tcW w:w="196" w:type="pct"/>
            <w:vAlign w:val="center"/>
          </w:tcPr>
          <w:p w:rsidR="00E92510" w:rsidRPr="00676B9C" w:rsidRDefault="00676B9C" w:rsidP="009912E4">
            <w:pPr>
              <w:suppressAutoHyphens w:val="0"/>
              <w:jc w:val="center"/>
              <w:rPr>
                <w:rFonts w:eastAsia="Times New Roman" w:cs="Times New Roman"/>
                <w:sz w:val="22"/>
                <w:szCs w:val="22"/>
                <w:lang w:eastAsia="ru-RU"/>
              </w:rPr>
            </w:pPr>
            <w:r w:rsidRPr="00676B9C">
              <w:rPr>
                <w:rFonts w:eastAsia="Times New Roman" w:cs="Times New Roman"/>
                <w:sz w:val="22"/>
                <w:szCs w:val="22"/>
                <w:lang w:eastAsia="ru-RU"/>
              </w:rPr>
              <w:t>24</w:t>
            </w:r>
          </w:p>
        </w:tc>
        <w:tc>
          <w:tcPr>
            <w:tcW w:w="3582" w:type="pct"/>
          </w:tcPr>
          <w:p w:rsidR="00E92510" w:rsidRPr="00676B9C" w:rsidRDefault="008F6DC6" w:rsidP="00D62DD2">
            <w:pPr>
              <w:rPr>
                <w:sz w:val="22"/>
                <w:szCs w:val="22"/>
              </w:rPr>
            </w:pPr>
            <w:r>
              <w:rPr>
                <w:sz w:val="22"/>
                <w:szCs w:val="22"/>
              </w:rPr>
              <w:t>Наличники должны быть из ПВХ, шириной не менее</w:t>
            </w:r>
            <w:r w:rsidR="00E92510" w:rsidRPr="00676B9C">
              <w:rPr>
                <w:sz w:val="22"/>
                <w:szCs w:val="22"/>
              </w:rPr>
              <w:t xml:space="preserve"> 40 мм</w:t>
            </w:r>
            <w:r>
              <w:rPr>
                <w:sz w:val="22"/>
                <w:szCs w:val="22"/>
              </w:rPr>
              <w:t>.*</w:t>
            </w:r>
          </w:p>
        </w:tc>
        <w:tc>
          <w:tcPr>
            <w:tcW w:w="589" w:type="pct"/>
          </w:tcPr>
          <w:p w:rsidR="00E92510" w:rsidRPr="00676B9C" w:rsidRDefault="00E92510" w:rsidP="00676B9C">
            <w:pPr>
              <w:jc w:val="center"/>
              <w:rPr>
                <w:sz w:val="22"/>
                <w:szCs w:val="22"/>
              </w:rPr>
            </w:pPr>
            <w:r w:rsidRPr="00676B9C">
              <w:rPr>
                <w:sz w:val="22"/>
                <w:szCs w:val="22"/>
              </w:rPr>
              <w:t>м</w:t>
            </w:r>
          </w:p>
        </w:tc>
        <w:tc>
          <w:tcPr>
            <w:tcW w:w="633" w:type="pct"/>
          </w:tcPr>
          <w:p w:rsidR="00E92510" w:rsidRPr="00676B9C" w:rsidRDefault="00E92510" w:rsidP="00676B9C">
            <w:pPr>
              <w:jc w:val="center"/>
              <w:rPr>
                <w:sz w:val="22"/>
                <w:szCs w:val="22"/>
              </w:rPr>
            </w:pPr>
            <w:r w:rsidRPr="00676B9C">
              <w:rPr>
                <w:sz w:val="22"/>
                <w:szCs w:val="22"/>
              </w:rPr>
              <w:t>30,62</w:t>
            </w:r>
          </w:p>
        </w:tc>
      </w:tr>
      <w:tr w:rsidR="00E92510" w:rsidTr="00D62DD2">
        <w:trPr>
          <w:tblCellSpacing w:w="0" w:type="dxa"/>
        </w:trPr>
        <w:tc>
          <w:tcPr>
            <w:tcW w:w="196" w:type="pct"/>
            <w:vAlign w:val="center"/>
          </w:tcPr>
          <w:p w:rsidR="00E92510" w:rsidRPr="00676B9C" w:rsidRDefault="00676B9C" w:rsidP="009912E4">
            <w:pPr>
              <w:suppressAutoHyphens w:val="0"/>
              <w:jc w:val="center"/>
              <w:rPr>
                <w:rFonts w:eastAsia="Times New Roman" w:cs="Times New Roman"/>
                <w:sz w:val="22"/>
                <w:szCs w:val="22"/>
                <w:lang w:eastAsia="ru-RU"/>
              </w:rPr>
            </w:pPr>
            <w:r w:rsidRPr="00676B9C">
              <w:rPr>
                <w:rFonts w:eastAsia="Times New Roman" w:cs="Times New Roman"/>
                <w:sz w:val="22"/>
                <w:szCs w:val="22"/>
                <w:lang w:eastAsia="ru-RU"/>
              </w:rPr>
              <w:t>25</w:t>
            </w:r>
          </w:p>
        </w:tc>
        <w:tc>
          <w:tcPr>
            <w:tcW w:w="3582" w:type="pct"/>
          </w:tcPr>
          <w:p w:rsidR="00E92510" w:rsidRPr="0001126C" w:rsidRDefault="00E92510" w:rsidP="00104A38">
            <w:pPr>
              <w:suppressAutoHyphens w:val="0"/>
              <w:rPr>
                <w:rFonts w:eastAsia="Times New Roman" w:cs="Times New Roman"/>
                <w:sz w:val="22"/>
                <w:szCs w:val="22"/>
                <w:lang w:eastAsia="ru-RU"/>
              </w:rPr>
            </w:pPr>
            <w:r w:rsidRPr="0001126C">
              <w:rPr>
                <w:rFonts w:eastAsia="Times New Roman" w:cs="Times New Roman"/>
                <w:sz w:val="22"/>
                <w:szCs w:val="22"/>
                <w:lang w:eastAsia="ru-RU"/>
              </w:rPr>
              <w:t>Ремонт штукатурки откосов внутри здания по камню и бетону цементно-известковым раствором: прямолинейных</w:t>
            </w:r>
            <w:r w:rsidR="00192BD1" w:rsidRPr="0001126C">
              <w:rPr>
                <w:rFonts w:eastAsia="Times New Roman" w:cs="Times New Roman"/>
                <w:sz w:val="22"/>
                <w:szCs w:val="22"/>
                <w:lang w:eastAsia="ru-RU"/>
              </w:rPr>
              <w:t xml:space="preserve"> </w:t>
            </w:r>
            <w:r w:rsidRPr="0001126C">
              <w:rPr>
                <w:rFonts w:eastAsia="Times New Roman" w:cs="Times New Roman"/>
                <w:sz w:val="22"/>
                <w:szCs w:val="22"/>
                <w:lang w:eastAsia="ru-RU"/>
              </w:rPr>
              <w:t>( дверные) (30%)</w:t>
            </w:r>
            <w:r w:rsidR="00525DC6" w:rsidRPr="0001126C">
              <w:rPr>
                <w:rFonts w:eastAsia="Times New Roman" w:cs="Times New Roman"/>
                <w:sz w:val="22"/>
                <w:szCs w:val="22"/>
                <w:lang w:eastAsia="ru-RU"/>
              </w:rPr>
              <w:t>.</w:t>
            </w:r>
          </w:p>
          <w:p w:rsidR="00525DC6" w:rsidRPr="00676B9C" w:rsidRDefault="00525DC6" w:rsidP="00104A38">
            <w:pPr>
              <w:suppressAutoHyphens w:val="0"/>
              <w:rPr>
                <w:sz w:val="22"/>
                <w:szCs w:val="22"/>
              </w:rPr>
            </w:pPr>
            <w:r>
              <w:rPr>
                <w:rFonts w:eastAsia="Times New Roman" w:cs="Times New Roman"/>
                <w:sz w:val="22"/>
                <w:szCs w:val="22"/>
                <w:lang w:eastAsia="ru-RU"/>
              </w:rPr>
              <w:t>Цементно - известковый тяжелый раствор плотностью не менее 1500 кг/м3, должен быть приготовлен из цемента, известкового молока, песка в соотношении по объему 1:1:6. Заполнитель — песок с крупностью зерен не более 2,5мм, плотность зерен от 2,0 до 2,8 г/см3. Расход воды должен составлять 0,8 части воды на 1 часть цемента. ГОСТ 28013-98 «Растворы строительные. Общие технические условия».</w:t>
            </w:r>
          </w:p>
        </w:tc>
        <w:tc>
          <w:tcPr>
            <w:tcW w:w="589" w:type="pct"/>
          </w:tcPr>
          <w:p w:rsidR="00E92510" w:rsidRPr="00676B9C" w:rsidRDefault="00E92510" w:rsidP="00676B9C">
            <w:pPr>
              <w:jc w:val="center"/>
              <w:rPr>
                <w:sz w:val="22"/>
                <w:szCs w:val="22"/>
              </w:rPr>
            </w:pPr>
            <w:r w:rsidRPr="00676B9C">
              <w:rPr>
                <w:sz w:val="22"/>
                <w:szCs w:val="22"/>
              </w:rPr>
              <w:t>м2</w:t>
            </w:r>
          </w:p>
        </w:tc>
        <w:tc>
          <w:tcPr>
            <w:tcW w:w="633" w:type="pct"/>
          </w:tcPr>
          <w:p w:rsidR="00E92510" w:rsidRPr="00676B9C" w:rsidRDefault="00E92510" w:rsidP="00676B9C">
            <w:pPr>
              <w:jc w:val="center"/>
              <w:rPr>
                <w:sz w:val="22"/>
                <w:szCs w:val="22"/>
              </w:rPr>
            </w:pPr>
            <w:r w:rsidRPr="00676B9C">
              <w:rPr>
                <w:sz w:val="22"/>
                <w:szCs w:val="22"/>
              </w:rPr>
              <w:t>3</w:t>
            </w:r>
            <w:r w:rsidR="00676B9C" w:rsidRPr="00676B9C">
              <w:rPr>
                <w:sz w:val="22"/>
                <w:szCs w:val="22"/>
              </w:rPr>
              <w:t>,</w:t>
            </w:r>
            <w:r w:rsidRPr="00676B9C">
              <w:rPr>
                <w:sz w:val="22"/>
                <w:szCs w:val="22"/>
              </w:rPr>
              <w:t>813</w:t>
            </w:r>
            <w:r w:rsidRPr="00676B9C">
              <w:rPr>
                <w:i/>
                <w:iCs/>
                <w:sz w:val="22"/>
                <w:szCs w:val="22"/>
              </w:rPr>
              <w:br/>
            </w:r>
          </w:p>
        </w:tc>
      </w:tr>
      <w:tr w:rsidR="00E92510" w:rsidTr="00D62DD2">
        <w:trPr>
          <w:tblCellSpacing w:w="0" w:type="dxa"/>
        </w:trPr>
        <w:tc>
          <w:tcPr>
            <w:tcW w:w="196" w:type="pct"/>
            <w:vAlign w:val="center"/>
          </w:tcPr>
          <w:p w:rsidR="00E92510" w:rsidRPr="00676B9C" w:rsidRDefault="00676B9C" w:rsidP="009912E4">
            <w:pPr>
              <w:suppressAutoHyphens w:val="0"/>
              <w:jc w:val="center"/>
              <w:rPr>
                <w:rFonts w:eastAsia="Times New Roman" w:cs="Times New Roman"/>
                <w:sz w:val="22"/>
                <w:szCs w:val="22"/>
                <w:lang w:eastAsia="ru-RU"/>
              </w:rPr>
            </w:pPr>
            <w:r w:rsidRPr="00676B9C">
              <w:rPr>
                <w:rFonts w:eastAsia="Times New Roman" w:cs="Times New Roman"/>
                <w:sz w:val="22"/>
                <w:szCs w:val="22"/>
                <w:lang w:eastAsia="ru-RU"/>
              </w:rPr>
              <w:t>26</w:t>
            </w:r>
          </w:p>
        </w:tc>
        <w:tc>
          <w:tcPr>
            <w:tcW w:w="3582" w:type="pct"/>
          </w:tcPr>
          <w:p w:rsidR="00E92510" w:rsidRPr="00676B9C" w:rsidRDefault="00E92510" w:rsidP="00D62DD2">
            <w:pPr>
              <w:rPr>
                <w:sz w:val="22"/>
                <w:szCs w:val="22"/>
              </w:rPr>
            </w:pPr>
            <w:r w:rsidRPr="00676B9C">
              <w:rPr>
                <w:sz w:val="22"/>
                <w:szCs w:val="22"/>
              </w:rPr>
              <w:t>Окрашивание водоэмульсионными составами поверхностей стен, ранее окрашенных: водоэмульсионной краской с расчисткой старой краски до 35%</w:t>
            </w:r>
          </w:p>
        </w:tc>
        <w:tc>
          <w:tcPr>
            <w:tcW w:w="589" w:type="pct"/>
          </w:tcPr>
          <w:p w:rsidR="00E92510" w:rsidRPr="00676B9C" w:rsidRDefault="00E92510" w:rsidP="00676B9C">
            <w:pPr>
              <w:jc w:val="center"/>
              <w:rPr>
                <w:sz w:val="22"/>
                <w:szCs w:val="22"/>
              </w:rPr>
            </w:pPr>
            <w:r w:rsidRPr="00676B9C">
              <w:rPr>
                <w:sz w:val="22"/>
                <w:szCs w:val="22"/>
              </w:rPr>
              <w:t>м2</w:t>
            </w:r>
          </w:p>
        </w:tc>
        <w:tc>
          <w:tcPr>
            <w:tcW w:w="633" w:type="pct"/>
          </w:tcPr>
          <w:p w:rsidR="00E92510" w:rsidRPr="00676B9C" w:rsidRDefault="00E92510" w:rsidP="00676B9C">
            <w:pPr>
              <w:jc w:val="center"/>
              <w:rPr>
                <w:sz w:val="22"/>
                <w:szCs w:val="22"/>
              </w:rPr>
            </w:pPr>
            <w:r w:rsidRPr="00676B9C">
              <w:rPr>
                <w:sz w:val="22"/>
                <w:szCs w:val="22"/>
              </w:rPr>
              <w:t>13</w:t>
            </w:r>
            <w:r w:rsidR="00676B9C" w:rsidRPr="00676B9C">
              <w:rPr>
                <w:sz w:val="22"/>
                <w:szCs w:val="22"/>
              </w:rPr>
              <w:t>,</w:t>
            </w:r>
            <w:r w:rsidRPr="00676B9C">
              <w:rPr>
                <w:sz w:val="22"/>
                <w:szCs w:val="22"/>
              </w:rPr>
              <w:t>21</w:t>
            </w:r>
            <w:r w:rsidRPr="00676B9C">
              <w:rPr>
                <w:i/>
                <w:iCs/>
                <w:sz w:val="22"/>
                <w:szCs w:val="22"/>
              </w:rPr>
              <w:br/>
            </w:r>
          </w:p>
        </w:tc>
      </w:tr>
      <w:tr w:rsidR="00E92510" w:rsidTr="00D62DD2">
        <w:trPr>
          <w:tblCellSpacing w:w="0" w:type="dxa"/>
        </w:trPr>
        <w:tc>
          <w:tcPr>
            <w:tcW w:w="196" w:type="pct"/>
            <w:vAlign w:val="center"/>
          </w:tcPr>
          <w:p w:rsidR="00E92510" w:rsidRPr="00676B9C" w:rsidRDefault="00676B9C" w:rsidP="009912E4">
            <w:pPr>
              <w:suppressAutoHyphens w:val="0"/>
              <w:jc w:val="center"/>
              <w:rPr>
                <w:rFonts w:eastAsia="Times New Roman" w:cs="Times New Roman"/>
                <w:sz w:val="22"/>
                <w:szCs w:val="22"/>
                <w:lang w:eastAsia="ru-RU"/>
              </w:rPr>
            </w:pPr>
            <w:r w:rsidRPr="00676B9C">
              <w:rPr>
                <w:rFonts w:eastAsia="Times New Roman" w:cs="Times New Roman"/>
                <w:sz w:val="22"/>
                <w:szCs w:val="22"/>
                <w:lang w:eastAsia="ru-RU"/>
              </w:rPr>
              <w:t>27</w:t>
            </w:r>
          </w:p>
        </w:tc>
        <w:tc>
          <w:tcPr>
            <w:tcW w:w="3582" w:type="pct"/>
          </w:tcPr>
          <w:p w:rsidR="00E92510" w:rsidRPr="00676B9C" w:rsidRDefault="00E92510" w:rsidP="00C1456B">
            <w:pPr>
              <w:rPr>
                <w:sz w:val="22"/>
                <w:szCs w:val="22"/>
              </w:rPr>
            </w:pPr>
            <w:r w:rsidRPr="00676B9C">
              <w:rPr>
                <w:sz w:val="22"/>
                <w:szCs w:val="22"/>
              </w:rPr>
              <w:t xml:space="preserve">Краска водоэмульсионная </w:t>
            </w:r>
            <w:r w:rsidR="00C1456B">
              <w:rPr>
                <w:rFonts w:eastAsia="Times New Roman" w:cs="Times New Roman"/>
                <w:sz w:val="22"/>
                <w:szCs w:val="22"/>
                <w:lang w:eastAsia="ru-RU"/>
              </w:rPr>
              <w:t xml:space="preserve">- суспензия пигментов и наполнителей в водной дисперсии синтетического полимера на основе акрилового латекса с добавлением различных вспомогательных веществ, массовая доля нелетучих веществ в краске не более 53-59%, укрывистость высушенной пленки не менее 120г/м, степень перетира не менее 30 мкм, морозостойкость не менее 5 циклов, время высыхания до степени 3 не </w:t>
            </w:r>
            <w:r w:rsidR="00C1456B">
              <w:rPr>
                <w:rFonts w:eastAsia="Times New Roman" w:cs="Times New Roman"/>
                <w:sz w:val="22"/>
                <w:szCs w:val="22"/>
                <w:lang w:eastAsia="ru-RU"/>
              </w:rPr>
              <w:lastRenderedPageBreak/>
              <w:t>более 1 час, цвет – согласовывается с Заказчиком.  ГОСТ 28196-89  «Краски водно-дисперсионные. Технические условия».</w:t>
            </w:r>
          </w:p>
        </w:tc>
        <w:tc>
          <w:tcPr>
            <w:tcW w:w="589" w:type="pct"/>
          </w:tcPr>
          <w:p w:rsidR="00E92510" w:rsidRPr="00676B9C" w:rsidRDefault="00E92510" w:rsidP="00676B9C">
            <w:pPr>
              <w:jc w:val="center"/>
              <w:rPr>
                <w:sz w:val="22"/>
                <w:szCs w:val="22"/>
              </w:rPr>
            </w:pPr>
            <w:r w:rsidRPr="00676B9C">
              <w:rPr>
                <w:sz w:val="22"/>
                <w:szCs w:val="22"/>
              </w:rPr>
              <w:lastRenderedPageBreak/>
              <w:t>т</w:t>
            </w:r>
          </w:p>
        </w:tc>
        <w:tc>
          <w:tcPr>
            <w:tcW w:w="633" w:type="pct"/>
          </w:tcPr>
          <w:p w:rsidR="00E92510" w:rsidRPr="00676B9C" w:rsidRDefault="00E92510" w:rsidP="00676B9C">
            <w:pPr>
              <w:jc w:val="center"/>
              <w:rPr>
                <w:sz w:val="22"/>
                <w:szCs w:val="22"/>
              </w:rPr>
            </w:pPr>
            <w:r w:rsidRPr="00676B9C">
              <w:rPr>
                <w:sz w:val="22"/>
                <w:szCs w:val="22"/>
              </w:rPr>
              <w:t>0,0089</w:t>
            </w:r>
          </w:p>
        </w:tc>
      </w:tr>
      <w:tr w:rsidR="00E92510" w:rsidTr="00D62DD2">
        <w:trPr>
          <w:tblCellSpacing w:w="0" w:type="dxa"/>
        </w:trPr>
        <w:tc>
          <w:tcPr>
            <w:tcW w:w="196" w:type="pct"/>
            <w:vAlign w:val="center"/>
          </w:tcPr>
          <w:p w:rsidR="00E92510" w:rsidRPr="00676B9C" w:rsidRDefault="00676B9C" w:rsidP="009912E4">
            <w:pPr>
              <w:suppressAutoHyphens w:val="0"/>
              <w:jc w:val="center"/>
              <w:rPr>
                <w:rFonts w:eastAsia="Times New Roman" w:cs="Times New Roman"/>
                <w:sz w:val="22"/>
                <w:szCs w:val="22"/>
                <w:lang w:eastAsia="ru-RU"/>
              </w:rPr>
            </w:pPr>
            <w:r w:rsidRPr="00676B9C">
              <w:rPr>
                <w:rFonts w:eastAsia="Times New Roman" w:cs="Times New Roman"/>
                <w:sz w:val="22"/>
                <w:szCs w:val="22"/>
                <w:lang w:eastAsia="ru-RU"/>
              </w:rPr>
              <w:lastRenderedPageBreak/>
              <w:t>28</w:t>
            </w:r>
          </w:p>
        </w:tc>
        <w:tc>
          <w:tcPr>
            <w:tcW w:w="3582" w:type="pct"/>
          </w:tcPr>
          <w:p w:rsidR="00E92510" w:rsidRPr="00676B9C" w:rsidRDefault="00E92510" w:rsidP="00D62DD2">
            <w:pPr>
              <w:rPr>
                <w:sz w:val="22"/>
                <w:szCs w:val="22"/>
              </w:rPr>
            </w:pPr>
            <w:r w:rsidRPr="00676B9C">
              <w:rPr>
                <w:sz w:val="22"/>
                <w:szCs w:val="22"/>
              </w:rPr>
              <w:t>Окраска масляными составами ранее окрашенных поверхностей радиаторов и ребристых труб отопления: за 1 раз</w:t>
            </w:r>
          </w:p>
        </w:tc>
        <w:tc>
          <w:tcPr>
            <w:tcW w:w="589" w:type="pct"/>
          </w:tcPr>
          <w:p w:rsidR="00E92510" w:rsidRPr="00676B9C" w:rsidRDefault="00E92510" w:rsidP="00676B9C">
            <w:pPr>
              <w:jc w:val="center"/>
              <w:rPr>
                <w:sz w:val="22"/>
                <w:szCs w:val="22"/>
              </w:rPr>
            </w:pPr>
            <w:r w:rsidRPr="00676B9C">
              <w:rPr>
                <w:sz w:val="22"/>
                <w:szCs w:val="22"/>
              </w:rPr>
              <w:t>м2</w:t>
            </w:r>
          </w:p>
        </w:tc>
        <w:tc>
          <w:tcPr>
            <w:tcW w:w="633" w:type="pct"/>
          </w:tcPr>
          <w:p w:rsidR="00E92510" w:rsidRPr="00676B9C" w:rsidRDefault="00E92510" w:rsidP="00676B9C">
            <w:pPr>
              <w:jc w:val="center"/>
              <w:rPr>
                <w:sz w:val="22"/>
                <w:szCs w:val="22"/>
              </w:rPr>
            </w:pPr>
            <w:r w:rsidRPr="00676B9C">
              <w:rPr>
                <w:sz w:val="22"/>
                <w:szCs w:val="22"/>
              </w:rPr>
              <w:t>16</w:t>
            </w:r>
            <w:r w:rsidRPr="00676B9C">
              <w:rPr>
                <w:i/>
                <w:iCs/>
                <w:sz w:val="22"/>
                <w:szCs w:val="22"/>
              </w:rPr>
              <w:br/>
            </w:r>
          </w:p>
        </w:tc>
      </w:tr>
      <w:tr w:rsidR="00E92510" w:rsidTr="00D62DD2">
        <w:trPr>
          <w:tblCellSpacing w:w="0" w:type="dxa"/>
        </w:trPr>
        <w:tc>
          <w:tcPr>
            <w:tcW w:w="196" w:type="pct"/>
            <w:vAlign w:val="center"/>
          </w:tcPr>
          <w:p w:rsidR="00E92510" w:rsidRPr="00676B9C" w:rsidRDefault="00676B9C" w:rsidP="009912E4">
            <w:pPr>
              <w:suppressAutoHyphens w:val="0"/>
              <w:jc w:val="center"/>
              <w:rPr>
                <w:rFonts w:eastAsia="Times New Roman" w:cs="Times New Roman"/>
                <w:sz w:val="22"/>
                <w:szCs w:val="22"/>
                <w:lang w:eastAsia="ru-RU"/>
              </w:rPr>
            </w:pPr>
            <w:r w:rsidRPr="00676B9C">
              <w:rPr>
                <w:rFonts w:eastAsia="Times New Roman" w:cs="Times New Roman"/>
                <w:sz w:val="22"/>
                <w:szCs w:val="22"/>
                <w:lang w:eastAsia="ru-RU"/>
              </w:rPr>
              <w:t>29</w:t>
            </w:r>
          </w:p>
        </w:tc>
        <w:tc>
          <w:tcPr>
            <w:tcW w:w="3582" w:type="pct"/>
          </w:tcPr>
          <w:p w:rsidR="00E92510" w:rsidRPr="00676B9C" w:rsidRDefault="00525DC6" w:rsidP="00104A38">
            <w:pPr>
              <w:suppressAutoHyphens w:val="0"/>
              <w:rPr>
                <w:sz w:val="22"/>
                <w:szCs w:val="22"/>
              </w:rPr>
            </w:pPr>
            <w:r>
              <w:rPr>
                <w:rFonts w:eastAsia="Times New Roman" w:cs="Times New Roman"/>
                <w:sz w:val="22"/>
                <w:szCs w:val="22"/>
                <w:lang w:eastAsia="ru-RU"/>
              </w:rPr>
              <w:t xml:space="preserve">Краски для внутренних работ масляные готовые к применению МА-22 </w:t>
            </w:r>
            <w:r w:rsidRPr="0001126C">
              <w:rPr>
                <w:rFonts w:eastAsia="Times New Roman" w:cs="Times New Roman"/>
                <w:sz w:val="22"/>
                <w:szCs w:val="22"/>
                <w:lang w:eastAsia="ru-RU"/>
              </w:rPr>
              <w:t xml:space="preserve"> или эквивалент по </w:t>
            </w:r>
            <w:r>
              <w:rPr>
                <w:rFonts w:eastAsia="Times New Roman" w:cs="Times New Roman"/>
                <w:sz w:val="22"/>
                <w:szCs w:val="22"/>
                <w:lang w:eastAsia="ru-RU"/>
              </w:rPr>
              <w:t>ГОСТ 10503-71 «Краски масляные, готовые к применению. Технические условия», Россия, должны представлять собой суспензию пигментов (или пигментов и наполнителей) в различных олифах с введением сиккатива, а также добавок (аэросила, лецитина), препятствующих образованию плотного осадка. Цвет согласовывается с Заказчиком.</w:t>
            </w:r>
          </w:p>
        </w:tc>
        <w:tc>
          <w:tcPr>
            <w:tcW w:w="589" w:type="pct"/>
          </w:tcPr>
          <w:p w:rsidR="00E92510" w:rsidRPr="00676B9C" w:rsidRDefault="00E92510" w:rsidP="00676B9C">
            <w:pPr>
              <w:jc w:val="center"/>
              <w:rPr>
                <w:sz w:val="22"/>
                <w:szCs w:val="22"/>
              </w:rPr>
            </w:pPr>
            <w:r w:rsidRPr="00676B9C">
              <w:rPr>
                <w:sz w:val="22"/>
                <w:szCs w:val="22"/>
              </w:rPr>
              <w:t>т</w:t>
            </w:r>
          </w:p>
        </w:tc>
        <w:tc>
          <w:tcPr>
            <w:tcW w:w="633" w:type="pct"/>
          </w:tcPr>
          <w:p w:rsidR="00E92510" w:rsidRPr="00676B9C" w:rsidRDefault="00E92510" w:rsidP="00676B9C">
            <w:pPr>
              <w:jc w:val="center"/>
              <w:rPr>
                <w:sz w:val="22"/>
                <w:szCs w:val="22"/>
              </w:rPr>
            </w:pPr>
            <w:r w:rsidRPr="00676B9C">
              <w:rPr>
                <w:sz w:val="22"/>
                <w:szCs w:val="22"/>
              </w:rPr>
              <w:t>0,0025</w:t>
            </w:r>
          </w:p>
        </w:tc>
      </w:tr>
      <w:tr w:rsidR="00A72180" w:rsidTr="002B1D55">
        <w:trPr>
          <w:tblCellSpacing w:w="0" w:type="dxa"/>
        </w:trPr>
        <w:tc>
          <w:tcPr>
            <w:tcW w:w="5000" w:type="pct"/>
            <w:gridSpan w:val="4"/>
            <w:vAlign w:val="center"/>
          </w:tcPr>
          <w:p w:rsidR="00A72180" w:rsidRPr="00676B9C" w:rsidRDefault="00E92510" w:rsidP="00E92510">
            <w:pPr>
              <w:pStyle w:val="3"/>
              <w:suppressAutoHyphens w:val="0"/>
              <w:jc w:val="left"/>
              <w:rPr>
                <w:b w:val="0"/>
                <w:szCs w:val="22"/>
                <w:lang w:eastAsia="ru-RU"/>
              </w:rPr>
            </w:pPr>
            <w:r w:rsidRPr="00676B9C">
              <w:rPr>
                <w:b w:val="0"/>
                <w:szCs w:val="22"/>
                <w:lang w:eastAsia="ru-RU"/>
              </w:rPr>
              <w:t>Полы</w:t>
            </w:r>
          </w:p>
        </w:tc>
      </w:tr>
      <w:tr w:rsidR="00E92510" w:rsidTr="00D62DD2">
        <w:trPr>
          <w:tblCellSpacing w:w="0" w:type="dxa"/>
        </w:trPr>
        <w:tc>
          <w:tcPr>
            <w:tcW w:w="196" w:type="pct"/>
            <w:vAlign w:val="center"/>
          </w:tcPr>
          <w:p w:rsidR="00E92510" w:rsidRPr="00676B9C" w:rsidRDefault="00676B9C" w:rsidP="009912E4">
            <w:pPr>
              <w:suppressAutoHyphens w:val="0"/>
              <w:jc w:val="center"/>
              <w:rPr>
                <w:rFonts w:eastAsia="Times New Roman" w:cs="Times New Roman"/>
                <w:sz w:val="22"/>
                <w:szCs w:val="22"/>
                <w:lang w:eastAsia="ru-RU"/>
              </w:rPr>
            </w:pPr>
            <w:r w:rsidRPr="00676B9C">
              <w:rPr>
                <w:rFonts w:eastAsia="Times New Roman" w:cs="Times New Roman"/>
                <w:sz w:val="22"/>
                <w:szCs w:val="22"/>
                <w:lang w:eastAsia="ru-RU"/>
              </w:rPr>
              <w:t>30</w:t>
            </w:r>
          </w:p>
        </w:tc>
        <w:tc>
          <w:tcPr>
            <w:tcW w:w="3582" w:type="pct"/>
          </w:tcPr>
          <w:p w:rsidR="00E92510" w:rsidRPr="00676B9C" w:rsidRDefault="00E92510" w:rsidP="00D62DD2">
            <w:pPr>
              <w:rPr>
                <w:sz w:val="22"/>
                <w:szCs w:val="22"/>
              </w:rPr>
            </w:pPr>
            <w:r w:rsidRPr="00676B9C">
              <w:rPr>
                <w:sz w:val="22"/>
                <w:szCs w:val="22"/>
              </w:rPr>
              <w:t>Разборка плинтусов: деревянных и из пластмассовых материалов</w:t>
            </w:r>
          </w:p>
        </w:tc>
        <w:tc>
          <w:tcPr>
            <w:tcW w:w="589" w:type="pct"/>
          </w:tcPr>
          <w:p w:rsidR="00E92510" w:rsidRPr="00676B9C" w:rsidRDefault="00E92510" w:rsidP="00676B9C">
            <w:pPr>
              <w:jc w:val="center"/>
              <w:rPr>
                <w:sz w:val="22"/>
                <w:szCs w:val="22"/>
              </w:rPr>
            </w:pPr>
            <w:r w:rsidRPr="00676B9C">
              <w:rPr>
                <w:sz w:val="22"/>
                <w:szCs w:val="22"/>
              </w:rPr>
              <w:t>м</w:t>
            </w:r>
          </w:p>
        </w:tc>
        <w:tc>
          <w:tcPr>
            <w:tcW w:w="633" w:type="pct"/>
          </w:tcPr>
          <w:p w:rsidR="00E92510" w:rsidRPr="00676B9C" w:rsidRDefault="00E92510" w:rsidP="00676B9C">
            <w:pPr>
              <w:jc w:val="center"/>
              <w:rPr>
                <w:sz w:val="22"/>
                <w:szCs w:val="22"/>
              </w:rPr>
            </w:pPr>
            <w:r w:rsidRPr="00676B9C">
              <w:rPr>
                <w:sz w:val="22"/>
                <w:szCs w:val="22"/>
              </w:rPr>
              <w:t>32</w:t>
            </w:r>
            <w:r w:rsidRPr="00676B9C">
              <w:rPr>
                <w:i/>
                <w:iCs/>
                <w:sz w:val="22"/>
                <w:szCs w:val="22"/>
              </w:rPr>
              <w:br/>
            </w:r>
          </w:p>
        </w:tc>
      </w:tr>
      <w:tr w:rsidR="00E92510" w:rsidTr="00D62DD2">
        <w:trPr>
          <w:tblCellSpacing w:w="0" w:type="dxa"/>
        </w:trPr>
        <w:tc>
          <w:tcPr>
            <w:tcW w:w="196" w:type="pct"/>
            <w:vAlign w:val="center"/>
          </w:tcPr>
          <w:p w:rsidR="00E92510" w:rsidRPr="00676B9C" w:rsidRDefault="00676B9C" w:rsidP="009912E4">
            <w:pPr>
              <w:suppressAutoHyphens w:val="0"/>
              <w:jc w:val="center"/>
              <w:rPr>
                <w:rFonts w:eastAsia="Times New Roman" w:cs="Times New Roman"/>
                <w:sz w:val="22"/>
                <w:szCs w:val="22"/>
                <w:lang w:eastAsia="ru-RU"/>
              </w:rPr>
            </w:pPr>
            <w:r w:rsidRPr="00676B9C">
              <w:rPr>
                <w:rFonts w:eastAsia="Times New Roman" w:cs="Times New Roman"/>
                <w:sz w:val="22"/>
                <w:szCs w:val="22"/>
                <w:lang w:eastAsia="ru-RU"/>
              </w:rPr>
              <w:t>31</w:t>
            </w:r>
          </w:p>
        </w:tc>
        <w:tc>
          <w:tcPr>
            <w:tcW w:w="3582" w:type="pct"/>
          </w:tcPr>
          <w:p w:rsidR="00E92510" w:rsidRPr="00676B9C" w:rsidRDefault="00E92510" w:rsidP="00D62DD2">
            <w:pPr>
              <w:rPr>
                <w:sz w:val="22"/>
                <w:szCs w:val="22"/>
              </w:rPr>
            </w:pPr>
            <w:r w:rsidRPr="00676B9C">
              <w:rPr>
                <w:sz w:val="22"/>
                <w:szCs w:val="22"/>
              </w:rPr>
              <w:t>Устройство покрытий: из линолеума насухо из готовых ковров на комнату</w:t>
            </w:r>
          </w:p>
        </w:tc>
        <w:tc>
          <w:tcPr>
            <w:tcW w:w="589" w:type="pct"/>
          </w:tcPr>
          <w:p w:rsidR="00E92510" w:rsidRPr="00676B9C" w:rsidRDefault="00E92510" w:rsidP="00676B9C">
            <w:pPr>
              <w:jc w:val="center"/>
              <w:rPr>
                <w:sz w:val="22"/>
                <w:szCs w:val="22"/>
              </w:rPr>
            </w:pPr>
            <w:r w:rsidRPr="00676B9C">
              <w:rPr>
                <w:sz w:val="22"/>
                <w:szCs w:val="22"/>
              </w:rPr>
              <w:t>м2</w:t>
            </w:r>
          </w:p>
        </w:tc>
        <w:tc>
          <w:tcPr>
            <w:tcW w:w="633" w:type="pct"/>
          </w:tcPr>
          <w:p w:rsidR="00E92510" w:rsidRPr="00676B9C" w:rsidRDefault="00E92510" w:rsidP="00676B9C">
            <w:pPr>
              <w:jc w:val="center"/>
              <w:rPr>
                <w:sz w:val="22"/>
                <w:szCs w:val="22"/>
              </w:rPr>
            </w:pPr>
            <w:r w:rsidRPr="00676B9C">
              <w:rPr>
                <w:sz w:val="22"/>
                <w:szCs w:val="22"/>
              </w:rPr>
              <w:t>18</w:t>
            </w:r>
            <w:r w:rsidR="00676B9C" w:rsidRPr="00676B9C">
              <w:rPr>
                <w:sz w:val="22"/>
                <w:szCs w:val="22"/>
              </w:rPr>
              <w:t>,</w:t>
            </w:r>
            <w:r w:rsidRPr="00676B9C">
              <w:rPr>
                <w:sz w:val="22"/>
                <w:szCs w:val="22"/>
              </w:rPr>
              <w:t>3</w:t>
            </w:r>
            <w:r w:rsidRPr="00676B9C">
              <w:rPr>
                <w:i/>
                <w:iCs/>
                <w:sz w:val="22"/>
                <w:szCs w:val="22"/>
              </w:rPr>
              <w:br/>
            </w:r>
          </w:p>
        </w:tc>
      </w:tr>
      <w:tr w:rsidR="00E92510" w:rsidTr="00D62DD2">
        <w:trPr>
          <w:tblCellSpacing w:w="0" w:type="dxa"/>
        </w:trPr>
        <w:tc>
          <w:tcPr>
            <w:tcW w:w="196" w:type="pct"/>
            <w:vAlign w:val="center"/>
          </w:tcPr>
          <w:p w:rsidR="00E92510" w:rsidRPr="00676B9C" w:rsidRDefault="00676B9C" w:rsidP="009912E4">
            <w:pPr>
              <w:suppressAutoHyphens w:val="0"/>
              <w:jc w:val="center"/>
              <w:rPr>
                <w:rFonts w:eastAsia="Times New Roman" w:cs="Times New Roman"/>
                <w:sz w:val="22"/>
                <w:szCs w:val="22"/>
                <w:lang w:eastAsia="ru-RU"/>
              </w:rPr>
            </w:pPr>
            <w:r w:rsidRPr="00676B9C">
              <w:rPr>
                <w:rFonts w:eastAsia="Times New Roman" w:cs="Times New Roman"/>
                <w:sz w:val="22"/>
                <w:szCs w:val="22"/>
                <w:lang w:eastAsia="ru-RU"/>
              </w:rPr>
              <w:t>32</w:t>
            </w:r>
          </w:p>
        </w:tc>
        <w:tc>
          <w:tcPr>
            <w:tcW w:w="3582" w:type="pct"/>
          </w:tcPr>
          <w:p w:rsidR="00A92731" w:rsidRPr="00676B9C" w:rsidRDefault="00A92731" w:rsidP="00A92731">
            <w:pPr>
              <w:rPr>
                <w:sz w:val="22"/>
                <w:szCs w:val="22"/>
              </w:rPr>
            </w:pPr>
            <w:r>
              <w:rPr>
                <w:rFonts w:eastAsia="Times New Roman" w:cs="Times New Roman"/>
                <w:sz w:val="22"/>
                <w:szCs w:val="22"/>
                <w:lang w:eastAsia="ru-RU"/>
              </w:rPr>
              <w:t>Линолеум коммерческий гомогенный  «</w:t>
            </w:r>
            <w:r>
              <w:rPr>
                <w:rFonts w:eastAsia="Times New Roman" w:cs="Times New Roman"/>
                <w:sz w:val="22"/>
                <w:szCs w:val="22"/>
                <w:lang w:val="en-US" w:eastAsia="ru-RU"/>
              </w:rPr>
              <w:t>TARKETT</w:t>
            </w:r>
            <w:r>
              <w:rPr>
                <w:rFonts w:eastAsia="Times New Roman" w:cs="Times New Roman"/>
                <w:sz w:val="22"/>
                <w:szCs w:val="22"/>
                <w:lang w:eastAsia="ru-RU"/>
              </w:rPr>
              <w:t xml:space="preserve"> </w:t>
            </w:r>
            <w:r w:rsidRPr="00676B9C">
              <w:rPr>
                <w:sz w:val="22"/>
                <w:szCs w:val="22"/>
              </w:rPr>
              <w:t>HORIZON</w:t>
            </w:r>
            <w:r>
              <w:rPr>
                <w:rFonts w:eastAsia="Times New Roman" w:cs="Times New Roman"/>
                <w:sz w:val="22"/>
                <w:szCs w:val="22"/>
                <w:lang w:eastAsia="ru-RU"/>
              </w:rPr>
              <w:t>» или эквивалент, Россия, должен быть толщиной не менее 2 мм, класс не ниже 34, пожарная безопасность не ниже Г1, В2, РП1, Д2, Т2, в соответствии с требованиями Федерального закона № 123-ФЗ от 22.07.2008 года. Цвет согласовывается с Заказчиком.*</w:t>
            </w:r>
          </w:p>
        </w:tc>
        <w:tc>
          <w:tcPr>
            <w:tcW w:w="589" w:type="pct"/>
          </w:tcPr>
          <w:p w:rsidR="00E92510" w:rsidRPr="00676B9C" w:rsidRDefault="00E92510" w:rsidP="00676B9C">
            <w:pPr>
              <w:jc w:val="center"/>
              <w:rPr>
                <w:sz w:val="22"/>
                <w:szCs w:val="22"/>
              </w:rPr>
            </w:pPr>
            <w:r w:rsidRPr="00676B9C">
              <w:rPr>
                <w:sz w:val="22"/>
                <w:szCs w:val="22"/>
              </w:rPr>
              <w:t>м2</w:t>
            </w:r>
          </w:p>
        </w:tc>
        <w:tc>
          <w:tcPr>
            <w:tcW w:w="633" w:type="pct"/>
          </w:tcPr>
          <w:p w:rsidR="00E92510" w:rsidRPr="00676B9C" w:rsidRDefault="00E92510" w:rsidP="00676B9C">
            <w:pPr>
              <w:jc w:val="center"/>
              <w:rPr>
                <w:sz w:val="22"/>
                <w:szCs w:val="22"/>
              </w:rPr>
            </w:pPr>
            <w:r w:rsidRPr="00676B9C">
              <w:rPr>
                <w:sz w:val="22"/>
                <w:szCs w:val="22"/>
              </w:rPr>
              <w:t>18,67</w:t>
            </w:r>
          </w:p>
        </w:tc>
      </w:tr>
      <w:tr w:rsidR="00E92510" w:rsidTr="00D62DD2">
        <w:trPr>
          <w:tblCellSpacing w:w="0" w:type="dxa"/>
        </w:trPr>
        <w:tc>
          <w:tcPr>
            <w:tcW w:w="196" w:type="pct"/>
            <w:vAlign w:val="center"/>
          </w:tcPr>
          <w:p w:rsidR="00E92510" w:rsidRPr="00676B9C" w:rsidRDefault="00676B9C" w:rsidP="009912E4">
            <w:pPr>
              <w:suppressAutoHyphens w:val="0"/>
              <w:jc w:val="center"/>
              <w:rPr>
                <w:rFonts w:eastAsia="Times New Roman" w:cs="Times New Roman"/>
                <w:sz w:val="22"/>
                <w:szCs w:val="22"/>
                <w:lang w:eastAsia="ru-RU"/>
              </w:rPr>
            </w:pPr>
            <w:r w:rsidRPr="00676B9C">
              <w:rPr>
                <w:rFonts w:eastAsia="Times New Roman" w:cs="Times New Roman"/>
                <w:sz w:val="22"/>
                <w:szCs w:val="22"/>
                <w:lang w:eastAsia="ru-RU"/>
              </w:rPr>
              <w:t>33</w:t>
            </w:r>
          </w:p>
        </w:tc>
        <w:tc>
          <w:tcPr>
            <w:tcW w:w="3582" w:type="pct"/>
          </w:tcPr>
          <w:p w:rsidR="00E92510" w:rsidRPr="00676B9C" w:rsidRDefault="00E92510" w:rsidP="00D62DD2">
            <w:pPr>
              <w:rPr>
                <w:sz w:val="22"/>
                <w:szCs w:val="22"/>
              </w:rPr>
            </w:pPr>
            <w:r w:rsidRPr="00676B9C">
              <w:rPr>
                <w:sz w:val="22"/>
                <w:szCs w:val="22"/>
              </w:rPr>
              <w:t>Устройство плинтусов поливинилхлоридных: на винтах самонарезающих</w:t>
            </w:r>
          </w:p>
        </w:tc>
        <w:tc>
          <w:tcPr>
            <w:tcW w:w="589" w:type="pct"/>
          </w:tcPr>
          <w:p w:rsidR="00E92510" w:rsidRPr="00676B9C" w:rsidRDefault="00E92510" w:rsidP="00676B9C">
            <w:pPr>
              <w:jc w:val="center"/>
              <w:rPr>
                <w:sz w:val="22"/>
                <w:szCs w:val="22"/>
              </w:rPr>
            </w:pPr>
            <w:r w:rsidRPr="00676B9C">
              <w:rPr>
                <w:sz w:val="22"/>
                <w:szCs w:val="22"/>
              </w:rPr>
              <w:t>м</w:t>
            </w:r>
          </w:p>
        </w:tc>
        <w:tc>
          <w:tcPr>
            <w:tcW w:w="633" w:type="pct"/>
          </w:tcPr>
          <w:p w:rsidR="00E92510" w:rsidRPr="00676B9C" w:rsidRDefault="00E92510" w:rsidP="00676B9C">
            <w:pPr>
              <w:jc w:val="center"/>
              <w:rPr>
                <w:sz w:val="22"/>
                <w:szCs w:val="22"/>
              </w:rPr>
            </w:pPr>
            <w:r w:rsidRPr="00676B9C">
              <w:rPr>
                <w:sz w:val="22"/>
                <w:szCs w:val="22"/>
              </w:rPr>
              <w:t>16</w:t>
            </w:r>
            <w:r w:rsidR="00676B9C" w:rsidRPr="00676B9C">
              <w:rPr>
                <w:sz w:val="22"/>
                <w:szCs w:val="22"/>
              </w:rPr>
              <w:t>,</w:t>
            </w:r>
            <w:r w:rsidRPr="00676B9C">
              <w:rPr>
                <w:sz w:val="22"/>
                <w:szCs w:val="22"/>
              </w:rPr>
              <w:t>2</w:t>
            </w:r>
            <w:r w:rsidRPr="00676B9C">
              <w:rPr>
                <w:i/>
                <w:iCs/>
                <w:sz w:val="22"/>
                <w:szCs w:val="22"/>
              </w:rPr>
              <w:br/>
            </w:r>
          </w:p>
        </w:tc>
      </w:tr>
      <w:tr w:rsidR="00E92510" w:rsidTr="00D62DD2">
        <w:trPr>
          <w:tblCellSpacing w:w="0" w:type="dxa"/>
        </w:trPr>
        <w:tc>
          <w:tcPr>
            <w:tcW w:w="196" w:type="pct"/>
            <w:vAlign w:val="center"/>
          </w:tcPr>
          <w:p w:rsidR="00E92510" w:rsidRPr="00676B9C" w:rsidRDefault="00676B9C" w:rsidP="009912E4">
            <w:pPr>
              <w:suppressAutoHyphens w:val="0"/>
              <w:jc w:val="center"/>
              <w:rPr>
                <w:rFonts w:eastAsia="Times New Roman" w:cs="Times New Roman"/>
                <w:sz w:val="22"/>
                <w:szCs w:val="22"/>
                <w:lang w:eastAsia="ru-RU"/>
              </w:rPr>
            </w:pPr>
            <w:r w:rsidRPr="00676B9C">
              <w:rPr>
                <w:rFonts w:eastAsia="Times New Roman" w:cs="Times New Roman"/>
                <w:sz w:val="22"/>
                <w:szCs w:val="22"/>
                <w:lang w:eastAsia="ru-RU"/>
              </w:rPr>
              <w:t>34</w:t>
            </w:r>
          </w:p>
        </w:tc>
        <w:tc>
          <w:tcPr>
            <w:tcW w:w="3582" w:type="pct"/>
          </w:tcPr>
          <w:p w:rsidR="00A70AF2" w:rsidRDefault="00A70AF2" w:rsidP="00A70AF2">
            <w:pPr>
              <w:suppressAutoHyphens w:val="0"/>
              <w:jc w:val="both"/>
              <w:rPr>
                <w:rFonts w:eastAsia="Times New Roman" w:cs="Times New Roman"/>
                <w:sz w:val="22"/>
                <w:szCs w:val="22"/>
                <w:lang w:eastAsia="ru-RU"/>
              </w:rPr>
            </w:pPr>
            <w:r>
              <w:rPr>
                <w:rFonts w:eastAsia="Times New Roman" w:cs="Times New Roman"/>
                <w:sz w:val="22"/>
                <w:szCs w:val="22"/>
                <w:lang w:eastAsia="ru-RU"/>
              </w:rPr>
              <w:t>Плинтус должен быть поливинилхлоридный с кабель-каналом, мягким прорезин</w:t>
            </w:r>
            <w:r w:rsidR="005B04CB">
              <w:rPr>
                <w:rFonts w:eastAsia="Times New Roman" w:cs="Times New Roman"/>
                <w:sz w:val="22"/>
                <w:szCs w:val="22"/>
                <w:lang w:eastAsia="ru-RU"/>
              </w:rPr>
              <w:t>енным краем, шириной не менее 19</w:t>
            </w:r>
            <w:r>
              <w:rPr>
                <w:rFonts w:eastAsia="Times New Roman" w:cs="Times New Roman"/>
                <w:sz w:val="22"/>
                <w:szCs w:val="22"/>
                <w:lang w:eastAsia="ru-RU"/>
              </w:rPr>
              <w:t xml:space="preserve"> мм, высотой не менее 48 мм, длиной не менее 2,5м. Поверхность плинтуса должна быть матовой.</w:t>
            </w:r>
          </w:p>
          <w:p w:rsidR="00A70AF2" w:rsidRDefault="00A70AF2" w:rsidP="00A70AF2">
            <w:pPr>
              <w:suppressAutoHyphens w:val="0"/>
              <w:rPr>
                <w:rFonts w:eastAsia="Times New Roman" w:cs="Times New Roman"/>
                <w:sz w:val="22"/>
                <w:szCs w:val="22"/>
                <w:lang w:eastAsia="ru-RU"/>
              </w:rPr>
            </w:pPr>
            <w:r>
              <w:rPr>
                <w:rFonts w:eastAsia="Times New Roman" w:cs="Times New Roman"/>
                <w:sz w:val="22"/>
                <w:szCs w:val="22"/>
                <w:lang w:eastAsia="ru-RU"/>
              </w:rPr>
              <w:t>Цвет согласовывается с Заказчиком.</w:t>
            </w:r>
          </w:p>
          <w:p w:rsidR="00E92510" w:rsidRPr="00676B9C" w:rsidRDefault="00A70AF2" w:rsidP="00A70AF2">
            <w:pPr>
              <w:rPr>
                <w:sz w:val="22"/>
                <w:szCs w:val="22"/>
              </w:rPr>
            </w:pPr>
            <w:r>
              <w:rPr>
                <w:rFonts w:eastAsia="Times New Roman" w:cs="Times New Roman"/>
                <w:sz w:val="22"/>
                <w:szCs w:val="22"/>
                <w:lang w:eastAsia="ru-RU"/>
              </w:rPr>
              <w:t>Саморезы должны быть не менее 3,5*32мм, должны быть стальные фосфатированные с двухзаходной резьбой.*</w:t>
            </w:r>
          </w:p>
        </w:tc>
        <w:tc>
          <w:tcPr>
            <w:tcW w:w="589" w:type="pct"/>
          </w:tcPr>
          <w:p w:rsidR="00E92510" w:rsidRPr="00676B9C" w:rsidRDefault="00E92510" w:rsidP="00676B9C">
            <w:pPr>
              <w:jc w:val="center"/>
              <w:rPr>
                <w:sz w:val="22"/>
                <w:szCs w:val="22"/>
              </w:rPr>
            </w:pPr>
            <w:r w:rsidRPr="00676B9C">
              <w:rPr>
                <w:sz w:val="22"/>
                <w:szCs w:val="22"/>
              </w:rPr>
              <w:t>м</w:t>
            </w:r>
          </w:p>
        </w:tc>
        <w:tc>
          <w:tcPr>
            <w:tcW w:w="633" w:type="pct"/>
          </w:tcPr>
          <w:p w:rsidR="00E92510" w:rsidRPr="00676B9C" w:rsidRDefault="00E92510" w:rsidP="00676B9C">
            <w:pPr>
              <w:jc w:val="center"/>
              <w:rPr>
                <w:sz w:val="22"/>
                <w:szCs w:val="22"/>
              </w:rPr>
            </w:pPr>
            <w:r w:rsidRPr="00676B9C">
              <w:rPr>
                <w:sz w:val="22"/>
                <w:szCs w:val="22"/>
              </w:rPr>
              <w:t>16,36</w:t>
            </w:r>
            <w:r w:rsidRPr="00676B9C">
              <w:rPr>
                <w:i/>
                <w:iCs/>
                <w:sz w:val="22"/>
                <w:szCs w:val="22"/>
              </w:rPr>
              <w:br/>
            </w:r>
          </w:p>
        </w:tc>
      </w:tr>
      <w:tr w:rsidR="00E92510" w:rsidTr="00D62DD2">
        <w:trPr>
          <w:tblCellSpacing w:w="0" w:type="dxa"/>
        </w:trPr>
        <w:tc>
          <w:tcPr>
            <w:tcW w:w="196" w:type="pct"/>
            <w:vAlign w:val="center"/>
          </w:tcPr>
          <w:p w:rsidR="00E92510" w:rsidRPr="00676B9C" w:rsidRDefault="00676B9C" w:rsidP="009912E4">
            <w:pPr>
              <w:suppressAutoHyphens w:val="0"/>
              <w:jc w:val="center"/>
              <w:rPr>
                <w:rFonts w:eastAsia="Times New Roman" w:cs="Times New Roman"/>
                <w:sz w:val="22"/>
                <w:szCs w:val="22"/>
                <w:lang w:eastAsia="ru-RU"/>
              </w:rPr>
            </w:pPr>
            <w:r w:rsidRPr="00676B9C">
              <w:rPr>
                <w:rFonts w:eastAsia="Times New Roman" w:cs="Times New Roman"/>
                <w:sz w:val="22"/>
                <w:szCs w:val="22"/>
                <w:lang w:eastAsia="ru-RU"/>
              </w:rPr>
              <w:t>35</w:t>
            </w:r>
          </w:p>
        </w:tc>
        <w:tc>
          <w:tcPr>
            <w:tcW w:w="3582" w:type="pct"/>
          </w:tcPr>
          <w:p w:rsidR="00E92510" w:rsidRPr="00676B9C" w:rsidRDefault="00E92510" w:rsidP="00A70AF2">
            <w:pPr>
              <w:rPr>
                <w:sz w:val="22"/>
                <w:szCs w:val="22"/>
              </w:rPr>
            </w:pPr>
            <w:r w:rsidRPr="00676B9C">
              <w:rPr>
                <w:sz w:val="22"/>
                <w:szCs w:val="22"/>
              </w:rPr>
              <w:t xml:space="preserve">Заглушка торцевая для пластикового плинтуса левая, </w:t>
            </w:r>
            <w:r w:rsidR="00A70AF2">
              <w:rPr>
                <w:rFonts w:eastAsia="Times New Roman" w:cs="Times New Roman"/>
                <w:sz w:val="22"/>
                <w:szCs w:val="22"/>
                <w:lang w:eastAsia="ru-RU"/>
              </w:rPr>
              <w:t>должна быть высотой не менее 48 мм, матовой.*</w:t>
            </w:r>
          </w:p>
        </w:tc>
        <w:tc>
          <w:tcPr>
            <w:tcW w:w="589" w:type="pct"/>
          </w:tcPr>
          <w:p w:rsidR="00E92510" w:rsidRPr="00676B9C" w:rsidRDefault="00E92510" w:rsidP="00676B9C">
            <w:pPr>
              <w:jc w:val="center"/>
              <w:rPr>
                <w:sz w:val="22"/>
                <w:szCs w:val="22"/>
              </w:rPr>
            </w:pPr>
            <w:r w:rsidRPr="00676B9C">
              <w:rPr>
                <w:sz w:val="22"/>
                <w:szCs w:val="22"/>
              </w:rPr>
              <w:t>шт</w:t>
            </w:r>
          </w:p>
        </w:tc>
        <w:tc>
          <w:tcPr>
            <w:tcW w:w="633" w:type="pct"/>
          </w:tcPr>
          <w:p w:rsidR="00E92510" w:rsidRPr="00676B9C" w:rsidRDefault="00E92510" w:rsidP="00676B9C">
            <w:pPr>
              <w:jc w:val="center"/>
              <w:rPr>
                <w:sz w:val="22"/>
                <w:szCs w:val="22"/>
              </w:rPr>
            </w:pPr>
            <w:r w:rsidRPr="00676B9C">
              <w:rPr>
                <w:sz w:val="22"/>
                <w:szCs w:val="22"/>
              </w:rPr>
              <w:t>2</w:t>
            </w:r>
            <w:r w:rsidRPr="00676B9C">
              <w:rPr>
                <w:i/>
                <w:iCs/>
                <w:sz w:val="22"/>
                <w:szCs w:val="22"/>
              </w:rPr>
              <w:br/>
            </w:r>
          </w:p>
        </w:tc>
      </w:tr>
      <w:tr w:rsidR="00E92510" w:rsidTr="00D62DD2">
        <w:trPr>
          <w:tblCellSpacing w:w="0" w:type="dxa"/>
        </w:trPr>
        <w:tc>
          <w:tcPr>
            <w:tcW w:w="196" w:type="pct"/>
            <w:vAlign w:val="center"/>
          </w:tcPr>
          <w:p w:rsidR="00E92510" w:rsidRPr="00676B9C" w:rsidRDefault="00676B9C" w:rsidP="009912E4">
            <w:pPr>
              <w:suppressAutoHyphens w:val="0"/>
              <w:jc w:val="center"/>
              <w:rPr>
                <w:rFonts w:eastAsia="Times New Roman" w:cs="Times New Roman"/>
                <w:sz w:val="22"/>
                <w:szCs w:val="22"/>
                <w:lang w:eastAsia="ru-RU"/>
              </w:rPr>
            </w:pPr>
            <w:r w:rsidRPr="00676B9C">
              <w:rPr>
                <w:rFonts w:eastAsia="Times New Roman" w:cs="Times New Roman"/>
                <w:sz w:val="22"/>
                <w:szCs w:val="22"/>
                <w:lang w:eastAsia="ru-RU"/>
              </w:rPr>
              <w:t>36</w:t>
            </w:r>
          </w:p>
        </w:tc>
        <w:tc>
          <w:tcPr>
            <w:tcW w:w="3582" w:type="pct"/>
          </w:tcPr>
          <w:p w:rsidR="00E92510" w:rsidRPr="00676B9C" w:rsidRDefault="00E92510" w:rsidP="00F45C16">
            <w:pPr>
              <w:rPr>
                <w:sz w:val="22"/>
                <w:szCs w:val="22"/>
              </w:rPr>
            </w:pPr>
            <w:r w:rsidRPr="00676B9C">
              <w:rPr>
                <w:sz w:val="22"/>
                <w:szCs w:val="22"/>
              </w:rPr>
              <w:t xml:space="preserve">Заглушки торцевая для пластикового плинтуса правая, </w:t>
            </w:r>
            <w:r w:rsidR="00F45C16">
              <w:rPr>
                <w:rFonts w:eastAsia="Times New Roman" w:cs="Times New Roman"/>
                <w:sz w:val="22"/>
                <w:szCs w:val="22"/>
                <w:lang w:eastAsia="ru-RU"/>
              </w:rPr>
              <w:t>должна быть высотой не менее 48 мм, матовой.*</w:t>
            </w:r>
          </w:p>
        </w:tc>
        <w:tc>
          <w:tcPr>
            <w:tcW w:w="589" w:type="pct"/>
          </w:tcPr>
          <w:p w:rsidR="00E92510" w:rsidRPr="00676B9C" w:rsidRDefault="00E92510" w:rsidP="00676B9C">
            <w:pPr>
              <w:jc w:val="center"/>
              <w:rPr>
                <w:sz w:val="22"/>
                <w:szCs w:val="22"/>
              </w:rPr>
            </w:pPr>
            <w:r w:rsidRPr="00676B9C">
              <w:rPr>
                <w:sz w:val="22"/>
                <w:szCs w:val="22"/>
              </w:rPr>
              <w:t>шт</w:t>
            </w:r>
          </w:p>
        </w:tc>
        <w:tc>
          <w:tcPr>
            <w:tcW w:w="633" w:type="pct"/>
          </w:tcPr>
          <w:p w:rsidR="00E92510" w:rsidRPr="00676B9C" w:rsidRDefault="00E92510" w:rsidP="00676B9C">
            <w:pPr>
              <w:jc w:val="center"/>
              <w:rPr>
                <w:sz w:val="22"/>
                <w:szCs w:val="22"/>
              </w:rPr>
            </w:pPr>
            <w:r w:rsidRPr="00676B9C">
              <w:rPr>
                <w:sz w:val="22"/>
                <w:szCs w:val="22"/>
              </w:rPr>
              <w:t>2</w:t>
            </w:r>
            <w:r w:rsidRPr="00676B9C">
              <w:rPr>
                <w:i/>
                <w:iCs/>
                <w:sz w:val="22"/>
                <w:szCs w:val="22"/>
              </w:rPr>
              <w:br/>
            </w:r>
          </w:p>
        </w:tc>
      </w:tr>
      <w:tr w:rsidR="00E92510" w:rsidTr="00D62DD2">
        <w:trPr>
          <w:tblCellSpacing w:w="0" w:type="dxa"/>
        </w:trPr>
        <w:tc>
          <w:tcPr>
            <w:tcW w:w="196" w:type="pct"/>
            <w:vAlign w:val="center"/>
          </w:tcPr>
          <w:p w:rsidR="00E92510" w:rsidRPr="00676B9C" w:rsidRDefault="00676B9C" w:rsidP="009912E4">
            <w:pPr>
              <w:suppressAutoHyphens w:val="0"/>
              <w:jc w:val="center"/>
              <w:rPr>
                <w:rFonts w:eastAsia="Times New Roman" w:cs="Times New Roman"/>
                <w:sz w:val="22"/>
                <w:szCs w:val="22"/>
                <w:lang w:eastAsia="ru-RU"/>
              </w:rPr>
            </w:pPr>
            <w:r w:rsidRPr="00676B9C">
              <w:rPr>
                <w:rFonts w:eastAsia="Times New Roman" w:cs="Times New Roman"/>
                <w:sz w:val="22"/>
                <w:szCs w:val="22"/>
                <w:lang w:eastAsia="ru-RU"/>
              </w:rPr>
              <w:t>37</w:t>
            </w:r>
          </w:p>
        </w:tc>
        <w:tc>
          <w:tcPr>
            <w:tcW w:w="3582" w:type="pct"/>
          </w:tcPr>
          <w:p w:rsidR="00E92510" w:rsidRPr="00676B9C" w:rsidRDefault="00E92510" w:rsidP="00F45C16">
            <w:pPr>
              <w:rPr>
                <w:sz w:val="22"/>
                <w:szCs w:val="22"/>
              </w:rPr>
            </w:pPr>
            <w:r w:rsidRPr="00676B9C">
              <w:rPr>
                <w:sz w:val="22"/>
                <w:szCs w:val="22"/>
              </w:rPr>
              <w:t xml:space="preserve">Соединитель для пластикового плинтуса, </w:t>
            </w:r>
            <w:r w:rsidR="00F45C16">
              <w:rPr>
                <w:rFonts w:eastAsia="Times New Roman" w:cs="Times New Roman"/>
                <w:sz w:val="22"/>
                <w:szCs w:val="22"/>
                <w:lang w:eastAsia="ru-RU"/>
              </w:rPr>
              <w:t>должен быть высотой не менее 48 мм, матовым.*</w:t>
            </w:r>
          </w:p>
        </w:tc>
        <w:tc>
          <w:tcPr>
            <w:tcW w:w="589" w:type="pct"/>
          </w:tcPr>
          <w:p w:rsidR="00E92510" w:rsidRPr="00676B9C" w:rsidRDefault="00E92510" w:rsidP="00676B9C">
            <w:pPr>
              <w:jc w:val="center"/>
              <w:rPr>
                <w:sz w:val="22"/>
                <w:szCs w:val="22"/>
              </w:rPr>
            </w:pPr>
            <w:r w:rsidRPr="00676B9C">
              <w:rPr>
                <w:sz w:val="22"/>
                <w:szCs w:val="22"/>
              </w:rPr>
              <w:t>шт</w:t>
            </w:r>
          </w:p>
        </w:tc>
        <w:tc>
          <w:tcPr>
            <w:tcW w:w="633" w:type="pct"/>
          </w:tcPr>
          <w:p w:rsidR="00E92510" w:rsidRPr="00676B9C" w:rsidRDefault="00E92510" w:rsidP="00676B9C">
            <w:pPr>
              <w:jc w:val="center"/>
              <w:rPr>
                <w:sz w:val="22"/>
                <w:szCs w:val="22"/>
              </w:rPr>
            </w:pPr>
            <w:r w:rsidRPr="00676B9C">
              <w:rPr>
                <w:sz w:val="22"/>
                <w:szCs w:val="22"/>
              </w:rPr>
              <w:t>7</w:t>
            </w:r>
            <w:r w:rsidRPr="00676B9C">
              <w:rPr>
                <w:i/>
                <w:iCs/>
                <w:sz w:val="22"/>
                <w:szCs w:val="22"/>
              </w:rPr>
              <w:br/>
            </w:r>
          </w:p>
        </w:tc>
      </w:tr>
      <w:tr w:rsidR="00E92510" w:rsidTr="00D62DD2">
        <w:trPr>
          <w:tblCellSpacing w:w="0" w:type="dxa"/>
        </w:trPr>
        <w:tc>
          <w:tcPr>
            <w:tcW w:w="196" w:type="pct"/>
            <w:vAlign w:val="center"/>
          </w:tcPr>
          <w:p w:rsidR="00E92510" w:rsidRPr="00676B9C" w:rsidRDefault="00676B9C" w:rsidP="009912E4">
            <w:pPr>
              <w:suppressAutoHyphens w:val="0"/>
              <w:jc w:val="center"/>
              <w:rPr>
                <w:rFonts w:eastAsia="Times New Roman" w:cs="Times New Roman"/>
                <w:sz w:val="22"/>
                <w:szCs w:val="22"/>
                <w:lang w:eastAsia="ru-RU"/>
              </w:rPr>
            </w:pPr>
            <w:r w:rsidRPr="00676B9C">
              <w:rPr>
                <w:rFonts w:eastAsia="Times New Roman" w:cs="Times New Roman"/>
                <w:sz w:val="22"/>
                <w:szCs w:val="22"/>
                <w:lang w:eastAsia="ru-RU"/>
              </w:rPr>
              <w:t>38</w:t>
            </w:r>
          </w:p>
        </w:tc>
        <w:tc>
          <w:tcPr>
            <w:tcW w:w="3582" w:type="pct"/>
          </w:tcPr>
          <w:p w:rsidR="00E92510" w:rsidRPr="00676B9C" w:rsidRDefault="00E92510" w:rsidP="00F45C16">
            <w:pPr>
              <w:rPr>
                <w:sz w:val="22"/>
                <w:szCs w:val="22"/>
              </w:rPr>
            </w:pPr>
            <w:r w:rsidRPr="00676B9C">
              <w:rPr>
                <w:sz w:val="22"/>
                <w:szCs w:val="22"/>
              </w:rPr>
              <w:t xml:space="preserve">Уголок внутренний для пластикового плинтуса, </w:t>
            </w:r>
            <w:r w:rsidR="00F45C16">
              <w:rPr>
                <w:rFonts w:eastAsia="Times New Roman" w:cs="Times New Roman"/>
                <w:sz w:val="22"/>
                <w:szCs w:val="22"/>
                <w:lang w:eastAsia="ru-RU"/>
              </w:rPr>
              <w:t>должен быть высотой не менее 48 мм, матовым.*</w:t>
            </w:r>
          </w:p>
        </w:tc>
        <w:tc>
          <w:tcPr>
            <w:tcW w:w="589" w:type="pct"/>
          </w:tcPr>
          <w:p w:rsidR="00E92510" w:rsidRPr="00676B9C" w:rsidRDefault="00E92510" w:rsidP="00676B9C">
            <w:pPr>
              <w:jc w:val="center"/>
              <w:rPr>
                <w:sz w:val="22"/>
                <w:szCs w:val="22"/>
              </w:rPr>
            </w:pPr>
            <w:r w:rsidRPr="00676B9C">
              <w:rPr>
                <w:sz w:val="22"/>
                <w:szCs w:val="22"/>
              </w:rPr>
              <w:t>шт</w:t>
            </w:r>
          </w:p>
        </w:tc>
        <w:tc>
          <w:tcPr>
            <w:tcW w:w="633" w:type="pct"/>
          </w:tcPr>
          <w:p w:rsidR="00E92510" w:rsidRPr="00676B9C" w:rsidRDefault="00E92510" w:rsidP="00676B9C">
            <w:pPr>
              <w:jc w:val="center"/>
              <w:rPr>
                <w:sz w:val="22"/>
                <w:szCs w:val="22"/>
              </w:rPr>
            </w:pPr>
            <w:r w:rsidRPr="00676B9C">
              <w:rPr>
                <w:sz w:val="22"/>
                <w:szCs w:val="22"/>
              </w:rPr>
              <w:t>2</w:t>
            </w:r>
            <w:r w:rsidRPr="00676B9C">
              <w:rPr>
                <w:i/>
                <w:iCs/>
                <w:sz w:val="22"/>
                <w:szCs w:val="22"/>
              </w:rPr>
              <w:br/>
            </w:r>
          </w:p>
        </w:tc>
      </w:tr>
      <w:tr w:rsidR="00E92510" w:rsidTr="00D62DD2">
        <w:trPr>
          <w:tblCellSpacing w:w="0" w:type="dxa"/>
        </w:trPr>
        <w:tc>
          <w:tcPr>
            <w:tcW w:w="196" w:type="pct"/>
            <w:vAlign w:val="center"/>
          </w:tcPr>
          <w:p w:rsidR="00E92510" w:rsidRPr="00676B9C" w:rsidRDefault="00676B9C" w:rsidP="009912E4">
            <w:pPr>
              <w:suppressAutoHyphens w:val="0"/>
              <w:jc w:val="center"/>
              <w:rPr>
                <w:rFonts w:eastAsia="Times New Roman" w:cs="Times New Roman"/>
                <w:sz w:val="22"/>
                <w:szCs w:val="22"/>
                <w:lang w:eastAsia="ru-RU"/>
              </w:rPr>
            </w:pPr>
            <w:r w:rsidRPr="00676B9C">
              <w:rPr>
                <w:rFonts w:eastAsia="Times New Roman" w:cs="Times New Roman"/>
                <w:sz w:val="22"/>
                <w:szCs w:val="22"/>
                <w:lang w:eastAsia="ru-RU"/>
              </w:rPr>
              <w:t>39</w:t>
            </w:r>
          </w:p>
        </w:tc>
        <w:tc>
          <w:tcPr>
            <w:tcW w:w="3582" w:type="pct"/>
          </w:tcPr>
          <w:p w:rsidR="00E92510" w:rsidRPr="00676B9C" w:rsidRDefault="00E92510" w:rsidP="00F45C16">
            <w:pPr>
              <w:rPr>
                <w:sz w:val="22"/>
                <w:szCs w:val="22"/>
              </w:rPr>
            </w:pPr>
            <w:r w:rsidRPr="00676B9C">
              <w:rPr>
                <w:sz w:val="22"/>
                <w:szCs w:val="22"/>
              </w:rPr>
              <w:t xml:space="preserve">Уголок наружный для пластикового плинтуса, </w:t>
            </w:r>
            <w:r w:rsidR="00F45C16">
              <w:rPr>
                <w:rFonts w:eastAsia="Times New Roman" w:cs="Times New Roman"/>
                <w:sz w:val="22"/>
                <w:szCs w:val="22"/>
                <w:lang w:eastAsia="ru-RU"/>
              </w:rPr>
              <w:t>должен быть высотой не менее 48 мм, матовым.*</w:t>
            </w:r>
          </w:p>
        </w:tc>
        <w:tc>
          <w:tcPr>
            <w:tcW w:w="589" w:type="pct"/>
          </w:tcPr>
          <w:p w:rsidR="00E92510" w:rsidRPr="00676B9C" w:rsidRDefault="00E92510" w:rsidP="00676B9C">
            <w:pPr>
              <w:jc w:val="center"/>
              <w:rPr>
                <w:sz w:val="22"/>
                <w:szCs w:val="22"/>
              </w:rPr>
            </w:pPr>
            <w:r w:rsidRPr="00676B9C">
              <w:rPr>
                <w:sz w:val="22"/>
                <w:szCs w:val="22"/>
              </w:rPr>
              <w:t>шт</w:t>
            </w:r>
          </w:p>
        </w:tc>
        <w:tc>
          <w:tcPr>
            <w:tcW w:w="633" w:type="pct"/>
          </w:tcPr>
          <w:p w:rsidR="00E92510" w:rsidRPr="00676B9C" w:rsidRDefault="00E92510" w:rsidP="00676B9C">
            <w:pPr>
              <w:jc w:val="center"/>
              <w:rPr>
                <w:sz w:val="22"/>
                <w:szCs w:val="22"/>
              </w:rPr>
            </w:pPr>
            <w:r w:rsidRPr="00676B9C">
              <w:rPr>
                <w:sz w:val="22"/>
                <w:szCs w:val="22"/>
              </w:rPr>
              <w:t>2</w:t>
            </w:r>
            <w:r w:rsidRPr="00676B9C">
              <w:rPr>
                <w:i/>
                <w:iCs/>
                <w:sz w:val="22"/>
                <w:szCs w:val="22"/>
              </w:rPr>
              <w:br/>
            </w:r>
          </w:p>
        </w:tc>
      </w:tr>
      <w:tr w:rsidR="00E92510" w:rsidTr="00D62DD2">
        <w:trPr>
          <w:tblCellSpacing w:w="0" w:type="dxa"/>
        </w:trPr>
        <w:tc>
          <w:tcPr>
            <w:tcW w:w="196" w:type="pct"/>
            <w:vAlign w:val="center"/>
          </w:tcPr>
          <w:p w:rsidR="00E92510" w:rsidRPr="00676B9C" w:rsidRDefault="00676B9C" w:rsidP="009912E4">
            <w:pPr>
              <w:suppressAutoHyphens w:val="0"/>
              <w:jc w:val="center"/>
              <w:rPr>
                <w:rFonts w:eastAsia="Times New Roman" w:cs="Times New Roman"/>
                <w:sz w:val="22"/>
                <w:szCs w:val="22"/>
                <w:lang w:eastAsia="ru-RU"/>
              </w:rPr>
            </w:pPr>
            <w:r w:rsidRPr="00676B9C">
              <w:rPr>
                <w:rFonts w:eastAsia="Times New Roman" w:cs="Times New Roman"/>
                <w:sz w:val="22"/>
                <w:szCs w:val="22"/>
                <w:lang w:eastAsia="ru-RU"/>
              </w:rPr>
              <w:t>40</w:t>
            </w:r>
          </w:p>
        </w:tc>
        <w:tc>
          <w:tcPr>
            <w:tcW w:w="3582" w:type="pct"/>
          </w:tcPr>
          <w:p w:rsidR="00E92510" w:rsidRPr="00676B9C" w:rsidRDefault="00E92510" w:rsidP="00D62DD2">
            <w:pPr>
              <w:rPr>
                <w:sz w:val="22"/>
                <w:szCs w:val="22"/>
              </w:rPr>
            </w:pPr>
            <w:r w:rsidRPr="00676B9C">
              <w:rPr>
                <w:sz w:val="22"/>
                <w:szCs w:val="22"/>
              </w:rPr>
              <w:t>Устройство стяжек: цементных толщиной 20 мм (применительно: цементно-песчаных толщиной 100мм)</w:t>
            </w:r>
          </w:p>
        </w:tc>
        <w:tc>
          <w:tcPr>
            <w:tcW w:w="589" w:type="pct"/>
          </w:tcPr>
          <w:p w:rsidR="00E92510" w:rsidRPr="00676B9C" w:rsidRDefault="00E92510" w:rsidP="00676B9C">
            <w:pPr>
              <w:jc w:val="center"/>
              <w:rPr>
                <w:sz w:val="22"/>
                <w:szCs w:val="22"/>
              </w:rPr>
            </w:pPr>
            <w:r w:rsidRPr="00676B9C">
              <w:rPr>
                <w:sz w:val="22"/>
                <w:szCs w:val="22"/>
              </w:rPr>
              <w:t>м2</w:t>
            </w:r>
          </w:p>
        </w:tc>
        <w:tc>
          <w:tcPr>
            <w:tcW w:w="633" w:type="pct"/>
          </w:tcPr>
          <w:p w:rsidR="00E92510" w:rsidRPr="00676B9C" w:rsidRDefault="00E92510" w:rsidP="00676B9C">
            <w:pPr>
              <w:jc w:val="center"/>
              <w:rPr>
                <w:sz w:val="22"/>
                <w:szCs w:val="22"/>
              </w:rPr>
            </w:pPr>
            <w:r w:rsidRPr="00676B9C">
              <w:rPr>
                <w:sz w:val="22"/>
                <w:szCs w:val="22"/>
              </w:rPr>
              <w:t>14</w:t>
            </w:r>
            <w:r w:rsidRPr="00676B9C">
              <w:rPr>
                <w:i/>
                <w:iCs/>
                <w:sz w:val="22"/>
                <w:szCs w:val="22"/>
              </w:rPr>
              <w:br/>
            </w:r>
          </w:p>
        </w:tc>
      </w:tr>
      <w:tr w:rsidR="00E92510" w:rsidTr="00D62DD2">
        <w:trPr>
          <w:tblCellSpacing w:w="0" w:type="dxa"/>
        </w:trPr>
        <w:tc>
          <w:tcPr>
            <w:tcW w:w="196" w:type="pct"/>
            <w:vAlign w:val="center"/>
          </w:tcPr>
          <w:p w:rsidR="00E92510" w:rsidRPr="00676B9C" w:rsidRDefault="00676B9C" w:rsidP="009912E4">
            <w:pPr>
              <w:suppressAutoHyphens w:val="0"/>
              <w:jc w:val="center"/>
              <w:rPr>
                <w:rFonts w:eastAsia="Times New Roman" w:cs="Times New Roman"/>
                <w:sz w:val="22"/>
                <w:szCs w:val="22"/>
                <w:lang w:eastAsia="ru-RU"/>
              </w:rPr>
            </w:pPr>
            <w:r w:rsidRPr="00676B9C">
              <w:rPr>
                <w:rFonts w:eastAsia="Times New Roman" w:cs="Times New Roman"/>
                <w:sz w:val="22"/>
                <w:szCs w:val="22"/>
                <w:lang w:eastAsia="ru-RU"/>
              </w:rPr>
              <w:t>41</w:t>
            </w:r>
          </w:p>
        </w:tc>
        <w:tc>
          <w:tcPr>
            <w:tcW w:w="3582" w:type="pct"/>
          </w:tcPr>
          <w:p w:rsidR="00E92510" w:rsidRPr="00676B9C" w:rsidRDefault="00E92510" w:rsidP="00D62DD2">
            <w:pPr>
              <w:rPr>
                <w:sz w:val="22"/>
                <w:szCs w:val="22"/>
              </w:rPr>
            </w:pPr>
            <w:r w:rsidRPr="00676B9C">
              <w:rPr>
                <w:sz w:val="22"/>
                <w:szCs w:val="22"/>
              </w:rPr>
              <w:t>Устройство стяжек: на каждые 5 мм изменения толщины стяжки добавлять или исключать к расценке 11-01-011-01</w:t>
            </w:r>
          </w:p>
        </w:tc>
        <w:tc>
          <w:tcPr>
            <w:tcW w:w="589" w:type="pct"/>
          </w:tcPr>
          <w:p w:rsidR="00E92510" w:rsidRPr="00676B9C" w:rsidRDefault="00E92510" w:rsidP="00676B9C">
            <w:pPr>
              <w:jc w:val="center"/>
              <w:rPr>
                <w:sz w:val="22"/>
                <w:szCs w:val="22"/>
              </w:rPr>
            </w:pPr>
            <w:r w:rsidRPr="00676B9C">
              <w:rPr>
                <w:sz w:val="22"/>
                <w:szCs w:val="22"/>
              </w:rPr>
              <w:t>м2</w:t>
            </w:r>
          </w:p>
        </w:tc>
        <w:tc>
          <w:tcPr>
            <w:tcW w:w="633" w:type="pct"/>
          </w:tcPr>
          <w:p w:rsidR="00E92510" w:rsidRPr="00676B9C" w:rsidRDefault="00E92510" w:rsidP="00676B9C">
            <w:pPr>
              <w:jc w:val="center"/>
              <w:rPr>
                <w:sz w:val="22"/>
                <w:szCs w:val="22"/>
              </w:rPr>
            </w:pPr>
            <w:r w:rsidRPr="00676B9C">
              <w:rPr>
                <w:sz w:val="22"/>
                <w:szCs w:val="22"/>
              </w:rPr>
              <w:t>14</w:t>
            </w:r>
            <w:r w:rsidRPr="00676B9C">
              <w:rPr>
                <w:i/>
                <w:iCs/>
                <w:sz w:val="22"/>
                <w:szCs w:val="22"/>
              </w:rPr>
              <w:br/>
            </w:r>
          </w:p>
        </w:tc>
      </w:tr>
      <w:tr w:rsidR="00E92510" w:rsidTr="00D62DD2">
        <w:trPr>
          <w:tblCellSpacing w:w="0" w:type="dxa"/>
        </w:trPr>
        <w:tc>
          <w:tcPr>
            <w:tcW w:w="196" w:type="pct"/>
            <w:vAlign w:val="center"/>
          </w:tcPr>
          <w:p w:rsidR="00E92510" w:rsidRPr="00676B9C" w:rsidRDefault="00676B9C" w:rsidP="009912E4">
            <w:pPr>
              <w:suppressAutoHyphens w:val="0"/>
              <w:jc w:val="center"/>
              <w:rPr>
                <w:rFonts w:eastAsia="Times New Roman" w:cs="Times New Roman"/>
                <w:sz w:val="22"/>
                <w:szCs w:val="22"/>
                <w:lang w:eastAsia="ru-RU"/>
              </w:rPr>
            </w:pPr>
            <w:r w:rsidRPr="00676B9C">
              <w:rPr>
                <w:rFonts w:eastAsia="Times New Roman" w:cs="Times New Roman"/>
                <w:sz w:val="22"/>
                <w:szCs w:val="22"/>
                <w:lang w:eastAsia="ru-RU"/>
              </w:rPr>
              <w:t>42</w:t>
            </w:r>
          </w:p>
        </w:tc>
        <w:tc>
          <w:tcPr>
            <w:tcW w:w="3582" w:type="pct"/>
          </w:tcPr>
          <w:p w:rsidR="00192BD1" w:rsidRPr="00192BD1" w:rsidRDefault="00192BD1" w:rsidP="00192BD1">
            <w:pPr>
              <w:suppressAutoHyphens w:val="0"/>
              <w:rPr>
                <w:sz w:val="22"/>
                <w:szCs w:val="22"/>
              </w:rPr>
            </w:pPr>
            <w:r>
              <w:rPr>
                <w:rFonts w:eastAsia="Times New Roman" w:cs="Times New Roman"/>
                <w:sz w:val="22"/>
                <w:szCs w:val="22"/>
                <w:lang w:eastAsia="ru-RU"/>
              </w:rPr>
              <w:t>Раствор кладочный цементно-известковый должен быть марки не ниже 100</w:t>
            </w:r>
            <w:r w:rsidRPr="008F6DC6">
              <w:rPr>
                <w:rFonts w:eastAsia="Times New Roman" w:cs="Times New Roman"/>
                <w:sz w:val="22"/>
                <w:szCs w:val="22"/>
                <w:lang w:eastAsia="ru-RU"/>
              </w:rPr>
              <w:t>,</w:t>
            </w:r>
            <w:r w:rsidRPr="008F6DC6">
              <w:rPr>
                <w:sz w:val="22"/>
                <w:szCs w:val="22"/>
              </w:rPr>
              <w:t xml:space="preserve"> плотностью не менее 1500 кг/м3, должен быть приготовлен из цемента, известкового молока, песка. Заполнитель — песок с крупностью зерен не более 2,5мм, плотность зерен от 2,0 до 2,8 г/см3.</w:t>
            </w:r>
            <w:r>
              <w:rPr>
                <w:sz w:val="22"/>
                <w:szCs w:val="22"/>
              </w:rPr>
              <w:t xml:space="preserve"> ГОСТ 28013-98 «Растворы строительные. Общие технические условия».</w:t>
            </w:r>
          </w:p>
        </w:tc>
        <w:tc>
          <w:tcPr>
            <w:tcW w:w="589" w:type="pct"/>
          </w:tcPr>
          <w:p w:rsidR="00E92510" w:rsidRPr="00676B9C" w:rsidRDefault="00E92510" w:rsidP="00676B9C">
            <w:pPr>
              <w:jc w:val="center"/>
              <w:rPr>
                <w:sz w:val="22"/>
                <w:szCs w:val="22"/>
              </w:rPr>
            </w:pPr>
            <w:r w:rsidRPr="00676B9C">
              <w:rPr>
                <w:sz w:val="22"/>
                <w:szCs w:val="22"/>
              </w:rPr>
              <w:t>м3</w:t>
            </w:r>
          </w:p>
        </w:tc>
        <w:tc>
          <w:tcPr>
            <w:tcW w:w="633" w:type="pct"/>
          </w:tcPr>
          <w:p w:rsidR="00E92510" w:rsidRPr="00676B9C" w:rsidRDefault="00E92510" w:rsidP="00676B9C">
            <w:pPr>
              <w:jc w:val="center"/>
              <w:rPr>
                <w:sz w:val="22"/>
                <w:szCs w:val="22"/>
              </w:rPr>
            </w:pPr>
            <w:r w:rsidRPr="00676B9C">
              <w:rPr>
                <w:sz w:val="22"/>
                <w:szCs w:val="22"/>
              </w:rPr>
              <w:t>1,4276</w:t>
            </w:r>
            <w:r w:rsidRPr="00676B9C">
              <w:rPr>
                <w:i/>
                <w:iCs/>
                <w:sz w:val="22"/>
                <w:szCs w:val="22"/>
              </w:rPr>
              <w:br/>
            </w:r>
          </w:p>
        </w:tc>
      </w:tr>
      <w:tr w:rsidR="00E92510" w:rsidTr="00D62DD2">
        <w:trPr>
          <w:tblCellSpacing w:w="0" w:type="dxa"/>
        </w:trPr>
        <w:tc>
          <w:tcPr>
            <w:tcW w:w="196" w:type="pct"/>
            <w:vAlign w:val="center"/>
          </w:tcPr>
          <w:p w:rsidR="00E92510" w:rsidRPr="00676B9C" w:rsidRDefault="00676B9C" w:rsidP="009912E4">
            <w:pPr>
              <w:suppressAutoHyphens w:val="0"/>
              <w:jc w:val="center"/>
              <w:rPr>
                <w:rFonts w:eastAsia="Times New Roman" w:cs="Times New Roman"/>
                <w:sz w:val="22"/>
                <w:szCs w:val="22"/>
                <w:lang w:eastAsia="ru-RU"/>
              </w:rPr>
            </w:pPr>
            <w:r w:rsidRPr="00676B9C">
              <w:rPr>
                <w:rFonts w:eastAsia="Times New Roman" w:cs="Times New Roman"/>
                <w:sz w:val="22"/>
                <w:szCs w:val="22"/>
                <w:lang w:eastAsia="ru-RU"/>
              </w:rPr>
              <w:t>43</w:t>
            </w:r>
          </w:p>
        </w:tc>
        <w:tc>
          <w:tcPr>
            <w:tcW w:w="3582" w:type="pct"/>
          </w:tcPr>
          <w:p w:rsidR="00E92510" w:rsidRDefault="00E92510" w:rsidP="00D62DD2">
            <w:pPr>
              <w:rPr>
                <w:sz w:val="22"/>
                <w:szCs w:val="22"/>
              </w:rPr>
            </w:pPr>
            <w:r w:rsidRPr="00676B9C">
              <w:rPr>
                <w:sz w:val="22"/>
                <w:szCs w:val="22"/>
              </w:rPr>
              <w:t>Устройство покрытий из плит керамогранитных размером: 40х40 см</w:t>
            </w:r>
            <w:r w:rsidR="00D23885">
              <w:rPr>
                <w:sz w:val="22"/>
                <w:szCs w:val="22"/>
              </w:rPr>
              <w:t>.</w:t>
            </w:r>
          </w:p>
          <w:p w:rsidR="00192BD1" w:rsidRPr="00676B9C" w:rsidRDefault="00192BD1" w:rsidP="00D23885">
            <w:pPr>
              <w:spacing w:before="20" w:after="20" w:line="200" w:lineRule="atLeast"/>
              <w:ind w:right="30"/>
              <w:rPr>
                <w:sz w:val="22"/>
                <w:szCs w:val="22"/>
              </w:rPr>
            </w:pPr>
            <w:r>
              <w:rPr>
                <w:rFonts w:eastAsia="Times New Roman"/>
                <w:sz w:val="22"/>
              </w:rPr>
              <w:t>Плитка керамогранитная, должна быть противоскользящей, неполированной, размером не менее</w:t>
            </w:r>
            <w:r w:rsidR="00E53F11">
              <w:rPr>
                <w:rFonts w:eastAsia="Times New Roman"/>
                <w:sz w:val="22"/>
              </w:rPr>
              <w:t xml:space="preserve"> 400х400мм, толщиной не менее 10</w:t>
            </w:r>
            <w:r>
              <w:rPr>
                <w:rFonts w:eastAsia="Times New Roman"/>
                <w:sz w:val="22"/>
              </w:rPr>
              <w:t xml:space="preserve"> мм</w:t>
            </w:r>
            <w:r w:rsidRPr="00FE7323">
              <w:rPr>
                <w:rFonts w:eastAsia="Times New Roman"/>
                <w:sz w:val="22"/>
              </w:rPr>
              <w:t>, должна</w:t>
            </w:r>
            <w:r w:rsidR="00FE7323" w:rsidRPr="00FE7323">
              <w:rPr>
                <w:rFonts w:eastAsia="Times New Roman"/>
                <w:sz w:val="22"/>
              </w:rPr>
              <w:t xml:space="preserve"> быть предназначена для внутренней</w:t>
            </w:r>
            <w:r w:rsidRPr="00FE7323">
              <w:rPr>
                <w:rFonts w:eastAsia="Times New Roman"/>
                <w:sz w:val="22"/>
              </w:rPr>
              <w:t xml:space="preserve"> отделки, класс износостойкости не ниже </w:t>
            </w:r>
            <w:r w:rsidRPr="00FE7323">
              <w:rPr>
                <w:rFonts w:eastAsia="Times New Roman"/>
                <w:sz w:val="22"/>
                <w:lang w:val="en-US"/>
              </w:rPr>
              <w:t>IV</w:t>
            </w:r>
            <w:r w:rsidRPr="00FE7323">
              <w:rPr>
                <w:rFonts w:eastAsia="Times New Roman"/>
                <w:sz w:val="22"/>
              </w:rPr>
              <w:t xml:space="preserve"> </w:t>
            </w:r>
            <w:r w:rsidR="00E53F11">
              <w:rPr>
                <w:rFonts w:eastAsia="Times New Roman"/>
                <w:sz w:val="22"/>
              </w:rPr>
              <w:t>,</w:t>
            </w:r>
            <w:r w:rsidRPr="00FE7323">
              <w:rPr>
                <w:rFonts w:eastAsia="Times New Roman"/>
                <w:sz w:val="22"/>
              </w:rPr>
              <w:t xml:space="preserve">с водопоглощением не более 0,05%, </w:t>
            </w:r>
            <w:r w:rsidRPr="00FE7323">
              <w:rPr>
                <w:rFonts w:eastAsia="Times New Roman"/>
                <w:sz w:val="22"/>
              </w:rPr>
              <w:lastRenderedPageBreak/>
              <w:t>плотностью не менее 1400 кг/м3, с удельным весом не менее 2400 кг/м3.</w:t>
            </w:r>
            <w:r>
              <w:rPr>
                <w:rFonts w:cs="Times New Roman"/>
                <w:sz w:val="22"/>
              </w:rPr>
              <w:t xml:space="preserve"> Цвет согласовывается с Заказчиком.*</w:t>
            </w:r>
          </w:p>
        </w:tc>
        <w:tc>
          <w:tcPr>
            <w:tcW w:w="589" w:type="pct"/>
          </w:tcPr>
          <w:p w:rsidR="00E92510" w:rsidRPr="00676B9C" w:rsidRDefault="00E92510" w:rsidP="00676B9C">
            <w:pPr>
              <w:jc w:val="center"/>
              <w:rPr>
                <w:sz w:val="22"/>
                <w:szCs w:val="22"/>
              </w:rPr>
            </w:pPr>
            <w:r w:rsidRPr="00676B9C">
              <w:rPr>
                <w:sz w:val="22"/>
                <w:szCs w:val="22"/>
              </w:rPr>
              <w:lastRenderedPageBreak/>
              <w:t>м2</w:t>
            </w:r>
          </w:p>
        </w:tc>
        <w:tc>
          <w:tcPr>
            <w:tcW w:w="633" w:type="pct"/>
          </w:tcPr>
          <w:p w:rsidR="00E92510" w:rsidRPr="00676B9C" w:rsidRDefault="00E92510" w:rsidP="00676B9C">
            <w:pPr>
              <w:jc w:val="center"/>
              <w:rPr>
                <w:sz w:val="22"/>
                <w:szCs w:val="22"/>
              </w:rPr>
            </w:pPr>
            <w:r w:rsidRPr="00676B9C">
              <w:rPr>
                <w:sz w:val="22"/>
                <w:szCs w:val="22"/>
              </w:rPr>
              <w:t>14</w:t>
            </w:r>
            <w:r w:rsidRPr="00676B9C">
              <w:rPr>
                <w:i/>
                <w:iCs/>
                <w:sz w:val="22"/>
                <w:szCs w:val="22"/>
              </w:rPr>
              <w:br/>
            </w:r>
          </w:p>
        </w:tc>
      </w:tr>
      <w:tr w:rsidR="00E92510" w:rsidTr="00D62DD2">
        <w:trPr>
          <w:tblCellSpacing w:w="0" w:type="dxa"/>
        </w:trPr>
        <w:tc>
          <w:tcPr>
            <w:tcW w:w="196" w:type="pct"/>
            <w:vAlign w:val="center"/>
          </w:tcPr>
          <w:p w:rsidR="00E92510" w:rsidRPr="00676B9C" w:rsidRDefault="00676B9C" w:rsidP="009912E4">
            <w:pPr>
              <w:suppressAutoHyphens w:val="0"/>
              <w:jc w:val="center"/>
              <w:rPr>
                <w:rFonts w:eastAsia="Times New Roman" w:cs="Times New Roman"/>
                <w:sz w:val="22"/>
                <w:szCs w:val="22"/>
                <w:lang w:eastAsia="ru-RU"/>
              </w:rPr>
            </w:pPr>
            <w:r w:rsidRPr="00676B9C">
              <w:rPr>
                <w:rFonts w:eastAsia="Times New Roman" w:cs="Times New Roman"/>
                <w:sz w:val="22"/>
                <w:szCs w:val="22"/>
                <w:lang w:eastAsia="ru-RU"/>
              </w:rPr>
              <w:lastRenderedPageBreak/>
              <w:t>44</w:t>
            </w:r>
          </w:p>
        </w:tc>
        <w:tc>
          <w:tcPr>
            <w:tcW w:w="3582" w:type="pct"/>
          </w:tcPr>
          <w:p w:rsidR="00E92510" w:rsidRPr="00676B9C" w:rsidRDefault="00E92510" w:rsidP="00D62DD2">
            <w:pPr>
              <w:rPr>
                <w:sz w:val="22"/>
                <w:szCs w:val="22"/>
              </w:rPr>
            </w:pPr>
            <w:r w:rsidRPr="00676B9C">
              <w:rPr>
                <w:sz w:val="22"/>
                <w:szCs w:val="22"/>
              </w:rPr>
              <w:t>РАЗБОРКА. Шкаф (пульт) управления навесной, высота, ширина и глубина: до 600х600х350 мм (применительно: демонтаж металлических пожарных шкафов )</w:t>
            </w:r>
          </w:p>
        </w:tc>
        <w:tc>
          <w:tcPr>
            <w:tcW w:w="589" w:type="pct"/>
          </w:tcPr>
          <w:p w:rsidR="00E92510" w:rsidRPr="00676B9C" w:rsidRDefault="00E92510" w:rsidP="00676B9C">
            <w:pPr>
              <w:jc w:val="center"/>
              <w:rPr>
                <w:sz w:val="22"/>
                <w:szCs w:val="22"/>
              </w:rPr>
            </w:pPr>
            <w:r w:rsidRPr="00676B9C">
              <w:rPr>
                <w:sz w:val="22"/>
                <w:szCs w:val="22"/>
              </w:rPr>
              <w:t>шт</w:t>
            </w:r>
          </w:p>
        </w:tc>
        <w:tc>
          <w:tcPr>
            <w:tcW w:w="633" w:type="pct"/>
          </w:tcPr>
          <w:p w:rsidR="00E92510" w:rsidRPr="00676B9C" w:rsidRDefault="00E92510" w:rsidP="00676B9C">
            <w:pPr>
              <w:jc w:val="center"/>
              <w:rPr>
                <w:sz w:val="22"/>
                <w:szCs w:val="22"/>
              </w:rPr>
            </w:pPr>
            <w:r w:rsidRPr="00676B9C">
              <w:rPr>
                <w:sz w:val="22"/>
                <w:szCs w:val="22"/>
              </w:rPr>
              <w:t>2</w:t>
            </w:r>
          </w:p>
        </w:tc>
      </w:tr>
      <w:tr w:rsidR="00E92510" w:rsidTr="00D62DD2">
        <w:trPr>
          <w:tblCellSpacing w:w="0" w:type="dxa"/>
        </w:trPr>
        <w:tc>
          <w:tcPr>
            <w:tcW w:w="196" w:type="pct"/>
            <w:vAlign w:val="center"/>
          </w:tcPr>
          <w:p w:rsidR="00E92510" w:rsidRPr="00676B9C" w:rsidRDefault="00676B9C" w:rsidP="009912E4">
            <w:pPr>
              <w:suppressAutoHyphens w:val="0"/>
              <w:jc w:val="center"/>
              <w:rPr>
                <w:rFonts w:eastAsia="Times New Roman" w:cs="Times New Roman"/>
                <w:sz w:val="22"/>
                <w:szCs w:val="22"/>
                <w:lang w:eastAsia="ru-RU"/>
              </w:rPr>
            </w:pPr>
            <w:r w:rsidRPr="00676B9C">
              <w:rPr>
                <w:rFonts w:eastAsia="Times New Roman" w:cs="Times New Roman"/>
                <w:sz w:val="22"/>
                <w:szCs w:val="22"/>
                <w:lang w:eastAsia="ru-RU"/>
              </w:rPr>
              <w:t>45</w:t>
            </w:r>
          </w:p>
        </w:tc>
        <w:tc>
          <w:tcPr>
            <w:tcW w:w="3582" w:type="pct"/>
          </w:tcPr>
          <w:p w:rsidR="00E92510" w:rsidRPr="00676B9C" w:rsidRDefault="00E92510" w:rsidP="00D62DD2">
            <w:pPr>
              <w:rPr>
                <w:sz w:val="22"/>
                <w:szCs w:val="22"/>
              </w:rPr>
            </w:pPr>
            <w:r w:rsidRPr="00676B9C">
              <w:rPr>
                <w:sz w:val="22"/>
                <w:szCs w:val="22"/>
              </w:rPr>
              <w:t>Шкаф (пульт) управления навесной, высота, ширина и глубина: до 600х600х350 мм (применительно: Установка металлических пожарных шкафов ШП-К-ОВ ГОСТ</w:t>
            </w:r>
            <w:r w:rsidR="007B1D77">
              <w:rPr>
                <w:sz w:val="22"/>
                <w:szCs w:val="22"/>
              </w:rPr>
              <w:t xml:space="preserve"> 51844-2009, глухие</w:t>
            </w:r>
            <w:r w:rsidRPr="00676B9C">
              <w:rPr>
                <w:sz w:val="22"/>
                <w:szCs w:val="22"/>
              </w:rPr>
              <w:t>)</w:t>
            </w:r>
          </w:p>
        </w:tc>
        <w:tc>
          <w:tcPr>
            <w:tcW w:w="589" w:type="pct"/>
          </w:tcPr>
          <w:p w:rsidR="00E92510" w:rsidRPr="00676B9C" w:rsidRDefault="00E92510" w:rsidP="00676B9C">
            <w:pPr>
              <w:jc w:val="center"/>
              <w:rPr>
                <w:sz w:val="22"/>
                <w:szCs w:val="22"/>
              </w:rPr>
            </w:pPr>
            <w:r w:rsidRPr="00676B9C">
              <w:rPr>
                <w:sz w:val="22"/>
                <w:szCs w:val="22"/>
              </w:rPr>
              <w:t>шт</w:t>
            </w:r>
          </w:p>
        </w:tc>
        <w:tc>
          <w:tcPr>
            <w:tcW w:w="633" w:type="pct"/>
          </w:tcPr>
          <w:p w:rsidR="00E92510" w:rsidRPr="00676B9C" w:rsidRDefault="00E92510" w:rsidP="00676B9C">
            <w:pPr>
              <w:jc w:val="center"/>
              <w:rPr>
                <w:sz w:val="22"/>
                <w:szCs w:val="22"/>
              </w:rPr>
            </w:pPr>
            <w:r w:rsidRPr="00676B9C">
              <w:rPr>
                <w:sz w:val="22"/>
                <w:szCs w:val="22"/>
              </w:rPr>
              <w:t>2</w:t>
            </w:r>
          </w:p>
        </w:tc>
      </w:tr>
      <w:tr w:rsidR="00E92510" w:rsidTr="00D62DD2">
        <w:trPr>
          <w:tblCellSpacing w:w="0" w:type="dxa"/>
        </w:trPr>
        <w:tc>
          <w:tcPr>
            <w:tcW w:w="196" w:type="pct"/>
            <w:vAlign w:val="center"/>
          </w:tcPr>
          <w:p w:rsidR="00E92510" w:rsidRPr="00676B9C" w:rsidRDefault="00676B9C" w:rsidP="009912E4">
            <w:pPr>
              <w:suppressAutoHyphens w:val="0"/>
              <w:jc w:val="center"/>
              <w:rPr>
                <w:rFonts w:eastAsia="Times New Roman" w:cs="Times New Roman"/>
                <w:sz w:val="22"/>
                <w:szCs w:val="22"/>
                <w:lang w:eastAsia="ru-RU"/>
              </w:rPr>
            </w:pPr>
            <w:r w:rsidRPr="00676B9C">
              <w:rPr>
                <w:rFonts w:eastAsia="Times New Roman" w:cs="Times New Roman"/>
                <w:sz w:val="22"/>
                <w:szCs w:val="22"/>
                <w:lang w:eastAsia="ru-RU"/>
              </w:rPr>
              <w:t>46</w:t>
            </w:r>
          </w:p>
        </w:tc>
        <w:tc>
          <w:tcPr>
            <w:tcW w:w="3582" w:type="pct"/>
          </w:tcPr>
          <w:p w:rsidR="00E92510" w:rsidRPr="00D07572" w:rsidRDefault="00D75D76" w:rsidP="00D07572">
            <w:pPr>
              <w:rPr>
                <w:sz w:val="22"/>
                <w:szCs w:val="22"/>
              </w:rPr>
            </w:pPr>
            <w:r w:rsidRPr="00D07572">
              <w:rPr>
                <w:sz w:val="22"/>
                <w:szCs w:val="22"/>
              </w:rPr>
              <w:t>Шкаф пожарный</w:t>
            </w:r>
            <w:r w:rsidR="00E92510" w:rsidRPr="00D07572">
              <w:rPr>
                <w:sz w:val="22"/>
                <w:szCs w:val="22"/>
              </w:rPr>
              <w:t xml:space="preserve"> встр</w:t>
            </w:r>
            <w:r w:rsidRPr="00D07572">
              <w:rPr>
                <w:sz w:val="22"/>
                <w:szCs w:val="22"/>
              </w:rPr>
              <w:t>оенный закрытый</w:t>
            </w:r>
            <w:r w:rsidR="00D07572">
              <w:rPr>
                <w:sz w:val="22"/>
                <w:szCs w:val="22"/>
              </w:rPr>
              <w:t xml:space="preserve"> глухой</w:t>
            </w:r>
            <w:r w:rsidRPr="00D07572">
              <w:rPr>
                <w:sz w:val="22"/>
                <w:szCs w:val="22"/>
              </w:rPr>
              <w:t xml:space="preserve"> </w:t>
            </w:r>
            <w:r w:rsidR="00E92510" w:rsidRPr="00D07572">
              <w:rPr>
                <w:sz w:val="22"/>
                <w:szCs w:val="22"/>
              </w:rPr>
              <w:t>ШП-К-ОВ</w:t>
            </w:r>
            <w:r w:rsidR="00104A38">
              <w:rPr>
                <w:sz w:val="22"/>
                <w:szCs w:val="22"/>
              </w:rPr>
              <w:t xml:space="preserve">, Россия, </w:t>
            </w:r>
            <w:r w:rsidR="00E92510" w:rsidRPr="00D07572">
              <w:rPr>
                <w:sz w:val="22"/>
                <w:szCs w:val="22"/>
              </w:rPr>
              <w:t xml:space="preserve"> </w:t>
            </w:r>
            <w:r w:rsidRPr="00D07572">
              <w:rPr>
                <w:sz w:val="22"/>
                <w:szCs w:val="22"/>
              </w:rPr>
              <w:t xml:space="preserve">по ГОСТ Р 51844-2009 </w:t>
            </w:r>
            <w:r w:rsidR="00D07572" w:rsidRPr="00D07572">
              <w:rPr>
                <w:sz w:val="22"/>
                <w:szCs w:val="22"/>
              </w:rPr>
              <w:t>«</w:t>
            </w:r>
            <w:r w:rsidRPr="00D07572">
              <w:rPr>
                <w:sz w:val="22"/>
                <w:szCs w:val="22"/>
              </w:rPr>
              <w:t>Техника пожарная. Шкафы пожарные. Общие технические требования. Методы испытаний</w:t>
            </w:r>
            <w:r w:rsidR="00D07572" w:rsidRPr="00D07572">
              <w:rPr>
                <w:sz w:val="22"/>
                <w:szCs w:val="22"/>
              </w:rPr>
              <w:t>»</w:t>
            </w:r>
            <w:r w:rsidR="00D07572">
              <w:rPr>
                <w:sz w:val="22"/>
                <w:szCs w:val="22"/>
              </w:rPr>
              <w:t>.</w:t>
            </w:r>
            <w:r w:rsidR="00D07572" w:rsidRPr="00D07572">
              <w:rPr>
                <w:sz w:val="22"/>
                <w:szCs w:val="22"/>
              </w:rPr>
              <w:t xml:space="preserve"> </w:t>
            </w:r>
            <w:r w:rsidR="00D07572">
              <w:rPr>
                <w:sz w:val="22"/>
                <w:szCs w:val="22"/>
              </w:rPr>
              <w:t>Технические характеристики должны быть:</w:t>
            </w:r>
            <w:r w:rsidR="009E4650">
              <w:rPr>
                <w:sz w:val="22"/>
                <w:szCs w:val="22"/>
              </w:rPr>
              <w:t xml:space="preserve"> размер не менее </w:t>
            </w:r>
            <w:r w:rsidR="00D81B8F">
              <w:rPr>
                <w:sz w:val="22"/>
                <w:szCs w:val="22"/>
              </w:rPr>
              <w:t xml:space="preserve">(В*Ш*Г) </w:t>
            </w:r>
            <w:r w:rsidR="009E4650">
              <w:rPr>
                <w:sz w:val="22"/>
                <w:szCs w:val="22"/>
              </w:rPr>
              <w:t>1300мм*1100 мм*300мм,</w:t>
            </w:r>
            <w:r w:rsidR="00104A38" w:rsidRPr="00104A38">
              <w:rPr>
                <w:sz w:val="22"/>
                <w:szCs w:val="22"/>
              </w:rPr>
              <w:t xml:space="preserve"> </w:t>
            </w:r>
            <w:r w:rsidR="00D07572">
              <w:rPr>
                <w:sz w:val="22"/>
                <w:szCs w:val="22"/>
              </w:rPr>
              <w:t>изготовлен из негорючих материалов, д</w:t>
            </w:r>
            <w:r w:rsidR="00D07572" w:rsidRPr="00D07572">
              <w:rPr>
                <w:sz w:val="22"/>
                <w:szCs w:val="22"/>
              </w:rPr>
              <w:t>верцы</w:t>
            </w:r>
            <w:r w:rsidR="00B90B57">
              <w:rPr>
                <w:sz w:val="22"/>
                <w:szCs w:val="22"/>
              </w:rPr>
              <w:t xml:space="preserve"> пожарного шкафа должны</w:t>
            </w:r>
            <w:r w:rsidR="00D07572" w:rsidRPr="00D07572">
              <w:rPr>
                <w:sz w:val="22"/>
                <w:szCs w:val="22"/>
              </w:rPr>
              <w:t xml:space="preserve"> открываться на угол </w:t>
            </w:r>
            <w:r w:rsidR="00B90B57">
              <w:rPr>
                <w:sz w:val="22"/>
                <w:szCs w:val="22"/>
              </w:rPr>
              <w:t>не менее 160°</w:t>
            </w:r>
            <w:r w:rsidR="00D07572">
              <w:rPr>
                <w:sz w:val="22"/>
                <w:szCs w:val="22"/>
              </w:rPr>
              <w:t xml:space="preserve">, </w:t>
            </w:r>
            <w:r w:rsidR="00D07572" w:rsidRPr="00D07572">
              <w:rPr>
                <w:sz w:val="22"/>
                <w:szCs w:val="22"/>
              </w:rPr>
              <w:t>не должны открываться навстречу друг другу</w:t>
            </w:r>
            <w:r w:rsidR="00B90B57">
              <w:rPr>
                <w:sz w:val="22"/>
                <w:szCs w:val="22"/>
              </w:rPr>
              <w:t>,</w:t>
            </w:r>
            <w:r w:rsidR="00B90B57" w:rsidRPr="00B90B57">
              <w:rPr>
                <w:sz w:val="22"/>
                <w:szCs w:val="22"/>
              </w:rPr>
              <w:t xml:space="preserve"> должны иметь конструктивные элементы для их опломбирования и ф</w:t>
            </w:r>
            <w:r w:rsidR="00B90B57">
              <w:rPr>
                <w:sz w:val="22"/>
                <w:szCs w:val="22"/>
              </w:rPr>
              <w:t>иксации в закрытом положении</w:t>
            </w:r>
            <w:r w:rsidR="009D2640">
              <w:rPr>
                <w:sz w:val="22"/>
                <w:szCs w:val="22"/>
              </w:rPr>
              <w:t>, место для хранения запасного ключа, защищенное стеклом</w:t>
            </w:r>
            <w:r w:rsidR="00B90B57">
              <w:rPr>
                <w:sz w:val="22"/>
                <w:szCs w:val="22"/>
              </w:rPr>
              <w:t xml:space="preserve">. </w:t>
            </w:r>
            <w:r w:rsidR="00B90B57">
              <w:t xml:space="preserve"> </w:t>
            </w:r>
            <w:r w:rsidR="00B90B57" w:rsidRPr="00B90B57">
              <w:rPr>
                <w:sz w:val="22"/>
                <w:szCs w:val="22"/>
              </w:rPr>
              <w:t>Конструкция пожарно</w:t>
            </w:r>
            <w:r w:rsidR="00B90B57">
              <w:rPr>
                <w:sz w:val="22"/>
                <w:szCs w:val="22"/>
              </w:rPr>
              <w:t>го шкафа</w:t>
            </w:r>
            <w:r w:rsidR="00B90B57" w:rsidRPr="00B90B57">
              <w:rPr>
                <w:sz w:val="22"/>
                <w:szCs w:val="22"/>
              </w:rPr>
              <w:t xml:space="preserve"> должна </w:t>
            </w:r>
            <w:r w:rsidR="00B90B57">
              <w:rPr>
                <w:sz w:val="22"/>
                <w:szCs w:val="22"/>
              </w:rPr>
              <w:t>обеспечивать размещение  каждого</w:t>
            </w:r>
            <w:r w:rsidR="00B90B57" w:rsidRPr="00B90B57">
              <w:rPr>
                <w:sz w:val="22"/>
                <w:szCs w:val="22"/>
              </w:rPr>
              <w:t xml:space="preserve"> вид</w:t>
            </w:r>
            <w:r w:rsidR="00B90B57">
              <w:rPr>
                <w:sz w:val="22"/>
                <w:szCs w:val="22"/>
              </w:rPr>
              <w:t>а</w:t>
            </w:r>
            <w:r w:rsidR="00B90B57" w:rsidRPr="00B90B57">
              <w:rPr>
                <w:sz w:val="22"/>
                <w:szCs w:val="22"/>
              </w:rPr>
              <w:t xml:space="preserve"> техн</w:t>
            </w:r>
            <w:r w:rsidR="00B90B57">
              <w:rPr>
                <w:sz w:val="22"/>
                <w:szCs w:val="22"/>
              </w:rPr>
              <w:t>ического средства</w:t>
            </w:r>
            <w:r w:rsidR="00B90B57" w:rsidRPr="00B90B57">
              <w:rPr>
                <w:sz w:val="22"/>
                <w:szCs w:val="22"/>
              </w:rPr>
              <w:t xml:space="preserve"> в отдельно</w:t>
            </w:r>
            <w:r w:rsidR="00B90B57">
              <w:rPr>
                <w:sz w:val="22"/>
                <w:szCs w:val="22"/>
              </w:rPr>
              <w:t>м отсеке или на отдельной полке</w:t>
            </w:r>
            <w:r w:rsidR="009E4650">
              <w:rPr>
                <w:sz w:val="22"/>
                <w:szCs w:val="22"/>
              </w:rPr>
              <w:t>, должна иметь</w:t>
            </w:r>
            <w:r w:rsidR="009E4650">
              <w:t xml:space="preserve"> </w:t>
            </w:r>
            <w:r w:rsidR="009E4650">
              <w:rPr>
                <w:sz w:val="22"/>
                <w:szCs w:val="22"/>
              </w:rPr>
              <w:t>вентиляционные отверстия расположенные</w:t>
            </w:r>
            <w:r w:rsidR="009E4650" w:rsidRPr="009E4650">
              <w:rPr>
                <w:sz w:val="22"/>
                <w:szCs w:val="22"/>
              </w:rPr>
              <w:t xml:space="preserve"> в верхних и нижних частях дверок</w:t>
            </w:r>
            <w:r w:rsidR="009E4650">
              <w:rPr>
                <w:sz w:val="22"/>
                <w:szCs w:val="22"/>
              </w:rPr>
              <w:t>,</w:t>
            </w:r>
            <w:r w:rsidR="009E4650">
              <w:t xml:space="preserve"> </w:t>
            </w:r>
            <w:r w:rsidR="009E4650">
              <w:rPr>
                <w:sz w:val="22"/>
                <w:szCs w:val="22"/>
              </w:rPr>
              <w:t>о</w:t>
            </w:r>
            <w:r w:rsidR="009E4650" w:rsidRPr="009E4650">
              <w:rPr>
                <w:sz w:val="22"/>
                <w:szCs w:val="22"/>
              </w:rPr>
              <w:t>бщая площадь вентиляционных отверстий должна быть не ме</w:t>
            </w:r>
            <w:r w:rsidR="009E4650">
              <w:rPr>
                <w:sz w:val="22"/>
                <w:szCs w:val="22"/>
              </w:rPr>
              <w:t>нее 10 см</w:t>
            </w:r>
            <w:r w:rsidR="009E4650">
              <w:rPr>
                <w:sz w:val="22"/>
                <w:szCs w:val="22"/>
                <w:vertAlign w:val="superscript"/>
              </w:rPr>
              <w:t>2</w:t>
            </w:r>
            <w:r w:rsidR="00B90B57">
              <w:rPr>
                <w:sz w:val="22"/>
                <w:szCs w:val="22"/>
              </w:rPr>
              <w:t xml:space="preserve">. </w:t>
            </w:r>
            <w:r w:rsidRPr="00D07572">
              <w:rPr>
                <w:sz w:val="22"/>
                <w:szCs w:val="22"/>
              </w:rPr>
              <w:t>Рукавная кассета пожарн</w:t>
            </w:r>
            <w:r w:rsidR="00D07572">
              <w:rPr>
                <w:sz w:val="22"/>
                <w:szCs w:val="22"/>
              </w:rPr>
              <w:t>ого шкафа</w:t>
            </w:r>
            <w:r w:rsidR="00B90B57">
              <w:rPr>
                <w:sz w:val="22"/>
                <w:szCs w:val="22"/>
              </w:rPr>
              <w:t xml:space="preserve"> должна</w:t>
            </w:r>
            <w:r w:rsidRPr="00D07572">
              <w:rPr>
                <w:sz w:val="22"/>
                <w:szCs w:val="22"/>
              </w:rPr>
              <w:t xml:space="preserve"> поворачиваться в горизонтальной плоскости на </w:t>
            </w:r>
            <w:r w:rsidR="00D07572">
              <w:rPr>
                <w:sz w:val="22"/>
                <w:szCs w:val="22"/>
              </w:rPr>
              <w:t xml:space="preserve">угол не менее 90°. Лакокрасочное защитное покрытие пожарного шкафа должно быть </w:t>
            </w:r>
            <w:r w:rsidRPr="00D07572">
              <w:rPr>
                <w:sz w:val="22"/>
                <w:szCs w:val="22"/>
              </w:rPr>
              <w:t xml:space="preserve"> не ниже IV класса</w:t>
            </w:r>
            <w:r w:rsidR="00D07572">
              <w:rPr>
                <w:sz w:val="22"/>
                <w:szCs w:val="22"/>
              </w:rPr>
              <w:t>. Цвет согласовывается с Заказчиком.</w:t>
            </w:r>
          </w:p>
        </w:tc>
        <w:tc>
          <w:tcPr>
            <w:tcW w:w="589" w:type="pct"/>
          </w:tcPr>
          <w:p w:rsidR="00E92510" w:rsidRPr="00676B9C" w:rsidRDefault="00E92510" w:rsidP="00676B9C">
            <w:pPr>
              <w:jc w:val="center"/>
              <w:rPr>
                <w:sz w:val="22"/>
                <w:szCs w:val="22"/>
              </w:rPr>
            </w:pPr>
            <w:r w:rsidRPr="00676B9C">
              <w:rPr>
                <w:sz w:val="22"/>
                <w:szCs w:val="22"/>
              </w:rPr>
              <w:t>шт</w:t>
            </w:r>
          </w:p>
        </w:tc>
        <w:tc>
          <w:tcPr>
            <w:tcW w:w="633" w:type="pct"/>
          </w:tcPr>
          <w:p w:rsidR="00E92510" w:rsidRPr="00676B9C" w:rsidRDefault="00E92510" w:rsidP="00676B9C">
            <w:pPr>
              <w:jc w:val="center"/>
              <w:rPr>
                <w:sz w:val="22"/>
                <w:szCs w:val="22"/>
              </w:rPr>
            </w:pPr>
            <w:r w:rsidRPr="00676B9C">
              <w:rPr>
                <w:sz w:val="22"/>
                <w:szCs w:val="22"/>
              </w:rPr>
              <w:t>2</w:t>
            </w:r>
          </w:p>
        </w:tc>
      </w:tr>
      <w:tr w:rsidR="00E92510" w:rsidTr="00D62DD2">
        <w:trPr>
          <w:tblCellSpacing w:w="0" w:type="dxa"/>
        </w:trPr>
        <w:tc>
          <w:tcPr>
            <w:tcW w:w="196" w:type="pct"/>
            <w:vAlign w:val="center"/>
          </w:tcPr>
          <w:p w:rsidR="00E92510" w:rsidRPr="00676B9C" w:rsidRDefault="00676B9C" w:rsidP="009912E4">
            <w:pPr>
              <w:suppressAutoHyphens w:val="0"/>
              <w:jc w:val="center"/>
              <w:rPr>
                <w:rFonts w:eastAsia="Times New Roman" w:cs="Times New Roman"/>
                <w:sz w:val="22"/>
                <w:szCs w:val="22"/>
                <w:lang w:eastAsia="ru-RU"/>
              </w:rPr>
            </w:pPr>
            <w:r w:rsidRPr="00676B9C">
              <w:rPr>
                <w:rFonts w:eastAsia="Times New Roman" w:cs="Times New Roman"/>
                <w:sz w:val="22"/>
                <w:szCs w:val="22"/>
                <w:lang w:eastAsia="ru-RU"/>
              </w:rPr>
              <w:t>47</w:t>
            </w:r>
          </w:p>
        </w:tc>
        <w:tc>
          <w:tcPr>
            <w:tcW w:w="3582" w:type="pct"/>
          </w:tcPr>
          <w:p w:rsidR="00E92510" w:rsidRPr="00676B9C" w:rsidRDefault="00E92510" w:rsidP="00D62DD2">
            <w:pPr>
              <w:rPr>
                <w:sz w:val="22"/>
                <w:szCs w:val="22"/>
              </w:rPr>
            </w:pPr>
            <w:r w:rsidRPr="00676B9C">
              <w:rPr>
                <w:sz w:val="22"/>
                <w:szCs w:val="22"/>
              </w:rPr>
              <w:t>Облицовка стен по системе «КНАУФ» по одинарному металлическому каркасу из ПН и ПС профилей гипсокартонными листами в один слой (С 625): оконным проемом</w:t>
            </w:r>
          </w:p>
        </w:tc>
        <w:tc>
          <w:tcPr>
            <w:tcW w:w="589" w:type="pct"/>
          </w:tcPr>
          <w:p w:rsidR="00E92510" w:rsidRPr="00676B9C" w:rsidRDefault="00E92510" w:rsidP="00676B9C">
            <w:pPr>
              <w:jc w:val="center"/>
              <w:rPr>
                <w:sz w:val="22"/>
                <w:szCs w:val="22"/>
              </w:rPr>
            </w:pPr>
            <w:r w:rsidRPr="00676B9C">
              <w:rPr>
                <w:sz w:val="22"/>
                <w:szCs w:val="22"/>
              </w:rPr>
              <w:t>м2</w:t>
            </w:r>
          </w:p>
        </w:tc>
        <w:tc>
          <w:tcPr>
            <w:tcW w:w="633" w:type="pct"/>
          </w:tcPr>
          <w:p w:rsidR="00E92510" w:rsidRPr="00676B9C" w:rsidRDefault="00E92510" w:rsidP="00676B9C">
            <w:pPr>
              <w:jc w:val="center"/>
              <w:rPr>
                <w:sz w:val="22"/>
                <w:szCs w:val="22"/>
              </w:rPr>
            </w:pPr>
            <w:r w:rsidRPr="00676B9C">
              <w:rPr>
                <w:sz w:val="22"/>
                <w:szCs w:val="22"/>
              </w:rPr>
              <w:t>1</w:t>
            </w:r>
            <w:r w:rsidR="00676B9C" w:rsidRPr="00676B9C">
              <w:rPr>
                <w:sz w:val="22"/>
                <w:szCs w:val="22"/>
              </w:rPr>
              <w:t>,</w:t>
            </w:r>
            <w:r w:rsidRPr="00676B9C">
              <w:rPr>
                <w:sz w:val="22"/>
                <w:szCs w:val="22"/>
              </w:rPr>
              <w:t>8</w:t>
            </w:r>
            <w:r w:rsidRPr="00676B9C">
              <w:rPr>
                <w:i/>
                <w:iCs/>
                <w:sz w:val="22"/>
                <w:szCs w:val="22"/>
              </w:rPr>
              <w:br/>
            </w:r>
          </w:p>
        </w:tc>
      </w:tr>
      <w:tr w:rsidR="00E92510" w:rsidTr="00D62DD2">
        <w:trPr>
          <w:tblCellSpacing w:w="0" w:type="dxa"/>
        </w:trPr>
        <w:tc>
          <w:tcPr>
            <w:tcW w:w="196" w:type="pct"/>
            <w:vAlign w:val="center"/>
          </w:tcPr>
          <w:p w:rsidR="00E92510" w:rsidRPr="00676B9C" w:rsidRDefault="00676B9C" w:rsidP="009912E4">
            <w:pPr>
              <w:suppressAutoHyphens w:val="0"/>
              <w:jc w:val="center"/>
              <w:rPr>
                <w:rFonts w:eastAsia="Times New Roman" w:cs="Times New Roman"/>
                <w:sz w:val="22"/>
                <w:szCs w:val="22"/>
                <w:lang w:eastAsia="ru-RU"/>
              </w:rPr>
            </w:pPr>
            <w:r w:rsidRPr="00676B9C">
              <w:rPr>
                <w:rFonts w:eastAsia="Times New Roman" w:cs="Times New Roman"/>
                <w:sz w:val="22"/>
                <w:szCs w:val="22"/>
                <w:lang w:eastAsia="ru-RU"/>
              </w:rPr>
              <w:t>48</w:t>
            </w:r>
          </w:p>
        </w:tc>
        <w:tc>
          <w:tcPr>
            <w:tcW w:w="3582" w:type="pct"/>
          </w:tcPr>
          <w:p w:rsidR="00E92510" w:rsidRPr="00676B9C" w:rsidRDefault="00097C99" w:rsidP="00D62DD2">
            <w:pPr>
              <w:rPr>
                <w:sz w:val="22"/>
                <w:szCs w:val="22"/>
              </w:rPr>
            </w:pPr>
            <w:r>
              <w:rPr>
                <w:rFonts w:eastAsia="Times New Roman" w:cs="Times New Roman"/>
                <w:sz w:val="22"/>
                <w:szCs w:val="22"/>
                <w:lang w:eastAsia="ru-RU"/>
              </w:rPr>
              <w:t>Герметик строительный по ГОСТ 25621-83 «Материалы и изделия полимерные строительные герметизирующие и уплотняющие. Классификация и общие технические требования». Объем тары не менее 300 мл.</w:t>
            </w:r>
          </w:p>
        </w:tc>
        <w:tc>
          <w:tcPr>
            <w:tcW w:w="589" w:type="pct"/>
          </w:tcPr>
          <w:p w:rsidR="00E92510" w:rsidRPr="00676B9C" w:rsidRDefault="00E92510" w:rsidP="00676B9C">
            <w:pPr>
              <w:jc w:val="center"/>
              <w:rPr>
                <w:sz w:val="22"/>
                <w:szCs w:val="22"/>
              </w:rPr>
            </w:pPr>
            <w:r w:rsidRPr="00676B9C">
              <w:rPr>
                <w:sz w:val="22"/>
                <w:szCs w:val="22"/>
              </w:rPr>
              <w:t>шт.</w:t>
            </w:r>
          </w:p>
        </w:tc>
        <w:tc>
          <w:tcPr>
            <w:tcW w:w="633" w:type="pct"/>
          </w:tcPr>
          <w:p w:rsidR="00E92510" w:rsidRPr="00676B9C" w:rsidRDefault="00E92510" w:rsidP="00676B9C">
            <w:pPr>
              <w:jc w:val="center"/>
              <w:rPr>
                <w:sz w:val="22"/>
                <w:szCs w:val="22"/>
              </w:rPr>
            </w:pPr>
            <w:r w:rsidRPr="00676B9C">
              <w:rPr>
                <w:sz w:val="22"/>
                <w:szCs w:val="22"/>
              </w:rPr>
              <w:t>0,126</w:t>
            </w:r>
          </w:p>
        </w:tc>
      </w:tr>
      <w:tr w:rsidR="00E92510" w:rsidTr="00D62DD2">
        <w:trPr>
          <w:tblCellSpacing w:w="0" w:type="dxa"/>
        </w:trPr>
        <w:tc>
          <w:tcPr>
            <w:tcW w:w="196" w:type="pct"/>
            <w:vAlign w:val="center"/>
          </w:tcPr>
          <w:p w:rsidR="00E92510" w:rsidRPr="00676B9C" w:rsidRDefault="00676B9C" w:rsidP="009912E4">
            <w:pPr>
              <w:suppressAutoHyphens w:val="0"/>
              <w:jc w:val="center"/>
              <w:rPr>
                <w:rFonts w:eastAsia="Times New Roman" w:cs="Times New Roman"/>
                <w:sz w:val="22"/>
                <w:szCs w:val="22"/>
                <w:lang w:eastAsia="ru-RU"/>
              </w:rPr>
            </w:pPr>
            <w:r w:rsidRPr="00676B9C">
              <w:rPr>
                <w:rFonts w:eastAsia="Times New Roman" w:cs="Times New Roman"/>
                <w:sz w:val="22"/>
                <w:szCs w:val="22"/>
                <w:lang w:eastAsia="ru-RU"/>
              </w:rPr>
              <w:t>49</w:t>
            </w:r>
          </w:p>
        </w:tc>
        <w:tc>
          <w:tcPr>
            <w:tcW w:w="3582" w:type="pct"/>
          </w:tcPr>
          <w:p w:rsidR="00E92510" w:rsidRPr="00676B9C" w:rsidRDefault="00097C99" w:rsidP="00D62DD2">
            <w:pPr>
              <w:rPr>
                <w:sz w:val="22"/>
                <w:szCs w:val="22"/>
              </w:rPr>
            </w:pPr>
            <w:r>
              <w:rPr>
                <w:rFonts w:eastAsia="Times New Roman" w:cs="Times New Roman"/>
                <w:sz w:val="22"/>
                <w:szCs w:val="22"/>
                <w:lang w:eastAsia="ru-RU"/>
              </w:rPr>
              <w:t>Профиль металлический стоечный из тонкой листовой стали ПС-2 50/50/0,6.</w:t>
            </w:r>
            <w:r>
              <w:t xml:space="preserve"> </w:t>
            </w:r>
            <w:r>
              <w:rPr>
                <w:rFonts w:eastAsia="Times New Roman" w:cs="Times New Roman"/>
                <w:sz w:val="22"/>
                <w:szCs w:val="22"/>
                <w:lang w:eastAsia="ru-RU"/>
              </w:rPr>
              <w:t>Технические характеристики должны быть: длина не менее 3000 мм, ширина не менее 50 мм, высота не менее 50 мм, толщина листовой стали не менее 0,6 мм.*</w:t>
            </w:r>
          </w:p>
        </w:tc>
        <w:tc>
          <w:tcPr>
            <w:tcW w:w="589" w:type="pct"/>
          </w:tcPr>
          <w:p w:rsidR="00E92510" w:rsidRPr="00676B9C" w:rsidRDefault="00E92510" w:rsidP="00676B9C">
            <w:pPr>
              <w:jc w:val="center"/>
              <w:rPr>
                <w:sz w:val="22"/>
                <w:szCs w:val="22"/>
              </w:rPr>
            </w:pPr>
            <w:r w:rsidRPr="00676B9C">
              <w:rPr>
                <w:sz w:val="22"/>
                <w:szCs w:val="22"/>
              </w:rPr>
              <w:t>м</w:t>
            </w:r>
          </w:p>
        </w:tc>
        <w:tc>
          <w:tcPr>
            <w:tcW w:w="633" w:type="pct"/>
          </w:tcPr>
          <w:p w:rsidR="00E92510" w:rsidRPr="00676B9C" w:rsidRDefault="00E92510" w:rsidP="00676B9C">
            <w:pPr>
              <w:jc w:val="center"/>
              <w:rPr>
                <w:sz w:val="22"/>
                <w:szCs w:val="22"/>
              </w:rPr>
            </w:pPr>
            <w:r w:rsidRPr="00676B9C">
              <w:rPr>
                <w:sz w:val="22"/>
                <w:szCs w:val="22"/>
              </w:rPr>
              <w:t>4,05</w:t>
            </w:r>
          </w:p>
        </w:tc>
      </w:tr>
      <w:tr w:rsidR="00E92510" w:rsidTr="00D62DD2">
        <w:trPr>
          <w:tblCellSpacing w:w="0" w:type="dxa"/>
        </w:trPr>
        <w:tc>
          <w:tcPr>
            <w:tcW w:w="196" w:type="pct"/>
            <w:vAlign w:val="center"/>
          </w:tcPr>
          <w:p w:rsidR="00E92510" w:rsidRPr="00676B9C" w:rsidRDefault="00676B9C" w:rsidP="009912E4">
            <w:pPr>
              <w:suppressAutoHyphens w:val="0"/>
              <w:jc w:val="center"/>
              <w:rPr>
                <w:rFonts w:eastAsia="Times New Roman" w:cs="Times New Roman"/>
                <w:sz w:val="22"/>
                <w:szCs w:val="22"/>
                <w:lang w:eastAsia="ru-RU"/>
              </w:rPr>
            </w:pPr>
            <w:r w:rsidRPr="00676B9C">
              <w:rPr>
                <w:rFonts w:eastAsia="Times New Roman" w:cs="Times New Roman"/>
                <w:sz w:val="22"/>
                <w:szCs w:val="22"/>
                <w:lang w:eastAsia="ru-RU"/>
              </w:rPr>
              <w:t>50</w:t>
            </w:r>
          </w:p>
        </w:tc>
        <w:tc>
          <w:tcPr>
            <w:tcW w:w="3582" w:type="pct"/>
          </w:tcPr>
          <w:p w:rsidR="00E92510" w:rsidRPr="00676B9C" w:rsidRDefault="00F3116D" w:rsidP="00D62DD2">
            <w:pPr>
              <w:rPr>
                <w:sz w:val="22"/>
                <w:szCs w:val="22"/>
              </w:rPr>
            </w:pPr>
            <w:r>
              <w:rPr>
                <w:rFonts w:eastAsia="Times New Roman" w:cs="Times New Roman"/>
                <w:sz w:val="22"/>
                <w:szCs w:val="22"/>
                <w:lang w:eastAsia="ru-RU"/>
              </w:rPr>
              <w:t>Профиль металлический направляющий</w:t>
            </w:r>
            <w:r>
              <w:t xml:space="preserve"> </w:t>
            </w:r>
            <w:r>
              <w:rPr>
                <w:rFonts w:eastAsia="Times New Roman" w:cs="Times New Roman"/>
                <w:sz w:val="22"/>
                <w:szCs w:val="22"/>
                <w:lang w:eastAsia="ru-RU"/>
              </w:rPr>
              <w:t>из тонкой листовой стали ПН-2 50/40/0,6. Технические характеристики должны быть: длина не менее 3000 мм, ширина не менее 50 мм, высота не менее 40 мм, толщина листовой стали не менее 0,6 мм.*</w:t>
            </w:r>
          </w:p>
        </w:tc>
        <w:tc>
          <w:tcPr>
            <w:tcW w:w="589" w:type="pct"/>
          </w:tcPr>
          <w:p w:rsidR="00E92510" w:rsidRPr="00676B9C" w:rsidRDefault="00E92510" w:rsidP="00676B9C">
            <w:pPr>
              <w:jc w:val="center"/>
              <w:rPr>
                <w:sz w:val="22"/>
                <w:szCs w:val="22"/>
              </w:rPr>
            </w:pPr>
            <w:r w:rsidRPr="00676B9C">
              <w:rPr>
                <w:sz w:val="22"/>
                <w:szCs w:val="22"/>
              </w:rPr>
              <w:t>м</w:t>
            </w:r>
          </w:p>
        </w:tc>
        <w:tc>
          <w:tcPr>
            <w:tcW w:w="633" w:type="pct"/>
          </w:tcPr>
          <w:p w:rsidR="00E92510" w:rsidRPr="00676B9C" w:rsidRDefault="00E92510" w:rsidP="00676B9C">
            <w:pPr>
              <w:jc w:val="center"/>
              <w:rPr>
                <w:sz w:val="22"/>
                <w:szCs w:val="22"/>
              </w:rPr>
            </w:pPr>
            <w:r w:rsidRPr="00676B9C">
              <w:rPr>
                <w:sz w:val="22"/>
                <w:szCs w:val="22"/>
              </w:rPr>
              <w:t>2,178</w:t>
            </w:r>
          </w:p>
        </w:tc>
      </w:tr>
      <w:tr w:rsidR="00E92510" w:rsidTr="00D62DD2">
        <w:trPr>
          <w:tblCellSpacing w:w="0" w:type="dxa"/>
        </w:trPr>
        <w:tc>
          <w:tcPr>
            <w:tcW w:w="196" w:type="pct"/>
            <w:vAlign w:val="center"/>
          </w:tcPr>
          <w:p w:rsidR="00E92510" w:rsidRPr="00676B9C" w:rsidRDefault="00676B9C" w:rsidP="009912E4">
            <w:pPr>
              <w:suppressAutoHyphens w:val="0"/>
              <w:jc w:val="center"/>
              <w:rPr>
                <w:rFonts w:eastAsia="Times New Roman" w:cs="Times New Roman"/>
                <w:sz w:val="22"/>
                <w:szCs w:val="22"/>
                <w:lang w:eastAsia="ru-RU"/>
              </w:rPr>
            </w:pPr>
            <w:r w:rsidRPr="00676B9C">
              <w:rPr>
                <w:rFonts w:eastAsia="Times New Roman" w:cs="Times New Roman"/>
                <w:sz w:val="22"/>
                <w:szCs w:val="22"/>
                <w:lang w:eastAsia="ru-RU"/>
              </w:rPr>
              <w:t>51</w:t>
            </w:r>
          </w:p>
        </w:tc>
        <w:tc>
          <w:tcPr>
            <w:tcW w:w="3582" w:type="pct"/>
          </w:tcPr>
          <w:p w:rsidR="00E92510" w:rsidRPr="00676B9C" w:rsidRDefault="00F3116D" w:rsidP="00D62DD2">
            <w:pPr>
              <w:rPr>
                <w:sz w:val="22"/>
                <w:szCs w:val="22"/>
              </w:rPr>
            </w:pPr>
            <w:r>
              <w:rPr>
                <w:rFonts w:eastAsia="Times New Roman" w:cs="Times New Roman"/>
                <w:sz w:val="22"/>
                <w:szCs w:val="22"/>
                <w:lang w:eastAsia="ru-RU"/>
              </w:rPr>
              <w:t>Лента эластичная самоклеющаяся для направляющих</w:t>
            </w:r>
            <w:r>
              <w:t xml:space="preserve"> </w:t>
            </w:r>
            <w:r>
              <w:rPr>
                <w:rFonts w:eastAsia="Times New Roman" w:cs="Times New Roman"/>
                <w:sz w:val="22"/>
                <w:szCs w:val="22"/>
                <w:lang w:eastAsia="ru-RU"/>
              </w:rPr>
              <w:t>профилей  по ГОСТ Р 53338-2009 «Ленты паропроницаемые саморасширяющиеся самоклеящиеся строительного назначения. Технические условия». Технические характеристики должны быть: ширина ленты не менее 30 мм, одна сторона ленты должна иметь клеевой слой</w:t>
            </w:r>
            <w:r>
              <w:t>,</w:t>
            </w:r>
            <w:r>
              <w:rPr>
                <w:rFonts w:eastAsia="Times New Roman" w:cs="Times New Roman"/>
                <w:sz w:val="22"/>
                <w:szCs w:val="22"/>
                <w:lang w:eastAsia="ru-RU"/>
              </w:rPr>
              <w:t xml:space="preserve"> защищенный антиадгезионной пленкой, должна быть упакована в сжатом состоянии в рулон (ролик),</w:t>
            </w:r>
            <w:r>
              <w:t xml:space="preserve"> </w:t>
            </w:r>
            <w:r>
              <w:rPr>
                <w:rFonts w:eastAsia="Times New Roman" w:cs="Times New Roman"/>
                <w:sz w:val="22"/>
                <w:szCs w:val="22"/>
                <w:lang w:eastAsia="ru-RU"/>
              </w:rPr>
              <w:t>поверхность и кромки ленты должны быть цельными и ровными, без механических повреждений, разрывов и вмятин, защитная антиадгезионная пленка не должна иметь складок,</w:t>
            </w:r>
            <w:r>
              <w:t xml:space="preserve"> </w:t>
            </w:r>
            <w:r>
              <w:rPr>
                <w:rFonts w:eastAsia="Times New Roman" w:cs="Times New Roman"/>
                <w:sz w:val="22"/>
                <w:szCs w:val="22"/>
                <w:lang w:eastAsia="ru-RU"/>
              </w:rPr>
              <w:t>цвет должен быть светло-серый.</w:t>
            </w:r>
          </w:p>
        </w:tc>
        <w:tc>
          <w:tcPr>
            <w:tcW w:w="589" w:type="pct"/>
          </w:tcPr>
          <w:p w:rsidR="00E92510" w:rsidRPr="00676B9C" w:rsidRDefault="00E92510" w:rsidP="00676B9C">
            <w:pPr>
              <w:jc w:val="center"/>
              <w:rPr>
                <w:sz w:val="22"/>
                <w:szCs w:val="22"/>
              </w:rPr>
            </w:pPr>
            <w:r w:rsidRPr="00676B9C">
              <w:rPr>
                <w:sz w:val="22"/>
                <w:szCs w:val="22"/>
              </w:rPr>
              <w:t>м</w:t>
            </w:r>
          </w:p>
        </w:tc>
        <w:tc>
          <w:tcPr>
            <w:tcW w:w="633" w:type="pct"/>
          </w:tcPr>
          <w:p w:rsidR="00E92510" w:rsidRPr="00676B9C" w:rsidRDefault="00E92510" w:rsidP="00676B9C">
            <w:pPr>
              <w:jc w:val="center"/>
              <w:rPr>
                <w:sz w:val="22"/>
                <w:szCs w:val="22"/>
              </w:rPr>
            </w:pPr>
            <w:r w:rsidRPr="00676B9C">
              <w:rPr>
                <w:sz w:val="22"/>
                <w:szCs w:val="22"/>
              </w:rPr>
              <w:t>2</w:t>
            </w:r>
            <w:r w:rsidR="00676B9C" w:rsidRPr="00676B9C">
              <w:rPr>
                <w:sz w:val="22"/>
                <w:szCs w:val="22"/>
              </w:rPr>
              <w:t>,</w:t>
            </w:r>
            <w:r w:rsidRPr="00676B9C">
              <w:rPr>
                <w:sz w:val="22"/>
                <w:szCs w:val="22"/>
              </w:rPr>
              <w:t>088</w:t>
            </w:r>
            <w:r w:rsidRPr="00676B9C">
              <w:rPr>
                <w:i/>
                <w:iCs/>
                <w:sz w:val="22"/>
                <w:szCs w:val="22"/>
              </w:rPr>
              <w:br/>
            </w:r>
          </w:p>
        </w:tc>
      </w:tr>
      <w:tr w:rsidR="00E92510" w:rsidTr="00D62DD2">
        <w:trPr>
          <w:tblCellSpacing w:w="0" w:type="dxa"/>
        </w:trPr>
        <w:tc>
          <w:tcPr>
            <w:tcW w:w="196" w:type="pct"/>
            <w:vAlign w:val="center"/>
          </w:tcPr>
          <w:p w:rsidR="00E92510" w:rsidRPr="00676B9C" w:rsidRDefault="00676B9C" w:rsidP="009912E4">
            <w:pPr>
              <w:suppressAutoHyphens w:val="0"/>
              <w:jc w:val="center"/>
              <w:rPr>
                <w:rFonts w:eastAsia="Times New Roman" w:cs="Times New Roman"/>
                <w:sz w:val="22"/>
                <w:szCs w:val="22"/>
                <w:lang w:eastAsia="ru-RU"/>
              </w:rPr>
            </w:pPr>
            <w:r w:rsidRPr="00676B9C">
              <w:rPr>
                <w:rFonts w:eastAsia="Times New Roman" w:cs="Times New Roman"/>
                <w:sz w:val="22"/>
                <w:szCs w:val="22"/>
                <w:lang w:eastAsia="ru-RU"/>
              </w:rPr>
              <w:t>52</w:t>
            </w:r>
          </w:p>
        </w:tc>
        <w:tc>
          <w:tcPr>
            <w:tcW w:w="3582" w:type="pct"/>
          </w:tcPr>
          <w:p w:rsidR="00E92510" w:rsidRPr="00676B9C" w:rsidRDefault="00DE57E3" w:rsidP="00D62DD2">
            <w:pPr>
              <w:rPr>
                <w:sz w:val="22"/>
                <w:szCs w:val="22"/>
              </w:rPr>
            </w:pPr>
            <w:r>
              <w:rPr>
                <w:rFonts w:eastAsia="Times New Roman" w:cs="Times New Roman"/>
                <w:sz w:val="22"/>
                <w:szCs w:val="22"/>
                <w:lang w:eastAsia="ru-RU"/>
              </w:rPr>
              <w:t>Листы гипсокартонные по ГОСТ 6266-97 «Листы гипсокартонные. Технические условия». Технические характеристики должны быть: вид – обычные (КГЛ), с прямой кромкой (ПК), длина листа не менее 2000 мм, ширина листа не менее 600 мм, толщина листа не менее 8 мм.</w:t>
            </w:r>
          </w:p>
        </w:tc>
        <w:tc>
          <w:tcPr>
            <w:tcW w:w="589" w:type="pct"/>
          </w:tcPr>
          <w:p w:rsidR="00E92510" w:rsidRPr="00676B9C" w:rsidRDefault="00E92510" w:rsidP="00676B9C">
            <w:pPr>
              <w:jc w:val="center"/>
              <w:rPr>
                <w:sz w:val="22"/>
                <w:szCs w:val="22"/>
              </w:rPr>
            </w:pPr>
            <w:r w:rsidRPr="00676B9C">
              <w:rPr>
                <w:sz w:val="22"/>
                <w:szCs w:val="22"/>
              </w:rPr>
              <w:t>м2</w:t>
            </w:r>
          </w:p>
        </w:tc>
        <w:tc>
          <w:tcPr>
            <w:tcW w:w="633" w:type="pct"/>
          </w:tcPr>
          <w:p w:rsidR="00E92510" w:rsidRPr="00676B9C" w:rsidRDefault="00E92510" w:rsidP="00676B9C">
            <w:pPr>
              <w:jc w:val="center"/>
              <w:rPr>
                <w:sz w:val="22"/>
                <w:szCs w:val="22"/>
              </w:rPr>
            </w:pPr>
            <w:r w:rsidRPr="00676B9C">
              <w:rPr>
                <w:sz w:val="22"/>
                <w:szCs w:val="22"/>
              </w:rPr>
              <w:t>1,926</w:t>
            </w:r>
          </w:p>
        </w:tc>
      </w:tr>
      <w:tr w:rsidR="00E92510" w:rsidTr="00D62DD2">
        <w:trPr>
          <w:tblCellSpacing w:w="0" w:type="dxa"/>
        </w:trPr>
        <w:tc>
          <w:tcPr>
            <w:tcW w:w="196" w:type="pct"/>
            <w:vAlign w:val="center"/>
          </w:tcPr>
          <w:p w:rsidR="00E92510" w:rsidRPr="00676B9C" w:rsidRDefault="00676B9C" w:rsidP="009912E4">
            <w:pPr>
              <w:suppressAutoHyphens w:val="0"/>
              <w:jc w:val="center"/>
              <w:rPr>
                <w:rFonts w:eastAsia="Times New Roman" w:cs="Times New Roman"/>
                <w:sz w:val="22"/>
                <w:szCs w:val="22"/>
                <w:lang w:eastAsia="ru-RU"/>
              </w:rPr>
            </w:pPr>
            <w:r w:rsidRPr="00676B9C">
              <w:rPr>
                <w:rFonts w:eastAsia="Times New Roman" w:cs="Times New Roman"/>
                <w:sz w:val="22"/>
                <w:szCs w:val="22"/>
                <w:lang w:eastAsia="ru-RU"/>
              </w:rPr>
              <w:lastRenderedPageBreak/>
              <w:t>53</w:t>
            </w:r>
          </w:p>
        </w:tc>
        <w:tc>
          <w:tcPr>
            <w:tcW w:w="3582" w:type="pct"/>
          </w:tcPr>
          <w:p w:rsidR="00E92510" w:rsidRPr="00676B9C" w:rsidRDefault="00E92510" w:rsidP="00D62DD2">
            <w:pPr>
              <w:rPr>
                <w:sz w:val="22"/>
                <w:szCs w:val="22"/>
              </w:rPr>
            </w:pPr>
            <w:r w:rsidRPr="00676B9C">
              <w:rPr>
                <w:sz w:val="22"/>
                <w:szCs w:val="22"/>
              </w:rPr>
              <w:t>Оклейка обоями стен по листовым материалам, гипсобетонным и гипсолитовым поверхностям: тиснеными и плотными</w:t>
            </w:r>
          </w:p>
        </w:tc>
        <w:tc>
          <w:tcPr>
            <w:tcW w:w="589" w:type="pct"/>
          </w:tcPr>
          <w:p w:rsidR="00E92510" w:rsidRPr="00676B9C" w:rsidRDefault="00E92510" w:rsidP="00676B9C">
            <w:pPr>
              <w:jc w:val="center"/>
              <w:rPr>
                <w:sz w:val="22"/>
                <w:szCs w:val="22"/>
              </w:rPr>
            </w:pPr>
            <w:r w:rsidRPr="00676B9C">
              <w:rPr>
                <w:sz w:val="22"/>
                <w:szCs w:val="22"/>
              </w:rPr>
              <w:t>м2</w:t>
            </w:r>
          </w:p>
        </w:tc>
        <w:tc>
          <w:tcPr>
            <w:tcW w:w="633" w:type="pct"/>
          </w:tcPr>
          <w:p w:rsidR="00E92510" w:rsidRPr="00676B9C" w:rsidRDefault="00E92510" w:rsidP="00676B9C">
            <w:pPr>
              <w:jc w:val="center"/>
              <w:rPr>
                <w:sz w:val="22"/>
                <w:szCs w:val="22"/>
              </w:rPr>
            </w:pPr>
            <w:r w:rsidRPr="00676B9C">
              <w:rPr>
                <w:sz w:val="22"/>
                <w:szCs w:val="22"/>
              </w:rPr>
              <w:t>1</w:t>
            </w:r>
            <w:r w:rsidR="00676B9C" w:rsidRPr="00676B9C">
              <w:rPr>
                <w:sz w:val="22"/>
                <w:szCs w:val="22"/>
              </w:rPr>
              <w:t>,</w:t>
            </w:r>
            <w:r w:rsidRPr="00676B9C">
              <w:rPr>
                <w:sz w:val="22"/>
                <w:szCs w:val="22"/>
              </w:rPr>
              <w:t>8</w:t>
            </w:r>
            <w:r w:rsidRPr="00676B9C">
              <w:rPr>
                <w:i/>
                <w:iCs/>
                <w:sz w:val="22"/>
                <w:szCs w:val="22"/>
              </w:rPr>
              <w:br/>
            </w:r>
          </w:p>
        </w:tc>
      </w:tr>
      <w:tr w:rsidR="00E92510" w:rsidTr="00D62DD2">
        <w:trPr>
          <w:tblCellSpacing w:w="0" w:type="dxa"/>
        </w:trPr>
        <w:tc>
          <w:tcPr>
            <w:tcW w:w="196" w:type="pct"/>
            <w:vAlign w:val="center"/>
          </w:tcPr>
          <w:p w:rsidR="00E92510" w:rsidRPr="00676B9C" w:rsidRDefault="00676B9C" w:rsidP="009912E4">
            <w:pPr>
              <w:suppressAutoHyphens w:val="0"/>
              <w:jc w:val="center"/>
              <w:rPr>
                <w:rFonts w:eastAsia="Times New Roman" w:cs="Times New Roman"/>
                <w:sz w:val="22"/>
                <w:szCs w:val="22"/>
                <w:lang w:eastAsia="ru-RU"/>
              </w:rPr>
            </w:pPr>
            <w:r w:rsidRPr="00676B9C">
              <w:rPr>
                <w:rFonts w:eastAsia="Times New Roman" w:cs="Times New Roman"/>
                <w:sz w:val="22"/>
                <w:szCs w:val="22"/>
                <w:lang w:eastAsia="ru-RU"/>
              </w:rPr>
              <w:t>54</w:t>
            </w:r>
          </w:p>
        </w:tc>
        <w:tc>
          <w:tcPr>
            <w:tcW w:w="3582" w:type="pct"/>
          </w:tcPr>
          <w:p w:rsidR="00FD11F2" w:rsidRDefault="00FD11F2" w:rsidP="00FD11F2">
            <w:pPr>
              <w:suppressAutoHyphens w:val="0"/>
              <w:rPr>
                <w:rFonts w:eastAsia="Times New Roman" w:cs="Times New Roman"/>
                <w:sz w:val="22"/>
                <w:szCs w:val="22"/>
                <w:lang w:eastAsia="ru-RU"/>
              </w:rPr>
            </w:pPr>
            <w:r>
              <w:rPr>
                <w:rFonts w:eastAsia="Times New Roman" w:cs="Times New Roman"/>
                <w:sz w:val="22"/>
                <w:szCs w:val="22"/>
                <w:lang w:eastAsia="ru-RU"/>
              </w:rPr>
              <w:t xml:space="preserve">Обои на флизелиновой основе должны быть тисненые окрашенные, шириной не менее 1,06 м, размер рисунка — мелкий, фактура — рельефная, помещение — офис. Цвет согласовывается с Заказчиком. </w:t>
            </w:r>
          </w:p>
          <w:p w:rsidR="00E92510" w:rsidRPr="00676B9C" w:rsidRDefault="00FD11F2" w:rsidP="00FD11F2">
            <w:pPr>
              <w:rPr>
                <w:sz w:val="22"/>
                <w:szCs w:val="22"/>
              </w:rPr>
            </w:pPr>
            <w:r>
              <w:rPr>
                <w:rFonts w:eastAsia="Times New Roman" w:cs="Times New Roman"/>
                <w:sz w:val="22"/>
                <w:szCs w:val="22"/>
                <w:lang w:eastAsia="ru-RU"/>
              </w:rPr>
              <w:t>ГОСТ 6810-2002 «Обои. Технические условия».</w:t>
            </w:r>
          </w:p>
        </w:tc>
        <w:tc>
          <w:tcPr>
            <w:tcW w:w="589" w:type="pct"/>
          </w:tcPr>
          <w:p w:rsidR="00E92510" w:rsidRPr="00676B9C" w:rsidRDefault="00E92510" w:rsidP="00676B9C">
            <w:pPr>
              <w:jc w:val="center"/>
              <w:rPr>
                <w:sz w:val="22"/>
                <w:szCs w:val="22"/>
              </w:rPr>
            </w:pPr>
            <w:r w:rsidRPr="00676B9C">
              <w:rPr>
                <w:sz w:val="22"/>
                <w:szCs w:val="22"/>
              </w:rPr>
              <w:t>м2</w:t>
            </w:r>
          </w:p>
        </w:tc>
        <w:tc>
          <w:tcPr>
            <w:tcW w:w="633" w:type="pct"/>
          </w:tcPr>
          <w:p w:rsidR="00E92510" w:rsidRPr="00676B9C" w:rsidRDefault="00E92510" w:rsidP="00676B9C">
            <w:pPr>
              <w:jc w:val="center"/>
              <w:rPr>
                <w:sz w:val="22"/>
                <w:szCs w:val="22"/>
              </w:rPr>
            </w:pPr>
            <w:r w:rsidRPr="00676B9C">
              <w:rPr>
                <w:sz w:val="22"/>
                <w:szCs w:val="22"/>
              </w:rPr>
              <w:t>2</w:t>
            </w:r>
            <w:r w:rsidR="00676B9C" w:rsidRPr="00676B9C">
              <w:rPr>
                <w:sz w:val="22"/>
                <w:szCs w:val="22"/>
              </w:rPr>
              <w:t>,</w:t>
            </w:r>
            <w:r w:rsidRPr="00676B9C">
              <w:rPr>
                <w:sz w:val="22"/>
                <w:szCs w:val="22"/>
              </w:rPr>
              <w:t>07</w:t>
            </w:r>
          </w:p>
        </w:tc>
      </w:tr>
      <w:tr w:rsidR="00A72180" w:rsidTr="002B1D55">
        <w:trPr>
          <w:tblCellSpacing w:w="0" w:type="dxa"/>
        </w:trPr>
        <w:tc>
          <w:tcPr>
            <w:tcW w:w="5000" w:type="pct"/>
            <w:gridSpan w:val="4"/>
            <w:vAlign w:val="center"/>
          </w:tcPr>
          <w:p w:rsidR="00A72180" w:rsidRPr="00676B9C" w:rsidRDefault="00E92510" w:rsidP="00E92510">
            <w:pPr>
              <w:pStyle w:val="3"/>
              <w:suppressAutoHyphens w:val="0"/>
              <w:jc w:val="left"/>
              <w:rPr>
                <w:b w:val="0"/>
                <w:szCs w:val="22"/>
                <w:lang w:eastAsia="ru-RU"/>
              </w:rPr>
            </w:pPr>
            <w:r w:rsidRPr="00676B9C">
              <w:rPr>
                <w:b w:val="0"/>
                <w:szCs w:val="22"/>
                <w:lang w:eastAsia="ru-RU"/>
              </w:rPr>
              <w:t>Прочие работы: мусор строительный</w:t>
            </w:r>
          </w:p>
        </w:tc>
      </w:tr>
      <w:tr w:rsidR="00E92510" w:rsidTr="00D62DD2">
        <w:trPr>
          <w:tblCellSpacing w:w="0" w:type="dxa"/>
        </w:trPr>
        <w:tc>
          <w:tcPr>
            <w:tcW w:w="196" w:type="pct"/>
            <w:vAlign w:val="center"/>
          </w:tcPr>
          <w:p w:rsidR="00E92510" w:rsidRPr="00676B9C" w:rsidRDefault="00676B9C" w:rsidP="009912E4">
            <w:pPr>
              <w:suppressAutoHyphens w:val="0"/>
              <w:jc w:val="center"/>
              <w:rPr>
                <w:rFonts w:eastAsia="Times New Roman" w:cs="Times New Roman"/>
                <w:sz w:val="22"/>
                <w:szCs w:val="22"/>
                <w:lang w:eastAsia="ru-RU"/>
              </w:rPr>
            </w:pPr>
            <w:r w:rsidRPr="00676B9C">
              <w:rPr>
                <w:rFonts w:eastAsia="Times New Roman" w:cs="Times New Roman"/>
                <w:sz w:val="22"/>
                <w:szCs w:val="22"/>
                <w:lang w:eastAsia="ru-RU"/>
              </w:rPr>
              <w:t>55</w:t>
            </w:r>
          </w:p>
        </w:tc>
        <w:tc>
          <w:tcPr>
            <w:tcW w:w="3582" w:type="pct"/>
          </w:tcPr>
          <w:p w:rsidR="00E92510" w:rsidRPr="00676B9C" w:rsidRDefault="00E92510" w:rsidP="00D62DD2">
            <w:pPr>
              <w:rPr>
                <w:sz w:val="22"/>
                <w:szCs w:val="22"/>
              </w:rPr>
            </w:pPr>
            <w:r w:rsidRPr="00676B9C">
              <w:rPr>
                <w:sz w:val="22"/>
                <w:szCs w:val="22"/>
              </w:rPr>
              <w:t>Погрузо-разгрузочные работы при автомобильных перевозках: Погрузка мусора строительного с погрузкой экскаваторами емкостью ковша до 0,5 м3</w:t>
            </w:r>
          </w:p>
        </w:tc>
        <w:tc>
          <w:tcPr>
            <w:tcW w:w="589" w:type="pct"/>
          </w:tcPr>
          <w:p w:rsidR="00E92510" w:rsidRPr="00676B9C" w:rsidRDefault="00676B9C" w:rsidP="00676B9C">
            <w:pPr>
              <w:jc w:val="center"/>
              <w:rPr>
                <w:sz w:val="22"/>
                <w:szCs w:val="22"/>
              </w:rPr>
            </w:pPr>
            <w:r>
              <w:rPr>
                <w:sz w:val="22"/>
                <w:szCs w:val="22"/>
              </w:rPr>
              <w:t xml:space="preserve">1 т </w:t>
            </w:r>
          </w:p>
        </w:tc>
        <w:tc>
          <w:tcPr>
            <w:tcW w:w="633" w:type="pct"/>
          </w:tcPr>
          <w:p w:rsidR="00E92510" w:rsidRPr="00676B9C" w:rsidRDefault="00E92510" w:rsidP="00676B9C">
            <w:pPr>
              <w:jc w:val="center"/>
              <w:rPr>
                <w:sz w:val="22"/>
                <w:szCs w:val="22"/>
              </w:rPr>
            </w:pPr>
            <w:r w:rsidRPr="00676B9C">
              <w:rPr>
                <w:sz w:val="22"/>
                <w:szCs w:val="22"/>
              </w:rPr>
              <w:t>28</w:t>
            </w:r>
          </w:p>
        </w:tc>
      </w:tr>
      <w:tr w:rsidR="00E92510" w:rsidTr="00D62DD2">
        <w:trPr>
          <w:tblCellSpacing w:w="0" w:type="dxa"/>
        </w:trPr>
        <w:tc>
          <w:tcPr>
            <w:tcW w:w="196" w:type="pct"/>
            <w:vAlign w:val="center"/>
          </w:tcPr>
          <w:p w:rsidR="00E92510" w:rsidRPr="00676B9C" w:rsidRDefault="00676B9C" w:rsidP="009912E4">
            <w:pPr>
              <w:suppressAutoHyphens w:val="0"/>
              <w:jc w:val="center"/>
              <w:rPr>
                <w:rFonts w:eastAsia="Times New Roman" w:cs="Times New Roman"/>
                <w:sz w:val="22"/>
                <w:szCs w:val="22"/>
                <w:lang w:eastAsia="ru-RU"/>
              </w:rPr>
            </w:pPr>
            <w:r w:rsidRPr="00676B9C">
              <w:rPr>
                <w:rFonts w:eastAsia="Times New Roman" w:cs="Times New Roman"/>
                <w:sz w:val="22"/>
                <w:szCs w:val="22"/>
                <w:lang w:eastAsia="ru-RU"/>
              </w:rPr>
              <w:t>56</w:t>
            </w:r>
          </w:p>
        </w:tc>
        <w:tc>
          <w:tcPr>
            <w:tcW w:w="3582" w:type="pct"/>
          </w:tcPr>
          <w:p w:rsidR="00E92510" w:rsidRPr="00676B9C" w:rsidRDefault="00E92510" w:rsidP="00D62DD2">
            <w:pPr>
              <w:rPr>
                <w:sz w:val="22"/>
                <w:szCs w:val="22"/>
              </w:rPr>
            </w:pPr>
            <w:r w:rsidRPr="00676B9C">
              <w:rPr>
                <w:sz w:val="22"/>
                <w:szCs w:val="22"/>
              </w:rPr>
              <w:t>Перевозка грузов автомобилями-самосвалами грузоподъемностью 10 т работающих вне карьера на расстояние: I класс груза до 10 км</w:t>
            </w:r>
          </w:p>
        </w:tc>
        <w:tc>
          <w:tcPr>
            <w:tcW w:w="589" w:type="pct"/>
          </w:tcPr>
          <w:p w:rsidR="00E92510" w:rsidRPr="00676B9C" w:rsidRDefault="00676B9C" w:rsidP="00676B9C">
            <w:pPr>
              <w:jc w:val="center"/>
              <w:rPr>
                <w:sz w:val="22"/>
                <w:szCs w:val="22"/>
              </w:rPr>
            </w:pPr>
            <w:r>
              <w:rPr>
                <w:sz w:val="22"/>
                <w:szCs w:val="22"/>
              </w:rPr>
              <w:t xml:space="preserve">1 т </w:t>
            </w:r>
          </w:p>
        </w:tc>
        <w:tc>
          <w:tcPr>
            <w:tcW w:w="633" w:type="pct"/>
          </w:tcPr>
          <w:p w:rsidR="00E92510" w:rsidRPr="00676B9C" w:rsidRDefault="00E92510" w:rsidP="00676B9C">
            <w:pPr>
              <w:jc w:val="center"/>
              <w:rPr>
                <w:sz w:val="22"/>
                <w:szCs w:val="22"/>
              </w:rPr>
            </w:pPr>
            <w:r w:rsidRPr="00676B9C">
              <w:rPr>
                <w:sz w:val="22"/>
                <w:szCs w:val="22"/>
              </w:rPr>
              <w:t>28</w:t>
            </w:r>
          </w:p>
        </w:tc>
      </w:tr>
    </w:tbl>
    <w:p w:rsidR="00D62DD2" w:rsidRDefault="00D62DD2" w:rsidP="006E3E96">
      <w:pPr>
        <w:pStyle w:val="1f"/>
        <w:ind w:left="-30" w:right="-1"/>
        <w:jc w:val="both"/>
        <w:rPr>
          <w:sz w:val="22"/>
          <w:szCs w:val="22"/>
        </w:rPr>
      </w:pPr>
    </w:p>
    <w:p w:rsidR="00D62DD2" w:rsidRPr="00D62DD2" w:rsidRDefault="00D62DD2" w:rsidP="00D62DD2">
      <w:pPr>
        <w:pStyle w:val="1f"/>
        <w:ind w:left="-30" w:right="-1"/>
        <w:jc w:val="center"/>
        <w:rPr>
          <w:b/>
          <w:sz w:val="22"/>
          <w:szCs w:val="22"/>
        </w:rPr>
      </w:pPr>
      <w:r w:rsidRPr="00D62DD2">
        <w:rPr>
          <w:b/>
          <w:sz w:val="22"/>
          <w:szCs w:val="22"/>
        </w:rPr>
        <w:t>Отделка помещений первого этажа</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81"/>
        <w:gridCol w:w="64"/>
        <w:gridCol w:w="6877"/>
        <w:gridCol w:w="70"/>
        <w:gridCol w:w="1071"/>
        <w:gridCol w:w="62"/>
        <w:gridCol w:w="1163"/>
      </w:tblGrid>
      <w:tr w:rsidR="00D62DD2" w:rsidRPr="00D62DD2" w:rsidTr="006A0B15">
        <w:trPr>
          <w:trHeight w:val="676"/>
          <w:tblCellSpacing w:w="0" w:type="dxa"/>
        </w:trPr>
        <w:tc>
          <w:tcPr>
            <w:tcW w:w="197" w:type="pct"/>
            <w:hideMark/>
          </w:tcPr>
          <w:p w:rsidR="00D62DD2" w:rsidRPr="00D62DD2" w:rsidRDefault="00D62DD2" w:rsidP="00D62DD2">
            <w:pPr>
              <w:suppressAutoHyphens w:val="0"/>
              <w:snapToGrid w:val="0"/>
              <w:rPr>
                <w:rFonts w:cs="Times New Roman"/>
                <w:b/>
                <w:sz w:val="22"/>
                <w:szCs w:val="22"/>
              </w:rPr>
            </w:pPr>
            <w:r w:rsidRPr="00D62DD2">
              <w:rPr>
                <w:rFonts w:cs="Times New Roman"/>
                <w:b/>
                <w:sz w:val="22"/>
                <w:szCs w:val="22"/>
              </w:rPr>
              <w:t>№ п/п</w:t>
            </w:r>
          </w:p>
        </w:tc>
        <w:tc>
          <w:tcPr>
            <w:tcW w:w="3582" w:type="pct"/>
            <w:gridSpan w:val="2"/>
            <w:hideMark/>
          </w:tcPr>
          <w:p w:rsidR="00D62DD2" w:rsidRPr="00D62DD2" w:rsidRDefault="00D62DD2" w:rsidP="00D62DD2">
            <w:pPr>
              <w:suppressAutoHyphens w:val="0"/>
              <w:snapToGrid w:val="0"/>
              <w:jc w:val="center"/>
              <w:rPr>
                <w:rFonts w:cs="Times New Roman"/>
                <w:b/>
                <w:sz w:val="22"/>
                <w:szCs w:val="22"/>
              </w:rPr>
            </w:pPr>
            <w:r w:rsidRPr="00D62DD2">
              <w:rPr>
                <w:rFonts w:cs="Times New Roman"/>
                <w:b/>
                <w:sz w:val="22"/>
                <w:szCs w:val="22"/>
              </w:rPr>
              <w:t>Наименование работ. Требования к товару, используемому для выполнения работ</w:t>
            </w:r>
          </w:p>
        </w:tc>
        <w:tc>
          <w:tcPr>
            <w:tcW w:w="589" w:type="pct"/>
            <w:gridSpan w:val="2"/>
            <w:hideMark/>
          </w:tcPr>
          <w:p w:rsidR="00D62DD2" w:rsidRPr="00D62DD2" w:rsidRDefault="00D62DD2" w:rsidP="00D62DD2">
            <w:pPr>
              <w:suppressAutoHyphens w:val="0"/>
              <w:snapToGrid w:val="0"/>
              <w:jc w:val="center"/>
              <w:rPr>
                <w:rFonts w:cs="Times New Roman"/>
                <w:b/>
                <w:sz w:val="22"/>
                <w:szCs w:val="22"/>
              </w:rPr>
            </w:pPr>
            <w:r w:rsidRPr="00D62DD2">
              <w:rPr>
                <w:rFonts w:cs="Times New Roman"/>
                <w:b/>
                <w:sz w:val="22"/>
                <w:szCs w:val="22"/>
              </w:rPr>
              <w:t>Ед. измерения</w:t>
            </w:r>
          </w:p>
        </w:tc>
        <w:tc>
          <w:tcPr>
            <w:tcW w:w="632" w:type="pct"/>
            <w:gridSpan w:val="2"/>
            <w:hideMark/>
          </w:tcPr>
          <w:p w:rsidR="00D62DD2" w:rsidRPr="00D62DD2" w:rsidRDefault="00D62DD2" w:rsidP="00D62DD2">
            <w:pPr>
              <w:suppressAutoHyphens w:val="0"/>
              <w:snapToGrid w:val="0"/>
              <w:jc w:val="center"/>
              <w:rPr>
                <w:rFonts w:cs="Times New Roman"/>
                <w:b/>
                <w:sz w:val="22"/>
                <w:szCs w:val="22"/>
              </w:rPr>
            </w:pPr>
            <w:r w:rsidRPr="00D62DD2">
              <w:rPr>
                <w:rFonts w:cs="Times New Roman"/>
                <w:b/>
                <w:sz w:val="22"/>
                <w:szCs w:val="22"/>
              </w:rPr>
              <w:t>Объем</w:t>
            </w:r>
          </w:p>
        </w:tc>
      </w:tr>
      <w:tr w:rsidR="00D62DD2" w:rsidRPr="00D62DD2" w:rsidTr="00D62DD2">
        <w:trPr>
          <w:tblCellSpacing w:w="0" w:type="dxa"/>
        </w:trPr>
        <w:tc>
          <w:tcPr>
            <w:tcW w:w="5000" w:type="pct"/>
            <w:gridSpan w:val="7"/>
          </w:tcPr>
          <w:p w:rsidR="00D62DD2" w:rsidRPr="00D62DD2" w:rsidRDefault="00D62DD2" w:rsidP="00D62DD2">
            <w:pPr>
              <w:jc w:val="center"/>
              <w:rPr>
                <w:b/>
                <w:bCs/>
                <w:sz w:val="22"/>
                <w:szCs w:val="22"/>
              </w:rPr>
            </w:pPr>
            <w:r w:rsidRPr="00D62DD2">
              <w:rPr>
                <w:b/>
                <w:bCs/>
                <w:sz w:val="22"/>
                <w:szCs w:val="22"/>
              </w:rPr>
              <w:t>Раздел 1. Демонтажные работы</w:t>
            </w:r>
          </w:p>
        </w:tc>
      </w:tr>
      <w:tr w:rsidR="00D62DD2" w:rsidRPr="00D62DD2" w:rsidTr="00D62DD2">
        <w:trPr>
          <w:tblCellSpacing w:w="0" w:type="dxa"/>
        </w:trPr>
        <w:tc>
          <w:tcPr>
            <w:tcW w:w="5000" w:type="pct"/>
            <w:gridSpan w:val="7"/>
          </w:tcPr>
          <w:p w:rsidR="00D62DD2" w:rsidRPr="00D62DD2" w:rsidRDefault="00D62DD2" w:rsidP="00D62DD2">
            <w:pPr>
              <w:rPr>
                <w:sz w:val="22"/>
                <w:szCs w:val="22"/>
              </w:rPr>
            </w:pPr>
            <w:r w:rsidRPr="00D62DD2">
              <w:rPr>
                <w:sz w:val="22"/>
                <w:szCs w:val="22"/>
              </w:rPr>
              <w:t>Потолок</w:t>
            </w:r>
          </w:p>
        </w:tc>
      </w:tr>
      <w:tr w:rsidR="006A0B15" w:rsidRPr="00D62DD2" w:rsidTr="006A0B15">
        <w:trPr>
          <w:tblCellSpacing w:w="0" w:type="dxa"/>
        </w:trPr>
        <w:tc>
          <w:tcPr>
            <w:tcW w:w="230" w:type="pct"/>
            <w:gridSpan w:val="2"/>
          </w:tcPr>
          <w:p w:rsidR="006A0B15" w:rsidRPr="00181185" w:rsidRDefault="00181185" w:rsidP="00181185">
            <w:pPr>
              <w:jc w:val="center"/>
              <w:rPr>
                <w:sz w:val="22"/>
                <w:szCs w:val="22"/>
                <w:lang w:val="en-US"/>
              </w:rPr>
            </w:pPr>
            <w:r>
              <w:rPr>
                <w:sz w:val="22"/>
                <w:szCs w:val="22"/>
                <w:lang w:val="en-US"/>
              </w:rPr>
              <w:t>1</w:t>
            </w:r>
          </w:p>
        </w:tc>
        <w:tc>
          <w:tcPr>
            <w:tcW w:w="3585" w:type="pct"/>
            <w:gridSpan w:val="2"/>
          </w:tcPr>
          <w:p w:rsidR="006A0B15" w:rsidRPr="000E03CA" w:rsidRDefault="006A0B15" w:rsidP="008E72B8">
            <w:pPr>
              <w:rPr>
                <w:sz w:val="22"/>
                <w:szCs w:val="22"/>
              </w:rPr>
            </w:pPr>
            <w:r w:rsidRPr="000E03CA">
              <w:rPr>
                <w:sz w:val="22"/>
                <w:szCs w:val="22"/>
              </w:rPr>
              <w:t>Демонтаж Армстронга. Ремонт потолков, облицованных гипсокартонными листами, площадью ремонтируемых мест: до 10 м2</w:t>
            </w:r>
          </w:p>
        </w:tc>
        <w:tc>
          <w:tcPr>
            <w:tcW w:w="585" w:type="pct"/>
            <w:gridSpan w:val="2"/>
          </w:tcPr>
          <w:p w:rsidR="006A0B15" w:rsidRPr="000E03CA" w:rsidRDefault="006A0B15" w:rsidP="00E95567">
            <w:pPr>
              <w:jc w:val="center"/>
              <w:rPr>
                <w:sz w:val="22"/>
                <w:szCs w:val="22"/>
              </w:rPr>
            </w:pPr>
            <w:r w:rsidRPr="000E03CA">
              <w:rPr>
                <w:sz w:val="22"/>
                <w:szCs w:val="22"/>
              </w:rPr>
              <w:t>м2</w:t>
            </w:r>
          </w:p>
        </w:tc>
        <w:tc>
          <w:tcPr>
            <w:tcW w:w="600" w:type="pct"/>
          </w:tcPr>
          <w:p w:rsidR="006A0B15" w:rsidRPr="000E03CA" w:rsidRDefault="006A0B15" w:rsidP="00E95567">
            <w:pPr>
              <w:jc w:val="center"/>
              <w:rPr>
                <w:sz w:val="22"/>
                <w:szCs w:val="22"/>
              </w:rPr>
            </w:pPr>
            <w:r w:rsidRPr="000E03CA">
              <w:rPr>
                <w:sz w:val="22"/>
                <w:szCs w:val="22"/>
              </w:rPr>
              <w:t>33</w:t>
            </w:r>
            <w:r w:rsidR="00E95567">
              <w:rPr>
                <w:sz w:val="22"/>
                <w:szCs w:val="22"/>
              </w:rPr>
              <w:t>,</w:t>
            </w:r>
            <w:r w:rsidRPr="000E03CA">
              <w:rPr>
                <w:sz w:val="22"/>
                <w:szCs w:val="22"/>
              </w:rPr>
              <w:t>7</w:t>
            </w:r>
          </w:p>
        </w:tc>
      </w:tr>
      <w:tr w:rsidR="00D62DD2" w:rsidRPr="00D62DD2" w:rsidTr="00D62DD2">
        <w:trPr>
          <w:tblCellSpacing w:w="0" w:type="dxa"/>
        </w:trPr>
        <w:tc>
          <w:tcPr>
            <w:tcW w:w="5000" w:type="pct"/>
            <w:gridSpan w:val="7"/>
            <w:hideMark/>
          </w:tcPr>
          <w:p w:rsidR="00D62DD2" w:rsidRPr="000E03CA" w:rsidRDefault="00D62DD2" w:rsidP="00D62DD2">
            <w:pPr>
              <w:rPr>
                <w:sz w:val="22"/>
                <w:szCs w:val="22"/>
              </w:rPr>
            </w:pPr>
            <w:r w:rsidRPr="000E03CA">
              <w:rPr>
                <w:sz w:val="22"/>
                <w:szCs w:val="22"/>
              </w:rPr>
              <w:t>Стены и колонны</w:t>
            </w:r>
          </w:p>
        </w:tc>
      </w:tr>
      <w:tr w:rsidR="00D62DD2" w:rsidRPr="00D62DD2" w:rsidTr="006A0B15">
        <w:trPr>
          <w:tblCellSpacing w:w="0" w:type="dxa"/>
        </w:trPr>
        <w:tc>
          <w:tcPr>
            <w:tcW w:w="197" w:type="pct"/>
            <w:vAlign w:val="center"/>
          </w:tcPr>
          <w:p w:rsidR="00D62DD2" w:rsidRPr="00181185" w:rsidRDefault="00181185" w:rsidP="00D62DD2">
            <w:pPr>
              <w:suppressAutoHyphens w:val="0"/>
              <w:jc w:val="center"/>
              <w:rPr>
                <w:rFonts w:eastAsia="Times New Roman" w:cs="Times New Roman"/>
                <w:sz w:val="22"/>
                <w:szCs w:val="22"/>
                <w:lang w:val="en-US" w:eastAsia="ru-RU"/>
              </w:rPr>
            </w:pPr>
            <w:r>
              <w:rPr>
                <w:rFonts w:eastAsia="Times New Roman" w:cs="Times New Roman"/>
                <w:sz w:val="22"/>
                <w:szCs w:val="22"/>
                <w:lang w:val="en-US" w:eastAsia="ru-RU"/>
              </w:rPr>
              <w:t>2</w:t>
            </w:r>
          </w:p>
        </w:tc>
        <w:tc>
          <w:tcPr>
            <w:tcW w:w="3582" w:type="pct"/>
            <w:gridSpan w:val="2"/>
          </w:tcPr>
          <w:p w:rsidR="00D62DD2" w:rsidRPr="000E03CA" w:rsidRDefault="00D62DD2" w:rsidP="00D62DD2">
            <w:pPr>
              <w:rPr>
                <w:sz w:val="22"/>
                <w:szCs w:val="22"/>
              </w:rPr>
            </w:pPr>
            <w:r w:rsidRPr="000E03CA">
              <w:rPr>
                <w:sz w:val="22"/>
                <w:szCs w:val="22"/>
              </w:rPr>
              <w:t>Снятие обоев: простых и улучшенных</w:t>
            </w:r>
          </w:p>
        </w:tc>
        <w:tc>
          <w:tcPr>
            <w:tcW w:w="589" w:type="pct"/>
            <w:gridSpan w:val="2"/>
          </w:tcPr>
          <w:p w:rsidR="00D62DD2" w:rsidRPr="000E03CA" w:rsidRDefault="00D62DD2" w:rsidP="00D62DD2">
            <w:pPr>
              <w:jc w:val="center"/>
              <w:rPr>
                <w:sz w:val="22"/>
                <w:szCs w:val="22"/>
              </w:rPr>
            </w:pPr>
            <w:r w:rsidRPr="000E03CA">
              <w:rPr>
                <w:sz w:val="22"/>
                <w:szCs w:val="22"/>
              </w:rPr>
              <w:t>м2</w:t>
            </w:r>
          </w:p>
        </w:tc>
        <w:tc>
          <w:tcPr>
            <w:tcW w:w="632" w:type="pct"/>
            <w:gridSpan w:val="2"/>
          </w:tcPr>
          <w:p w:rsidR="00D62DD2" w:rsidRPr="000E03CA" w:rsidRDefault="006A0B15" w:rsidP="00D62DD2">
            <w:pPr>
              <w:jc w:val="center"/>
              <w:rPr>
                <w:sz w:val="22"/>
                <w:szCs w:val="22"/>
              </w:rPr>
            </w:pPr>
            <w:r w:rsidRPr="000E03CA">
              <w:rPr>
                <w:sz w:val="22"/>
                <w:szCs w:val="22"/>
              </w:rPr>
              <w:t>966,37</w:t>
            </w:r>
          </w:p>
        </w:tc>
      </w:tr>
      <w:tr w:rsidR="006A0B15" w:rsidRPr="00D62DD2" w:rsidTr="006A0B15">
        <w:trPr>
          <w:tblCellSpacing w:w="0" w:type="dxa"/>
        </w:trPr>
        <w:tc>
          <w:tcPr>
            <w:tcW w:w="197" w:type="pct"/>
            <w:vAlign w:val="center"/>
          </w:tcPr>
          <w:p w:rsidR="006A0B15" w:rsidRPr="00181185" w:rsidRDefault="00181185" w:rsidP="00D62DD2">
            <w:pPr>
              <w:suppressAutoHyphens w:val="0"/>
              <w:jc w:val="center"/>
              <w:rPr>
                <w:rFonts w:eastAsia="Times New Roman" w:cs="Times New Roman"/>
                <w:sz w:val="22"/>
                <w:szCs w:val="22"/>
                <w:lang w:val="en-US" w:eastAsia="ru-RU"/>
              </w:rPr>
            </w:pPr>
            <w:r>
              <w:rPr>
                <w:rFonts w:eastAsia="Times New Roman" w:cs="Times New Roman"/>
                <w:sz w:val="22"/>
                <w:szCs w:val="22"/>
                <w:lang w:val="en-US" w:eastAsia="ru-RU"/>
              </w:rPr>
              <w:t>3</w:t>
            </w:r>
          </w:p>
        </w:tc>
        <w:tc>
          <w:tcPr>
            <w:tcW w:w="3582" w:type="pct"/>
            <w:gridSpan w:val="2"/>
          </w:tcPr>
          <w:p w:rsidR="006A0B15" w:rsidRPr="000E03CA" w:rsidRDefault="006A0B15" w:rsidP="008E72B8">
            <w:pPr>
              <w:rPr>
                <w:sz w:val="22"/>
                <w:szCs w:val="22"/>
              </w:rPr>
            </w:pPr>
            <w:r w:rsidRPr="000E03CA">
              <w:rPr>
                <w:sz w:val="22"/>
                <w:szCs w:val="22"/>
              </w:rPr>
              <w:t>Разборка облицовки стен: из керамических глазурованных плиток</w:t>
            </w:r>
          </w:p>
        </w:tc>
        <w:tc>
          <w:tcPr>
            <w:tcW w:w="589" w:type="pct"/>
            <w:gridSpan w:val="2"/>
          </w:tcPr>
          <w:p w:rsidR="006A0B15" w:rsidRPr="000E03CA" w:rsidRDefault="006A0B15" w:rsidP="00E95567">
            <w:pPr>
              <w:jc w:val="center"/>
              <w:rPr>
                <w:sz w:val="22"/>
                <w:szCs w:val="22"/>
              </w:rPr>
            </w:pPr>
            <w:r w:rsidRPr="000E03CA">
              <w:rPr>
                <w:sz w:val="22"/>
                <w:szCs w:val="22"/>
              </w:rPr>
              <w:t>м2</w:t>
            </w:r>
          </w:p>
        </w:tc>
        <w:tc>
          <w:tcPr>
            <w:tcW w:w="632" w:type="pct"/>
            <w:gridSpan w:val="2"/>
          </w:tcPr>
          <w:p w:rsidR="006A0B15" w:rsidRPr="000E03CA" w:rsidRDefault="006A0B15" w:rsidP="00181185">
            <w:pPr>
              <w:jc w:val="center"/>
              <w:rPr>
                <w:sz w:val="22"/>
                <w:szCs w:val="22"/>
              </w:rPr>
            </w:pPr>
            <w:r w:rsidRPr="000E03CA">
              <w:rPr>
                <w:sz w:val="22"/>
                <w:szCs w:val="22"/>
              </w:rPr>
              <w:t>59</w:t>
            </w:r>
          </w:p>
        </w:tc>
      </w:tr>
      <w:tr w:rsidR="006A0B15" w:rsidRPr="00D62DD2" w:rsidTr="00D62DD2">
        <w:trPr>
          <w:tblCellSpacing w:w="0" w:type="dxa"/>
        </w:trPr>
        <w:tc>
          <w:tcPr>
            <w:tcW w:w="5000" w:type="pct"/>
            <w:gridSpan w:val="7"/>
            <w:vAlign w:val="center"/>
          </w:tcPr>
          <w:p w:rsidR="006A0B15" w:rsidRPr="000E03CA" w:rsidRDefault="006A0B15" w:rsidP="00D62DD2">
            <w:pPr>
              <w:suppressAutoHyphens w:val="0"/>
              <w:rPr>
                <w:rFonts w:eastAsia="Times New Roman" w:cs="Times New Roman"/>
                <w:sz w:val="22"/>
                <w:szCs w:val="22"/>
                <w:lang w:eastAsia="ru-RU"/>
              </w:rPr>
            </w:pPr>
            <w:r w:rsidRPr="000E03CA">
              <w:rPr>
                <w:rFonts w:eastAsia="Times New Roman" w:cs="Times New Roman"/>
                <w:sz w:val="22"/>
                <w:szCs w:val="22"/>
                <w:lang w:eastAsia="ru-RU"/>
              </w:rPr>
              <w:t>Полы</w:t>
            </w:r>
          </w:p>
        </w:tc>
      </w:tr>
      <w:tr w:rsidR="006A0B15" w:rsidRPr="00D62DD2" w:rsidTr="008E72B8">
        <w:trPr>
          <w:tblCellSpacing w:w="0" w:type="dxa"/>
        </w:trPr>
        <w:tc>
          <w:tcPr>
            <w:tcW w:w="230" w:type="pct"/>
            <w:gridSpan w:val="2"/>
            <w:vAlign w:val="center"/>
          </w:tcPr>
          <w:p w:rsidR="006A0B15" w:rsidRPr="00181185" w:rsidRDefault="00181185" w:rsidP="00181185">
            <w:pPr>
              <w:suppressAutoHyphens w:val="0"/>
              <w:jc w:val="center"/>
              <w:rPr>
                <w:rFonts w:eastAsia="Times New Roman" w:cs="Times New Roman"/>
                <w:sz w:val="22"/>
                <w:szCs w:val="22"/>
                <w:lang w:val="en-US" w:eastAsia="ru-RU"/>
              </w:rPr>
            </w:pPr>
            <w:r>
              <w:rPr>
                <w:rFonts w:eastAsia="Times New Roman" w:cs="Times New Roman"/>
                <w:sz w:val="22"/>
                <w:szCs w:val="22"/>
                <w:lang w:val="en-US" w:eastAsia="ru-RU"/>
              </w:rPr>
              <w:t>4</w:t>
            </w:r>
          </w:p>
        </w:tc>
        <w:tc>
          <w:tcPr>
            <w:tcW w:w="3585" w:type="pct"/>
            <w:gridSpan w:val="2"/>
          </w:tcPr>
          <w:p w:rsidR="006A0B15" w:rsidRPr="000E03CA" w:rsidRDefault="006A0B15" w:rsidP="008E72B8">
            <w:pPr>
              <w:rPr>
                <w:sz w:val="22"/>
                <w:szCs w:val="22"/>
              </w:rPr>
            </w:pPr>
            <w:r w:rsidRPr="000E03CA">
              <w:rPr>
                <w:sz w:val="22"/>
                <w:szCs w:val="22"/>
              </w:rPr>
              <w:t>Разборка плинтусов: деревянных и из пластмассовых материалов</w:t>
            </w:r>
          </w:p>
        </w:tc>
        <w:tc>
          <w:tcPr>
            <w:tcW w:w="585" w:type="pct"/>
            <w:gridSpan w:val="2"/>
          </w:tcPr>
          <w:p w:rsidR="006A0B15" w:rsidRPr="000E03CA" w:rsidRDefault="006A0B15" w:rsidP="00E95567">
            <w:pPr>
              <w:jc w:val="center"/>
              <w:rPr>
                <w:sz w:val="22"/>
                <w:szCs w:val="22"/>
              </w:rPr>
            </w:pPr>
            <w:r w:rsidRPr="000E03CA">
              <w:rPr>
                <w:sz w:val="22"/>
                <w:szCs w:val="22"/>
              </w:rPr>
              <w:t>м</w:t>
            </w:r>
          </w:p>
        </w:tc>
        <w:tc>
          <w:tcPr>
            <w:tcW w:w="600" w:type="pct"/>
          </w:tcPr>
          <w:p w:rsidR="006A0B15" w:rsidRPr="000E03CA" w:rsidRDefault="00E95567" w:rsidP="00181185">
            <w:pPr>
              <w:jc w:val="center"/>
              <w:rPr>
                <w:sz w:val="22"/>
                <w:szCs w:val="22"/>
              </w:rPr>
            </w:pPr>
            <w:r>
              <w:rPr>
                <w:sz w:val="22"/>
                <w:szCs w:val="22"/>
              </w:rPr>
              <w:t>3</w:t>
            </w:r>
            <w:r w:rsidR="006A0B15" w:rsidRPr="000E03CA">
              <w:rPr>
                <w:sz w:val="22"/>
                <w:szCs w:val="22"/>
              </w:rPr>
              <w:t>79</w:t>
            </w:r>
          </w:p>
        </w:tc>
      </w:tr>
      <w:tr w:rsidR="006A0B15" w:rsidRPr="00D62DD2" w:rsidTr="008E72B8">
        <w:trPr>
          <w:tblCellSpacing w:w="0" w:type="dxa"/>
        </w:trPr>
        <w:tc>
          <w:tcPr>
            <w:tcW w:w="230" w:type="pct"/>
            <w:gridSpan w:val="2"/>
            <w:vAlign w:val="center"/>
          </w:tcPr>
          <w:p w:rsidR="006A0B15" w:rsidRPr="00181185" w:rsidRDefault="00181185" w:rsidP="00181185">
            <w:pPr>
              <w:suppressAutoHyphens w:val="0"/>
              <w:jc w:val="center"/>
              <w:rPr>
                <w:rFonts w:eastAsia="Times New Roman" w:cs="Times New Roman"/>
                <w:sz w:val="22"/>
                <w:szCs w:val="22"/>
                <w:lang w:val="en-US" w:eastAsia="ru-RU"/>
              </w:rPr>
            </w:pPr>
            <w:r>
              <w:rPr>
                <w:rFonts w:eastAsia="Times New Roman" w:cs="Times New Roman"/>
                <w:sz w:val="22"/>
                <w:szCs w:val="22"/>
                <w:lang w:val="en-US" w:eastAsia="ru-RU"/>
              </w:rPr>
              <w:t>5</w:t>
            </w:r>
          </w:p>
        </w:tc>
        <w:tc>
          <w:tcPr>
            <w:tcW w:w="3585" w:type="pct"/>
            <w:gridSpan w:val="2"/>
          </w:tcPr>
          <w:p w:rsidR="006A0B15" w:rsidRPr="000E03CA" w:rsidRDefault="006A0B15" w:rsidP="008E72B8">
            <w:pPr>
              <w:rPr>
                <w:sz w:val="22"/>
                <w:szCs w:val="22"/>
              </w:rPr>
            </w:pPr>
            <w:r w:rsidRPr="000E03CA">
              <w:rPr>
                <w:sz w:val="22"/>
                <w:szCs w:val="22"/>
              </w:rPr>
              <w:t>Разборка покрытий полов: из линолеума и релина</w:t>
            </w:r>
          </w:p>
        </w:tc>
        <w:tc>
          <w:tcPr>
            <w:tcW w:w="585" w:type="pct"/>
            <w:gridSpan w:val="2"/>
          </w:tcPr>
          <w:p w:rsidR="006A0B15" w:rsidRPr="000E03CA" w:rsidRDefault="006A0B15" w:rsidP="00E95567">
            <w:pPr>
              <w:jc w:val="center"/>
              <w:rPr>
                <w:sz w:val="22"/>
                <w:szCs w:val="22"/>
              </w:rPr>
            </w:pPr>
            <w:r w:rsidRPr="000E03CA">
              <w:rPr>
                <w:sz w:val="22"/>
                <w:szCs w:val="22"/>
              </w:rPr>
              <w:t>м2</w:t>
            </w:r>
          </w:p>
        </w:tc>
        <w:tc>
          <w:tcPr>
            <w:tcW w:w="600" w:type="pct"/>
          </w:tcPr>
          <w:p w:rsidR="006A0B15" w:rsidRPr="000E03CA" w:rsidRDefault="00E95567" w:rsidP="00181185">
            <w:pPr>
              <w:jc w:val="center"/>
              <w:rPr>
                <w:sz w:val="22"/>
                <w:szCs w:val="22"/>
              </w:rPr>
            </w:pPr>
            <w:r>
              <w:rPr>
                <w:sz w:val="22"/>
                <w:szCs w:val="22"/>
              </w:rPr>
              <w:t>4</w:t>
            </w:r>
            <w:r w:rsidR="006A0B15" w:rsidRPr="000E03CA">
              <w:rPr>
                <w:sz w:val="22"/>
                <w:szCs w:val="22"/>
              </w:rPr>
              <w:t>50</w:t>
            </w:r>
            <w:r>
              <w:rPr>
                <w:sz w:val="22"/>
                <w:szCs w:val="22"/>
              </w:rPr>
              <w:t>,</w:t>
            </w:r>
            <w:r w:rsidR="006A0B15" w:rsidRPr="000E03CA">
              <w:rPr>
                <w:sz w:val="22"/>
                <w:szCs w:val="22"/>
              </w:rPr>
              <w:t>4</w:t>
            </w:r>
          </w:p>
        </w:tc>
      </w:tr>
      <w:tr w:rsidR="006A0B15" w:rsidRPr="00D62DD2" w:rsidTr="008E72B8">
        <w:trPr>
          <w:tblCellSpacing w:w="0" w:type="dxa"/>
        </w:trPr>
        <w:tc>
          <w:tcPr>
            <w:tcW w:w="230" w:type="pct"/>
            <w:gridSpan w:val="2"/>
            <w:vAlign w:val="center"/>
          </w:tcPr>
          <w:p w:rsidR="006A0B15" w:rsidRPr="00181185" w:rsidRDefault="00181185" w:rsidP="00181185">
            <w:pPr>
              <w:suppressAutoHyphens w:val="0"/>
              <w:jc w:val="center"/>
              <w:rPr>
                <w:rFonts w:eastAsia="Times New Roman" w:cs="Times New Roman"/>
                <w:sz w:val="22"/>
                <w:szCs w:val="22"/>
                <w:lang w:val="en-US" w:eastAsia="ru-RU"/>
              </w:rPr>
            </w:pPr>
            <w:r>
              <w:rPr>
                <w:rFonts w:eastAsia="Times New Roman" w:cs="Times New Roman"/>
                <w:sz w:val="22"/>
                <w:szCs w:val="22"/>
                <w:lang w:val="en-US" w:eastAsia="ru-RU"/>
              </w:rPr>
              <w:t>6</w:t>
            </w:r>
          </w:p>
        </w:tc>
        <w:tc>
          <w:tcPr>
            <w:tcW w:w="3585" w:type="pct"/>
            <w:gridSpan w:val="2"/>
          </w:tcPr>
          <w:p w:rsidR="006A0B15" w:rsidRPr="000E03CA" w:rsidRDefault="006A0B15" w:rsidP="008E72B8">
            <w:pPr>
              <w:rPr>
                <w:sz w:val="22"/>
                <w:szCs w:val="22"/>
              </w:rPr>
            </w:pPr>
            <w:r w:rsidRPr="000E03CA">
              <w:rPr>
                <w:sz w:val="22"/>
                <w:szCs w:val="22"/>
              </w:rPr>
              <w:t>Разборка покрытий полов: из керамических плиток</w:t>
            </w:r>
          </w:p>
        </w:tc>
        <w:tc>
          <w:tcPr>
            <w:tcW w:w="585" w:type="pct"/>
            <w:gridSpan w:val="2"/>
          </w:tcPr>
          <w:p w:rsidR="006A0B15" w:rsidRPr="000E03CA" w:rsidRDefault="006A0B15" w:rsidP="00E95567">
            <w:pPr>
              <w:jc w:val="center"/>
              <w:rPr>
                <w:sz w:val="22"/>
                <w:szCs w:val="22"/>
              </w:rPr>
            </w:pPr>
            <w:r w:rsidRPr="000E03CA">
              <w:rPr>
                <w:sz w:val="22"/>
                <w:szCs w:val="22"/>
              </w:rPr>
              <w:t>м2</w:t>
            </w:r>
          </w:p>
        </w:tc>
        <w:tc>
          <w:tcPr>
            <w:tcW w:w="600" w:type="pct"/>
          </w:tcPr>
          <w:p w:rsidR="006A0B15" w:rsidRPr="000E03CA" w:rsidRDefault="006A0B15" w:rsidP="00181185">
            <w:pPr>
              <w:jc w:val="center"/>
              <w:rPr>
                <w:sz w:val="22"/>
                <w:szCs w:val="22"/>
              </w:rPr>
            </w:pPr>
            <w:r w:rsidRPr="000E03CA">
              <w:rPr>
                <w:sz w:val="22"/>
                <w:szCs w:val="22"/>
              </w:rPr>
              <w:t>11</w:t>
            </w:r>
            <w:r w:rsidR="00E95567">
              <w:rPr>
                <w:sz w:val="22"/>
                <w:szCs w:val="22"/>
              </w:rPr>
              <w:t>,</w:t>
            </w:r>
            <w:r w:rsidRPr="000E03CA">
              <w:rPr>
                <w:sz w:val="22"/>
                <w:szCs w:val="22"/>
              </w:rPr>
              <w:t>83</w:t>
            </w:r>
          </w:p>
        </w:tc>
      </w:tr>
      <w:tr w:rsidR="006A0B15" w:rsidRPr="00D62DD2" w:rsidTr="008E72B8">
        <w:trPr>
          <w:tblCellSpacing w:w="0" w:type="dxa"/>
        </w:trPr>
        <w:tc>
          <w:tcPr>
            <w:tcW w:w="230" w:type="pct"/>
            <w:gridSpan w:val="2"/>
            <w:vAlign w:val="center"/>
          </w:tcPr>
          <w:p w:rsidR="006A0B15" w:rsidRPr="00181185" w:rsidRDefault="00181185" w:rsidP="00181185">
            <w:pPr>
              <w:suppressAutoHyphens w:val="0"/>
              <w:jc w:val="center"/>
              <w:rPr>
                <w:rFonts w:eastAsia="Times New Roman" w:cs="Times New Roman"/>
                <w:sz w:val="22"/>
                <w:szCs w:val="22"/>
                <w:lang w:val="en-US" w:eastAsia="ru-RU"/>
              </w:rPr>
            </w:pPr>
            <w:r>
              <w:rPr>
                <w:rFonts w:eastAsia="Times New Roman" w:cs="Times New Roman"/>
                <w:sz w:val="22"/>
                <w:szCs w:val="22"/>
                <w:lang w:val="en-US" w:eastAsia="ru-RU"/>
              </w:rPr>
              <w:t>7</w:t>
            </w:r>
          </w:p>
        </w:tc>
        <w:tc>
          <w:tcPr>
            <w:tcW w:w="3585" w:type="pct"/>
            <w:gridSpan w:val="2"/>
          </w:tcPr>
          <w:p w:rsidR="006A0B15" w:rsidRPr="000E03CA" w:rsidRDefault="006A0B15" w:rsidP="008E72B8">
            <w:pPr>
              <w:rPr>
                <w:sz w:val="22"/>
                <w:szCs w:val="22"/>
              </w:rPr>
            </w:pPr>
            <w:r w:rsidRPr="000E03CA">
              <w:rPr>
                <w:sz w:val="22"/>
                <w:szCs w:val="22"/>
              </w:rPr>
              <w:t>Разборка покрытий полов: из керамических плиток</w:t>
            </w:r>
          </w:p>
        </w:tc>
        <w:tc>
          <w:tcPr>
            <w:tcW w:w="585" w:type="pct"/>
            <w:gridSpan w:val="2"/>
          </w:tcPr>
          <w:p w:rsidR="006A0B15" w:rsidRPr="000E03CA" w:rsidRDefault="006A0B15" w:rsidP="00E95567">
            <w:pPr>
              <w:jc w:val="center"/>
              <w:rPr>
                <w:sz w:val="22"/>
                <w:szCs w:val="22"/>
              </w:rPr>
            </w:pPr>
            <w:r w:rsidRPr="000E03CA">
              <w:rPr>
                <w:sz w:val="22"/>
                <w:szCs w:val="22"/>
              </w:rPr>
              <w:t>м2</w:t>
            </w:r>
          </w:p>
        </w:tc>
        <w:tc>
          <w:tcPr>
            <w:tcW w:w="600" w:type="pct"/>
          </w:tcPr>
          <w:p w:rsidR="006A0B15" w:rsidRPr="000E03CA" w:rsidRDefault="006A0B15" w:rsidP="00181185">
            <w:pPr>
              <w:jc w:val="center"/>
              <w:rPr>
                <w:sz w:val="22"/>
                <w:szCs w:val="22"/>
              </w:rPr>
            </w:pPr>
            <w:r w:rsidRPr="000E03CA">
              <w:rPr>
                <w:sz w:val="22"/>
                <w:szCs w:val="22"/>
              </w:rPr>
              <w:t>1</w:t>
            </w:r>
            <w:r w:rsidR="00E95567">
              <w:rPr>
                <w:sz w:val="22"/>
                <w:szCs w:val="22"/>
              </w:rPr>
              <w:t>0</w:t>
            </w:r>
          </w:p>
        </w:tc>
      </w:tr>
      <w:tr w:rsidR="00D62DD2" w:rsidRPr="00D62DD2" w:rsidTr="00D62DD2">
        <w:trPr>
          <w:tblCellSpacing w:w="0" w:type="dxa"/>
        </w:trPr>
        <w:tc>
          <w:tcPr>
            <w:tcW w:w="5000" w:type="pct"/>
            <w:gridSpan w:val="7"/>
            <w:vAlign w:val="center"/>
          </w:tcPr>
          <w:p w:rsidR="00D62DD2" w:rsidRPr="000E03CA" w:rsidRDefault="00D62DD2" w:rsidP="00D62DD2">
            <w:pPr>
              <w:suppressAutoHyphens w:val="0"/>
              <w:rPr>
                <w:rFonts w:eastAsia="Times New Roman" w:cs="Times New Roman"/>
                <w:sz w:val="22"/>
                <w:szCs w:val="22"/>
                <w:lang w:eastAsia="ru-RU"/>
              </w:rPr>
            </w:pPr>
            <w:r w:rsidRPr="000E03CA">
              <w:rPr>
                <w:rFonts w:eastAsia="Times New Roman" w:cs="Times New Roman"/>
                <w:sz w:val="22"/>
                <w:szCs w:val="22"/>
                <w:lang w:eastAsia="ru-RU"/>
              </w:rPr>
              <w:t>Проемы</w:t>
            </w:r>
          </w:p>
        </w:tc>
      </w:tr>
      <w:tr w:rsidR="006A0B15" w:rsidRPr="00D62DD2" w:rsidTr="006A0B15">
        <w:trPr>
          <w:tblCellSpacing w:w="0" w:type="dxa"/>
        </w:trPr>
        <w:tc>
          <w:tcPr>
            <w:tcW w:w="197" w:type="pct"/>
            <w:vAlign w:val="center"/>
          </w:tcPr>
          <w:p w:rsidR="006A0B15" w:rsidRPr="00181185" w:rsidRDefault="00181185" w:rsidP="00D62DD2">
            <w:pPr>
              <w:suppressAutoHyphens w:val="0"/>
              <w:jc w:val="center"/>
              <w:rPr>
                <w:rFonts w:eastAsia="Times New Roman" w:cs="Times New Roman"/>
                <w:sz w:val="22"/>
                <w:szCs w:val="22"/>
                <w:lang w:val="en-US" w:eastAsia="ru-RU"/>
              </w:rPr>
            </w:pPr>
            <w:r>
              <w:rPr>
                <w:rFonts w:eastAsia="Times New Roman" w:cs="Times New Roman"/>
                <w:sz w:val="22"/>
                <w:szCs w:val="22"/>
                <w:lang w:val="en-US" w:eastAsia="ru-RU"/>
              </w:rPr>
              <w:t>8</w:t>
            </w:r>
          </w:p>
        </w:tc>
        <w:tc>
          <w:tcPr>
            <w:tcW w:w="3582" w:type="pct"/>
            <w:gridSpan w:val="2"/>
          </w:tcPr>
          <w:p w:rsidR="006A0B15" w:rsidRPr="000E03CA" w:rsidRDefault="006A0B15" w:rsidP="008E72B8">
            <w:pPr>
              <w:rPr>
                <w:sz w:val="22"/>
                <w:szCs w:val="22"/>
              </w:rPr>
            </w:pPr>
            <w:r w:rsidRPr="000E03CA">
              <w:rPr>
                <w:sz w:val="22"/>
                <w:szCs w:val="22"/>
              </w:rPr>
              <w:t>Ограждение лестничных площадок перилами (применительно: демонтаж деревянных перил)</w:t>
            </w:r>
          </w:p>
        </w:tc>
        <w:tc>
          <w:tcPr>
            <w:tcW w:w="589" w:type="pct"/>
            <w:gridSpan w:val="2"/>
          </w:tcPr>
          <w:p w:rsidR="006A0B15" w:rsidRPr="000E03CA" w:rsidRDefault="006A0B15" w:rsidP="00E95567">
            <w:pPr>
              <w:jc w:val="center"/>
              <w:rPr>
                <w:sz w:val="22"/>
                <w:szCs w:val="22"/>
              </w:rPr>
            </w:pPr>
            <w:r w:rsidRPr="000E03CA">
              <w:rPr>
                <w:sz w:val="22"/>
                <w:szCs w:val="22"/>
              </w:rPr>
              <w:t>м</w:t>
            </w:r>
          </w:p>
        </w:tc>
        <w:tc>
          <w:tcPr>
            <w:tcW w:w="632" w:type="pct"/>
            <w:gridSpan w:val="2"/>
          </w:tcPr>
          <w:p w:rsidR="006A0B15" w:rsidRPr="000E03CA" w:rsidRDefault="006A0B15" w:rsidP="00E95567">
            <w:pPr>
              <w:jc w:val="center"/>
              <w:rPr>
                <w:sz w:val="22"/>
                <w:szCs w:val="22"/>
              </w:rPr>
            </w:pPr>
            <w:r w:rsidRPr="000E03CA">
              <w:rPr>
                <w:sz w:val="22"/>
                <w:szCs w:val="22"/>
              </w:rPr>
              <w:t>65</w:t>
            </w:r>
            <w:r w:rsidRPr="000E03CA">
              <w:rPr>
                <w:i/>
                <w:iCs/>
                <w:sz w:val="22"/>
                <w:szCs w:val="22"/>
              </w:rPr>
              <w:br/>
            </w:r>
          </w:p>
        </w:tc>
      </w:tr>
      <w:tr w:rsidR="006A0B15" w:rsidRPr="00D62DD2" w:rsidTr="006A0B15">
        <w:trPr>
          <w:tblCellSpacing w:w="0" w:type="dxa"/>
        </w:trPr>
        <w:tc>
          <w:tcPr>
            <w:tcW w:w="197" w:type="pct"/>
            <w:vAlign w:val="center"/>
          </w:tcPr>
          <w:p w:rsidR="006A0B15" w:rsidRPr="00181185" w:rsidRDefault="00181185" w:rsidP="00D62DD2">
            <w:pPr>
              <w:suppressAutoHyphens w:val="0"/>
              <w:jc w:val="center"/>
              <w:rPr>
                <w:rFonts w:eastAsia="Times New Roman" w:cs="Times New Roman"/>
                <w:sz w:val="22"/>
                <w:szCs w:val="22"/>
                <w:lang w:val="en-US" w:eastAsia="ru-RU"/>
              </w:rPr>
            </w:pPr>
            <w:r>
              <w:rPr>
                <w:rFonts w:eastAsia="Times New Roman" w:cs="Times New Roman"/>
                <w:sz w:val="22"/>
                <w:szCs w:val="22"/>
                <w:lang w:val="en-US" w:eastAsia="ru-RU"/>
              </w:rPr>
              <w:t>9</w:t>
            </w:r>
          </w:p>
        </w:tc>
        <w:tc>
          <w:tcPr>
            <w:tcW w:w="3582" w:type="pct"/>
            <w:gridSpan w:val="2"/>
          </w:tcPr>
          <w:p w:rsidR="006A0B15" w:rsidRPr="000E03CA" w:rsidRDefault="006A0B15" w:rsidP="008E72B8">
            <w:pPr>
              <w:rPr>
                <w:sz w:val="22"/>
                <w:szCs w:val="22"/>
              </w:rPr>
            </w:pPr>
            <w:r w:rsidRPr="000E03CA">
              <w:rPr>
                <w:sz w:val="22"/>
                <w:szCs w:val="22"/>
              </w:rPr>
              <w:t>Очистка вручную поверхности фасадов от перхлорвиниловых и масляных красок: с земли и лесов (применительно: демонтаж окраскм и шпаклевки оконных откосов)</w:t>
            </w:r>
          </w:p>
        </w:tc>
        <w:tc>
          <w:tcPr>
            <w:tcW w:w="589" w:type="pct"/>
            <w:gridSpan w:val="2"/>
          </w:tcPr>
          <w:p w:rsidR="006A0B15" w:rsidRPr="000E03CA" w:rsidRDefault="006A0B15" w:rsidP="00E95567">
            <w:pPr>
              <w:jc w:val="center"/>
              <w:rPr>
                <w:sz w:val="22"/>
                <w:szCs w:val="22"/>
              </w:rPr>
            </w:pPr>
            <w:r w:rsidRPr="000E03CA">
              <w:rPr>
                <w:sz w:val="22"/>
                <w:szCs w:val="22"/>
              </w:rPr>
              <w:t>м2</w:t>
            </w:r>
          </w:p>
        </w:tc>
        <w:tc>
          <w:tcPr>
            <w:tcW w:w="632" w:type="pct"/>
            <w:gridSpan w:val="2"/>
          </w:tcPr>
          <w:p w:rsidR="006A0B15" w:rsidRPr="000E03CA" w:rsidRDefault="006A0B15" w:rsidP="00E95567">
            <w:pPr>
              <w:jc w:val="center"/>
              <w:rPr>
                <w:sz w:val="22"/>
                <w:szCs w:val="22"/>
              </w:rPr>
            </w:pPr>
            <w:r w:rsidRPr="000E03CA">
              <w:rPr>
                <w:sz w:val="22"/>
                <w:szCs w:val="22"/>
              </w:rPr>
              <w:t>16</w:t>
            </w:r>
            <w:r w:rsidR="00E95567">
              <w:rPr>
                <w:sz w:val="22"/>
                <w:szCs w:val="22"/>
              </w:rPr>
              <w:t>,</w:t>
            </w:r>
            <w:r w:rsidRPr="000E03CA">
              <w:rPr>
                <w:sz w:val="22"/>
                <w:szCs w:val="22"/>
              </w:rPr>
              <w:t>2</w:t>
            </w:r>
            <w:r w:rsidRPr="000E03CA">
              <w:rPr>
                <w:i/>
                <w:iCs/>
                <w:sz w:val="22"/>
                <w:szCs w:val="22"/>
              </w:rPr>
              <w:br/>
            </w:r>
          </w:p>
        </w:tc>
      </w:tr>
      <w:tr w:rsidR="006A0B15" w:rsidRPr="00D62DD2" w:rsidTr="006A0B15">
        <w:trPr>
          <w:tblCellSpacing w:w="0" w:type="dxa"/>
        </w:trPr>
        <w:tc>
          <w:tcPr>
            <w:tcW w:w="197" w:type="pct"/>
            <w:vAlign w:val="center"/>
          </w:tcPr>
          <w:p w:rsidR="006A0B15" w:rsidRPr="00181185" w:rsidRDefault="00181185" w:rsidP="00D62DD2">
            <w:pPr>
              <w:suppressAutoHyphens w:val="0"/>
              <w:jc w:val="center"/>
              <w:rPr>
                <w:rFonts w:eastAsia="Times New Roman" w:cs="Times New Roman"/>
                <w:sz w:val="22"/>
                <w:szCs w:val="22"/>
                <w:lang w:val="en-US" w:eastAsia="ru-RU"/>
              </w:rPr>
            </w:pPr>
            <w:r>
              <w:rPr>
                <w:rFonts w:eastAsia="Times New Roman" w:cs="Times New Roman"/>
                <w:sz w:val="22"/>
                <w:szCs w:val="22"/>
                <w:lang w:val="en-US" w:eastAsia="ru-RU"/>
              </w:rPr>
              <w:t>10</w:t>
            </w:r>
          </w:p>
        </w:tc>
        <w:tc>
          <w:tcPr>
            <w:tcW w:w="3582" w:type="pct"/>
            <w:gridSpan w:val="2"/>
          </w:tcPr>
          <w:p w:rsidR="006A0B15" w:rsidRPr="000E03CA" w:rsidRDefault="006A0B15" w:rsidP="008E72B8">
            <w:pPr>
              <w:rPr>
                <w:sz w:val="22"/>
                <w:szCs w:val="22"/>
              </w:rPr>
            </w:pPr>
            <w:r w:rsidRPr="000E03CA">
              <w:rPr>
                <w:sz w:val="22"/>
                <w:szCs w:val="22"/>
              </w:rPr>
              <w:t>Разборка деревянных заполнений проемов: дверных и воротных</w:t>
            </w:r>
          </w:p>
        </w:tc>
        <w:tc>
          <w:tcPr>
            <w:tcW w:w="589" w:type="pct"/>
            <w:gridSpan w:val="2"/>
          </w:tcPr>
          <w:p w:rsidR="006A0B15" w:rsidRPr="000E03CA" w:rsidRDefault="006A0B15" w:rsidP="00E95567">
            <w:pPr>
              <w:jc w:val="center"/>
              <w:rPr>
                <w:sz w:val="22"/>
                <w:szCs w:val="22"/>
              </w:rPr>
            </w:pPr>
            <w:r w:rsidRPr="000E03CA">
              <w:rPr>
                <w:sz w:val="22"/>
                <w:szCs w:val="22"/>
              </w:rPr>
              <w:t>м2</w:t>
            </w:r>
          </w:p>
        </w:tc>
        <w:tc>
          <w:tcPr>
            <w:tcW w:w="632" w:type="pct"/>
            <w:gridSpan w:val="2"/>
          </w:tcPr>
          <w:p w:rsidR="006A0B15" w:rsidRPr="000E03CA" w:rsidRDefault="006A0B15" w:rsidP="00E95567">
            <w:pPr>
              <w:jc w:val="center"/>
              <w:rPr>
                <w:sz w:val="22"/>
                <w:szCs w:val="22"/>
              </w:rPr>
            </w:pPr>
            <w:r w:rsidRPr="000E03CA">
              <w:rPr>
                <w:sz w:val="22"/>
                <w:szCs w:val="22"/>
              </w:rPr>
              <w:t>31</w:t>
            </w:r>
            <w:r w:rsidR="00E95567">
              <w:rPr>
                <w:sz w:val="22"/>
                <w:szCs w:val="22"/>
              </w:rPr>
              <w:t>,</w:t>
            </w:r>
            <w:r w:rsidRPr="000E03CA">
              <w:rPr>
                <w:sz w:val="22"/>
                <w:szCs w:val="22"/>
              </w:rPr>
              <w:t>41</w:t>
            </w:r>
          </w:p>
        </w:tc>
      </w:tr>
      <w:tr w:rsidR="006A0B15" w:rsidRPr="00D62DD2" w:rsidTr="006A0B15">
        <w:trPr>
          <w:tblCellSpacing w:w="0" w:type="dxa"/>
        </w:trPr>
        <w:tc>
          <w:tcPr>
            <w:tcW w:w="197" w:type="pct"/>
            <w:vAlign w:val="center"/>
          </w:tcPr>
          <w:p w:rsidR="006A0B15" w:rsidRPr="00181185" w:rsidRDefault="00181185" w:rsidP="00D62DD2">
            <w:pPr>
              <w:suppressAutoHyphens w:val="0"/>
              <w:jc w:val="center"/>
              <w:rPr>
                <w:rFonts w:eastAsia="Times New Roman" w:cs="Times New Roman"/>
                <w:sz w:val="22"/>
                <w:szCs w:val="22"/>
                <w:lang w:val="en-US" w:eastAsia="ru-RU"/>
              </w:rPr>
            </w:pPr>
            <w:r>
              <w:rPr>
                <w:rFonts w:eastAsia="Times New Roman" w:cs="Times New Roman"/>
                <w:sz w:val="22"/>
                <w:szCs w:val="22"/>
                <w:lang w:val="en-US" w:eastAsia="ru-RU"/>
              </w:rPr>
              <w:t>11</w:t>
            </w:r>
          </w:p>
        </w:tc>
        <w:tc>
          <w:tcPr>
            <w:tcW w:w="3582" w:type="pct"/>
            <w:gridSpan w:val="2"/>
          </w:tcPr>
          <w:p w:rsidR="006A0B15" w:rsidRPr="000E03CA" w:rsidRDefault="006A0B15" w:rsidP="008E72B8">
            <w:pPr>
              <w:rPr>
                <w:sz w:val="22"/>
                <w:szCs w:val="22"/>
              </w:rPr>
            </w:pPr>
            <w:r w:rsidRPr="000E03CA">
              <w:rPr>
                <w:sz w:val="22"/>
                <w:szCs w:val="22"/>
              </w:rPr>
              <w:t>Снятие наличников</w:t>
            </w:r>
          </w:p>
        </w:tc>
        <w:tc>
          <w:tcPr>
            <w:tcW w:w="589" w:type="pct"/>
            <w:gridSpan w:val="2"/>
          </w:tcPr>
          <w:p w:rsidR="006A0B15" w:rsidRPr="000E03CA" w:rsidRDefault="006A0B15" w:rsidP="00E95567">
            <w:pPr>
              <w:jc w:val="center"/>
              <w:rPr>
                <w:sz w:val="22"/>
                <w:szCs w:val="22"/>
              </w:rPr>
            </w:pPr>
            <w:r w:rsidRPr="000E03CA">
              <w:rPr>
                <w:sz w:val="22"/>
                <w:szCs w:val="22"/>
              </w:rPr>
              <w:t>м</w:t>
            </w:r>
          </w:p>
        </w:tc>
        <w:tc>
          <w:tcPr>
            <w:tcW w:w="632" w:type="pct"/>
            <w:gridSpan w:val="2"/>
          </w:tcPr>
          <w:p w:rsidR="006A0B15" w:rsidRPr="000E03CA" w:rsidRDefault="00E95567" w:rsidP="00181185">
            <w:pPr>
              <w:jc w:val="center"/>
              <w:rPr>
                <w:sz w:val="22"/>
                <w:szCs w:val="22"/>
              </w:rPr>
            </w:pPr>
            <w:r>
              <w:rPr>
                <w:sz w:val="22"/>
                <w:szCs w:val="22"/>
              </w:rPr>
              <w:t>2</w:t>
            </w:r>
            <w:r w:rsidR="006A0B15" w:rsidRPr="000E03CA">
              <w:rPr>
                <w:sz w:val="22"/>
                <w:szCs w:val="22"/>
              </w:rPr>
              <w:t>07</w:t>
            </w:r>
          </w:p>
        </w:tc>
      </w:tr>
      <w:tr w:rsidR="006A0B15" w:rsidRPr="00D62DD2" w:rsidTr="006A0B15">
        <w:trPr>
          <w:tblCellSpacing w:w="0" w:type="dxa"/>
        </w:trPr>
        <w:tc>
          <w:tcPr>
            <w:tcW w:w="197" w:type="pct"/>
            <w:vAlign w:val="center"/>
          </w:tcPr>
          <w:p w:rsidR="006A0B15" w:rsidRPr="00181185" w:rsidRDefault="00181185" w:rsidP="00D62DD2">
            <w:pPr>
              <w:suppressAutoHyphens w:val="0"/>
              <w:jc w:val="center"/>
              <w:rPr>
                <w:rFonts w:eastAsia="Times New Roman" w:cs="Times New Roman"/>
                <w:sz w:val="22"/>
                <w:szCs w:val="22"/>
                <w:lang w:val="en-US" w:eastAsia="ru-RU"/>
              </w:rPr>
            </w:pPr>
            <w:r>
              <w:rPr>
                <w:rFonts w:eastAsia="Times New Roman" w:cs="Times New Roman"/>
                <w:sz w:val="22"/>
                <w:szCs w:val="22"/>
                <w:lang w:val="en-US" w:eastAsia="ru-RU"/>
              </w:rPr>
              <w:t>12</w:t>
            </w:r>
          </w:p>
        </w:tc>
        <w:tc>
          <w:tcPr>
            <w:tcW w:w="3582" w:type="pct"/>
            <w:gridSpan w:val="2"/>
          </w:tcPr>
          <w:p w:rsidR="006A0B15" w:rsidRPr="000E03CA" w:rsidRDefault="006A0B15" w:rsidP="008E72B8">
            <w:pPr>
              <w:rPr>
                <w:sz w:val="22"/>
                <w:szCs w:val="22"/>
              </w:rPr>
            </w:pPr>
            <w:r w:rsidRPr="000E03CA">
              <w:rPr>
                <w:sz w:val="22"/>
                <w:szCs w:val="22"/>
              </w:rPr>
              <w:t>Разборка деревянных заполнений проемов: оконных с подоконными досками (применительно: демонтаж оконного блока ПВХ)</w:t>
            </w:r>
          </w:p>
        </w:tc>
        <w:tc>
          <w:tcPr>
            <w:tcW w:w="589" w:type="pct"/>
            <w:gridSpan w:val="2"/>
          </w:tcPr>
          <w:p w:rsidR="006A0B15" w:rsidRPr="000E03CA" w:rsidRDefault="006A0B15" w:rsidP="00E95567">
            <w:pPr>
              <w:jc w:val="center"/>
              <w:rPr>
                <w:sz w:val="22"/>
                <w:szCs w:val="22"/>
              </w:rPr>
            </w:pPr>
            <w:r w:rsidRPr="000E03CA">
              <w:rPr>
                <w:sz w:val="22"/>
                <w:szCs w:val="22"/>
              </w:rPr>
              <w:t>м2</w:t>
            </w:r>
          </w:p>
        </w:tc>
        <w:tc>
          <w:tcPr>
            <w:tcW w:w="632" w:type="pct"/>
            <w:gridSpan w:val="2"/>
          </w:tcPr>
          <w:p w:rsidR="006A0B15" w:rsidRPr="000E03CA" w:rsidRDefault="006A0B15" w:rsidP="00E95567">
            <w:pPr>
              <w:jc w:val="center"/>
              <w:rPr>
                <w:sz w:val="22"/>
                <w:szCs w:val="22"/>
              </w:rPr>
            </w:pPr>
            <w:r w:rsidRPr="000E03CA">
              <w:rPr>
                <w:sz w:val="22"/>
                <w:szCs w:val="22"/>
              </w:rPr>
              <w:t>14</w:t>
            </w:r>
            <w:r w:rsidR="00E95567">
              <w:rPr>
                <w:sz w:val="22"/>
                <w:szCs w:val="22"/>
              </w:rPr>
              <w:t>,</w:t>
            </w:r>
            <w:r w:rsidRPr="000E03CA">
              <w:rPr>
                <w:sz w:val="22"/>
                <w:szCs w:val="22"/>
              </w:rPr>
              <w:t>5875</w:t>
            </w:r>
            <w:r w:rsidRPr="000E03CA">
              <w:rPr>
                <w:i/>
                <w:iCs/>
                <w:sz w:val="22"/>
                <w:szCs w:val="22"/>
              </w:rPr>
              <w:br/>
            </w:r>
          </w:p>
        </w:tc>
      </w:tr>
      <w:tr w:rsidR="006A0B15" w:rsidRPr="00D62DD2" w:rsidTr="006A0B15">
        <w:trPr>
          <w:tblCellSpacing w:w="0" w:type="dxa"/>
        </w:trPr>
        <w:tc>
          <w:tcPr>
            <w:tcW w:w="197" w:type="pct"/>
            <w:vAlign w:val="center"/>
          </w:tcPr>
          <w:p w:rsidR="006A0B15" w:rsidRPr="00181185" w:rsidRDefault="00181185" w:rsidP="00D62DD2">
            <w:pPr>
              <w:suppressAutoHyphens w:val="0"/>
              <w:jc w:val="center"/>
              <w:rPr>
                <w:rFonts w:eastAsia="Times New Roman" w:cs="Times New Roman"/>
                <w:sz w:val="22"/>
                <w:szCs w:val="22"/>
                <w:lang w:val="en-US" w:eastAsia="ru-RU"/>
              </w:rPr>
            </w:pPr>
            <w:r>
              <w:rPr>
                <w:rFonts w:eastAsia="Times New Roman" w:cs="Times New Roman"/>
                <w:sz w:val="22"/>
                <w:szCs w:val="22"/>
                <w:lang w:val="en-US" w:eastAsia="ru-RU"/>
              </w:rPr>
              <w:t>13</w:t>
            </w:r>
          </w:p>
        </w:tc>
        <w:tc>
          <w:tcPr>
            <w:tcW w:w="3582" w:type="pct"/>
            <w:gridSpan w:val="2"/>
          </w:tcPr>
          <w:p w:rsidR="006A0B15" w:rsidRPr="000E03CA" w:rsidRDefault="006A0B15" w:rsidP="008E72B8">
            <w:pPr>
              <w:rPr>
                <w:sz w:val="22"/>
                <w:szCs w:val="22"/>
              </w:rPr>
            </w:pPr>
            <w:r w:rsidRPr="000E03CA">
              <w:rPr>
                <w:sz w:val="22"/>
                <w:szCs w:val="22"/>
              </w:rPr>
              <w:t>Облицовка: оконных проемов в наружных стенах откосной планкой из оцинкованной стали с полимерным покрытием с устройством водоотлива оконного из оцинкованной стали с полимерным покрытием (демонтаж водоотлива)</w:t>
            </w:r>
          </w:p>
        </w:tc>
        <w:tc>
          <w:tcPr>
            <w:tcW w:w="589" w:type="pct"/>
            <w:gridSpan w:val="2"/>
          </w:tcPr>
          <w:p w:rsidR="006A0B15" w:rsidRPr="000E03CA" w:rsidRDefault="006A0B15" w:rsidP="00E95567">
            <w:pPr>
              <w:jc w:val="center"/>
              <w:rPr>
                <w:sz w:val="22"/>
                <w:szCs w:val="22"/>
              </w:rPr>
            </w:pPr>
            <w:r w:rsidRPr="000E03CA">
              <w:rPr>
                <w:sz w:val="22"/>
                <w:szCs w:val="22"/>
              </w:rPr>
              <w:t>м2</w:t>
            </w:r>
          </w:p>
        </w:tc>
        <w:tc>
          <w:tcPr>
            <w:tcW w:w="632" w:type="pct"/>
            <w:gridSpan w:val="2"/>
          </w:tcPr>
          <w:p w:rsidR="006A0B15" w:rsidRPr="000E03CA" w:rsidRDefault="006A0B15" w:rsidP="00E95567">
            <w:pPr>
              <w:jc w:val="center"/>
              <w:rPr>
                <w:sz w:val="22"/>
                <w:szCs w:val="22"/>
              </w:rPr>
            </w:pPr>
            <w:r w:rsidRPr="000E03CA">
              <w:rPr>
                <w:sz w:val="22"/>
                <w:szCs w:val="22"/>
              </w:rPr>
              <w:t>2</w:t>
            </w:r>
          </w:p>
        </w:tc>
      </w:tr>
      <w:tr w:rsidR="006A0B15" w:rsidRPr="00D62DD2" w:rsidTr="006A0B15">
        <w:trPr>
          <w:tblCellSpacing w:w="0" w:type="dxa"/>
        </w:trPr>
        <w:tc>
          <w:tcPr>
            <w:tcW w:w="197" w:type="pct"/>
            <w:vAlign w:val="center"/>
          </w:tcPr>
          <w:p w:rsidR="006A0B15" w:rsidRPr="00181185" w:rsidRDefault="00181185" w:rsidP="00D62DD2">
            <w:pPr>
              <w:suppressAutoHyphens w:val="0"/>
              <w:jc w:val="center"/>
              <w:rPr>
                <w:rFonts w:eastAsia="Times New Roman" w:cs="Times New Roman"/>
                <w:sz w:val="22"/>
                <w:szCs w:val="22"/>
                <w:lang w:val="en-US" w:eastAsia="ru-RU"/>
              </w:rPr>
            </w:pPr>
            <w:r>
              <w:rPr>
                <w:rFonts w:eastAsia="Times New Roman" w:cs="Times New Roman"/>
                <w:sz w:val="22"/>
                <w:szCs w:val="22"/>
                <w:lang w:val="en-US" w:eastAsia="ru-RU"/>
              </w:rPr>
              <w:t>14</w:t>
            </w:r>
          </w:p>
        </w:tc>
        <w:tc>
          <w:tcPr>
            <w:tcW w:w="3582" w:type="pct"/>
            <w:gridSpan w:val="2"/>
          </w:tcPr>
          <w:p w:rsidR="006A0B15" w:rsidRPr="000E03CA" w:rsidRDefault="006A0B15" w:rsidP="008E72B8">
            <w:pPr>
              <w:rPr>
                <w:sz w:val="22"/>
                <w:szCs w:val="22"/>
              </w:rPr>
            </w:pPr>
            <w:r w:rsidRPr="000E03CA">
              <w:rPr>
                <w:sz w:val="22"/>
                <w:szCs w:val="22"/>
              </w:rPr>
              <w:t>Разборка облицовки из гипсокартонных листов: стен и перегородок (применительно: демонтаж коробов ГКЛ и экранов радиаторов)</w:t>
            </w:r>
          </w:p>
        </w:tc>
        <w:tc>
          <w:tcPr>
            <w:tcW w:w="589" w:type="pct"/>
            <w:gridSpan w:val="2"/>
          </w:tcPr>
          <w:p w:rsidR="006A0B15" w:rsidRPr="000E03CA" w:rsidRDefault="006A0B15" w:rsidP="00E95567">
            <w:pPr>
              <w:jc w:val="center"/>
              <w:rPr>
                <w:sz w:val="22"/>
                <w:szCs w:val="22"/>
              </w:rPr>
            </w:pPr>
            <w:r w:rsidRPr="000E03CA">
              <w:rPr>
                <w:sz w:val="22"/>
                <w:szCs w:val="22"/>
              </w:rPr>
              <w:t>м2</w:t>
            </w:r>
          </w:p>
        </w:tc>
        <w:tc>
          <w:tcPr>
            <w:tcW w:w="632" w:type="pct"/>
            <w:gridSpan w:val="2"/>
          </w:tcPr>
          <w:p w:rsidR="006A0B15" w:rsidRPr="000E03CA" w:rsidRDefault="006A0B15" w:rsidP="00E95567">
            <w:pPr>
              <w:jc w:val="center"/>
              <w:rPr>
                <w:sz w:val="22"/>
                <w:szCs w:val="22"/>
              </w:rPr>
            </w:pPr>
            <w:r w:rsidRPr="000E03CA">
              <w:rPr>
                <w:sz w:val="22"/>
                <w:szCs w:val="22"/>
              </w:rPr>
              <w:t>45</w:t>
            </w:r>
            <w:r w:rsidRPr="000E03CA">
              <w:rPr>
                <w:i/>
                <w:iCs/>
                <w:sz w:val="22"/>
                <w:szCs w:val="22"/>
              </w:rPr>
              <w:br/>
            </w:r>
          </w:p>
        </w:tc>
      </w:tr>
      <w:tr w:rsidR="00D62DD2" w:rsidRPr="00D62DD2" w:rsidTr="00D62DD2">
        <w:trPr>
          <w:tblCellSpacing w:w="0" w:type="dxa"/>
        </w:trPr>
        <w:tc>
          <w:tcPr>
            <w:tcW w:w="5000" w:type="pct"/>
            <w:gridSpan w:val="7"/>
          </w:tcPr>
          <w:p w:rsidR="00D62DD2" w:rsidRPr="000E03CA" w:rsidRDefault="00D62DD2" w:rsidP="00D62DD2">
            <w:pPr>
              <w:jc w:val="center"/>
              <w:rPr>
                <w:b/>
                <w:bCs/>
                <w:sz w:val="22"/>
                <w:szCs w:val="22"/>
              </w:rPr>
            </w:pPr>
            <w:r w:rsidRPr="000E03CA">
              <w:rPr>
                <w:b/>
                <w:bCs/>
                <w:sz w:val="22"/>
                <w:szCs w:val="22"/>
              </w:rPr>
              <w:t>Раздел 2. Ремонтные работы</w:t>
            </w:r>
          </w:p>
        </w:tc>
      </w:tr>
      <w:tr w:rsidR="00D62DD2" w:rsidRPr="00D62DD2" w:rsidTr="00D62DD2">
        <w:trPr>
          <w:tblCellSpacing w:w="0" w:type="dxa"/>
        </w:trPr>
        <w:tc>
          <w:tcPr>
            <w:tcW w:w="5000" w:type="pct"/>
            <w:gridSpan w:val="7"/>
          </w:tcPr>
          <w:p w:rsidR="00D62DD2" w:rsidRPr="000E03CA" w:rsidRDefault="00D62DD2" w:rsidP="00D62DD2">
            <w:pPr>
              <w:rPr>
                <w:sz w:val="22"/>
                <w:szCs w:val="22"/>
              </w:rPr>
            </w:pPr>
            <w:r w:rsidRPr="000E03CA">
              <w:rPr>
                <w:sz w:val="22"/>
                <w:szCs w:val="22"/>
              </w:rPr>
              <w:t>Потолок</w:t>
            </w:r>
          </w:p>
        </w:tc>
      </w:tr>
      <w:tr w:rsidR="00BB293B" w:rsidRPr="00D62DD2" w:rsidTr="006A0B15">
        <w:trPr>
          <w:tblCellSpacing w:w="0" w:type="dxa"/>
        </w:trPr>
        <w:tc>
          <w:tcPr>
            <w:tcW w:w="197" w:type="pct"/>
            <w:vAlign w:val="center"/>
          </w:tcPr>
          <w:p w:rsidR="00BB293B" w:rsidRPr="00181185" w:rsidRDefault="00181185" w:rsidP="00D62DD2">
            <w:pPr>
              <w:suppressAutoHyphens w:val="0"/>
              <w:jc w:val="center"/>
              <w:rPr>
                <w:rFonts w:eastAsia="Times New Roman" w:cs="Times New Roman"/>
                <w:sz w:val="22"/>
                <w:szCs w:val="22"/>
                <w:lang w:val="en-US" w:eastAsia="ru-RU"/>
              </w:rPr>
            </w:pPr>
            <w:r>
              <w:rPr>
                <w:rFonts w:eastAsia="Times New Roman" w:cs="Times New Roman"/>
                <w:sz w:val="22"/>
                <w:szCs w:val="22"/>
                <w:lang w:val="en-US" w:eastAsia="ru-RU"/>
              </w:rPr>
              <w:t>15</w:t>
            </w:r>
          </w:p>
        </w:tc>
        <w:tc>
          <w:tcPr>
            <w:tcW w:w="3582" w:type="pct"/>
            <w:gridSpan w:val="2"/>
          </w:tcPr>
          <w:p w:rsidR="00BB293B" w:rsidRDefault="00BB293B" w:rsidP="008E72B8">
            <w:pPr>
              <w:rPr>
                <w:sz w:val="22"/>
                <w:szCs w:val="22"/>
              </w:rPr>
            </w:pPr>
            <w:r w:rsidRPr="000E03CA">
              <w:rPr>
                <w:sz w:val="22"/>
                <w:szCs w:val="22"/>
              </w:rPr>
              <w:t>Ремонт штукатурки потолков по камню и бетону цементно-известковым раствором, площадью отдельных мест: до 1 м2 толщиной слоя до 20 мм (10%)</w:t>
            </w:r>
            <w:r w:rsidR="00B03878">
              <w:rPr>
                <w:sz w:val="22"/>
                <w:szCs w:val="22"/>
              </w:rPr>
              <w:t>.</w:t>
            </w:r>
          </w:p>
          <w:p w:rsidR="00B03878" w:rsidRPr="000E03CA" w:rsidRDefault="00B03878" w:rsidP="008E72B8">
            <w:pPr>
              <w:rPr>
                <w:sz w:val="22"/>
                <w:szCs w:val="22"/>
              </w:rPr>
            </w:pPr>
            <w:r>
              <w:rPr>
                <w:rFonts w:eastAsia="Times New Roman" w:cs="Times New Roman"/>
                <w:sz w:val="22"/>
                <w:szCs w:val="22"/>
                <w:lang w:eastAsia="ru-RU"/>
              </w:rPr>
              <w:t xml:space="preserve">Цементно - известковый тяжелый раствор плотностью не менее 1500 </w:t>
            </w:r>
            <w:r>
              <w:rPr>
                <w:rFonts w:eastAsia="Times New Roman" w:cs="Times New Roman"/>
                <w:sz w:val="22"/>
                <w:szCs w:val="22"/>
                <w:lang w:eastAsia="ru-RU"/>
              </w:rPr>
              <w:lastRenderedPageBreak/>
              <w:t>кг/м3, должен быть приготовлен из цемента, известкового молока, песка в соотношении по объему 1:1:6. Заполнитель — песок с крупностью зерен не более 2,5мм, плотность зерен от 2,0 до 2,8 г/см3. Расход воды должен составлять 0,8 части воды на 1 часть цемента. ГОСТ 28013-98 «Растворы строительные. Общие технические условия».</w:t>
            </w:r>
          </w:p>
        </w:tc>
        <w:tc>
          <w:tcPr>
            <w:tcW w:w="589" w:type="pct"/>
            <w:gridSpan w:val="2"/>
          </w:tcPr>
          <w:p w:rsidR="00BB293B" w:rsidRPr="000E03CA" w:rsidRDefault="00BB293B" w:rsidP="00E95567">
            <w:pPr>
              <w:jc w:val="center"/>
              <w:rPr>
                <w:sz w:val="22"/>
                <w:szCs w:val="22"/>
              </w:rPr>
            </w:pPr>
            <w:r w:rsidRPr="000E03CA">
              <w:rPr>
                <w:sz w:val="22"/>
                <w:szCs w:val="22"/>
              </w:rPr>
              <w:lastRenderedPageBreak/>
              <w:t>м2</w:t>
            </w:r>
          </w:p>
        </w:tc>
        <w:tc>
          <w:tcPr>
            <w:tcW w:w="632" w:type="pct"/>
            <w:gridSpan w:val="2"/>
          </w:tcPr>
          <w:p w:rsidR="00BB293B" w:rsidRPr="000E03CA" w:rsidRDefault="00BB293B" w:rsidP="00E95567">
            <w:pPr>
              <w:jc w:val="center"/>
              <w:rPr>
                <w:sz w:val="22"/>
                <w:szCs w:val="22"/>
              </w:rPr>
            </w:pPr>
            <w:r w:rsidRPr="000E03CA">
              <w:rPr>
                <w:sz w:val="22"/>
                <w:szCs w:val="22"/>
              </w:rPr>
              <w:t>2</w:t>
            </w:r>
            <w:r w:rsidR="000E03CA">
              <w:rPr>
                <w:sz w:val="22"/>
                <w:szCs w:val="22"/>
              </w:rPr>
              <w:t>,</w:t>
            </w:r>
            <w:r w:rsidRPr="000E03CA">
              <w:rPr>
                <w:sz w:val="22"/>
                <w:szCs w:val="22"/>
              </w:rPr>
              <w:t>59</w:t>
            </w:r>
            <w:r w:rsidRPr="000E03CA">
              <w:rPr>
                <w:i/>
                <w:iCs/>
                <w:sz w:val="22"/>
                <w:szCs w:val="22"/>
              </w:rPr>
              <w:br/>
            </w:r>
          </w:p>
        </w:tc>
      </w:tr>
      <w:tr w:rsidR="00BB293B" w:rsidRPr="00D62DD2" w:rsidTr="006A0B15">
        <w:trPr>
          <w:tblCellSpacing w:w="0" w:type="dxa"/>
        </w:trPr>
        <w:tc>
          <w:tcPr>
            <w:tcW w:w="197" w:type="pct"/>
            <w:vAlign w:val="center"/>
          </w:tcPr>
          <w:p w:rsidR="00BB293B" w:rsidRPr="00181185" w:rsidRDefault="00181185" w:rsidP="00D62DD2">
            <w:pPr>
              <w:suppressAutoHyphens w:val="0"/>
              <w:jc w:val="center"/>
              <w:rPr>
                <w:rFonts w:eastAsia="Times New Roman" w:cs="Times New Roman"/>
                <w:sz w:val="22"/>
                <w:szCs w:val="22"/>
                <w:lang w:val="en-US" w:eastAsia="ru-RU"/>
              </w:rPr>
            </w:pPr>
            <w:r>
              <w:rPr>
                <w:rFonts w:eastAsia="Times New Roman" w:cs="Times New Roman"/>
                <w:sz w:val="22"/>
                <w:szCs w:val="22"/>
                <w:lang w:val="en-US" w:eastAsia="ru-RU"/>
              </w:rPr>
              <w:lastRenderedPageBreak/>
              <w:t>16</w:t>
            </w:r>
          </w:p>
        </w:tc>
        <w:tc>
          <w:tcPr>
            <w:tcW w:w="3582" w:type="pct"/>
            <w:gridSpan w:val="2"/>
          </w:tcPr>
          <w:p w:rsidR="00BB293B" w:rsidRPr="000E03CA" w:rsidRDefault="00BB293B" w:rsidP="008E72B8">
            <w:pPr>
              <w:rPr>
                <w:sz w:val="22"/>
                <w:szCs w:val="22"/>
              </w:rPr>
            </w:pPr>
            <w:r w:rsidRPr="000E03CA">
              <w:rPr>
                <w:sz w:val="22"/>
                <w:szCs w:val="22"/>
              </w:rPr>
              <w:t>Окрашивание водоэмульсионными составами поверхностей потолков, ранее окрашенных: водоэмульсионной краской, с расчисткой старой краски до 35%</w:t>
            </w:r>
          </w:p>
        </w:tc>
        <w:tc>
          <w:tcPr>
            <w:tcW w:w="589" w:type="pct"/>
            <w:gridSpan w:val="2"/>
          </w:tcPr>
          <w:p w:rsidR="00BB293B" w:rsidRPr="000E03CA" w:rsidRDefault="00BB293B" w:rsidP="00E95567">
            <w:pPr>
              <w:jc w:val="center"/>
              <w:rPr>
                <w:sz w:val="22"/>
                <w:szCs w:val="22"/>
              </w:rPr>
            </w:pPr>
            <w:r w:rsidRPr="000E03CA">
              <w:rPr>
                <w:sz w:val="22"/>
                <w:szCs w:val="22"/>
              </w:rPr>
              <w:t>м2</w:t>
            </w:r>
          </w:p>
        </w:tc>
        <w:tc>
          <w:tcPr>
            <w:tcW w:w="632" w:type="pct"/>
            <w:gridSpan w:val="2"/>
          </w:tcPr>
          <w:p w:rsidR="00BB293B" w:rsidRPr="000E03CA" w:rsidRDefault="00BB293B" w:rsidP="00E95567">
            <w:pPr>
              <w:jc w:val="center"/>
              <w:rPr>
                <w:sz w:val="22"/>
                <w:szCs w:val="22"/>
              </w:rPr>
            </w:pPr>
            <w:r w:rsidRPr="000E03CA">
              <w:rPr>
                <w:sz w:val="22"/>
                <w:szCs w:val="22"/>
              </w:rPr>
              <w:t>25</w:t>
            </w:r>
            <w:r w:rsidR="000E03CA">
              <w:rPr>
                <w:sz w:val="22"/>
                <w:szCs w:val="22"/>
              </w:rPr>
              <w:t>,</w:t>
            </w:r>
            <w:r w:rsidRPr="000E03CA">
              <w:rPr>
                <w:sz w:val="22"/>
                <w:szCs w:val="22"/>
              </w:rPr>
              <w:t>9</w:t>
            </w:r>
            <w:r w:rsidRPr="000E03CA">
              <w:rPr>
                <w:i/>
                <w:iCs/>
                <w:sz w:val="22"/>
                <w:szCs w:val="22"/>
              </w:rPr>
              <w:br/>
            </w:r>
          </w:p>
        </w:tc>
      </w:tr>
      <w:tr w:rsidR="00BB293B" w:rsidRPr="00D62DD2" w:rsidTr="006A0B15">
        <w:trPr>
          <w:tblCellSpacing w:w="0" w:type="dxa"/>
        </w:trPr>
        <w:tc>
          <w:tcPr>
            <w:tcW w:w="197" w:type="pct"/>
            <w:vAlign w:val="center"/>
          </w:tcPr>
          <w:p w:rsidR="00BB293B" w:rsidRPr="00181185" w:rsidRDefault="00181185" w:rsidP="00D62DD2">
            <w:pPr>
              <w:suppressAutoHyphens w:val="0"/>
              <w:jc w:val="center"/>
              <w:rPr>
                <w:rFonts w:eastAsia="Times New Roman" w:cs="Times New Roman"/>
                <w:sz w:val="22"/>
                <w:szCs w:val="22"/>
                <w:lang w:val="en-US" w:eastAsia="ru-RU"/>
              </w:rPr>
            </w:pPr>
            <w:r>
              <w:rPr>
                <w:rFonts w:eastAsia="Times New Roman" w:cs="Times New Roman"/>
                <w:sz w:val="22"/>
                <w:szCs w:val="22"/>
                <w:lang w:val="en-US" w:eastAsia="ru-RU"/>
              </w:rPr>
              <w:t>17</w:t>
            </w:r>
          </w:p>
        </w:tc>
        <w:tc>
          <w:tcPr>
            <w:tcW w:w="3582" w:type="pct"/>
            <w:gridSpan w:val="2"/>
          </w:tcPr>
          <w:p w:rsidR="00BB293B" w:rsidRPr="000E03CA" w:rsidRDefault="00BB293B" w:rsidP="00C1456B">
            <w:pPr>
              <w:rPr>
                <w:sz w:val="22"/>
                <w:szCs w:val="22"/>
              </w:rPr>
            </w:pPr>
            <w:r w:rsidRPr="000E03CA">
              <w:rPr>
                <w:sz w:val="22"/>
                <w:szCs w:val="22"/>
              </w:rPr>
              <w:t xml:space="preserve">Краска водоэмульсионная </w:t>
            </w:r>
            <w:r w:rsidR="00C1456B">
              <w:rPr>
                <w:rFonts w:eastAsia="Times New Roman" w:cs="Times New Roman"/>
                <w:sz w:val="22"/>
                <w:szCs w:val="22"/>
                <w:lang w:eastAsia="ru-RU"/>
              </w:rPr>
              <w:t>- суспензия пигментов и наполнителей в водной дисперсии синтетического полимера на основе акрилового латекса с добавлением различных вспомогательных веществ, массовая доля нелетучих веществ в краске не более 53-59%, укрывистость высушенной пленки не менее 120г/м, степень перетира не менее 30 мкм, морозостойкость не менее 5 циклов, время высыхания до степени 3 не более 1 час, цвет – согласовывается с Заказчиком.  ГОСТ 28196-89  «Краски водно-дисперсионные. Технические условия».</w:t>
            </w:r>
          </w:p>
        </w:tc>
        <w:tc>
          <w:tcPr>
            <w:tcW w:w="589" w:type="pct"/>
            <w:gridSpan w:val="2"/>
          </w:tcPr>
          <w:p w:rsidR="00BB293B" w:rsidRPr="000E03CA" w:rsidRDefault="00BB293B" w:rsidP="00E95567">
            <w:pPr>
              <w:jc w:val="center"/>
              <w:rPr>
                <w:sz w:val="22"/>
                <w:szCs w:val="22"/>
              </w:rPr>
            </w:pPr>
            <w:r w:rsidRPr="000E03CA">
              <w:rPr>
                <w:sz w:val="22"/>
                <w:szCs w:val="22"/>
              </w:rPr>
              <w:t>т</w:t>
            </w:r>
          </w:p>
        </w:tc>
        <w:tc>
          <w:tcPr>
            <w:tcW w:w="632" w:type="pct"/>
            <w:gridSpan w:val="2"/>
          </w:tcPr>
          <w:p w:rsidR="00BB293B" w:rsidRPr="000E03CA" w:rsidRDefault="00BB293B" w:rsidP="00E95567">
            <w:pPr>
              <w:jc w:val="center"/>
              <w:rPr>
                <w:sz w:val="22"/>
                <w:szCs w:val="22"/>
              </w:rPr>
            </w:pPr>
            <w:r w:rsidRPr="000E03CA">
              <w:rPr>
                <w:sz w:val="22"/>
                <w:szCs w:val="22"/>
              </w:rPr>
              <w:t>0,0174</w:t>
            </w:r>
          </w:p>
        </w:tc>
      </w:tr>
      <w:tr w:rsidR="00BB293B" w:rsidRPr="00D62DD2" w:rsidTr="006A0B15">
        <w:trPr>
          <w:tblCellSpacing w:w="0" w:type="dxa"/>
        </w:trPr>
        <w:tc>
          <w:tcPr>
            <w:tcW w:w="197" w:type="pct"/>
            <w:vAlign w:val="center"/>
          </w:tcPr>
          <w:p w:rsidR="00BB293B" w:rsidRPr="00181185" w:rsidRDefault="00181185" w:rsidP="00D62DD2">
            <w:pPr>
              <w:suppressAutoHyphens w:val="0"/>
              <w:jc w:val="center"/>
              <w:rPr>
                <w:rFonts w:eastAsia="Times New Roman" w:cs="Times New Roman"/>
                <w:sz w:val="22"/>
                <w:szCs w:val="22"/>
                <w:lang w:val="en-US" w:eastAsia="ru-RU"/>
              </w:rPr>
            </w:pPr>
            <w:r>
              <w:rPr>
                <w:rFonts w:eastAsia="Times New Roman" w:cs="Times New Roman"/>
                <w:sz w:val="22"/>
                <w:szCs w:val="22"/>
                <w:lang w:val="en-US" w:eastAsia="ru-RU"/>
              </w:rPr>
              <w:t>18</w:t>
            </w:r>
          </w:p>
        </w:tc>
        <w:tc>
          <w:tcPr>
            <w:tcW w:w="3582" w:type="pct"/>
            <w:gridSpan w:val="2"/>
          </w:tcPr>
          <w:p w:rsidR="00BB293B" w:rsidRPr="000E03CA" w:rsidRDefault="00BB293B" w:rsidP="008E72B8">
            <w:pPr>
              <w:rPr>
                <w:sz w:val="22"/>
                <w:szCs w:val="22"/>
              </w:rPr>
            </w:pPr>
            <w:r w:rsidRPr="000E03CA">
              <w:rPr>
                <w:sz w:val="22"/>
                <w:szCs w:val="22"/>
              </w:rPr>
              <w:t>СМЕНА ПЛИТОК. Ремонт потолков, облицованных гипсокартонными листами, площадью ремонтируемых мест: до 10 м2</w:t>
            </w:r>
          </w:p>
        </w:tc>
        <w:tc>
          <w:tcPr>
            <w:tcW w:w="589" w:type="pct"/>
            <w:gridSpan w:val="2"/>
          </w:tcPr>
          <w:p w:rsidR="00BB293B" w:rsidRPr="000E03CA" w:rsidRDefault="00BB293B" w:rsidP="00E95567">
            <w:pPr>
              <w:jc w:val="center"/>
              <w:rPr>
                <w:sz w:val="22"/>
                <w:szCs w:val="22"/>
              </w:rPr>
            </w:pPr>
            <w:r w:rsidRPr="000E03CA">
              <w:rPr>
                <w:sz w:val="22"/>
                <w:szCs w:val="22"/>
              </w:rPr>
              <w:t>м2</w:t>
            </w:r>
          </w:p>
        </w:tc>
        <w:tc>
          <w:tcPr>
            <w:tcW w:w="632" w:type="pct"/>
            <w:gridSpan w:val="2"/>
          </w:tcPr>
          <w:p w:rsidR="00BB293B" w:rsidRPr="000E03CA" w:rsidRDefault="000E03CA" w:rsidP="00E95567">
            <w:pPr>
              <w:jc w:val="center"/>
              <w:rPr>
                <w:sz w:val="22"/>
                <w:szCs w:val="22"/>
              </w:rPr>
            </w:pPr>
            <w:r>
              <w:rPr>
                <w:sz w:val="22"/>
                <w:szCs w:val="22"/>
              </w:rPr>
              <w:t>1</w:t>
            </w:r>
            <w:r w:rsidR="00BB293B" w:rsidRPr="000E03CA">
              <w:rPr>
                <w:sz w:val="22"/>
                <w:szCs w:val="22"/>
              </w:rPr>
              <w:t>27</w:t>
            </w:r>
            <w:r>
              <w:rPr>
                <w:sz w:val="22"/>
                <w:szCs w:val="22"/>
              </w:rPr>
              <w:t>,</w:t>
            </w:r>
            <w:r w:rsidR="00BB293B" w:rsidRPr="000E03CA">
              <w:rPr>
                <w:sz w:val="22"/>
                <w:szCs w:val="22"/>
              </w:rPr>
              <w:t>95</w:t>
            </w:r>
            <w:r w:rsidR="00BB293B" w:rsidRPr="000E03CA">
              <w:rPr>
                <w:i/>
                <w:iCs/>
                <w:sz w:val="22"/>
                <w:szCs w:val="22"/>
              </w:rPr>
              <w:br/>
            </w:r>
          </w:p>
        </w:tc>
      </w:tr>
      <w:tr w:rsidR="00BB293B" w:rsidRPr="00D62DD2" w:rsidTr="006A0B15">
        <w:trPr>
          <w:tblCellSpacing w:w="0" w:type="dxa"/>
        </w:trPr>
        <w:tc>
          <w:tcPr>
            <w:tcW w:w="197" w:type="pct"/>
            <w:vAlign w:val="center"/>
          </w:tcPr>
          <w:p w:rsidR="00BB293B" w:rsidRPr="00181185" w:rsidRDefault="00181185" w:rsidP="00D62DD2">
            <w:pPr>
              <w:suppressAutoHyphens w:val="0"/>
              <w:jc w:val="center"/>
              <w:rPr>
                <w:rFonts w:eastAsia="Times New Roman" w:cs="Times New Roman"/>
                <w:sz w:val="22"/>
                <w:szCs w:val="22"/>
                <w:lang w:val="en-US" w:eastAsia="ru-RU"/>
              </w:rPr>
            </w:pPr>
            <w:r>
              <w:rPr>
                <w:rFonts w:eastAsia="Times New Roman" w:cs="Times New Roman"/>
                <w:sz w:val="22"/>
                <w:szCs w:val="22"/>
                <w:lang w:val="en-US" w:eastAsia="ru-RU"/>
              </w:rPr>
              <w:t>19</w:t>
            </w:r>
          </w:p>
        </w:tc>
        <w:tc>
          <w:tcPr>
            <w:tcW w:w="3582" w:type="pct"/>
            <w:gridSpan w:val="2"/>
          </w:tcPr>
          <w:p w:rsidR="00BB293B" w:rsidRPr="000E03CA" w:rsidRDefault="00BB293B" w:rsidP="008E72B8">
            <w:pPr>
              <w:rPr>
                <w:sz w:val="22"/>
                <w:szCs w:val="22"/>
              </w:rPr>
            </w:pPr>
            <w:r w:rsidRPr="000E03CA">
              <w:rPr>
                <w:sz w:val="22"/>
                <w:szCs w:val="22"/>
              </w:rPr>
              <w:t>Пане</w:t>
            </w:r>
            <w:r w:rsidR="00AD11F3">
              <w:rPr>
                <w:sz w:val="22"/>
                <w:szCs w:val="22"/>
              </w:rPr>
              <w:t>ли потолочные декоративные</w:t>
            </w:r>
            <w:r w:rsidR="00AD11F3" w:rsidRPr="00AD11F3">
              <w:rPr>
                <w:sz w:val="22"/>
                <w:szCs w:val="22"/>
              </w:rPr>
              <w:t xml:space="preserve"> </w:t>
            </w:r>
            <w:r w:rsidRPr="000E03CA">
              <w:rPr>
                <w:sz w:val="22"/>
                <w:szCs w:val="22"/>
              </w:rPr>
              <w:t>ARMSTRONG: BAIKAL</w:t>
            </w:r>
            <w:r w:rsidR="00AD11F3" w:rsidRPr="00AD11F3">
              <w:rPr>
                <w:rFonts w:eastAsia="Times New Roman" w:cs="Times New Roman"/>
                <w:sz w:val="22"/>
                <w:szCs w:val="22"/>
                <w:lang w:eastAsia="ru-RU"/>
              </w:rPr>
              <w:t xml:space="preserve"> </w:t>
            </w:r>
            <w:r w:rsidR="0010463A">
              <w:rPr>
                <w:rFonts w:eastAsia="Times New Roman" w:cs="Times New Roman"/>
                <w:sz w:val="22"/>
                <w:szCs w:val="22"/>
                <w:lang w:eastAsia="ru-RU"/>
              </w:rPr>
              <w:t xml:space="preserve"> или эквивалент,</w:t>
            </w:r>
            <w:r w:rsidR="00AD11F3">
              <w:rPr>
                <w:rFonts w:eastAsia="Times New Roman" w:cs="Times New Roman"/>
                <w:sz w:val="22"/>
                <w:szCs w:val="22"/>
                <w:lang w:eastAsia="ru-RU"/>
              </w:rPr>
              <w:t xml:space="preserve"> Россия. Технические характеристики должны быть: размер не менее 600х600х12 мм, влагостойкость не менее 70%, светоотражение не менее 80%, звукопоглощение не менее 0,45, цвет - белый.*</w:t>
            </w:r>
          </w:p>
        </w:tc>
        <w:tc>
          <w:tcPr>
            <w:tcW w:w="589" w:type="pct"/>
            <w:gridSpan w:val="2"/>
          </w:tcPr>
          <w:p w:rsidR="00BB293B" w:rsidRPr="000E03CA" w:rsidRDefault="00BB293B" w:rsidP="00E95567">
            <w:pPr>
              <w:jc w:val="center"/>
              <w:rPr>
                <w:sz w:val="22"/>
                <w:szCs w:val="22"/>
              </w:rPr>
            </w:pPr>
            <w:r w:rsidRPr="000E03CA">
              <w:rPr>
                <w:sz w:val="22"/>
                <w:szCs w:val="22"/>
              </w:rPr>
              <w:t>м2</w:t>
            </w:r>
          </w:p>
        </w:tc>
        <w:tc>
          <w:tcPr>
            <w:tcW w:w="632" w:type="pct"/>
            <w:gridSpan w:val="2"/>
          </w:tcPr>
          <w:p w:rsidR="00BB293B" w:rsidRPr="000E03CA" w:rsidRDefault="00BB293B" w:rsidP="00E95567">
            <w:pPr>
              <w:jc w:val="center"/>
              <w:rPr>
                <w:sz w:val="22"/>
                <w:szCs w:val="22"/>
              </w:rPr>
            </w:pPr>
            <w:r w:rsidRPr="000E03CA">
              <w:rPr>
                <w:sz w:val="22"/>
                <w:szCs w:val="22"/>
              </w:rPr>
              <w:t>131,7885</w:t>
            </w:r>
            <w:r w:rsidRPr="000E03CA">
              <w:rPr>
                <w:i/>
                <w:iCs/>
                <w:sz w:val="22"/>
                <w:szCs w:val="22"/>
              </w:rPr>
              <w:br/>
            </w:r>
          </w:p>
        </w:tc>
      </w:tr>
      <w:tr w:rsidR="00BB293B" w:rsidRPr="00D62DD2" w:rsidTr="006A0B15">
        <w:trPr>
          <w:tblCellSpacing w:w="0" w:type="dxa"/>
        </w:trPr>
        <w:tc>
          <w:tcPr>
            <w:tcW w:w="197" w:type="pct"/>
            <w:vAlign w:val="center"/>
          </w:tcPr>
          <w:p w:rsidR="00BB293B" w:rsidRPr="00181185" w:rsidRDefault="00181185" w:rsidP="00D62DD2">
            <w:pPr>
              <w:suppressAutoHyphens w:val="0"/>
              <w:jc w:val="center"/>
              <w:rPr>
                <w:rFonts w:eastAsia="Times New Roman" w:cs="Times New Roman"/>
                <w:sz w:val="22"/>
                <w:szCs w:val="22"/>
                <w:lang w:val="en-US" w:eastAsia="ru-RU"/>
              </w:rPr>
            </w:pPr>
            <w:r>
              <w:rPr>
                <w:rFonts w:eastAsia="Times New Roman" w:cs="Times New Roman"/>
                <w:sz w:val="22"/>
                <w:szCs w:val="22"/>
                <w:lang w:val="en-US" w:eastAsia="ru-RU"/>
              </w:rPr>
              <w:t>20</w:t>
            </w:r>
          </w:p>
        </w:tc>
        <w:tc>
          <w:tcPr>
            <w:tcW w:w="3582" w:type="pct"/>
            <w:gridSpan w:val="2"/>
          </w:tcPr>
          <w:p w:rsidR="00BB293B" w:rsidRPr="000E03CA" w:rsidRDefault="00BB293B" w:rsidP="008E72B8">
            <w:pPr>
              <w:rPr>
                <w:sz w:val="22"/>
                <w:szCs w:val="22"/>
              </w:rPr>
            </w:pPr>
            <w:r w:rsidRPr="000E03CA">
              <w:rPr>
                <w:sz w:val="22"/>
                <w:szCs w:val="22"/>
              </w:rPr>
              <w:t>Устройство: подвесных потолков типа &lt;Армстронг&gt; по каркасу из оцинкованного профиля</w:t>
            </w:r>
          </w:p>
        </w:tc>
        <w:tc>
          <w:tcPr>
            <w:tcW w:w="589" w:type="pct"/>
            <w:gridSpan w:val="2"/>
          </w:tcPr>
          <w:p w:rsidR="00BB293B" w:rsidRPr="000E03CA" w:rsidRDefault="00BB293B" w:rsidP="00E95567">
            <w:pPr>
              <w:jc w:val="center"/>
              <w:rPr>
                <w:sz w:val="22"/>
                <w:szCs w:val="22"/>
              </w:rPr>
            </w:pPr>
            <w:r w:rsidRPr="000E03CA">
              <w:rPr>
                <w:sz w:val="22"/>
                <w:szCs w:val="22"/>
              </w:rPr>
              <w:t>м2</w:t>
            </w:r>
          </w:p>
        </w:tc>
        <w:tc>
          <w:tcPr>
            <w:tcW w:w="632" w:type="pct"/>
            <w:gridSpan w:val="2"/>
          </w:tcPr>
          <w:p w:rsidR="00BB293B" w:rsidRPr="000E03CA" w:rsidRDefault="00BB293B" w:rsidP="00E95567">
            <w:pPr>
              <w:jc w:val="center"/>
              <w:rPr>
                <w:sz w:val="22"/>
                <w:szCs w:val="22"/>
              </w:rPr>
            </w:pPr>
            <w:r w:rsidRPr="000E03CA">
              <w:rPr>
                <w:sz w:val="22"/>
                <w:szCs w:val="22"/>
              </w:rPr>
              <w:t>36</w:t>
            </w:r>
            <w:r w:rsidR="000E03CA">
              <w:rPr>
                <w:sz w:val="22"/>
                <w:szCs w:val="22"/>
              </w:rPr>
              <w:t>,</w:t>
            </w:r>
            <w:r w:rsidRPr="000E03CA">
              <w:rPr>
                <w:sz w:val="22"/>
                <w:szCs w:val="22"/>
              </w:rPr>
              <w:t>3</w:t>
            </w:r>
            <w:r w:rsidRPr="000E03CA">
              <w:rPr>
                <w:i/>
                <w:iCs/>
                <w:sz w:val="22"/>
                <w:szCs w:val="22"/>
              </w:rPr>
              <w:br/>
            </w:r>
          </w:p>
        </w:tc>
      </w:tr>
      <w:tr w:rsidR="00D62DD2" w:rsidRPr="00D62DD2" w:rsidTr="00D62DD2">
        <w:trPr>
          <w:tblCellSpacing w:w="0" w:type="dxa"/>
        </w:trPr>
        <w:tc>
          <w:tcPr>
            <w:tcW w:w="5000" w:type="pct"/>
            <w:gridSpan w:val="7"/>
            <w:vAlign w:val="center"/>
          </w:tcPr>
          <w:p w:rsidR="00D62DD2" w:rsidRPr="000E03CA" w:rsidRDefault="00D62DD2" w:rsidP="00D62DD2">
            <w:pPr>
              <w:suppressAutoHyphens w:val="0"/>
              <w:rPr>
                <w:rFonts w:eastAsia="Times New Roman" w:cs="Times New Roman"/>
                <w:sz w:val="22"/>
                <w:szCs w:val="22"/>
                <w:lang w:eastAsia="ru-RU"/>
              </w:rPr>
            </w:pPr>
            <w:r w:rsidRPr="000E03CA">
              <w:rPr>
                <w:rFonts w:eastAsia="Times New Roman" w:cs="Times New Roman"/>
                <w:sz w:val="22"/>
                <w:szCs w:val="22"/>
                <w:lang w:eastAsia="ru-RU"/>
              </w:rPr>
              <w:t>Стены</w:t>
            </w:r>
          </w:p>
        </w:tc>
      </w:tr>
      <w:tr w:rsidR="00BB293B" w:rsidRPr="00D62DD2" w:rsidTr="006A0B15">
        <w:trPr>
          <w:tblCellSpacing w:w="0" w:type="dxa"/>
        </w:trPr>
        <w:tc>
          <w:tcPr>
            <w:tcW w:w="197" w:type="pct"/>
            <w:vAlign w:val="center"/>
          </w:tcPr>
          <w:p w:rsidR="00BB293B" w:rsidRPr="00181185" w:rsidRDefault="00181185" w:rsidP="00D62DD2">
            <w:pPr>
              <w:suppressAutoHyphens w:val="0"/>
              <w:jc w:val="center"/>
              <w:rPr>
                <w:rFonts w:eastAsia="Times New Roman" w:cs="Times New Roman"/>
                <w:sz w:val="22"/>
                <w:szCs w:val="22"/>
                <w:lang w:val="en-US" w:eastAsia="ru-RU"/>
              </w:rPr>
            </w:pPr>
            <w:r>
              <w:rPr>
                <w:rFonts w:eastAsia="Times New Roman" w:cs="Times New Roman"/>
                <w:sz w:val="22"/>
                <w:szCs w:val="22"/>
                <w:lang w:val="en-US" w:eastAsia="ru-RU"/>
              </w:rPr>
              <w:t>21</w:t>
            </w:r>
          </w:p>
        </w:tc>
        <w:tc>
          <w:tcPr>
            <w:tcW w:w="3582" w:type="pct"/>
            <w:gridSpan w:val="2"/>
          </w:tcPr>
          <w:p w:rsidR="00BB293B" w:rsidRDefault="00BB293B" w:rsidP="008E72B8">
            <w:pPr>
              <w:rPr>
                <w:sz w:val="22"/>
                <w:szCs w:val="22"/>
              </w:rPr>
            </w:pPr>
            <w:r w:rsidRPr="000E03CA">
              <w:rPr>
                <w:sz w:val="22"/>
                <w:szCs w:val="22"/>
              </w:rPr>
              <w:t>Ремонт штукатурки внутренних стен по камню и бетону цементно-известковым раствором, площадью отдельных мест: до 10 м2 толщиной слоя до 20 мм (30%)</w:t>
            </w:r>
            <w:r w:rsidR="00B03878">
              <w:rPr>
                <w:sz w:val="22"/>
                <w:szCs w:val="22"/>
              </w:rPr>
              <w:t>.</w:t>
            </w:r>
          </w:p>
          <w:p w:rsidR="00B03878" w:rsidRPr="000E03CA" w:rsidRDefault="00B03878" w:rsidP="008E72B8">
            <w:pPr>
              <w:rPr>
                <w:sz w:val="22"/>
                <w:szCs w:val="22"/>
              </w:rPr>
            </w:pPr>
            <w:r>
              <w:rPr>
                <w:rFonts w:eastAsia="Times New Roman" w:cs="Times New Roman"/>
                <w:sz w:val="22"/>
                <w:szCs w:val="22"/>
                <w:lang w:eastAsia="ru-RU"/>
              </w:rPr>
              <w:t>Цементно - известковый тяжелый раствор плотностью не менее 1500 кг/м3, должен быть приготовлен из цемента, известкового молока, песка в соотношении по объему 1:1:6. Заполнитель — песок с крупностью зерен не более 2,5мм, плотность зерен от 2,0 до 2,8 г/см3. Расход воды должен составлять 0,8 части воды на 1 часть цемента. ГОСТ 28013-98 «Растворы строительные. Общие технические условия».</w:t>
            </w:r>
          </w:p>
        </w:tc>
        <w:tc>
          <w:tcPr>
            <w:tcW w:w="589" w:type="pct"/>
            <w:gridSpan w:val="2"/>
          </w:tcPr>
          <w:p w:rsidR="00BB293B" w:rsidRPr="000E03CA" w:rsidRDefault="00BB293B" w:rsidP="00E95567">
            <w:pPr>
              <w:jc w:val="center"/>
              <w:rPr>
                <w:sz w:val="22"/>
                <w:szCs w:val="22"/>
              </w:rPr>
            </w:pPr>
            <w:r w:rsidRPr="000E03CA">
              <w:rPr>
                <w:sz w:val="22"/>
                <w:szCs w:val="22"/>
              </w:rPr>
              <w:t>м2</w:t>
            </w:r>
          </w:p>
        </w:tc>
        <w:tc>
          <w:tcPr>
            <w:tcW w:w="632" w:type="pct"/>
            <w:gridSpan w:val="2"/>
          </w:tcPr>
          <w:p w:rsidR="00BB293B" w:rsidRPr="000E03CA" w:rsidRDefault="000E03CA" w:rsidP="00E95567">
            <w:pPr>
              <w:jc w:val="center"/>
              <w:rPr>
                <w:sz w:val="22"/>
                <w:szCs w:val="22"/>
              </w:rPr>
            </w:pPr>
            <w:r>
              <w:rPr>
                <w:sz w:val="22"/>
                <w:szCs w:val="22"/>
              </w:rPr>
              <w:t>3</w:t>
            </w:r>
            <w:r w:rsidR="00BB293B" w:rsidRPr="000E03CA">
              <w:rPr>
                <w:sz w:val="22"/>
                <w:szCs w:val="22"/>
              </w:rPr>
              <w:t>77</w:t>
            </w:r>
            <w:r>
              <w:rPr>
                <w:sz w:val="22"/>
                <w:szCs w:val="22"/>
              </w:rPr>
              <w:t>,</w:t>
            </w:r>
            <w:r w:rsidR="00BB293B" w:rsidRPr="000E03CA">
              <w:rPr>
                <w:sz w:val="22"/>
                <w:szCs w:val="22"/>
              </w:rPr>
              <w:t>235</w:t>
            </w:r>
            <w:r w:rsidR="00BB293B" w:rsidRPr="000E03CA">
              <w:rPr>
                <w:i/>
                <w:iCs/>
                <w:sz w:val="22"/>
                <w:szCs w:val="22"/>
              </w:rPr>
              <w:br/>
            </w:r>
          </w:p>
        </w:tc>
      </w:tr>
      <w:tr w:rsidR="00BB293B" w:rsidRPr="00D62DD2" w:rsidTr="006A0B15">
        <w:trPr>
          <w:tblCellSpacing w:w="0" w:type="dxa"/>
        </w:trPr>
        <w:tc>
          <w:tcPr>
            <w:tcW w:w="197" w:type="pct"/>
            <w:vAlign w:val="center"/>
          </w:tcPr>
          <w:p w:rsidR="00BB293B" w:rsidRPr="00181185" w:rsidRDefault="00181185" w:rsidP="00D62DD2">
            <w:pPr>
              <w:suppressAutoHyphens w:val="0"/>
              <w:jc w:val="center"/>
              <w:rPr>
                <w:rFonts w:eastAsia="Times New Roman" w:cs="Times New Roman"/>
                <w:sz w:val="22"/>
                <w:szCs w:val="22"/>
                <w:lang w:val="en-US" w:eastAsia="ru-RU"/>
              </w:rPr>
            </w:pPr>
            <w:r>
              <w:rPr>
                <w:rFonts w:eastAsia="Times New Roman" w:cs="Times New Roman"/>
                <w:sz w:val="22"/>
                <w:szCs w:val="22"/>
                <w:lang w:val="en-US" w:eastAsia="ru-RU"/>
              </w:rPr>
              <w:t>22</w:t>
            </w:r>
          </w:p>
        </w:tc>
        <w:tc>
          <w:tcPr>
            <w:tcW w:w="3582" w:type="pct"/>
            <w:gridSpan w:val="2"/>
          </w:tcPr>
          <w:p w:rsidR="00BB293B" w:rsidRPr="000E03CA" w:rsidRDefault="00BB293B" w:rsidP="008E72B8">
            <w:pPr>
              <w:rPr>
                <w:sz w:val="22"/>
                <w:szCs w:val="22"/>
              </w:rPr>
            </w:pPr>
            <w:r w:rsidRPr="000E03CA">
              <w:rPr>
                <w:sz w:val="22"/>
                <w:szCs w:val="22"/>
              </w:rPr>
              <w:t>Отделка стен внутри помещений мелкозернистыми декоративными покрытиями из минеральных или полимерминеральных пастовых составов на латексной основе по подготовленной поверхности, состав с наполнителем: из микроминерала (размер зерна до 0,7 мм)</w:t>
            </w:r>
          </w:p>
        </w:tc>
        <w:tc>
          <w:tcPr>
            <w:tcW w:w="589" w:type="pct"/>
            <w:gridSpan w:val="2"/>
          </w:tcPr>
          <w:p w:rsidR="00BB293B" w:rsidRPr="000E03CA" w:rsidRDefault="00BB293B" w:rsidP="00E95567">
            <w:pPr>
              <w:jc w:val="center"/>
              <w:rPr>
                <w:sz w:val="22"/>
                <w:szCs w:val="22"/>
              </w:rPr>
            </w:pPr>
            <w:r w:rsidRPr="000E03CA">
              <w:rPr>
                <w:sz w:val="22"/>
                <w:szCs w:val="22"/>
              </w:rPr>
              <w:t>м2</w:t>
            </w:r>
          </w:p>
        </w:tc>
        <w:tc>
          <w:tcPr>
            <w:tcW w:w="632" w:type="pct"/>
            <w:gridSpan w:val="2"/>
          </w:tcPr>
          <w:p w:rsidR="00BB293B" w:rsidRPr="000E03CA" w:rsidRDefault="000E03CA" w:rsidP="00E95567">
            <w:pPr>
              <w:jc w:val="center"/>
              <w:rPr>
                <w:sz w:val="22"/>
                <w:szCs w:val="22"/>
              </w:rPr>
            </w:pPr>
            <w:r>
              <w:rPr>
                <w:sz w:val="22"/>
                <w:szCs w:val="22"/>
              </w:rPr>
              <w:t>5</w:t>
            </w:r>
            <w:r w:rsidR="00BB293B" w:rsidRPr="000E03CA">
              <w:rPr>
                <w:sz w:val="22"/>
                <w:szCs w:val="22"/>
              </w:rPr>
              <w:t>67</w:t>
            </w:r>
            <w:r w:rsidR="00BB293B" w:rsidRPr="000E03CA">
              <w:rPr>
                <w:i/>
                <w:iCs/>
                <w:sz w:val="22"/>
                <w:szCs w:val="22"/>
              </w:rPr>
              <w:br/>
            </w:r>
          </w:p>
        </w:tc>
      </w:tr>
      <w:tr w:rsidR="00BB293B" w:rsidRPr="00D62DD2" w:rsidTr="006A0B15">
        <w:trPr>
          <w:tblCellSpacing w:w="0" w:type="dxa"/>
        </w:trPr>
        <w:tc>
          <w:tcPr>
            <w:tcW w:w="197" w:type="pct"/>
            <w:vAlign w:val="center"/>
          </w:tcPr>
          <w:p w:rsidR="00BB293B" w:rsidRPr="00181185" w:rsidRDefault="00181185" w:rsidP="00D62DD2">
            <w:pPr>
              <w:suppressAutoHyphens w:val="0"/>
              <w:jc w:val="center"/>
              <w:rPr>
                <w:rFonts w:eastAsia="Times New Roman" w:cs="Times New Roman"/>
                <w:sz w:val="22"/>
                <w:szCs w:val="22"/>
                <w:lang w:val="en-US" w:eastAsia="ru-RU"/>
              </w:rPr>
            </w:pPr>
            <w:r>
              <w:rPr>
                <w:rFonts w:eastAsia="Times New Roman" w:cs="Times New Roman"/>
                <w:sz w:val="22"/>
                <w:szCs w:val="22"/>
                <w:lang w:val="en-US" w:eastAsia="ru-RU"/>
              </w:rPr>
              <w:t>23</w:t>
            </w:r>
          </w:p>
        </w:tc>
        <w:tc>
          <w:tcPr>
            <w:tcW w:w="3582" w:type="pct"/>
            <w:gridSpan w:val="2"/>
          </w:tcPr>
          <w:p w:rsidR="00BB293B" w:rsidRPr="000E03CA" w:rsidRDefault="00BB293B" w:rsidP="007C7289">
            <w:pPr>
              <w:rPr>
                <w:sz w:val="22"/>
                <w:szCs w:val="22"/>
              </w:rPr>
            </w:pPr>
            <w:r w:rsidRPr="000E03CA">
              <w:rPr>
                <w:sz w:val="22"/>
                <w:szCs w:val="22"/>
              </w:rPr>
              <w:t xml:space="preserve">Грунтовка </w:t>
            </w:r>
            <w:r w:rsidR="007C7289">
              <w:rPr>
                <w:rFonts w:eastAsia="Times New Roman" w:cs="Times New Roman"/>
                <w:sz w:val="22"/>
                <w:szCs w:val="22"/>
                <w:lang w:eastAsia="ru-RU"/>
              </w:rPr>
              <w:t>по ГОСТ Р 52020-2003 «Материалы лакокрасочные водно-дисперсионные. Общие технические условия». Технические характеристики должны быть: массовая доля нелетучих веществ  в грунтовке не менее 28%, время высыхания до степени 3 не более 12 часов, стойкость к статическому воздействию воды не менее 24 час.</w:t>
            </w:r>
          </w:p>
        </w:tc>
        <w:tc>
          <w:tcPr>
            <w:tcW w:w="589" w:type="pct"/>
            <w:gridSpan w:val="2"/>
          </w:tcPr>
          <w:p w:rsidR="00BB293B" w:rsidRPr="000E03CA" w:rsidRDefault="00BB293B" w:rsidP="00E95567">
            <w:pPr>
              <w:jc w:val="center"/>
              <w:rPr>
                <w:sz w:val="22"/>
                <w:szCs w:val="22"/>
              </w:rPr>
            </w:pPr>
            <w:r w:rsidRPr="000E03CA">
              <w:rPr>
                <w:sz w:val="22"/>
                <w:szCs w:val="22"/>
              </w:rPr>
              <w:t>т</w:t>
            </w:r>
          </w:p>
        </w:tc>
        <w:tc>
          <w:tcPr>
            <w:tcW w:w="632" w:type="pct"/>
            <w:gridSpan w:val="2"/>
          </w:tcPr>
          <w:p w:rsidR="00BB293B" w:rsidRPr="000E03CA" w:rsidRDefault="00BB293B" w:rsidP="00E95567">
            <w:pPr>
              <w:jc w:val="center"/>
              <w:rPr>
                <w:sz w:val="22"/>
                <w:szCs w:val="22"/>
              </w:rPr>
            </w:pPr>
            <w:r w:rsidRPr="000E03CA">
              <w:rPr>
                <w:sz w:val="22"/>
                <w:szCs w:val="22"/>
              </w:rPr>
              <w:t>0,0907</w:t>
            </w:r>
          </w:p>
        </w:tc>
      </w:tr>
      <w:tr w:rsidR="00BB293B" w:rsidRPr="00D62DD2" w:rsidTr="006A0B15">
        <w:trPr>
          <w:tblCellSpacing w:w="0" w:type="dxa"/>
        </w:trPr>
        <w:tc>
          <w:tcPr>
            <w:tcW w:w="197" w:type="pct"/>
            <w:vAlign w:val="center"/>
          </w:tcPr>
          <w:p w:rsidR="00BB293B" w:rsidRPr="00181185" w:rsidRDefault="00181185" w:rsidP="00D62DD2">
            <w:pPr>
              <w:suppressAutoHyphens w:val="0"/>
              <w:jc w:val="center"/>
              <w:rPr>
                <w:rFonts w:eastAsia="Times New Roman" w:cs="Times New Roman"/>
                <w:sz w:val="22"/>
                <w:szCs w:val="22"/>
                <w:lang w:val="en-US" w:eastAsia="ru-RU"/>
              </w:rPr>
            </w:pPr>
            <w:r>
              <w:rPr>
                <w:rFonts w:eastAsia="Times New Roman" w:cs="Times New Roman"/>
                <w:sz w:val="22"/>
                <w:szCs w:val="22"/>
                <w:lang w:val="en-US" w:eastAsia="ru-RU"/>
              </w:rPr>
              <w:t>24</w:t>
            </w:r>
          </w:p>
        </w:tc>
        <w:tc>
          <w:tcPr>
            <w:tcW w:w="3582" w:type="pct"/>
            <w:gridSpan w:val="2"/>
          </w:tcPr>
          <w:p w:rsidR="00BB293B" w:rsidRPr="000E03CA" w:rsidRDefault="00C90655" w:rsidP="008E72B8">
            <w:pPr>
              <w:rPr>
                <w:sz w:val="22"/>
                <w:szCs w:val="22"/>
              </w:rPr>
            </w:pPr>
            <w:r w:rsidRPr="00676B9C">
              <w:rPr>
                <w:sz w:val="22"/>
                <w:szCs w:val="22"/>
              </w:rPr>
              <w:t>Минеральный или полиминеральный декоративный паст</w:t>
            </w:r>
            <w:r>
              <w:rPr>
                <w:sz w:val="22"/>
                <w:szCs w:val="22"/>
              </w:rPr>
              <w:t>овый состав для отделки внутренних стен должен быть</w:t>
            </w:r>
            <w:r w:rsidRPr="00676B9C">
              <w:rPr>
                <w:sz w:val="22"/>
                <w:szCs w:val="22"/>
              </w:rPr>
              <w:t xml:space="preserve"> на лат</w:t>
            </w:r>
            <w:r>
              <w:rPr>
                <w:sz w:val="22"/>
                <w:szCs w:val="22"/>
              </w:rPr>
              <w:t>ексной основе с наполнителем из</w:t>
            </w:r>
            <w:r w:rsidRPr="00676B9C">
              <w:rPr>
                <w:sz w:val="22"/>
                <w:szCs w:val="22"/>
              </w:rPr>
              <w:t xml:space="preserve"> микроминерала</w:t>
            </w:r>
            <w:r>
              <w:rPr>
                <w:sz w:val="22"/>
                <w:szCs w:val="22"/>
              </w:rPr>
              <w:t>,</w:t>
            </w:r>
            <w:r w:rsidRPr="00676B9C">
              <w:rPr>
                <w:sz w:val="22"/>
                <w:szCs w:val="22"/>
              </w:rPr>
              <w:t xml:space="preserve"> </w:t>
            </w:r>
            <w:r w:rsidRPr="005E50CB">
              <w:rPr>
                <w:sz w:val="22"/>
                <w:szCs w:val="22"/>
              </w:rPr>
              <w:t>иметь однородную зернистость</w:t>
            </w:r>
            <w:r>
              <w:rPr>
                <w:sz w:val="22"/>
                <w:szCs w:val="22"/>
              </w:rPr>
              <w:t>,</w:t>
            </w:r>
            <w:r w:rsidRPr="00676B9C">
              <w:rPr>
                <w:sz w:val="22"/>
                <w:szCs w:val="22"/>
              </w:rPr>
              <w:t xml:space="preserve"> размер зерна</w:t>
            </w:r>
            <w:r>
              <w:rPr>
                <w:sz w:val="22"/>
                <w:szCs w:val="22"/>
              </w:rPr>
              <w:t xml:space="preserve"> не более 0,7 мм.</w:t>
            </w:r>
            <w:r>
              <w:rPr>
                <w:rFonts w:eastAsia="Times New Roman" w:cs="Times New Roman"/>
                <w:sz w:val="22"/>
                <w:szCs w:val="22"/>
                <w:lang w:eastAsia="ru-RU"/>
              </w:rPr>
              <w:t xml:space="preserve"> Способ нанесения должен быть рельефный, цвет согласовывается с Заказчиком</w:t>
            </w:r>
            <w:r>
              <w:rPr>
                <w:sz w:val="22"/>
                <w:szCs w:val="22"/>
              </w:rPr>
              <w:t xml:space="preserve"> *</w:t>
            </w:r>
          </w:p>
        </w:tc>
        <w:tc>
          <w:tcPr>
            <w:tcW w:w="589" w:type="pct"/>
            <w:gridSpan w:val="2"/>
          </w:tcPr>
          <w:p w:rsidR="00BB293B" w:rsidRPr="000E03CA" w:rsidRDefault="00BB293B" w:rsidP="00E95567">
            <w:pPr>
              <w:jc w:val="center"/>
              <w:rPr>
                <w:sz w:val="22"/>
                <w:szCs w:val="22"/>
              </w:rPr>
            </w:pPr>
            <w:r w:rsidRPr="000E03CA">
              <w:rPr>
                <w:sz w:val="22"/>
                <w:szCs w:val="22"/>
              </w:rPr>
              <w:t>т</w:t>
            </w:r>
          </w:p>
        </w:tc>
        <w:tc>
          <w:tcPr>
            <w:tcW w:w="632" w:type="pct"/>
            <w:gridSpan w:val="2"/>
          </w:tcPr>
          <w:p w:rsidR="00BB293B" w:rsidRPr="000E03CA" w:rsidRDefault="00BB293B" w:rsidP="00E95567">
            <w:pPr>
              <w:jc w:val="center"/>
              <w:rPr>
                <w:sz w:val="22"/>
                <w:szCs w:val="22"/>
              </w:rPr>
            </w:pPr>
            <w:r w:rsidRPr="000E03CA">
              <w:rPr>
                <w:sz w:val="22"/>
                <w:szCs w:val="22"/>
              </w:rPr>
              <w:t>1,191</w:t>
            </w:r>
          </w:p>
        </w:tc>
      </w:tr>
      <w:tr w:rsidR="00BB293B" w:rsidRPr="00D62DD2" w:rsidTr="006A0B15">
        <w:trPr>
          <w:tblCellSpacing w:w="0" w:type="dxa"/>
        </w:trPr>
        <w:tc>
          <w:tcPr>
            <w:tcW w:w="197" w:type="pct"/>
            <w:vAlign w:val="center"/>
          </w:tcPr>
          <w:p w:rsidR="00BB293B" w:rsidRPr="00181185" w:rsidRDefault="00181185" w:rsidP="00D62DD2">
            <w:pPr>
              <w:suppressAutoHyphens w:val="0"/>
              <w:jc w:val="center"/>
              <w:rPr>
                <w:rFonts w:eastAsia="Times New Roman" w:cs="Times New Roman"/>
                <w:sz w:val="22"/>
                <w:szCs w:val="22"/>
                <w:lang w:val="en-US" w:eastAsia="ru-RU"/>
              </w:rPr>
            </w:pPr>
            <w:r>
              <w:rPr>
                <w:rFonts w:eastAsia="Times New Roman" w:cs="Times New Roman"/>
                <w:sz w:val="22"/>
                <w:szCs w:val="22"/>
                <w:lang w:val="en-US" w:eastAsia="ru-RU"/>
              </w:rPr>
              <w:t>25</w:t>
            </w:r>
          </w:p>
        </w:tc>
        <w:tc>
          <w:tcPr>
            <w:tcW w:w="3582" w:type="pct"/>
            <w:gridSpan w:val="2"/>
          </w:tcPr>
          <w:p w:rsidR="00BB293B" w:rsidRPr="000E03CA" w:rsidRDefault="00BB293B" w:rsidP="008E72B8">
            <w:pPr>
              <w:rPr>
                <w:sz w:val="22"/>
                <w:szCs w:val="22"/>
              </w:rPr>
            </w:pPr>
            <w:r w:rsidRPr="000E03CA">
              <w:rPr>
                <w:sz w:val="22"/>
                <w:szCs w:val="22"/>
              </w:rPr>
              <w:t>Окрашивание водоэмульсионными составами поверхностей стен, ранее окрашенных: водоэмульсионной краской с расчисткой старой краски до 35%</w:t>
            </w:r>
          </w:p>
        </w:tc>
        <w:tc>
          <w:tcPr>
            <w:tcW w:w="589" w:type="pct"/>
            <w:gridSpan w:val="2"/>
          </w:tcPr>
          <w:p w:rsidR="00BB293B" w:rsidRPr="000E03CA" w:rsidRDefault="00BB293B" w:rsidP="00E95567">
            <w:pPr>
              <w:jc w:val="center"/>
              <w:rPr>
                <w:sz w:val="22"/>
                <w:szCs w:val="22"/>
              </w:rPr>
            </w:pPr>
            <w:r w:rsidRPr="000E03CA">
              <w:rPr>
                <w:sz w:val="22"/>
                <w:szCs w:val="22"/>
              </w:rPr>
              <w:t>м2</w:t>
            </w:r>
          </w:p>
        </w:tc>
        <w:tc>
          <w:tcPr>
            <w:tcW w:w="632" w:type="pct"/>
            <w:gridSpan w:val="2"/>
          </w:tcPr>
          <w:p w:rsidR="00BB293B" w:rsidRPr="000E03CA" w:rsidRDefault="00BB293B" w:rsidP="00E95567">
            <w:pPr>
              <w:jc w:val="center"/>
              <w:rPr>
                <w:sz w:val="22"/>
                <w:szCs w:val="22"/>
              </w:rPr>
            </w:pPr>
            <w:r w:rsidRPr="000E03CA">
              <w:rPr>
                <w:sz w:val="22"/>
                <w:szCs w:val="22"/>
              </w:rPr>
              <w:t>39</w:t>
            </w:r>
            <w:r w:rsidR="000E03CA">
              <w:rPr>
                <w:sz w:val="22"/>
                <w:szCs w:val="22"/>
              </w:rPr>
              <w:t>,</w:t>
            </w:r>
            <w:r w:rsidRPr="000E03CA">
              <w:rPr>
                <w:sz w:val="22"/>
                <w:szCs w:val="22"/>
              </w:rPr>
              <w:t>9</w:t>
            </w:r>
            <w:r w:rsidRPr="000E03CA">
              <w:rPr>
                <w:i/>
                <w:iCs/>
                <w:sz w:val="22"/>
                <w:szCs w:val="22"/>
              </w:rPr>
              <w:br/>
            </w:r>
          </w:p>
        </w:tc>
      </w:tr>
      <w:tr w:rsidR="00BB293B" w:rsidRPr="00D62DD2" w:rsidTr="006A0B15">
        <w:trPr>
          <w:tblCellSpacing w:w="0" w:type="dxa"/>
        </w:trPr>
        <w:tc>
          <w:tcPr>
            <w:tcW w:w="197" w:type="pct"/>
            <w:vAlign w:val="center"/>
          </w:tcPr>
          <w:p w:rsidR="00BB293B" w:rsidRPr="00181185" w:rsidRDefault="00181185" w:rsidP="00D62DD2">
            <w:pPr>
              <w:suppressAutoHyphens w:val="0"/>
              <w:jc w:val="center"/>
              <w:rPr>
                <w:rFonts w:eastAsia="Times New Roman" w:cs="Times New Roman"/>
                <w:sz w:val="22"/>
                <w:szCs w:val="22"/>
                <w:lang w:val="en-US" w:eastAsia="ru-RU"/>
              </w:rPr>
            </w:pPr>
            <w:r>
              <w:rPr>
                <w:rFonts w:eastAsia="Times New Roman" w:cs="Times New Roman"/>
                <w:sz w:val="22"/>
                <w:szCs w:val="22"/>
                <w:lang w:val="en-US" w:eastAsia="ru-RU"/>
              </w:rPr>
              <w:t>26</w:t>
            </w:r>
          </w:p>
        </w:tc>
        <w:tc>
          <w:tcPr>
            <w:tcW w:w="3582" w:type="pct"/>
            <w:gridSpan w:val="2"/>
          </w:tcPr>
          <w:p w:rsidR="00BB293B" w:rsidRPr="000E03CA" w:rsidRDefault="00BB293B" w:rsidP="00C1456B">
            <w:pPr>
              <w:rPr>
                <w:sz w:val="22"/>
                <w:szCs w:val="22"/>
              </w:rPr>
            </w:pPr>
            <w:r w:rsidRPr="000E03CA">
              <w:rPr>
                <w:sz w:val="22"/>
                <w:szCs w:val="22"/>
              </w:rPr>
              <w:t xml:space="preserve">Краска водоэмульсионная </w:t>
            </w:r>
            <w:r w:rsidR="00C1456B">
              <w:rPr>
                <w:rFonts w:eastAsia="Times New Roman" w:cs="Times New Roman"/>
                <w:sz w:val="22"/>
                <w:szCs w:val="22"/>
                <w:lang w:eastAsia="ru-RU"/>
              </w:rPr>
              <w:t xml:space="preserve">- суспензия пигментов и наполнителей в водной дисперсии синтетического полимера на основе акрилового латекса с добавлением различных вспомогательных веществ, массовая </w:t>
            </w:r>
            <w:r w:rsidR="00C1456B">
              <w:rPr>
                <w:rFonts w:eastAsia="Times New Roman" w:cs="Times New Roman"/>
                <w:sz w:val="22"/>
                <w:szCs w:val="22"/>
                <w:lang w:eastAsia="ru-RU"/>
              </w:rPr>
              <w:lastRenderedPageBreak/>
              <w:t>доля нелетучих веществ в краске не более 53-59%, укрывистость высушенной пленки не менее 120г/м, степень перетира не менее 30 мкм, морозостойкость не менее 5 циклов, время высыхания до степени 3 не более 1 час, цвет – согласовывается с Заказчиком.  ГОСТ 28196-89  «Краски водно-дисперсионные. Технические условия».</w:t>
            </w:r>
          </w:p>
        </w:tc>
        <w:tc>
          <w:tcPr>
            <w:tcW w:w="589" w:type="pct"/>
            <w:gridSpan w:val="2"/>
          </w:tcPr>
          <w:p w:rsidR="00BB293B" w:rsidRPr="000E03CA" w:rsidRDefault="00BB293B" w:rsidP="00E95567">
            <w:pPr>
              <w:jc w:val="center"/>
              <w:rPr>
                <w:sz w:val="22"/>
                <w:szCs w:val="22"/>
              </w:rPr>
            </w:pPr>
            <w:r w:rsidRPr="000E03CA">
              <w:rPr>
                <w:sz w:val="22"/>
                <w:szCs w:val="22"/>
              </w:rPr>
              <w:lastRenderedPageBreak/>
              <w:t>т</w:t>
            </w:r>
          </w:p>
        </w:tc>
        <w:tc>
          <w:tcPr>
            <w:tcW w:w="632" w:type="pct"/>
            <w:gridSpan w:val="2"/>
          </w:tcPr>
          <w:p w:rsidR="00BB293B" w:rsidRPr="000E03CA" w:rsidRDefault="00BB293B" w:rsidP="00E95567">
            <w:pPr>
              <w:jc w:val="center"/>
              <w:rPr>
                <w:sz w:val="22"/>
                <w:szCs w:val="22"/>
              </w:rPr>
            </w:pPr>
            <w:r w:rsidRPr="000E03CA">
              <w:rPr>
                <w:sz w:val="22"/>
                <w:szCs w:val="22"/>
              </w:rPr>
              <w:t>0,0267</w:t>
            </w:r>
          </w:p>
        </w:tc>
      </w:tr>
      <w:tr w:rsidR="00BB293B" w:rsidRPr="00D62DD2" w:rsidTr="006A0B15">
        <w:trPr>
          <w:tblCellSpacing w:w="0" w:type="dxa"/>
        </w:trPr>
        <w:tc>
          <w:tcPr>
            <w:tcW w:w="197" w:type="pct"/>
            <w:tcBorders>
              <w:top w:val="single" w:sz="4" w:space="0" w:color="auto"/>
              <w:left w:val="nil"/>
              <w:bottom w:val="single" w:sz="4" w:space="0" w:color="auto"/>
              <w:right w:val="single" w:sz="4" w:space="0" w:color="auto"/>
            </w:tcBorders>
            <w:vAlign w:val="center"/>
          </w:tcPr>
          <w:p w:rsidR="00BB293B" w:rsidRPr="00181185" w:rsidRDefault="00181185" w:rsidP="00D62DD2">
            <w:pPr>
              <w:suppressAutoHyphens w:val="0"/>
              <w:jc w:val="center"/>
              <w:rPr>
                <w:rFonts w:eastAsia="Times New Roman" w:cs="Times New Roman"/>
                <w:sz w:val="22"/>
                <w:szCs w:val="22"/>
                <w:lang w:val="en-US" w:eastAsia="ru-RU"/>
              </w:rPr>
            </w:pPr>
            <w:r>
              <w:rPr>
                <w:rFonts w:eastAsia="Times New Roman" w:cs="Times New Roman"/>
                <w:sz w:val="22"/>
                <w:szCs w:val="22"/>
                <w:lang w:val="en-US" w:eastAsia="ru-RU"/>
              </w:rPr>
              <w:lastRenderedPageBreak/>
              <w:t>27</w:t>
            </w:r>
          </w:p>
        </w:tc>
        <w:tc>
          <w:tcPr>
            <w:tcW w:w="3582" w:type="pct"/>
            <w:gridSpan w:val="2"/>
            <w:tcBorders>
              <w:top w:val="single" w:sz="4" w:space="0" w:color="auto"/>
              <w:left w:val="single" w:sz="4" w:space="0" w:color="auto"/>
              <w:bottom w:val="single" w:sz="4" w:space="0" w:color="auto"/>
              <w:right w:val="single" w:sz="4" w:space="0" w:color="auto"/>
            </w:tcBorders>
          </w:tcPr>
          <w:p w:rsidR="00BB293B" w:rsidRPr="000E03CA" w:rsidRDefault="00BB293B" w:rsidP="008E72B8">
            <w:pPr>
              <w:rPr>
                <w:sz w:val="22"/>
                <w:szCs w:val="22"/>
              </w:rPr>
            </w:pPr>
            <w:r w:rsidRPr="000E03CA">
              <w:rPr>
                <w:sz w:val="22"/>
                <w:szCs w:val="22"/>
              </w:rPr>
              <w:t>Гладкая облицовка стен, столбов, пилястр и откосов (без карнизных, плинтусных и угловых плиток) с установкой плиток туалетного гарнитура на цементном растворе: по кирпичу и бетону</w:t>
            </w:r>
          </w:p>
        </w:tc>
        <w:tc>
          <w:tcPr>
            <w:tcW w:w="589" w:type="pct"/>
            <w:gridSpan w:val="2"/>
            <w:tcBorders>
              <w:top w:val="single" w:sz="4" w:space="0" w:color="auto"/>
              <w:left w:val="single" w:sz="4" w:space="0" w:color="auto"/>
              <w:bottom w:val="single" w:sz="4" w:space="0" w:color="auto"/>
              <w:right w:val="single" w:sz="4" w:space="0" w:color="auto"/>
            </w:tcBorders>
          </w:tcPr>
          <w:p w:rsidR="00BB293B" w:rsidRPr="000E03CA" w:rsidRDefault="00BB293B" w:rsidP="00E95567">
            <w:pPr>
              <w:jc w:val="center"/>
              <w:rPr>
                <w:sz w:val="22"/>
                <w:szCs w:val="22"/>
              </w:rPr>
            </w:pPr>
            <w:r w:rsidRPr="000E03CA">
              <w:rPr>
                <w:sz w:val="22"/>
                <w:szCs w:val="22"/>
              </w:rPr>
              <w:t>м2</w:t>
            </w:r>
          </w:p>
        </w:tc>
        <w:tc>
          <w:tcPr>
            <w:tcW w:w="632" w:type="pct"/>
            <w:gridSpan w:val="2"/>
            <w:tcBorders>
              <w:top w:val="single" w:sz="4" w:space="0" w:color="auto"/>
              <w:left w:val="single" w:sz="4" w:space="0" w:color="auto"/>
              <w:bottom w:val="single" w:sz="4" w:space="0" w:color="auto"/>
              <w:right w:val="nil"/>
            </w:tcBorders>
          </w:tcPr>
          <w:p w:rsidR="00BB293B" w:rsidRPr="000E03CA" w:rsidRDefault="00BB293B" w:rsidP="00E95567">
            <w:pPr>
              <w:jc w:val="center"/>
              <w:rPr>
                <w:sz w:val="22"/>
                <w:szCs w:val="22"/>
              </w:rPr>
            </w:pPr>
            <w:r w:rsidRPr="000E03CA">
              <w:rPr>
                <w:sz w:val="22"/>
                <w:szCs w:val="22"/>
              </w:rPr>
              <w:t>41</w:t>
            </w:r>
            <w:r w:rsidR="000E03CA">
              <w:rPr>
                <w:sz w:val="22"/>
                <w:szCs w:val="22"/>
              </w:rPr>
              <w:t>,</w:t>
            </w:r>
            <w:r w:rsidRPr="000E03CA">
              <w:rPr>
                <w:sz w:val="22"/>
                <w:szCs w:val="22"/>
              </w:rPr>
              <w:t>5</w:t>
            </w:r>
            <w:r w:rsidRPr="000E03CA">
              <w:rPr>
                <w:i/>
                <w:iCs/>
                <w:sz w:val="22"/>
                <w:szCs w:val="22"/>
              </w:rPr>
              <w:br/>
            </w:r>
          </w:p>
        </w:tc>
      </w:tr>
      <w:tr w:rsidR="00BB293B" w:rsidRPr="00D62DD2" w:rsidTr="006A0B15">
        <w:trPr>
          <w:tblCellSpacing w:w="0" w:type="dxa"/>
        </w:trPr>
        <w:tc>
          <w:tcPr>
            <w:tcW w:w="197" w:type="pct"/>
            <w:vAlign w:val="center"/>
          </w:tcPr>
          <w:p w:rsidR="00BB293B" w:rsidRPr="00181185" w:rsidRDefault="00181185" w:rsidP="00D62DD2">
            <w:pPr>
              <w:suppressAutoHyphens w:val="0"/>
              <w:jc w:val="center"/>
              <w:rPr>
                <w:rFonts w:eastAsia="Times New Roman" w:cs="Times New Roman"/>
                <w:sz w:val="22"/>
                <w:szCs w:val="22"/>
                <w:lang w:val="en-US" w:eastAsia="ru-RU"/>
              </w:rPr>
            </w:pPr>
            <w:r>
              <w:rPr>
                <w:rFonts w:eastAsia="Times New Roman" w:cs="Times New Roman"/>
                <w:sz w:val="22"/>
                <w:szCs w:val="22"/>
                <w:lang w:val="en-US" w:eastAsia="ru-RU"/>
              </w:rPr>
              <w:t>28</w:t>
            </w:r>
          </w:p>
        </w:tc>
        <w:tc>
          <w:tcPr>
            <w:tcW w:w="3582" w:type="pct"/>
            <w:gridSpan w:val="2"/>
          </w:tcPr>
          <w:p w:rsidR="00D23885" w:rsidRPr="000E03CA" w:rsidRDefault="00E53F11" w:rsidP="008E72B8">
            <w:pPr>
              <w:rPr>
                <w:sz w:val="22"/>
                <w:szCs w:val="22"/>
              </w:rPr>
            </w:pPr>
            <w:r>
              <w:rPr>
                <w:rFonts w:eastAsia="Times New Roman"/>
                <w:sz w:val="22"/>
              </w:rPr>
              <w:t>Плитка</w:t>
            </w:r>
            <w:r w:rsidR="001C03B3">
              <w:rPr>
                <w:rFonts w:eastAsia="Times New Roman"/>
                <w:sz w:val="22"/>
              </w:rPr>
              <w:t xml:space="preserve"> керамогранитная, должна быть </w:t>
            </w:r>
            <w:r>
              <w:rPr>
                <w:rFonts w:eastAsia="Times New Roman"/>
                <w:sz w:val="22"/>
              </w:rPr>
              <w:t>полированной, размером не менее 300х300мм, толщиной не менее 8 мм</w:t>
            </w:r>
            <w:r w:rsidRPr="00FE7323">
              <w:rPr>
                <w:rFonts w:eastAsia="Times New Roman"/>
                <w:sz w:val="22"/>
              </w:rPr>
              <w:t xml:space="preserve">, должна быть предназначена для внутренней отделки, класс износостойкости не ниже </w:t>
            </w:r>
            <w:r w:rsidRPr="00FE7323">
              <w:rPr>
                <w:rFonts w:eastAsia="Times New Roman"/>
                <w:sz w:val="22"/>
                <w:lang w:val="en-US"/>
              </w:rPr>
              <w:t>IV</w:t>
            </w:r>
            <w:r w:rsidRPr="00FE7323">
              <w:rPr>
                <w:rFonts w:eastAsia="Times New Roman"/>
                <w:sz w:val="22"/>
              </w:rPr>
              <w:t xml:space="preserve"> </w:t>
            </w:r>
            <w:r>
              <w:rPr>
                <w:rFonts w:eastAsia="Times New Roman"/>
                <w:sz w:val="22"/>
              </w:rPr>
              <w:t>,</w:t>
            </w:r>
            <w:r w:rsidRPr="00FE7323">
              <w:rPr>
                <w:rFonts w:eastAsia="Times New Roman"/>
                <w:sz w:val="22"/>
              </w:rPr>
              <w:t>с водопоглощением не более 0,05%, плотностью не менее 1400 кг/м3, с удельным весом не менее 2400 кг/м3.</w:t>
            </w:r>
            <w:r>
              <w:rPr>
                <w:rFonts w:cs="Times New Roman"/>
                <w:sz w:val="22"/>
              </w:rPr>
              <w:t xml:space="preserve"> Цвет согласовывается с Заказчиком.*</w:t>
            </w:r>
          </w:p>
        </w:tc>
        <w:tc>
          <w:tcPr>
            <w:tcW w:w="589" w:type="pct"/>
            <w:gridSpan w:val="2"/>
          </w:tcPr>
          <w:p w:rsidR="00BB293B" w:rsidRPr="000E03CA" w:rsidRDefault="00BB293B" w:rsidP="00E95567">
            <w:pPr>
              <w:jc w:val="center"/>
              <w:rPr>
                <w:sz w:val="22"/>
                <w:szCs w:val="22"/>
              </w:rPr>
            </w:pPr>
            <w:r w:rsidRPr="000E03CA">
              <w:rPr>
                <w:sz w:val="22"/>
                <w:szCs w:val="22"/>
              </w:rPr>
              <w:t>м2</w:t>
            </w:r>
          </w:p>
        </w:tc>
        <w:tc>
          <w:tcPr>
            <w:tcW w:w="632" w:type="pct"/>
            <w:gridSpan w:val="2"/>
          </w:tcPr>
          <w:p w:rsidR="00BB293B" w:rsidRPr="000E03CA" w:rsidRDefault="00BB293B" w:rsidP="00E95567">
            <w:pPr>
              <w:jc w:val="center"/>
              <w:rPr>
                <w:sz w:val="22"/>
                <w:szCs w:val="22"/>
              </w:rPr>
            </w:pPr>
            <w:r w:rsidRPr="000E03CA">
              <w:rPr>
                <w:sz w:val="22"/>
                <w:szCs w:val="22"/>
              </w:rPr>
              <w:t>41,09</w:t>
            </w:r>
          </w:p>
        </w:tc>
      </w:tr>
      <w:tr w:rsidR="00BB293B" w:rsidRPr="00D62DD2" w:rsidTr="006A0B15">
        <w:trPr>
          <w:tblCellSpacing w:w="0" w:type="dxa"/>
        </w:trPr>
        <w:tc>
          <w:tcPr>
            <w:tcW w:w="197" w:type="pct"/>
            <w:vAlign w:val="center"/>
          </w:tcPr>
          <w:p w:rsidR="00BB293B" w:rsidRPr="00181185" w:rsidRDefault="00181185" w:rsidP="00D62DD2">
            <w:pPr>
              <w:suppressAutoHyphens w:val="0"/>
              <w:jc w:val="center"/>
              <w:rPr>
                <w:rFonts w:eastAsia="Times New Roman" w:cs="Times New Roman"/>
                <w:sz w:val="22"/>
                <w:szCs w:val="22"/>
                <w:lang w:val="en-US" w:eastAsia="ru-RU"/>
              </w:rPr>
            </w:pPr>
            <w:r>
              <w:rPr>
                <w:rFonts w:eastAsia="Times New Roman" w:cs="Times New Roman"/>
                <w:sz w:val="22"/>
                <w:szCs w:val="22"/>
                <w:lang w:val="en-US" w:eastAsia="ru-RU"/>
              </w:rPr>
              <w:t>29</w:t>
            </w:r>
          </w:p>
        </w:tc>
        <w:tc>
          <w:tcPr>
            <w:tcW w:w="3582" w:type="pct"/>
            <w:gridSpan w:val="2"/>
          </w:tcPr>
          <w:p w:rsidR="00BB293B" w:rsidRPr="000E03CA" w:rsidRDefault="00BB293B" w:rsidP="008E72B8">
            <w:pPr>
              <w:rPr>
                <w:sz w:val="22"/>
                <w:szCs w:val="22"/>
              </w:rPr>
            </w:pPr>
            <w:r w:rsidRPr="000E03CA">
              <w:rPr>
                <w:sz w:val="22"/>
                <w:szCs w:val="22"/>
              </w:rPr>
              <w:t>Гладкая облицовка стен, столбов, пилястр и откосов (без карнизных, плинтусных и угловых плиток) без установки плиток туалетного гарнитура на клее из сухих смесей: по кирпичу и бетону</w:t>
            </w:r>
          </w:p>
        </w:tc>
        <w:tc>
          <w:tcPr>
            <w:tcW w:w="589" w:type="pct"/>
            <w:gridSpan w:val="2"/>
          </w:tcPr>
          <w:p w:rsidR="00BB293B" w:rsidRPr="000E03CA" w:rsidRDefault="00BB293B" w:rsidP="00E95567">
            <w:pPr>
              <w:jc w:val="center"/>
              <w:rPr>
                <w:sz w:val="22"/>
                <w:szCs w:val="22"/>
              </w:rPr>
            </w:pPr>
            <w:r w:rsidRPr="000E03CA">
              <w:rPr>
                <w:sz w:val="22"/>
                <w:szCs w:val="22"/>
              </w:rPr>
              <w:t>м2</w:t>
            </w:r>
          </w:p>
        </w:tc>
        <w:tc>
          <w:tcPr>
            <w:tcW w:w="632" w:type="pct"/>
            <w:gridSpan w:val="2"/>
          </w:tcPr>
          <w:p w:rsidR="00BB293B" w:rsidRPr="000E03CA" w:rsidRDefault="00BB293B" w:rsidP="00E95567">
            <w:pPr>
              <w:jc w:val="center"/>
              <w:rPr>
                <w:sz w:val="22"/>
                <w:szCs w:val="22"/>
              </w:rPr>
            </w:pPr>
            <w:r w:rsidRPr="000E03CA">
              <w:rPr>
                <w:sz w:val="22"/>
                <w:szCs w:val="22"/>
              </w:rPr>
              <w:t>41</w:t>
            </w:r>
            <w:r w:rsidR="000E03CA">
              <w:rPr>
                <w:sz w:val="22"/>
                <w:szCs w:val="22"/>
              </w:rPr>
              <w:t>,</w:t>
            </w:r>
            <w:r w:rsidRPr="000E03CA">
              <w:rPr>
                <w:sz w:val="22"/>
                <w:szCs w:val="22"/>
              </w:rPr>
              <w:t>5</w:t>
            </w:r>
            <w:r w:rsidRPr="000E03CA">
              <w:rPr>
                <w:i/>
                <w:iCs/>
                <w:sz w:val="22"/>
                <w:szCs w:val="22"/>
              </w:rPr>
              <w:br/>
            </w:r>
          </w:p>
        </w:tc>
      </w:tr>
      <w:tr w:rsidR="00BB293B" w:rsidRPr="00D62DD2" w:rsidTr="006A0B15">
        <w:trPr>
          <w:tblCellSpacing w:w="0" w:type="dxa"/>
        </w:trPr>
        <w:tc>
          <w:tcPr>
            <w:tcW w:w="197" w:type="pct"/>
            <w:vAlign w:val="center"/>
          </w:tcPr>
          <w:p w:rsidR="00BB293B" w:rsidRPr="00181185" w:rsidRDefault="00181185" w:rsidP="00D62DD2">
            <w:pPr>
              <w:suppressAutoHyphens w:val="0"/>
              <w:jc w:val="center"/>
              <w:rPr>
                <w:rFonts w:eastAsia="Times New Roman" w:cs="Times New Roman"/>
                <w:sz w:val="22"/>
                <w:szCs w:val="22"/>
                <w:lang w:val="en-US" w:eastAsia="ru-RU"/>
              </w:rPr>
            </w:pPr>
            <w:r>
              <w:rPr>
                <w:rFonts w:eastAsia="Times New Roman" w:cs="Times New Roman"/>
                <w:sz w:val="22"/>
                <w:szCs w:val="22"/>
                <w:lang w:val="en-US" w:eastAsia="ru-RU"/>
              </w:rPr>
              <w:t>30</w:t>
            </w:r>
          </w:p>
        </w:tc>
        <w:tc>
          <w:tcPr>
            <w:tcW w:w="3582" w:type="pct"/>
            <w:gridSpan w:val="2"/>
          </w:tcPr>
          <w:p w:rsidR="00BB293B" w:rsidRPr="000E03CA" w:rsidRDefault="00BB293B" w:rsidP="00665AA1">
            <w:pPr>
              <w:rPr>
                <w:sz w:val="22"/>
                <w:szCs w:val="22"/>
              </w:rPr>
            </w:pPr>
            <w:r w:rsidRPr="000E03CA">
              <w:rPr>
                <w:sz w:val="22"/>
                <w:szCs w:val="22"/>
              </w:rPr>
              <w:t xml:space="preserve">Затирка «Боларс» </w:t>
            </w:r>
            <w:r w:rsidR="00665AA1">
              <w:rPr>
                <w:sz w:val="22"/>
                <w:szCs w:val="22"/>
              </w:rPr>
              <w:t>или эквивалент, Россия.</w:t>
            </w:r>
            <w:r w:rsidR="00665AA1">
              <w:rPr>
                <w:rFonts w:eastAsia="Times New Roman" w:cs="Times New Roman"/>
                <w:sz w:val="22"/>
                <w:szCs w:val="22"/>
                <w:lang w:eastAsia="ru-RU"/>
              </w:rPr>
              <w:t xml:space="preserve"> Технические характеристики должны быть:</w:t>
            </w:r>
            <w:r w:rsidR="00665AA1">
              <w:t xml:space="preserve"> </w:t>
            </w:r>
            <w:r w:rsidR="00665AA1">
              <w:rPr>
                <w:rFonts w:eastAsia="Times New Roman" w:cs="Times New Roman"/>
                <w:sz w:val="22"/>
                <w:szCs w:val="22"/>
                <w:lang w:eastAsia="ru-RU"/>
              </w:rPr>
              <w:t>в</w:t>
            </w:r>
            <w:r w:rsidR="00665AA1" w:rsidRPr="00665AA1">
              <w:rPr>
                <w:rFonts w:eastAsia="Times New Roman" w:cs="Times New Roman"/>
                <w:sz w:val="22"/>
                <w:szCs w:val="22"/>
                <w:lang w:eastAsia="ru-RU"/>
              </w:rPr>
              <w:t>рем</w:t>
            </w:r>
            <w:r w:rsidR="00665AA1">
              <w:rPr>
                <w:rFonts w:eastAsia="Times New Roman" w:cs="Times New Roman"/>
                <w:sz w:val="22"/>
                <w:szCs w:val="22"/>
                <w:lang w:eastAsia="ru-RU"/>
              </w:rPr>
              <w:t xml:space="preserve">я высыхания слоя толщиной 1 мм </w:t>
            </w:r>
            <w:r w:rsidR="002D0CEE">
              <w:rPr>
                <w:rFonts w:eastAsia="Times New Roman" w:cs="Times New Roman"/>
                <w:sz w:val="22"/>
                <w:szCs w:val="22"/>
                <w:lang w:eastAsia="ru-RU"/>
              </w:rPr>
              <w:t>–</w:t>
            </w:r>
            <w:r w:rsidR="00665AA1">
              <w:rPr>
                <w:rFonts w:eastAsia="Times New Roman" w:cs="Times New Roman"/>
                <w:sz w:val="22"/>
                <w:szCs w:val="22"/>
                <w:lang w:eastAsia="ru-RU"/>
              </w:rPr>
              <w:t xml:space="preserve"> </w:t>
            </w:r>
            <w:r w:rsidR="002D0CEE">
              <w:rPr>
                <w:rFonts w:eastAsia="Times New Roman" w:cs="Times New Roman"/>
                <w:sz w:val="22"/>
                <w:szCs w:val="22"/>
                <w:lang w:eastAsia="ru-RU"/>
              </w:rPr>
              <w:t xml:space="preserve">не более </w:t>
            </w:r>
            <w:r w:rsidR="00665AA1" w:rsidRPr="00665AA1">
              <w:rPr>
                <w:rFonts w:eastAsia="Times New Roman" w:cs="Times New Roman"/>
                <w:sz w:val="22"/>
                <w:szCs w:val="22"/>
                <w:lang w:eastAsia="ru-RU"/>
              </w:rPr>
              <w:t>24 часа</w:t>
            </w:r>
            <w:r w:rsidR="00665AA1">
              <w:rPr>
                <w:rFonts w:eastAsia="Times New Roman" w:cs="Times New Roman"/>
                <w:sz w:val="22"/>
                <w:szCs w:val="22"/>
                <w:lang w:eastAsia="ru-RU"/>
              </w:rPr>
              <w:t xml:space="preserve">, температура эксплуатации </w:t>
            </w:r>
            <w:r w:rsidR="00665AA1" w:rsidRPr="00665AA1">
              <w:rPr>
                <w:rFonts w:eastAsia="Times New Roman" w:cs="Times New Roman"/>
                <w:sz w:val="22"/>
                <w:szCs w:val="22"/>
                <w:lang w:eastAsia="ru-RU"/>
              </w:rPr>
              <w:t>от -40°С до +60°С</w:t>
            </w:r>
            <w:r w:rsidR="00665AA1">
              <w:rPr>
                <w:rFonts w:eastAsia="Times New Roman" w:cs="Times New Roman"/>
                <w:sz w:val="22"/>
                <w:szCs w:val="22"/>
                <w:lang w:eastAsia="ru-RU"/>
              </w:rPr>
              <w:t xml:space="preserve">, температура выполнения работ </w:t>
            </w:r>
            <w:r w:rsidR="00665AA1" w:rsidRPr="00665AA1">
              <w:rPr>
                <w:rFonts w:eastAsia="Times New Roman" w:cs="Times New Roman"/>
                <w:sz w:val="22"/>
                <w:szCs w:val="22"/>
                <w:lang w:eastAsia="ru-RU"/>
              </w:rPr>
              <w:t>от +5°С до +30°С</w:t>
            </w:r>
            <w:r w:rsidR="00665AA1">
              <w:rPr>
                <w:rFonts w:eastAsia="Times New Roman" w:cs="Times New Roman"/>
                <w:sz w:val="22"/>
                <w:szCs w:val="22"/>
                <w:lang w:eastAsia="ru-RU"/>
              </w:rPr>
              <w:t>, п</w:t>
            </w:r>
            <w:r w:rsidR="00665AA1" w:rsidRPr="00665AA1">
              <w:rPr>
                <w:rFonts w:eastAsia="Times New Roman" w:cs="Times New Roman"/>
                <w:sz w:val="22"/>
                <w:szCs w:val="22"/>
                <w:lang w:eastAsia="ru-RU"/>
              </w:rPr>
              <w:t xml:space="preserve">рочность сцепления </w:t>
            </w:r>
            <w:r w:rsidR="00665AA1" w:rsidRPr="00665AA1">
              <w:rPr>
                <w:rFonts w:eastAsia="Times New Roman" w:cs="Times New Roman"/>
                <w:sz w:val="22"/>
                <w:szCs w:val="22"/>
                <w:lang w:eastAsia="ru-RU"/>
              </w:rPr>
              <w:tab/>
              <w:t>не менее 1,0 МПа</w:t>
            </w:r>
            <w:r w:rsidR="00665AA1">
              <w:rPr>
                <w:rFonts w:eastAsia="Times New Roman" w:cs="Times New Roman"/>
                <w:sz w:val="22"/>
                <w:szCs w:val="22"/>
                <w:lang w:eastAsia="ru-RU"/>
              </w:rPr>
              <w:t>, р</w:t>
            </w:r>
            <w:r w:rsidR="002D0CEE">
              <w:rPr>
                <w:rFonts w:eastAsia="Times New Roman" w:cs="Times New Roman"/>
                <w:sz w:val="22"/>
                <w:szCs w:val="22"/>
                <w:lang w:eastAsia="ru-RU"/>
              </w:rPr>
              <w:t xml:space="preserve">асход при толщине слоя 1 мм </w:t>
            </w:r>
            <w:r w:rsidR="00665AA1" w:rsidRPr="00665AA1">
              <w:rPr>
                <w:rFonts w:eastAsia="Times New Roman" w:cs="Times New Roman"/>
                <w:sz w:val="22"/>
                <w:szCs w:val="22"/>
                <w:lang w:eastAsia="ru-RU"/>
              </w:rPr>
              <w:t>при шири</w:t>
            </w:r>
            <w:r w:rsidR="002D0CEE">
              <w:rPr>
                <w:rFonts w:eastAsia="Times New Roman" w:cs="Times New Roman"/>
                <w:sz w:val="22"/>
                <w:szCs w:val="22"/>
                <w:lang w:eastAsia="ru-RU"/>
              </w:rPr>
              <w:t>не шва 3 мм для плитки 300х300 не более</w:t>
            </w:r>
            <w:r w:rsidR="00665AA1" w:rsidRPr="00665AA1">
              <w:rPr>
                <w:rFonts w:eastAsia="Times New Roman" w:cs="Times New Roman"/>
                <w:sz w:val="22"/>
                <w:szCs w:val="22"/>
                <w:lang w:eastAsia="ru-RU"/>
              </w:rPr>
              <w:t xml:space="preserve"> 0,3 кг/м2</w:t>
            </w:r>
            <w:r w:rsidR="00665AA1">
              <w:rPr>
                <w:rFonts w:eastAsia="Times New Roman" w:cs="Times New Roman"/>
                <w:sz w:val="22"/>
                <w:szCs w:val="22"/>
                <w:lang w:eastAsia="ru-RU"/>
              </w:rPr>
              <w:t xml:space="preserve">, </w:t>
            </w:r>
            <w:r w:rsidR="002D0CEE">
              <w:rPr>
                <w:rFonts w:eastAsia="Times New Roman" w:cs="Times New Roman"/>
                <w:sz w:val="22"/>
                <w:szCs w:val="22"/>
                <w:lang w:eastAsia="ru-RU"/>
              </w:rPr>
              <w:t xml:space="preserve">расход воды на 1 кг сухой смеси от </w:t>
            </w:r>
            <w:r w:rsidR="00665AA1" w:rsidRPr="00665AA1">
              <w:rPr>
                <w:rFonts w:eastAsia="Times New Roman" w:cs="Times New Roman"/>
                <w:sz w:val="22"/>
                <w:szCs w:val="22"/>
                <w:lang w:eastAsia="ru-RU"/>
              </w:rPr>
              <w:t>0,22</w:t>
            </w:r>
            <w:r w:rsidR="002D0CEE">
              <w:rPr>
                <w:rFonts w:eastAsia="Times New Roman" w:cs="Times New Roman"/>
                <w:sz w:val="22"/>
                <w:szCs w:val="22"/>
                <w:lang w:eastAsia="ru-RU"/>
              </w:rPr>
              <w:t xml:space="preserve"> л до </w:t>
            </w:r>
            <w:r w:rsidR="00665AA1" w:rsidRPr="00665AA1">
              <w:rPr>
                <w:rFonts w:eastAsia="Times New Roman" w:cs="Times New Roman"/>
                <w:sz w:val="22"/>
                <w:szCs w:val="22"/>
                <w:lang w:eastAsia="ru-RU"/>
              </w:rPr>
              <w:t>0,23 л</w:t>
            </w:r>
            <w:r w:rsidR="00665AA1">
              <w:rPr>
                <w:rFonts w:eastAsia="Times New Roman" w:cs="Times New Roman"/>
                <w:sz w:val="22"/>
                <w:szCs w:val="22"/>
                <w:lang w:eastAsia="ru-RU"/>
              </w:rPr>
              <w:t>,</w:t>
            </w:r>
            <w:r w:rsidR="00665AA1">
              <w:t xml:space="preserve"> </w:t>
            </w:r>
            <w:r w:rsidR="002D0CEE">
              <w:rPr>
                <w:rFonts w:eastAsia="Times New Roman" w:cs="Times New Roman"/>
                <w:sz w:val="22"/>
                <w:szCs w:val="22"/>
                <w:lang w:eastAsia="ru-RU"/>
              </w:rPr>
              <w:t xml:space="preserve">плотность не менее </w:t>
            </w:r>
            <w:r w:rsidR="00665AA1" w:rsidRPr="00665AA1">
              <w:rPr>
                <w:rFonts w:eastAsia="Times New Roman" w:cs="Times New Roman"/>
                <w:sz w:val="22"/>
                <w:szCs w:val="22"/>
                <w:lang w:eastAsia="ru-RU"/>
              </w:rPr>
              <w:t>18</w:t>
            </w:r>
            <w:r w:rsidR="002D0CEE">
              <w:rPr>
                <w:rFonts w:eastAsia="Times New Roman" w:cs="Times New Roman"/>
                <w:sz w:val="22"/>
                <w:szCs w:val="22"/>
                <w:lang w:eastAsia="ru-RU"/>
              </w:rPr>
              <w:t>00 кг/м3</w:t>
            </w:r>
            <w:r w:rsidR="00665AA1">
              <w:rPr>
                <w:rFonts w:eastAsia="Times New Roman" w:cs="Times New Roman"/>
                <w:sz w:val="22"/>
                <w:szCs w:val="22"/>
                <w:lang w:eastAsia="ru-RU"/>
              </w:rPr>
              <w:t xml:space="preserve">, </w:t>
            </w:r>
            <w:r w:rsidR="002D0CEE">
              <w:rPr>
                <w:rFonts w:eastAsia="Times New Roman" w:cs="Times New Roman"/>
                <w:sz w:val="22"/>
                <w:szCs w:val="22"/>
                <w:lang w:eastAsia="ru-RU"/>
              </w:rPr>
              <w:t>цвет б</w:t>
            </w:r>
            <w:r w:rsidR="00665AA1" w:rsidRPr="00665AA1">
              <w:rPr>
                <w:rFonts w:eastAsia="Times New Roman" w:cs="Times New Roman"/>
                <w:sz w:val="22"/>
                <w:szCs w:val="22"/>
                <w:lang w:eastAsia="ru-RU"/>
              </w:rPr>
              <w:t>елый</w:t>
            </w:r>
            <w:r w:rsidR="00665AA1">
              <w:rPr>
                <w:rFonts w:eastAsia="Times New Roman" w:cs="Times New Roman"/>
                <w:sz w:val="22"/>
                <w:szCs w:val="22"/>
                <w:lang w:eastAsia="ru-RU"/>
              </w:rPr>
              <w:t>.</w:t>
            </w:r>
            <w:r w:rsidR="002D0CEE">
              <w:rPr>
                <w:rFonts w:eastAsia="Times New Roman" w:cs="Times New Roman"/>
                <w:sz w:val="22"/>
                <w:szCs w:val="22"/>
                <w:lang w:eastAsia="ru-RU"/>
              </w:rPr>
              <w:t>*</w:t>
            </w:r>
          </w:p>
        </w:tc>
        <w:tc>
          <w:tcPr>
            <w:tcW w:w="589" w:type="pct"/>
            <w:gridSpan w:val="2"/>
          </w:tcPr>
          <w:p w:rsidR="00BB293B" w:rsidRPr="000E03CA" w:rsidRDefault="00BB293B" w:rsidP="00E95567">
            <w:pPr>
              <w:jc w:val="center"/>
              <w:rPr>
                <w:sz w:val="22"/>
                <w:szCs w:val="22"/>
              </w:rPr>
            </w:pPr>
            <w:r w:rsidRPr="000E03CA">
              <w:rPr>
                <w:sz w:val="22"/>
                <w:szCs w:val="22"/>
              </w:rPr>
              <w:t>т</w:t>
            </w:r>
          </w:p>
        </w:tc>
        <w:tc>
          <w:tcPr>
            <w:tcW w:w="632" w:type="pct"/>
            <w:gridSpan w:val="2"/>
          </w:tcPr>
          <w:p w:rsidR="00BB293B" w:rsidRPr="000E03CA" w:rsidRDefault="00BB293B" w:rsidP="00E95567">
            <w:pPr>
              <w:jc w:val="center"/>
              <w:rPr>
                <w:sz w:val="22"/>
                <w:szCs w:val="22"/>
              </w:rPr>
            </w:pPr>
            <w:r w:rsidRPr="000E03CA">
              <w:rPr>
                <w:sz w:val="22"/>
                <w:szCs w:val="22"/>
              </w:rPr>
              <w:t>0,0208</w:t>
            </w:r>
          </w:p>
        </w:tc>
      </w:tr>
      <w:tr w:rsidR="00BB293B" w:rsidRPr="00D62DD2" w:rsidTr="006A0B15">
        <w:trPr>
          <w:tblCellSpacing w:w="0" w:type="dxa"/>
        </w:trPr>
        <w:tc>
          <w:tcPr>
            <w:tcW w:w="197" w:type="pct"/>
            <w:vAlign w:val="center"/>
          </w:tcPr>
          <w:p w:rsidR="00BB293B" w:rsidRPr="002D0CEE" w:rsidRDefault="00181185" w:rsidP="00D62DD2">
            <w:pPr>
              <w:suppressAutoHyphens w:val="0"/>
              <w:jc w:val="center"/>
              <w:rPr>
                <w:rFonts w:eastAsia="Times New Roman" w:cs="Times New Roman"/>
                <w:sz w:val="22"/>
                <w:szCs w:val="22"/>
                <w:lang w:eastAsia="ru-RU"/>
              </w:rPr>
            </w:pPr>
            <w:r w:rsidRPr="002D0CEE">
              <w:rPr>
                <w:rFonts w:eastAsia="Times New Roman" w:cs="Times New Roman"/>
                <w:sz w:val="22"/>
                <w:szCs w:val="22"/>
                <w:lang w:eastAsia="ru-RU"/>
              </w:rPr>
              <w:t>31</w:t>
            </w:r>
          </w:p>
        </w:tc>
        <w:tc>
          <w:tcPr>
            <w:tcW w:w="3582" w:type="pct"/>
            <w:gridSpan w:val="2"/>
          </w:tcPr>
          <w:p w:rsidR="002D0CEE" w:rsidRPr="002D0CEE" w:rsidRDefault="00BB293B" w:rsidP="002D0CEE">
            <w:pPr>
              <w:rPr>
                <w:sz w:val="22"/>
                <w:szCs w:val="22"/>
              </w:rPr>
            </w:pPr>
            <w:r w:rsidRPr="000E03CA">
              <w:rPr>
                <w:sz w:val="22"/>
                <w:szCs w:val="22"/>
              </w:rPr>
              <w:t>Клей плиточный «Юнис 2000»</w:t>
            </w:r>
            <w:r w:rsidR="002D0CEE">
              <w:t xml:space="preserve"> </w:t>
            </w:r>
            <w:r w:rsidR="002D0CEE" w:rsidRPr="002D0CEE">
              <w:rPr>
                <w:sz w:val="22"/>
                <w:szCs w:val="22"/>
              </w:rPr>
              <w:t>или эквивалент, Россия. Технические характеристики должны быть:</w:t>
            </w:r>
            <w:r w:rsidR="002D0CEE">
              <w:t xml:space="preserve"> т</w:t>
            </w:r>
            <w:r w:rsidR="002D0CEE" w:rsidRPr="002D0CEE">
              <w:rPr>
                <w:sz w:val="22"/>
                <w:szCs w:val="22"/>
              </w:rPr>
              <w:t>емпе</w:t>
            </w:r>
            <w:r w:rsidR="002D0CEE">
              <w:rPr>
                <w:sz w:val="22"/>
                <w:szCs w:val="22"/>
              </w:rPr>
              <w:t>ратура выполнения работ от +5</w:t>
            </w:r>
            <w:r w:rsidR="002D0CEE" w:rsidRPr="002D0CEE">
              <w:rPr>
                <w:sz w:val="22"/>
                <w:szCs w:val="22"/>
              </w:rPr>
              <w:t>°С</w:t>
            </w:r>
            <w:r w:rsidR="002D0CEE">
              <w:rPr>
                <w:sz w:val="22"/>
                <w:szCs w:val="22"/>
              </w:rPr>
              <w:t xml:space="preserve"> до </w:t>
            </w:r>
            <w:r w:rsidR="002D0CEE" w:rsidRPr="002D0CEE">
              <w:rPr>
                <w:sz w:val="22"/>
                <w:szCs w:val="22"/>
              </w:rPr>
              <w:t>+30°С</w:t>
            </w:r>
            <w:r w:rsidR="002D0CEE">
              <w:rPr>
                <w:sz w:val="22"/>
                <w:szCs w:val="22"/>
              </w:rPr>
              <w:t>, количество воды на 1 кг</w:t>
            </w:r>
            <w:r w:rsidR="002D0CEE" w:rsidRPr="002D0CEE">
              <w:rPr>
                <w:sz w:val="22"/>
                <w:szCs w:val="22"/>
              </w:rPr>
              <w:t xml:space="preserve"> сухой смеси </w:t>
            </w:r>
            <w:r w:rsidR="002D0CEE">
              <w:rPr>
                <w:sz w:val="22"/>
                <w:szCs w:val="22"/>
              </w:rPr>
              <w:t xml:space="preserve">от </w:t>
            </w:r>
            <w:r w:rsidR="002D0CEE" w:rsidRPr="002D0CEE">
              <w:rPr>
                <w:sz w:val="22"/>
                <w:szCs w:val="22"/>
              </w:rPr>
              <w:t>0,20</w:t>
            </w:r>
            <w:r w:rsidR="002D0CEE">
              <w:rPr>
                <w:sz w:val="22"/>
                <w:szCs w:val="22"/>
              </w:rPr>
              <w:t xml:space="preserve"> л до </w:t>
            </w:r>
            <w:r w:rsidR="002D0CEE" w:rsidRPr="002D0CEE">
              <w:rPr>
                <w:sz w:val="22"/>
                <w:szCs w:val="22"/>
              </w:rPr>
              <w:t>0,24 л</w:t>
            </w:r>
            <w:r w:rsidR="002D0CEE">
              <w:rPr>
                <w:sz w:val="22"/>
                <w:szCs w:val="22"/>
              </w:rPr>
              <w:t>,</w:t>
            </w:r>
          </w:p>
          <w:p w:rsidR="00BB293B" w:rsidRPr="000E03CA" w:rsidRDefault="002D0CEE" w:rsidP="002F6EDA">
            <w:pPr>
              <w:rPr>
                <w:sz w:val="22"/>
                <w:szCs w:val="22"/>
              </w:rPr>
            </w:pPr>
            <w:r>
              <w:rPr>
                <w:sz w:val="22"/>
                <w:szCs w:val="22"/>
              </w:rPr>
              <w:t>т</w:t>
            </w:r>
            <w:r w:rsidRPr="002D0CEE">
              <w:rPr>
                <w:sz w:val="22"/>
                <w:szCs w:val="22"/>
              </w:rPr>
              <w:t xml:space="preserve">олщина слоя </w:t>
            </w:r>
            <w:r>
              <w:rPr>
                <w:sz w:val="22"/>
                <w:szCs w:val="22"/>
              </w:rPr>
              <w:t xml:space="preserve">от </w:t>
            </w:r>
            <w:r w:rsidRPr="002D0CEE">
              <w:rPr>
                <w:sz w:val="22"/>
                <w:szCs w:val="22"/>
              </w:rPr>
              <w:t>2</w:t>
            </w:r>
            <w:r>
              <w:rPr>
                <w:sz w:val="22"/>
                <w:szCs w:val="22"/>
              </w:rPr>
              <w:t xml:space="preserve"> мм до </w:t>
            </w:r>
            <w:r w:rsidRPr="002D0CEE">
              <w:rPr>
                <w:sz w:val="22"/>
                <w:szCs w:val="22"/>
              </w:rPr>
              <w:t>15 мм</w:t>
            </w:r>
            <w:r>
              <w:rPr>
                <w:sz w:val="22"/>
                <w:szCs w:val="22"/>
              </w:rPr>
              <w:t>, р</w:t>
            </w:r>
            <w:r w:rsidRPr="002D0CEE">
              <w:rPr>
                <w:sz w:val="22"/>
                <w:szCs w:val="22"/>
              </w:rPr>
              <w:t>асход при слое 1 мм</w:t>
            </w:r>
            <w:r>
              <w:rPr>
                <w:sz w:val="22"/>
                <w:szCs w:val="22"/>
              </w:rPr>
              <w:t xml:space="preserve">  не более </w:t>
            </w:r>
            <w:r w:rsidRPr="002D0CEE">
              <w:rPr>
                <w:sz w:val="22"/>
                <w:szCs w:val="22"/>
              </w:rPr>
              <w:t>1,45 кг/м²</w:t>
            </w:r>
            <w:r>
              <w:rPr>
                <w:sz w:val="22"/>
                <w:szCs w:val="22"/>
              </w:rPr>
              <w:t>, ж</w:t>
            </w:r>
            <w:r w:rsidRPr="002D0CEE">
              <w:rPr>
                <w:sz w:val="22"/>
                <w:szCs w:val="22"/>
              </w:rPr>
              <w:t>изнеспособность раствора</w:t>
            </w:r>
            <w:r>
              <w:rPr>
                <w:sz w:val="22"/>
                <w:szCs w:val="22"/>
              </w:rPr>
              <w:t xml:space="preserve"> не менее</w:t>
            </w:r>
            <w:r w:rsidRPr="002D0CEE">
              <w:rPr>
                <w:sz w:val="22"/>
                <w:szCs w:val="22"/>
              </w:rPr>
              <w:t xml:space="preserve"> 180 минут</w:t>
            </w:r>
            <w:r>
              <w:rPr>
                <w:sz w:val="22"/>
                <w:szCs w:val="22"/>
              </w:rPr>
              <w:t>, в</w:t>
            </w:r>
            <w:r w:rsidRPr="002D0CEE">
              <w:rPr>
                <w:sz w:val="22"/>
                <w:szCs w:val="22"/>
              </w:rPr>
              <w:t xml:space="preserve">ремя укладки плитки </w:t>
            </w:r>
            <w:r>
              <w:rPr>
                <w:sz w:val="22"/>
                <w:szCs w:val="22"/>
              </w:rPr>
              <w:t xml:space="preserve">не менее </w:t>
            </w:r>
            <w:r w:rsidRPr="002D0CEE">
              <w:rPr>
                <w:sz w:val="22"/>
                <w:szCs w:val="22"/>
              </w:rPr>
              <w:t>20 минут</w:t>
            </w:r>
            <w:r>
              <w:rPr>
                <w:sz w:val="22"/>
                <w:szCs w:val="22"/>
              </w:rPr>
              <w:t>, в</w:t>
            </w:r>
            <w:r w:rsidRPr="002D0CEE">
              <w:rPr>
                <w:sz w:val="22"/>
                <w:szCs w:val="22"/>
              </w:rPr>
              <w:t>ремя корректировки плитки</w:t>
            </w:r>
            <w:r>
              <w:rPr>
                <w:sz w:val="22"/>
                <w:szCs w:val="22"/>
              </w:rPr>
              <w:t xml:space="preserve"> не менее </w:t>
            </w:r>
            <w:r w:rsidRPr="002D0CEE">
              <w:rPr>
                <w:sz w:val="22"/>
                <w:szCs w:val="22"/>
              </w:rPr>
              <w:t xml:space="preserve"> 20 минут</w:t>
            </w:r>
            <w:r>
              <w:rPr>
                <w:sz w:val="22"/>
                <w:szCs w:val="22"/>
              </w:rPr>
              <w:t>,</w:t>
            </w:r>
            <w:r w:rsidR="002F6EDA">
              <w:rPr>
                <w:sz w:val="22"/>
                <w:szCs w:val="22"/>
              </w:rPr>
              <w:t xml:space="preserve"> удерживаемый вес плитки не более</w:t>
            </w:r>
            <w:r w:rsidRPr="002D0CEE">
              <w:rPr>
                <w:sz w:val="22"/>
                <w:szCs w:val="22"/>
              </w:rPr>
              <w:t xml:space="preserve"> 50 кг/м²</w:t>
            </w:r>
            <w:r w:rsidR="002F6EDA">
              <w:rPr>
                <w:sz w:val="22"/>
                <w:szCs w:val="22"/>
              </w:rPr>
              <w:t>, м</w:t>
            </w:r>
            <w:r w:rsidRPr="002D0CEE">
              <w:rPr>
                <w:sz w:val="22"/>
                <w:szCs w:val="22"/>
              </w:rPr>
              <w:t>орозостойкость не менее 100 циклов</w:t>
            </w:r>
            <w:r w:rsidR="002F6EDA">
              <w:rPr>
                <w:sz w:val="22"/>
                <w:szCs w:val="22"/>
              </w:rPr>
              <w:t>, т</w:t>
            </w:r>
            <w:r w:rsidRPr="002D0CEE">
              <w:rPr>
                <w:sz w:val="22"/>
                <w:szCs w:val="22"/>
              </w:rPr>
              <w:t>емпература эксплуатации от -20</w:t>
            </w:r>
            <w:r w:rsidR="002F6EDA" w:rsidRPr="002F6EDA">
              <w:rPr>
                <w:sz w:val="22"/>
                <w:szCs w:val="22"/>
              </w:rPr>
              <w:t>°С</w:t>
            </w:r>
            <w:r w:rsidRPr="002D0CEE">
              <w:rPr>
                <w:sz w:val="22"/>
                <w:szCs w:val="22"/>
              </w:rPr>
              <w:t xml:space="preserve"> до +50 °С</w:t>
            </w:r>
            <w:r w:rsidR="002F6EDA">
              <w:rPr>
                <w:sz w:val="22"/>
                <w:szCs w:val="22"/>
              </w:rPr>
              <w:t>.*</w:t>
            </w:r>
          </w:p>
        </w:tc>
        <w:tc>
          <w:tcPr>
            <w:tcW w:w="589" w:type="pct"/>
            <w:gridSpan w:val="2"/>
          </w:tcPr>
          <w:p w:rsidR="00BB293B" w:rsidRPr="000E03CA" w:rsidRDefault="00BB293B" w:rsidP="00E95567">
            <w:pPr>
              <w:jc w:val="center"/>
              <w:rPr>
                <w:sz w:val="22"/>
                <w:szCs w:val="22"/>
              </w:rPr>
            </w:pPr>
            <w:r w:rsidRPr="000E03CA">
              <w:rPr>
                <w:sz w:val="22"/>
                <w:szCs w:val="22"/>
              </w:rPr>
              <w:t>кг</w:t>
            </w:r>
          </w:p>
        </w:tc>
        <w:tc>
          <w:tcPr>
            <w:tcW w:w="632" w:type="pct"/>
            <w:gridSpan w:val="2"/>
          </w:tcPr>
          <w:p w:rsidR="00BB293B" w:rsidRPr="000E03CA" w:rsidRDefault="00BB293B" w:rsidP="00E95567">
            <w:pPr>
              <w:jc w:val="center"/>
              <w:rPr>
                <w:sz w:val="22"/>
                <w:szCs w:val="22"/>
              </w:rPr>
            </w:pPr>
            <w:r w:rsidRPr="000E03CA">
              <w:rPr>
                <w:sz w:val="22"/>
                <w:szCs w:val="22"/>
              </w:rPr>
              <w:t>155,6</w:t>
            </w:r>
          </w:p>
        </w:tc>
      </w:tr>
      <w:tr w:rsidR="00BB293B" w:rsidRPr="00D62DD2" w:rsidTr="006A0B15">
        <w:trPr>
          <w:tblCellSpacing w:w="0" w:type="dxa"/>
        </w:trPr>
        <w:tc>
          <w:tcPr>
            <w:tcW w:w="197" w:type="pct"/>
            <w:vAlign w:val="center"/>
          </w:tcPr>
          <w:p w:rsidR="00BB293B" w:rsidRPr="002D0CEE" w:rsidRDefault="00181185" w:rsidP="00D62DD2">
            <w:pPr>
              <w:suppressAutoHyphens w:val="0"/>
              <w:jc w:val="center"/>
              <w:rPr>
                <w:rFonts w:eastAsia="Times New Roman" w:cs="Times New Roman"/>
                <w:sz w:val="22"/>
                <w:szCs w:val="22"/>
                <w:lang w:eastAsia="ru-RU"/>
              </w:rPr>
            </w:pPr>
            <w:r w:rsidRPr="002D0CEE">
              <w:rPr>
                <w:rFonts w:eastAsia="Times New Roman" w:cs="Times New Roman"/>
                <w:sz w:val="22"/>
                <w:szCs w:val="22"/>
                <w:lang w:eastAsia="ru-RU"/>
              </w:rPr>
              <w:t>32</w:t>
            </w:r>
          </w:p>
        </w:tc>
        <w:tc>
          <w:tcPr>
            <w:tcW w:w="3582" w:type="pct"/>
            <w:gridSpan w:val="2"/>
          </w:tcPr>
          <w:p w:rsidR="00BB293B" w:rsidRPr="000E03CA" w:rsidRDefault="00C90655" w:rsidP="008E72B8">
            <w:pPr>
              <w:rPr>
                <w:sz w:val="22"/>
                <w:szCs w:val="22"/>
              </w:rPr>
            </w:pPr>
            <w:r w:rsidRPr="00676B9C">
              <w:rPr>
                <w:sz w:val="22"/>
                <w:szCs w:val="22"/>
              </w:rPr>
              <w:t>Плитки керамические глазурованны</w:t>
            </w:r>
            <w:r>
              <w:rPr>
                <w:sz w:val="22"/>
                <w:szCs w:val="22"/>
              </w:rPr>
              <w:t>е для внутренней облицовки стен должны быть</w:t>
            </w:r>
            <w:r w:rsidRPr="00676B9C">
              <w:rPr>
                <w:sz w:val="22"/>
                <w:szCs w:val="22"/>
              </w:rPr>
              <w:t xml:space="preserve"> гладкие без з</w:t>
            </w:r>
            <w:r>
              <w:rPr>
                <w:sz w:val="22"/>
                <w:szCs w:val="22"/>
              </w:rPr>
              <w:t>авала, размером не менее 200*300 мм, толщиной не менее 7 мм, по</w:t>
            </w:r>
            <w:r>
              <w:t xml:space="preserve">  </w:t>
            </w:r>
            <w:r w:rsidRPr="005A5E7A">
              <w:rPr>
                <w:sz w:val="22"/>
                <w:szCs w:val="22"/>
              </w:rPr>
              <w:t xml:space="preserve">ГОСТ 6141-91 (СТ СЭВ 2047-88) </w:t>
            </w:r>
            <w:r>
              <w:rPr>
                <w:sz w:val="22"/>
                <w:szCs w:val="22"/>
              </w:rPr>
              <w:t>«</w:t>
            </w:r>
            <w:r w:rsidRPr="005A5E7A">
              <w:rPr>
                <w:sz w:val="22"/>
                <w:szCs w:val="22"/>
              </w:rPr>
              <w:t>Плитки керамические глазурованные для внутренней облицовки стен. Технические условия</w:t>
            </w:r>
            <w:r>
              <w:rPr>
                <w:sz w:val="22"/>
                <w:szCs w:val="22"/>
              </w:rPr>
              <w:t>»,</w:t>
            </w:r>
            <w:r>
              <w:rPr>
                <w:rFonts w:eastAsia="Times New Roman" w:cs="Times New Roman"/>
                <w:sz w:val="22"/>
                <w:szCs w:val="22"/>
                <w:lang w:eastAsia="ru-RU"/>
              </w:rPr>
              <w:t xml:space="preserve"> цвет согласовывается с Заказчиком.</w:t>
            </w:r>
          </w:p>
        </w:tc>
        <w:tc>
          <w:tcPr>
            <w:tcW w:w="589" w:type="pct"/>
            <w:gridSpan w:val="2"/>
          </w:tcPr>
          <w:p w:rsidR="00BB293B" w:rsidRPr="000E03CA" w:rsidRDefault="00BB293B" w:rsidP="00E95567">
            <w:pPr>
              <w:jc w:val="center"/>
              <w:rPr>
                <w:sz w:val="22"/>
                <w:szCs w:val="22"/>
              </w:rPr>
            </w:pPr>
            <w:r w:rsidRPr="000E03CA">
              <w:rPr>
                <w:sz w:val="22"/>
                <w:szCs w:val="22"/>
              </w:rPr>
              <w:t>м2</w:t>
            </w:r>
          </w:p>
        </w:tc>
        <w:tc>
          <w:tcPr>
            <w:tcW w:w="632" w:type="pct"/>
            <w:gridSpan w:val="2"/>
          </w:tcPr>
          <w:p w:rsidR="00BB293B" w:rsidRPr="000E03CA" w:rsidRDefault="00BB293B" w:rsidP="00E95567">
            <w:pPr>
              <w:jc w:val="center"/>
              <w:rPr>
                <w:sz w:val="22"/>
                <w:szCs w:val="22"/>
              </w:rPr>
            </w:pPr>
            <w:r w:rsidRPr="000E03CA">
              <w:rPr>
                <w:sz w:val="22"/>
                <w:szCs w:val="22"/>
              </w:rPr>
              <w:t>41,5</w:t>
            </w:r>
          </w:p>
        </w:tc>
      </w:tr>
      <w:tr w:rsidR="00BB293B" w:rsidRPr="00D62DD2" w:rsidTr="006A0B15">
        <w:trPr>
          <w:tblCellSpacing w:w="0" w:type="dxa"/>
        </w:trPr>
        <w:tc>
          <w:tcPr>
            <w:tcW w:w="197" w:type="pct"/>
            <w:vAlign w:val="center"/>
          </w:tcPr>
          <w:p w:rsidR="00BB293B" w:rsidRPr="00181185" w:rsidRDefault="00181185" w:rsidP="00D62DD2">
            <w:pPr>
              <w:suppressAutoHyphens w:val="0"/>
              <w:jc w:val="center"/>
              <w:rPr>
                <w:rFonts w:eastAsia="Times New Roman" w:cs="Times New Roman"/>
                <w:sz w:val="22"/>
                <w:szCs w:val="22"/>
                <w:lang w:val="en-US" w:eastAsia="ru-RU"/>
              </w:rPr>
            </w:pPr>
            <w:r>
              <w:rPr>
                <w:rFonts w:eastAsia="Times New Roman" w:cs="Times New Roman"/>
                <w:sz w:val="22"/>
                <w:szCs w:val="22"/>
                <w:lang w:val="en-US" w:eastAsia="ru-RU"/>
              </w:rPr>
              <w:t>33</w:t>
            </w:r>
          </w:p>
        </w:tc>
        <w:tc>
          <w:tcPr>
            <w:tcW w:w="3582" w:type="pct"/>
            <w:gridSpan w:val="2"/>
          </w:tcPr>
          <w:p w:rsidR="00BB293B" w:rsidRPr="000E03CA" w:rsidRDefault="00BB293B" w:rsidP="008E72B8">
            <w:pPr>
              <w:rPr>
                <w:sz w:val="22"/>
                <w:szCs w:val="22"/>
              </w:rPr>
            </w:pPr>
            <w:r w:rsidRPr="000E03CA">
              <w:rPr>
                <w:sz w:val="22"/>
                <w:szCs w:val="22"/>
              </w:rPr>
              <w:t>Оклейка обоями стен по монолитной штукатурке и бетону: тиснеными и плотными</w:t>
            </w:r>
          </w:p>
        </w:tc>
        <w:tc>
          <w:tcPr>
            <w:tcW w:w="589" w:type="pct"/>
            <w:gridSpan w:val="2"/>
          </w:tcPr>
          <w:p w:rsidR="00BB293B" w:rsidRPr="000E03CA" w:rsidRDefault="00BB293B" w:rsidP="00E95567">
            <w:pPr>
              <w:jc w:val="center"/>
              <w:rPr>
                <w:sz w:val="22"/>
                <w:szCs w:val="22"/>
              </w:rPr>
            </w:pPr>
            <w:r w:rsidRPr="000E03CA">
              <w:rPr>
                <w:sz w:val="22"/>
                <w:szCs w:val="22"/>
              </w:rPr>
              <w:t>м2</w:t>
            </w:r>
          </w:p>
        </w:tc>
        <w:tc>
          <w:tcPr>
            <w:tcW w:w="632" w:type="pct"/>
            <w:gridSpan w:val="2"/>
          </w:tcPr>
          <w:p w:rsidR="00BB293B" w:rsidRPr="000E03CA" w:rsidRDefault="000E03CA" w:rsidP="00E95567">
            <w:pPr>
              <w:jc w:val="center"/>
              <w:rPr>
                <w:sz w:val="22"/>
                <w:szCs w:val="22"/>
              </w:rPr>
            </w:pPr>
            <w:r>
              <w:rPr>
                <w:sz w:val="22"/>
                <w:szCs w:val="22"/>
              </w:rPr>
              <w:t>6</w:t>
            </w:r>
            <w:r w:rsidR="00BB293B" w:rsidRPr="000E03CA">
              <w:rPr>
                <w:sz w:val="22"/>
                <w:szCs w:val="22"/>
              </w:rPr>
              <w:t>18</w:t>
            </w:r>
            <w:r>
              <w:rPr>
                <w:sz w:val="22"/>
                <w:szCs w:val="22"/>
              </w:rPr>
              <w:t>,</w:t>
            </w:r>
            <w:r w:rsidR="00BB293B" w:rsidRPr="000E03CA">
              <w:rPr>
                <w:sz w:val="22"/>
                <w:szCs w:val="22"/>
              </w:rPr>
              <w:t>35</w:t>
            </w:r>
            <w:r w:rsidR="00BB293B" w:rsidRPr="000E03CA">
              <w:rPr>
                <w:i/>
                <w:iCs/>
                <w:sz w:val="22"/>
                <w:szCs w:val="22"/>
              </w:rPr>
              <w:br/>
            </w:r>
          </w:p>
        </w:tc>
      </w:tr>
      <w:tr w:rsidR="00BB293B" w:rsidRPr="00D62DD2" w:rsidTr="006A0B15">
        <w:trPr>
          <w:tblCellSpacing w:w="0" w:type="dxa"/>
        </w:trPr>
        <w:tc>
          <w:tcPr>
            <w:tcW w:w="197" w:type="pct"/>
            <w:vAlign w:val="center"/>
          </w:tcPr>
          <w:p w:rsidR="00BB293B" w:rsidRPr="00181185" w:rsidRDefault="00181185" w:rsidP="00D62DD2">
            <w:pPr>
              <w:suppressAutoHyphens w:val="0"/>
              <w:jc w:val="center"/>
              <w:rPr>
                <w:rFonts w:eastAsia="Times New Roman" w:cs="Times New Roman"/>
                <w:sz w:val="22"/>
                <w:szCs w:val="22"/>
                <w:lang w:val="en-US" w:eastAsia="ru-RU"/>
              </w:rPr>
            </w:pPr>
            <w:r>
              <w:rPr>
                <w:rFonts w:eastAsia="Times New Roman" w:cs="Times New Roman"/>
                <w:sz w:val="22"/>
                <w:szCs w:val="22"/>
                <w:lang w:val="en-US" w:eastAsia="ru-RU"/>
              </w:rPr>
              <w:t>34</w:t>
            </w:r>
          </w:p>
        </w:tc>
        <w:tc>
          <w:tcPr>
            <w:tcW w:w="3582" w:type="pct"/>
            <w:gridSpan w:val="2"/>
          </w:tcPr>
          <w:p w:rsidR="00FD11F2" w:rsidRDefault="00FD11F2" w:rsidP="00FD11F2">
            <w:pPr>
              <w:suppressAutoHyphens w:val="0"/>
              <w:rPr>
                <w:rFonts w:eastAsia="Times New Roman" w:cs="Times New Roman"/>
                <w:sz w:val="22"/>
                <w:szCs w:val="22"/>
                <w:lang w:eastAsia="ru-RU"/>
              </w:rPr>
            </w:pPr>
            <w:r>
              <w:rPr>
                <w:rFonts w:eastAsia="Times New Roman" w:cs="Times New Roman"/>
                <w:sz w:val="22"/>
                <w:szCs w:val="22"/>
                <w:lang w:eastAsia="ru-RU"/>
              </w:rPr>
              <w:t xml:space="preserve">Обои на флизелиновой основе должны быть тисненые окрашенные, шириной не менее 1,06 м, размер рисунка — мелкий, фактура — рельефная, помещение — офис. Цвет согласовывается с Заказчиком. </w:t>
            </w:r>
          </w:p>
          <w:p w:rsidR="00BB293B" w:rsidRPr="000E03CA" w:rsidRDefault="00FD11F2" w:rsidP="00FD11F2">
            <w:pPr>
              <w:rPr>
                <w:sz w:val="22"/>
                <w:szCs w:val="22"/>
              </w:rPr>
            </w:pPr>
            <w:r>
              <w:rPr>
                <w:rFonts w:eastAsia="Times New Roman" w:cs="Times New Roman"/>
                <w:sz w:val="22"/>
                <w:szCs w:val="22"/>
                <w:lang w:eastAsia="ru-RU"/>
              </w:rPr>
              <w:t>ГОСТ 6810-2002 «Обои. Технические условия».</w:t>
            </w:r>
          </w:p>
        </w:tc>
        <w:tc>
          <w:tcPr>
            <w:tcW w:w="589" w:type="pct"/>
            <w:gridSpan w:val="2"/>
          </w:tcPr>
          <w:p w:rsidR="00BB293B" w:rsidRPr="000E03CA" w:rsidRDefault="00BB293B" w:rsidP="00E95567">
            <w:pPr>
              <w:jc w:val="center"/>
              <w:rPr>
                <w:sz w:val="22"/>
                <w:szCs w:val="22"/>
              </w:rPr>
            </w:pPr>
            <w:r w:rsidRPr="000E03CA">
              <w:rPr>
                <w:sz w:val="22"/>
                <w:szCs w:val="22"/>
              </w:rPr>
              <w:t>м2</w:t>
            </w:r>
          </w:p>
        </w:tc>
        <w:tc>
          <w:tcPr>
            <w:tcW w:w="632" w:type="pct"/>
            <w:gridSpan w:val="2"/>
          </w:tcPr>
          <w:p w:rsidR="00BB293B" w:rsidRPr="000E03CA" w:rsidRDefault="000E03CA" w:rsidP="00E95567">
            <w:pPr>
              <w:jc w:val="center"/>
              <w:rPr>
                <w:sz w:val="22"/>
                <w:szCs w:val="22"/>
              </w:rPr>
            </w:pPr>
            <w:r>
              <w:rPr>
                <w:sz w:val="22"/>
                <w:szCs w:val="22"/>
              </w:rPr>
              <w:t>7</w:t>
            </w:r>
            <w:r w:rsidR="00BB293B" w:rsidRPr="000E03CA">
              <w:rPr>
                <w:sz w:val="22"/>
                <w:szCs w:val="22"/>
              </w:rPr>
              <w:t>11</w:t>
            </w:r>
            <w:r>
              <w:rPr>
                <w:sz w:val="22"/>
                <w:szCs w:val="22"/>
              </w:rPr>
              <w:t>,</w:t>
            </w:r>
            <w:r w:rsidR="00BB293B" w:rsidRPr="000E03CA">
              <w:rPr>
                <w:sz w:val="22"/>
                <w:szCs w:val="22"/>
              </w:rPr>
              <w:t>1</w:t>
            </w:r>
            <w:r w:rsidR="00BB293B" w:rsidRPr="000E03CA">
              <w:rPr>
                <w:i/>
                <w:iCs/>
                <w:sz w:val="22"/>
                <w:szCs w:val="22"/>
              </w:rPr>
              <w:br/>
            </w:r>
          </w:p>
        </w:tc>
      </w:tr>
      <w:tr w:rsidR="00BB293B" w:rsidRPr="00D62DD2" w:rsidTr="00BB293B">
        <w:trPr>
          <w:tblCellSpacing w:w="0" w:type="dxa"/>
        </w:trPr>
        <w:tc>
          <w:tcPr>
            <w:tcW w:w="5000" w:type="pct"/>
            <w:gridSpan w:val="7"/>
            <w:vAlign w:val="center"/>
          </w:tcPr>
          <w:p w:rsidR="00BB293B" w:rsidRPr="000E03CA" w:rsidRDefault="00BB293B" w:rsidP="008E72B8">
            <w:pPr>
              <w:rPr>
                <w:sz w:val="22"/>
                <w:szCs w:val="22"/>
              </w:rPr>
            </w:pPr>
            <w:r w:rsidRPr="000E03CA">
              <w:rPr>
                <w:sz w:val="22"/>
                <w:szCs w:val="22"/>
              </w:rPr>
              <w:t>Лестницы, прочие</w:t>
            </w:r>
          </w:p>
        </w:tc>
      </w:tr>
      <w:tr w:rsidR="00BB293B" w:rsidRPr="00D62DD2" w:rsidTr="006A0B15">
        <w:trPr>
          <w:tblCellSpacing w:w="0" w:type="dxa"/>
        </w:trPr>
        <w:tc>
          <w:tcPr>
            <w:tcW w:w="197" w:type="pct"/>
            <w:vAlign w:val="center"/>
          </w:tcPr>
          <w:p w:rsidR="00BB293B" w:rsidRPr="00181185" w:rsidRDefault="00181185" w:rsidP="00D62DD2">
            <w:pPr>
              <w:suppressAutoHyphens w:val="0"/>
              <w:jc w:val="center"/>
              <w:rPr>
                <w:rFonts w:eastAsia="Times New Roman" w:cs="Times New Roman"/>
                <w:sz w:val="22"/>
                <w:szCs w:val="22"/>
                <w:lang w:val="en-US" w:eastAsia="ru-RU"/>
              </w:rPr>
            </w:pPr>
            <w:r>
              <w:rPr>
                <w:rFonts w:eastAsia="Times New Roman" w:cs="Times New Roman"/>
                <w:sz w:val="22"/>
                <w:szCs w:val="22"/>
                <w:lang w:val="en-US" w:eastAsia="ru-RU"/>
              </w:rPr>
              <w:t>35</w:t>
            </w:r>
          </w:p>
        </w:tc>
        <w:tc>
          <w:tcPr>
            <w:tcW w:w="3582" w:type="pct"/>
            <w:gridSpan w:val="2"/>
          </w:tcPr>
          <w:p w:rsidR="00BB293B" w:rsidRPr="000E03CA" w:rsidRDefault="00BB293B" w:rsidP="008E72B8">
            <w:pPr>
              <w:rPr>
                <w:sz w:val="22"/>
                <w:szCs w:val="22"/>
              </w:rPr>
            </w:pPr>
            <w:r w:rsidRPr="000E03CA">
              <w:rPr>
                <w:sz w:val="22"/>
                <w:szCs w:val="22"/>
              </w:rPr>
              <w:t>Ограждение лестничных площадок перилами</w:t>
            </w:r>
          </w:p>
        </w:tc>
        <w:tc>
          <w:tcPr>
            <w:tcW w:w="589" w:type="pct"/>
            <w:gridSpan w:val="2"/>
          </w:tcPr>
          <w:p w:rsidR="00BB293B" w:rsidRPr="000E03CA" w:rsidRDefault="00BB293B" w:rsidP="00E95567">
            <w:pPr>
              <w:jc w:val="center"/>
              <w:rPr>
                <w:sz w:val="22"/>
                <w:szCs w:val="22"/>
              </w:rPr>
            </w:pPr>
            <w:r w:rsidRPr="000E03CA">
              <w:rPr>
                <w:sz w:val="22"/>
                <w:szCs w:val="22"/>
              </w:rPr>
              <w:t>м</w:t>
            </w:r>
          </w:p>
        </w:tc>
        <w:tc>
          <w:tcPr>
            <w:tcW w:w="632" w:type="pct"/>
            <w:gridSpan w:val="2"/>
          </w:tcPr>
          <w:p w:rsidR="00BB293B" w:rsidRPr="000E03CA" w:rsidRDefault="00BB293B" w:rsidP="00F81E41">
            <w:pPr>
              <w:jc w:val="center"/>
              <w:rPr>
                <w:sz w:val="22"/>
                <w:szCs w:val="22"/>
              </w:rPr>
            </w:pPr>
            <w:r w:rsidRPr="000E03CA">
              <w:rPr>
                <w:sz w:val="22"/>
                <w:szCs w:val="22"/>
              </w:rPr>
              <w:t>65</w:t>
            </w:r>
          </w:p>
        </w:tc>
      </w:tr>
      <w:tr w:rsidR="00BB293B" w:rsidRPr="00D62DD2" w:rsidTr="006A0B15">
        <w:trPr>
          <w:tblCellSpacing w:w="0" w:type="dxa"/>
        </w:trPr>
        <w:tc>
          <w:tcPr>
            <w:tcW w:w="197" w:type="pct"/>
            <w:vAlign w:val="center"/>
          </w:tcPr>
          <w:p w:rsidR="00BB293B" w:rsidRPr="00181185" w:rsidRDefault="00181185" w:rsidP="00D62DD2">
            <w:pPr>
              <w:suppressAutoHyphens w:val="0"/>
              <w:jc w:val="center"/>
              <w:rPr>
                <w:rFonts w:eastAsia="Times New Roman" w:cs="Times New Roman"/>
                <w:sz w:val="22"/>
                <w:szCs w:val="22"/>
                <w:lang w:val="en-US" w:eastAsia="ru-RU"/>
              </w:rPr>
            </w:pPr>
            <w:r>
              <w:rPr>
                <w:rFonts w:eastAsia="Times New Roman" w:cs="Times New Roman"/>
                <w:sz w:val="22"/>
                <w:szCs w:val="22"/>
                <w:lang w:val="en-US" w:eastAsia="ru-RU"/>
              </w:rPr>
              <w:t>36</w:t>
            </w:r>
          </w:p>
        </w:tc>
        <w:tc>
          <w:tcPr>
            <w:tcW w:w="3582" w:type="pct"/>
            <w:gridSpan w:val="2"/>
          </w:tcPr>
          <w:p w:rsidR="00BB293B" w:rsidRPr="000E03CA" w:rsidRDefault="005E2ED8" w:rsidP="008E72B8">
            <w:pPr>
              <w:rPr>
                <w:sz w:val="22"/>
                <w:szCs w:val="22"/>
              </w:rPr>
            </w:pPr>
            <w:r w:rsidRPr="005E2ED8">
              <w:rPr>
                <w:sz w:val="22"/>
                <w:szCs w:val="22"/>
              </w:rPr>
              <w:t>Поручни  П-2, Россия по ГОСТ 8242-88 «Детали профильные из древесины и древесных материалов для строительства. Технические условия», должны быть размером не менее  44 мм х75 мм, должны быть изготовлены цельными из древесины хвойных и лиственных пород, вид и цвет отделочного лакокрасочного покрытия согласовывается с Заказчиком.</w:t>
            </w:r>
          </w:p>
        </w:tc>
        <w:tc>
          <w:tcPr>
            <w:tcW w:w="589" w:type="pct"/>
            <w:gridSpan w:val="2"/>
          </w:tcPr>
          <w:p w:rsidR="00BB293B" w:rsidRPr="000E03CA" w:rsidRDefault="00BB293B" w:rsidP="00E95567">
            <w:pPr>
              <w:jc w:val="center"/>
              <w:rPr>
                <w:sz w:val="22"/>
                <w:szCs w:val="22"/>
              </w:rPr>
            </w:pPr>
            <w:r w:rsidRPr="000E03CA">
              <w:rPr>
                <w:sz w:val="22"/>
                <w:szCs w:val="22"/>
              </w:rPr>
              <w:t>м</w:t>
            </w:r>
          </w:p>
        </w:tc>
        <w:tc>
          <w:tcPr>
            <w:tcW w:w="632" w:type="pct"/>
            <w:gridSpan w:val="2"/>
          </w:tcPr>
          <w:p w:rsidR="00BB293B" w:rsidRPr="000E03CA" w:rsidRDefault="00BB293B" w:rsidP="00E95567">
            <w:pPr>
              <w:jc w:val="center"/>
              <w:rPr>
                <w:sz w:val="22"/>
                <w:szCs w:val="22"/>
              </w:rPr>
            </w:pPr>
            <w:r w:rsidRPr="000E03CA">
              <w:rPr>
                <w:sz w:val="22"/>
                <w:szCs w:val="22"/>
              </w:rPr>
              <w:t>65</w:t>
            </w:r>
          </w:p>
        </w:tc>
      </w:tr>
      <w:tr w:rsidR="00BB293B" w:rsidRPr="00D62DD2" w:rsidTr="006A0B15">
        <w:trPr>
          <w:tblCellSpacing w:w="0" w:type="dxa"/>
        </w:trPr>
        <w:tc>
          <w:tcPr>
            <w:tcW w:w="197" w:type="pct"/>
            <w:vAlign w:val="center"/>
          </w:tcPr>
          <w:p w:rsidR="00BB293B" w:rsidRPr="00181185" w:rsidRDefault="00181185" w:rsidP="00D62DD2">
            <w:pPr>
              <w:suppressAutoHyphens w:val="0"/>
              <w:jc w:val="center"/>
              <w:rPr>
                <w:rFonts w:eastAsia="Times New Roman" w:cs="Times New Roman"/>
                <w:sz w:val="22"/>
                <w:szCs w:val="22"/>
                <w:lang w:val="en-US" w:eastAsia="ru-RU"/>
              </w:rPr>
            </w:pPr>
            <w:r>
              <w:rPr>
                <w:rFonts w:eastAsia="Times New Roman" w:cs="Times New Roman"/>
                <w:sz w:val="22"/>
                <w:szCs w:val="22"/>
                <w:lang w:val="en-US" w:eastAsia="ru-RU"/>
              </w:rPr>
              <w:t>37</w:t>
            </w:r>
          </w:p>
        </w:tc>
        <w:tc>
          <w:tcPr>
            <w:tcW w:w="3582" w:type="pct"/>
            <w:gridSpan w:val="2"/>
          </w:tcPr>
          <w:p w:rsidR="00BB293B" w:rsidRPr="000E03CA" w:rsidRDefault="00BB293B" w:rsidP="008E72B8">
            <w:pPr>
              <w:rPr>
                <w:sz w:val="22"/>
                <w:szCs w:val="22"/>
              </w:rPr>
            </w:pPr>
            <w:r w:rsidRPr="000E03CA">
              <w:rPr>
                <w:sz w:val="22"/>
                <w:szCs w:val="22"/>
              </w:rPr>
              <w:t>Окраска масляными составами ранее окрашенных металлических ограждений: пешеходных</w:t>
            </w:r>
          </w:p>
        </w:tc>
        <w:tc>
          <w:tcPr>
            <w:tcW w:w="589" w:type="pct"/>
            <w:gridSpan w:val="2"/>
          </w:tcPr>
          <w:p w:rsidR="00BB293B" w:rsidRPr="000E03CA" w:rsidRDefault="00BB293B" w:rsidP="00E95567">
            <w:pPr>
              <w:jc w:val="center"/>
              <w:rPr>
                <w:sz w:val="22"/>
                <w:szCs w:val="22"/>
              </w:rPr>
            </w:pPr>
            <w:r w:rsidRPr="000E03CA">
              <w:rPr>
                <w:sz w:val="22"/>
                <w:szCs w:val="22"/>
              </w:rPr>
              <w:t>м2</w:t>
            </w:r>
          </w:p>
        </w:tc>
        <w:tc>
          <w:tcPr>
            <w:tcW w:w="632" w:type="pct"/>
            <w:gridSpan w:val="2"/>
          </w:tcPr>
          <w:p w:rsidR="00BB293B" w:rsidRPr="000E03CA" w:rsidRDefault="00BB293B" w:rsidP="00E95567">
            <w:pPr>
              <w:jc w:val="center"/>
              <w:rPr>
                <w:sz w:val="22"/>
                <w:szCs w:val="22"/>
              </w:rPr>
            </w:pPr>
            <w:r w:rsidRPr="000E03CA">
              <w:rPr>
                <w:sz w:val="22"/>
                <w:szCs w:val="22"/>
              </w:rPr>
              <w:t>33</w:t>
            </w:r>
            <w:r w:rsidRPr="000E03CA">
              <w:rPr>
                <w:i/>
                <w:iCs/>
                <w:sz w:val="22"/>
                <w:szCs w:val="22"/>
              </w:rPr>
              <w:br/>
            </w:r>
          </w:p>
        </w:tc>
      </w:tr>
      <w:tr w:rsidR="00BB293B" w:rsidRPr="00D62DD2" w:rsidTr="006A0B15">
        <w:trPr>
          <w:tblCellSpacing w:w="0" w:type="dxa"/>
        </w:trPr>
        <w:tc>
          <w:tcPr>
            <w:tcW w:w="197" w:type="pct"/>
            <w:vAlign w:val="center"/>
          </w:tcPr>
          <w:p w:rsidR="00BB293B" w:rsidRPr="00181185" w:rsidRDefault="00181185" w:rsidP="00D62DD2">
            <w:pPr>
              <w:suppressAutoHyphens w:val="0"/>
              <w:jc w:val="center"/>
              <w:rPr>
                <w:rFonts w:eastAsia="Times New Roman" w:cs="Times New Roman"/>
                <w:sz w:val="22"/>
                <w:szCs w:val="22"/>
                <w:lang w:val="en-US" w:eastAsia="ru-RU"/>
              </w:rPr>
            </w:pPr>
            <w:r>
              <w:rPr>
                <w:rFonts w:eastAsia="Times New Roman" w:cs="Times New Roman"/>
                <w:sz w:val="22"/>
                <w:szCs w:val="22"/>
                <w:lang w:val="en-US" w:eastAsia="ru-RU"/>
              </w:rPr>
              <w:t>38</w:t>
            </w:r>
          </w:p>
        </w:tc>
        <w:tc>
          <w:tcPr>
            <w:tcW w:w="3582" w:type="pct"/>
            <w:gridSpan w:val="2"/>
          </w:tcPr>
          <w:p w:rsidR="00DE72B5" w:rsidRPr="000E03CA" w:rsidRDefault="00DE72B5" w:rsidP="008E72B8">
            <w:pPr>
              <w:rPr>
                <w:sz w:val="22"/>
                <w:szCs w:val="22"/>
              </w:rPr>
            </w:pPr>
            <w:r>
              <w:rPr>
                <w:rFonts w:eastAsia="Times New Roman" w:cs="Times New Roman"/>
                <w:bCs/>
                <w:sz w:val="22"/>
                <w:szCs w:val="22"/>
                <w:shd w:val="clear" w:color="auto" w:fill="FFFFFF"/>
              </w:rPr>
              <w:t xml:space="preserve">Грунтовка ГФ-021 должна быть изготовлена в соответствии с </w:t>
            </w:r>
            <w:r>
              <w:rPr>
                <w:rFonts w:eastAsia="Times New Roman" w:cs="Times New Roman"/>
                <w:bCs/>
                <w:sz w:val="22"/>
                <w:szCs w:val="22"/>
                <w:shd w:val="clear" w:color="auto" w:fill="FFFFFF"/>
              </w:rPr>
              <w:lastRenderedPageBreak/>
              <w:t>требованиями  ГОСТ 25129-82 «Грунтовка ГФ-021. Технические условия». Технические характеристики должны быть: массовая доля нелетучих веществ от 54% до 60%, условная вязкость не менее 45с, время высыхания не более 24 часа, температура эксплуатации от -45</w:t>
            </w:r>
            <w:r>
              <w:rPr>
                <w:rFonts w:eastAsia="Times New Roman" w:cs="Times New Roman"/>
                <w:bCs/>
                <w:color w:val="auto"/>
                <w:sz w:val="22"/>
                <w:szCs w:val="22"/>
                <w:shd w:val="clear" w:color="auto" w:fill="FFFFFF"/>
                <w:lang w:eastAsia="ar-SA"/>
              </w:rPr>
              <w:t>Сº</w:t>
            </w:r>
            <w:r>
              <w:rPr>
                <w:rFonts w:eastAsia="Times New Roman" w:cs="Times New Roman"/>
                <w:bCs/>
                <w:sz w:val="22"/>
                <w:szCs w:val="22"/>
                <w:shd w:val="clear" w:color="auto" w:fill="FFFFFF"/>
              </w:rPr>
              <w:t xml:space="preserve"> до +60</w:t>
            </w:r>
            <w:r>
              <w:rPr>
                <w:rFonts w:eastAsia="Times New Roman" w:cs="Times New Roman"/>
                <w:bCs/>
                <w:color w:val="auto"/>
                <w:sz w:val="22"/>
                <w:szCs w:val="22"/>
                <w:shd w:val="clear" w:color="auto" w:fill="FFFFFF"/>
                <w:lang w:eastAsia="ar-SA"/>
              </w:rPr>
              <w:t>Сº, расход не менее 120гр на 1м².</w:t>
            </w:r>
          </w:p>
        </w:tc>
        <w:tc>
          <w:tcPr>
            <w:tcW w:w="589" w:type="pct"/>
            <w:gridSpan w:val="2"/>
          </w:tcPr>
          <w:p w:rsidR="00BB293B" w:rsidRPr="000E03CA" w:rsidRDefault="00BB293B" w:rsidP="00E95567">
            <w:pPr>
              <w:jc w:val="center"/>
              <w:rPr>
                <w:sz w:val="22"/>
                <w:szCs w:val="22"/>
              </w:rPr>
            </w:pPr>
            <w:r w:rsidRPr="000E03CA">
              <w:rPr>
                <w:sz w:val="22"/>
                <w:szCs w:val="22"/>
              </w:rPr>
              <w:lastRenderedPageBreak/>
              <w:t>т</w:t>
            </w:r>
          </w:p>
        </w:tc>
        <w:tc>
          <w:tcPr>
            <w:tcW w:w="632" w:type="pct"/>
            <w:gridSpan w:val="2"/>
          </w:tcPr>
          <w:p w:rsidR="00BB293B" w:rsidRPr="000E03CA" w:rsidRDefault="00BB293B" w:rsidP="00E95567">
            <w:pPr>
              <w:jc w:val="center"/>
              <w:rPr>
                <w:sz w:val="22"/>
                <w:szCs w:val="22"/>
              </w:rPr>
            </w:pPr>
            <w:r w:rsidRPr="000E03CA">
              <w:rPr>
                <w:sz w:val="22"/>
                <w:szCs w:val="22"/>
              </w:rPr>
              <w:t>0,0033</w:t>
            </w:r>
          </w:p>
        </w:tc>
      </w:tr>
      <w:tr w:rsidR="00BB293B" w:rsidRPr="00D62DD2" w:rsidTr="006A0B15">
        <w:trPr>
          <w:tblCellSpacing w:w="0" w:type="dxa"/>
        </w:trPr>
        <w:tc>
          <w:tcPr>
            <w:tcW w:w="197" w:type="pct"/>
            <w:vAlign w:val="center"/>
          </w:tcPr>
          <w:p w:rsidR="00BB293B" w:rsidRPr="00181185" w:rsidRDefault="00181185" w:rsidP="00D62DD2">
            <w:pPr>
              <w:suppressAutoHyphens w:val="0"/>
              <w:jc w:val="center"/>
              <w:rPr>
                <w:rFonts w:eastAsia="Times New Roman" w:cs="Times New Roman"/>
                <w:sz w:val="22"/>
                <w:szCs w:val="22"/>
                <w:lang w:val="en-US" w:eastAsia="ru-RU"/>
              </w:rPr>
            </w:pPr>
            <w:r>
              <w:rPr>
                <w:rFonts w:eastAsia="Times New Roman" w:cs="Times New Roman"/>
                <w:sz w:val="22"/>
                <w:szCs w:val="22"/>
                <w:lang w:val="en-US" w:eastAsia="ru-RU"/>
              </w:rPr>
              <w:lastRenderedPageBreak/>
              <w:t>39</w:t>
            </w:r>
          </w:p>
        </w:tc>
        <w:tc>
          <w:tcPr>
            <w:tcW w:w="3582" w:type="pct"/>
            <w:gridSpan w:val="2"/>
          </w:tcPr>
          <w:p w:rsidR="00BB293B" w:rsidRPr="000E03CA" w:rsidRDefault="00BB293B" w:rsidP="00E53F11">
            <w:pPr>
              <w:rPr>
                <w:sz w:val="22"/>
                <w:szCs w:val="22"/>
              </w:rPr>
            </w:pPr>
            <w:r w:rsidRPr="000E03CA">
              <w:rPr>
                <w:sz w:val="22"/>
                <w:szCs w:val="22"/>
              </w:rPr>
              <w:t xml:space="preserve">Эмаль ПФ-133 </w:t>
            </w:r>
            <w:r w:rsidR="007A3866">
              <w:rPr>
                <w:sz w:val="22"/>
                <w:szCs w:val="22"/>
              </w:rPr>
              <w:t xml:space="preserve">по </w:t>
            </w:r>
            <w:r w:rsidR="00E53F11" w:rsidRPr="00E53F11">
              <w:rPr>
                <w:sz w:val="22"/>
                <w:szCs w:val="22"/>
              </w:rPr>
              <w:t xml:space="preserve">ГОСТ 926-82 </w:t>
            </w:r>
            <w:r w:rsidR="007A3866">
              <w:rPr>
                <w:sz w:val="22"/>
                <w:szCs w:val="22"/>
              </w:rPr>
              <w:t>«</w:t>
            </w:r>
            <w:r w:rsidR="00E53F11" w:rsidRPr="00E53F11">
              <w:rPr>
                <w:sz w:val="22"/>
                <w:szCs w:val="22"/>
              </w:rPr>
              <w:t>Эмаль ПФ-133. Технические у</w:t>
            </w:r>
            <w:r w:rsidR="007A3866">
              <w:rPr>
                <w:sz w:val="22"/>
                <w:szCs w:val="22"/>
              </w:rPr>
              <w:t>словия».</w:t>
            </w:r>
            <w:r w:rsidR="007A3866" w:rsidRPr="007A3866">
              <w:rPr>
                <w:sz w:val="22"/>
                <w:szCs w:val="22"/>
              </w:rPr>
              <w:t xml:space="preserve"> Технические характеристики должны </w:t>
            </w:r>
            <w:r w:rsidR="00342DBB">
              <w:rPr>
                <w:sz w:val="22"/>
                <w:szCs w:val="22"/>
              </w:rPr>
              <w:t>быть: блеск покрытия не менее 45</w:t>
            </w:r>
            <w:r w:rsidR="007A3866" w:rsidRPr="007A3866">
              <w:rPr>
                <w:sz w:val="22"/>
                <w:szCs w:val="22"/>
              </w:rPr>
              <w:t>%, массова</w:t>
            </w:r>
            <w:r w:rsidR="007A3866">
              <w:rPr>
                <w:sz w:val="22"/>
                <w:szCs w:val="22"/>
              </w:rPr>
              <w:t>я доля нелетучих веществ от 56 до 62</w:t>
            </w:r>
            <w:r w:rsidR="00342DBB">
              <w:rPr>
                <w:sz w:val="22"/>
                <w:szCs w:val="22"/>
              </w:rPr>
              <w:t xml:space="preserve"> %,</w:t>
            </w:r>
            <w:r w:rsidR="007A3866" w:rsidRPr="007A3866">
              <w:rPr>
                <w:sz w:val="22"/>
                <w:szCs w:val="22"/>
              </w:rPr>
              <w:t xml:space="preserve"> время высыхания до степени 3 не более 24 час. Цвет согласовывается с Заказчиком.</w:t>
            </w:r>
          </w:p>
        </w:tc>
        <w:tc>
          <w:tcPr>
            <w:tcW w:w="589" w:type="pct"/>
            <w:gridSpan w:val="2"/>
          </w:tcPr>
          <w:p w:rsidR="00BB293B" w:rsidRPr="000E03CA" w:rsidRDefault="00BB293B" w:rsidP="00E95567">
            <w:pPr>
              <w:jc w:val="center"/>
              <w:rPr>
                <w:sz w:val="22"/>
                <w:szCs w:val="22"/>
              </w:rPr>
            </w:pPr>
            <w:r w:rsidRPr="000E03CA">
              <w:rPr>
                <w:sz w:val="22"/>
                <w:szCs w:val="22"/>
              </w:rPr>
              <w:t>т</w:t>
            </w:r>
          </w:p>
        </w:tc>
        <w:tc>
          <w:tcPr>
            <w:tcW w:w="632" w:type="pct"/>
            <w:gridSpan w:val="2"/>
          </w:tcPr>
          <w:p w:rsidR="00BB293B" w:rsidRPr="000E03CA" w:rsidRDefault="00BB293B" w:rsidP="00E95567">
            <w:pPr>
              <w:jc w:val="center"/>
              <w:rPr>
                <w:sz w:val="22"/>
                <w:szCs w:val="22"/>
              </w:rPr>
            </w:pPr>
            <w:r w:rsidRPr="000E03CA">
              <w:rPr>
                <w:sz w:val="22"/>
                <w:szCs w:val="22"/>
              </w:rPr>
              <w:t>0,00462</w:t>
            </w:r>
            <w:r w:rsidRPr="000E03CA">
              <w:rPr>
                <w:i/>
                <w:iCs/>
                <w:sz w:val="22"/>
                <w:szCs w:val="22"/>
              </w:rPr>
              <w:br/>
            </w:r>
          </w:p>
        </w:tc>
      </w:tr>
      <w:tr w:rsidR="00BB293B" w:rsidRPr="00D62DD2" w:rsidTr="006A0B15">
        <w:trPr>
          <w:tblCellSpacing w:w="0" w:type="dxa"/>
        </w:trPr>
        <w:tc>
          <w:tcPr>
            <w:tcW w:w="197" w:type="pct"/>
            <w:vAlign w:val="center"/>
          </w:tcPr>
          <w:p w:rsidR="00BB293B" w:rsidRPr="007A3866" w:rsidRDefault="00181185" w:rsidP="00D62DD2">
            <w:pPr>
              <w:suppressAutoHyphens w:val="0"/>
              <w:jc w:val="center"/>
              <w:rPr>
                <w:rFonts w:eastAsia="Times New Roman" w:cs="Times New Roman"/>
                <w:sz w:val="22"/>
                <w:szCs w:val="22"/>
                <w:lang w:eastAsia="ru-RU"/>
              </w:rPr>
            </w:pPr>
            <w:r w:rsidRPr="007A3866">
              <w:rPr>
                <w:rFonts w:eastAsia="Times New Roman" w:cs="Times New Roman"/>
                <w:sz w:val="22"/>
                <w:szCs w:val="22"/>
                <w:lang w:eastAsia="ru-RU"/>
              </w:rPr>
              <w:t>40</w:t>
            </w:r>
          </w:p>
        </w:tc>
        <w:tc>
          <w:tcPr>
            <w:tcW w:w="3582" w:type="pct"/>
            <w:gridSpan w:val="2"/>
          </w:tcPr>
          <w:p w:rsidR="00BB293B" w:rsidRDefault="00BB293B" w:rsidP="008E72B8">
            <w:pPr>
              <w:rPr>
                <w:sz w:val="22"/>
                <w:szCs w:val="22"/>
              </w:rPr>
            </w:pPr>
            <w:r w:rsidRPr="000E03CA">
              <w:rPr>
                <w:sz w:val="22"/>
                <w:szCs w:val="22"/>
              </w:rPr>
              <w:t>Ремонт штукатурки потолков по камню и бетону цементно-известковым раствором, площадью отдельных мест: до 1 м2 толщиной слоя до 20 мм (лестничные марши) (10%)</w:t>
            </w:r>
            <w:r w:rsidR="00B03878">
              <w:rPr>
                <w:sz w:val="22"/>
                <w:szCs w:val="22"/>
              </w:rPr>
              <w:t>.</w:t>
            </w:r>
          </w:p>
          <w:p w:rsidR="00B03878" w:rsidRPr="000E03CA" w:rsidRDefault="00B03878" w:rsidP="008E72B8">
            <w:pPr>
              <w:rPr>
                <w:sz w:val="22"/>
                <w:szCs w:val="22"/>
              </w:rPr>
            </w:pPr>
            <w:r>
              <w:rPr>
                <w:rFonts w:eastAsia="Times New Roman" w:cs="Times New Roman"/>
                <w:sz w:val="22"/>
                <w:szCs w:val="22"/>
                <w:lang w:eastAsia="ru-RU"/>
              </w:rPr>
              <w:t>Цементно - известковый тяжелый раствор плотностью не менее 1500 кг/м3, должен быть приготовлен из цемента, известкового молока, песка в соотношении по объему 1:1:6. Заполнитель — песок с крупностью зерен не более 2,5мм, плотность зерен от 2,0 до 2,8 г/см3. Расход воды должен составлять 0,8 части воды на 1 часть цемента. ГОСТ 28013-98 «Растворы строительные. Общие технические условия».</w:t>
            </w:r>
          </w:p>
        </w:tc>
        <w:tc>
          <w:tcPr>
            <w:tcW w:w="589" w:type="pct"/>
            <w:gridSpan w:val="2"/>
          </w:tcPr>
          <w:p w:rsidR="00BB293B" w:rsidRPr="000E03CA" w:rsidRDefault="00BB293B" w:rsidP="00E95567">
            <w:pPr>
              <w:jc w:val="center"/>
              <w:rPr>
                <w:sz w:val="22"/>
                <w:szCs w:val="22"/>
              </w:rPr>
            </w:pPr>
            <w:r w:rsidRPr="000E03CA">
              <w:rPr>
                <w:sz w:val="22"/>
                <w:szCs w:val="22"/>
              </w:rPr>
              <w:t>м2</w:t>
            </w:r>
          </w:p>
        </w:tc>
        <w:tc>
          <w:tcPr>
            <w:tcW w:w="632" w:type="pct"/>
            <w:gridSpan w:val="2"/>
          </w:tcPr>
          <w:p w:rsidR="00BB293B" w:rsidRPr="000E03CA" w:rsidRDefault="00BB293B" w:rsidP="00E95567">
            <w:pPr>
              <w:jc w:val="center"/>
              <w:rPr>
                <w:sz w:val="22"/>
                <w:szCs w:val="22"/>
              </w:rPr>
            </w:pPr>
            <w:r w:rsidRPr="000E03CA">
              <w:rPr>
                <w:sz w:val="22"/>
                <w:szCs w:val="22"/>
              </w:rPr>
              <w:t>3</w:t>
            </w:r>
            <w:r w:rsidR="000E03CA">
              <w:rPr>
                <w:sz w:val="22"/>
                <w:szCs w:val="22"/>
              </w:rPr>
              <w:t>,</w:t>
            </w:r>
            <w:r w:rsidRPr="000E03CA">
              <w:rPr>
                <w:sz w:val="22"/>
                <w:szCs w:val="22"/>
              </w:rPr>
              <w:t>6</w:t>
            </w:r>
            <w:r w:rsidRPr="000E03CA">
              <w:rPr>
                <w:i/>
                <w:iCs/>
                <w:sz w:val="22"/>
                <w:szCs w:val="22"/>
              </w:rPr>
              <w:br/>
            </w:r>
          </w:p>
        </w:tc>
      </w:tr>
      <w:tr w:rsidR="00BB293B" w:rsidRPr="00D62DD2" w:rsidTr="006A0B15">
        <w:trPr>
          <w:tblCellSpacing w:w="0" w:type="dxa"/>
        </w:trPr>
        <w:tc>
          <w:tcPr>
            <w:tcW w:w="197" w:type="pct"/>
            <w:vAlign w:val="center"/>
          </w:tcPr>
          <w:p w:rsidR="00BB293B" w:rsidRPr="00181185" w:rsidRDefault="00181185" w:rsidP="00D62DD2">
            <w:pPr>
              <w:suppressAutoHyphens w:val="0"/>
              <w:jc w:val="center"/>
              <w:rPr>
                <w:rFonts w:eastAsia="Times New Roman" w:cs="Times New Roman"/>
                <w:sz w:val="22"/>
                <w:szCs w:val="22"/>
                <w:lang w:val="en-US" w:eastAsia="ru-RU"/>
              </w:rPr>
            </w:pPr>
            <w:r>
              <w:rPr>
                <w:rFonts w:eastAsia="Times New Roman" w:cs="Times New Roman"/>
                <w:sz w:val="22"/>
                <w:szCs w:val="22"/>
                <w:lang w:val="en-US" w:eastAsia="ru-RU"/>
              </w:rPr>
              <w:t>41</w:t>
            </w:r>
          </w:p>
        </w:tc>
        <w:tc>
          <w:tcPr>
            <w:tcW w:w="3582" w:type="pct"/>
            <w:gridSpan w:val="2"/>
          </w:tcPr>
          <w:p w:rsidR="00BB293B" w:rsidRPr="000E03CA" w:rsidRDefault="00BB293B" w:rsidP="008E72B8">
            <w:pPr>
              <w:rPr>
                <w:sz w:val="22"/>
                <w:szCs w:val="22"/>
              </w:rPr>
            </w:pPr>
            <w:r w:rsidRPr="000E03CA">
              <w:rPr>
                <w:sz w:val="22"/>
                <w:szCs w:val="22"/>
              </w:rPr>
              <w:t>Окрашивание водоэмульсионными составами поверхностей потолков, ранее окрашенных: водоэмульсионной краской, с расчисткой старой краски до 35%</w:t>
            </w:r>
          </w:p>
        </w:tc>
        <w:tc>
          <w:tcPr>
            <w:tcW w:w="589" w:type="pct"/>
            <w:gridSpan w:val="2"/>
          </w:tcPr>
          <w:p w:rsidR="00BB293B" w:rsidRPr="000E03CA" w:rsidRDefault="00BB293B" w:rsidP="00E95567">
            <w:pPr>
              <w:jc w:val="center"/>
              <w:rPr>
                <w:sz w:val="22"/>
                <w:szCs w:val="22"/>
              </w:rPr>
            </w:pPr>
            <w:r w:rsidRPr="000E03CA">
              <w:rPr>
                <w:sz w:val="22"/>
                <w:szCs w:val="22"/>
              </w:rPr>
              <w:t>м2</w:t>
            </w:r>
          </w:p>
        </w:tc>
        <w:tc>
          <w:tcPr>
            <w:tcW w:w="632" w:type="pct"/>
            <w:gridSpan w:val="2"/>
          </w:tcPr>
          <w:p w:rsidR="00BB293B" w:rsidRPr="000E03CA" w:rsidRDefault="00BB293B" w:rsidP="00E95567">
            <w:pPr>
              <w:jc w:val="center"/>
              <w:rPr>
                <w:sz w:val="22"/>
                <w:szCs w:val="22"/>
              </w:rPr>
            </w:pPr>
            <w:r w:rsidRPr="000E03CA">
              <w:rPr>
                <w:sz w:val="22"/>
                <w:szCs w:val="22"/>
              </w:rPr>
              <w:t>36</w:t>
            </w:r>
            <w:r w:rsidRPr="000E03CA">
              <w:rPr>
                <w:i/>
                <w:iCs/>
                <w:sz w:val="22"/>
                <w:szCs w:val="22"/>
              </w:rPr>
              <w:br/>
            </w:r>
          </w:p>
        </w:tc>
      </w:tr>
      <w:tr w:rsidR="00BB293B" w:rsidRPr="00D62DD2" w:rsidTr="006A0B15">
        <w:trPr>
          <w:tblCellSpacing w:w="0" w:type="dxa"/>
        </w:trPr>
        <w:tc>
          <w:tcPr>
            <w:tcW w:w="197" w:type="pct"/>
            <w:vAlign w:val="center"/>
          </w:tcPr>
          <w:p w:rsidR="00BB293B" w:rsidRPr="00181185" w:rsidRDefault="00181185" w:rsidP="00D62DD2">
            <w:pPr>
              <w:suppressAutoHyphens w:val="0"/>
              <w:jc w:val="center"/>
              <w:rPr>
                <w:rFonts w:eastAsia="Times New Roman" w:cs="Times New Roman"/>
                <w:sz w:val="22"/>
                <w:szCs w:val="22"/>
                <w:lang w:val="en-US" w:eastAsia="ru-RU"/>
              </w:rPr>
            </w:pPr>
            <w:r>
              <w:rPr>
                <w:rFonts w:eastAsia="Times New Roman" w:cs="Times New Roman"/>
                <w:sz w:val="22"/>
                <w:szCs w:val="22"/>
                <w:lang w:val="en-US" w:eastAsia="ru-RU"/>
              </w:rPr>
              <w:t>42</w:t>
            </w:r>
          </w:p>
        </w:tc>
        <w:tc>
          <w:tcPr>
            <w:tcW w:w="3582" w:type="pct"/>
            <w:gridSpan w:val="2"/>
          </w:tcPr>
          <w:p w:rsidR="00BB293B" w:rsidRPr="000E03CA" w:rsidRDefault="00BB293B" w:rsidP="00C1456B">
            <w:pPr>
              <w:rPr>
                <w:sz w:val="22"/>
                <w:szCs w:val="22"/>
              </w:rPr>
            </w:pPr>
            <w:r w:rsidRPr="000E03CA">
              <w:rPr>
                <w:sz w:val="22"/>
                <w:szCs w:val="22"/>
              </w:rPr>
              <w:t xml:space="preserve">Краска водоэмульсионная </w:t>
            </w:r>
            <w:r w:rsidR="00C1456B">
              <w:rPr>
                <w:rFonts w:eastAsia="Times New Roman" w:cs="Times New Roman"/>
                <w:sz w:val="22"/>
                <w:szCs w:val="22"/>
                <w:lang w:eastAsia="ru-RU"/>
              </w:rPr>
              <w:t>- суспензия пигментов и наполнителей в водной дисперсии синтетического полимера на основе акрилового латекса с добавлением различных вспомогательных веществ, массовая доля нелетучих веществ в краске не более 53-59%, укрывистость высушенной пленки не менее 120г/м, степень перетира не менее 30 мкм, морозостойкость не менее 5 циклов, время высыхания до степени 3 не более 1 час, цвет – согласовывается с Заказчиком.  ГОСТ 28196-89  «Краски водно-дисперсионные. Технические условия».</w:t>
            </w:r>
          </w:p>
        </w:tc>
        <w:tc>
          <w:tcPr>
            <w:tcW w:w="589" w:type="pct"/>
            <w:gridSpan w:val="2"/>
          </w:tcPr>
          <w:p w:rsidR="00BB293B" w:rsidRPr="000E03CA" w:rsidRDefault="00BB293B" w:rsidP="00E95567">
            <w:pPr>
              <w:jc w:val="center"/>
              <w:rPr>
                <w:sz w:val="22"/>
                <w:szCs w:val="22"/>
              </w:rPr>
            </w:pPr>
            <w:r w:rsidRPr="000E03CA">
              <w:rPr>
                <w:sz w:val="22"/>
                <w:szCs w:val="22"/>
              </w:rPr>
              <w:t>т</w:t>
            </w:r>
          </w:p>
        </w:tc>
        <w:tc>
          <w:tcPr>
            <w:tcW w:w="632" w:type="pct"/>
            <w:gridSpan w:val="2"/>
          </w:tcPr>
          <w:p w:rsidR="00BB293B" w:rsidRPr="000E03CA" w:rsidRDefault="00BB293B" w:rsidP="00E95567">
            <w:pPr>
              <w:jc w:val="center"/>
              <w:rPr>
                <w:sz w:val="22"/>
                <w:szCs w:val="22"/>
              </w:rPr>
            </w:pPr>
            <w:r w:rsidRPr="000E03CA">
              <w:rPr>
                <w:sz w:val="22"/>
                <w:szCs w:val="22"/>
              </w:rPr>
              <w:t>0,0241</w:t>
            </w:r>
          </w:p>
        </w:tc>
      </w:tr>
      <w:tr w:rsidR="00BB293B" w:rsidRPr="00D62DD2" w:rsidTr="006A0B15">
        <w:trPr>
          <w:tblCellSpacing w:w="0" w:type="dxa"/>
        </w:trPr>
        <w:tc>
          <w:tcPr>
            <w:tcW w:w="197" w:type="pct"/>
            <w:vAlign w:val="center"/>
          </w:tcPr>
          <w:p w:rsidR="00BB293B" w:rsidRPr="00181185" w:rsidRDefault="00181185" w:rsidP="00D62DD2">
            <w:pPr>
              <w:suppressAutoHyphens w:val="0"/>
              <w:jc w:val="center"/>
              <w:rPr>
                <w:rFonts w:eastAsia="Times New Roman" w:cs="Times New Roman"/>
                <w:sz w:val="22"/>
                <w:szCs w:val="22"/>
                <w:lang w:val="en-US" w:eastAsia="ru-RU"/>
              </w:rPr>
            </w:pPr>
            <w:r>
              <w:rPr>
                <w:rFonts w:eastAsia="Times New Roman" w:cs="Times New Roman"/>
                <w:sz w:val="22"/>
                <w:szCs w:val="22"/>
                <w:lang w:val="en-US" w:eastAsia="ru-RU"/>
              </w:rPr>
              <w:t>43</w:t>
            </w:r>
          </w:p>
        </w:tc>
        <w:tc>
          <w:tcPr>
            <w:tcW w:w="3582" w:type="pct"/>
            <w:gridSpan w:val="2"/>
          </w:tcPr>
          <w:p w:rsidR="00BB293B" w:rsidRPr="000E03CA" w:rsidRDefault="00BB293B" w:rsidP="008E72B8">
            <w:pPr>
              <w:rPr>
                <w:sz w:val="22"/>
                <w:szCs w:val="22"/>
              </w:rPr>
            </w:pPr>
            <w:r w:rsidRPr="000E03CA">
              <w:rPr>
                <w:sz w:val="22"/>
                <w:szCs w:val="22"/>
              </w:rPr>
              <w:t>Облицовка стен по системе «КНАУФ» по одинарному металлическому каркасу из ПН и ПС профилей гипсокартонными листами в один слой (С 625): оконным проемом</w:t>
            </w:r>
          </w:p>
        </w:tc>
        <w:tc>
          <w:tcPr>
            <w:tcW w:w="589" w:type="pct"/>
            <w:gridSpan w:val="2"/>
          </w:tcPr>
          <w:p w:rsidR="00BB293B" w:rsidRPr="000E03CA" w:rsidRDefault="00BB293B" w:rsidP="00E95567">
            <w:pPr>
              <w:jc w:val="center"/>
              <w:rPr>
                <w:sz w:val="22"/>
                <w:szCs w:val="22"/>
              </w:rPr>
            </w:pPr>
            <w:r w:rsidRPr="000E03CA">
              <w:rPr>
                <w:sz w:val="22"/>
                <w:szCs w:val="22"/>
              </w:rPr>
              <w:t>м2</w:t>
            </w:r>
          </w:p>
        </w:tc>
        <w:tc>
          <w:tcPr>
            <w:tcW w:w="632" w:type="pct"/>
            <w:gridSpan w:val="2"/>
          </w:tcPr>
          <w:p w:rsidR="00BB293B" w:rsidRPr="000E03CA" w:rsidRDefault="00BB293B" w:rsidP="00E95567">
            <w:pPr>
              <w:jc w:val="center"/>
              <w:rPr>
                <w:sz w:val="22"/>
                <w:szCs w:val="22"/>
              </w:rPr>
            </w:pPr>
            <w:r w:rsidRPr="000E03CA">
              <w:rPr>
                <w:sz w:val="22"/>
                <w:szCs w:val="22"/>
              </w:rPr>
              <w:t>84</w:t>
            </w:r>
            <w:r w:rsidRPr="000E03CA">
              <w:rPr>
                <w:i/>
                <w:iCs/>
                <w:sz w:val="22"/>
                <w:szCs w:val="22"/>
              </w:rPr>
              <w:br/>
            </w:r>
          </w:p>
        </w:tc>
      </w:tr>
      <w:tr w:rsidR="00BB293B" w:rsidRPr="00D62DD2" w:rsidTr="006A0B15">
        <w:trPr>
          <w:tblCellSpacing w:w="0" w:type="dxa"/>
        </w:trPr>
        <w:tc>
          <w:tcPr>
            <w:tcW w:w="197" w:type="pct"/>
            <w:vAlign w:val="center"/>
          </w:tcPr>
          <w:p w:rsidR="00BB293B" w:rsidRPr="00181185" w:rsidRDefault="00181185" w:rsidP="00D62DD2">
            <w:pPr>
              <w:suppressAutoHyphens w:val="0"/>
              <w:jc w:val="center"/>
              <w:rPr>
                <w:rFonts w:eastAsia="Times New Roman" w:cs="Times New Roman"/>
                <w:sz w:val="22"/>
                <w:szCs w:val="22"/>
                <w:lang w:val="en-US" w:eastAsia="ru-RU"/>
              </w:rPr>
            </w:pPr>
            <w:r>
              <w:rPr>
                <w:rFonts w:eastAsia="Times New Roman" w:cs="Times New Roman"/>
                <w:sz w:val="22"/>
                <w:szCs w:val="22"/>
                <w:lang w:val="en-US" w:eastAsia="ru-RU"/>
              </w:rPr>
              <w:t>44</w:t>
            </w:r>
          </w:p>
        </w:tc>
        <w:tc>
          <w:tcPr>
            <w:tcW w:w="3582" w:type="pct"/>
            <w:gridSpan w:val="2"/>
          </w:tcPr>
          <w:p w:rsidR="00BB293B" w:rsidRPr="000E03CA" w:rsidRDefault="00097C99" w:rsidP="008E72B8">
            <w:pPr>
              <w:rPr>
                <w:sz w:val="22"/>
                <w:szCs w:val="22"/>
              </w:rPr>
            </w:pPr>
            <w:r>
              <w:rPr>
                <w:rFonts w:eastAsia="Times New Roman" w:cs="Times New Roman"/>
                <w:sz w:val="22"/>
                <w:szCs w:val="22"/>
                <w:lang w:eastAsia="ru-RU"/>
              </w:rPr>
              <w:t>Герметик строительный по ГОСТ 25621-83 «Материалы и изделия полимерные строительные герметизирующие и уплотняющие. Классификация и общие технические требования». Объем тары не менее 300 мл.</w:t>
            </w:r>
          </w:p>
        </w:tc>
        <w:tc>
          <w:tcPr>
            <w:tcW w:w="589" w:type="pct"/>
            <w:gridSpan w:val="2"/>
          </w:tcPr>
          <w:p w:rsidR="00BB293B" w:rsidRPr="000E03CA" w:rsidRDefault="00BB293B" w:rsidP="00E95567">
            <w:pPr>
              <w:jc w:val="center"/>
              <w:rPr>
                <w:sz w:val="22"/>
                <w:szCs w:val="22"/>
              </w:rPr>
            </w:pPr>
            <w:r w:rsidRPr="000E03CA">
              <w:rPr>
                <w:sz w:val="22"/>
                <w:szCs w:val="22"/>
              </w:rPr>
              <w:t>шт</w:t>
            </w:r>
          </w:p>
        </w:tc>
        <w:tc>
          <w:tcPr>
            <w:tcW w:w="632" w:type="pct"/>
            <w:gridSpan w:val="2"/>
          </w:tcPr>
          <w:p w:rsidR="00BB293B" w:rsidRPr="000E03CA" w:rsidRDefault="00BB293B" w:rsidP="00E95567">
            <w:pPr>
              <w:jc w:val="center"/>
              <w:rPr>
                <w:sz w:val="22"/>
                <w:szCs w:val="22"/>
              </w:rPr>
            </w:pPr>
            <w:r w:rsidRPr="000E03CA">
              <w:rPr>
                <w:sz w:val="22"/>
                <w:szCs w:val="22"/>
              </w:rPr>
              <w:t>5,88</w:t>
            </w:r>
          </w:p>
        </w:tc>
      </w:tr>
      <w:tr w:rsidR="00BB293B" w:rsidRPr="00D62DD2" w:rsidTr="006A0B15">
        <w:trPr>
          <w:tblCellSpacing w:w="0" w:type="dxa"/>
        </w:trPr>
        <w:tc>
          <w:tcPr>
            <w:tcW w:w="197" w:type="pct"/>
            <w:vAlign w:val="center"/>
          </w:tcPr>
          <w:p w:rsidR="00BB293B" w:rsidRPr="00181185" w:rsidRDefault="00181185" w:rsidP="00D62DD2">
            <w:pPr>
              <w:suppressAutoHyphens w:val="0"/>
              <w:jc w:val="center"/>
              <w:rPr>
                <w:rFonts w:eastAsia="Times New Roman" w:cs="Times New Roman"/>
                <w:sz w:val="22"/>
                <w:szCs w:val="22"/>
                <w:lang w:val="en-US" w:eastAsia="ru-RU"/>
              </w:rPr>
            </w:pPr>
            <w:r>
              <w:rPr>
                <w:rFonts w:eastAsia="Times New Roman" w:cs="Times New Roman"/>
                <w:sz w:val="22"/>
                <w:szCs w:val="22"/>
                <w:lang w:val="en-US" w:eastAsia="ru-RU"/>
              </w:rPr>
              <w:t>45</w:t>
            </w:r>
          </w:p>
        </w:tc>
        <w:tc>
          <w:tcPr>
            <w:tcW w:w="3582" w:type="pct"/>
            <w:gridSpan w:val="2"/>
          </w:tcPr>
          <w:p w:rsidR="00BB293B" w:rsidRPr="000E03CA" w:rsidRDefault="00097C99" w:rsidP="008E72B8">
            <w:pPr>
              <w:rPr>
                <w:sz w:val="22"/>
                <w:szCs w:val="22"/>
              </w:rPr>
            </w:pPr>
            <w:r>
              <w:rPr>
                <w:rFonts w:eastAsia="Times New Roman" w:cs="Times New Roman"/>
                <w:sz w:val="22"/>
                <w:szCs w:val="22"/>
                <w:lang w:eastAsia="ru-RU"/>
              </w:rPr>
              <w:t>Профиль металлический стоечный из тонкой листовой стали ПС-2 50/50/0,6.</w:t>
            </w:r>
            <w:r>
              <w:t xml:space="preserve"> </w:t>
            </w:r>
            <w:r>
              <w:rPr>
                <w:rFonts w:eastAsia="Times New Roman" w:cs="Times New Roman"/>
                <w:sz w:val="22"/>
                <w:szCs w:val="22"/>
                <w:lang w:eastAsia="ru-RU"/>
              </w:rPr>
              <w:t>Технические характеристики должны быть: длина не менее 3000 мм, ширина не менее 50 мм, высота не менее 50 мм, толщина листовой стали не менее 0,6 мм.*</w:t>
            </w:r>
          </w:p>
        </w:tc>
        <w:tc>
          <w:tcPr>
            <w:tcW w:w="589" w:type="pct"/>
            <w:gridSpan w:val="2"/>
          </w:tcPr>
          <w:p w:rsidR="00BB293B" w:rsidRPr="000E03CA" w:rsidRDefault="00BB293B" w:rsidP="00E95567">
            <w:pPr>
              <w:jc w:val="center"/>
              <w:rPr>
                <w:sz w:val="22"/>
                <w:szCs w:val="22"/>
              </w:rPr>
            </w:pPr>
            <w:r w:rsidRPr="000E03CA">
              <w:rPr>
                <w:sz w:val="22"/>
                <w:szCs w:val="22"/>
              </w:rPr>
              <w:t>м</w:t>
            </w:r>
          </w:p>
        </w:tc>
        <w:tc>
          <w:tcPr>
            <w:tcW w:w="632" w:type="pct"/>
            <w:gridSpan w:val="2"/>
          </w:tcPr>
          <w:p w:rsidR="00BB293B" w:rsidRPr="000E03CA" w:rsidRDefault="00BB293B" w:rsidP="00E95567">
            <w:pPr>
              <w:jc w:val="center"/>
              <w:rPr>
                <w:sz w:val="22"/>
                <w:szCs w:val="22"/>
              </w:rPr>
            </w:pPr>
            <w:r w:rsidRPr="000E03CA">
              <w:rPr>
                <w:sz w:val="22"/>
                <w:szCs w:val="22"/>
              </w:rPr>
              <w:t>189</w:t>
            </w:r>
          </w:p>
        </w:tc>
      </w:tr>
      <w:tr w:rsidR="00BB293B" w:rsidRPr="00D62DD2" w:rsidTr="006A0B15">
        <w:trPr>
          <w:tblCellSpacing w:w="0" w:type="dxa"/>
        </w:trPr>
        <w:tc>
          <w:tcPr>
            <w:tcW w:w="197" w:type="pct"/>
            <w:vAlign w:val="center"/>
          </w:tcPr>
          <w:p w:rsidR="00BB293B" w:rsidRPr="00181185" w:rsidRDefault="00181185" w:rsidP="00D62DD2">
            <w:pPr>
              <w:suppressAutoHyphens w:val="0"/>
              <w:jc w:val="center"/>
              <w:rPr>
                <w:rFonts w:eastAsia="Times New Roman" w:cs="Times New Roman"/>
                <w:sz w:val="22"/>
                <w:szCs w:val="22"/>
                <w:lang w:val="en-US" w:eastAsia="ru-RU"/>
              </w:rPr>
            </w:pPr>
            <w:r>
              <w:rPr>
                <w:rFonts w:eastAsia="Times New Roman" w:cs="Times New Roman"/>
                <w:sz w:val="22"/>
                <w:szCs w:val="22"/>
                <w:lang w:val="en-US" w:eastAsia="ru-RU"/>
              </w:rPr>
              <w:t>46</w:t>
            </w:r>
          </w:p>
        </w:tc>
        <w:tc>
          <w:tcPr>
            <w:tcW w:w="3582" w:type="pct"/>
            <w:gridSpan w:val="2"/>
          </w:tcPr>
          <w:p w:rsidR="00BB293B" w:rsidRPr="000E03CA" w:rsidRDefault="00F3116D" w:rsidP="008E72B8">
            <w:pPr>
              <w:rPr>
                <w:sz w:val="22"/>
                <w:szCs w:val="22"/>
              </w:rPr>
            </w:pPr>
            <w:r>
              <w:rPr>
                <w:rFonts w:eastAsia="Times New Roman" w:cs="Times New Roman"/>
                <w:sz w:val="22"/>
                <w:szCs w:val="22"/>
                <w:lang w:eastAsia="ru-RU"/>
              </w:rPr>
              <w:t>Профиль металлический направляющий</w:t>
            </w:r>
            <w:r>
              <w:t xml:space="preserve"> </w:t>
            </w:r>
            <w:r>
              <w:rPr>
                <w:rFonts w:eastAsia="Times New Roman" w:cs="Times New Roman"/>
                <w:sz w:val="22"/>
                <w:szCs w:val="22"/>
                <w:lang w:eastAsia="ru-RU"/>
              </w:rPr>
              <w:t>из тонкой листовой стали ПН-2 50/40/0,6. Технические характеристики должны быть: длина не менее 3000 мм, ширина не менее 50 мм, высота не менее 40 мм, толщина листовой стали не менее 0,6 мм.*</w:t>
            </w:r>
          </w:p>
        </w:tc>
        <w:tc>
          <w:tcPr>
            <w:tcW w:w="589" w:type="pct"/>
            <w:gridSpan w:val="2"/>
          </w:tcPr>
          <w:p w:rsidR="00BB293B" w:rsidRPr="000E03CA" w:rsidRDefault="00BB293B" w:rsidP="00E95567">
            <w:pPr>
              <w:jc w:val="center"/>
              <w:rPr>
                <w:sz w:val="22"/>
                <w:szCs w:val="22"/>
              </w:rPr>
            </w:pPr>
            <w:r w:rsidRPr="000E03CA">
              <w:rPr>
                <w:sz w:val="22"/>
                <w:szCs w:val="22"/>
              </w:rPr>
              <w:t>м</w:t>
            </w:r>
          </w:p>
        </w:tc>
        <w:tc>
          <w:tcPr>
            <w:tcW w:w="632" w:type="pct"/>
            <w:gridSpan w:val="2"/>
          </w:tcPr>
          <w:p w:rsidR="00BB293B" w:rsidRPr="000E03CA" w:rsidRDefault="00BB293B" w:rsidP="00E95567">
            <w:pPr>
              <w:jc w:val="center"/>
              <w:rPr>
                <w:sz w:val="22"/>
                <w:szCs w:val="22"/>
              </w:rPr>
            </w:pPr>
            <w:r w:rsidRPr="000E03CA">
              <w:rPr>
                <w:sz w:val="22"/>
                <w:szCs w:val="22"/>
              </w:rPr>
              <w:t>101,6</w:t>
            </w:r>
          </w:p>
        </w:tc>
      </w:tr>
      <w:tr w:rsidR="00BB293B" w:rsidRPr="00D62DD2" w:rsidTr="006A0B15">
        <w:trPr>
          <w:tblCellSpacing w:w="0" w:type="dxa"/>
        </w:trPr>
        <w:tc>
          <w:tcPr>
            <w:tcW w:w="197" w:type="pct"/>
            <w:vAlign w:val="center"/>
          </w:tcPr>
          <w:p w:rsidR="00BB293B" w:rsidRPr="00181185" w:rsidRDefault="00181185" w:rsidP="00D62DD2">
            <w:pPr>
              <w:suppressAutoHyphens w:val="0"/>
              <w:jc w:val="center"/>
              <w:rPr>
                <w:rFonts w:eastAsia="Times New Roman" w:cs="Times New Roman"/>
                <w:sz w:val="22"/>
                <w:szCs w:val="22"/>
                <w:lang w:val="en-US" w:eastAsia="ru-RU"/>
              </w:rPr>
            </w:pPr>
            <w:r>
              <w:rPr>
                <w:rFonts w:eastAsia="Times New Roman" w:cs="Times New Roman"/>
                <w:sz w:val="22"/>
                <w:szCs w:val="22"/>
                <w:lang w:val="en-US" w:eastAsia="ru-RU"/>
              </w:rPr>
              <w:t>47</w:t>
            </w:r>
          </w:p>
        </w:tc>
        <w:tc>
          <w:tcPr>
            <w:tcW w:w="3582" w:type="pct"/>
            <w:gridSpan w:val="2"/>
          </w:tcPr>
          <w:p w:rsidR="00BB293B" w:rsidRPr="000E03CA" w:rsidRDefault="00F3116D" w:rsidP="008E72B8">
            <w:pPr>
              <w:rPr>
                <w:sz w:val="22"/>
                <w:szCs w:val="22"/>
              </w:rPr>
            </w:pPr>
            <w:r>
              <w:rPr>
                <w:rFonts w:eastAsia="Times New Roman" w:cs="Times New Roman"/>
                <w:sz w:val="22"/>
                <w:szCs w:val="22"/>
                <w:lang w:eastAsia="ru-RU"/>
              </w:rPr>
              <w:t>Лента эластичная самоклеющаяся для направляющих</w:t>
            </w:r>
            <w:r>
              <w:t xml:space="preserve"> </w:t>
            </w:r>
            <w:r>
              <w:rPr>
                <w:rFonts w:eastAsia="Times New Roman" w:cs="Times New Roman"/>
                <w:sz w:val="22"/>
                <w:szCs w:val="22"/>
                <w:lang w:eastAsia="ru-RU"/>
              </w:rPr>
              <w:t>профилей  по ГОСТ Р 53338-2009 «Ленты паропроницаемые саморасширяющиеся самоклеящиеся строительного назначения. Технические условия». Технические характеристики должны быть: ширина ленты не менее 30 мм, одна сторона ленты должна иметь клеевой слой</w:t>
            </w:r>
            <w:r>
              <w:t>,</w:t>
            </w:r>
            <w:r>
              <w:rPr>
                <w:rFonts w:eastAsia="Times New Roman" w:cs="Times New Roman"/>
                <w:sz w:val="22"/>
                <w:szCs w:val="22"/>
                <w:lang w:eastAsia="ru-RU"/>
              </w:rPr>
              <w:t xml:space="preserve"> защищенный антиадгезионной пленкой, должна быть упакована в сжатом состоянии в рулон (ролик),</w:t>
            </w:r>
            <w:r>
              <w:t xml:space="preserve"> </w:t>
            </w:r>
            <w:r>
              <w:rPr>
                <w:rFonts w:eastAsia="Times New Roman" w:cs="Times New Roman"/>
                <w:sz w:val="22"/>
                <w:szCs w:val="22"/>
                <w:lang w:eastAsia="ru-RU"/>
              </w:rPr>
              <w:t>поверхность и кромки ленты должны быть цельными и ровными, без механических повреждений, разрывов и вмятин, защитная антиадгезионная пленка не должна иметь складок,</w:t>
            </w:r>
            <w:r>
              <w:t xml:space="preserve"> </w:t>
            </w:r>
            <w:r>
              <w:rPr>
                <w:rFonts w:eastAsia="Times New Roman" w:cs="Times New Roman"/>
                <w:sz w:val="22"/>
                <w:szCs w:val="22"/>
                <w:lang w:eastAsia="ru-RU"/>
              </w:rPr>
              <w:t>цвет должен быть светло-серый.</w:t>
            </w:r>
          </w:p>
        </w:tc>
        <w:tc>
          <w:tcPr>
            <w:tcW w:w="589" w:type="pct"/>
            <w:gridSpan w:val="2"/>
          </w:tcPr>
          <w:p w:rsidR="00BB293B" w:rsidRPr="000E03CA" w:rsidRDefault="00BB293B" w:rsidP="00E95567">
            <w:pPr>
              <w:jc w:val="center"/>
              <w:rPr>
                <w:sz w:val="22"/>
                <w:szCs w:val="22"/>
              </w:rPr>
            </w:pPr>
            <w:r w:rsidRPr="000E03CA">
              <w:rPr>
                <w:sz w:val="22"/>
                <w:szCs w:val="22"/>
              </w:rPr>
              <w:t>м</w:t>
            </w:r>
          </w:p>
        </w:tc>
        <w:tc>
          <w:tcPr>
            <w:tcW w:w="632" w:type="pct"/>
            <w:gridSpan w:val="2"/>
          </w:tcPr>
          <w:p w:rsidR="00BB293B" w:rsidRPr="000E03CA" w:rsidRDefault="000E03CA" w:rsidP="00E95567">
            <w:pPr>
              <w:jc w:val="center"/>
              <w:rPr>
                <w:sz w:val="22"/>
                <w:szCs w:val="22"/>
              </w:rPr>
            </w:pPr>
            <w:r>
              <w:rPr>
                <w:sz w:val="22"/>
                <w:szCs w:val="22"/>
              </w:rPr>
              <w:t>9</w:t>
            </w:r>
            <w:r w:rsidR="00BB293B" w:rsidRPr="000E03CA">
              <w:rPr>
                <w:sz w:val="22"/>
                <w:szCs w:val="22"/>
              </w:rPr>
              <w:t>7</w:t>
            </w:r>
            <w:r>
              <w:rPr>
                <w:sz w:val="22"/>
                <w:szCs w:val="22"/>
              </w:rPr>
              <w:t>,</w:t>
            </w:r>
            <w:r w:rsidR="00BB293B" w:rsidRPr="000E03CA">
              <w:rPr>
                <w:sz w:val="22"/>
                <w:szCs w:val="22"/>
              </w:rPr>
              <w:t>44</w:t>
            </w:r>
            <w:r w:rsidR="00BB293B" w:rsidRPr="000E03CA">
              <w:rPr>
                <w:i/>
                <w:iCs/>
                <w:sz w:val="22"/>
                <w:szCs w:val="22"/>
              </w:rPr>
              <w:br/>
            </w:r>
          </w:p>
        </w:tc>
      </w:tr>
      <w:tr w:rsidR="00BB293B" w:rsidRPr="00D62DD2" w:rsidTr="006A0B15">
        <w:trPr>
          <w:tblCellSpacing w:w="0" w:type="dxa"/>
        </w:trPr>
        <w:tc>
          <w:tcPr>
            <w:tcW w:w="197" w:type="pct"/>
            <w:vAlign w:val="center"/>
          </w:tcPr>
          <w:p w:rsidR="00BB293B" w:rsidRPr="00181185" w:rsidRDefault="00181185" w:rsidP="00D62DD2">
            <w:pPr>
              <w:suppressAutoHyphens w:val="0"/>
              <w:jc w:val="center"/>
              <w:rPr>
                <w:rFonts w:eastAsia="Times New Roman" w:cs="Times New Roman"/>
                <w:sz w:val="22"/>
                <w:szCs w:val="22"/>
                <w:lang w:val="en-US" w:eastAsia="ru-RU"/>
              </w:rPr>
            </w:pPr>
            <w:r>
              <w:rPr>
                <w:rFonts w:eastAsia="Times New Roman" w:cs="Times New Roman"/>
                <w:sz w:val="22"/>
                <w:szCs w:val="22"/>
                <w:lang w:val="en-US" w:eastAsia="ru-RU"/>
              </w:rPr>
              <w:lastRenderedPageBreak/>
              <w:t>48</w:t>
            </w:r>
          </w:p>
        </w:tc>
        <w:tc>
          <w:tcPr>
            <w:tcW w:w="3582" w:type="pct"/>
            <w:gridSpan w:val="2"/>
          </w:tcPr>
          <w:p w:rsidR="00BB293B" w:rsidRPr="000E03CA" w:rsidRDefault="00DE57E3" w:rsidP="00DE57E3">
            <w:pPr>
              <w:rPr>
                <w:sz w:val="22"/>
                <w:szCs w:val="22"/>
              </w:rPr>
            </w:pPr>
            <w:r>
              <w:rPr>
                <w:rFonts w:eastAsia="Times New Roman" w:cs="Times New Roman"/>
                <w:sz w:val="22"/>
                <w:szCs w:val="22"/>
                <w:lang w:eastAsia="ru-RU"/>
              </w:rPr>
              <w:t>Листы гипсокартонные по ГОСТ 6266-97 «Листы гипсокартонные. Технические условия». Технические характеристики должны быть: вид – обычные (КГЛ), с прямой кромкой (ПК), длина листа не менее 2000 мм, ширина листа не менее 600 мм, толщина листа не менее 8 мм.</w:t>
            </w:r>
          </w:p>
        </w:tc>
        <w:tc>
          <w:tcPr>
            <w:tcW w:w="589" w:type="pct"/>
            <w:gridSpan w:val="2"/>
          </w:tcPr>
          <w:p w:rsidR="00BB293B" w:rsidRPr="000E03CA" w:rsidRDefault="00BB293B" w:rsidP="00E95567">
            <w:pPr>
              <w:jc w:val="center"/>
              <w:rPr>
                <w:sz w:val="22"/>
                <w:szCs w:val="22"/>
              </w:rPr>
            </w:pPr>
            <w:r w:rsidRPr="000E03CA">
              <w:rPr>
                <w:sz w:val="22"/>
                <w:szCs w:val="22"/>
              </w:rPr>
              <w:t>м2</w:t>
            </w:r>
          </w:p>
        </w:tc>
        <w:tc>
          <w:tcPr>
            <w:tcW w:w="632" w:type="pct"/>
            <w:gridSpan w:val="2"/>
          </w:tcPr>
          <w:p w:rsidR="00BB293B" w:rsidRPr="000E03CA" w:rsidRDefault="00BB293B" w:rsidP="00E95567">
            <w:pPr>
              <w:jc w:val="center"/>
              <w:rPr>
                <w:sz w:val="22"/>
                <w:szCs w:val="22"/>
              </w:rPr>
            </w:pPr>
            <w:r w:rsidRPr="000E03CA">
              <w:rPr>
                <w:sz w:val="22"/>
                <w:szCs w:val="22"/>
              </w:rPr>
              <w:t>89,88</w:t>
            </w:r>
          </w:p>
        </w:tc>
      </w:tr>
      <w:tr w:rsidR="00BB293B" w:rsidRPr="00D62DD2" w:rsidTr="006A0B15">
        <w:trPr>
          <w:tblCellSpacing w:w="0" w:type="dxa"/>
        </w:trPr>
        <w:tc>
          <w:tcPr>
            <w:tcW w:w="197" w:type="pct"/>
            <w:vAlign w:val="center"/>
          </w:tcPr>
          <w:p w:rsidR="00BB293B" w:rsidRPr="00181185" w:rsidRDefault="00181185" w:rsidP="00D62DD2">
            <w:pPr>
              <w:suppressAutoHyphens w:val="0"/>
              <w:jc w:val="center"/>
              <w:rPr>
                <w:rFonts w:eastAsia="Times New Roman" w:cs="Times New Roman"/>
                <w:sz w:val="22"/>
                <w:szCs w:val="22"/>
                <w:lang w:val="en-US" w:eastAsia="ru-RU"/>
              </w:rPr>
            </w:pPr>
            <w:r>
              <w:rPr>
                <w:rFonts w:eastAsia="Times New Roman" w:cs="Times New Roman"/>
                <w:sz w:val="22"/>
                <w:szCs w:val="22"/>
                <w:lang w:val="en-US" w:eastAsia="ru-RU"/>
              </w:rPr>
              <w:t>49</w:t>
            </w:r>
          </w:p>
        </w:tc>
        <w:tc>
          <w:tcPr>
            <w:tcW w:w="3582" w:type="pct"/>
            <w:gridSpan w:val="2"/>
          </w:tcPr>
          <w:p w:rsidR="00BB293B" w:rsidRPr="000E03CA" w:rsidRDefault="00BB293B" w:rsidP="008E72B8">
            <w:pPr>
              <w:rPr>
                <w:sz w:val="22"/>
                <w:szCs w:val="22"/>
              </w:rPr>
            </w:pPr>
            <w:r w:rsidRPr="000E03CA">
              <w:rPr>
                <w:sz w:val="22"/>
                <w:szCs w:val="22"/>
              </w:rPr>
              <w:t>Оклейка обоями стен по листовым материалам, гипсобетонным и гипсолитовым поверхностям: тиснеными и плотными</w:t>
            </w:r>
          </w:p>
        </w:tc>
        <w:tc>
          <w:tcPr>
            <w:tcW w:w="589" w:type="pct"/>
            <w:gridSpan w:val="2"/>
          </w:tcPr>
          <w:p w:rsidR="00BB293B" w:rsidRPr="000E03CA" w:rsidRDefault="00BB293B" w:rsidP="00E95567">
            <w:pPr>
              <w:jc w:val="center"/>
              <w:rPr>
                <w:sz w:val="22"/>
                <w:szCs w:val="22"/>
              </w:rPr>
            </w:pPr>
            <w:r w:rsidRPr="000E03CA">
              <w:rPr>
                <w:sz w:val="22"/>
                <w:szCs w:val="22"/>
              </w:rPr>
              <w:t>м2</w:t>
            </w:r>
          </w:p>
        </w:tc>
        <w:tc>
          <w:tcPr>
            <w:tcW w:w="632" w:type="pct"/>
            <w:gridSpan w:val="2"/>
          </w:tcPr>
          <w:p w:rsidR="00BB293B" w:rsidRPr="000E03CA" w:rsidRDefault="00BB293B" w:rsidP="00E95567">
            <w:pPr>
              <w:jc w:val="center"/>
              <w:rPr>
                <w:sz w:val="22"/>
                <w:szCs w:val="22"/>
              </w:rPr>
            </w:pPr>
            <w:r w:rsidRPr="000E03CA">
              <w:rPr>
                <w:sz w:val="22"/>
                <w:szCs w:val="22"/>
              </w:rPr>
              <w:t>84</w:t>
            </w:r>
            <w:r w:rsidRPr="000E03CA">
              <w:rPr>
                <w:i/>
                <w:iCs/>
                <w:sz w:val="22"/>
                <w:szCs w:val="22"/>
              </w:rPr>
              <w:br/>
            </w:r>
          </w:p>
        </w:tc>
      </w:tr>
      <w:tr w:rsidR="00BB293B" w:rsidRPr="00D62DD2" w:rsidTr="006A0B15">
        <w:trPr>
          <w:tblCellSpacing w:w="0" w:type="dxa"/>
        </w:trPr>
        <w:tc>
          <w:tcPr>
            <w:tcW w:w="197" w:type="pct"/>
            <w:vAlign w:val="center"/>
          </w:tcPr>
          <w:p w:rsidR="00BB293B" w:rsidRPr="00181185" w:rsidRDefault="00181185" w:rsidP="00D62DD2">
            <w:pPr>
              <w:suppressAutoHyphens w:val="0"/>
              <w:jc w:val="center"/>
              <w:rPr>
                <w:rFonts w:eastAsia="Times New Roman" w:cs="Times New Roman"/>
                <w:sz w:val="22"/>
                <w:szCs w:val="22"/>
                <w:lang w:val="en-US" w:eastAsia="ru-RU"/>
              </w:rPr>
            </w:pPr>
            <w:r>
              <w:rPr>
                <w:rFonts w:eastAsia="Times New Roman" w:cs="Times New Roman"/>
                <w:sz w:val="22"/>
                <w:szCs w:val="22"/>
                <w:lang w:val="en-US" w:eastAsia="ru-RU"/>
              </w:rPr>
              <w:t>50</w:t>
            </w:r>
          </w:p>
        </w:tc>
        <w:tc>
          <w:tcPr>
            <w:tcW w:w="3582" w:type="pct"/>
            <w:gridSpan w:val="2"/>
          </w:tcPr>
          <w:p w:rsidR="00FD11F2" w:rsidRDefault="00FD11F2" w:rsidP="00FD11F2">
            <w:pPr>
              <w:suppressAutoHyphens w:val="0"/>
              <w:rPr>
                <w:rFonts w:eastAsia="Times New Roman" w:cs="Times New Roman"/>
                <w:sz w:val="22"/>
                <w:szCs w:val="22"/>
                <w:lang w:eastAsia="ru-RU"/>
              </w:rPr>
            </w:pPr>
            <w:r>
              <w:rPr>
                <w:rFonts w:eastAsia="Times New Roman" w:cs="Times New Roman"/>
                <w:sz w:val="22"/>
                <w:szCs w:val="22"/>
                <w:lang w:eastAsia="ru-RU"/>
              </w:rPr>
              <w:t xml:space="preserve">Обои на флизелиновой основе должны быть тисненые окрашенные, шириной не менее 1,06 м, размер рисунка — мелкий, фактура — рельефная, помещение — офис. Цвет согласовывается с Заказчиком. </w:t>
            </w:r>
          </w:p>
          <w:p w:rsidR="00BB293B" w:rsidRPr="000E03CA" w:rsidRDefault="00FD11F2" w:rsidP="00FD11F2">
            <w:pPr>
              <w:rPr>
                <w:sz w:val="22"/>
                <w:szCs w:val="22"/>
              </w:rPr>
            </w:pPr>
            <w:r>
              <w:rPr>
                <w:rFonts w:eastAsia="Times New Roman" w:cs="Times New Roman"/>
                <w:sz w:val="22"/>
                <w:szCs w:val="22"/>
                <w:lang w:eastAsia="ru-RU"/>
              </w:rPr>
              <w:t>ГОСТ 6810-2002 «Обои. Технические условия».</w:t>
            </w:r>
          </w:p>
        </w:tc>
        <w:tc>
          <w:tcPr>
            <w:tcW w:w="589" w:type="pct"/>
            <w:gridSpan w:val="2"/>
          </w:tcPr>
          <w:p w:rsidR="00BB293B" w:rsidRPr="000E03CA" w:rsidRDefault="00BB293B" w:rsidP="00E95567">
            <w:pPr>
              <w:jc w:val="center"/>
              <w:rPr>
                <w:sz w:val="22"/>
                <w:szCs w:val="22"/>
              </w:rPr>
            </w:pPr>
            <w:r w:rsidRPr="000E03CA">
              <w:rPr>
                <w:sz w:val="22"/>
                <w:szCs w:val="22"/>
              </w:rPr>
              <w:t>м2</w:t>
            </w:r>
          </w:p>
        </w:tc>
        <w:tc>
          <w:tcPr>
            <w:tcW w:w="632" w:type="pct"/>
            <w:gridSpan w:val="2"/>
          </w:tcPr>
          <w:p w:rsidR="00BB293B" w:rsidRPr="000E03CA" w:rsidRDefault="00BB293B" w:rsidP="00E95567">
            <w:pPr>
              <w:jc w:val="center"/>
              <w:rPr>
                <w:sz w:val="22"/>
                <w:szCs w:val="22"/>
              </w:rPr>
            </w:pPr>
            <w:r w:rsidRPr="000E03CA">
              <w:rPr>
                <w:sz w:val="22"/>
                <w:szCs w:val="22"/>
              </w:rPr>
              <w:t>96</w:t>
            </w:r>
            <w:r w:rsidR="00E95567">
              <w:rPr>
                <w:sz w:val="22"/>
                <w:szCs w:val="22"/>
              </w:rPr>
              <w:t>,</w:t>
            </w:r>
            <w:r w:rsidRPr="000E03CA">
              <w:rPr>
                <w:sz w:val="22"/>
                <w:szCs w:val="22"/>
              </w:rPr>
              <w:t>6</w:t>
            </w:r>
            <w:r w:rsidRPr="000E03CA">
              <w:rPr>
                <w:i/>
                <w:iCs/>
                <w:sz w:val="22"/>
                <w:szCs w:val="22"/>
              </w:rPr>
              <w:br/>
            </w:r>
          </w:p>
        </w:tc>
      </w:tr>
      <w:tr w:rsidR="00BB293B" w:rsidRPr="00D62DD2" w:rsidTr="006A0B15">
        <w:trPr>
          <w:tblCellSpacing w:w="0" w:type="dxa"/>
        </w:trPr>
        <w:tc>
          <w:tcPr>
            <w:tcW w:w="197" w:type="pct"/>
            <w:vAlign w:val="center"/>
          </w:tcPr>
          <w:p w:rsidR="00BB293B" w:rsidRPr="00181185" w:rsidRDefault="00181185" w:rsidP="00D62DD2">
            <w:pPr>
              <w:suppressAutoHyphens w:val="0"/>
              <w:jc w:val="center"/>
              <w:rPr>
                <w:rFonts w:eastAsia="Times New Roman" w:cs="Times New Roman"/>
                <w:sz w:val="22"/>
                <w:szCs w:val="22"/>
                <w:lang w:val="en-US" w:eastAsia="ru-RU"/>
              </w:rPr>
            </w:pPr>
            <w:r>
              <w:rPr>
                <w:rFonts w:eastAsia="Times New Roman" w:cs="Times New Roman"/>
                <w:sz w:val="22"/>
                <w:szCs w:val="22"/>
                <w:lang w:val="en-US" w:eastAsia="ru-RU"/>
              </w:rPr>
              <w:t>51</w:t>
            </w:r>
          </w:p>
        </w:tc>
        <w:tc>
          <w:tcPr>
            <w:tcW w:w="3582" w:type="pct"/>
            <w:gridSpan w:val="2"/>
          </w:tcPr>
          <w:p w:rsidR="00BB293B" w:rsidRPr="000E03CA" w:rsidRDefault="00BB293B" w:rsidP="008E72B8">
            <w:pPr>
              <w:rPr>
                <w:sz w:val="22"/>
                <w:szCs w:val="22"/>
              </w:rPr>
            </w:pPr>
            <w:r w:rsidRPr="000E03CA">
              <w:rPr>
                <w:sz w:val="22"/>
                <w:szCs w:val="22"/>
              </w:rPr>
              <w:t>Установка решеток жалюзийных площадью в свету: до 1,0 м2 (применительно: установка решеток радиаторных)</w:t>
            </w:r>
          </w:p>
        </w:tc>
        <w:tc>
          <w:tcPr>
            <w:tcW w:w="589" w:type="pct"/>
            <w:gridSpan w:val="2"/>
          </w:tcPr>
          <w:p w:rsidR="00BB293B" w:rsidRPr="000E03CA" w:rsidRDefault="00BB293B" w:rsidP="00E95567">
            <w:pPr>
              <w:jc w:val="center"/>
              <w:rPr>
                <w:sz w:val="22"/>
                <w:szCs w:val="22"/>
              </w:rPr>
            </w:pPr>
            <w:r w:rsidRPr="000E03CA">
              <w:rPr>
                <w:sz w:val="22"/>
                <w:szCs w:val="22"/>
              </w:rPr>
              <w:t>шт</w:t>
            </w:r>
          </w:p>
        </w:tc>
        <w:tc>
          <w:tcPr>
            <w:tcW w:w="632" w:type="pct"/>
            <w:gridSpan w:val="2"/>
          </w:tcPr>
          <w:p w:rsidR="00BB293B" w:rsidRPr="000E03CA" w:rsidRDefault="00BB293B" w:rsidP="00E95567">
            <w:pPr>
              <w:jc w:val="center"/>
              <w:rPr>
                <w:sz w:val="22"/>
                <w:szCs w:val="22"/>
              </w:rPr>
            </w:pPr>
            <w:r w:rsidRPr="000E03CA">
              <w:rPr>
                <w:sz w:val="22"/>
                <w:szCs w:val="22"/>
              </w:rPr>
              <w:t>24</w:t>
            </w:r>
          </w:p>
        </w:tc>
      </w:tr>
      <w:tr w:rsidR="00BB293B" w:rsidRPr="00D62DD2" w:rsidTr="006A0B15">
        <w:trPr>
          <w:tblCellSpacing w:w="0" w:type="dxa"/>
        </w:trPr>
        <w:tc>
          <w:tcPr>
            <w:tcW w:w="197" w:type="pct"/>
            <w:vAlign w:val="center"/>
          </w:tcPr>
          <w:p w:rsidR="00BB293B" w:rsidRPr="00181185" w:rsidRDefault="00181185" w:rsidP="00D62DD2">
            <w:pPr>
              <w:suppressAutoHyphens w:val="0"/>
              <w:jc w:val="center"/>
              <w:rPr>
                <w:rFonts w:eastAsia="Times New Roman" w:cs="Times New Roman"/>
                <w:sz w:val="22"/>
                <w:szCs w:val="22"/>
                <w:lang w:val="en-US" w:eastAsia="ru-RU"/>
              </w:rPr>
            </w:pPr>
            <w:r>
              <w:rPr>
                <w:rFonts w:eastAsia="Times New Roman" w:cs="Times New Roman"/>
                <w:sz w:val="22"/>
                <w:szCs w:val="22"/>
                <w:lang w:val="en-US" w:eastAsia="ru-RU"/>
              </w:rPr>
              <w:t>52</w:t>
            </w:r>
          </w:p>
        </w:tc>
        <w:tc>
          <w:tcPr>
            <w:tcW w:w="3582" w:type="pct"/>
            <w:gridSpan w:val="2"/>
          </w:tcPr>
          <w:p w:rsidR="00BB293B" w:rsidRPr="000E03CA" w:rsidRDefault="00DE57E3" w:rsidP="008E72B8">
            <w:pPr>
              <w:rPr>
                <w:sz w:val="22"/>
                <w:szCs w:val="22"/>
              </w:rPr>
            </w:pPr>
            <w:r>
              <w:rPr>
                <w:rFonts w:eastAsia="Times New Roman" w:cs="Times New Roman"/>
                <w:sz w:val="22"/>
                <w:szCs w:val="22"/>
                <w:lang w:eastAsia="ru-RU"/>
              </w:rPr>
              <w:t>Решетка радиаторная ПВХ.</w:t>
            </w:r>
            <w:r>
              <w:t xml:space="preserve"> </w:t>
            </w:r>
            <w:r>
              <w:rPr>
                <w:rFonts w:eastAsia="Times New Roman" w:cs="Times New Roman"/>
                <w:sz w:val="22"/>
                <w:szCs w:val="22"/>
                <w:lang w:eastAsia="ru-RU"/>
              </w:rPr>
              <w:t>Технические характеристики должны быть:   длина не менее 900 мм, ширина не менее 600 мм, толщина не менее 30 мм,  цвет белый.*</w:t>
            </w:r>
          </w:p>
        </w:tc>
        <w:tc>
          <w:tcPr>
            <w:tcW w:w="589" w:type="pct"/>
            <w:gridSpan w:val="2"/>
          </w:tcPr>
          <w:p w:rsidR="00BB293B" w:rsidRPr="000E03CA" w:rsidRDefault="00BB293B" w:rsidP="00E95567">
            <w:pPr>
              <w:jc w:val="center"/>
              <w:rPr>
                <w:sz w:val="22"/>
                <w:szCs w:val="22"/>
              </w:rPr>
            </w:pPr>
            <w:r w:rsidRPr="000E03CA">
              <w:rPr>
                <w:sz w:val="22"/>
                <w:szCs w:val="22"/>
              </w:rPr>
              <w:t>м2</w:t>
            </w:r>
          </w:p>
        </w:tc>
        <w:tc>
          <w:tcPr>
            <w:tcW w:w="632" w:type="pct"/>
            <w:gridSpan w:val="2"/>
          </w:tcPr>
          <w:p w:rsidR="00BB293B" w:rsidRPr="000E03CA" w:rsidRDefault="00BB293B" w:rsidP="00E95567">
            <w:pPr>
              <w:jc w:val="center"/>
              <w:rPr>
                <w:sz w:val="22"/>
                <w:szCs w:val="22"/>
              </w:rPr>
            </w:pPr>
            <w:r w:rsidRPr="000E03CA">
              <w:rPr>
                <w:sz w:val="22"/>
                <w:szCs w:val="22"/>
              </w:rPr>
              <w:t>21,6</w:t>
            </w:r>
            <w:r w:rsidRPr="000E03CA">
              <w:rPr>
                <w:i/>
                <w:iCs/>
                <w:sz w:val="22"/>
                <w:szCs w:val="22"/>
              </w:rPr>
              <w:br/>
            </w:r>
          </w:p>
        </w:tc>
      </w:tr>
      <w:tr w:rsidR="00BB293B" w:rsidRPr="00D62DD2" w:rsidTr="006A0B15">
        <w:trPr>
          <w:tblCellSpacing w:w="0" w:type="dxa"/>
        </w:trPr>
        <w:tc>
          <w:tcPr>
            <w:tcW w:w="197" w:type="pct"/>
            <w:vAlign w:val="center"/>
          </w:tcPr>
          <w:p w:rsidR="00BB293B" w:rsidRPr="00181185" w:rsidRDefault="00181185" w:rsidP="00D62DD2">
            <w:pPr>
              <w:suppressAutoHyphens w:val="0"/>
              <w:jc w:val="center"/>
              <w:rPr>
                <w:rFonts w:eastAsia="Times New Roman" w:cs="Times New Roman"/>
                <w:sz w:val="22"/>
                <w:szCs w:val="22"/>
                <w:lang w:val="en-US" w:eastAsia="ru-RU"/>
              </w:rPr>
            </w:pPr>
            <w:r>
              <w:rPr>
                <w:rFonts w:eastAsia="Times New Roman" w:cs="Times New Roman"/>
                <w:sz w:val="22"/>
                <w:szCs w:val="22"/>
                <w:lang w:val="en-US" w:eastAsia="ru-RU"/>
              </w:rPr>
              <w:t>53</w:t>
            </w:r>
          </w:p>
        </w:tc>
        <w:tc>
          <w:tcPr>
            <w:tcW w:w="3582" w:type="pct"/>
            <w:gridSpan w:val="2"/>
          </w:tcPr>
          <w:p w:rsidR="00BB293B" w:rsidRPr="000E03CA" w:rsidRDefault="00BB293B" w:rsidP="008E72B8">
            <w:pPr>
              <w:rPr>
                <w:sz w:val="22"/>
                <w:szCs w:val="22"/>
              </w:rPr>
            </w:pPr>
            <w:r w:rsidRPr="000E03CA">
              <w:rPr>
                <w:sz w:val="22"/>
                <w:szCs w:val="22"/>
              </w:rPr>
              <w:t>Окраска масляными составами ранее окрашенных поверхностей радиаторов и ребристых труб отопления: за 1 раз</w:t>
            </w:r>
          </w:p>
        </w:tc>
        <w:tc>
          <w:tcPr>
            <w:tcW w:w="589" w:type="pct"/>
            <w:gridSpan w:val="2"/>
          </w:tcPr>
          <w:p w:rsidR="00BB293B" w:rsidRPr="000E03CA" w:rsidRDefault="00BB293B" w:rsidP="00E95567">
            <w:pPr>
              <w:jc w:val="center"/>
              <w:rPr>
                <w:sz w:val="22"/>
                <w:szCs w:val="22"/>
              </w:rPr>
            </w:pPr>
            <w:r w:rsidRPr="000E03CA">
              <w:rPr>
                <w:sz w:val="22"/>
                <w:szCs w:val="22"/>
              </w:rPr>
              <w:t>м2</w:t>
            </w:r>
          </w:p>
        </w:tc>
        <w:tc>
          <w:tcPr>
            <w:tcW w:w="632" w:type="pct"/>
            <w:gridSpan w:val="2"/>
          </w:tcPr>
          <w:p w:rsidR="00BB293B" w:rsidRPr="000E03CA" w:rsidRDefault="00BB293B" w:rsidP="00E95567">
            <w:pPr>
              <w:jc w:val="center"/>
              <w:rPr>
                <w:sz w:val="22"/>
                <w:szCs w:val="22"/>
              </w:rPr>
            </w:pPr>
            <w:r w:rsidRPr="000E03CA">
              <w:rPr>
                <w:sz w:val="22"/>
                <w:szCs w:val="22"/>
              </w:rPr>
              <w:t>48</w:t>
            </w:r>
            <w:r w:rsidRPr="000E03CA">
              <w:rPr>
                <w:i/>
                <w:iCs/>
                <w:sz w:val="22"/>
                <w:szCs w:val="22"/>
              </w:rPr>
              <w:br/>
            </w:r>
          </w:p>
        </w:tc>
      </w:tr>
      <w:tr w:rsidR="00BB293B" w:rsidRPr="00D62DD2" w:rsidTr="006A0B15">
        <w:trPr>
          <w:tblCellSpacing w:w="0" w:type="dxa"/>
        </w:trPr>
        <w:tc>
          <w:tcPr>
            <w:tcW w:w="197" w:type="pct"/>
            <w:vAlign w:val="center"/>
          </w:tcPr>
          <w:p w:rsidR="00BB293B" w:rsidRPr="00181185" w:rsidRDefault="00181185" w:rsidP="00D62DD2">
            <w:pPr>
              <w:suppressAutoHyphens w:val="0"/>
              <w:jc w:val="center"/>
              <w:rPr>
                <w:rFonts w:eastAsia="Times New Roman" w:cs="Times New Roman"/>
                <w:sz w:val="22"/>
                <w:szCs w:val="22"/>
                <w:lang w:val="en-US" w:eastAsia="ru-RU"/>
              </w:rPr>
            </w:pPr>
            <w:r>
              <w:rPr>
                <w:rFonts w:eastAsia="Times New Roman" w:cs="Times New Roman"/>
                <w:sz w:val="22"/>
                <w:szCs w:val="22"/>
                <w:lang w:val="en-US" w:eastAsia="ru-RU"/>
              </w:rPr>
              <w:t>54</w:t>
            </w:r>
          </w:p>
        </w:tc>
        <w:tc>
          <w:tcPr>
            <w:tcW w:w="3582" w:type="pct"/>
            <w:gridSpan w:val="2"/>
          </w:tcPr>
          <w:p w:rsidR="00BB293B" w:rsidRPr="000E03CA" w:rsidRDefault="00525DC6" w:rsidP="008E72B8">
            <w:pPr>
              <w:rPr>
                <w:sz w:val="22"/>
                <w:szCs w:val="22"/>
              </w:rPr>
            </w:pPr>
            <w:r>
              <w:rPr>
                <w:rFonts w:eastAsia="Times New Roman" w:cs="Times New Roman"/>
                <w:sz w:val="22"/>
                <w:szCs w:val="22"/>
                <w:lang w:eastAsia="ru-RU"/>
              </w:rPr>
              <w:t xml:space="preserve">Краски для внутренних работ масляные готовые к применению МА-22 </w:t>
            </w:r>
            <w:r>
              <w:t xml:space="preserve"> или эквивалент по </w:t>
            </w:r>
            <w:r>
              <w:rPr>
                <w:rFonts w:eastAsia="Times New Roman" w:cs="Times New Roman"/>
                <w:sz w:val="22"/>
                <w:szCs w:val="22"/>
                <w:lang w:eastAsia="ru-RU"/>
              </w:rPr>
              <w:t>ГОСТ 10503-71 «Краски масляные, готовые к применению. Технические условия», Россия, должны представлять собой суспензию пигментов (или пигментов и наполнителей) в различных олифах с введением сиккатива, а также добавок (аэросила, лецитина), препятствующих образованию плотного осадка. Цвет согласовывается с Заказчиком.</w:t>
            </w:r>
          </w:p>
        </w:tc>
        <w:tc>
          <w:tcPr>
            <w:tcW w:w="589" w:type="pct"/>
            <w:gridSpan w:val="2"/>
          </w:tcPr>
          <w:p w:rsidR="00BB293B" w:rsidRPr="000E03CA" w:rsidRDefault="00BB293B" w:rsidP="00E95567">
            <w:pPr>
              <w:jc w:val="center"/>
              <w:rPr>
                <w:sz w:val="22"/>
                <w:szCs w:val="22"/>
              </w:rPr>
            </w:pPr>
            <w:r w:rsidRPr="000E03CA">
              <w:rPr>
                <w:sz w:val="22"/>
                <w:szCs w:val="22"/>
              </w:rPr>
              <w:t>т</w:t>
            </w:r>
          </w:p>
        </w:tc>
        <w:tc>
          <w:tcPr>
            <w:tcW w:w="632" w:type="pct"/>
            <w:gridSpan w:val="2"/>
          </w:tcPr>
          <w:p w:rsidR="00BB293B" w:rsidRPr="000E03CA" w:rsidRDefault="00BB293B" w:rsidP="00E95567">
            <w:pPr>
              <w:jc w:val="center"/>
              <w:rPr>
                <w:sz w:val="22"/>
                <w:szCs w:val="22"/>
              </w:rPr>
            </w:pPr>
            <w:r w:rsidRPr="000E03CA">
              <w:rPr>
                <w:sz w:val="22"/>
                <w:szCs w:val="22"/>
              </w:rPr>
              <w:t>0,0074</w:t>
            </w:r>
          </w:p>
        </w:tc>
      </w:tr>
      <w:tr w:rsidR="00D62DD2" w:rsidRPr="00D62DD2" w:rsidTr="00D62DD2">
        <w:trPr>
          <w:tblCellSpacing w:w="0" w:type="dxa"/>
        </w:trPr>
        <w:tc>
          <w:tcPr>
            <w:tcW w:w="5000" w:type="pct"/>
            <w:gridSpan w:val="7"/>
            <w:vAlign w:val="center"/>
            <w:hideMark/>
          </w:tcPr>
          <w:p w:rsidR="00D62DD2" w:rsidRPr="000E03CA" w:rsidRDefault="00D62DD2" w:rsidP="00D62DD2">
            <w:pPr>
              <w:suppressAutoHyphens w:val="0"/>
              <w:rPr>
                <w:rFonts w:eastAsia="Times New Roman" w:cs="Times New Roman"/>
                <w:sz w:val="22"/>
                <w:szCs w:val="22"/>
                <w:lang w:eastAsia="ru-RU"/>
              </w:rPr>
            </w:pPr>
            <w:r w:rsidRPr="000E03CA">
              <w:rPr>
                <w:rFonts w:eastAsia="Times New Roman" w:cs="Times New Roman"/>
                <w:sz w:val="22"/>
                <w:szCs w:val="22"/>
                <w:lang w:eastAsia="ru-RU"/>
              </w:rPr>
              <w:t>Проемы</w:t>
            </w:r>
          </w:p>
        </w:tc>
      </w:tr>
      <w:tr w:rsidR="00CA7844" w:rsidRPr="00D62DD2" w:rsidTr="006A0B15">
        <w:trPr>
          <w:tblCellSpacing w:w="0" w:type="dxa"/>
        </w:trPr>
        <w:tc>
          <w:tcPr>
            <w:tcW w:w="197" w:type="pct"/>
            <w:vAlign w:val="center"/>
          </w:tcPr>
          <w:p w:rsidR="00CA7844" w:rsidRPr="00181185" w:rsidRDefault="00181185" w:rsidP="00D62DD2">
            <w:pPr>
              <w:suppressAutoHyphens w:val="0"/>
              <w:jc w:val="center"/>
              <w:rPr>
                <w:rFonts w:eastAsia="Times New Roman" w:cs="Times New Roman"/>
                <w:sz w:val="22"/>
                <w:szCs w:val="22"/>
                <w:lang w:val="en-US" w:eastAsia="ru-RU"/>
              </w:rPr>
            </w:pPr>
            <w:r>
              <w:rPr>
                <w:rFonts w:eastAsia="Times New Roman" w:cs="Times New Roman"/>
                <w:sz w:val="22"/>
                <w:szCs w:val="22"/>
                <w:lang w:val="en-US" w:eastAsia="ru-RU"/>
              </w:rPr>
              <w:t>55</w:t>
            </w:r>
          </w:p>
        </w:tc>
        <w:tc>
          <w:tcPr>
            <w:tcW w:w="3582" w:type="pct"/>
            <w:gridSpan w:val="2"/>
          </w:tcPr>
          <w:p w:rsidR="00CA7844" w:rsidRPr="000E03CA" w:rsidRDefault="00CA7844" w:rsidP="00993352">
            <w:pPr>
              <w:rPr>
                <w:sz w:val="22"/>
                <w:szCs w:val="22"/>
              </w:rPr>
            </w:pPr>
            <w:r w:rsidRPr="000E03CA">
              <w:rPr>
                <w:sz w:val="22"/>
                <w:szCs w:val="22"/>
              </w:rPr>
              <w:t>Установка блоков в наружных и внутренних дверных проемах: в каменных с</w:t>
            </w:r>
            <w:r w:rsidR="002F6EDA">
              <w:rPr>
                <w:sz w:val="22"/>
                <w:szCs w:val="22"/>
              </w:rPr>
              <w:t>тенах, площадь проема до 3 м2 (</w:t>
            </w:r>
            <w:r w:rsidRPr="000E03CA">
              <w:rPr>
                <w:sz w:val="22"/>
                <w:szCs w:val="22"/>
              </w:rPr>
              <w:t xml:space="preserve">дверь ДГ2100-700 </w:t>
            </w:r>
            <w:r w:rsidR="00E07994">
              <w:rPr>
                <w:sz w:val="22"/>
                <w:szCs w:val="22"/>
              </w:rPr>
              <w:t>–</w:t>
            </w:r>
            <w:r w:rsidRPr="000E03CA">
              <w:rPr>
                <w:sz w:val="22"/>
                <w:szCs w:val="22"/>
              </w:rPr>
              <w:t xml:space="preserve"> существующая</w:t>
            </w:r>
            <w:r w:rsidR="00E07994">
              <w:rPr>
                <w:sz w:val="22"/>
                <w:szCs w:val="22"/>
              </w:rPr>
              <w:t xml:space="preserve"> 1 шт.</w:t>
            </w:r>
            <w:r w:rsidRPr="000E03CA">
              <w:rPr>
                <w:sz w:val="22"/>
                <w:szCs w:val="22"/>
              </w:rPr>
              <w:t>)</w:t>
            </w:r>
          </w:p>
        </w:tc>
        <w:tc>
          <w:tcPr>
            <w:tcW w:w="589" w:type="pct"/>
            <w:gridSpan w:val="2"/>
          </w:tcPr>
          <w:p w:rsidR="00CA7844" w:rsidRPr="000E03CA" w:rsidRDefault="00CA7844" w:rsidP="00E95567">
            <w:pPr>
              <w:jc w:val="center"/>
              <w:rPr>
                <w:sz w:val="22"/>
                <w:szCs w:val="22"/>
              </w:rPr>
            </w:pPr>
            <w:r w:rsidRPr="000E03CA">
              <w:rPr>
                <w:sz w:val="22"/>
                <w:szCs w:val="22"/>
              </w:rPr>
              <w:t>м2</w:t>
            </w:r>
          </w:p>
        </w:tc>
        <w:tc>
          <w:tcPr>
            <w:tcW w:w="632" w:type="pct"/>
            <w:gridSpan w:val="2"/>
          </w:tcPr>
          <w:p w:rsidR="00CA7844" w:rsidRPr="000E03CA" w:rsidRDefault="00CA7844" w:rsidP="00E95567">
            <w:pPr>
              <w:jc w:val="center"/>
              <w:rPr>
                <w:sz w:val="22"/>
                <w:szCs w:val="22"/>
              </w:rPr>
            </w:pPr>
            <w:r w:rsidRPr="000E03CA">
              <w:rPr>
                <w:sz w:val="22"/>
                <w:szCs w:val="22"/>
              </w:rPr>
              <w:t>14</w:t>
            </w:r>
            <w:r w:rsidR="00E95567">
              <w:rPr>
                <w:sz w:val="22"/>
                <w:szCs w:val="22"/>
              </w:rPr>
              <w:t>,</w:t>
            </w:r>
            <w:r w:rsidRPr="000E03CA">
              <w:rPr>
                <w:sz w:val="22"/>
                <w:szCs w:val="22"/>
              </w:rPr>
              <w:t>595</w:t>
            </w:r>
            <w:r w:rsidRPr="000E03CA">
              <w:rPr>
                <w:i/>
                <w:iCs/>
                <w:sz w:val="22"/>
                <w:szCs w:val="22"/>
              </w:rPr>
              <w:br/>
            </w:r>
          </w:p>
        </w:tc>
      </w:tr>
      <w:tr w:rsidR="00CA7844" w:rsidRPr="00D62DD2" w:rsidTr="006A0B15">
        <w:trPr>
          <w:tblCellSpacing w:w="0" w:type="dxa"/>
        </w:trPr>
        <w:tc>
          <w:tcPr>
            <w:tcW w:w="197" w:type="pct"/>
            <w:vAlign w:val="center"/>
          </w:tcPr>
          <w:p w:rsidR="00CA7844" w:rsidRPr="00181185" w:rsidRDefault="00181185" w:rsidP="00D62DD2">
            <w:pPr>
              <w:suppressAutoHyphens w:val="0"/>
              <w:jc w:val="center"/>
              <w:rPr>
                <w:rFonts w:eastAsia="Times New Roman" w:cs="Times New Roman"/>
                <w:sz w:val="22"/>
                <w:szCs w:val="22"/>
                <w:lang w:val="en-US" w:eastAsia="ru-RU"/>
              </w:rPr>
            </w:pPr>
            <w:r>
              <w:rPr>
                <w:rFonts w:eastAsia="Times New Roman" w:cs="Times New Roman"/>
                <w:sz w:val="22"/>
                <w:szCs w:val="22"/>
                <w:lang w:val="en-US" w:eastAsia="ru-RU"/>
              </w:rPr>
              <w:t>56</w:t>
            </w:r>
          </w:p>
        </w:tc>
        <w:tc>
          <w:tcPr>
            <w:tcW w:w="3582" w:type="pct"/>
            <w:gridSpan w:val="2"/>
          </w:tcPr>
          <w:p w:rsidR="00CA7844" w:rsidRPr="000E03CA" w:rsidRDefault="00D23885" w:rsidP="00993352">
            <w:pPr>
              <w:rPr>
                <w:sz w:val="22"/>
                <w:szCs w:val="22"/>
              </w:rPr>
            </w:pPr>
            <w:r w:rsidRPr="00676B9C">
              <w:rPr>
                <w:sz w:val="22"/>
                <w:szCs w:val="22"/>
              </w:rPr>
              <w:t>Скобяные изделия при заполнении отдельными элементами</w:t>
            </w:r>
            <w:r>
              <w:rPr>
                <w:sz w:val="22"/>
                <w:szCs w:val="22"/>
              </w:rPr>
              <w:t xml:space="preserve"> </w:t>
            </w:r>
            <w:r w:rsidRPr="00676B9C">
              <w:rPr>
                <w:sz w:val="22"/>
                <w:szCs w:val="22"/>
              </w:rPr>
              <w:t>однопольных</w:t>
            </w:r>
            <w:r>
              <w:rPr>
                <w:sz w:val="22"/>
                <w:szCs w:val="22"/>
              </w:rPr>
              <w:t xml:space="preserve"> </w:t>
            </w:r>
            <w:r w:rsidRPr="00676B9C">
              <w:rPr>
                <w:sz w:val="22"/>
                <w:szCs w:val="22"/>
              </w:rPr>
              <w:t xml:space="preserve"> дверей </w:t>
            </w:r>
            <w:r>
              <w:rPr>
                <w:sz w:val="22"/>
                <w:szCs w:val="22"/>
              </w:rPr>
              <w:t xml:space="preserve">должны соответствовать требованиям </w:t>
            </w:r>
            <w:r w:rsidRPr="00E72686">
              <w:rPr>
                <w:sz w:val="22"/>
                <w:szCs w:val="22"/>
              </w:rPr>
              <w:t xml:space="preserve">ГОСТ 538-2014 </w:t>
            </w:r>
            <w:r>
              <w:rPr>
                <w:sz w:val="22"/>
                <w:szCs w:val="22"/>
              </w:rPr>
              <w:t>«</w:t>
            </w:r>
            <w:r w:rsidRPr="00E72686">
              <w:rPr>
                <w:sz w:val="22"/>
                <w:szCs w:val="22"/>
              </w:rPr>
              <w:t>Изделия замочные и скобяные. Общие технические условия</w:t>
            </w:r>
            <w:r>
              <w:rPr>
                <w:sz w:val="22"/>
                <w:szCs w:val="22"/>
              </w:rPr>
              <w:t>».</w:t>
            </w:r>
            <w:r>
              <w:t xml:space="preserve"> </w:t>
            </w:r>
            <w:r w:rsidRPr="00D23885">
              <w:rPr>
                <w:sz w:val="22"/>
                <w:szCs w:val="22"/>
              </w:rPr>
              <w:t>Покрытия скобянных изделий должны быть коррозионно-стойкими, материал – сталь, конструкция изделий должна обеспечивать возможность демонтажа, регулировки и смазки деталей в процессе эксплуатации.</w:t>
            </w:r>
          </w:p>
        </w:tc>
        <w:tc>
          <w:tcPr>
            <w:tcW w:w="589" w:type="pct"/>
            <w:gridSpan w:val="2"/>
          </w:tcPr>
          <w:p w:rsidR="00CA7844" w:rsidRPr="000E03CA" w:rsidRDefault="00CA7844" w:rsidP="00E95567">
            <w:pPr>
              <w:jc w:val="center"/>
              <w:rPr>
                <w:sz w:val="22"/>
                <w:szCs w:val="22"/>
              </w:rPr>
            </w:pPr>
            <w:r w:rsidRPr="000E03CA">
              <w:rPr>
                <w:sz w:val="22"/>
                <w:szCs w:val="22"/>
              </w:rPr>
              <w:t>компл.</w:t>
            </w:r>
          </w:p>
        </w:tc>
        <w:tc>
          <w:tcPr>
            <w:tcW w:w="632" w:type="pct"/>
            <w:gridSpan w:val="2"/>
          </w:tcPr>
          <w:p w:rsidR="00CA7844" w:rsidRPr="000E03CA" w:rsidRDefault="00CA7844" w:rsidP="00E95567">
            <w:pPr>
              <w:jc w:val="center"/>
              <w:rPr>
                <w:sz w:val="22"/>
                <w:szCs w:val="22"/>
              </w:rPr>
            </w:pPr>
            <w:r w:rsidRPr="000E03CA">
              <w:rPr>
                <w:sz w:val="22"/>
                <w:szCs w:val="22"/>
              </w:rPr>
              <w:t>6</w:t>
            </w:r>
          </w:p>
        </w:tc>
      </w:tr>
      <w:tr w:rsidR="00CA7844" w:rsidRPr="00D62DD2" w:rsidTr="006A0B15">
        <w:trPr>
          <w:tblCellSpacing w:w="0" w:type="dxa"/>
        </w:trPr>
        <w:tc>
          <w:tcPr>
            <w:tcW w:w="197" w:type="pct"/>
            <w:vAlign w:val="center"/>
          </w:tcPr>
          <w:p w:rsidR="00CA7844" w:rsidRPr="00181185" w:rsidRDefault="00181185" w:rsidP="00D62DD2">
            <w:pPr>
              <w:suppressAutoHyphens w:val="0"/>
              <w:jc w:val="center"/>
              <w:rPr>
                <w:rFonts w:eastAsia="Times New Roman" w:cs="Times New Roman"/>
                <w:sz w:val="22"/>
                <w:szCs w:val="22"/>
                <w:lang w:val="en-US" w:eastAsia="ru-RU"/>
              </w:rPr>
            </w:pPr>
            <w:r>
              <w:rPr>
                <w:rFonts w:eastAsia="Times New Roman" w:cs="Times New Roman"/>
                <w:sz w:val="22"/>
                <w:szCs w:val="22"/>
                <w:lang w:val="en-US" w:eastAsia="ru-RU"/>
              </w:rPr>
              <w:t>57</w:t>
            </w:r>
          </w:p>
        </w:tc>
        <w:tc>
          <w:tcPr>
            <w:tcW w:w="3582" w:type="pct"/>
            <w:gridSpan w:val="2"/>
          </w:tcPr>
          <w:p w:rsidR="00CA7844" w:rsidRPr="000E03CA" w:rsidRDefault="00B87648" w:rsidP="00993352">
            <w:pPr>
              <w:rPr>
                <w:sz w:val="22"/>
                <w:szCs w:val="22"/>
              </w:rPr>
            </w:pPr>
            <w:r>
              <w:rPr>
                <w:sz w:val="22"/>
                <w:szCs w:val="22"/>
              </w:rPr>
              <w:t xml:space="preserve">Ерши </w:t>
            </w:r>
            <w:r w:rsidR="00CA7844" w:rsidRPr="000E03CA">
              <w:rPr>
                <w:sz w:val="22"/>
                <w:szCs w:val="22"/>
              </w:rPr>
              <w:t>строительные</w:t>
            </w:r>
            <w:r>
              <w:rPr>
                <w:sz w:val="22"/>
                <w:szCs w:val="22"/>
              </w:rPr>
              <w:t xml:space="preserve"> должны быть изготовлены из стали, п</w:t>
            </w:r>
            <w:r w:rsidRPr="00B87648">
              <w:rPr>
                <w:sz w:val="22"/>
                <w:szCs w:val="22"/>
              </w:rPr>
              <w:t>о функци</w:t>
            </w:r>
            <w:r>
              <w:rPr>
                <w:sz w:val="22"/>
                <w:szCs w:val="22"/>
              </w:rPr>
              <w:t xml:space="preserve">ональному назначению должны совмещать функции несущих и ограждающих, </w:t>
            </w:r>
            <w:r w:rsidRPr="00B87648">
              <w:rPr>
                <w:sz w:val="22"/>
                <w:szCs w:val="22"/>
              </w:rPr>
              <w:t>должны быть защищены от коррозии</w:t>
            </w:r>
            <w:r>
              <w:rPr>
                <w:sz w:val="22"/>
                <w:szCs w:val="22"/>
              </w:rPr>
              <w:t xml:space="preserve"> защитным покрытием,  нанесенным </w:t>
            </w:r>
            <w:r w:rsidRPr="00B87648">
              <w:rPr>
                <w:sz w:val="22"/>
                <w:szCs w:val="22"/>
              </w:rPr>
              <w:t xml:space="preserve"> на конструкции в заводских условиях.</w:t>
            </w:r>
            <w:r>
              <w:rPr>
                <w:sz w:val="22"/>
                <w:szCs w:val="22"/>
              </w:rPr>
              <w:t xml:space="preserve">  </w:t>
            </w:r>
            <w:r w:rsidRPr="00B87648">
              <w:rPr>
                <w:sz w:val="22"/>
                <w:szCs w:val="22"/>
              </w:rPr>
              <w:t xml:space="preserve">ГОСТ 23118-2012 </w:t>
            </w:r>
            <w:r>
              <w:rPr>
                <w:sz w:val="22"/>
                <w:szCs w:val="22"/>
              </w:rPr>
              <w:t>«</w:t>
            </w:r>
            <w:r w:rsidRPr="00B87648">
              <w:rPr>
                <w:sz w:val="22"/>
                <w:szCs w:val="22"/>
              </w:rPr>
              <w:t>Конструкции стальные строительные. Общие технические условия</w:t>
            </w:r>
            <w:r>
              <w:rPr>
                <w:sz w:val="22"/>
                <w:szCs w:val="22"/>
              </w:rPr>
              <w:t>».</w:t>
            </w:r>
          </w:p>
        </w:tc>
        <w:tc>
          <w:tcPr>
            <w:tcW w:w="589" w:type="pct"/>
            <w:gridSpan w:val="2"/>
          </w:tcPr>
          <w:p w:rsidR="00CA7844" w:rsidRPr="000E03CA" w:rsidRDefault="00CA7844" w:rsidP="00E95567">
            <w:pPr>
              <w:jc w:val="center"/>
              <w:rPr>
                <w:sz w:val="22"/>
                <w:szCs w:val="22"/>
              </w:rPr>
            </w:pPr>
            <w:r w:rsidRPr="000E03CA">
              <w:rPr>
                <w:sz w:val="22"/>
                <w:szCs w:val="22"/>
              </w:rPr>
              <w:t>кг</w:t>
            </w:r>
          </w:p>
        </w:tc>
        <w:tc>
          <w:tcPr>
            <w:tcW w:w="632" w:type="pct"/>
            <w:gridSpan w:val="2"/>
          </w:tcPr>
          <w:p w:rsidR="00CA7844" w:rsidRPr="000E03CA" w:rsidRDefault="00CA7844" w:rsidP="00E95567">
            <w:pPr>
              <w:jc w:val="center"/>
              <w:rPr>
                <w:sz w:val="22"/>
                <w:szCs w:val="22"/>
              </w:rPr>
            </w:pPr>
            <w:r w:rsidRPr="000E03CA">
              <w:rPr>
                <w:sz w:val="22"/>
                <w:szCs w:val="22"/>
              </w:rPr>
              <w:t>5,473</w:t>
            </w:r>
          </w:p>
        </w:tc>
      </w:tr>
      <w:tr w:rsidR="00CA7844" w:rsidRPr="00D62DD2" w:rsidTr="006A0B15">
        <w:trPr>
          <w:tblCellSpacing w:w="0" w:type="dxa"/>
        </w:trPr>
        <w:tc>
          <w:tcPr>
            <w:tcW w:w="197" w:type="pct"/>
            <w:vAlign w:val="center"/>
          </w:tcPr>
          <w:p w:rsidR="00CA7844" w:rsidRPr="00181185" w:rsidRDefault="00181185" w:rsidP="00D62DD2">
            <w:pPr>
              <w:suppressAutoHyphens w:val="0"/>
              <w:jc w:val="center"/>
              <w:rPr>
                <w:rFonts w:eastAsia="Times New Roman" w:cs="Times New Roman"/>
                <w:sz w:val="22"/>
                <w:szCs w:val="22"/>
                <w:lang w:val="en-US" w:eastAsia="ru-RU"/>
              </w:rPr>
            </w:pPr>
            <w:r>
              <w:rPr>
                <w:rFonts w:eastAsia="Times New Roman" w:cs="Times New Roman"/>
                <w:sz w:val="22"/>
                <w:szCs w:val="22"/>
                <w:lang w:val="en-US" w:eastAsia="ru-RU"/>
              </w:rPr>
              <w:t>58</w:t>
            </w:r>
          </w:p>
        </w:tc>
        <w:tc>
          <w:tcPr>
            <w:tcW w:w="3582" w:type="pct"/>
            <w:gridSpan w:val="2"/>
          </w:tcPr>
          <w:p w:rsidR="00AA17E9" w:rsidRDefault="00CA7844" w:rsidP="0096639D">
            <w:pPr>
              <w:rPr>
                <w:sz w:val="22"/>
                <w:szCs w:val="22"/>
              </w:rPr>
            </w:pPr>
            <w:r w:rsidRPr="000E03CA">
              <w:rPr>
                <w:sz w:val="22"/>
                <w:szCs w:val="22"/>
              </w:rPr>
              <w:t>Блоки</w:t>
            </w:r>
            <w:r w:rsidR="005D49D3">
              <w:rPr>
                <w:sz w:val="22"/>
                <w:szCs w:val="22"/>
              </w:rPr>
              <w:t xml:space="preserve"> дверные внутренние однопольные рас</w:t>
            </w:r>
            <w:r w:rsidR="0096639D">
              <w:rPr>
                <w:sz w:val="22"/>
                <w:szCs w:val="22"/>
              </w:rPr>
              <w:t>пашные с полотном под стеклопакет</w:t>
            </w:r>
            <w:r w:rsidR="005D49D3">
              <w:rPr>
                <w:sz w:val="22"/>
                <w:szCs w:val="22"/>
              </w:rPr>
              <w:t xml:space="preserve"> по </w:t>
            </w:r>
            <w:r w:rsidR="005D49D3" w:rsidRPr="005D49D3">
              <w:rPr>
                <w:sz w:val="22"/>
                <w:szCs w:val="22"/>
              </w:rPr>
              <w:t xml:space="preserve">ГОСТ 31173-2016 </w:t>
            </w:r>
            <w:r w:rsidR="005D49D3">
              <w:rPr>
                <w:sz w:val="22"/>
                <w:szCs w:val="22"/>
              </w:rPr>
              <w:t>«</w:t>
            </w:r>
            <w:r w:rsidR="005D49D3" w:rsidRPr="005D49D3">
              <w:rPr>
                <w:sz w:val="22"/>
                <w:szCs w:val="22"/>
              </w:rPr>
              <w:t>Блоки дверные стальные. Технические условия</w:t>
            </w:r>
            <w:r w:rsidR="005D49D3">
              <w:rPr>
                <w:sz w:val="22"/>
                <w:szCs w:val="22"/>
              </w:rPr>
              <w:t xml:space="preserve">»  размером не менее </w:t>
            </w:r>
            <w:r w:rsidRPr="000E03CA">
              <w:rPr>
                <w:sz w:val="22"/>
                <w:szCs w:val="22"/>
              </w:rPr>
              <w:t>2100</w:t>
            </w:r>
            <w:r w:rsidR="00E07994">
              <w:rPr>
                <w:sz w:val="22"/>
                <w:szCs w:val="22"/>
              </w:rPr>
              <w:t xml:space="preserve"> </w:t>
            </w:r>
            <w:r w:rsidR="005D49D3">
              <w:rPr>
                <w:sz w:val="22"/>
                <w:szCs w:val="22"/>
              </w:rPr>
              <w:t>мм *</w:t>
            </w:r>
            <w:r w:rsidRPr="000E03CA">
              <w:rPr>
                <w:sz w:val="22"/>
                <w:szCs w:val="22"/>
              </w:rPr>
              <w:t>1250</w:t>
            </w:r>
            <w:r w:rsidR="00E07994">
              <w:rPr>
                <w:sz w:val="22"/>
                <w:szCs w:val="22"/>
              </w:rPr>
              <w:t xml:space="preserve"> </w:t>
            </w:r>
            <w:r w:rsidR="005D49D3">
              <w:rPr>
                <w:sz w:val="22"/>
                <w:szCs w:val="22"/>
              </w:rPr>
              <w:t>мм</w:t>
            </w:r>
            <w:r w:rsidR="0074296C">
              <w:rPr>
                <w:sz w:val="22"/>
                <w:szCs w:val="22"/>
              </w:rPr>
              <w:t xml:space="preserve"> (5 шт.)</w:t>
            </w:r>
            <w:r w:rsidR="005D49D3">
              <w:rPr>
                <w:sz w:val="22"/>
                <w:szCs w:val="22"/>
              </w:rPr>
              <w:t xml:space="preserve">, </w:t>
            </w:r>
            <w:r w:rsidRPr="000E03CA">
              <w:rPr>
                <w:sz w:val="22"/>
                <w:szCs w:val="22"/>
              </w:rPr>
              <w:t xml:space="preserve"> </w:t>
            </w:r>
            <w:r w:rsidR="005D49D3">
              <w:rPr>
                <w:sz w:val="22"/>
                <w:szCs w:val="22"/>
              </w:rPr>
              <w:t>должны быть без порога со смотровыми панелями для МГН</w:t>
            </w:r>
            <w:r w:rsidR="0096639D">
              <w:rPr>
                <w:sz w:val="22"/>
                <w:szCs w:val="22"/>
              </w:rPr>
              <w:t xml:space="preserve"> (стеклопакет</w:t>
            </w:r>
            <w:r w:rsidR="0096639D">
              <w:t xml:space="preserve"> </w:t>
            </w:r>
            <w:r w:rsidR="0096639D">
              <w:rPr>
                <w:sz w:val="22"/>
                <w:szCs w:val="22"/>
              </w:rPr>
              <w:t>с упрочненным видом стек</w:t>
            </w:r>
            <w:r w:rsidR="0096639D" w:rsidRPr="0096639D">
              <w:rPr>
                <w:sz w:val="22"/>
                <w:szCs w:val="22"/>
              </w:rPr>
              <w:t>л</w:t>
            </w:r>
            <w:r w:rsidR="0096639D">
              <w:rPr>
                <w:sz w:val="22"/>
                <w:szCs w:val="22"/>
              </w:rPr>
              <w:t>а)</w:t>
            </w:r>
            <w:r w:rsidR="005D49D3">
              <w:rPr>
                <w:sz w:val="22"/>
                <w:szCs w:val="22"/>
              </w:rPr>
              <w:t>,</w:t>
            </w:r>
            <w:r w:rsidR="005D49D3" w:rsidRPr="005D49D3">
              <w:rPr>
                <w:sz w:val="22"/>
                <w:szCs w:val="22"/>
              </w:rPr>
              <w:t xml:space="preserve"> обычного исполнения</w:t>
            </w:r>
            <w:r w:rsidR="005D49D3">
              <w:rPr>
                <w:sz w:val="22"/>
                <w:szCs w:val="22"/>
              </w:rPr>
              <w:t>,</w:t>
            </w:r>
            <w:r w:rsidR="0074296C">
              <w:rPr>
                <w:sz w:val="22"/>
                <w:szCs w:val="22"/>
              </w:rPr>
              <w:t xml:space="preserve"> </w:t>
            </w:r>
            <w:r w:rsidR="005D49D3">
              <w:rPr>
                <w:sz w:val="22"/>
                <w:szCs w:val="22"/>
              </w:rPr>
              <w:t xml:space="preserve">должны иметь </w:t>
            </w:r>
            <w:r w:rsidR="005D49D3" w:rsidRPr="005D49D3">
              <w:rPr>
                <w:sz w:val="22"/>
                <w:szCs w:val="22"/>
              </w:rPr>
              <w:t>не менее двух контуров уплотняющих прокладок</w:t>
            </w:r>
            <w:r w:rsidR="005D49D3">
              <w:rPr>
                <w:sz w:val="22"/>
                <w:szCs w:val="22"/>
              </w:rPr>
              <w:t xml:space="preserve">, </w:t>
            </w:r>
            <w:r w:rsidR="00441B2A">
              <w:rPr>
                <w:sz w:val="22"/>
                <w:szCs w:val="22"/>
              </w:rPr>
              <w:t>должны быть укомплектованы</w:t>
            </w:r>
            <w:r w:rsidR="0074296C" w:rsidRPr="0074296C">
              <w:rPr>
                <w:sz w:val="22"/>
                <w:szCs w:val="22"/>
              </w:rPr>
              <w:t xml:space="preserve"> специальными устройствами закрывания дверей (доводчиками) с системой задержки закрывания</w:t>
            </w:r>
            <w:r w:rsidR="00441B2A">
              <w:rPr>
                <w:sz w:val="22"/>
                <w:szCs w:val="22"/>
              </w:rPr>
              <w:t>.</w:t>
            </w:r>
            <w:r w:rsidR="0096639D" w:rsidRPr="0096639D">
              <w:rPr>
                <w:sz w:val="22"/>
                <w:szCs w:val="22"/>
              </w:rPr>
              <w:t xml:space="preserve"> </w:t>
            </w:r>
          </w:p>
          <w:p w:rsidR="00441B2A" w:rsidRDefault="0096639D" w:rsidP="0096639D">
            <w:pPr>
              <w:rPr>
                <w:sz w:val="22"/>
                <w:szCs w:val="22"/>
              </w:rPr>
            </w:pPr>
            <w:r w:rsidRPr="0096639D">
              <w:rPr>
                <w:sz w:val="22"/>
                <w:szCs w:val="22"/>
              </w:rPr>
              <w:t>Стеклопакет</w:t>
            </w:r>
            <w:r>
              <w:rPr>
                <w:sz w:val="22"/>
                <w:szCs w:val="22"/>
              </w:rPr>
              <w:t>,  применяемый  в  конструкции  дверного  блока</w:t>
            </w:r>
            <w:r w:rsidRPr="0096639D">
              <w:rPr>
                <w:sz w:val="22"/>
                <w:szCs w:val="22"/>
              </w:rPr>
              <w:t>,  долж</w:t>
            </w:r>
            <w:r>
              <w:rPr>
                <w:sz w:val="22"/>
                <w:szCs w:val="22"/>
              </w:rPr>
              <w:t>ен</w:t>
            </w:r>
            <w:r w:rsidRPr="0096639D">
              <w:rPr>
                <w:sz w:val="22"/>
                <w:szCs w:val="22"/>
              </w:rPr>
              <w:t xml:space="preserve">  </w:t>
            </w:r>
            <w:r w:rsidR="00AA17E9">
              <w:rPr>
                <w:sz w:val="22"/>
                <w:szCs w:val="22"/>
              </w:rPr>
              <w:t>с</w:t>
            </w:r>
            <w:r w:rsidRPr="0096639D">
              <w:rPr>
                <w:sz w:val="22"/>
                <w:szCs w:val="22"/>
              </w:rPr>
              <w:t xml:space="preserve">оответствовать ГОСТ 24866-2014 </w:t>
            </w:r>
            <w:r>
              <w:rPr>
                <w:sz w:val="22"/>
                <w:szCs w:val="22"/>
              </w:rPr>
              <w:t>«</w:t>
            </w:r>
            <w:r w:rsidRPr="0096639D">
              <w:rPr>
                <w:sz w:val="22"/>
                <w:szCs w:val="22"/>
              </w:rPr>
              <w:t>Стеклопакеты клееные. Технические условия</w:t>
            </w:r>
            <w:r>
              <w:rPr>
                <w:sz w:val="22"/>
                <w:szCs w:val="22"/>
              </w:rPr>
              <w:t>».</w:t>
            </w:r>
            <w:r w:rsidRPr="0096639D">
              <w:rPr>
                <w:sz w:val="22"/>
                <w:szCs w:val="22"/>
              </w:rPr>
              <w:t xml:space="preserve"> </w:t>
            </w:r>
          </w:p>
          <w:p w:rsidR="00441B2A" w:rsidRDefault="00441B2A" w:rsidP="00441B2A">
            <w:pPr>
              <w:rPr>
                <w:sz w:val="22"/>
                <w:szCs w:val="22"/>
              </w:rPr>
            </w:pPr>
            <w:r>
              <w:rPr>
                <w:sz w:val="22"/>
                <w:szCs w:val="22"/>
              </w:rPr>
              <w:t xml:space="preserve">Дверная ручка – опора  </w:t>
            </w:r>
            <w:r w:rsidRPr="00441B2A">
              <w:rPr>
                <w:sz w:val="22"/>
                <w:szCs w:val="22"/>
              </w:rPr>
              <w:t xml:space="preserve">по  ГОСТ Р 51261-99 </w:t>
            </w:r>
            <w:r>
              <w:rPr>
                <w:sz w:val="22"/>
                <w:szCs w:val="22"/>
              </w:rPr>
              <w:t>«</w:t>
            </w:r>
            <w:r w:rsidRPr="00441B2A">
              <w:rPr>
                <w:sz w:val="22"/>
                <w:szCs w:val="22"/>
              </w:rPr>
              <w:t>Устройства опорные стационарные реабилитационные. Типы и технические требования</w:t>
            </w:r>
            <w:r>
              <w:rPr>
                <w:sz w:val="22"/>
                <w:szCs w:val="22"/>
              </w:rPr>
              <w:t xml:space="preserve">» </w:t>
            </w:r>
            <w:r>
              <w:rPr>
                <w:sz w:val="22"/>
                <w:szCs w:val="22"/>
              </w:rPr>
              <w:lastRenderedPageBreak/>
              <w:t xml:space="preserve">должна быть </w:t>
            </w:r>
            <w:r w:rsidRPr="00441B2A">
              <w:rPr>
                <w:sz w:val="22"/>
                <w:szCs w:val="22"/>
              </w:rPr>
              <w:t>контрастной расцветки, установленной  на высоте не более 1100 мм от уровня пола</w:t>
            </w:r>
            <w:r>
              <w:rPr>
                <w:sz w:val="22"/>
                <w:szCs w:val="22"/>
              </w:rPr>
              <w:t xml:space="preserve">. </w:t>
            </w:r>
          </w:p>
          <w:p w:rsidR="00CA7844" w:rsidRPr="000E03CA" w:rsidRDefault="00441B2A" w:rsidP="00441B2A">
            <w:pPr>
              <w:rPr>
                <w:sz w:val="22"/>
                <w:szCs w:val="22"/>
              </w:rPr>
            </w:pPr>
            <w:r>
              <w:rPr>
                <w:sz w:val="22"/>
                <w:szCs w:val="22"/>
              </w:rPr>
              <w:t>З</w:t>
            </w:r>
            <w:r w:rsidRPr="00441B2A">
              <w:rPr>
                <w:sz w:val="22"/>
                <w:szCs w:val="22"/>
              </w:rPr>
              <w:t>амок - врезной цилиндровый</w:t>
            </w:r>
            <w:r>
              <w:rPr>
                <w:sz w:val="22"/>
                <w:szCs w:val="22"/>
              </w:rPr>
              <w:t xml:space="preserve">  </w:t>
            </w:r>
            <w:r w:rsidRPr="00441B2A">
              <w:rPr>
                <w:sz w:val="22"/>
                <w:szCs w:val="22"/>
              </w:rPr>
              <w:t>по ГОСТ 5089-2011 «Замки, защелки, механизмы цилиндровые. Технические условия»</w:t>
            </w:r>
            <w:r w:rsidR="00EE1582">
              <w:rPr>
                <w:sz w:val="22"/>
                <w:szCs w:val="22"/>
              </w:rPr>
              <w:t xml:space="preserve">, </w:t>
            </w:r>
            <w:r w:rsidR="00EE1582" w:rsidRPr="00EE1582">
              <w:rPr>
                <w:sz w:val="22"/>
                <w:szCs w:val="22"/>
              </w:rPr>
              <w:t>материал – сталь, количество ключей - не менее 3</w:t>
            </w:r>
            <w:r w:rsidR="00EE1582">
              <w:rPr>
                <w:sz w:val="22"/>
                <w:szCs w:val="22"/>
              </w:rPr>
              <w:t xml:space="preserve"> шт.</w:t>
            </w:r>
          </w:p>
        </w:tc>
        <w:tc>
          <w:tcPr>
            <w:tcW w:w="589" w:type="pct"/>
            <w:gridSpan w:val="2"/>
          </w:tcPr>
          <w:p w:rsidR="00CA7844" w:rsidRPr="000E03CA" w:rsidRDefault="00CA7844" w:rsidP="00E95567">
            <w:pPr>
              <w:jc w:val="center"/>
              <w:rPr>
                <w:sz w:val="22"/>
                <w:szCs w:val="22"/>
              </w:rPr>
            </w:pPr>
            <w:r w:rsidRPr="000E03CA">
              <w:rPr>
                <w:sz w:val="22"/>
                <w:szCs w:val="22"/>
              </w:rPr>
              <w:lastRenderedPageBreak/>
              <w:t>м2</w:t>
            </w:r>
          </w:p>
        </w:tc>
        <w:tc>
          <w:tcPr>
            <w:tcW w:w="632" w:type="pct"/>
            <w:gridSpan w:val="2"/>
          </w:tcPr>
          <w:p w:rsidR="00CA7844" w:rsidRPr="000E03CA" w:rsidRDefault="00CA7844" w:rsidP="00E95567">
            <w:pPr>
              <w:jc w:val="center"/>
              <w:rPr>
                <w:sz w:val="22"/>
                <w:szCs w:val="22"/>
              </w:rPr>
            </w:pPr>
            <w:r w:rsidRPr="000E03CA">
              <w:rPr>
                <w:sz w:val="22"/>
                <w:szCs w:val="22"/>
              </w:rPr>
              <w:t>13,125</w:t>
            </w:r>
            <w:r w:rsidRPr="000E03CA">
              <w:rPr>
                <w:i/>
                <w:iCs/>
                <w:sz w:val="22"/>
                <w:szCs w:val="22"/>
              </w:rPr>
              <w:br/>
            </w:r>
          </w:p>
        </w:tc>
      </w:tr>
      <w:tr w:rsidR="00CA7844" w:rsidRPr="00D62DD2" w:rsidTr="006A0B15">
        <w:trPr>
          <w:tblCellSpacing w:w="0" w:type="dxa"/>
        </w:trPr>
        <w:tc>
          <w:tcPr>
            <w:tcW w:w="197" w:type="pct"/>
            <w:vAlign w:val="center"/>
          </w:tcPr>
          <w:p w:rsidR="00CA7844" w:rsidRPr="0074296C" w:rsidRDefault="00181185" w:rsidP="00D62DD2">
            <w:pPr>
              <w:suppressAutoHyphens w:val="0"/>
              <w:jc w:val="center"/>
              <w:rPr>
                <w:rFonts w:eastAsia="Times New Roman" w:cs="Times New Roman"/>
                <w:sz w:val="22"/>
                <w:szCs w:val="22"/>
                <w:lang w:eastAsia="ru-RU"/>
              </w:rPr>
            </w:pPr>
            <w:r w:rsidRPr="0074296C">
              <w:rPr>
                <w:rFonts w:eastAsia="Times New Roman" w:cs="Times New Roman"/>
                <w:sz w:val="22"/>
                <w:szCs w:val="22"/>
                <w:lang w:eastAsia="ru-RU"/>
              </w:rPr>
              <w:lastRenderedPageBreak/>
              <w:t>59</w:t>
            </w:r>
          </w:p>
        </w:tc>
        <w:tc>
          <w:tcPr>
            <w:tcW w:w="3582" w:type="pct"/>
            <w:gridSpan w:val="2"/>
          </w:tcPr>
          <w:p w:rsidR="00CA7844" w:rsidRPr="000E03CA" w:rsidRDefault="00CA7844" w:rsidP="00993352">
            <w:pPr>
              <w:rPr>
                <w:sz w:val="22"/>
                <w:szCs w:val="22"/>
              </w:rPr>
            </w:pPr>
            <w:r w:rsidRPr="000E03CA">
              <w:rPr>
                <w:sz w:val="22"/>
                <w:szCs w:val="22"/>
              </w:rPr>
              <w:t>Установка противопожарных дверей: однопольных глухих</w:t>
            </w:r>
          </w:p>
        </w:tc>
        <w:tc>
          <w:tcPr>
            <w:tcW w:w="589" w:type="pct"/>
            <w:gridSpan w:val="2"/>
          </w:tcPr>
          <w:p w:rsidR="00CA7844" w:rsidRPr="000E03CA" w:rsidRDefault="00CA7844" w:rsidP="00E95567">
            <w:pPr>
              <w:jc w:val="center"/>
              <w:rPr>
                <w:sz w:val="22"/>
                <w:szCs w:val="22"/>
              </w:rPr>
            </w:pPr>
            <w:r w:rsidRPr="000E03CA">
              <w:rPr>
                <w:sz w:val="22"/>
                <w:szCs w:val="22"/>
              </w:rPr>
              <w:t>м2</w:t>
            </w:r>
          </w:p>
        </w:tc>
        <w:tc>
          <w:tcPr>
            <w:tcW w:w="632" w:type="pct"/>
            <w:gridSpan w:val="2"/>
          </w:tcPr>
          <w:p w:rsidR="00CA7844" w:rsidRPr="000E03CA" w:rsidRDefault="00CA7844" w:rsidP="00F81E41">
            <w:pPr>
              <w:jc w:val="center"/>
              <w:rPr>
                <w:sz w:val="22"/>
                <w:szCs w:val="22"/>
              </w:rPr>
            </w:pPr>
            <w:r w:rsidRPr="000E03CA">
              <w:rPr>
                <w:sz w:val="22"/>
                <w:szCs w:val="22"/>
              </w:rPr>
              <w:t>1,89</w:t>
            </w:r>
          </w:p>
        </w:tc>
      </w:tr>
      <w:tr w:rsidR="00CA7844" w:rsidRPr="00D62DD2" w:rsidTr="006A0B15">
        <w:trPr>
          <w:tblCellSpacing w:w="0" w:type="dxa"/>
        </w:trPr>
        <w:tc>
          <w:tcPr>
            <w:tcW w:w="197" w:type="pct"/>
            <w:vAlign w:val="center"/>
          </w:tcPr>
          <w:p w:rsidR="00CA7844" w:rsidRPr="0074296C" w:rsidRDefault="00181185" w:rsidP="00D62DD2">
            <w:pPr>
              <w:suppressAutoHyphens w:val="0"/>
              <w:jc w:val="center"/>
              <w:rPr>
                <w:rFonts w:eastAsia="Times New Roman" w:cs="Times New Roman"/>
                <w:sz w:val="22"/>
                <w:szCs w:val="22"/>
                <w:lang w:eastAsia="ru-RU"/>
              </w:rPr>
            </w:pPr>
            <w:r w:rsidRPr="0074296C">
              <w:rPr>
                <w:rFonts w:eastAsia="Times New Roman" w:cs="Times New Roman"/>
                <w:sz w:val="22"/>
                <w:szCs w:val="22"/>
                <w:lang w:eastAsia="ru-RU"/>
              </w:rPr>
              <w:t>60</w:t>
            </w:r>
          </w:p>
        </w:tc>
        <w:tc>
          <w:tcPr>
            <w:tcW w:w="3582" w:type="pct"/>
            <w:gridSpan w:val="2"/>
          </w:tcPr>
          <w:p w:rsidR="00CA7844" w:rsidRPr="000E03CA" w:rsidRDefault="001A01E0" w:rsidP="00993352">
            <w:pPr>
              <w:rPr>
                <w:sz w:val="22"/>
                <w:szCs w:val="22"/>
              </w:rPr>
            </w:pPr>
            <w:r>
              <w:rPr>
                <w:rFonts w:eastAsia="Times New Roman" w:cs="Times New Roman"/>
                <w:sz w:val="22"/>
                <w:szCs w:val="22"/>
              </w:rPr>
              <w:t>Дверь должна быть металлическая противопожарная глухая однопольная</w:t>
            </w:r>
            <w:r w:rsidRPr="00676B9C">
              <w:rPr>
                <w:sz w:val="22"/>
                <w:szCs w:val="22"/>
              </w:rPr>
              <w:t xml:space="preserve"> ДПС 01.2100-900 П</w:t>
            </w:r>
            <w:r>
              <w:rPr>
                <w:rFonts w:eastAsia="Times New Roman" w:cs="Times New Roman"/>
                <w:sz w:val="22"/>
                <w:szCs w:val="22"/>
              </w:rPr>
              <w:t xml:space="preserve"> или эквивалент</w:t>
            </w:r>
            <w:r w:rsidR="007F4779">
              <w:rPr>
                <w:rFonts w:eastAsia="Times New Roman" w:cs="Times New Roman"/>
                <w:sz w:val="22"/>
                <w:szCs w:val="22"/>
              </w:rPr>
              <w:t>, Россия</w:t>
            </w:r>
            <w:r>
              <w:rPr>
                <w:rFonts w:eastAsia="Times New Roman" w:cs="Times New Roman"/>
                <w:sz w:val="22"/>
                <w:szCs w:val="22"/>
              </w:rPr>
              <w:t>.</w:t>
            </w:r>
            <w:r>
              <w:rPr>
                <w:rFonts w:cs="Times New Roman"/>
              </w:rPr>
              <w:t xml:space="preserve"> </w:t>
            </w:r>
            <w:r>
              <w:rPr>
                <w:rFonts w:cs="Times New Roman"/>
                <w:sz w:val="22"/>
              </w:rPr>
              <w:t>ГОСТ Р 57327-2016 «Двери металлические противопожарные. Общие технические требования и методы испытаний». Размер двери должен быть не менее 900х2100 мм. Дверь должна соответствовать следующим характеристикам:  требования по огнестойкости соответствовать ГОСТ Р 53307-2009 «Конструкции строительные. Противопожарные двери и ворота. Метод испытаний на огнестойкость», предел огнестойкости не менее 60 минут, звукоизоляционное свойство не менее 27 Дбл, толщина полотна не менее 60 мм, толщина листа  не менее 1,2 мм, замок - врезной цилиндровый  с защелкой и нажимными ручками по ГОСТ 5089-2011 «Замки, защелки, механизмы цилиндровые. Технические условия», приварные петли с шарикоподшипником и усилением в зоне петель и дверного доводчика, заполнение полотна – негорючая гидрофобная волокнистая плита на основе базальта (или эквивалент), порошково - полимерное покрытие двери устойчивое к возгоранию и ударному воздействию (цвет согласовывается с Заказчиком), уплотнительный контур из термостойкой резины.  Вариант (тип) открывания (левое или правое) согласовывается с Заказчиком.</w:t>
            </w:r>
          </w:p>
        </w:tc>
        <w:tc>
          <w:tcPr>
            <w:tcW w:w="589" w:type="pct"/>
            <w:gridSpan w:val="2"/>
          </w:tcPr>
          <w:p w:rsidR="00CA7844" w:rsidRPr="000E03CA" w:rsidRDefault="00CA7844" w:rsidP="00E95567">
            <w:pPr>
              <w:jc w:val="center"/>
              <w:rPr>
                <w:sz w:val="22"/>
                <w:szCs w:val="22"/>
              </w:rPr>
            </w:pPr>
            <w:r w:rsidRPr="000E03CA">
              <w:rPr>
                <w:sz w:val="22"/>
                <w:szCs w:val="22"/>
              </w:rPr>
              <w:t>шт</w:t>
            </w:r>
          </w:p>
        </w:tc>
        <w:tc>
          <w:tcPr>
            <w:tcW w:w="632" w:type="pct"/>
            <w:gridSpan w:val="2"/>
          </w:tcPr>
          <w:p w:rsidR="00CA7844" w:rsidRPr="000E03CA" w:rsidRDefault="00CA7844" w:rsidP="00E95567">
            <w:pPr>
              <w:jc w:val="center"/>
              <w:rPr>
                <w:sz w:val="22"/>
                <w:szCs w:val="22"/>
              </w:rPr>
            </w:pPr>
            <w:r w:rsidRPr="000E03CA">
              <w:rPr>
                <w:sz w:val="22"/>
                <w:szCs w:val="22"/>
              </w:rPr>
              <w:t>1</w:t>
            </w:r>
          </w:p>
        </w:tc>
      </w:tr>
      <w:tr w:rsidR="00CA7844" w:rsidRPr="00D62DD2" w:rsidTr="006A0B15">
        <w:trPr>
          <w:tblCellSpacing w:w="0" w:type="dxa"/>
        </w:trPr>
        <w:tc>
          <w:tcPr>
            <w:tcW w:w="197" w:type="pct"/>
            <w:vAlign w:val="center"/>
          </w:tcPr>
          <w:p w:rsidR="00CA7844" w:rsidRPr="00181185" w:rsidRDefault="00181185" w:rsidP="00D62DD2">
            <w:pPr>
              <w:suppressAutoHyphens w:val="0"/>
              <w:jc w:val="center"/>
              <w:rPr>
                <w:rFonts w:eastAsia="Times New Roman" w:cs="Times New Roman"/>
                <w:sz w:val="22"/>
                <w:szCs w:val="22"/>
                <w:lang w:val="en-US" w:eastAsia="ru-RU"/>
              </w:rPr>
            </w:pPr>
            <w:r>
              <w:rPr>
                <w:rFonts w:eastAsia="Times New Roman" w:cs="Times New Roman"/>
                <w:sz w:val="22"/>
                <w:szCs w:val="22"/>
                <w:lang w:val="en-US" w:eastAsia="ru-RU"/>
              </w:rPr>
              <w:t>61</w:t>
            </w:r>
          </w:p>
        </w:tc>
        <w:tc>
          <w:tcPr>
            <w:tcW w:w="3582" w:type="pct"/>
            <w:gridSpan w:val="2"/>
          </w:tcPr>
          <w:p w:rsidR="00CA7844" w:rsidRPr="000E03CA" w:rsidRDefault="00CA7844" w:rsidP="00993352">
            <w:pPr>
              <w:rPr>
                <w:sz w:val="22"/>
                <w:szCs w:val="22"/>
              </w:rPr>
            </w:pPr>
            <w:r w:rsidRPr="000E03CA">
              <w:rPr>
                <w:sz w:val="22"/>
                <w:szCs w:val="22"/>
              </w:rPr>
              <w:t>Установка блоков в наружных и внутренних дверных проемах: в перегородках и деревянных нерубленых стенах, площадь проема более 3 м2</w:t>
            </w:r>
          </w:p>
        </w:tc>
        <w:tc>
          <w:tcPr>
            <w:tcW w:w="589" w:type="pct"/>
            <w:gridSpan w:val="2"/>
          </w:tcPr>
          <w:p w:rsidR="00CA7844" w:rsidRPr="000E03CA" w:rsidRDefault="00CA7844" w:rsidP="00E95567">
            <w:pPr>
              <w:jc w:val="center"/>
              <w:rPr>
                <w:sz w:val="22"/>
                <w:szCs w:val="22"/>
              </w:rPr>
            </w:pPr>
            <w:r w:rsidRPr="000E03CA">
              <w:rPr>
                <w:sz w:val="22"/>
                <w:szCs w:val="22"/>
              </w:rPr>
              <w:t>м2</w:t>
            </w:r>
          </w:p>
        </w:tc>
        <w:tc>
          <w:tcPr>
            <w:tcW w:w="632" w:type="pct"/>
            <w:gridSpan w:val="2"/>
          </w:tcPr>
          <w:p w:rsidR="00CA7844" w:rsidRPr="000E03CA" w:rsidRDefault="00CA7844" w:rsidP="00E95567">
            <w:pPr>
              <w:jc w:val="center"/>
              <w:rPr>
                <w:sz w:val="22"/>
                <w:szCs w:val="22"/>
              </w:rPr>
            </w:pPr>
            <w:r w:rsidRPr="000E03CA">
              <w:rPr>
                <w:sz w:val="22"/>
                <w:szCs w:val="22"/>
              </w:rPr>
              <w:t>8</w:t>
            </w:r>
            <w:r w:rsidR="00E95567">
              <w:rPr>
                <w:sz w:val="22"/>
                <w:szCs w:val="22"/>
              </w:rPr>
              <w:t>,</w:t>
            </w:r>
            <w:r w:rsidRPr="000E03CA">
              <w:rPr>
                <w:sz w:val="22"/>
                <w:szCs w:val="22"/>
              </w:rPr>
              <w:t>1</w:t>
            </w:r>
            <w:r w:rsidRPr="000E03CA">
              <w:rPr>
                <w:i/>
                <w:iCs/>
                <w:sz w:val="22"/>
                <w:szCs w:val="22"/>
              </w:rPr>
              <w:br/>
            </w:r>
          </w:p>
        </w:tc>
      </w:tr>
      <w:tr w:rsidR="00CA7844" w:rsidRPr="00D62DD2" w:rsidTr="006A0B15">
        <w:trPr>
          <w:tblCellSpacing w:w="0" w:type="dxa"/>
        </w:trPr>
        <w:tc>
          <w:tcPr>
            <w:tcW w:w="197" w:type="pct"/>
            <w:vAlign w:val="center"/>
          </w:tcPr>
          <w:p w:rsidR="00CA7844" w:rsidRPr="00181185" w:rsidRDefault="00181185" w:rsidP="00D62DD2">
            <w:pPr>
              <w:suppressAutoHyphens w:val="0"/>
              <w:jc w:val="center"/>
              <w:rPr>
                <w:rFonts w:eastAsia="Times New Roman" w:cs="Times New Roman"/>
                <w:sz w:val="22"/>
                <w:szCs w:val="22"/>
                <w:lang w:val="en-US" w:eastAsia="ru-RU"/>
              </w:rPr>
            </w:pPr>
            <w:r>
              <w:rPr>
                <w:rFonts w:eastAsia="Times New Roman" w:cs="Times New Roman"/>
                <w:sz w:val="22"/>
                <w:szCs w:val="22"/>
                <w:lang w:val="en-US" w:eastAsia="ru-RU"/>
              </w:rPr>
              <w:t>62</w:t>
            </w:r>
          </w:p>
        </w:tc>
        <w:tc>
          <w:tcPr>
            <w:tcW w:w="3582" w:type="pct"/>
            <w:gridSpan w:val="2"/>
          </w:tcPr>
          <w:p w:rsidR="00CA7844" w:rsidRPr="000E03CA" w:rsidRDefault="00BD0BCA" w:rsidP="00993352">
            <w:pPr>
              <w:rPr>
                <w:sz w:val="22"/>
                <w:szCs w:val="22"/>
              </w:rPr>
            </w:pPr>
            <w:r>
              <w:rPr>
                <w:sz w:val="22"/>
                <w:szCs w:val="22"/>
              </w:rPr>
              <w:t>Наличники должны быть из ПВХ, шириной не менее</w:t>
            </w:r>
            <w:r w:rsidRPr="00676B9C">
              <w:rPr>
                <w:sz w:val="22"/>
                <w:szCs w:val="22"/>
              </w:rPr>
              <w:t xml:space="preserve"> 40 мм</w:t>
            </w:r>
            <w:r>
              <w:rPr>
                <w:sz w:val="22"/>
                <w:szCs w:val="22"/>
              </w:rPr>
              <w:t>.*</w:t>
            </w:r>
          </w:p>
        </w:tc>
        <w:tc>
          <w:tcPr>
            <w:tcW w:w="589" w:type="pct"/>
            <w:gridSpan w:val="2"/>
          </w:tcPr>
          <w:p w:rsidR="00CA7844" w:rsidRPr="000E03CA" w:rsidRDefault="00CA7844" w:rsidP="00E95567">
            <w:pPr>
              <w:jc w:val="center"/>
              <w:rPr>
                <w:sz w:val="22"/>
                <w:szCs w:val="22"/>
              </w:rPr>
            </w:pPr>
            <w:r w:rsidRPr="000E03CA">
              <w:rPr>
                <w:sz w:val="22"/>
                <w:szCs w:val="22"/>
              </w:rPr>
              <w:t>м</w:t>
            </w:r>
          </w:p>
        </w:tc>
        <w:tc>
          <w:tcPr>
            <w:tcW w:w="632" w:type="pct"/>
            <w:gridSpan w:val="2"/>
          </w:tcPr>
          <w:p w:rsidR="00CA7844" w:rsidRPr="000E03CA" w:rsidRDefault="00CA7844" w:rsidP="00E95567">
            <w:pPr>
              <w:jc w:val="center"/>
              <w:rPr>
                <w:sz w:val="22"/>
                <w:szCs w:val="22"/>
              </w:rPr>
            </w:pPr>
            <w:r w:rsidRPr="000E03CA">
              <w:rPr>
                <w:sz w:val="22"/>
                <w:szCs w:val="22"/>
              </w:rPr>
              <w:t>31,35</w:t>
            </w:r>
          </w:p>
        </w:tc>
      </w:tr>
      <w:tr w:rsidR="00CA7844" w:rsidRPr="00D62DD2" w:rsidTr="006A0B15">
        <w:trPr>
          <w:tblCellSpacing w:w="0" w:type="dxa"/>
        </w:trPr>
        <w:tc>
          <w:tcPr>
            <w:tcW w:w="197" w:type="pct"/>
            <w:vAlign w:val="center"/>
          </w:tcPr>
          <w:p w:rsidR="00CA7844" w:rsidRPr="00181185" w:rsidRDefault="00181185" w:rsidP="00D62DD2">
            <w:pPr>
              <w:suppressAutoHyphens w:val="0"/>
              <w:jc w:val="center"/>
              <w:rPr>
                <w:rFonts w:eastAsia="Times New Roman" w:cs="Times New Roman"/>
                <w:sz w:val="22"/>
                <w:szCs w:val="22"/>
                <w:lang w:val="en-US" w:eastAsia="ru-RU"/>
              </w:rPr>
            </w:pPr>
            <w:r>
              <w:rPr>
                <w:rFonts w:eastAsia="Times New Roman" w:cs="Times New Roman"/>
                <w:sz w:val="22"/>
                <w:szCs w:val="22"/>
                <w:lang w:val="en-US" w:eastAsia="ru-RU"/>
              </w:rPr>
              <w:t>63</w:t>
            </w:r>
          </w:p>
        </w:tc>
        <w:tc>
          <w:tcPr>
            <w:tcW w:w="3582" w:type="pct"/>
            <w:gridSpan w:val="2"/>
          </w:tcPr>
          <w:p w:rsidR="0074296C" w:rsidRPr="000E03CA" w:rsidRDefault="00CA7844" w:rsidP="008B3695">
            <w:pPr>
              <w:rPr>
                <w:sz w:val="22"/>
                <w:szCs w:val="22"/>
              </w:rPr>
            </w:pPr>
            <w:r w:rsidRPr="000E03CA">
              <w:rPr>
                <w:sz w:val="22"/>
                <w:szCs w:val="22"/>
              </w:rPr>
              <w:t>Блоки</w:t>
            </w:r>
            <w:r w:rsidR="0074296C">
              <w:rPr>
                <w:sz w:val="22"/>
                <w:szCs w:val="22"/>
              </w:rPr>
              <w:t xml:space="preserve"> дверные </w:t>
            </w:r>
            <w:r w:rsidR="0074296C" w:rsidRPr="0074296C">
              <w:rPr>
                <w:sz w:val="22"/>
                <w:szCs w:val="22"/>
              </w:rPr>
              <w:t>поливинилхлоридны</w:t>
            </w:r>
            <w:r w:rsidR="0074296C">
              <w:rPr>
                <w:sz w:val="22"/>
                <w:szCs w:val="22"/>
              </w:rPr>
              <w:t xml:space="preserve">е </w:t>
            </w:r>
            <w:r w:rsidR="00CA00EE">
              <w:rPr>
                <w:sz w:val="22"/>
                <w:szCs w:val="22"/>
              </w:rPr>
              <w:t>наружные входные</w:t>
            </w:r>
            <w:r w:rsidR="00254093">
              <w:t xml:space="preserve"> </w:t>
            </w:r>
            <w:r w:rsidR="00254093" w:rsidRPr="00254093">
              <w:rPr>
                <w:sz w:val="22"/>
                <w:szCs w:val="22"/>
              </w:rPr>
              <w:t>по ГОСТ 30970-2014 «Блоки дверные из поливинилхлоридных профилей. Общие технические условия»</w:t>
            </w:r>
            <w:r w:rsidR="00254093">
              <w:rPr>
                <w:sz w:val="22"/>
                <w:szCs w:val="22"/>
              </w:rPr>
              <w:t>.</w:t>
            </w:r>
            <w:r w:rsidR="00254093" w:rsidRPr="00254093">
              <w:rPr>
                <w:sz w:val="22"/>
                <w:szCs w:val="22"/>
              </w:rPr>
              <w:t xml:space="preserve"> </w:t>
            </w:r>
            <w:r w:rsidR="00254093">
              <w:rPr>
                <w:sz w:val="22"/>
                <w:szCs w:val="22"/>
              </w:rPr>
              <w:t xml:space="preserve"> Д</w:t>
            </w:r>
            <w:r w:rsidR="00CA00EE">
              <w:rPr>
                <w:sz w:val="22"/>
                <w:szCs w:val="22"/>
              </w:rPr>
              <w:t xml:space="preserve">олжны быть </w:t>
            </w:r>
            <w:r w:rsidR="0074296C">
              <w:rPr>
                <w:sz w:val="22"/>
                <w:szCs w:val="22"/>
              </w:rPr>
              <w:t>двупольные</w:t>
            </w:r>
            <w:r w:rsidR="00CA00EE">
              <w:rPr>
                <w:sz w:val="22"/>
                <w:szCs w:val="22"/>
              </w:rPr>
              <w:t>,</w:t>
            </w:r>
            <w:r w:rsidR="00A87C47">
              <w:t xml:space="preserve"> </w:t>
            </w:r>
            <w:r w:rsidR="008B3695" w:rsidRPr="008B3695">
              <w:t xml:space="preserve">распашные, </w:t>
            </w:r>
            <w:r w:rsidR="00A87C47" w:rsidRPr="00A87C47">
              <w:rPr>
                <w:sz w:val="22"/>
                <w:szCs w:val="22"/>
              </w:rPr>
              <w:t xml:space="preserve">с неоткрывающейся </w:t>
            </w:r>
            <w:r w:rsidR="00A87C47">
              <w:rPr>
                <w:sz w:val="22"/>
                <w:szCs w:val="22"/>
              </w:rPr>
              <w:t xml:space="preserve">верхней </w:t>
            </w:r>
            <w:r w:rsidR="0025572B" w:rsidRPr="0025572B">
              <w:rPr>
                <w:sz w:val="22"/>
                <w:szCs w:val="22"/>
              </w:rPr>
              <w:t xml:space="preserve">остекленной </w:t>
            </w:r>
            <w:r w:rsidR="00A87C47" w:rsidRPr="00A87C47">
              <w:rPr>
                <w:sz w:val="22"/>
                <w:szCs w:val="22"/>
              </w:rPr>
              <w:t>фрамугой</w:t>
            </w:r>
            <w:r w:rsidR="00A87C47">
              <w:rPr>
                <w:sz w:val="22"/>
                <w:szCs w:val="22"/>
              </w:rPr>
              <w:t>,</w:t>
            </w:r>
            <w:r w:rsidR="0074296C">
              <w:rPr>
                <w:sz w:val="22"/>
                <w:szCs w:val="22"/>
              </w:rPr>
              <w:t xml:space="preserve"> </w:t>
            </w:r>
            <w:r w:rsidR="00C10150" w:rsidRPr="00C10150">
              <w:rPr>
                <w:sz w:val="22"/>
                <w:szCs w:val="22"/>
              </w:rPr>
              <w:t>взломоустойчивые</w:t>
            </w:r>
            <w:r w:rsidR="00254093">
              <w:rPr>
                <w:sz w:val="22"/>
                <w:szCs w:val="22"/>
              </w:rPr>
              <w:t>,</w:t>
            </w:r>
            <w:r w:rsidR="00CA00EE">
              <w:rPr>
                <w:sz w:val="22"/>
                <w:szCs w:val="22"/>
              </w:rPr>
              <w:t xml:space="preserve"> без порога</w:t>
            </w:r>
            <w:r w:rsidR="00B41C83">
              <w:t xml:space="preserve"> </w:t>
            </w:r>
            <w:r w:rsidR="00B41C83" w:rsidRPr="00B41C83">
              <w:rPr>
                <w:sz w:val="22"/>
                <w:szCs w:val="22"/>
              </w:rPr>
              <w:t>с замкнутой рамочной коробкой</w:t>
            </w:r>
            <w:r w:rsidR="0025572B">
              <w:rPr>
                <w:sz w:val="22"/>
                <w:szCs w:val="22"/>
              </w:rPr>
              <w:t>, вариант</w:t>
            </w:r>
            <w:r w:rsidR="00254093" w:rsidRPr="00254093">
              <w:rPr>
                <w:sz w:val="22"/>
                <w:szCs w:val="22"/>
              </w:rPr>
              <w:t xml:space="preserve"> заполнения дверного полотна</w:t>
            </w:r>
            <w:r w:rsidR="00254093">
              <w:rPr>
                <w:sz w:val="22"/>
                <w:szCs w:val="22"/>
              </w:rPr>
              <w:t xml:space="preserve"> –</w:t>
            </w:r>
            <w:r w:rsidR="00254093">
              <w:t xml:space="preserve"> </w:t>
            </w:r>
            <w:r w:rsidR="0025572B">
              <w:t>комбинированное</w:t>
            </w:r>
            <w:r w:rsidR="00254093">
              <w:rPr>
                <w:sz w:val="22"/>
                <w:szCs w:val="22"/>
              </w:rPr>
              <w:t>,</w:t>
            </w:r>
            <w:r w:rsidR="0074296C">
              <w:rPr>
                <w:sz w:val="22"/>
                <w:szCs w:val="22"/>
              </w:rPr>
              <w:t xml:space="preserve"> размером не менее 2700</w:t>
            </w:r>
            <w:r w:rsidR="00CA00EE">
              <w:rPr>
                <w:sz w:val="22"/>
                <w:szCs w:val="22"/>
              </w:rPr>
              <w:t xml:space="preserve"> </w:t>
            </w:r>
            <w:r w:rsidR="0074296C">
              <w:rPr>
                <w:sz w:val="22"/>
                <w:szCs w:val="22"/>
              </w:rPr>
              <w:t>мм</w:t>
            </w:r>
            <w:r w:rsidR="00963065">
              <w:rPr>
                <w:sz w:val="22"/>
                <w:szCs w:val="22"/>
              </w:rPr>
              <w:t xml:space="preserve"> </w:t>
            </w:r>
            <w:r w:rsidR="0074296C">
              <w:rPr>
                <w:sz w:val="22"/>
                <w:szCs w:val="22"/>
              </w:rPr>
              <w:t>*</w:t>
            </w:r>
            <w:r w:rsidR="00963065">
              <w:rPr>
                <w:sz w:val="22"/>
                <w:szCs w:val="22"/>
              </w:rPr>
              <w:t xml:space="preserve"> </w:t>
            </w:r>
            <w:r w:rsidR="0074296C">
              <w:rPr>
                <w:sz w:val="22"/>
                <w:szCs w:val="22"/>
              </w:rPr>
              <w:t>1500</w:t>
            </w:r>
            <w:r w:rsidR="00CA00EE">
              <w:rPr>
                <w:sz w:val="22"/>
                <w:szCs w:val="22"/>
              </w:rPr>
              <w:t xml:space="preserve"> </w:t>
            </w:r>
            <w:r w:rsidR="00C10150">
              <w:rPr>
                <w:sz w:val="22"/>
                <w:szCs w:val="22"/>
              </w:rPr>
              <w:t>мм</w:t>
            </w:r>
            <w:r w:rsidR="00963065">
              <w:rPr>
                <w:sz w:val="22"/>
                <w:szCs w:val="22"/>
              </w:rPr>
              <w:t xml:space="preserve"> </w:t>
            </w:r>
            <w:r w:rsidR="00CA00EE">
              <w:rPr>
                <w:sz w:val="22"/>
                <w:szCs w:val="22"/>
              </w:rPr>
              <w:t xml:space="preserve">(2 шт.), должны быть </w:t>
            </w:r>
            <w:r w:rsidR="00CA00EE" w:rsidRPr="00CA00EE">
              <w:rPr>
                <w:sz w:val="22"/>
                <w:szCs w:val="22"/>
              </w:rPr>
              <w:t xml:space="preserve"> </w:t>
            </w:r>
            <w:r w:rsidR="00963065" w:rsidRPr="00963065">
              <w:rPr>
                <w:sz w:val="22"/>
                <w:szCs w:val="22"/>
              </w:rPr>
              <w:t xml:space="preserve">укомплектованы </w:t>
            </w:r>
            <w:r w:rsidR="00CA00EE" w:rsidRPr="00CA00EE">
              <w:rPr>
                <w:sz w:val="22"/>
                <w:szCs w:val="22"/>
              </w:rPr>
              <w:t>специальными устройствами закрывания дверей (доводчиками) с системой задержки закрывания</w:t>
            </w:r>
            <w:r w:rsidR="00963065">
              <w:rPr>
                <w:sz w:val="22"/>
                <w:szCs w:val="22"/>
              </w:rPr>
              <w:t>,</w:t>
            </w:r>
            <w:r w:rsidR="00CA00EE" w:rsidRPr="00CA00EE">
              <w:rPr>
                <w:sz w:val="22"/>
                <w:szCs w:val="22"/>
              </w:rPr>
              <w:t xml:space="preserve"> </w:t>
            </w:r>
            <w:r w:rsidR="00254093">
              <w:rPr>
                <w:sz w:val="22"/>
                <w:szCs w:val="22"/>
              </w:rPr>
              <w:t>зам</w:t>
            </w:r>
            <w:r w:rsidR="00C10150" w:rsidRPr="00C10150">
              <w:rPr>
                <w:sz w:val="22"/>
                <w:szCs w:val="22"/>
              </w:rPr>
              <w:t>к</w:t>
            </w:r>
            <w:r w:rsidR="00254093">
              <w:rPr>
                <w:sz w:val="22"/>
                <w:szCs w:val="22"/>
              </w:rPr>
              <w:t>ом - врезным</w:t>
            </w:r>
            <w:r w:rsidR="00C10150" w:rsidRPr="00C10150">
              <w:rPr>
                <w:sz w:val="22"/>
                <w:szCs w:val="22"/>
              </w:rPr>
              <w:t xml:space="preserve"> цилинд</w:t>
            </w:r>
            <w:r w:rsidR="00254093">
              <w:rPr>
                <w:sz w:val="22"/>
                <w:szCs w:val="22"/>
              </w:rPr>
              <w:t xml:space="preserve">ровым </w:t>
            </w:r>
            <w:r w:rsidR="00C10150" w:rsidRPr="00C10150">
              <w:rPr>
                <w:sz w:val="22"/>
                <w:szCs w:val="22"/>
              </w:rPr>
              <w:t xml:space="preserve"> по ГОСТ 5089-2011 «Замки, защелки, механизмы цилиндровые. Технические условия»,</w:t>
            </w:r>
            <w:r w:rsidR="00C10150">
              <w:rPr>
                <w:sz w:val="22"/>
                <w:szCs w:val="22"/>
              </w:rPr>
              <w:t xml:space="preserve"> </w:t>
            </w:r>
            <w:r w:rsidR="00B41C83">
              <w:rPr>
                <w:sz w:val="22"/>
                <w:szCs w:val="22"/>
              </w:rPr>
              <w:t>ручкой – скобой размером по высоте</w:t>
            </w:r>
            <w:r w:rsidR="00104A38">
              <w:rPr>
                <w:sz w:val="22"/>
                <w:szCs w:val="22"/>
              </w:rPr>
              <w:t xml:space="preserve"> не менее 5</w:t>
            </w:r>
            <w:r w:rsidR="00A87C47">
              <w:rPr>
                <w:sz w:val="22"/>
                <w:szCs w:val="22"/>
              </w:rPr>
              <w:t>0</w:t>
            </w:r>
            <w:r w:rsidR="00B41C83">
              <w:rPr>
                <w:sz w:val="22"/>
                <w:szCs w:val="22"/>
              </w:rPr>
              <w:t xml:space="preserve">0 мм, </w:t>
            </w:r>
            <w:r w:rsidR="00A87C47">
              <w:rPr>
                <w:sz w:val="22"/>
                <w:szCs w:val="22"/>
              </w:rPr>
              <w:t xml:space="preserve">защелкой (верхней, нижней) для фиксации дверного полотна, </w:t>
            </w:r>
            <w:r w:rsidR="00254093">
              <w:rPr>
                <w:sz w:val="22"/>
                <w:szCs w:val="22"/>
              </w:rPr>
              <w:t xml:space="preserve">цвет </w:t>
            </w:r>
            <w:r w:rsidR="00963065">
              <w:rPr>
                <w:sz w:val="22"/>
                <w:szCs w:val="22"/>
              </w:rPr>
              <w:t xml:space="preserve"> </w:t>
            </w:r>
            <w:r w:rsidR="00B41C83">
              <w:rPr>
                <w:sz w:val="22"/>
                <w:szCs w:val="22"/>
              </w:rPr>
              <w:t xml:space="preserve">дверного блока </w:t>
            </w:r>
            <w:r w:rsidR="00CA00EE">
              <w:rPr>
                <w:sz w:val="22"/>
                <w:szCs w:val="22"/>
              </w:rPr>
              <w:t>согласовывается с Заказчиком.</w:t>
            </w:r>
          </w:p>
        </w:tc>
        <w:tc>
          <w:tcPr>
            <w:tcW w:w="589" w:type="pct"/>
            <w:gridSpan w:val="2"/>
          </w:tcPr>
          <w:p w:rsidR="00CA7844" w:rsidRPr="000E03CA" w:rsidRDefault="00CA7844" w:rsidP="00E95567">
            <w:pPr>
              <w:jc w:val="center"/>
              <w:rPr>
                <w:sz w:val="22"/>
                <w:szCs w:val="22"/>
              </w:rPr>
            </w:pPr>
            <w:r w:rsidRPr="000E03CA">
              <w:rPr>
                <w:sz w:val="22"/>
                <w:szCs w:val="22"/>
              </w:rPr>
              <w:t>м2</w:t>
            </w:r>
          </w:p>
        </w:tc>
        <w:tc>
          <w:tcPr>
            <w:tcW w:w="632" w:type="pct"/>
            <w:gridSpan w:val="2"/>
          </w:tcPr>
          <w:p w:rsidR="00CA7844" w:rsidRPr="000E03CA" w:rsidRDefault="00CA7844" w:rsidP="00E95567">
            <w:pPr>
              <w:jc w:val="center"/>
              <w:rPr>
                <w:sz w:val="22"/>
                <w:szCs w:val="22"/>
              </w:rPr>
            </w:pPr>
            <w:r w:rsidRPr="000E03CA">
              <w:rPr>
                <w:sz w:val="22"/>
                <w:szCs w:val="22"/>
              </w:rPr>
              <w:t>8,1</w:t>
            </w:r>
            <w:r w:rsidRPr="000E03CA">
              <w:rPr>
                <w:i/>
                <w:iCs/>
                <w:sz w:val="22"/>
                <w:szCs w:val="22"/>
              </w:rPr>
              <w:br/>
            </w:r>
          </w:p>
        </w:tc>
      </w:tr>
      <w:tr w:rsidR="00CA7844" w:rsidRPr="00D62DD2" w:rsidTr="006A0B15">
        <w:trPr>
          <w:tblCellSpacing w:w="0" w:type="dxa"/>
        </w:trPr>
        <w:tc>
          <w:tcPr>
            <w:tcW w:w="197" w:type="pct"/>
            <w:vAlign w:val="center"/>
          </w:tcPr>
          <w:p w:rsidR="00CA7844" w:rsidRPr="00CA00EE" w:rsidRDefault="00181185" w:rsidP="00D62DD2">
            <w:pPr>
              <w:suppressAutoHyphens w:val="0"/>
              <w:jc w:val="center"/>
              <w:rPr>
                <w:rFonts w:eastAsia="Times New Roman" w:cs="Times New Roman"/>
                <w:sz w:val="22"/>
                <w:szCs w:val="22"/>
                <w:lang w:eastAsia="ru-RU"/>
              </w:rPr>
            </w:pPr>
            <w:r w:rsidRPr="00CA00EE">
              <w:rPr>
                <w:rFonts w:eastAsia="Times New Roman" w:cs="Times New Roman"/>
                <w:sz w:val="22"/>
                <w:szCs w:val="22"/>
                <w:lang w:eastAsia="ru-RU"/>
              </w:rPr>
              <w:t>64</w:t>
            </w:r>
          </w:p>
        </w:tc>
        <w:tc>
          <w:tcPr>
            <w:tcW w:w="3582" w:type="pct"/>
            <w:gridSpan w:val="2"/>
          </w:tcPr>
          <w:p w:rsidR="00CA7844" w:rsidRPr="000E03CA" w:rsidRDefault="00CA7844" w:rsidP="00993352">
            <w:pPr>
              <w:rPr>
                <w:sz w:val="22"/>
                <w:szCs w:val="22"/>
              </w:rPr>
            </w:pPr>
            <w:r w:rsidRPr="000E03CA">
              <w:rPr>
                <w:sz w:val="22"/>
                <w:szCs w:val="22"/>
              </w:rPr>
              <w:t>Остекление дверных одинарных полотен при толщине стекла свыше 4 мм до 6 мм</w:t>
            </w:r>
          </w:p>
        </w:tc>
        <w:tc>
          <w:tcPr>
            <w:tcW w:w="589" w:type="pct"/>
            <w:gridSpan w:val="2"/>
          </w:tcPr>
          <w:p w:rsidR="00CA7844" w:rsidRPr="000E03CA" w:rsidRDefault="00CA7844" w:rsidP="00E95567">
            <w:pPr>
              <w:jc w:val="center"/>
              <w:rPr>
                <w:sz w:val="22"/>
                <w:szCs w:val="22"/>
              </w:rPr>
            </w:pPr>
            <w:r w:rsidRPr="000E03CA">
              <w:rPr>
                <w:sz w:val="22"/>
                <w:szCs w:val="22"/>
              </w:rPr>
              <w:t>м2</w:t>
            </w:r>
          </w:p>
        </w:tc>
        <w:tc>
          <w:tcPr>
            <w:tcW w:w="632" w:type="pct"/>
            <w:gridSpan w:val="2"/>
          </w:tcPr>
          <w:p w:rsidR="00CA7844" w:rsidRPr="000E03CA" w:rsidRDefault="00CA7844" w:rsidP="00E95567">
            <w:pPr>
              <w:jc w:val="center"/>
              <w:rPr>
                <w:sz w:val="22"/>
                <w:szCs w:val="22"/>
              </w:rPr>
            </w:pPr>
            <w:r w:rsidRPr="000E03CA">
              <w:rPr>
                <w:sz w:val="22"/>
                <w:szCs w:val="22"/>
              </w:rPr>
              <w:t>9</w:t>
            </w:r>
            <w:r w:rsidR="00E95567">
              <w:rPr>
                <w:sz w:val="22"/>
                <w:szCs w:val="22"/>
              </w:rPr>
              <w:t>,</w:t>
            </w:r>
            <w:r w:rsidRPr="000E03CA">
              <w:rPr>
                <w:sz w:val="22"/>
                <w:szCs w:val="22"/>
              </w:rPr>
              <w:t>09</w:t>
            </w:r>
            <w:r w:rsidRPr="000E03CA">
              <w:rPr>
                <w:i/>
                <w:iCs/>
                <w:sz w:val="22"/>
                <w:szCs w:val="22"/>
              </w:rPr>
              <w:br/>
            </w:r>
          </w:p>
        </w:tc>
      </w:tr>
      <w:tr w:rsidR="00CA7844" w:rsidRPr="00D62DD2" w:rsidTr="006A0B15">
        <w:trPr>
          <w:tblCellSpacing w:w="0" w:type="dxa"/>
        </w:trPr>
        <w:tc>
          <w:tcPr>
            <w:tcW w:w="197" w:type="pct"/>
            <w:vAlign w:val="center"/>
          </w:tcPr>
          <w:p w:rsidR="00CA7844" w:rsidRPr="00CA00EE" w:rsidRDefault="00181185" w:rsidP="00D62DD2">
            <w:pPr>
              <w:suppressAutoHyphens w:val="0"/>
              <w:jc w:val="center"/>
              <w:rPr>
                <w:rFonts w:eastAsia="Times New Roman" w:cs="Times New Roman"/>
                <w:sz w:val="22"/>
                <w:szCs w:val="22"/>
                <w:lang w:eastAsia="ru-RU"/>
              </w:rPr>
            </w:pPr>
            <w:r w:rsidRPr="00CA00EE">
              <w:rPr>
                <w:rFonts w:eastAsia="Times New Roman" w:cs="Times New Roman"/>
                <w:sz w:val="22"/>
                <w:szCs w:val="22"/>
                <w:lang w:eastAsia="ru-RU"/>
              </w:rPr>
              <w:t>65</w:t>
            </w:r>
          </w:p>
        </w:tc>
        <w:tc>
          <w:tcPr>
            <w:tcW w:w="3582" w:type="pct"/>
            <w:gridSpan w:val="2"/>
          </w:tcPr>
          <w:p w:rsidR="00CA7844" w:rsidRPr="000E03CA" w:rsidRDefault="00CA7844" w:rsidP="00993352">
            <w:pPr>
              <w:rPr>
                <w:sz w:val="22"/>
                <w:szCs w:val="22"/>
              </w:rPr>
            </w:pPr>
            <w:r w:rsidRPr="000E03CA">
              <w:rPr>
                <w:sz w:val="22"/>
                <w:szCs w:val="22"/>
              </w:rPr>
              <w:t>Установка в жилых и общественных зданиях оконных блоков из ПВХ профилей: поворотных (откидных, поворотно-откидных) с площадью проема более 2 м2 трехстворчатых, в том числе при наличии створок глухого остекления</w:t>
            </w:r>
          </w:p>
        </w:tc>
        <w:tc>
          <w:tcPr>
            <w:tcW w:w="589" w:type="pct"/>
            <w:gridSpan w:val="2"/>
          </w:tcPr>
          <w:p w:rsidR="00CA7844" w:rsidRPr="000E03CA" w:rsidRDefault="00CA7844" w:rsidP="00E95567">
            <w:pPr>
              <w:jc w:val="center"/>
              <w:rPr>
                <w:sz w:val="22"/>
                <w:szCs w:val="22"/>
              </w:rPr>
            </w:pPr>
            <w:r w:rsidRPr="000E03CA">
              <w:rPr>
                <w:sz w:val="22"/>
                <w:szCs w:val="22"/>
              </w:rPr>
              <w:t>м2</w:t>
            </w:r>
          </w:p>
        </w:tc>
        <w:tc>
          <w:tcPr>
            <w:tcW w:w="632" w:type="pct"/>
            <w:gridSpan w:val="2"/>
          </w:tcPr>
          <w:p w:rsidR="00CA7844" w:rsidRPr="000E03CA" w:rsidRDefault="00CA7844" w:rsidP="00E95567">
            <w:pPr>
              <w:jc w:val="center"/>
              <w:rPr>
                <w:sz w:val="22"/>
                <w:szCs w:val="22"/>
              </w:rPr>
            </w:pPr>
            <w:r w:rsidRPr="000E03CA">
              <w:rPr>
                <w:sz w:val="22"/>
                <w:szCs w:val="22"/>
              </w:rPr>
              <w:t>14</w:t>
            </w:r>
            <w:r w:rsidR="00E95567">
              <w:rPr>
                <w:sz w:val="22"/>
                <w:szCs w:val="22"/>
              </w:rPr>
              <w:t>,</w:t>
            </w:r>
            <w:r w:rsidRPr="000E03CA">
              <w:rPr>
                <w:sz w:val="22"/>
                <w:szCs w:val="22"/>
              </w:rPr>
              <w:t>59</w:t>
            </w:r>
            <w:r w:rsidRPr="000E03CA">
              <w:rPr>
                <w:i/>
                <w:iCs/>
                <w:sz w:val="22"/>
                <w:szCs w:val="22"/>
              </w:rPr>
              <w:br/>
            </w:r>
          </w:p>
        </w:tc>
      </w:tr>
      <w:tr w:rsidR="00CA7844" w:rsidRPr="00D62DD2" w:rsidTr="006A0B15">
        <w:trPr>
          <w:tblCellSpacing w:w="0" w:type="dxa"/>
        </w:trPr>
        <w:tc>
          <w:tcPr>
            <w:tcW w:w="197" w:type="pct"/>
            <w:vAlign w:val="center"/>
          </w:tcPr>
          <w:p w:rsidR="00CA7844" w:rsidRPr="00181185" w:rsidRDefault="00181185" w:rsidP="00D62DD2">
            <w:pPr>
              <w:suppressAutoHyphens w:val="0"/>
              <w:jc w:val="center"/>
              <w:rPr>
                <w:rFonts w:eastAsia="Times New Roman" w:cs="Times New Roman"/>
                <w:sz w:val="22"/>
                <w:szCs w:val="22"/>
                <w:lang w:val="en-US" w:eastAsia="ru-RU"/>
              </w:rPr>
            </w:pPr>
            <w:r>
              <w:rPr>
                <w:rFonts w:eastAsia="Times New Roman" w:cs="Times New Roman"/>
                <w:sz w:val="22"/>
                <w:szCs w:val="22"/>
                <w:lang w:val="en-US" w:eastAsia="ru-RU"/>
              </w:rPr>
              <w:t>66</w:t>
            </w:r>
          </w:p>
        </w:tc>
        <w:tc>
          <w:tcPr>
            <w:tcW w:w="3582" w:type="pct"/>
            <w:gridSpan w:val="2"/>
          </w:tcPr>
          <w:p w:rsidR="00CA7844" w:rsidRPr="000E03CA" w:rsidRDefault="00E54444" w:rsidP="00993352">
            <w:pPr>
              <w:rPr>
                <w:sz w:val="22"/>
                <w:szCs w:val="22"/>
              </w:rPr>
            </w:pPr>
            <w:r w:rsidRPr="00E54444">
              <w:rPr>
                <w:sz w:val="22"/>
                <w:szCs w:val="22"/>
              </w:rPr>
              <w:t>Блок оконный поливинилхлоридный по ГОСТ 23166-99 «Блоки оконные. Общие техническ</w:t>
            </w:r>
            <w:r>
              <w:rPr>
                <w:sz w:val="22"/>
                <w:szCs w:val="22"/>
              </w:rPr>
              <w:t>ие условия» размером не менее 1500 мм * 1800 мм (2</w:t>
            </w:r>
            <w:r w:rsidRPr="00E54444">
              <w:rPr>
                <w:sz w:val="22"/>
                <w:szCs w:val="22"/>
              </w:rPr>
              <w:t xml:space="preserve"> шт.), должен быть трехстворчатым, с двумя поворотно-откидными створками, двухкамерным стеклопакетом с тройным остеклением толщиной не менее 32 мм, по направлению открывания створок - внутрь помещения, левого и правого исполнения, цвет – белый. Должен иметь не менее двух контуров уплотняющих прокладок </w:t>
            </w:r>
            <w:r w:rsidRPr="00E54444">
              <w:rPr>
                <w:sz w:val="22"/>
                <w:szCs w:val="22"/>
              </w:rPr>
              <w:lastRenderedPageBreak/>
              <w:t>в притворах, оконные приборы и петли, фиксатор открывания, позволяющий регулировать угол открывания створок (в том числе в положении щелевого проветривания), ограничитель угла открывания створки.</w:t>
            </w:r>
            <w:r>
              <w:rPr>
                <w:sz w:val="22"/>
                <w:szCs w:val="22"/>
              </w:rPr>
              <w:t xml:space="preserve"> (</w:t>
            </w:r>
            <w:r w:rsidR="00CA7844" w:rsidRPr="000E03CA">
              <w:rPr>
                <w:sz w:val="22"/>
                <w:szCs w:val="22"/>
              </w:rPr>
              <w:t>площадью до 3 м2</w:t>
            </w:r>
            <w:r>
              <w:rPr>
                <w:sz w:val="22"/>
                <w:szCs w:val="22"/>
              </w:rPr>
              <w:t>)</w:t>
            </w:r>
          </w:p>
        </w:tc>
        <w:tc>
          <w:tcPr>
            <w:tcW w:w="589" w:type="pct"/>
            <w:gridSpan w:val="2"/>
          </w:tcPr>
          <w:p w:rsidR="00CA7844" w:rsidRPr="000E03CA" w:rsidRDefault="00CA7844" w:rsidP="00E95567">
            <w:pPr>
              <w:jc w:val="center"/>
              <w:rPr>
                <w:sz w:val="22"/>
                <w:szCs w:val="22"/>
              </w:rPr>
            </w:pPr>
            <w:r w:rsidRPr="000E03CA">
              <w:rPr>
                <w:sz w:val="22"/>
                <w:szCs w:val="22"/>
              </w:rPr>
              <w:lastRenderedPageBreak/>
              <w:t>м2</w:t>
            </w:r>
          </w:p>
        </w:tc>
        <w:tc>
          <w:tcPr>
            <w:tcW w:w="632" w:type="pct"/>
            <w:gridSpan w:val="2"/>
          </w:tcPr>
          <w:p w:rsidR="00CA7844" w:rsidRPr="000E03CA" w:rsidRDefault="00CA7844" w:rsidP="00E95567">
            <w:pPr>
              <w:jc w:val="center"/>
              <w:rPr>
                <w:sz w:val="22"/>
                <w:szCs w:val="22"/>
              </w:rPr>
            </w:pPr>
            <w:r w:rsidRPr="000E03CA">
              <w:rPr>
                <w:sz w:val="22"/>
                <w:szCs w:val="22"/>
              </w:rPr>
              <w:t>5,4</w:t>
            </w:r>
            <w:r w:rsidRPr="000E03CA">
              <w:rPr>
                <w:i/>
                <w:iCs/>
                <w:sz w:val="22"/>
                <w:szCs w:val="22"/>
              </w:rPr>
              <w:br/>
            </w:r>
          </w:p>
        </w:tc>
      </w:tr>
      <w:tr w:rsidR="00876167" w:rsidRPr="00D62DD2" w:rsidTr="006A0B15">
        <w:trPr>
          <w:tblCellSpacing w:w="0" w:type="dxa"/>
        </w:trPr>
        <w:tc>
          <w:tcPr>
            <w:tcW w:w="197" w:type="pct"/>
            <w:vAlign w:val="center"/>
          </w:tcPr>
          <w:p w:rsidR="00876167" w:rsidRPr="00181185" w:rsidRDefault="00181185" w:rsidP="00D62DD2">
            <w:pPr>
              <w:suppressAutoHyphens w:val="0"/>
              <w:jc w:val="center"/>
              <w:rPr>
                <w:rFonts w:eastAsia="Times New Roman" w:cs="Times New Roman"/>
                <w:sz w:val="22"/>
                <w:szCs w:val="22"/>
                <w:lang w:val="en-US" w:eastAsia="ru-RU"/>
              </w:rPr>
            </w:pPr>
            <w:r>
              <w:rPr>
                <w:rFonts w:eastAsia="Times New Roman" w:cs="Times New Roman"/>
                <w:sz w:val="22"/>
                <w:szCs w:val="22"/>
                <w:lang w:val="en-US" w:eastAsia="ru-RU"/>
              </w:rPr>
              <w:lastRenderedPageBreak/>
              <w:t>67</w:t>
            </w:r>
          </w:p>
        </w:tc>
        <w:tc>
          <w:tcPr>
            <w:tcW w:w="3582" w:type="pct"/>
            <w:gridSpan w:val="2"/>
          </w:tcPr>
          <w:p w:rsidR="00876167" w:rsidRPr="000E03CA" w:rsidRDefault="00E54444" w:rsidP="00CA6E91">
            <w:pPr>
              <w:rPr>
                <w:sz w:val="22"/>
                <w:szCs w:val="22"/>
              </w:rPr>
            </w:pPr>
            <w:r w:rsidRPr="00E54444">
              <w:rPr>
                <w:sz w:val="22"/>
                <w:szCs w:val="22"/>
              </w:rPr>
              <w:t>Блок оконный поливинилхлоридный по ГОСТ 23166-99 «Блоки оконные. Общие технически</w:t>
            </w:r>
            <w:r>
              <w:rPr>
                <w:sz w:val="22"/>
                <w:szCs w:val="22"/>
              </w:rPr>
              <w:t>е условия» размером не менее 1750 мм * 1750 мм (3</w:t>
            </w:r>
            <w:r w:rsidRPr="00E54444">
              <w:rPr>
                <w:sz w:val="22"/>
                <w:szCs w:val="22"/>
              </w:rPr>
              <w:t xml:space="preserve"> шт.), должен быть трехстворчатым, с двумя поворотно-откидными створками, двухкамерным стеклопакетом с тройным остеклением толщиной не менее 32 мм, по направлению открывания створок - внутрь помещения, левого и правого исполнения, цвет – белый. Должен иметь не менее двух контуров уплотняющих прокладок в притворах, оконные приборы и петли, фиксатор открывания, позволяющий регулировать угол открывания створок (в том числе в положении щелевого проветривания), ограничитель угла открывания створки.</w:t>
            </w:r>
            <w:r>
              <w:rPr>
                <w:sz w:val="22"/>
                <w:szCs w:val="22"/>
              </w:rPr>
              <w:t xml:space="preserve"> (</w:t>
            </w:r>
            <w:r w:rsidR="00876167" w:rsidRPr="000E03CA">
              <w:rPr>
                <w:sz w:val="22"/>
                <w:szCs w:val="22"/>
              </w:rPr>
              <w:t>площадью более 3 м2</w:t>
            </w:r>
            <w:r>
              <w:rPr>
                <w:sz w:val="22"/>
                <w:szCs w:val="22"/>
              </w:rPr>
              <w:t>)</w:t>
            </w:r>
          </w:p>
        </w:tc>
        <w:tc>
          <w:tcPr>
            <w:tcW w:w="589" w:type="pct"/>
            <w:gridSpan w:val="2"/>
          </w:tcPr>
          <w:p w:rsidR="00876167" w:rsidRPr="000E03CA" w:rsidRDefault="00876167" w:rsidP="00E95567">
            <w:pPr>
              <w:jc w:val="center"/>
              <w:rPr>
                <w:sz w:val="22"/>
                <w:szCs w:val="22"/>
              </w:rPr>
            </w:pPr>
            <w:r w:rsidRPr="000E03CA">
              <w:rPr>
                <w:sz w:val="22"/>
                <w:szCs w:val="22"/>
              </w:rPr>
              <w:t>м2</w:t>
            </w:r>
          </w:p>
        </w:tc>
        <w:tc>
          <w:tcPr>
            <w:tcW w:w="632" w:type="pct"/>
            <w:gridSpan w:val="2"/>
          </w:tcPr>
          <w:p w:rsidR="00876167" w:rsidRPr="000E03CA" w:rsidRDefault="00876167" w:rsidP="00E95567">
            <w:pPr>
              <w:jc w:val="center"/>
              <w:rPr>
                <w:sz w:val="22"/>
                <w:szCs w:val="22"/>
              </w:rPr>
            </w:pPr>
            <w:r w:rsidRPr="000E03CA">
              <w:rPr>
                <w:sz w:val="22"/>
                <w:szCs w:val="22"/>
              </w:rPr>
              <w:t>9,19</w:t>
            </w:r>
            <w:r w:rsidRPr="000E03CA">
              <w:rPr>
                <w:i/>
                <w:iCs/>
                <w:sz w:val="22"/>
                <w:szCs w:val="22"/>
              </w:rPr>
              <w:br/>
            </w:r>
          </w:p>
        </w:tc>
      </w:tr>
      <w:tr w:rsidR="00876167" w:rsidRPr="00D62DD2" w:rsidTr="006A0B15">
        <w:trPr>
          <w:tblCellSpacing w:w="0" w:type="dxa"/>
        </w:trPr>
        <w:tc>
          <w:tcPr>
            <w:tcW w:w="197" w:type="pct"/>
            <w:vAlign w:val="center"/>
          </w:tcPr>
          <w:p w:rsidR="00876167" w:rsidRPr="00181185" w:rsidRDefault="00181185" w:rsidP="00D62DD2">
            <w:pPr>
              <w:suppressAutoHyphens w:val="0"/>
              <w:jc w:val="center"/>
              <w:rPr>
                <w:rFonts w:eastAsia="Times New Roman" w:cs="Times New Roman"/>
                <w:sz w:val="22"/>
                <w:szCs w:val="22"/>
                <w:lang w:val="en-US" w:eastAsia="ru-RU"/>
              </w:rPr>
            </w:pPr>
            <w:r>
              <w:rPr>
                <w:rFonts w:eastAsia="Times New Roman" w:cs="Times New Roman"/>
                <w:sz w:val="22"/>
                <w:szCs w:val="22"/>
                <w:lang w:val="en-US" w:eastAsia="ru-RU"/>
              </w:rPr>
              <w:t>68</w:t>
            </w:r>
          </w:p>
        </w:tc>
        <w:tc>
          <w:tcPr>
            <w:tcW w:w="3582" w:type="pct"/>
            <w:gridSpan w:val="2"/>
          </w:tcPr>
          <w:p w:rsidR="00876167" w:rsidRPr="000E03CA" w:rsidRDefault="00876167" w:rsidP="00CA6E91">
            <w:pPr>
              <w:rPr>
                <w:sz w:val="22"/>
                <w:szCs w:val="22"/>
              </w:rPr>
            </w:pPr>
            <w:r w:rsidRPr="000E03CA">
              <w:rPr>
                <w:sz w:val="22"/>
                <w:szCs w:val="22"/>
              </w:rPr>
              <w:t>Установка подоконных досок из ПВХ: в каменных стенах толщиной до 0,51 м</w:t>
            </w:r>
          </w:p>
        </w:tc>
        <w:tc>
          <w:tcPr>
            <w:tcW w:w="589" w:type="pct"/>
            <w:gridSpan w:val="2"/>
          </w:tcPr>
          <w:p w:rsidR="00876167" w:rsidRPr="000E03CA" w:rsidRDefault="00876167" w:rsidP="00E95567">
            <w:pPr>
              <w:jc w:val="center"/>
              <w:rPr>
                <w:sz w:val="22"/>
                <w:szCs w:val="22"/>
              </w:rPr>
            </w:pPr>
            <w:r w:rsidRPr="000E03CA">
              <w:rPr>
                <w:sz w:val="22"/>
                <w:szCs w:val="22"/>
              </w:rPr>
              <w:t>м</w:t>
            </w:r>
          </w:p>
        </w:tc>
        <w:tc>
          <w:tcPr>
            <w:tcW w:w="632" w:type="pct"/>
            <w:gridSpan w:val="2"/>
          </w:tcPr>
          <w:p w:rsidR="00876167" w:rsidRPr="000E03CA" w:rsidRDefault="00876167" w:rsidP="00E95567">
            <w:pPr>
              <w:jc w:val="center"/>
              <w:rPr>
                <w:sz w:val="22"/>
                <w:szCs w:val="22"/>
              </w:rPr>
            </w:pPr>
            <w:r w:rsidRPr="000E03CA">
              <w:rPr>
                <w:sz w:val="22"/>
                <w:szCs w:val="22"/>
              </w:rPr>
              <w:t>1</w:t>
            </w:r>
            <w:r w:rsidR="00E95567">
              <w:rPr>
                <w:sz w:val="22"/>
                <w:szCs w:val="22"/>
              </w:rPr>
              <w:t>0</w:t>
            </w:r>
            <w:r w:rsidRPr="000E03CA">
              <w:rPr>
                <w:i/>
                <w:iCs/>
                <w:sz w:val="22"/>
                <w:szCs w:val="22"/>
              </w:rPr>
              <w:br/>
            </w:r>
          </w:p>
        </w:tc>
      </w:tr>
      <w:tr w:rsidR="00876167" w:rsidRPr="00D62DD2" w:rsidTr="006A0B15">
        <w:trPr>
          <w:tblCellSpacing w:w="0" w:type="dxa"/>
        </w:trPr>
        <w:tc>
          <w:tcPr>
            <w:tcW w:w="197" w:type="pct"/>
            <w:vAlign w:val="center"/>
          </w:tcPr>
          <w:p w:rsidR="00876167" w:rsidRPr="00181185" w:rsidRDefault="00181185" w:rsidP="00D62DD2">
            <w:pPr>
              <w:suppressAutoHyphens w:val="0"/>
              <w:jc w:val="center"/>
              <w:rPr>
                <w:rFonts w:eastAsia="Times New Roman" w:cs="Times New Roman"/>
                <w:sz w:val="22"/>
                <w:szCs w:val="22"/>
                <w:lang w:val="en-US" w:eastAsia="ru-RU"/>
              </w:rPr>
            </w:pPr>
            <w:r>
              <w:rPr>
                <w:rFonts w:eastAsia="Times New Roman" w:cs="Times New Roman"/>
                <w:sz w:val="22"/>
                <w:szCs w:val="22"/>
                <w:lang w:val="en-US" w:eastAsia="ru-RU"/>
              </w:rPr>
              <w:t>69</w:t>
            </w:r>
          </w:p>
        </w:tc>
        <w:tc>
          <w:tcPr>
            <w:tcW w:w="3582" w:type="pct"/>
            <w:gridSpan w:val="2"/>
          </w:tcPr>
          <w:p w:rsidR="00876167" w:rsidRPr="000E03CA" w:rsidRDefault="00285AA4" w:rsidP="00CA6E91">
            <w:pPr>
              <w:rPr>
                <w:sz w:val="22"/>
                <w:szCs w:val="22"/>
              </w:rPr>
            </w:pPr>
            <w:r w:rsidRPr="00285AA4">
              <w:rPr>
                <w:sz w:val="22"/>
                <w:szCs w:val="22"/>
              </w:rPr>
              <w:t>Доски подоконные должны быть из ПВХ белого цвета, шириной не менее 500 мм.</w:t>
            </w:r>
            <w:r>
              <w:rPr>
                <w:sz w:val="22"/>
                <w:szCs w:val="22"/>
              </w:rPr>
              <w:t>*</w:t>
            </w:r>
          </w:p>
        </w:tc>
        <w:tc>
          <w:tcPr>
            <w:tcW w:w="589" w:type="pct"/>
            <w:gridSpan w:val="2"/>
          </w:tcPr>
          <w:p w:rsidR="00876167" w:rsidRPr="000E03CA" w:rsidRDefault="00876167" w:rsidP="00E95567">
            <w:pPr>
              <w:jc w:val="center"/>
              <w:rPr>
                <w:sz w:val="22"/>
                <w:szCs w:val="22"/>
              </w:rPr>
            </w:pPr>
            <w:r w:rsidRPr="000E03CA">
              <w:rPr>
                <w:sz w:val="22"/>
                <w:szCs w:val="22"/>
              </w:rPr>
              <w:t>м</w:t>
            </w:r>
          </w:p>
        </w:tc>
        <w:tc>
          <w:tcPr>
            <w:tcW w:w="632" w:type="pct"/>
            <w:gridSpan w:val="2"/>
          </w:tcPr>
          <w:p w:rsidR="00876167" w:rsidRPr="000E03CA" w:rsidRDefault="00876167" w:rsidP="00E95567">
            <w:pPr>
              <w:jc w:val="center"/>
              <w:rPr>
                <w:sz w:val="22"/>
                <w:szCs w:val="22"/>
              </w:rPr>
            </w:pPr>
            <w:r w:rsidRPr="000E03CA">
              <w:rPr>
                <w:sz w:val="22"/>
                <w:szCs w:val="22"/>
              </w:rPr>
              <w:t>10</w:t>
            </w:r>
          </w:p>
        </w:tc>
      </w:tr>
      <w:tr w:rsidR="00876167" w:rsidRPr="00D62DD2" w:rsidTr="006A0B15">
        <w:trPr>
          <w:tblCellSpacing w:w="0" w:type="dxa"/>
        </w:trPr>
        <w:tc>
          <w:tcPr>
            <w:tcW w:w="197" w:type="pct"/>
            <w:vAlign w:val="center"/>
          </w:tcPr>
          <w:p w:rsidR="00876167" w:rsidRPr="00181185" w:rsidRDefault="00181185" w:rsidP="00D62DD2">
            <w:pPr>
              <w:suppressAutoHyphens w:val="0"/>
              <w:jc w:val="center"/>
              <w:rPr>
                <w:rFonts w:eastAsia="Times New Roman" w:cs="Times New Roman"/>
                <w:sz w:val="22"/>
                <w:szCs w:val="22"/>
                <w:lang w:val="en-US" w:eastAsia="ru-RU"/>
              </w:rPr>
            </w:pPr>
            <w:r>
              <w:rPr>
                <w:rFonts w:eastAsia="Times New Roman" w:cs="Times New Roman"/>
                <w:sz w:val="22"/>
                <w:szCs w:val="22"/>
                <w:lang w:val="en-US" w:eastAsia="ru-RU"/>
              </w:rPr>
              <w:t>70</w:t>
            </w:r>
          </w:p>
        </w:tc>
        <w:tc>
          <w:tcPr>
            <w:tcW w:w="3582" w:type="pct"/>
            <w:gridSpan w:val="2"/>
          </w:tcPr>
          <w:p w:rsidR="00876167" w:rsidRDefault="00876167" w:rsidP="00CA6E91">
            <w:pPr>
              <w:rPr>
                <w:sz w:val="22"/>
                <w:szCs w:val="22"/>
              </w:rPr>
            </w:pPr>
            <w:r w:rsidRPr="000E03CA">
              <w:rPr>
                <w:sz w:val="22"/>
                <w:szCs w:val="22"/>
              </w:rPr>
              <w:t>Ремонт штукатурки откосов внутри здания по камню и бетону цементно-известковым раствором: прямолинейных (оконные и дверные)</w:t>
            </w:r>
            <w:r w:rsidR="00B03878">
              <w:rPr>
                <w:sz w:val="22"/>
                <w:szCs w:val="22"/>
              </w:rPr>
              <w:t>.</w:t>
            </w:r>
          </w:p>
          <w:p w:rsidR="00B03878" w:rsidRPr="000E03CA" w:rsidRDefault="00B03878" w:rsidP="00CA6E91">
            <w:pPr>
              <w:rPr>
                <w:sz w:val="22"/>
                <w:szCs w:val="22"/>
              </w:rPr>
            </w:pPr>
            <w:r>
              <w:rPr>
                <w:rFonts w:eastAsia="Times New Roman" w:cs="Times New Roman"/>
                <w:sz w:val="22"/>
                <w:szCs w:val="22"/>
                <w:lang w:eastAsia="ru-RU"/>
              </w:rPr>
              <w:t>Цементно - известковый тяжелый раствор плотностью не менее 1500 кг/м3, должен быть приготовлен из цемента, известкового молока, песка в соотношении по объему 1:1:6. Заполнитель — песок с крупностью зерен не более 2,5мм, плотность зерен от 2,0 до 2,8 г/см3. Расход воды должен составлять 0,8 части воды на 1 часть цемента. ГОСТ 28013-98 «Растворы строительные. Общие технические условия».</w:t>
            </w:r>
          </w:p>
        </w:tc>
        <w:tc>
          <w:tcPr>
            <w:tcW w:w="589" w:type="pct"/>
            <w:gridSpan w:val="2"/>
          </w:tcPr>
          <w:p w:rsidR="00876167" w:rsidRPr="000E03CA" w:rsidRDefault="00876167" w:rsidP="00E95567">
            <w:pPr>
              <w:jc w:val="center"/>
              <w:rPr>
                <w:sz w:val="22"/>
                <w:szCs w:val="22"/>
              </w:rPr>
            </w:pPr>
            <w:r w:rsidRPr="000E03CA">
              <w:rPr>
                <w:sz w:val="22"/>
                <w:szCs w:val="22"/>
              </w:rPr>
              <w:t>м2</w:t>
            </w:r>
          </w:p>
        </w:tc>
        <w:tc>
          <w:tcPr>
            <w:tcW w:w="632" w:type="pct"/>
            <w:gridSpan w:val="2"/>
          </w:tcPr>
          <w:p w:rsidR="00876167" w:rsidRPr="000E03CA" w:rsidRDefault="00876167" w:rsidP="00E95567">
            <w:pPr>
              <w:jc w:val="center"/>
              <w:rPr>
                <w:sz w:val="22"/>
                <w:szCs w:val="22"/>
              </w:rPr>
            </w:pPr>
            <w:r w:rsidRPr="000E03CA">
              <w:rPr>
                <w:sz w:val="22"/>
                <w:szCs w:val="22"/>
              </w:rPr>
              <w:t>9</w:t>
            </w:r>
            <w:r w:rsidR="00E95567">
              <w:rPr>
                <w:sz w:val="22"/>
                <w:szCs w:val="22"/>
              </w:rPr>
              <w:t>,</w:t>
            </w:r>
            <w:r w:rsidRPr="000E03CA">
              <w:rPr>
                <w:sz w:val="22"/>
                <w:szCs w:val="22"/>
              </w:rPr>
              <w:t>65</w:t>
            </w:r>
            <w:r w:rsidRPr="000E03CA">
              <w:rPr>
                <w:i/>
                <w:iCs/>
                <w:sz w:val="22"/>
                <w:szCs w:val="22"/>
              </w:rPr>
              <w:br/>
            </w:r>
          </w:p>
        </w:tc>
      </w:tr>
      <w:tr w:rsidR="00876167" w:rsidRPr="00D62DD2" w:rsidTr="006A0B15">
        <w:trPr>
          <w:tblCellSpacing w:w="0" w:type="dxa"/>
        </w:trPr>
        <w:tc>
          <w:tcPr>
            <w:tcW w:w="197" w:type="pct"/>
            <w:vAlign w:val="center"/>
          </w:tcPr>
          <w:p w:rsidR="00876167" w:rsidRPr="00181185" w:rsidRDefault="00181185" w:rsidP="00D62DD2">
            <w:pPr>
              <w:suppressAutoHyphens w:val="0"/>
              <w:jc w:val="center"/>
              <w:rPr>
                <w:rFonts w:eastAsia="Times New Roman" w:cs="Times New Roman"/>
                <w:sz w:val="22"/>
                <w:szCs w:val="22"/>
                <w:lang w:val="en-US" w:eastAsia="ru-RU"/>
              </w:rPr>
            </w:pPr>
            <w:r>
              <w:rPr>
                <w:rFonts w:eastAsia="Times New Roman" w:cs="Times New Roman"/>
                <w:sz w:val="22"/>
                <w:szCs w:val="22"/>
                <w:lang w:val="en-US" w:eastAsia="ru-RU"/>
              </w:rPr>
              <w:t>71</w:t>
            </w:r>
          </w:p>
        </w:tc>
        <w:tc>
          <w:tcPr>
            <w:tcW w:w="3582" w:type="pct"/>
            <w:gridSpan w:val="2"/>
          </w:tcPr>
          <w:p w:rsidR="00876167" w:rsidRPr="000E03CA" w:rsidRDefault="00876167" w:rsidP="00CA6E91">
            <w:pPr>
              <w:rPr>
                <w:sz w:val="22"/>
                <w:szCs w:val="22"/>
              </w:rPr>
            </w:pPr>
            <w:r w:rsidRPr="000E03CA">
              <w:rPr>
                <w:sz w:val="22"/>
                <w:szCs w:val="22"/>
              </w:rPr>
              <w:t>Окраска поливинилацетатными водоэмульсионными составами высококачественная: по штукатурке стен (применительно: откосы)</w:t>
            </w:r>
          </w:p>
        </w:tc>
        <w:tc>
          <w:tcPr>
            <w:tcW w:w="589" w:type="pct"/>
            <w:gridSpan w:val="2"/>
          </w:tcPr>
          <w:p w:rsidR="00876167" w:rsidRPr="000E03CA" w:rsidRDefault="00876167" w:rsidP="00E95567">
            <w:pPr>
              <w:jc w:val="center"/>
              <w:rPr>
                <w:sz w:val="22"/>
                <w:szCs w:val="22"/>
              </w:rPr>
            </w:pPr>
            <w:r w:rsidRPr="000E03CA">
              <w:rPr>
                <w:sz w:val="22"/>
                <w:szCs w:val="22"/>
              </w:rPr>
              <w:t>м2</w:t>
            </w:r>
          </w:p>
        </w:tc>
        <w:tc>
          <w:tcPr>
            <w:tcW w:w="632" w:type="pct"/>
            <w:gridSpan w:val="2"/>
          </w:tcPr>
          <w:p w:rsidR="00876167" w:rsidRPr="000E03CA" w:rsidRDefault="00876167" w:rsidP="00E95567">
            <w:pPr>
              <w:jc w:val="center"/>
              <w:rPr>
                <w:sz w:val="22"/>
                <w:szCs w:val="22"/>
              </w:rPr>
            </w:pPr>
            <w:r w:rsidRPr="000E03CA">
              <w:rPr>
                <w:sz w:val="22"/>
                <w:szCs w:val="22"/>
              </w:rPr>
              <w:t>25</w:t>
            </w:r>
            <w:r w:rsidR="00E95567">
              <w:rPr>
                <w:sz w:val="22"/>
                <w:szCs w:val="22"/>
              </w:rPr>
              <w:t>,</w:t>
            </w:r>
            <w:r w:rsidRPr="000E03CA">
              <w:rPr>
                <w:sz w:val="22"/>
                <w:szCs w:val="22"/>
              </w:rPr>
              <w:t>85</w:t>
            </w:r>
            <w:r w:rsidRPr="000E03CA">
              <w:rPr>
                <w:i/>
                <w:iCs/>
                <w:sz w:val="22"/>
                <w:szCs w:val="22"/>
              </w:rPr>
              <w:br/>
            </w:r>
          </w:p>
        </w:tc>
      </w:tr>
      <w:tr w:rsidR="00876167" w:rsidRPr="00D62DD2" w:rsidTr="006A0B15">
        <w:trPr>
          <w:tblCellSpacing w:w="0" w:type="dxa"/>
        </w:trPr>
        <w:tc>
          <w:tcPr>
            <w:tcW w:w="197" w:type="pct"/>
            <w:vAlign w:val="center"/>
          </w:tcPr>
          <w:p w:rsidR="00876167" w:rsidRPr="00181185" w:rsidRDefault="00181185" w:rsidP="00D62DD2">
            <w:pPr>
              <w:suppressAutoHyphens w:val="0"/>
              <w:jc w:val="center"/>
              <w:rPr>
                <w:rFonts w:eastAsia="Times New Roman" w:cs="Times New Roman"/>
                <w:sz w:val="22"/>
                <w:szCs w:val="22"/>
                <w:lang w:val="en-US" w:eastAsia="ru-RU"/>
              </w:rPr>
            </w:pPr>
            <w:r>
              <w:rPr>
                <w:rFonts w:eastAsia="Times New Roman" w:cs="Times New Roman"/>
                <w:sz w:val="22"/>
                <w:szCs w:val="22"/>
                <w:lang w:val="en-US" w:eastAsia="ru-RU"/>
              </w:rPr>
              <w:t>72</w:t>
            </w:r>
          </w:p>
        </w:tc>
        <w:tc>
          <w:tcPr>
            <w:tcW w:w="3582" w:type="pct"/>
            <w:gridSpan w:val="2"/>
          </w:tcPr>
          <w:p w:rsidR="00876167" w:rsidRPr="000E03CA" w:rsidRDefault="00876167" w:rsidP="00C1456B">
            <w:pPr>
              <w:rPr>
                <w:sz w:val="22"/>
                <w:szCs w:val="22"/>
              </w:rPr>
            </w:pPr>
            <w:r w:rsidRPr="000E03CA">
              <w:rPr>
                <w:sz w:val="22"/>
                <w:szCs w:val="22"/>
              </w:rPr>
              <w:t xml:space="preserve">Краска водоэмульсионная </w:t>
            </w:r>
            <w:r w:rsidR="00C1456B">
              <w:rPr>
                <w:rFonts w:eastAsia="Times New Roman" w:cs="Times New Roman"/>
                <w:sz w:val="22"/>
                <w:szCs w:val="22"/>
                <w:lang w:eastAsia="ru-RU"/>
              </w:rPr>
              <w:t>- суспензия пигментов и наполнителей в водной дисперсии синтетического полимера на основе акрилового латекса с добавлением различных вспомогательных веществ, массовая доля нелетучих веществ в краске не более 53-59%, укрывистость высушенной пленки не менее 120г/м, степень перетира не менее 30 мкм, морозостойкость не менее 5 циклов, время высыхания до степени 3 не более 1 час, цвет – согласовывается с Заказчиком.  ГОСТ 28196-89  «Краски водно-дисперсионные. Технические условия».</w:t>
            </w:r>
          </w:p>
        </w:tc>
        <w:tc>
          <w:tcPr>
            <w:tcW w:w="589" w:type="pct"/>
            <w:gridSpan w:val="2"/>
          </w:tcPr>
          <w:p w:rsidR="00876167" w:rsidRPr="000E03CA" w:rsidRDefault="00876167" w:rsidP="00E95567">
            <w:pPr>
              <w:jc w:val="center"/>
              <w:rPr>
                <w:sz w:val="22"/>
                <w:szCs w:val="22"/>
              </w:rPr>
            </w:pPr>
            <w:r w:rsidRPr="000E03CA">
              <w:rPr>
                <w:sz w:val="22"/>
                <w:szCs w:val="22"/>
              </w:rPr>
              <w:t>т</w:t>
            </w:r>
          </w:p>
        </w:tc>
        <w:tc>
          <w:tcPr>
            <w:tcW w:w="632" w:type="pct"/>
            <w:gridSpan w:val="2"/>
          </w:tcPr>
          <w:p w:rsidR="00876167" w:rsidRPr="000E03CA" w:rsidRDefault="00876167" w:rsidP="00E95567">
            <w:pPr>
              <w:jc w:val="center"/>
              <w:rPr>
                <w:sz w:val="22"/>
                <w:szCs w:val="22"/>
              </w:rPr>
            </w:pPr>
            <w:r w:rsidRPr="000E03CA">
              <w:rPr>
                <w:sz w:val="22"/>
                <w:szCs w:val="22"/>
              </w:rPr>
              <w:t>0,0163</w:t>
            </w:r>
          </w:p>
        </w:tc>
      </w:tr>
      <w:tr w:rsidR="00876167" w:rsidRPr="00D62DD2" w:rsidTr="006A0B15">
        <w:trPr>
          <w:tblCellSpacing w:w="0" w:type="dxa"/>
        </w:trPr>
        <w:tc>
          <w:tcPr>
            <w:tcW w:w="197" w:type="pct"/>
            <w:vAlign w:val="center"/>
          </w:tcPr>
          <w:p w:rsidR="00876167" w:rsidRPr="00181185" w:rsidRDefault="00181185" w:rsidP="00D62DD2">
            <w:pPr>
              <w:suppressAutoHyphens w:val="0"/>
              <w:jc w:val="center"/>
              <w:rPr>
                <w:rFonts w:eastAsia="Times New Roman" w:cs="Times New Roman"/>
                <w:sz w:val="22"/>
                <w:szCs w:val="22"/>
                <w:lang w:val="en-US" w:eastAsia="ru-RU"/>
              </w:rPr>
            </w:pPr>
            <w:r>
              <w:rPr>
                <w:rFonts w:eastAsia="Times New Roman" w:cs="Times New Roman"/>
                <w:sz w:val="22"/>
                <w:szCs w:val="22"/>
                <w:lang w:val="en-US" w:eastAsia="ru-RU"/>
              </w:rPr>
              <w:t>73</w:t>
            </w:r>
          </w:p>
        </w:tc>
        <w:tc>
          <w:tcPr>
            <w:tcW w:w="3582" w:type="pct"/>
            <w:gridSpan w:val="2"/>
          </w:tcPr>
          <w:p w:rsidR="00876167" w:rsidRDefault="00876167" w:rsidP="00CA6E91">
            <w:pPr>
              <w:rPr>
                <w:sz w:val="22"/>
                <w:szCs w:val="22"/>
              </w:rPr>
            </w:pPr>
            <w:r w:rsidRPr="000E03CA">
              <w:rPr>
                <w:sz w:val="22"/>
                <w:szCs w:val="22"/>
              </w:rPr>
              <w:t>Облицовка: оконных проемов в наружных стенах откосной планкой из оцинкованной стали с полимерным покрытием с устройством водоотлива оконного из оцинкованной стали с полимерным покрытием (водоотлив)</w:t>
            </w:r>
            <w:r w:rsidR="00285AA4">
              <w:rPr>
                <w:sz w:val="22"/>
                <w:szCs w:val="22"/>
              </w:rPr>
              <w:t>.</w:t>
            </w:r>
          </w:p>
          <w:p w:rsidR="00285AA4" w:rsidRPr="000E03CA" w:rsidRDefault="00285AA4" w:rsidP="00CA6E91">
            <w:pPr>
              <w:rPr>
                <w:sz w:val="22"/>
                <w:szCs w:val="22"/>
              </w:rPr>
            </w:pPr>
            <w:r w:rsidRPr="00285AA4">
              <w:rPr>
                <w:sz w:val="22"/>
                <w:szCs w:val="22"/>
              </w:rPr>
              <w:t>Водоотлив оконный должен быть из оцинкованной стали с полимерным покрытием шириной не более 400</w:t>
            </w:r>
            <w:r>
              <w:rPr>
                <w:sz w:val="22"/>
                <w:szCs w:val="22"/>
              </w:rPr>
              <w:t xml:space="preserve"> </w:t>
            </w:r>
            <w:r w:rsidRPr="00285AA4">
              <w:rPr>
                <w:sz w:val="22"/>
                <w:szCs w:val="22"/>
              </w:rPr>
              <w:t>мм.</w:t>
            </w:r>
            <w:r>
              <w:rPr>
                <w:sz w:val="22"/>
                <w:szCs w:val="22"/>
              </w:rPr>
              <w:t>*</w:t>
            </w:r>
          </w:p>
        </w:tc>
        <w:tc>
          <w:tcPr>
            <w:tcW w:w="589" w:type="pct"/>
            <w:gridSpan w:val="2"/>
          </w:tcPr>
          <w:p w:rsidR="00876167" w:rsidRPr="000E03CA" w:rsidRDefault="00876167" w:rsidP="00E95567">
            <w:pPr>
              <w:jc w:val="center"/>
              <w:rPr>
                <w:sz w:val="22"/>
                <w:szCs w:val="22"/>
              </w:rPr>
            </w:pPr>
            <w:r w:rsidRPr="000E03CA">
              <w:rPr>
                <w:sz w:val="22"/>
                <w:szCs w:val="22"/>
              </w:rPr>
              <w:t>м2</w:t>
            </w:r>
          </w:p>
        </w:tc>
        <w:tc>
          <w:tcPr>
            <w:tcW w:w="632" w:type="pct"/>
            <w:gridSpan w:val="2"/>
          </w:tcPr>
          <w:p w:rsidR="00876167" w:rsidRPr="000E03CA" w:rsidRDefault="00876167" w:rsidP="00E95567">
            <w:pPr>
              <w:jc w:val="center"/>
              <w:rPr>
                <w:sz w:val="22"/>
                <w:szCs w:val="22"/>
              </w:rPr>
            </w:pPr>
            <w:r w:rsidRPr="000E03CA">
              <w:rPr>
                <w:sz w:val="22"/>
                <w:szCs w:val="22"/>
              </w:rPr>
              <w:t>2</w:t>
            </w:r>
          </w:p>
        </w:tc>
      </w:tr>
      <w:tr w:rsidR="00D62DD2" w:rsidRPr="00D62DD2" w:rsidTr="00D62DD2">
        <w:trPr>
          <w:tblCellSpacing w:w="0" w:type="dxa"/>
        </w:trPr>
        <w:tc>
          <w:tcPr>
            <w:tcW w:w="5000" w:type="pct"/>
            <w:gridSpan w:val="7"/>
            <w:vAlign w:val="center"/>
          </w:tcPr>
          <w:p w:rsidR="00D62DD2" w:rsidRPr="000E03CA" w:rsidRDefault="00D62DD2" w:rsidP="00D62DD2">
            <w:pPr>
              <w:keepNext/>
              <w:suppressAutoHyphens w:val="0"/>
              <w:outlineLvl w:val="2"/>
              <w:rPr>
                <w:bCs/>
                <w:sz w:val="22"/>
                <w:szCs w:val="22"/>
                <w:lang w:eastAsia="ru-RU"/>
              </w:rPr>
            </w:pPr>
            <w:r w:rsidRPr="000E03CA">
              <w:rPr>
                <w:bCs/>
                <w:sz w:val="22"/>
                <w:szCs w:val="22"/>
                <w:lang w:eastAsia="ru-RU"/>
              </w:rPr>
              <w:t>Полы</w:t>
            </w:r>
          </w:p>
        </w:tc>
      </w:tr>
      <w:tr w:rsidR="008E72B8" w:rsidRPr="00D62DD2" w:rsidTr="006A0B15">
        <w:trPr>
          <w:tblCellSpacing w:w="0" w:type="dxa"/>
        </w:trPr>
        <w:tc>
          <w:tcPr>
            <w:tcW w:w="197" w:type="pct"/>
            <w:vAlign w:val="center"/>
          </w:tcPr>
          <w:p w:rsidR="008E72B8" w:rsidRPr="00181185" w:rsidRDefault="00181185" w:rsidP="00D62DD2">
            <w:pPr>
              <w:suppressAutoHyphens w:val="0"/>
              <w:jc w:val="center"/>
              <w:rPr>
                <w:rFonts w:eastAsia="Times New Roman" w:cs="Times New Roman"/>
                <w:sz w:val="22"/>
                <w:szCs w:val="22"/>
                <w:lang w:val="en-US" w:eastAsia="ru-RU"/>
              </w:rPr>
            </w:pPr>
            <w:r>
              <w:rPr>
                <w:rFonts w:eastAsia="Times New Roman" w:cs="Times New Roman"/>
                <w:sz w:val="22"/>
                <w:szCs w:val="22"/>
                <w:lang w:val="en-US" w:eastAsia="ru-RU"/>
              </w:rPr>
              <w:t>74</w:t>
            </w:r>
          </w:p>
        </w:tc>
        <w:tc>
          <w:tcPr>
            <w:tcW w:w="3582" w:type="pct"/>
            <w:gridSpan w:val="2"/>
          </w:tcPr>
          <w:p w:rsidR="008E72B8" w:rsidRPr="000E03CA" w:rsidRDefault="008E72B8" w:rsidP="008E72B8">
            <w:pPr>
              <w:rPr>
                <w:sz w:val="22"/>
                <w:szCs w:val="22"/>
              </w:rPr>
            </w:pPr>
            <w:r w:rsidRPr="000E03CA">
              <w:rPr>
                <w:sz w:val="22"/>
                <w:szCs w:val="22"/>
              </w:rPr>
              <w:t>Устройство покрытий: из линолеума насухо из готовых ковров на комнату</w:t>
            </w:r>
          </w:p>
        </w:tc>
        <w:tc>
          <w:tcPr>
            <w:tcW w:w="589" w:type="pct"/>
            <w:gridSpan w:val="2"/>
          </w:tcPr>
          <w:p w:rsidR="008E72B8" w:rsidRPr="000E03CA" w:rsidRDefault="008E72B8" w:rsidP="00E95567">
            <w:pPr>
              <w:jc w:val="center"/>
              <w:rPr>
                <w:sz w:val="22"/>
                <w:szCs w:val="22"/>
              </w:rPr>
            </w:pPr>
            <w:r w:rsidRPr="000E03CA">
              <w:rPr>
                <w:sz w:val="22"/>
                <w:szCs w:val="22"/>
              </w:rPr>
              <w:t>м2</w:t>
            </w:r>
          </w:p>
        </w:tc>
        <w:tc>
          <w:tcPr>
            <w:tcW w:w="632" w:type="pct"/>
            <w:gridSpan w:val="2"/>
          </w:tcPr>
          <w:p w:rsidR="008E72B8" w:rsidRPr="000E03CA" w:rsidRDefault="00E95567" w:rsidP="00E95567">
            <w:pPr>
              <w:jc w:val="center"/>
              <w:rPr>
                <w:sz w:val="22"/>
                <w:szCs w:val="22"/>
              </w:rPr>
            </w:pPr>
            <w:r>
              <w:rPr>
                <w:sz w:val="22"/>
                <w:szCs w:val="22"/>
              </w:rPr>
              <w:t>4</w:t>
            </w:r>
            <w:r w:rsidR="008E72B8" w:rsidRPr="000E03CA">
              <w:rPr>
                <w:sz w:val="22"/>
                <w:szCs w:val="22"/>
              </w:rPr>
              <w:t>19</w:t>
            </w:r>
            <w:r>
              <w:rPr>
                <w:sz w:val="22"/>
                <w:szCs w:val="22"/>
              </w:rPr>
              <w:t>,</w:t>
            </w:r>
            <w:r w:rsidR="008E72B8" w:rsidRPr="000E03CA">
              <w:rPr>
                <w:sz w:val="22"/>
                <w:szCs w:val="22"/>
              </w:rPr>
              <w:t>4</w:t>
            </w:r>
            <w:r w:rsidR="008E72B8" w:rsidRPr="000E03CA">
              <w:rPr>
                <w:i/>
                <w:iCs/>
                <w:sz w:val="22"/>
                <w:szCs w:val="22"/>
              </w:rPr>
              <w:br/>
            </w:r>
          </w:p>
        </w:tc>
      </w:tr>
      <w:tr w:rsidR="008E72B8" w:rsidRPr="00D62DD2" w:rsidTr="006A0B15">
        <w:trPr>
          <w:tblCellSpacing w:w="0" w:type="dxa"/>
        </w:trPr>
        <w:tc>
          <w:tcPr>
            <w:tcW w:w="197" w:type="pct"/>
            <w:vAlign w:val="center"/>
          </w:tcPr>
          <w:p w:rsidR="008E72B8" w:rsidRPr="00181185" w:rsidRDefault="00181185" w:rsidP="00D62DD2">
            <w:pPr>
              <w:suppressAutoHyphens w:val="0"/>
              <w:jc w:val="center"/>
              <w:rPr>
                <w:rFonts w:eastAsia="Times New Roman" w:cs="Times New Roman"/>
                <w:sz w:val="22"/>
                <w:szCs w:val="22"/>
                <w:lang w:val="en-US" w:eastAsia="ru-RU"/>
              </w:rPr>
            </w:pPr>
            <w:r>
              <w:rPr>
                <w:rFonts w:eastAsia="Times New Roman" w:cs="Times New Roman"/>
                <w:sz w:val="22"/>
                <w:szCs w:val="22"/>
                <w:lang w:val="en-US" w:eastAsia="ru-RU"/>
              </w:rPr>
              <w:t>75</w:t>
            </w:r>
          </w:p>
        </w:tc>
        <w:tc>
          <w:tcPr>
            <w:tcW w:w="3582" w:type="pct"/>
            <w:gridSpan w:val="2"/>
          </w:tcPr>
          <w:p w:rsidR="008E72B8" w:rsidRPr="000E03CA" w:rsidRDefault="00A92731" w:rsidP="008E72B8">
            <w:pPr>
              <w:rPr>
                <w:sz w:val="22"/>
                <w:szCs w:val="22"/>
              </w:rPr>
            </w:pPr>
            <w:r>
              <w:rPr>
                <w:rFonts w:eastAsia="Times New Roman" w:cs="Times New Roman"/>
                <w:sz w:val="22"/>
                <w:szCs w:val="22"/>
                <w:lang w:eastAsia="ru-RU"/>
              </w:rPr>
              <w:t>Линолеум коммерческий гомогенный  «</w:t>
            </w:r>
            <w:r>
              <w:rPr>
                <w:rFonts w:eastAsia="Times New Roman" w:cs="Times New Roman"/>
                <w:sz w:val="22"/>
                <w:szCs w:val="22"/>
                <w:lang w:val="en-US" w:eastAsia="ru-RU"/>
              </w:rPr>
              <w:t>TARKETT</w:t>
            </w:r>
            <w:r>
              <w:rPr>
                <w:rFonts w:eastAsia="Times New Roman" w:cs="Times New Roman"/>
                <w:sz w:val="22"/>
                <w:szCs w:val="22"/>
                <w:lang w:eastAsia="ru-RU"/>
              </w:rPr>
              <w:t xml:space="preserve"> </w:t>
            </w:r>
            <w:r w:rsidRPr="00676B9C">
              <w:rPr>
                <w:sz w:val="22"/>
                <w:szCs w:val="22"/>
              </w:rPr>
              <w:t>HORIZON</w:t>
            </w:r>
            <w:r>
              <w:rPr>
                <w:rFonts w:eastAsia="Times New Roman" w:cs="Times New Roman"/>
                <w:sz w:val="22"/>
                <w:szCs w:val="22"/>
                <w:lang w:eastAsia="ru-RU"/>
              </w:rPr>
              <w:t>» или эквивалент, Россия, должен быть толщиной не менее 2 мм, класс не ниже 34, пожарная безопасность не ниже Г1, В2, РП1, Д2, Т2, в соответствии с требованиями Федерального закона № 123-ФЗ от 22.07.2008 года. Цвет согласовывается с Заказчиком.*</w:t>
            </w:r>
          </w:p>
        </w:tc>
        <w:tc>
          <w:tcPr>
            <w:tcW w:w="589" w:type="pct"/>
            <w:gridSpan w:val="2"/>
          </w:tcPr>
          <w:p w:rsidR="008E72B8" w:rsidRPr="000E03CA" w:rsidRDefault="008E72B8" w:rsidP="00E95567">
            <w:pPr>
              <w:jc w:val="center"/>
              <w:rPr>
                <w:sz w:val="22"/>
                <w:szCs w:val="22"/>
              </w:rPr>
            </w:pPr>
            <w:r w:rsidRPr="000E03CA">
              <w:rPr>
                <w:sz w:val="22"/>
                <w:szCs w:val="22"/>
              </w:rPr>
              <w:t>м2</w:t>
            </w:r>
          </w:p>
        </w:tc>
        <w:tc>
          <w:tcPr>
            <w:tcW w:w="632" w:type="pct"/>
            <w:gridSpan w:val="2"/>
          </w:tcPr>
          <w:p w:rsidR="008E72B8" w:rsidRPr="000E03CA" w:rsidRDefault="008E72B8" w:rsidP="00E95567">
            <w:pPr>
              <w:jc w:val="center"/>
              <w:rPr>
                <w:sz w:val="22"/>
                <w:szCs w:val="22"/>
              </w:rPr>
            </w:pPr>
            <w:r w:rsidRPr="000E03CA">
              <w:rPr>
                <w:sz w:val="22"/>
                <w:szCs w:val="22"/>
              </w:rPr>
              <w:t>427,8</w:t>
            </w:r>
          </w:p>
        </w:tc>
      </w:tr>
      <w:tr w:rsidR="008E72B8" w:rsidRPr="00D62DD2" w:rsidTr="006A0B15">
        <w:trPr>
          <w:tblCellSpacing w:w="0" w:type="dxa"/>
        </w:trPr>
        <w:tc>
          <w:tcPr>
            <w:tcW w:w="197" w:type="pct"/>
            <w:vAlign w:val="center"/>
          </w:tcPr>
          <w:p w:rsidR="008E72B8" w:rsidRPr="00181185" w:rsidRDefault="00181185" w:rsidP="00D62DD2">
            <w:pPr>
              <w:suppressAutoHyphens w:val="0"/>
              <w:jc w:val="center"/>
              <w:rPr>
                <w:rFonts w:eastAsia="Times New Roman" w:cs="Times New Roman"/>
                <w:sz w:val="22"/>
                <w:szCs w:val="22"/>
                <w:lang w:val="en-US" w:eastAsia="ru-RU"/>
              </w:rPr>
            </w:pPr>
            <w:r>
              <w:rPr>
                <w:rFonts w:eastAsia="Times New Roman" w:cs="Times New Roman"/>
                <w:sz w:val="22"/>
                <w:szCs w:val="22"/>
                <w:lang w:val="en-US" w:eastAsia="ru-RU"/>
              </w:rPr>
              <w:t>76</w:t>
            </w:r>
          </w:p>
        </w:tc>
        <w:tc>
          <w:tcPr>
            <w:tcW w:w="3582" w:type="pct"/>
            <w:gridSpan w:val="2"/>
          </w:tcPr>
          <w:p w:rsidR="008E72B8" w:rsidRPr="000E03CA" w:rsidRDefault="008E72B8" w:rsidP="008E72B8">
            <w:pPr>
              <w:rPr>
                <w:sz w:val="22"/>
                <w:szCs w:val="22"/>
              </w:rPr>
            </w:pPr>
            <w:r w:rsidRPr="000E03CA">
              <w:rPr>
                <w:sz w:val="22"/>
                <w:szCs w:val="22"/>
              </w:rPr>
              <w:t>Устройство плинтусов поливинилхлоридных: на винтах самонарезающих</w:t>
            </w:r>
          </w:p>
        </w:tc>
        <w:tc>
          <w:tcPr>
            <w:tcW w:w="589" w:type="pct"/>
            <w:gridSpan w:val="2"/>
          </w:tcPr>
          <w:p w:rsidR="008E72B8" w:rsidRPr="000E03CA" w:rsidRDefault="008E72B8" w:rsidP="00E95567">
            <w:pPr>
              <w:jc w:val="center"/>
              <w:rPr>
                <w:sz w:val="22"/>
                <w:szCs w:val="22"/>
              </w:rPr>
            </w:pPr>
            <w:r w:rsidRPr="000E03CA">
              <w:rPr>
                <w:sz w:val="22"/>
                <w:szCs w:val="22"/>
              </w:rPr>
              <w:t>м</w:t>
            </w:r>
          </w:p>
        </w:tc>
        <w:tc>
          <w:tcPr>
            <w:tcW w:w="632" w:type="pct"/>
            <w:gridSpan w:val="2"/>
          </w:tcPr>
          <w:p w:rsidR="008E72B8" w:rsidRPr="000E03CA" w:rsidRDefault="00E95567" w:rsidP="00E95567">
            <w:pPr>
              <w:jc w:val="center"/>
              <w:rPr>
                <w:sz w:val="22"/>
                <w:szCs w:val="22"/>
              </w:rPr>
            </w:pPr>
            <w:r>
              <w:rPr>
                <w:sz w:val="22"/>
                <w:szCs w:val="22"/>
              </w:rPr>
              <w:t>3</w:t>
            </w:r>
            <w:r w:rsidR="008E72B8" w:rsidRPr="000E03CA">
              <w:rPr>
                <w:sz w:val="22"/>
                <w:szCs w:val="22"/>
              </w:rPr>
              <w:t>79</w:t>
            </w:r>
            <w:r w:rsidR="008E72B8" w:rsidRPr="000E03CA">
              <w:rPr>
                <w:i/>
                <w:iCs/>
                <w:sz w:val="22"/>
                <w:szCs w:val="22"/>
              </w:rPr>
              <w:br/>
            </w:r>
          </w:p>
        </w:tc>
      </w:tr>
      <w:tr w:rsidR="008E72B8" w:rsidRPr="00D62DD2" w:rsidTr="006A0B15">
        <w:trPr>
          <w:tblCellSpacing w:w="0" w:type="dxa"/>
        </w:trPr>
        <w:tc>
          <w:tcPr>
            <w:tcW w:w="197" w:type="pct"/>
            <w:vAlign w:val="center"/>
          </w:tcPr>
          <w:p w:rsidR="008E72B8" w:rsidRPr="00181185" w:rsidRDefault="00181185" w:rsidP="00D62DD2">
            <w:pPr>
              <w:suppressAutoHyphens w:val="0"/>
              <w:jc w:val="center"/>
              <w:rPr>
                <w:rFonts w:eastAsia="Times New Roman" w:cs="Times New Roman"/>
                <w:sz w:val="22"/>
                <w:szCs w:val="22"/>
                <w:lang w:val="en-US" w:eastAsia="ru-RU"/>
              </w:rPr>
            </w:pPr>
            <w:r>
              <w:rPr>
                <w:rFonts w:eastAsia="Times New Roman" w:cs="Times New Roman"/>
                <w:sz w:val="22"/>
                <w:szCs w:val="22"/>
                <w:lang w:val="en-US" w:eastAsia="ru-RU"/>
              </w:rPr>
              <w:lastRenderedPageBreak/>
              <w:t>77</w:t>
            </w:r>
          </w:p>
        </w:tc>
        <w:tc>
          <w:tcPr>
            <w:tcW w:w="3582" w:type="pct"/>
            <w:gridSpan w:val="2"/>
          </w:tcPr>
          <w:p w:rsidR="00A70AF2" w:rsidRDefault="00A70AF2" w:rsidP="00A70AF2">
            <w:pPr>
              <w:suppressAutoHyphens w:val="0"/>
              <w:jc w:val="both"/>
              <w:rPr>
                <w:rFonts w:eastAsia="Times New Roman" w:cs="Times New Roman"/>
                <w:sz w:val="22"/>
                <w:szCs w:val="22"/>
                <w:lang w:eastAsia="ru-RU"/>
              </w:rPr>
            </w:pPr>
            <w:r>
              <w:rPr>
                <w:rFonts w:eastAsia="Times New Roman" w:cs="Times New Roman"/>
                <w:sz w:val="22"/>
                <w:szCs w:val="22"/>
                <w:lang w:eastAsia="ru-RU"/>
              </w:rPr>
              <w:t>Плинтус должен быть поливинилхлоридный с кабель-каналом, мягким прорезин</w:t>
            </w:r>
            <w:r w:rsidR="005B04CB">
              <w:rPr>
                <w:rFonts w:eastAsia="Times New Roman" w:cs="Times New Roman"/>
                <w:sz w:val="22"/>
                <w:szCs w:val="22"/>
                <w:lang w:eastAsia="ru-RU"/>
              </w:rPr>
              <w:t>енным краем, шириной не менее 19</w:t>
            </w:r>
            <w:r>
              <w:rPr>
                <w:rFonts w:eastAsia="Times New Roman" w:cs="Times New Roman"/>
                <w:sz w:val="22"/>
                <w:szCs w:val="22"/>
                <w:lang w:eastAsia="ru-RU"/>
              </w:rPr>
              <w:t xml:space="preserve"> мм, высотой не менее 48 мм, длиной не менее 2,5м. Поверхность плинтуса должна быть матовой.</w:t>
            </w:r>
          </w:p>
          <w:p w:rsidR="00A70AF2" w:rsidRDefault="00A70AF2" w:rsidP="00A70AF2">
            <w:pPr>
              <w:suppressAutoHyphens w:val="0"/>
              <w:rPr>
                <w:rFonts w:eastAsia="Times New Roman" w:cs="Times New Roman"/>
                <w:sz w:val="22"/>
                <w:szCs w:val="22"/>
                <w:lang w:eastAsia="ru-RU"/>
              </w:rPr>
            </w:pPr>
            <w:r>
              <w:rPr>
                <w:rFonts w:eastAsia="Times New Roman" w:cs="Times New Roman"/>
                <w:sz w:val="22"/>
                <w:szCs w:val="22"/>
                <w:lang w:eastAsia="ru-RU"/>
              </w:rPr>
              <w:t>Цвет согласовывается с Заказчиком.</w:t>
            </w:r>
          </w:p>
          <w:p w:rsidR="008E72B8" w:rsidRPr="000E03CA" w:rsidRDefault="00A70AF2" w:rsidP="00A70AF2">
            <w:pPr>
              <w:rPr>
                <w:sz w:val="22"/>
                <w:szCs w:val="22"/>
              </w:rPr>
            </w:pPr>
            <w:r>
              <w:rPr>
                <w:rFonts w:eastAsia="Times New Roman" w:cs="Times New Roman"/>
                <w:sz w:val="22"/>
                <w:szCs w:val="22"/>
                <w:lang w:eastAsia="ru-RU"/>
              </w:rPr>
              <w:t>Саморезы должны быть не менее 3,5*32мм, должны быть стальные фосфатированные с двухзаходной резьбой.*</w:t>
            </w:r>
          </w:p>
        </w:tc>
        <w:tc>
          <w:tcPr>
            <w:tcW w:w="589" w:type="pct"/>
            <w:gridSpan w:val="2"/>
          </w:tcPr>
          <w:p w:rsidR="008E72B8" w:rsidRPr="000E03CA" w:rsidRDefault="008E72B8" w:rsidP="00E95567">
            <w:pPr>
              <w:jc w:val="center"/>
              <w:rPr>
                <w:sz w:val="22"/>
                <w:szCs w:val="22"/>
              </w:rPr>
            </w:pPr>
            <w:r w:rsidRPr="000E03CA">
              <w:rPr>
                <w:sz w:val="22"/>
                <w:szCs w:val="22"/>
              </w:rPr>
              <w:t>м</w:t>
            </w:r>
          </w:p>
        </w:tc>
        <w:tc>
          <w:tcPr>
            <w:tcW w:w="632" w:type="pct"/>
            <w:gridSpan w:val="2"/>
          </w:tcPr>
          <w:p w:rsidR="008E72B8" w:rsidRPr="000E03CA" w:rsidRDefault="008E72B8" w:rsidP="00E95567">
            <w:pPr>
              <w:jc w:val="center"/>
              <w:rPr>
                <w:sz w:val="22"/>
                <w:szCs w:val="22"/>
              </w:rPr>
            </w:pPr>
            <w:r w:rsidRPr="000E03CA">
              <w:rPr>
                <w:sz w:val="22"/>
                <w:szCs w:val="22"/>
              </w:rPr>
              <w:t>382,8</w:t>
            </w:r>
          </w:p>
        </w:tc>
      </w:tr>
      <w:tr w:rsidR="008E72B8" w:rsidRPr="00D62DD2" w:rsidTr="006A0B15">
        <w:trPr>
          <w:tblCellSpacing w:w="0" w:type="dxa"/>
        </w:trPr>
        <w:tc>
          <w:tcPr>
            <w:tcW w:w="197" w:type="pct"/>
            <w:vAlign w:val="center"/>
          </w:tcPr>
          <w:p w:rsidR="008E72B8" w:rsidRPr="00181185" w:rsidRDefault="00181185" w:rsidP="00D62DD2">
            <w:pPr>
              <w:suppressAutoHyphens w:val="0"/>
              <w:jc w:val="center"/>
              <w:rPr>
                <w:rFonts w:eastAsia="Times New Roman" w:cs="Times New Roman"/>
                <w:sz w:val="22"/>
                <w:szCs w:val="22"/>
                <w:lang w:val="en-US" w:eastAsia="ru-RU"/>
              </w:rPr>
            </w:pPr>
            <w:r>
              <w:rPr>
                <w:rFonts w:eastAsia="Times New Roman" w:cs="Times New Roman"/>
                <w:sz w:val="22"/>
                <w:szCs w:val="22"/>
                <w:lang w:val="en-US" w:eastAsia="ru-RU"/>
              </w:rPr>
              <w:t>78</w:t>
            </w:r>
          </w:p>
        </w:tc>
        <w:tc>
          <w:tcPr>
            <w:tcW w:w="3582" w:type="pct"/>
            <w:gridSpan w:val="2"/>
          </w:tcPr>
          <w:p w:rsidR="008E72B8" w:rsidRPr="000E03CA" w:rsidRDefault="008E72B8" w:rsidP="00A70AF2">
            <w:pPr>
              <w:rPr>
                <w:sz w:val="22"/>
                <w:szCs w:val="22"/>
              </w:rPr>
            </w:pPr>
            <w:r w:rsidRPr="000E03CA">
              <w:rPr>
                <w:sz w:val="22"/>
                <w:szCs w:val="22"/>
              </w:rPr>
              <w:t xml:space="preserve">Заглушка торцевая для пластикового плинтуса левая, </w:t>
            </w:r>
            <w:r w:rsidR="00A70AF2">
              <w:rPr>
                <w:rFonts w:eastAsia="Times New Roman" w:cs="Times New Roman"/>
                <w:sz w:val="22"/>
                <w:szCs w:val="22"/>
                <w:lang w:eastAsia="ru-RU"/>
              </w:rPr>
              <w:t>должна быть высотой не менее 48 мм, матовой.*</w:t>
            </w:r>
          </w:p>
        </w:tc>
        <w:tc>
          <w:tcPr>
            <w:tcW w:w="589" w:type="pct"/>
            <w:gridSpan w:val="2"/>
          </w:tcPr>
          <w:p w:rsidR="008E72B8" w:rsidRPr="000E03CA" w:rsidRDefault="008E72B8" w:rsidP="00E95567">
            <w:pPr>
              <w:jc w:val="center"/>
              <w:rPr>
                <w:sz w:val="22"/>
                <w:szCs w:val="22"/>
              </w:rPr>
            </w:pPr>
            <w:r w:rsidRPr="000E03CA">
              <w:rPr>
                <w:sz w:val="22"/>
                <w:szCs w:val="22"/>
              </w:rPr>
              <w:t>шт</w:t>
            </w:r>
          </w:p>
        </w:tc>
        <w:tc>
          <w:tcPr>
            <w:tcW w:w="632" w:type="pct"/>
            <w:gridSpan w:val="2"/>
          </w:tcPr>
          <w:p w:rsidR="008E72B8" w:rsidRPr="000E03CA" w:rsidRDefault="008E72B8" w:rsidP="00E95567">
            <w:pPr>
              <w:jc w:val="center"/>
              <w:rPr>
                <w:sz w:val="22"/>
                <w:szCs w:val="22"/>
              </w:rPr>
            </w:pPr>
            <w:r w:rsidRPr="000E03CA">
              <w:rPr>
                <w:sz w:val="22"/>
                <w:szCs w:val="22"/>
              </w:rPr>
              <w:t>3</w:t>
            </w:r>
            <w:r w:rsidR="00E95567">
              <w:rPr>
                <w:sz w:val="22"/>
                <w:szCs w:val="22"/>
              </w:rPr>
              <w:t>0</w:t>
            </w:r>
            <w:r w:rsidRPr="000E03CA">
              <w:rPr>
                <w:i/>
                <w:iCs/>
                <w:sz w:val="22"/>
                <w:szCs w:val="22"/>
              </w:rPr>
              <w:br/>
            </w:r>
          </w:p>
        </w:tc>
      </w:tr>
      <w:tr w:rsidR="008E72B8" w:rsidRPr="00D62DD2" w:rsidTr="006A0B15">
        <w:trPr>
          <w:tblCellSpacing w:w="0" w:type="dxa"/>
        </w:trPr>
        <w:tc>
          <w:tcPr>
            <w:tcW w:w="197" w:type="pct"/>
            <w:vAlign w:val="center"/>
          </w:tcPr>
          <w:p w:rsidR="008E72B8" w:rsidRPr="00181185" w:rsidRDefault="00181185" w:rsidP="00D62DD2">
            <w:pPr>
              <w:suppressAutoHyphens w:val="0"/>
              <w:jc w:val="center"/>
              <w:rPr>
                <w:rFonts w:eastAsia="Times New Roman" w:cs="Times New Roman"/>
                <w:sz w:val="22"/>
                <w:szCs w:val="22"/>
                <w:lang w:val="en-US" w:eastAsia="ru-RU"/>
              </w:rPr>
            </w:pPr>
            <w:r>
              <w:rPr>
                <w:rFonts w:eastAsia="Times New Roman" w:cs="Times New Roman"/>
                <w:sz w:val="22"/>
                <w:szCs w:val="22"/>
                <w:lang w:val="en-US" w:eastAsia="ru-RU"/>
              </w:rPr>
              <w:t>79</w:t>
            </w:r>
          </w:p>
        </w:tc>
        <w:tc>
          <w:tcPr>
            <w:tcW w:w="3582" w:type="pct"/>
            <w:gridSpan w:val="2"/>
          </w:tcPr>
          <w:p w:rsidR="008E72B8" w:rsidRPr="000E03CA" w:rsidRDefault="008E72B8" w:rsidP="00F45C16">
            <w:pPr>
              <w:rPr>
                <w:sz w:val="22"/>
                <w:szCs w:val="22"/>
              </w:rPr>
            </w:pPr>
            <w:r w:rsidRPr="000E03CA">
              <w:rPr>
                <w:sz w:val="22"/>
                <w:szCs w:val="22"/>
              </w:rPr>
              <w:t xml:space="preserve">Заглушки торцевая для пластикового плинтуса правая, </w:t>
            </w:r>
            <w:r w:rsidR="00F45C16">
              <w:rPr>
                <w:rFonts w:eastAsia="Times New Roman" w:cs="Times New Roman"/>
                <w:sz w:val="22"/>
                <w:szCs w:val="22"/>
                <w:lang w:eastAsia="ru-RU"/>
              </w:rPr>
              <w:t>должна быть высотой не менее 48 мм, матовой.*</w:t>
            </w:r>
          </w:p>
        </w:tc>
        <w:tc>
          <w:tcPr>
            <w:tcW w:w="589" w:type="pct"/>
            <w:gridSpan w:val="2"/>
          </w:tcPr>
          <w:p w:rsidR="008E72B8" w:rsidRPr="000E03CA" w:rsidRDefault="008E72B8" w:rsidP="00E95567">
            <w:pPr>
              <w:jc w:val="center"/>
              <w:rPr>
                <w:sz w:val="22"/>
                <w:szCs w:val="22"/>
              </w:rPr>
            </w:pPr>
            <w:r w:rsidRPr="000E03CA">
              <w:rPr>
                <w:sz w:val="22"/>
                <w:szCs w:val="22"/>
              </w:rPr>
              <w:t>шт</w:t>
            </w:r>
          </w:p>
        </w:tc>
        <w:tc>
          <w:tcPr>
            <w:tcW w:w="632" w:type="pct"/>
            <w:gridSpan w:val="2"/>
          </w:tcPr>
          <w:p w:rsidR="008E72B8" w:rsidRPr="000E03CA" w:rsidRDefault="008E72B8" w:rsidP="00E95567">
            <w:pPr>
              <w:jc w:val="center"/>
              <w:rPr>
                <w:sz w:val="22"/>
                <w:szCs w:val="22"/>
              </w:rPr>
            </w:pPr>
            <w:r w:rsidRPr="000E03CA">
              <w:rPr>
                <w:sz w:val="22"/>
                <w:szCs w:val="22"/>
              </w:rPr>
              <w:t>3</w:t>
            </w:r>
            <w:r w:rsidR="00E95567">
              <w:rPr>
                <w:sz w:val="22"/>
                <w:szCs w:val="22"/>
              </w:rPr>
              <w:t>0</w:t>
            </w:r>
            <w:r w:rsidRPr="000E03CA">
              <w:rPr>
                <w:i/>
                <w:iCs/>
                <w:sz w:val="22"/>
                <w:szCs w:val="22"/>
              </w:rPr>
              <w:br/>
            </w:r>
          </w:p>
        </w:tc>
      </w:tr>
      <w:tr w:rsidR="008E72B8" w:rsidRPr="00D62DD2" w:rsidTr="006A0B15">
        <w:trPr>
          <w:tblCellSpacing w:w="0" w:type="dxa"/>
        </w:trPr>
        <w:tc>
          <w:tcPr>
            <w:tcW w:w="197" w:type="pct"/>
            <w:vAlign w:val="center"/>
          </w:tcPr>
          <w:p w:rsidR="008E72B8" w:rsidRPr="00181185" w:rsidRDefault="00181185" w:rsidP="00D62DD2">
            <w:pPr>
              <w:suppressAutoHyphens w:val="0"/>
              <w:jc w:val="center"/>
              <w:rPr>
                <w:rFonts w:eastAsia="Times New Roman" w:cs="Times New Roman"/>
                <w:sz w:val="22"/>
                <w:szCs w:val="22"/>
                <w:lang w:val="en-US" w:eastAsia="ru-RU"/>
              </w:rPr>
            </w:pPr>
            <w:r>
              <w:rPr>
                <w:rFonts w:eastAsia="Times New Roman" w:cs="Times New Roman"/>
                <w:sz w:val="22"/>
                <w:szCs w:val="22"/>
                <w:lang w:val="en-US" w:eastAsia="ru-RU"/>
              </w:rPr>
              <w:t>80</w:t>
            </w:r>
          </w:p>
        </w:tc>
        <w:tc>
          <w:tcPr>
            <w:tcW w:w="3582" w:type="pct"/>
            <w:gridSpan w:val="2"/>
          </w:tcPr>
          <w:p w:rsidR="008E72B8" w:rsidRPr="000E03CA" w:rsidRDefault="008E72B8" w:rsidP="00F45C16">
            <w:pPr>
              <w:rPr>
                <w:sz w:val="22"/>
                <w:szCs w:val="22"/>
              </w:rPr>
            </w:pPr>
            <w:r w:rsidRPr="000E03CA">
              <w:rPr>
                <w:sz w:val="22"/>
                <w:szCs w:val="22"/>
              </w:rPr>
              <w:t xml:space="preserve">Соединитель для пластикового плинтуса, </w:t>
            </w:r>
            <w:r w:rsidR="00F45C16">
              <w:rPr>
                <w:rFonts w:eastAsia="Times New Roman" w:cs="Times New Roman"/>
                <w:sz w:val="22"/>
                <w:szCs w:val="22"/>
                <w:lang w:eastAsia="ru-RU"/>
              </w:rPr>
              <w:t>должен быть высотой не менее 48 мм, матовым.*</w:t>
            </w:r>
          </w:p>
        </w:tc>
        <w:tc>
          <w:tcPr>
            <w:tcW w:w="589" w:type="pct"/>
            <w:gridSpan w:val="2"/>
          </w:tcPr>
          <w:p w:rsidR="008E72B8" w:rsidRPr="000E03CA" w:rsidRDefault="008E72B8" w:rsidP="00E95567">
            <w:pPr>
              <w:jc w:val="center"/>
              <w:rPr>
                <w:sz w:val="22"/>
                <w:szCs w:val="22"/>
              </w:rPr>
            </w:pPr>
            <w:r w:rsidRPr="000E03CA">
              <w:rPr>
                <w:sz w:val="22"/>
                <w:szCs w:val="22"/>
              </w:rPr>
              <w:t>шт</w:t>
            </w:r>
          </w:p>
        </w:tc>
        <w:tc>
          <w:tcPr>
            <w:tcW w:w="632" w:type="pct"/>
            <w:gridSpan w:val="2"/>
          </w:tcPr>
          <w:p w:rsidR="008E72B8" w:rsidRPr="000E03CA" w:rsidRDefault="00E95567" w:rsidP="00E95567">
            <w:pPr>
              <w:jc w:val="center"/>
              <w:rPr>
                <w:sz w:val="22"/>
                <w:szCs w:val="22"/>
              </w:rPr>
            </w:pPr>
            <w:r>
              <w:rPr>
                <w:sz w:val="22"/>
                <w:szCs w:val="22"/>
              </w:rPr>
              <w:t>1</w:t>
            </w:r>
            <w:r w:rsidR="008E72B8" w:rsidRPr="000E03CA">
              <w:rPr>
                <w:sz w:val="22"/>
                <w:szCs w:val="22"/>
              </w:rPr>
              <w:t>52</w:t>
            </w:r>
            <w:r w:rsidR="008E72B8" w:rsidRPr="000E03CA">
              <w:rPr>
                <w:i/>
                <w:iCs/>
                <w:sz w:val="22"/>
                <w:szCs w:val="22"/>
              </w:rPr>
              <w:br/>
            </w:r>
          </w:p>
        </w:tc>
      </w:tr>
      <w:tr w:rsidR="008E72B8" w:rsidRPr="00D62DD2" w:rsidTr="006A0B15">
        <w:trPr>
          <w:tblCellSpacing w:w="0" w:type="dxa"/>
        </w:trPr>
        <w:tc>
          <w:tcPr>
            <w:tcW w:w="197" w:type="pct"/>
            <w:vAlign w:val="center"/>
          </w:tcPr>
          <w:p w:rsidR="008E72B8" w:rsidRPr="00181185" w:rsidRDefault="00181185" w:rsidP="00D62DD2">
            <w:pPr>
              <w:suppressAutoHyphens w:val="0"/>
              <w:jc w:val="center"/>
              <w:rPr>
                <w:rFonts w:eastAsia="Times New Roman" w:cs="Times New Roman"/>
                <w:sz w:val="22"/>
                <w:szCs w:val="22"/>
                <w:lang w:val="en-US" w:eastAsia="ru-RU"/>
              </w:rPr>
            </w:pPr>
            <w:r>
              <w:rPr>
                <w:rFonts w:eastAsia="Times New Roman" w:cs="Times New Roman"/>
                <w:sz w:val="22"/>
                <w:szCs w:val="22"/>
                <w:lang w:val="en-US" w:eastAsia="ru-RU"/>
              </w:rPr>
              <w:t>81</w:t>
            </w:r>
          </w:p>
        </w:tc>
        <w:tc>
          <w:tcPr>
            <w:tcW w:w="3582" w:type="pct"/>
            <w:gridSpan w:val="2"/>
          </w:tcPr>
          <w:p w:rsidR="008E72B8" w:rsidRPr="000E03CA" w:rsidRDefault="008E72B8" w:rsidP="00F45C16">
            <w:pPr>
              <w:rPr>
                <w:sz w:val="22"/>
                <w:szCs w:val="22"/>
              </w:rPr>
            </w:pPr>
            <w:r w:rsidRPr="000E03CA">
              <w:rPr>
                <w:sz w:val="22"/>
                <w:szCs w:val="22"/>
              </w:rPr>
              <w:t xml:space="preserve">Уголок внутренний для пластикового плинтуса, </w:t>
            </w:r>
            <w:r w:rsidR="00F45C16">
              <w:rPr>
                <w:rFonts w:eastAsia="Times New Roman" w:cs="Times New Roman"/>
                <w:sz w:val="22"/>
                <w:szCs w:val="22"/>
                <w:lang w:eastAsia="ru-RU"/>
              </w:rPr>
              <w:t>должен быть высотой не менее 48 мм, матовым.*</w:t>
            </w:r>
          </w:p>
        </w:tc>
        <w:tc>
          <w:tcPr>
            <w:tcW w:w="589" w:type="pct"/>
            <w:gridSpan w:val="2"/>
          </w:tcPr>
          <w:p w:rsidR="008E72B8" w:rsidRPr="000E03CA" w:rsidRDefault="008E72B8" w:rsidP="00E95567">
            <w:pPr>
              <w:jc w:val="center"/>
              <w:rPr>
                <w:sz w:val="22"/>
                <w:szCs w:val="22"/>
              </w:rPr>
            </w:pPr>
            <w:r w:rsidRPr="000E03CA">
              <w:rPr>
                <w:sz w:val="22"/>
                <w:szCs w:val="22"/>
              </w:rPr>
              <w:t>шт</w:t>
            </w:r>
          </w:p>
        </w:tc>
        <w:tc>
          <w:tcPr>
            <w:tcW w:w="632" w:type="pct"/>
            <w:gridSpan w:val="2"/>
          </w:tcPr>
          <w:p w:rsidR="008E72B8" w:rsidRPr="000E03CA" w:rsidRDefault="008E72B8" w:rsidP="00E95567">
            <w:pPr>
              <w:jc w:val="center"/>
              <w:rPr>
                <w:sz w:val="22"/>
                <w:szCs w:val="22"/>
              </w:rPr>
            </w:pPr>
            <w:r w:rsidRPr="000E03CA">
              <w:rPr>
                <w:sz w:val="22"/>
                <w:szCs w:val="22"/>
              </w:rPr>
              <w:t>27</w:t>
            </w:r>
            <w:r w:rsidRPr="000E03CA">
              <w:rPr>
                <w:i/>
                <w:iCs/>
                <w:sz w:val="22"/>
                <w:szCs w:val="22"/>
              </w:rPr>
              <w:br/>
            </w:r>
          </w:p>
        </w:tc>
      </w:tr>
      <w:tr w:rsidR="008E72B8" w:rsidRPr="00D62DD2" w:rsidTr="006A0B15">
        <w:trPr>
          <w:tblCellSpacing w:w="0" w:type="dxa"/>
        </w:trPr>
        <w:tc>
          <w:tcPr>
            <w:tcW w:w="197" w:type="pct"/>
            <w:vAlign w:val="center"/>
          </w:tcPr>
          <w:p w:rsidR="008E72B8" w:rsidRPr="00181185" w:rsidRDefault="00181185" w:rsidP="00D62DD2">
            <w:pPr>
              <w:suppressAutoHyphens w:val="0"/>
              <w:jc w:val="center"/>
              <w:rPr>
                <w:rFonts w:eastAsia="Times New Roman" w:cs="Times New Roman"/>
                <w:sz w:val="22"/>
                <w:szCs w:val="22"/>
                <w:lang w:val="en-US" w:eastAsia="ru-RU"/>
              </w:rPr>
            </w:pPr>
            <w:r>
              <w:rPr>
                <w:rFonts w:eastAsia="Times New Roman" w:cs="Times New Roman"/>
                <w:sz w:val="22"/>
                <w:szCs w:val="22"/>
                <w:lang w:val="en-US" w:eastAsia="ru-RU"/>
              </w:rPr>
              <w:t>82</w:t>
            </w:r>
          </w:p>
        </w:tc>
        <w:tc>
          <w:tcPr>
            <w:tcW w:w="3582" w:type="pct"/>
            <w:gridSpan w:val="2"/>
          </w:tcPr>
          <w:p w:rsidR="008E72B8" w:rsidRPr="000E03CA" w:rsidRDefault="008E72B8" w:rsidP="00F45C16">
            <w:pPr>
              <w:rPr>
                <w:sz w:val="22"/>
                <w:szCs w:val="22"/>
              </w:rPr>
            </w:pPr>
            <w:r w:rsidRPr="000E03CA">
              <w:rPr>
                <w:sz w:val="22"/>
                <w:szCs w:val="22"/>
              </w:rPr>
              <w:t xml:space="preserve">Уголок наружный для пластикового плинтуса, </w:t>
            </w:r>
            <w:r w:rsidR="00F45C16">
              <w:rPr>
                <w:rFonts w:eastAsia="Times New Roman" w:cs="Times New Roman"/>
                <w:sz w:val="22"/>
                <w:szCs w:val="22"/>
                <w:lang w:eastAsia="ru-RU"/>
              </w:rPr>
              <w:t>должен быть высотой не менее 48 мм, матовым.*</w:t>
            </w:r>
          </w:p>
        </w:tc>
        <w:tc>
          <w:tcPr>
            <w:tcW w:w="589" w:type="pct"/>
            <w:gridSpan w:val="2"/>
          </w:tcPr>
          <w:p w:rsidR="008E72B8" w:rsidRPr="000E03CA" w:rsidRDefault="008E72B8" w:rsidP="00E95567">
            <w:pPr>
              <w:jc w:val="center"/>
              <w:rPr>
                <w:sz w:val="22"/>
                <w:szCs w:val="22"/>
              </w:rPr>
            </w:pPr>
            <w:r w:rsidRPr="000E03CA">
              <w:rPr>
                <w:sz w:val="22"/>
                <w:szCs w:val="22"/>
              </w:rPr>
              <w:t>шт</w:t>
            </w:r>
          </w:p>
        </w:tc>
        <w:tc>
          <w:tcPr>
            <w:tcW w:w="632" w:type="pct"/>
            <w:gridSpan w:val="2"/>
          </w:tcPr>
          <w:p w:rsidR="008E72B8" w:rsidRPr="000E03CA" w:rsidRDefault="008E72B8" w:rsidP="00E95567">
            <w:pPr>
              <w:jc w:val="center"/>
              <w:rPr>
                <w:sz w:val="22"/>
                <w:szCs w:val="22"/>
              </w:rPr>
            </w:pPr>
            <w:r w:rsidRPr="000E03CA">
              <w:rPr>
                <w:sz w:val="22"/>
                <w:szCs w:val="22"/>
              </w:rPr>
              <w:t>27</w:t>
            </w:r>
            <w:r w:rsidRPr="000E03CA">
              <w:rPr>
                <w:i/>
                <w:iCs/>
                <w:sz w:val="22"/>
                <w:szCs w:val="22"/>
              </w:rPr>
              <w:br/>
            </w:r>
          </w:p>
        </w:tc>
      </w:tr>
      <w:tr w:rsidR="008E72B8" w:rsidRPr="00D62DD2" w:rsidTr="006A0B15">
        <w:trPr>
          <w:tblCellSpacing w:w="0" w:type="dxa"/>
        </w:trPr>
        <w:tc>
          <w:tcPr>
            <w:tcW w:w="197" w:type="pct"/>
            <w:vAlign w:val="center"/>
          </w:tcPr>
          <w:p w:rsidR="008E72B8" w:rsidRPr="00181185" w:rsidRDefault="00181185" w:rsidP="00D62DD2">
            <w:pPr>
              <w:suppressAutoHyphens w:val="0"/>
              <w:jc w:val="center"/>
              <w:rPr>
                <w:rFonts w:eastAsia="Times New Roman" w:cs="Times New Roman"/>
                <w:sz w:val="22"/>
                <w:szCs w:val="22"/>
                <w:lang w:val="en-US" w:eastAsia="ru-RU"/>
              </w:rPr>
            </w:pPr>
            <w:r>
              <w:rPr>
                <w:rFonts w:eastAsia="Times New Roman" w:cs="Times New Roman"/>
                <w:sz w:val="22"/>
                <w:szCs w:val="22"/>
                <w:lang w:val="en-US" w:eastAsia="ru-RU"/>
              </w:rPr>
              <w:t>83</w:t>
            </w:r>
          </w:p>
        </w:tc>
        <w:tc>
          <w:tcPr>
            <w:tcW w:w="3582" w:type="pct"/>
            <w:gridSpan w:val="2"/>
          </w:tcPr>
          <w:p w:rsidR="008E72B8" w:rsidRPr="000E03CA" w:rsidRDefault="008E72B8" w:rsidP="008E72B8">
            <w:pPr>
              <w:rPr>
                <w:sz w:val="22"/>
                <w:szCs w:val="22"/>
              </w:rPr>
            </w:pPr>
            <w:r w:rsidRPr="000E03CA">
              <w:rPr>
                <w:sz w:val="22"/>
                <w:szCs w:val="22"/>
              </w:rPr>
              <w:t>Устройство стяжек: цементных толщиной 20 мм (применительно: цементно-песчаных толщиной 100мм)</w:t>
            </w:r>
          </w:p>
        </w:tc>
        <w:tc>
          <w:tcPr>
            <w:tcW w:w="589" w:type="pct"/>
            <w:gridSpan w:val="2"/>
          </w:tcPr>
          <w:p w:rsidR="008E72B8" w:rsidRPr="000E03CA" w:rsidRDefault="008E72B8" w:rsidP="00E95567">
            <w:pPr>
              <w:jc w:val="center"/>
              <w:rPr>
                <w:sz w:val="22"/>
                <w:szCs w:val="22"/>
              </w:rPr>
            </w:pPr>
            <w:r w:rsidRPr="000E03CA">
              <w:rPr>
                <w:sz w:val="22"/>
                <w:szCs w:val="22"/>
              </w:rPr>
              <w:t>м2</w:t>
            </w:r>
          </w:p>
        </w:tc>
        <w:tc>
          <w:tcPr>
            <w:tcW w:w="632" w:type="pct"/>
            <w:gridSpan w:val="2"/>
          </w:tcPr>
          <w:p w:rsidR="008E72B8" w:rsidRPr="000E03CA" w:rsidRDefault="008E72B8" w:rsidP="00E95567">
            <w:pPr>
              <w:jc w:val="center"/>
              <w:rPr>
                <w:sz w:val="22"/>
                <w:szCs w:val="22"/>
              </w:rPr>
            </w:pPr>
            <w:r w:rsidRPr="000E03CA">
              <w:rPr>
                <w:sz w:val="22"/>
                <w:szCs w:val="22"/>
              </w:rPr>
              <w:t>10</w:t>
            </w:r>
            <w:r w:rsidR="00E95567">
              <w:rPr>
                <w:sz w:val="22"/>
                <w:szCs w:val="22"/>
              </w:rPr>
              <w:t>,</w:t>
            </w:r>
            <w:r w:rsidRPr="000E03CA">
              <w:rPr>
                <w:sz w:val="22"/>
                <w:szCs w:val="22"/>
              </w:rPr>
              <w:t>3</w:t>
            </w:r>
            <w:r w:rsidRPr="000E03CA">
              <w:rPr>
                <w:i/>
                <w:iCs/>
                <w:sz w:val="22"/>
                <w:szCs w:val="22"/>
              </w:rPr>
              <w:br/>
            </w:r>
          </w:p>
        </w:tc>
      </w:tr>
      <w:tr w:rsidR="008E72B8" w:rsidRPr="00D62DD2" w:rsidTr="006A0B15">
        <w:trPr>
          <w:tblCellSpacing w:w="0" w:type="dxa"/>
        </w:trPr>
        <w:tc>
          <w:tcPr>
            <w:tcW w:w="197" w:type="pct"/>
            <w:vAlign w:val="center"/>
          </w:tcPr>
          <w:p w:rsidR="008E72B8" w:rsidRPr="00181185" w:rsidRDefault="00181185" w:rsidP="00D62DD2">
            <w:pPr>
              <w:suppressAutoHyphens w:val="0"/>
              <w:jc w:val="center"/>
              <w:rPr>
                <w:rFonts w:eastAsia="Times New Roman" w:cs="Times New Roman"/>
                <w:sz w:val="22"/>
                <w:szCs w:val="22"/>
                <w:lang w:val="en-US" w:eastAsia="ru-RU"/>
              </w:rPr>
            </w:pPr>
            <w:r>
              <w:rPr>
                <w:rFonts w:eastAsia="Times New Roman" w:cs="Times New Roman"/>
                <w:sz w:val="22"/>
                <w:szCs w:val="22"/>
                <w:lang w:val="en-US" w:eastAsia="ru-RU"/>
              </w:rPr>
              <w:t>84</w:t>
            </w:r>
          </w:p>
        </w:tc>
        <w:tc>
          <w:tcPr>
            <w:tcW w:w="3582" w:type="pct"/>
            <w:gridSpan w:val="2"/>
          </w:tcPr>
          <w:p w:rsidR="008E72B8" w:rsidRPr="000E03CA" w:rsidRDefault="008E72B8" w:rsidP="008E72B8">
            <w:pPr>
              <w:rPr>
                <w:sz w:val="22"/>
                <w:szCs w:val="22"/>
              </w:rPr>
            </w:pPr>
            <w:r w:rsidRPr="000E03CA">
              <w:rPr>
                <w:sz w:val="22"/>
                <w:szCs w:val="22"/>
              </w:rPr>
              <w:t>Устройство стяжек: на каждые 5 мм изменения толщины стяжки добавлять или исключать к расценке 11-01-011-01</w:t>
            </w:r>
          </w:p>
        </w:tc>
        <w:tc>
          <w:tcPr>
            <w:tcW w:w="589" w:type="pct"/>
            <w:gridSpan w:val="2"/>
          </w:tcPr>
          <w:p w:rsidR="008E72B8" w:rsidRPr="000E03CA" w:rsidRDefault="008E72B8" w:rsidP="00E95567">
            <w:pPr>
              <w:jc w:val="center"/>
              <w:rPr>
                <w:sz w:val="22"/>
                <w:szCs w:val="22"/>
              </w:rPr>
            </w:pPr>
            <w:r w:rsidRPr="000E03CA">
              <w:rPr>
                <w:sz w:val="22"/>
                <w:szCs w:val="22"/>
              </w:rPr>
              <w:t>м2</w:t>
            </w:r>
          </w:p>
        </w:tc>
        <w:tc>
          <w:tcPr>
            <w:tcW w:w="632" w:type="pct"/>
            <w:gridSpan w:val="2"/>
          </w:tcPr>
          <w:p w:rsidR="008E72B8" w:rsidRPr="000E03CA" w:rsidRDefault="008E72B8" w:rsidP="00E95567">
            <w:pPr>
              <w:jc w:val="center"/>
              <w:rPr>
                <w:sz w:val="22"/>
                <w:szCs w:val="22"/>
              </w:rPr>
            </w:pPr>
            <w:r w:rsidRPr="000E03CA">
              <w:rPr>
                <w:sz w:val="22"/>
                <w:szCs w:val="22"/>
              </w:rPr>
              <w:t>10</w:t>
            </w:r>
            <w:r w:rsidR="00E95567">
              <w:rPr>
                <w:sz w:val="22"/>
                <w:szCs w:val="22"/>
              </w:rPr>
              <w:t>,</w:t>
            </w:r>
            <w:r w:rsidRPr="000E03CA">
              <w:rPr>
                <w:sz w:val="22"/>
                <w:szCs w:val="22"/>
              </w:rPr>
              <w:t>3</w:t>
            </w:r>
            <w:r w:rsidRPr="000E03CA">
              <w:rPr>
                <w:i/>
                <w:iCs/>
                <w:sz w:val="22"/>
                <w:szCs w:val="22"/>
              </w:rPr>
              <w:br/>
            </w:r>
          </w:p>
        </w:tc>
      </w:tr>
      <w:tr w:rsidR="008E72B8" w:rsidRPr="00D62DD2" w:rsidTr="006A0B15">
        <w:trPr>
          <w:tblCellSpacing w:w="0" w:type="dxa"/>
        </w:trPr>
        <w:tc>
          <w:tcPr>
            <w:tcW w:w="197" w:type="pct"/>
            <w:vAlign w:val="center"/>
          </w:tcPr>
          <w:p w:rsidR="008E72B8" w:rsidRPr="00181185" w:rsidRDefault="00181185" w:rsidP="00D62DD2">
            <w:pPr>
              <w:suppressAutoHyphens w:val="0"/>
              <w:jc w:val="center"/>
              <w:rPr>
                <w:rFonts w:eastAsia="Times New Roman" w:cs="Times New Roman"/>
                <w:sz w:val="22"/>
                <w:szCs w:val="22"/>
                <w:lang w:val="en-US" w:eastAsia="ru-RU"/>
              </w:rPr>
            </w:pPr>
            <w:r>
              <w:rPr>
                <w:rFonts w:eastAsia="Times New Roman" w:cs="Times New Roman"/>
                <w:sz w:val="22"/>
                <w:szCs w:val="22"/>
                <w:lang w:val="en-US" w:eastAsia="ru-RU"/>
              </w:rPr>
              <w:t>85</w:t>
            </w:r>
          </w:p>
        </w:tc>
        <w:tc>
          <w:tcPr>
            <w:tcW w:w="3582" w:type="pct"/>
            <w:gridSpan w:val="2"/>
          </w:tcPr>
          <w:p w:rsidR="008E72B8" w:rsidRPr="000E03CA" w:rsidRDefault="00342DBB" w:rsidP="008E72B8">
            <w:pPr>
              <w:rPr>
                <w:sz w:val="22"/>
                <w:szCs w:val="22"/>
              </w:rPr>
            </w:pPr>
            <w:r>
              <w:rPr>
                <w:rFonts w:eastAsia="Times New Roman" w:cs="Times New Roman"/>
                <w:sz w:val="22"/>
                <w:szCs w:val="22"/>
                <w:lang w:eastAsia="ru-RU"/>
              </w:rPr>
              <w:t>Раствор кладочный цементно-известковый должен быть марки не ниже 100</w:t>
            </w:r>
            <w:r w:rsidRPr="008F6DC6">
              <w:rPr>
                <w:rFonts w:eastAsia="Times New Roman" w:cs="Times New Roman"/>
                <w:sz w:val="22"/>
                <w:szCs w:val="22"/>
                <w:lang w:eastAsia="ru-RU"/>
              </w:rPr>
              <w:t>,</w:t>
            </w:r>
            <w:r w:rsidRPr="008F6DC6">
              <w:rPr>
                <w:sz w:val="22"/>
                <w:szCs w:val="22"/>
              </w:rPr>
              <w:t xml:space="preserve"> плотностью не менее 1500 кг/м3, должен быть приготовлен из цемента, известкового молока, песка. Заполнитель — песок с крупностью зерен не более 2,5мм, плотность зерен от 2,0 до 2,8 г/см3.</w:t>
            </w:r>
            <w:r>
              <w:rPr>
                <w:sz w:val="22"/>
                <w:szCs w:val="22"/>
              </w:rPr>
              <w:t xml:space="preserve"> ГОСТ 28013-98 «Растворы строительные. Общие технические условия».</w:t>
            </w:r>
          </w:p>
        </w:tc>
        <w:tc>
          <w:tcPr>
            <w:tcW w:w="589" w:type="pct"/>
            <w:gridSpan w:val="2"/>
          </w:tcPr>
          <w:p w:rsidR="008E72B8" w:rsidRPr="000E03CA" w:rsidRDefault="008E72B8" w:rsidP="00E95567">
            <w:pPr>
              <w:jc w:val="center"/>
              <w:rPr>
                <w:sz w:val="22"/>
                <w:szCs w:val="22"/>
              </w:rPr>
            </w:pPr>
            <w:r w:rsidRPr="000E03CA">
              <w:rPr>
                <w:sz w:val="22"/>
                <w:szCs w:val="22"/>
              </w:rPr>
              <w:t>м3</w:t>
            </w:r>
          </w:p>
        </w:tc>
        <w:tc>
          <w:tcPr>
            <w:tcW w:w="632" w:type="pct"/>
            <w:gridSpan w:val="2"/>
          </w:tcPr>
          <w:p w:rsidR="008E72B8" w:rsidRPr="000E03CA" w:rsidRDefault="008E72B8" w:rsidP="00E95567">
            <w:pPr>
              <w:jc w:val="center"/>
              <w:rPr>
                <w:sz w:val="22"/>
                <w:szCs w:val="22"/>
              </w:rPr>
            </w:pPr>
            <w:r w:rsidRPr="000E03CA">
              <w:rPr>
                <w:sz w:val="22"/>
                <w:szCs w:val="22"/>
              </w:rPr>
              <w:t>1,0506</w:t>
            </w:r>
            <w:r w:rsidRPr="000E03CA">
              <w:rPr>
                <w:i/>
                <w:iCs/>
                <w:sz w:val="22"/>
                <w:szCs w:val="22"/>
              </w:rPr>
              <w:br/>
            </w:r>
          </w:p>
        </w:tc>
      </w:tr>
      <w:tr w:rsidR="008E72B8" w:rsidRPr="00D62DD2" w:rsidTr="006A0B15">
        <w:trPr>
          <w:tblCellSpacing w:w="0" w:type="dxa"/>
        </w:trPr>
        <w:tc>
          <w:tcPr>
            <w:tcW w:w="197" w:type="pct"/>
            <w:vAlign w:val="center"/>
          </w:tcPr>
          <w:p w:rsidR="008E72B8" w:rsidRPr="00181185" w:rsidRDefault="00181185" w:rsidP="00D62DD2">
            <w:pPr>
              <w:suppressAutoHyphens w:val="0"/>
              <w:jc w:val="center"/>
              <w:rPr>
                <w:rFonts w:eastAsia="Times New Roman" w:cs="Times New Roman"/>
                <w:sz w:val="22"/>
                <w:szCs w:val="22"/>
                <w:lang w:val="en-US" w:eastAsia="ru-RU"/>
              </w:rPr>
            </w:pPr>
            <w:r>
              <w:rPr>
                <w:rFonts w:eastAsia="Times New Roman" w:cs="Times New Roman"/>
                <w:sz w:val="22"/>
                <w:szCs w:val="22"/>
                <w:lang w:val="en-US" w:eastAsia="ru-RU"/>
              </w:rPr>
              <w:t>86</w:t>
            </w:r>
          </w:p>
        </w:tc>
        <w:tc>
          <w:tcPr>
            <w:tcW w:w="3582" w:type="pct"/>
            <w:gridSpan w:val="2"/>
          </w:tcPr>
          <w:p w:rsidR="00342DBB" w:rsidRDefault="00342DBB" w:rsidP="00342DBB">
            <w:pPr>
              <w:rPr>
                <w:sz w:val="22"/>
                <w:szCs w:val="22"/>
              </w:rPr>
            </w:pPr>
            <w:r w:rsidRPr="00676B9C">
              <w:rPr>
                <w:sz w:val="22"/>
                <w:szCs w:val="22"/>
              </w:rPr>
              <w:t>Устройство покрытий из плит керамогранитных размером: 40х40 см</w:t>
            </w:r>
            <w:r>
              <w:rPr>
                <w:sz w:val="22"/>
                <w:szCs w:val="22"/>
              </w:rPr>
              <w:t>.</w:t>
            </w:r>
          </w:p>
          <w:p w:rsidR="008E72B8" w:rsidRPr="000E03CA" w:rsidRDefault="00342DBB" w:rsidP="00342DBB">
            <w:pPr>
              <w:rPr>
                <w:sz w:val="22"/>
                <w:szCs w:val="22"/>
              </w:rPr>
            </w:pPr>
            <w:r>
              <w:rPr>
                <w:rFonts w:eastAsia="Times New Roman"/>
                <w:sz w:val="22"/>
              </w:rPr>
              <w:t>Плитка керамогранитная, должна быть противоскользящей, неполированной, размером не менее 400х400мм, толщиной не менее 10 мм</w:t>
            </w:r>
            <w:r w:rsidRPr="00FE7323">
              <w:rPr>
                <w:rFonts w:eastAsia="Times New Roman"/>
                <w:sz w:val="22"/>
              </w:rPr>
              <w:t xml:space="preserve">, должна быть предназначена для внутренней отделки, класс износостойкости не ниже </w:t>
            </w:r>
            <w:r w:rsidRPr="00FE7323">
              <w:rPr>
                <w:rFonts w:eastAsia="Times New Roman"/>
                <w:sz w:val="22"/>
                <w:lang w:val="en-US"/>
              </w:rPr>
              <w:t>IV</w:t>
            </w:r>
            <w:r w:rsidRPr="00FE7323">
              <w:rPr>
                <w:rFonts w:eastAsia="Times New Roman"/>
                <w:sz w:val="22"/>
              </w:rPr>
              <w:t xml:space="preserve"> </w:t>
            </w:r>
            <w:r>
              <w:rPr>
                <w:rFonts w:eastAsia="Times New Roman"/>
                <w:sz w:val="22"/>
              </w:rPr>
              <w:t>,</w:t>
            </w:r>
            <w:r w:rsidRPr="00FE7323">
              <w:rPr>
                <w:rFonts w:eastAsia="Times New Roman"/>
                <w:sz w:val="22"/>
              </w:rPr>
              <w:t>с водопоглощением не более 0,05%, плотностью не менее 1400 кг/м3, с удельным весом не менее 2400 кг/м3.</w:t>
            </w:r>
            <w:r>
              <w:rPr>
                <w:rFonts w:cs="Times New Roman"/>
                <w:sz w:val="22"/>
              </w:rPr>
              <w:t xml:space="preserve"> Цвет согласовывается с Заказчиком.*</w:t>
            </w:r>
          </w:p>
        </w:tc>
        <w:tc>
          <w:tcPr>
            <w:tcW w:w="589" w:type="pct"/>
            <w:gridSpan w:val="2"/>
          </w:tcPr>
          <w:p w:rsidR="008E72B8" w:rsidRPr="000E03CA" w:rsidRDefault="008E72B8" w:rsidP="00E95567">
            <w:pPr>
              <w:jc w:val="center"/>
              <w:rPr>
                <w:sz w:val="22"/>
                <w:szCs w:val="22"/>
              </w:rPr>
            </w:pPr>
            <w:r w:rsidRPr="000E03CA">
              <w:rPr>
                <w:sz w:val="22"/>
                <w:szCs w:val="22"/>
              </w:rPr>
              <w:t>м2</w:t>
            </w:r>
          </w:p>
        </w:tc>
        <w:tc>
          <w:tcPr>
            <w:tcW w:w="632" w:type="pct"/>
            <w:gridSpan w:val="2"/>
          </w:tcPr>
          <w:p w:rsidR="008E72B8" w:rsidRPr="000E03CA" w:rsidRDefault="008E72B8" w:rsidP="00E95567">
            <w:pPr>
              <w:jc w:val="center"/>
              <w:rPr>
                <w:sz w:val="22"/>
                <w:szCs w:val="22"/>
              </w:rPr>
            </w:pPr>
            <w:r w:rsidRPr="000E03CA">
              <w:rPr>
                <w:sz w:val="22"/>
                <w:szCs w:val="22"/>
              </w:rPr>
              <w:t>21</w:t>
            </w:r>
            <w:r w:rsidR="00E95567">
              <w:rPr>
                <w:sz w:val="22"/>
                <w:szCs w:val="22"/>
              </w:rPr>
              <w:t>,</w:t>
            </w:r>
            <w:r w:rsidRPr="000E03CA">
              <w:rPr>
                <w:sz w:val="22"/>
                <w:szCs w:val="22"/>
              </w:rPr>
              <w:t>4</w:t>
            </w:r>
            <w:r w:rsidRPr="000E03CA">
              <w:rPr>
                <w:i/>
                <w:iCs/>
                <w:sz w:val="22"/>
                <w:szCs w:val="22"/>
              </w:rPr>
              <w:br/>
            </w:r>
          </w:p>
        </w:tc>
      </w:tr>
      <w:tr w:rsidR="008E72B8" w:rsidRPr="00D62DD2" w:rsidTr="006A0B15">
        <w:trPr>
          <w:tblCellSpacing w:w="0" w:type="dxa"/>
        </w:trPr>
        <w:tc>
          <w:tcPr>
            <w:tcW w:w="197" w:type="pct"/>
            <w:vAlign w:val="center"/>
          </w:tcPr>
          <w:p w:rsidR="008E72B8" w:rsidRPr="00181185" w:rsidRDefault="00181185" w:rsidP="00D62DD2">
            <w:pPr>
              <w:suppressAutoHyphens w:val="0"/>
              <w:jc w:val="center"/>
              <w:rPr>
                <w:rFonts w:eastAsia="Times New Roman" w:cs="Times New Roman"/>
                <w:sz w:val="22"/>
                <w:szCs w:val="22"/>
                <w:lang w:val="en-US" w:eastAsia="ru-RU"/>
              </w:rPr>
            </w:pPr>
            <w:r>
              <w:rPr>
                <w:rFonts w:eastAsia="Times New Roman" w:cs="Times New Roman"/>
                <w:sz w:val="22"/>
                <w:szCs w:val="22"/>
                <w:lang w:val="en-US" w:eastAsia="ru-RU"/>
              </w:rPr>
              <w:t>87</w:t>
            </w:r>
          </w:p>
        </w:tc>
        <w:tc>
          <w:tcPr>
            <w:tcW w:w="3582" w:type="pct"/>
            <w:gridSpan w:val="2"/>
          </w:tcPr>
          <w:p w:rsidR="008E72B8" w:rsidRPr="000E03CA" w:rsidRDefault="008E72B8" w:rsidP="008E72B8">
            <w:pPr>
              <w:rPr>
                <w:sz w:val="22"/>
                <w:szCs w:val="22"/>
              </w:rPr>
            </w:pPr>
            <w:r w:rsidRPr="000E03CA">
              <w:rPr>
                <w:sz w:val="22"/>
                <w:szCs w:val="22"/>
              </w:rPr>
              <w:t>Шкаф (пульт) управления навесной, высота, ширина и глубина: до 600х600х350 мм (применительно: Установка металлических пожарных шкафов ШП-К-ОВ ГОСТ 51844-</w:t>
            </w:r>
            <w:r w:rsidR="007B1D77">
              <w:rPr>
                <w:sz w:val="22"/>
                <w:szCs w:val="22"/>
              </w:rPr>
              <w:t>2009, глухие</w:t>
            </w:r>
            <w:r w:rsidRPr="000E03CA">
              <w:rPr>
                <w:sz w:val="22"/>
                <w:szCs w:val="22"/>
              </w:rPr>
              <w:t>)</w:t>
            </w:r>
          </w:p>
        </w:tc>
        <w:tc>
          <w:tcPr>
            <w:tcW w:w="589" w:type="pct"/>
            <w:gridSpan w:val="2"/>
          </w:tcPr>
          <w:p w:rsidR="008E72B8" w:rsidRPr="000E03CA" w:rsidRDefault="008E72B8" w:rsidP="00E95567">
            <w:pPr>
              <w:jc w:val="center"/>
              <w:rPr>
                <w:sz w:val="22"/>
                <w:szCs w:val="22"/>
              </w:rPr>
            </w:pPr>
            <w:r w:rsidRPr="000E03CA">
              <w:rPr>
                <w:sz w:val="22"/>
                <w:szCs w:val="22"/>
              </w:rPr>
              <w:t>шт</w:t>
            </w:r>
          </w:p>
        </w:tc>
        <w:tc>
          <w:tcPr>
            <w:tcW w:w="632" w:type="pct"/>
            <w:gridSpan w:val="2"/>
          </w:tcPr>
          <w:p w:rsidR="008E72B8" w:rsidRPr="000E03CA" w:rsidRDefault="008E72B8" w:rsidP="00E95567">
            <w:pPr>
              <w:jc w:val="center"/>
              <w:rPr>
                <w:sz w:val="22"/>
                <w:szCs w:val="22"/>
              </w:rPr>
            </w:pPr>
            <w:r w:rsidRPr="000E03CA">
              <w:rPr>
                <w:sz w:val="22"/>
                <w:szCs w:val="22"/>
              </w:rPr>
              <w:t>3</w:t>
            </w:r>
          </w:p>
        </w:tc>
      </w:tr>
      <w:tr w:rsidR="008E72B8" w:rsidRPr="00D62DD2" w:rsidTr="006A0B15">
        <w:trPr>
          <w:tblCellSpacing w:w="0" w:type="dxa"/>
        </w:trPr>
        <w:tc>
          <w:tcPr>
            <w:tcW w:w="197" w:type="pct"/>
            <w:vAlign w:val="center"/>
          </w:tcPr>
          <w:p w:rsidR="008E72B8" w:rsidRPr="00181185" w:rsidRDefault="00181185" w:rsidP="00D62DD2">
            <w:pPr>
              <w:suppressAutoHyphens w:val="0"/>
              <w:jc w:val="center"/>
              <w:rPr>
                <w:rFonts w:eastAsia="Times New Roman" w:cs="Times New Roman"/>
                <w:sz w:val="22"/>
                <w:szCs w:val="22"/>
                <w:lang w:val="en-US" w:eastAsia="ru-RU"/>
              </w:rPr>
            </w:pPr>
            <w:r>
              <w:rPr>
                <w:rFonts w:eastAsia="Times New Roman" w:cs="Times New Roman"/>
                <w:sz w:val="22"/>
                <w:szCs w:val="22"/>
                <w:lang w:val="en-US" w:eastAsia="ru-RU"/>
              </w:rPr>
              <w:t>88</w:t>
            </w:r>
          </w:p>
        </w:tc>
        <w:tc>
          <w:tcPr>
            <w:tcW w:w="3582" w:type="pct"/>
            <w:gridSpan w:val="2"/>
          </w:tcPr>
          <w:p w:rsidR="008E72B8" w:rsidRPr="000E03CA" w:rsidRDefault="00D81B8F" w:rsidP="00D81B8F">
            <w:pPr>
              <w:rPr>
                <w:sz w:val="22"/>
                <w:szCs w:val="22"/>
              </w:rPr>
            </w:pPr>
            <w:r w:rsidRPr="00D81B8F">
              <w:rPr>
                <w:sz w:val="22"/>
                <w:szCs w:val="22"/>
              </w:rPr>
              <w:t>Шкаф пожарный встроенный закрытый глухой ШП-К-ОВ, Россия,  по ГОСТ Р 51844-2009 «Техника пожарная. Шкафы пожарные. Общие технические требования. Методы испытаний». Технические характеристики должны быть: р</w:t>
            </w:r>
            <w:r>
              <w:rPr>
                <w:sz w:val="22"/>
                <w:szCs w:val="22"/>
              </w:rPr>
              <w:t>азмер не менее (В*Ш*Г) 1300мм*1000 мм*27</w:t>
            </w:r>
            <w:r w:rsidRPr="00D81B8F">
              <w:rPr>
                <w:sz w:val="22"/>
                <w:szCs w:val="22"/>
              </w:rPr>
              <w:t>0мм</w:t>
            </w:r>
            <w:r>
              <w:rPr>
                <w:sz w:val="22"/>
                <w:szCs w:val="22"/>
              </w:rPr>
              <w:t xml:space="preserve"> (1 шт.)</w:t>
            </w:r>
            <w:r w:rsidRPr="00D81B8F">
              <w:rPr>
                <w:sz w:val="22"/>
                <w:szCs w:val="22"/>
              </w:rPr>
              <w:t>,</w:t>
            </w:r>
            <w:r>
              <w:rPr>
                <w:sz w:val="22"/>
                <w:szCs w:val="22"/>
              </w:rPr>
              <w:t>1300мм*1300мм*430мм (1 шт.), 1300мм*600мм *320мм (1 шт.),</w:t>
            </w:r>
            <w:r w:rsidRPr="00D81B8F">
              <w:rPr>
                <w:sz w:val="22"/>
                <w:szCs w:val="22"/>
              </w:rPr>
              <w:t xml:space="preserve"> изготовлен из негорючих материалов, дверцы пожарного шкафа должны открываться на угол не менее 160°, не должны открываться навстречу друг другу, должны иметь конструктивные элементы для их опломбирования и фиксации в закрытом положении</w:t>
            </w:r>
            <w:r w:rsidR="009D2640">
              <w:rPr>
                <w:sz w:val="22"/>
                <w:szCs w:val="22"/>
              </w:rPr>
              <w:t>,</w:t>
            </w:r>
            <w:r w:rsidR="009D2640">
              <w:t xml:space="preserve"> </w:t>
            </w:r>
            <w:r w:rsidR="009D2640" w:rsidRPr="009D2640">
              <w:rPr>
                <w:sz w:val="22"/>
                <w:szCs w:val="22"/>
              </w:rPr>
              <w:t>место для хранения запасного ключа, защищенное стеклом</w:t>
            </w:r>
            <w:r w:rsidRPr="00D81B8F">
              <w:rPr>
                <w:sz w:val="22"/>
                <w:szCs w:val="22"/>
              </w:rPr>
              <w:t>.  Конструкция пожарного шкафа должна обеспечивать размещение  каждого вида технического средства в отдельном отсеке или на отдельной полке, должна иметь вентиляционные отверстия расположенные в верхних и нижних частях дверок, общая площадь вентиляционных отверстий должна быть не менее 10 см2. Рукавная кассета пожарного шкафа должна поворачиваться в горизонтальной плоскости на угол не менее 90°. Лакокрасочное защитное покрытие пожарного шкафа должно быть  не ниже IV класса. Цвет согласовывается с Заказчиком.</w:t>
            </w:r>
          </w:p>
        </w:tc>
        <w:tc>
          <w:tcPr>
            <w:tcW w:w="589" w:type="pct"/>
            <w:gridSpan w:val="2"/>
          </w:tcPr>
          <w:p w:rsidR="008E72B8" w:rsidRPr="000E03CA" w:rsidRDefault="008E72B8" w:rsidP="00E95567">
            <w:pPr>
              <w:jc w:val="center"/>
              <w:rPr>
                <w:sz w:val="22"/>
                <w:szCs w:val="22"/>
              </w:rPr>
            </w:pPr>
            <w:r w:rsidRPr="000E03CA">
              <w:rPr>
                <w:sz w:val="22"/>
                <w:szCs w:val="22"/>
              </w:rPr>
              <w:t>шт</w:t>
            </w:r>
          </w:p>
        </w:tc>
        <w:tc>
          <w:tcPr>
            <w:tcW w:w="632" w:type="pct"/>
            <w:gridSpan w:val="2"/>
          </w:tcPr>
          <w:p w:rsidR="008E72B8" w:rsidRPr="000E03CA" w:rsidRDefault="008E72B8" w:rsidP="00E95567">
            <w:pPr>
              <w:jc w:val="center"/>
              <w:rPr>
                <w:sz w:val="22"/>
                <w:szCs w:val="22"/>
              </w:rPr>
            </w:pPr>
            <w:r w:rsidRPr="000E03CA">
              <w:rPr>
                <w:sz w:val="22"/>
                <w:szCs w:val="22"/>
              </w:rPr>
              <w:t>3</w:t>
            </w:r>
          </w:p>
        </w:tc>
      </w:tr>
      <w:tr w:rsidR="008E72B8" w:rsidRPr="00D62DD2" w:rsidTr="006A0B15">
        <w:trPr>
          <w:tblCellSpacing w:w="0" w:type="dxa"/>
        </w:trPr>
        <w:tc>
          <w:tcPr>
            <w:tcW w:w="197" w:type="pct"/>
            <w:vAlign w:val="center"/>
          </w:tcPr>
          <w:p w:rsidR="008E72B8" w:rsidRPr="00181185" w:rsidRDefault="00181185" w:rsidP="00D62DD2">
            <w:pPr>
              <w:suppressAutoHyphens w:val="0"/>
              <w:jc w:val="center"/>
              <w:rPr>
                <w:rFonts w:eastAsia="Times New Roman" w:cs="Times New Roman"/>
                <w:sz w:val="22"/>
                <w:szCs w:val="22"/>
                <w:lang w:val="en-US" w:eastAsia="ru-RU"/>
              </w:rPr>
            </w:pPr>
            <w:r>
              <w:rPr>
                <w:rFonts w:eastAsia="Times New Roman" w:cs="Times New Roman"/>
                <w:sz w:val="22"/>
                <w:szCs w:val="22"/>
                <w:lang w:val="en-US" w:eastAsia="ru-RU"/>
              </w:rPr>
              <w:lastRenderedPageBreak/>
              <w:t>89</w:t>
            </w:r>
          </w:p>
        </w:tc>
        <w:tc>
          <w:tcPr>
            <w:tcW w:w="3582" w:type="pct"/>
            <w:gridSpan w:val="2"/>
          </w:tcPr>
          <w:p w:rsidR="008E72B8" w:rsidRPr="000E03CA" w:rsidRDefault="008E72B8" w:rsidP="008E72B8">
            <w:pPr>
              <w:rPr>
                <w:sz w:val="22"/>
                <w:szCs w:val="22"/>
              </w:rPr>
            </w:pPr>
            <w:r w:rsidRPr="000E03CA">
              <w:rPr>
                <w:sz w:val="22"/>
                <w:szCs w:val="22"/>
              </w:rPr>
              <w:t>Облицовка стен по системе «КНАУФ» по одинарному металлическому каркасу из ПН и ПС профилей гипсокартонными листами в один слой (С 625): оконным проемом</w:t>
            </w:r>
          </w:p>
        </w:tc>
        <w:tc>
          <w:tcPr>
            <w:tcW w:w="589" w:type="pct"/>
            <w:gridSpan w:val="2"/>
          </w:tcPr>
          <w:p w:rsidR="008E72B8" w:rsidRPr="000E03CA" w:rsidRDefault="008E72B8" w:rsidP="00E95567">
            <w:pPr>
              <w:jc w:val="center"/>
              <w:rPr>
                <w:sz w:val="22"/>
                <w:szCs w:val="22"/>
              </w:rPr>
            </w:pPr>
            <w:r w:rsidRPr="000E03CA">
              <w:rPr>
                <w:sz w:val="22"/>
                <w:szCs w:val="22"/>
              </w:rPr>
              <w:t>м2</w:t>
            </w:r>
          </w:p>
        </w:tc>
        <w:tc>
          <w:tcPr>
            <w:tcW w:w="632" w:type="pct"/>
            <w:gridSpan w:val="2"/>
          </w:tcPr>
          <w:p w:rsidR="008E72B8" w:rsidRPr="000E03CA" w:rsidRDefault="008E72B8" w:rsidP="00E95567">
            <w:pPr>
              <w:jc w:val="center"/>
              <w:rPr>
                <w:sz w:val="22"/>
                <w:szCs w:val="22"/>
              </w:rPr>
            </w:pPr>
            <w:r w:rsidRPr="000E03CA">
              <w:rPr>
                <w:sz w:val="22"/>
                <w:szCs w:val="22"/>
              </w:rPr>
              <w:t>8</w:t>
            </w:r>
            <w:r w:rsidR="00E95567">
              <w:rPr>
                <w:sz w:val="22"/>
                <w:szCs w:val="22"/>
              </w:rPr>
              <w:t>,</w:t>
            </w:r>
            <w:r w:rsidRPr="000E03CA">
              <w:rPr>
                <w:sz w:val="22"/>
                <w:szCs w:val="22"/>
              </w:rPr>
              <w:t>8</w:t>
            </w:r>
            <w:r w:rsidRPr="000E03CA">
              <w:rPr>
                <w:i/>
                <w:iCs/>
                <w:sz w:val="22"/>
                <w:szCs w:val="22"/>
              </w:rPr>
              <w:br/>
            </w:r>
          </w:p>
        </w:tc>
      </w:tr>
      <w:tr w:rsidR="008E72B8" w:rsidRPr="00D62DD2" w:rsidTr="006A0B15">
        <w:trPr>
          <w:tblCellSpacing w:w="0" w:type="dxa"/>
        </w:trPr>
        <w:tc>
          <w:tcPr>
            <w:tcW w:w="197" w:type="pct"/>
            <w:vAlign w:val="center"/>
          </w:tcPr>
          <w:p w:rsidR="008E72B8" w:rsidRPr="00181185" w:rsidRDefault="00181185" w:rsidP="00D62DD2">
            <w:pPr>
              <w:suppressAutoHyphens w:val="0"/>
              <w:jc w:val="center"/>
              <w:rPr>
                <w:rFonts w:eastAsia="Times New Roman" w:cs="Times New Roman"/>
                <w:sz w:val="22"/>
                <w:szCs w:val="22"/>
                <w:lang w:val="en-US" w:eastAsia="ru-RU"/>
              </w:rPr>
            </w:pPr>
            <w:r>
              <w:rPr>
                <w:rFonts w:eastAsia="Times New Roman" w:cs="Times New Roman"/>
                <w:sz w:val="22"/>
                <w:szCs w:val="22"/>
                <w:lang w:val="en-US" w:eastAsia="ru-RU"/>
              </w:rPr>
              <w:t>90</w:t>
            </w:r>
          </w:p>
        </w:tc>
        <w:tc>
          <w:tcPr>
            <w:tcW w:w="3582" w:type="pct"/>
            <w:gridSpan w:val="2"/>
          </w:tcPr>
          <w:p w:rsidR="008E72B8" w:rsidRPr="000E03CA" w:rsidRDefault="00097C99" w:rsidP="008E72B8">
            <w:pPr>
              <w:rPr>
                <w:sz w:val="22"/>
                <w:szCs w:val="22"/>
              </w:rPr>
            </w:pPr>
            <w:r>
              <w:rPr>
                <w:rFonts w:eastAsia="Times New Roman" w:cs="Times New Roman"/>
                <w:sz w:val="22"/>
                <w:szCs w:val="22"/>
                <w:lang w:eastAsia="ru-RU"/>
              </w:rPr>
              <w:t>Герметик строительный по ГОСТ 25621-83 «Материалы и изделия полимерные строительные герметизирующие и уплотняющие. Классификация и общие технические требования». Объем тары не менее 300 мл.</w:t>
            </w:r>
          </w:p>
        </w:tc>
        <w:tc>
          <w:tcPr>
            <w:tcW w:w="589" w:type="pct"/>
            <w:gridSpan w:val="2"/>
          </w:tcPr>
          <w:p w:rsidR="008E72B8" w:rsidRPr="000E03CA" w:rsidRDefault="008E72B8" w:rsidP="00E95567">
            <w:pPr>
              <w:jc w:val="center"/>
              <w:rPr>
                <w:sz w:val="22"/>
                <w:szCs w:val="22"/>
              </w:rPr>
            </w:pPr>
            <w:r w:rsidRPr="000E03CA">
              <w:rPr>
                <w:sz w:val="22"/>
                <w:szCs w:val="22"/>
              </w:rPr>
              <w:t>шт.</w:t>
            </w:r>
          </w:p>
        </w:tc>
        <w:tc>
          <w:tcPr>
            <w:tcW w:w="632" w:type="pct"/>
            <w:gridSpan w:val="2"/>
          </w:tcPr>
          <w:p w:rsidR="008E72B8" w:rsidRPr="000E03CA" w:rsidRDefault="008E72B8" w:rsidP="00E95567">
            <w:pPr>
              <w:jc w:val="center"/>
              <w:rPr>
                <w:sz w:val="22"/>
                <w:szCs w:val="22"/>
              </w:rPr>
            </w:pPr>
            <w:r w:rsidRPr="000E03CA">
              <w:rPr>
                <w:sz w:val="22"/>
                <w:szCs w:val="22"/>
              </w:rPr>
              <w:t>0,606</w:t>
            </w:r>
          </w:p>
        </w:tc>
      </w:tr>
      <w:tr w:rsidR="008E72B8" w:rsidRPr="00D62DD2" w:rsidTr="006A0B15">
        <w:trPr>
          <w:tblCellSpacing w:w="0" w:type="dxa"/>
        </w:trPr>
        <w:tc>
          <w:tcPr>
            <w:tcW w:w="197" w:type="pct"/>
            <w:vAlign w:val="center"/>
          </w:tcPr>
          <w:p w:rsidR="008E72B8" w:rsidRPr="00181185" w:rsidRDefault="00181185" w:rsidP="00D62DD2">
            <w:pPr>
              <w:suppressAutoHyphens w:val="0"/>
              <w:jc w:val="center"/>
              <w:rPr>
                <w:rFonts w:eastAsia="Times New Roman" w:cs="Times New Roman"/>
                <w:sz w:val="22"/>
                <w:szCs w:val="22"/>
                <w:lang w:val="en-US" w:eastAsia="ru-RU"/>
              </w:rPr>
            </w:pPr>
            <w:r>
              <w:rPr>
                <w:rFonts w:eastAsia="Times New Roman" w:cs="Times New Roman"/>
                <w:sz w:val="22"/>
                <w:szCs w:val="22"/>
                <w:lang w:val="en-US" w:eastAsia="ru-RU"/>
              </w:rPr>
              <w:t>91</w:t>
            </w:r>
          </w:p>
        </w:tc>
        <w:tc>
          <w:tcPr>
            <w:tcW w:w="3582" w:type="pct"/>
            <w:gridSpan w:val="2"/>
          </w:tcPr>
          <w:p w:rsidR="008E72B8" w:rsidRPr="000E03CA" w:rsidRDefault="00097C99" w:rsidP="008E72B8">
            <w:pPr>
              <w:rPr>
                <w:sz w:val="22"/>
                <w:szCs w:val="22"/>
              </w:rPr>
            </w:pPr>
            <w:r>
              <w:rPr>
                <w:rFonts w:eastAsia="Times New Roman" w:cs="Times New Roman"/>
                <w:sz w:val="22"/>
                <w:szCs w:val="22"/>
                <w:lang w:eastAsia="ru-RU"/>
              </w:rPr>
              <w:t>Профиль металлический стоечный из тонкой листовой стали ПС-2 50/50/0,6.</w:t>
            </w:r>
            <w:r>
              <w:t xml:space="preserve"> </w:t>
            </w:r>
            <w:r>
              <w:rPr>
                <w:rFonts w:eastAsia="Times New Roman" w:cs="Times New Roman"/>
                <w:sz w:val="22"/>
                <w:szCs w:val="22"/>
                <w:lang w:eastAsia="ru-RU"/>
              </w:rPr>
              <w:t>Технические характеристики должны быть: длина не менее 3000 мм, ширина не менее 50 мм, высота не менее 50 мм, толщина листовой стали не менее 0,6 мм.*</w:t>
            </w:r>
          </w:p>
        </w:tc>
        <w:tc>
          <w:tcPr>
            <w:tcW w:w="589" w:type="pct"/>
            <w:gridSpan w:val="2"/>
          </w:tcPr>
          <w:p w:rsidR="008E72B8" w:rsidRPr="000E03CA" w:rsidRDefault="008E72B8" w:rsidP="00E95567">
            <w:pPr>
              <w:jc w:val="center"/>
              <w:rPr>
                <w:sz w:val="22"/>
                <w:szCs w:val="22"/>
              </w:rPr>
            </w:pPr>
            <w:r w:rsidRPr="000E03CA">
              <w:rPr>
                <w:sz w:val="22"/>
                <w:szCs w:val="22"/>
              </w:rPr>
              <w:t>м</w:t>
            </w:r>
          </w:p>
        </w:tc>
        <w:tc>
          <w:tcPr>
            <w:tcW w:w="632" w:type="pct"/>
            <w:gridSpan w:val="2"/>
          </w:tcPr>
          <w:p w:rsidR="008E72B8" w:rsidRPr="000E03CA" w:rsidRDefault="008E72B8" w:rsidP="00E95567">
            <w:pPr>
              <w:jc w:val="center"/>
              <w:rPr>
                <w:sz w:val="22"/>
                <w:szCs w:val="22"/>
              </w:rPr>
            </w:pPr>
            <w:r w:rsidRPr="000E03CA">
              <w:rPr>
                <w:sz w:val="22"/>
                <w:szCs w:val="22"/>
              </w:rPr>
              <w:t>19,8</w:t>
            </w:r>
          </w:p>
        </w:tc>
      </w:tr>
      <w:tr w:rsidR="008E72B8" w:rsidRPr="00D62DD2" w:rsidTr="006A0B15">
        <w:trPr>
          <w:tblCellSpacing w:w="0" w:type="dxa"/>
        </w:trPr>
        <w:tc>
          <w:tcPr>
            <w:tcW w:w="197" w:type="pct"/>
            <w:vAlign w:val="center"/>
          </w:tcPr>
          <w:p w:rsidR="008E72B8" w:rsidRPr="00181185" w:rsidRDefault="00181185" w:rsidP="00D62DD2">
            <w:pPr>
              <w:suppressAutoHyphens w:val="0"/>
              <w:jc w:val="center"/>
              <w:rPr>
                <w:rFonts w:eastAsia="Times New Roman" w:cs="Times New Roman"/>
                <w:sz w:val="22"/>
                <w:szCs w:val="22"/>
                <w:lang w:val="en-US" w:eastAsia="ru-RU"/>
              </w:rPr>
            </w:pPr>
            <w:r>
              <w:rPr>
                <w:rFonts w:eastAsia="Times New Roman" w:cs="Times New Roman"/>
                <w:sz w:val="22"/>
                <w:szCs w:val="22"/>
                <w:lang w:val="en-US" w:eastAsia="ru-RU"/>
              </w:rPr>
              <w:t>92</w:t>
            </w:r>
          </w:p>
        </w:tc>
        <w:tc>
          <w:tcPr>
            <w:tcW w:w="3582" w:type="pct"/>
            <w:gridSpan w:val="2"/>
          </w:tcPr>
          <w:p w:rsidR="008E72B8" w:rsidRPr="000E03CA" w:rsidRDefault="00F3116D" w:rsidP="008E72B8">
            <w:pPr>
              <w:rPr>
                <w:sz w:val="22"/>
                <w:szCs w:val="22"/>
              </w:rPr>
            </w:pPr>
            <w:r>
              <w:rPr>
                <w:rFonts w:eastAsia="Times New Roman" w:cs="Times New Roman"/>
                <w:sz w:val="22"/>
                <w:szCs w:val="22"/>
                <w:lang w:eastAsia="ru-RU"/>
              </w:rPr>
              <w:t>Профиль металлический направляющий</w:t>
            </w:r>
            <w:r>
              <w:t xml:space="preserve"> </w:t>
            </w:r>
            <w:r>
              <w:rPr>
                <w:rFonts w:eastAsia="Times New Roman" w:cs="Times New Roman"/>
                <w:sz w:val="22"/>
                <w:szCs w:val="22"/>
                <w:lang w:eastAsia="ru-RU"/>
              </w:rPr>
              <w:t>из тонкой листовой стали ПН-2 50/40/0,6. Технические характеристики должны быть: длина не менее 3000 мм, ширина не менее 50 мм, высота не менее 40 мм, толщина листовой стали не менее 0,6 мм.*</w:t>
            </w:r>
          </w:p>
        </w:tc>
        <w:tc>
          <w:tcPr>
            <w:tcW w:w="589" w:type="pct"/>
            <w:gridSpan w:val="2"/>
          </w:tcPr>
          <w:p w:rsidR="008E72B8" w:rsidRPr="000E03CA" w:rsidRDefault="008E72B8" w:rsidP="00E95567">
            <w:pPr>
              <w:jc w:val="center"/>
              <w:rPr>
                <w:sz w:val="22"/>
                <w:szCs w:val="22"/>
              </w:rPr>
            </w:pPr>
            <w:r w:rsidRPr="000E03CA">
              <w:rPr>
                <w:sz w:val="22"/>
                <w:szCs w:val="22"/>
              </w:rPr>
              <w:t>м</w:t>
            </w:r>
          </w:p>
        </w:tc>
        <w:tc>
          <w:tcPr>
            <w:tcW w:w="632" w:type="pct"/>
            <w:gridSpan w:val="2"/>
          </w:tcPr>
          <w:p w:rsidR="008E72B8" w:rsidRPr="000E03CA" w:rsidRDefault="008E72B8" w:rsidP="00E95567">
            <w:pPr>
              <w:jc w:val="center"/>
              <w:rPr>
                <w:sz w:val="22"/>
                <w:szCs w:val="22"/>
              </w:rPr>
            </w:pPr>
            <w:r w:rsidRPr="000E03CA">
              <w:rPr>
                <w:sz w:val="22"/>
                <w:szCs w:val="22"/>
              </w:rPr>
              <w:t>10,65</w:t>
            </w:r>
          </w:p>
        </w:tc>
      </w:tr>
      <w:tr w:rsidR="008E72B8" w:rsidRPr="00D62DD2" w:rsidTr="006A0B15">
        <w:trPr>
          <w:tblCellSpacing w:w="0" w:type="dxa"/>
        </w:trPr>
        <w:tc>
          <w:tcPr>
            <w:tcW w:w="197" w:type="pct"/>
            <w:vAlign w:val="center"/>
          </w:tcPr>
          <w:p w:rsidR="008E72B8" w:rsidRPr="00181185" w:rsidRDefault="00181185" w:rsidP="00D62DD2">
            <w:pPr>
              <w:suppressAutoHyphens w:val="0"/>
              <w:jc w:val="center"/>
              <w:rPr>
                <w:rFonts w:eastAsia="Times New Roman" w:cs="Times New Roman"/>
                <w:sz w:val="22"/>
                <w:szCs w:val="22"/>
                <w:lang w:val="en-US" w:eastAsia="ru-RU"/>
              </w:rPr>
            </w:pPr>
            <w:r>
              <w:rPr>
                <w:rFonts w:eastAsia="Times New Roman" w:cs="Times New Roman"/>
                <w:sz w:val="22"/>
                <w:szCs w:val="22"/>
                <w:lang w:val="en-US" w:eastAsia="ru-RU"/>
              </w:rPr>
              <w:t>93</w:t>
            </w:r>
          </w:p>
        </w:tc>
        <w:tc>
          <w:tcPr>
            <w:tcW w:w="3582" w:type="pct"/>
            <w:gridSpan w:val="2"/>
          </w:tcPr>
          <w:p w:rsidR="008E72B8" w:rsidRPr="000E03CA" w:rsidRDefault="00F3116D" w:rsidP="008E72B8">
            <w:pPr>
              <w:rPr>
                <w:sz w:val="22"/>
                <w:szCs w:val="22"/>
              </w:rPr>
            </w:pPr>
            <w:r>
              <w:rPr>
                <w:rFonts w:eastAsia="Times New Roman" w:cs="Times New Roman"/>
                <w:sz w:val="22"/>
                <w:szCs w:val="22"/>
                <w:lang w:eastAsia="ru-RU"/>
              </w:rPr>
              <w:t>Лента эластичная самоклеющаяся для направляющих</w:t>
            </w:r>
            <w:r>
              <w:t xml:space="preserve"> </w:t>
            </w:r>
            <w:r>
              <w:rPr>
                <w:rFonts w:eastAsia="Times New Roman" w:cs="Times New Roman"/>
                <w:sz w:val="22"/>
                <w:szCs w:val="22"/>
                <w:lang w:eastAsia="ru-RU"/>
              </w:rPr>
              <w:t>профилей  по ГОСТ Р 53338-2009 «Ленты паропроницаемые саморасширяющиеся самоклеящиеся строительного назначения. Технические условия». Технические характеристики должны быть: ширина ленты не менее 30 мм, одна сторона ленты должна иметь клеевой слой</w:t>
            </w:r>
            <w:r>
              <w:t>,</w:t>
            </w:r>
            <w:r>
              <w:rPr>
                <w:rFonts w:eastAsia="Times New Roman" w:cs="Times New Roman"/>
                <w:sz w:val="22"/>
                <w:szCs w:val="22"/>
                <w:lang w:eastAsia="ru-RU"/>
              </w:rPr>
              <w:t xml:space="preserve"> защищенный антиадгезионной пленкой, должна быть упакована в сжатом состоянии в рулон (ролик),</w:t>
            </w:r>
            <w:r>
              <w:t xml:space="preserve"> </w:t>
            </w:r>
            <w:r>
              <w:rPr>
                <w:rFonts w:eastAsia="Times New Roman" w:cs="Times New Roman"/>
                <w:sz w:val="22"/>
                <w:szCs w:val="22"/>
                <w:lang w:eastAsia="ru-RU"/>
              </w:rPr>
              <w:t>поверхность и кромки ленты должны быть цельными и ровными, без механических повреждений, разрывов и вмятин, защитная антиадгезионная пленка не должна иметь складок,</w:t>
            </w:r>
            <w:r>
              <w:t xml:space="preserve"> </w:t>
            </w:r>
            <w:r>
              <w:rPr>
                <w:rFonts w:eastAsia="Times New Roman" w:cs="Times New Roman"/>
                <w:sz w:val="22"/>
                <w:szCs w:val="22"/>
                <w:lang w:eastAsia="ru-RU"/>
              </w:rPr>
              <w:t>цвет должен быть светло-серый.</w:t>
            </w:r>
          </w:p>
        </w:tc>
        <w:tc>
          <w:tcPr>
            <w:tcW w:w="589" w:type="pct"/>
            <w:gridSpan w:val="2"/>
          </w:tcPr>
          <w:p w:rsidR="008E72B8" w:rsidRPr="000E03CA" w:rsidRDefault="008E72B8" w:rsidP="00E95567">
            <w:pPr>
              <w:jc w:val="center"/>
              <w:rPr>
                <w:sz w:val="22"/>
                <w:szCs w:val="22"/>
              </w:rPr>
            </w:pPr>
            <w:r w:rsidRPr="000E03CA">
              <w:rPr>
                <w:sz w:val="22"/>
                <w:szCs w:val="22"/>
              </w:rPr>
              <w:t>м</w:t>
            </w:r>
          </w:p>
        </w:tc>
        <w:tc>
          <w:tcPr>
            <w:tcW w:w="632" w:type="pct"/>
            <w:gridSpan w:val="2"/>
          </w:tcPr>
          <w:p w:rsidR="008E72B8" w:rsidRPr="000E03CA" w:rsidRDefault="00E95567" w:rsidP="00E95567">
            <w:pPr>
              <w:jc w:val="center"/>
              <w:rPr>
                <w:sz w:val="22"/>
                <w:szCs w:val="22"/>
              </w:rPr>
            </w:pPr>
            <w:r>
              <w:rPr>
                <w:sz w:val="22"/>
                <w:szCs w:val="22"/>
              </w:rPr>
              <w:t>1</w:t>
            </w:r>
            <w:r w:rsidR="008E72B8" w:rsidRPr="000E03CA">
              <w:rPr>
                <w:sz w:val="22"/>
                <w:szCs w:val="22"/>
              </w:rPr>
              <w:t>0</w:t>
            </w:r>
            <w:r>
              <w:rPr>
                <w:sz w:val="22"/>
                <w:szCs w:val="22"/>
              </w:rPr>
              <w:t>,</w:t>
            </w:r>
            <w:r w:rsidR="008E72B8" w:rsidRPr="000E03CA">
              <w:rPr>
                <w:sz w:val="22"/>
                <w:szCs w:val="22"/>
              </w:rPr>
              <w:t>21</w:t>
            </w:r>
            <w:r w:rsidR="008E72B8" w:rsidRPr="000E03CA">
              <w:rPr>
                <w:i/>
                <w:iCs/>
                <w:sz w:val="22"/>
                <w:szCs w:val="22"/>
              </w:rPr>
              <w:br/>
            </w:r>
          </w:p>
        </w:tc>
      </w:tr>
      <w:tr w:rsidR="008E72B8" w:rsidRPr="00D62DD2" w:rsidTr="006A0B15">
        <w:trPr>
          <w:tblCellSpacing w:w="0" w:type="dxa"/>
        </w:trPr>
        <w:tc>
          <w:tcPr>
            <w:tcW w:w="197" w:type="pct"/>
            <w:vAlign w:val="center"/>
          </w:tcPr>
          <w:p w:rsidR="008E72B8" w:rsidRPr="00181185" w:rsidRDefault="00181185" w:rsidP="00D62DD2">
            <w:pPr>
              <w:suppressAutoHyphens w:val="0"/>
              <w:jc w:val="center"/>
              <w:rPr>
                <w:rFonts w:eastAsia="Times New Roman" w:cs="Times New Roman"/>
                <w:sz w:val="22"/>
                <w:szCs w:val="22"/>
                <w:lang w:val="en-US" w:eastAsia="ru-RU"/>
              </w:rPr>
            </w:pPr>
            <w:r>
              <w:rPr>
                <w:rFonts w:eastAsia="Times New Roman" w:cs="Times New Roman"/>
                <w:sz w:val="22"/>
                <w:szCs w:val="22"/>
                <w:lang w:val="en-US" w:eastAsia="ru-RU"/>
              </w:rPr>
              <w:t>94</w:t>
            </w:r>
          </w:p>
        </w:tc>
        <w:tc>
          <w:tcPr>
            <w:tcW w:w="3582" w:type="pct"/>
            <w:gridSpan w:val="2"/>
          </w:tcPr>
          <w:p w:rsidR="008E72B8" w:rsidRPr="000E03CA" w:rsidRDefault="00DE57E3" w:rsidP="008E72B8">
            <w:pPr>
              <w:rPr>
                <w:sz w:val="22"/>
                <w:szCs w:val="22"/>
              </w:rPr>
            </w:pPr>
            <w:r>
              <w:rPr>
                <w:rFonts w:eastAsia="Times New Roman" w:cs="Times New Roman"/>
                <w:sz w:val="22"/>
                <w:szCs w:val="22"/>
                <w:lang w:eastAsia="ru-RU"/>
              </w:rPr>
              <w:t>Листы гипсокартонные по ГОСТ 6266-97 «Листы гипсокартонные. Технические условия». Технические характеристики должны быть: вид – обычные (КГЛ), с прямой кромкой (ПК), длина листа не менее 2000 мм, ширина листа не менее 600 мм, толщина листа не менее 8 мм.</w:t>
            </w:r>
          </w:p>
        </w:tc>
        <w:tc>
          <w:tcPr>
            <w:tcW w:w="589" w:type="pct"/>
            <w:gridSpan w:val="2"/>
          </w:tcPr>
          <w:p w:rsidR="008E72B8" w:rsidRPr="000E03CA" w:rsidRDefault="008E72B8" w:rsidP="00E95567">
            <w:pPr>
              <w:jc w:val="center"/>
              <w:rPr>
                <w:sz w:val="22"/>
                <w:szCs w:val="22"/>
              </w:rPr>
            </w:pPr>
            <w:r w:rsidRPr="000E03CA">
              <w:rPr>
                <w:sz w:val="22"/>
                <w:szCs w:val="22"/>
              </w:rPr>
              <w:t>м2</w:t>
            </w:r>
          </w:p>
        </w:tc>
        <w:tc>
          <w:tcPr>
            <w:tcW w:w="632" w:type="pct"/>
            <w:gridSpan w:val="2"/>
          </w:tcPr>
          <w:p w:rsidR="008E72B8" w:rsidRPr="000E03CA" w:rsidRDefault="008E72B8" w:rsidP="00E95567">
            <w:pPr>
              <w:jc w:val="center"/>
              <w:rPr>
                <w:sz w:val="22"/>
                <w:szCs w:val="22"/>
              </w:rPr>
            </w:pPr>
            <w:r w:rsidRPr="000E03CA">
              <w:rPr>
                <w:sz w:val="22"/>
                <w:szCs w:val="22"/>
              </w:rPr>
              <w:t>9,416</w:t>
            </w:r>
          </w:p>
        </w:tc>
      </w:tr>
      <w:tr w:rsidR="008E72B8" w:rsidRPr="00D62DD2" w:rsidTr="006A0B15">
        <w:trPr>
          <w:tblCellSpacing w:w="0" w:type="dxa"/>
        </w:trPr>
        <w:tc>
          <w:tcPr>
            <w:tcW w:w="197" w:type="pct"/>
            <w:vAlign w:val="center"/>
          </w:tcPr>
          <w:p w:rsidR="008E72B8" w:rsidRPr="00181185" w:rsidRDefault="00181185" w:rsidP="00D62DD2">
            <w:pPr>
              <w:suppressAutoHyphens w:val="0"/>
              <w:jc w:val="center"/>
              <w:rPr>
                <w:rFonts w:eastAsia="Times New Roman" w:cs="Times New Roman"/>
                <w:sz w:val="22"/>
                <w:szCs w:val="22"/>
                <w:lang w:val="en-US" w:eastAsia="ru-RU"/>
              </w:rPr>
            </w:pPr>
            <w:r>
              <w:rPr>
                <w:rFonts w:eastAsia="Times New Roman" w:cs="Times New Roman"/>
                <w:sz w:val="22"/>
                <w:szCs w:val="22"/>
                <w:lang w:val="en-US" w:eastAsia="ru-RU"/>
              </w:rPr>
              <w:t>95</w:t>
            </w:r>
          </w:p>
        </w:tc>
        <w:tc>
          <w:tcPr>
            <w:tcW w:w="3582" w:type="pct"/>
            <w:gridSpan w:val="2"/>
          </w:tcPr>
          <w:p w:rsidR="008E72B8" w:rsidRPr="000E03CA" w:rsidRDefault="008E72B8" w:rsidP="008E72B8">
            <w:pPr>
              <w:rPr>
                <w:sz w:val="22"/>
                <w:szCs w:val="22"/>
              </w:rPr>
            </w:pPr>
            <w:r w:rsidRPr="000E03CA">
              <w:rPr>
                <w:sz w:val="22"/>
                <w:szCs w:val="22"/>
              </w:rPr>
              <w:t>Оклейка обоями стен по листовым материалам, гипсобетонным и гипсолитовым поверхностям: тиснеными и плотными</w:t>
            </w:r>
          </w:p>
        </w:tc>
        <w:tc>
          <w:tcPr>
            <w:tcW w:w="589" w:type="pct"/>
            <w:gridSpan w:val="2"/>
          </w:tcPr>
          <w:p w:rsidR="008E72B8" w:rsidRPr="000E03CA" w:rsidRDefault="008E72B8" w:rsidP="00E95567">
            <w:pPr>
              <w:jc w:val="center"/>
              <w:rPr>
                <w:sz w:val="22"/>
                <w:szCs w:val="22"/>
              </w:rPr>
            </w:pPr>
            <w:r w:rsidRPr="000E03CA">
              <w:rPr>
                <w:sz w:val="22"/>
                <w:szCs w:val="22"/>
              </w:rPr>
              <w:t>м2</w:t>
            </w:r>
          </w:p>
        </w:tc>
        <w:tc>
          <w:tcPr>
            <w:tcW w:w="632" w:type="pct"/>
            <w:gridSpan w:val="2"/>
          </w:tcPr>
          <w:p w:rsidR="008E72B8" w:rsidRPr="000E03CA" w:rsidRDefault="008E72B8" w:rsidP="00E95567">
            <w:pPr>
              <w:jc w:val="center"/>
              <w:rPr>
                <w:sz w:val="22"/>
                <w:szCs w:val="22"/>
              </w:rPr>
            </w:pPr>
            <w:r w:rsidRPr="000E03CA">
              <w:rPr>
                <w:sz w:val="22"/>
                <w:szCs w:val="22"/>
              </w:rPr>
              <w:t>8</w:t>
            </w:r>
            <w:r w:rsidR="00E95567">
              <w:rPr>
                <w:sz w:val="22"/>
                <w:szCs w:val="22"/>
              </w:rPr>
              <w:t>,</w:t>
            </w:r>
            <w:r w:rsidRPr="000E03CA">
              <w:rPr>
                <w:sz w:val="22"/>
                <w:szCs w:val="22"/>
              </w:rPr>
              <w:t>8</w:t>
            </w:r>
            <w:r w:rsidRPr="000E03CA">
              <w:rPr>
                <w:i/>
                <w:iCs/>
                <w:sz w:val="22"/>
                <w:szCs w:val="22"/>
              </w:rPr>
              <w:br/>
            </w:r>
          </w:p>
        </w:tc>
      </w:tr>
      <w:tr w:rsidR="008E72B8" w:rsidRPr="00D62DD2" w:rsidTr="006A0B15">
        <w:trPr>
          <w:tblCellSpacing w:w="0" w:type="dxa"/>
        </w:trPr>
        <w:tc>
          <w:tcPr>
            <w:tcW w:w="197" w:type="pct"/>
            <w:vAlign w:val="center"/>
          </w:tcPr>
          <w:p w:rsidR="008E72B8" w:rsidRPr="00181185" w:rsidRDefault="00181185" w:rsidP="00D62DD2">
            <w:pPr>
              <w:suppressAutoHyphens w:val="0"/>
              <w:jc w:val="center"/>
              <w:rPr>
                <w:rFonts w:eastAsia="Times New Roman" w:cs="Times New Roman"/>
                <w:sz w:val="22"/>
                <w:szCs w:val="22"/>
                <w:lang w:val="en-US" w:eastAsia="ru-RU"/>
              </w:rPr>
            </w:pPr>
            <w:r>
              <w:rPr>
                <w:rFonts w:eastAsia="Times New Roman" w:cs="Times New Roman"/>
                <w:sz w:val="22"/>
                <w:szCs w:val="22"/>
                <w:lang w:val="en-US" w:eastAsia="ru-RU"/>
              </w:rPr>
              <w:t>96</w:t>
            </w:r>
          </w:p>
        </w:tc>
        <w:tc>
          <w:tcPr>
            <w:tcW w:w="3582" w:type="pct"/>
            <w:gridSpan w:val="2"/>
          </w:tcPr>
          <w:p w:rsidR="00A50B80" w:rsidRPr="00A50B80" w:rsidRDefault="00A50B80" w:rsidP="00A50B80">
            <w:pPr>
              <w:rPr>
                <w:sz w:val="22"/>
                <w:szCs w:val="22"/>
              </w:rPr>
            </w:pPr>
            <w:r w:rsidRPr="00A50B80">
              <w:rPr>
                <w:sz w:val="22"/>
                <w:szCs w:val="22"/>
              </w:rPr>
              <w:t xml:space="preserve">Обои на флизелиновой основе должны быть тисненые окрашенные, шириной не менее 1,06 м, размер рисунка — мелкий, фактура — рельефная, помещение — офис. Цвет согласовывается с Заказчиком. </w:t>
            </w:r>
          </w:p>
          <w:p w:rsidR="008E72B8" w:rsidRPr="000E03CA" w:rsidRDefault="00A50B80" w:rsidP="00A50B80">
            <w:pPr>
              <w:rPr>
                <w:sz w:val="22"/>
                <w:szCs w:val="22"/>
              </w:rPr>
            </w:pPr>
            <w:r w:rsidRPr="00A50B80">
              <w:rPr>
                <w:sz w:val="22"/>
                <w:szCs w:val="22"/>
              </w:rPr>
              <w:t>ГОСТ 6810-2002 «Обои. Технические условия».</w:t>
            </w:r>
          </w:p>
        </w:tc>
        <w:tc>
          <w:tcPr>
            <w:tcW w:w="589" w:type="pct"/>
            <w:gridSpan w:val="2"/>
          </w:tcPr>
          <w:p w:rsidR="008E72B8" w:rsidRPr="000E03CA" w:rsidRDefault="008E72B8" w:rsidP="00E95567">
            <w:pPr>
              <w:jc w:val="center"/>
              <w:rPr>
                <w:sz w:val="22"/>
                <w:szCs w:val="22"/>
              </w:rPr>
            </w:pPr>
            <w:r w:rsidRPr="000E03CA">
              <w:rPr>
                <w:sz w:val="22"/>
                <w:szCs w:val="22"/>
              </w:rPr>
              <w:t>м2</w:t>
            </w:r>
          </w:p>
        </w:tc>
        <w:tc>
          <w:tcPr>
            <w:tcW w:w="632" w:type="pct"/>
            <w:gridSpan w:val="2"/>
          </w:tcPr>
          <w:p w:rsidR="008E72B8" w:rsidRPr="000E03CA" w:rsidRDefault="008E72B8" w:rsidP="00E95567">
            <w:pPr>
              <w:jc w:val="center"/>
              <w:rPr>
                <w:sz w:val="22"/>
                <w:szCs w:val="22"/>
              </w:rPr>
            </w:pPr>
            <w:r w:rsidRPr="000E03CA">
              <w:rPr>
                <w:sz w:val="22"/>
                <w:szCs w:val="22"/>
              </w:rPr>
              <w:t>10</w:t>
            </w:r>
            <w:r w:rsidR="00E95567">
              <w:rPr>
                <w:sz w:val="22"/>
                <w:szCs w:val="22"/>
              </w:rPr>
              <w:t>,</w:t>
            </w:r>
            <w:r w:rsidRPr="000E03CA">
              <w:rPr>
                <w:sz w:val="22"/>
                <w:szCs w:val="22"/>
              </w:rPr>
              <w:t>12</w:t>
            </w:r>
          </w:p>
        </w:tc>
      </w:tr>
      <w:tr w:rsidR="00CA7844" w:rsidRPr="00D62DD2" w:rsidTr="00CA7844">
        <w:trPr>
          <w:tblCellSpacing w:w="0" w:type="dxa"/>
        </w:trPr>
        <w:tc>
          <w:tcPr>
            <w:tcW w:w="5000" w:type="pct"/>
            <w:gridSpan w:val="7"/>
            <w:vAlign w:val="center"/>
          </w:tcPr>
          <w:p w:rsidR="00CA7844" w:rsidRPr="000E03CA" w:rsidRDefault="00CA7844" w:rsidP="00E95567">
            <w:pPr>
              <w:rPr>
                <w:sz w:val="22"/>
                <w:szCs w:val="22"/>
              </w:rPr>
            </w:pPr>
            <w:r w:rsidRPr="000E03CA">
              <w:rPr>
                <w:sz w:val="22"/>
                <w:szCs w:val="22"/>
              </w:rPr>
              <w:t>Входная группа</w:t>
            </w:r>
          </w:p>
        </w:tc>
      </w:tr>
      <w:tr w:rsidR="00CA7844" w:rsidRPr="00D62DD2" w:rsidTr="006A0B15">
        <w:trPr>
          <w:tblCellSpacing w:w="0" w:type="dxa"/>
        </w:trPr>
        <w:tc>
          <w:tcPr>
            <w:tcW w:w="197" w:type="pct"/>
            <w:vAlign w:val="center"/>
          </w:tcPr>
          <w:p w:rsidR="00CA7844" w:rsidRPr="00181185" w:rsidRDefault="00181185" w:rsidP="00D62DD2">
            <w:pPr>
              <w:suppressAutoHyphens w:val="0"/>
              <w:jc w:val="center"/>
              <w:rPr>
                <w:rFonts w:eastAsia="Times New Roman" w:cs="Times New Roman"/>
                <w:sz w:val="22"/>
                <w:szCs w:val="22"/>
                <w:lang w:val="en-US" w:eastAsia="ru-RU"/>
              </w:rPr>
            </w:pPr>
            <w:r>
              <w:rPr>
                <w:rFonts w:eastAsia="Times New Roman" w:cs="Times New Roman"/>
                <w:sz w:val="22"/>
                <w:szCs w:val="22"/>
                <w:lang w:val="en-US" w:eastAsia="ru-RU"/>
              </w:rPr>
              <w:t>97</w:t>
            </w:r>
          </w:p>
        </w:tc>
        <w:tc>
          <w:tcPr>
            <w:tcW w:w="3582" w:type="pct"/>
            <w:gridSpan w:val="2"/>
          </w:tcPr>
          <w:p w:rsidR="00CA7844" w:rsidRPr="000E03CA" w:rsidRDefault="00E53A48" w:rsidP="00E53A48">
            <w:pPr>
              <w:spacing w:before="20" w:after="20" w:line="200" w:lineRule="atLeast"/>
              <w:ind w:right="30"/>
              <w:rPr>
                <w:sz w:val="22"/>
                <w:szCs w:val="22"/>
              </w:rPr>
            </w:pPr>
            <w:r>
              <w:rPr>
                <w:rFonts w:eastAsia="Times New Roman"/>
                <w:sz w:val="22"/>
              </w:rPr>
              <w:t xml:space="preserve">Плитка керамогранитная, должна быть противоскользящей, неполированной, размером не менее 400х400мм, толщиной не менее 12 мм, должна быть предназначена для наружной отделки, класс износостойкости не ниже </w:t>
            </w:r>
            <w:r>
              <w:rPr>
                <w:rFonts w:eastAsia="Times New Roman"/>
                <w:sz w:val="22"/>
                <w:lang w:val="en-US"/>
              </w:rPr>
              <w:t>IV</w:t>
            </w:r>
            <w:r>
              <w:rPr>
                <w:rFonts w:eastAsia="Times New Roman"/>
                <w:sz w:val="22"/>
              </w:rPr>
              <w:t xml:space="preserve">, морозостойкой (марка морозостойкости не ниже </w:t>
            </w:r>
            <w:r>
              <w:rPr>
                <w:rFonts w:eastAsia="Times New Roman"/>
                <w:sz w:val="22"/>
                <w:lang w:val="en-US"/>
              </w:rPr>
              <w:t>F</w:t>
            </w:r>
            <w:r>
              <w:rPr>
                <w:rFonts w:eastAsia="Times New Roman"/>
                <w:sz w:val="22"/>
              </w:rPr>
              <w:t>200), с водопоглощением не более 0,05%, плотностью не менее 1400 кг/м3, с удельным весом не менее 2400 кг/м3.</w:t>
            </w:r>
            <w:r>
              <w:rPr>
                <w:rFonts w:cs="Times New Roman"/>
                <w:sz w:val="22"/>
              </w:rPr>
              <w:t xml:space="preserve"> Цвет согласовывается с Заказчиком.*</w:t>
            </w:r>
          </w:p>
        </w:tc>
        <w:tc>
          <w:tcPr>
            <w:tcW w:w="589" w:type="pct"/>
            <w:gridSpan w:val="2"/>
          </w:tcPr>
          <w:p w:rsidR="00CA7844" w:rsidRPr="000E03CA" w:rsidRDefault="00CA7844" w:rsidP="00E95567">
            <w:pPr>
              <w:jc w:val="center"/>
              <w:rPr>
                <w:sz w:val="22"/>
                <w:szCs w:val="22"/>
              </w:rPr>
            </w:pPr>
            <w:r w:rsidRPr="000E03CA">
              <w:rPr>
                <w:sz w:val="22"/>
                <w:szCs w:val="22"/>
              </w:rPr>
              <w:t>м2</w:t>
            </w:r>
          </w:p>
        </w:tc>
        <w:tc>
          <w:tcPr>
            <w:tcW w:w="632" w:type="pct"/>
            <w:gridSpan w:val="2"/>
          </w:tcPr>
          <w:p w:rsidR="00CA7844" w:rsidRPr="000E03CA" w:rsidRDefault="00CA7844" w:rsidP="00E95567">
            <w:pPr>
              <w:jc w:val="center"/>
              <w:rPr>
                <w:sz w:val="22"/>
                <w:szCs w:val="22"/>
              </w:rPr>
            </w:pPr>
            <w:r w:rsidRPr="000E03CA">
              <w:rPr>
                <w:sz w:val="22"/>
                <w:szCs w:val="22"/>
              </w:rPr>
              <w:t>1</w:t>
            </w:r>
            <w:r w:rsidR="00E95567">
              <w:rPr>
                <w:sz w:val="22"/>
                <w:szCs w:val="22"/>
              </w:rPr>
              <w:t>0</w:t>
            </w:r>
            <w:r w:rsidRPr="000E03CA">
              <w:rPr>
                <w:i/>
                <w:iCs/>
                <w:sz w:val="22"/>
                <w:szCs w:val="22"/>
              </w:rPr>
              <w:br/>
            </w:r>
          </w:p>
        </w:tc>
      </w:tr>
      <w:tr w:rsidR="00D62DD2" w:rsidRPr="00D62DD2" w:rsidTr="00D62DD2">
        <w:trPr>
          <w:tblCellSpacing w:w="0" w:type="dxa"/>
        </w:trPr>
        <w:tc>
          <w:tcPr>
            <w:tcW w:w="5000" w:type="pct"/>
            <w:gridSpan w:val="7"/>
            <w:vAlign w:val="center"/>
          </w:tcPr>
          <w:p w:rsidR="00D62DD2" w:rsidRPr="000E03CA" w:rsidRDefault="00D62DD2" w:rsidP="00D62DD2">
            <w:pPr>
              <w:keepNext/>
              <w:suppressAutoHyphens w:val="0"/>
              <w:outlineLvl w:val="2"/>
              <w:rPr>
                <w:bCs/>
                <w:sz w:val="22"/>
                <w:szCs w:val="22"/>
                <w:lang w:eastAsia="ru-RU"/>
              </w:rPr>
            </w:pPr>
            <w:r w:rsidRPr="000E03CA">
              <w:rPr>
                <w:bCs/>
                <w:sz w:val="22"/>
                <w:szCs w:val="22"/>
                <w:lang w:eastAsia="ru-RU"/>
              </w:rPr>
              <w:t>Прочие работы: мусор строительный</w:t>
            </w:r>
          </w:p>
        </w:tc>
      </w:tr>
      <w:tr w:rsidR="00D62DD2" w:rsidRPr="00D62DD2" w:rsidTr="006A0B15">
        <w:trPr>
          <w:tblCellSpacing w:w="0" w:type="dxa"/>
        </w:trPr>
        <w:tc>
          <w:tcPr>
            <w:tcW w:w="197" w:type="pct"/>
            <w:vAlign w:val="center"/>
          </w:tcPr>
          <w:p w:rsidR="00D62DD2" w:rsidRPr="00181185" w:rsidRDefault="00181185" w:rsidP="00D62DD2">
            <w:pPr>
              <w:suppressAutoHyphens w:val="0"/>
              <w:jc w:val="center"/>
              <w:rPr>
                <w:rFonts w:eastAsia="Times New Roman" w:cs="Times New Roman"/>
                <w:sz w:val="22"/>
                <w:szCs w:val="22"/>
                <w:lang w:val="en-US" w:eastAsia="ru-RU"/>
              </w:rPr>
            </w:pPr>
            <w:r>
              <w:rPr>
                <w:rFonts w:eastAsia="Times New Roman" w:cs="Times New Roman"/>
                <w:sz w:val="22"/>
                <w:szCs w:val="22"/>
                <w:lang w:val="en-US" w:eastAsia="ru-RU"/>
              </w:rPr>
              <w:t>98</w:t>
            </w:r>
          </w:p>
        </w:tc>
        <w:tc>
          <w:tcPr>
            <w:tcW w:w="3582" w:type="pct"/>
            <w:gridSpan w:val="2"/>
          </w:tcPr>
          <w:p w:rsidR="00D62DD2" w:rsidRPr="000E03CA" w:rsidRDefault="00D62DD2" w:rsidP="00D62DD2">
            <w:pPr>
              <w:rPr>
                <w:sz w:val="22"/>
                <w:szCs w:val="22"/>
              </w:rPr>
            </w:pPr>
            <w:r w:rsidRPr="000E03CA">
              <w:rPr>
                <w:sz w:val="22"/>
                <w:szCs w:val="22"/>
              </w:rPr>
              <w:t>Погрузо-разгрузочные работы при автомобильных перевозках: Погрузка мусора строительного с погрузкой экскаваторами емкостью ковша до 0,5 м3</w:t>
            </w:r>
          </w:p>
        </w:tc>
        <w:tc>
          <w:tcPr>
            <w:tcW w:w="589" w:type="pct"/>
            <w:gridSpan w:val="2"/>
          </w:tcPr>
          <w:p w:rsidR="00D62DD2" w:rsidRPr="000E03CA" w:rsidRDefault="00D62DD2" w:rsidP="00D62DD2">
            <w:pPr>
              <w:jc w:val="center"/>
              <w:rPr>
                <w:sz w:val="22"/>
                <w:szCs w:val="22"/>
              </w:rPr>
            </w:pPr>
            <w:r w:rsidRPr="000E03CA">
              <w:rPr>
                <w:sz w:val="22"/>
                <w:szCs w:val="22"/>
              </w:rPr>
              <w:t xml:space="preserve">1 т </w:t>
            </w:r>
          </w:p>
        </w:tc>
        <w:tc>
          <w:tcPr>
            <w:tcW w:w="632" w:type="pct"/>
            <w:gridSpan w:val="2"/>
          </w:tcPr>
          <w:p w:rsidR="00D62DD2" w:rsidRPr="000E03CA" w:rsidRDefault="00CA7844" w:rsidP="00D62DD2">
            <w:pPr>
              <w:jc w:val="center"/>
              <w:rPr>
                <w:sz w:val="22"/>
                <w:szCs w:val="22"/>
                <w:lang w:val="en-US"/>
              </w:rPr>
            </w:pPr>
            <w:r w:rsidRPr="000E03CA">
              <w:rPr>
                <w:sz w:val="22"/>
                <w:szCs w:val="22"/>
                <w:lang w:val="en-US"/>
              </w:rPr>
              <w:t>37</w:t>
            </w:r>
          </w:p>
        </w:tc>
      </w:tr>
      <w:tr w:rsidR="00D62DD2" w:rsidRPr="00D62DD2" w:rsidTr="006A0B15">
        <w:trPr>
          <w:tblCellSpacing w:w="0" w:type="dxa"/>
        </w:trPr>
        <w:tc>
          <w:tcPr>
            <w:tcW w:w="197" w:type="pct"/>
            <w:vAlign w:val="center"/>
          </w:tcPr>
          <w:p w:rsidR="00D62DD2" w:rsidRPr="00181185" w:rsidRDefault="00181185" w:rsidP="00D62DD2">
            <w:pPr>
              <w:suppressAutoHyphens w:val="0"/>
              <w:jc w:val="center"/>
              <w:rPr>
                <w:rFonts w:eastAsia="Times New Roman" w:cs="Times New Roman"/>
                <w:sz w:val="22"/>
                <w:szCs w:val="22"/>
                <w:lang w:val="en-US" w:eastAsia="ru-RU"/>
              </w:rPr>
            </w:pPr>
            <w:r>
              <w:rPr>
                <w:rFonts w:eastAsia="Times New Roman" w:cs="Times New Roman"/>
                <w:sz w:val="22"/>
                <w:szCs w:val="22"/>
                <w:lang w:val="en-US" w:eastAsia="ru-RU"/>
              </w:rPr>
              <w:t>99</w:t>
            </w:r>
          </w:p>
        </w:tc>
        <w:tc>
          <w:tcPr>
            <w:tcW w:w="3582" w:type="pct"/>
            <w:gridSpan w:val="2"/>
          </w:tcPr>
          <w:p w:rsidR="00D62DD2" w:rsidRPr="000E03CA" w:rsidRDefault="00D62DD2" w:rsidP="00D62DD2">
            <w:pPr>
              <w:rPr>
                <w:sz w:val="22"/>
                <w:szCs w:val="22"/>
              </w:rPr>
            </w:pPr>
            <w:r w:rsidRPr="000E03CA">
              <w:rPr>
                <w:sz w:val="22"/>
                <w:szCs w:val="22"/>
              </w:rPr>
              <w:t>Перевозка грузов автомобилями-самосвалами грузоподъемностью 10 т работающих вне карьера на расстояние: I класс груза до 10 км</w:t>
            </w:r>
          </w:p>
        </w:tc>
        <w:tc>
          <w:tcPr>
            <w:tcW w:w="589" w:type="pct"/>
            <w:gridSpan w:val="2"/>
          </w:tcPr>
          <w:p w:rsidR="00D62DD2" w:rsidRPr="000E03CA" w:rsidRDefault="00D62DD2" w:rsidP="00D62DD2">
            <w:pPr>
              <w:jc w:val="center"/>
              <w:rPr>
                <w:sz w:val="22"/>
                <w:szCs w:val="22"/>
              </w:rPr>
            </w:pPr>
            <w:r w:rsidRPr="000E03CA">
              <w:rPr>
                <w:sz w:val="22"/>
                <w:szCs w:val="22"/>
              </w:rPr>
              <w:t xml:space="preserve">1 т </w:t>
            </w:r>
          </w:p>
        </w:tc>
        <w:tc>
          <w:tcPr>
            <w:tcW w:w="632" w:type="pct"/>
            <w:gridSpan w:val="2"/>
          </w:tcPr>
          <w:p w:rsidR="00D62DD2" w:rsidRPr="000E03CA" w:rsidRDefault="00CA7844" w:rsidP="00D62DD2">
            <w:pPr>
              <w:jc w:val="center"/>
              <w:rPr>
                <w:sz w:val="22"/>
                <w:szCs w:val="22"/>
                <w:lang w:val="en-US"/>
              </w:rPr>
            </w:pPr>
            <w:r w:rsidRPr="000E03CA">
              <w:rPr>
                <w:sz w:val="22"/>
                <w:szCs w:val="22"/>
                <w:lang w:val="en-US"/>
              </w:rPr>
              <w:t>37</w:t>
            </w:r>
          </w:p>
        </w:tc>
      </w:tr>
    </w:tbl>
    <w:p w:rsidR="008A4886" w:rsidRDefault="008A4886" w:rsidP="008A4886">
      <w:pPr>
        <w:pStyle w:val="1f"/>
        <w:ind w:left="-30" w:right="-1"/>
        <w:jc w:val="center"/>
        <w:rPr>
          <w:b/>
          <w:sz w:val="22"/>
          <w:szCs w:val="22"/>
          <w:lang w:val="en-US"/>
        </w:rPr>
      </w:pPr>
    </w:p>
    <w:p w:rsidR="00CA3F3D" w:rsidRDefault="00CA3F3D" w:rsidP="008A4886">
      <w:pPr>
        <w:pStyle w:val="1f"/>
        <w:ind w:left="-30" w:right="-1"/>
        <w:jc w:val="center"/>
        <w:rPr>
          <w:b/>
          <w:sz w:val="22"/>
          <w:szCs w:val="22"/>
          <w:lang w:val="en-US"/>
        </w:rPr>
      </w:pPr>
    </w:p>
    <w:p w:rsidR="00CA3F3D" w:rsidRDefault="00CA3F3D" w:rsidP="008A4886">
      <w:pPr>
        <w:pStyle w:val="1f"/>
        <w:ind w:left="-30" w:right="-1"/>
        <w:jc w:val="center"/>
        <w:rPr>
          <w:b/>
          <w:sz w:val="22"/>
          <w:szCs w:val="22"/>
          <w:lang w:val="en-US"/>
        </w:rPr>
      </w:pPr>
    </w:p>
    <w:p w:rsidR="00CA3F3D" w:rsidRDefault="00CA3F3D" w:rsidP="008A4886">
      <w:pPr>
        <w:pStyle w:val="1f"/>
        <w:ind w:left="-30" w:right="-1"/>
        <w:jc w:val="center"/>
        <w:rPr>
          <w:b/>
          <w:sz w:val="22"/>
          <w:szCs w:val="22"/>
          <w:lang w:val="en-US"/>
        </w:rPr>
      </w:pPr>
    </w:p>
    <w:p w:rsidR="00CA3F3D" w:rsidRDefault="00CA3F3D" w:rsidP="008A4886">
      <w:pPr>
        <w:pStyle w:val="1f"/>
        <w:ind w:left="-30" w:right="-1"/>
        <w:jc w:val="center"/>
        <w:rPr>
          <w:b/>
          <w:sz w:val="22"/>
          <w:szCs w:val="22"/>
          <w:lang w:val="en-US"/>
        </w:rPr>
      </w:pPr>
    </w:p>
    <w:p w:rsidR="008A4886" w:rsidRDefault="00CA3F3D" w:rsidP="008A4886">
      <w:pPr>
        <w:pStyle w:val="1f"/>
        <w:ind w:left="-30" w:right="-1"/>
        <w:jc w:val="center"/>
        <w:rPr>
          <w:b/>
          <w:sz w:val="22"/>
          <w:szCs w:val="22"/>
        </w:rPr>
      </w:pPr>
      <w:r>
        <w:rPr>
          <w:b/>
          <w:sz w:val="22"/>
          <w:szCs w:val="22"/>
        </w:rPr>
        <w:lastRenderedPageBreak/>
        <w:t>О</w:t>
      </w:r>
      <w:r w:rsidR="008A4886">
        <w:rPr>
          <w:b/>
          <w:sz w:val="22"/>
          <w:szCs w:val="22"/>
        </w:rPr>
        <w:t>тделка помещений второго</w:t>
      </w:r>
      <w:r w:rsidR="008A4886" w:rsidRPr="00D62DD2">
        <w:rPr>
          <w:b/>
          <w:sz w:val="22"/>
          <w:szCs w:val="22"/>
        </w:rPr>
        <w:t xml:space="preserve"> этажа</w:t>
      </w:r>
    </w:p>
    <w:p w:rsidR="00CA3F3D" w:rsidRPr="00CA3F3D" w:rsidRDefault="00CA3F3D" w:rsidP="00CA3F3D"/>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81"/>
        <w:gridCol w:w="64"/>
        <w:gridCol w:w="6877"/>
        <w:gridCol w:w="70"/>
        <w:gridCol w:w="1071"/>
        <w:gridCol w:w="62"/>
        <w:gridCol w:w="1163"/>
      </w:tblGrid>
      <w:tr w:rsidR="008A4886" w:rsidRPr="00D62DD2" w:rsidTr="00F01307">
        <w:trPr>
          <w:trHeight w:val="676"/>
          <w:tblCellSpacing w:w="0" w:type="dxa"/>
        </w:trPr>
        <w:tc>
          <w:tcPr>
            <w:tcW w:w="197" w:type="pct"/>
            <w:hideMark/>
          </w:tcPr>
          <w:p w:rsidR="008A4886" w:rsidRPr="00D62DD2" w:rsidRDefault="008A4886" w:rsidP="00F01307">
            <w:pPr>
              <w:suppressAutoHyphens w:val="0"/>
              <w:snapToGrid w:val="0"/>
              <w:rPr>
                <w:rFonts w:cs="Times New Roman"/>
                <w:b/>
                <w:sz w:val="22"/>
                <w:szCs w:val="22"/>
              </w:rPr>
            </w:pPr>
            <w:r w:rsidRPr="00D62DD2">
              <w:rPr>
                <w:rFonts w:cs="Times New Roman"/>
                <w:b/>
                <w:sz w:val="22"/>
                <w:szCs w:val="22"/>
              </w:rPr>
              <w:t>№ п/п</w:t>
            </w:r>
          </w:p>
        </w:tc>
        <w:tc>
          <w:tcPr>
            <w:tcW w:w="3582" w:type="pct"/>
            <w:gridSpan w:val="2"/>
            <w:hideMark/>
          </w:tcPr>
          <w:p w:rsidR="008A4886" w:rsidRPr="00D62DD2" w:rsidRDefault="008A4886" w:rsidP="00F01307">
            <w:pPr>
              <w:suppressAutoHyphens w:val="0"/>
              <w:snapToGrid w:val="0"/>
              <w:jc w:val="center"/>
              <w:rPr>
                <w:rFonts w:cs="Times New Roman"/>
                <w:b/>
                <w:sz w:val="22"/>
                <w:szCs w:val="22"/>
              </w:rPr>
            </w:pPr>
            <w:r w:rsidRPr="00D62DD2">
              <w:rPr>
                <w:rFonts w:cs="Times New Roman"/>
                <w:b/>
                <w:sz w:val="22"/>
                <w:szCs w:val="22"/>
              </w:rPr>
              <w:t>Наименование работ. Требования к товару, используемому для выполнения работ</w:t>
            </w:r>
          </w:p>
        </w:tc>
        <w:tc>
          <w:tcPr>
            <w:tcW w:w="589" w:type="pct"/>
            <w:gridSpan w:val="2"/>
            <w:hideMark/>
          </w:tcPr>
          <w:p w:rsidR="008A4886" w:rsidRPr="00D62DD2" w:rsidRDefault="008A4886" w:rsidP="00F01307">
            <w:pPr>
              <w:suppressAutoHyphens w:val="0"/>
              <w:snapToGrid w:val="0"/>
              <w:jc w:val="center"/>
              <w:rPr>
                <w:rFonts w:cs="Times New Roman"/>
                <w:b/>
                <w:sz w:val="22"/>
                <w:szCs w:val="22"/>
              </w:rPr>
            </w:pPr>
            <w:r w:rsidRPr="00D62DD2">
              <w:rPr>
                <w:rFonts w:cs="Times New Roman"/>
                <w:b/>
                <w:sz w:val="22"/>
                <w:szCs w:val="22"/>
              </w:rPr>
              <w:t>Ед. измерения</w:t>
            </w:r>
          </w:p>
        </w:tc>
        <w:tc>
          <w:tcPr>
            <w:tcW w:w="632" w:type="pct"/>
            <w:gridSpan w:val="2"/>
            <w:hideMark/>
          </w:tcPr>
          <w:p w:rsidR="008A4886" w:rsidRPr="00D62DD2" w:rsidRDefault="008A4886" w:rsidP="00F01307">
            <w:pPr>
              <w:suppressAutoHyphens w:val="0"/>
              <w:snapToGrid w:val="0"/>
              <w:jc w:val="center"/>
              <w:rPr>
                <w:rFonts w:cs="Times New Roman"/>
                <w:b/>
                <w:sz w:val="22"/>
                <w:szCs w:val="22"/>
              </w:rPr>
            </w:pPr>
            <w:r w:rsidRPr="00D62DD2">
              <w:rPr>
                <w:rFonts w:cs="Times New Roman"/>
                <w:b/>
                <w:sz w:val="22"/>
                <w:szCs w:val="22"/>
              </w:rPr>
              <w:t>Объем</w:t>
            </w:r>
          </w:p>
        </w:tc>
      </w:tr>
      <w:tr w:rsidR="008A4886" w:rsidRPr="00D62DD2" w:rsidTr="00F01307">
        <w:trPr>
          <w:tblCellSpacing w:w="0" w:type="dxa"/>
        </w:trPr>
        <w:tc>
          <w:tcPr>
            <w:tcW w:w="5000" w:type="pct"/>
            <w:gridSpan w:val="7"/>
          </w:tcPr>
          <w:p w:rsidR="008A4886" w:rsidRPr="00D62DD2" w:rsidRDefault="008A4886" w:rsidP="00F01307">
            <w:pPr>
              <w:jc w:val="center"/>
              <w:rPr>
                <w:b/>
                <w:bCs/>
                <w:sz w:val="22"/>
                <w:szCs w:val="22"/>
              </w:rPr>
            </w:pPr>
            <w:r w:rsidRPr="00D62DD2">
              <w:rPr>
                <w:b/>
                <w:bCs/>
                <w:sz w:val="22"/>
                <w:szCs w:val="22"/>
              </w:rPr>
              <w:t>Раздел 1. Демонтажные работы</w:t>
            </w:r>
          </w:p>
        </w:tc>
      </w:tr>
      <w:tr w:rsidR="008A4886" w:rsidRPr="00D62DD2" w:rsidTr="00F01307">
        <w:trPr>
          <w:tblCellSpacing w:w="0" w:type="dxa"/>
        </w:trPr>
        <w:tc>
          <w:tcPr>
            <w:tcW w:w="5000" w:type="pct"/>
            <w:gridSpan w:val="7"/>
          </w:tcPr>
          <w:p w:rsidR="008A4886" w:rsidRPr="00D62DD2" w:rsidRDefault="008A4886" w:rsidP="00F01307">
            <w:pPr>
              <w:rPr>
                <w:sz w:val="22"/>
                <w:szCs w:val="22"/>
              </w:rPr>
            </w:pPr>
            <w:r w:rsidRPr="00D62DD2">
              <w:rPr>
                <w:sz w:val="22"/>
                <w:szCs w:val="22"/>
              </w:rPr>
              <w:t>Потолок</w:t>
            </w:r>
          </w:p>
        </w:tc>
      </w:tr>
      <w:tr w:rsidR="001A45B7" w:rsidRPr="00D62DD2" w:rsidTr="00F01307">
        <w:trPr>
          <w:tblCellSpacing w:w="0" w:type="dxa"/>
        </w:trPr>
        <w:tc>
          <w:tcPr>
            <w:tcW w:w="230" w:type="pct"/>
            <w:gridSpan w:val="2"/>
          </w:tcPr>
          <w:p w:rsidR="001A45B7" w:rsidRPr="00C066C5" w:rsidRDefault="001A45B7" w:rsidP="00F01307">
            <w:pPr>
              <w:jc w:val="center"/>
              <w:rPr>
                <w:sz w:val="22"/>
                <w:szCs w:val="22"/>
                <w:lang w:val="en-US"/>
              </w:rPr>
            </w:pPr>
            <w:r w:rsidRPr="00C066C5">
              <w:rPr>
                <w:sz w:val="22"/>
                <w:szCs w:val="22"/>
                <w:lang w:val="en-US"/>
              </w:rPr>
              <w:t>1</w:t>
            </w:r>
          </w:p>
        </w:tc>
        <w:tc>
          <w:tcPr>
            <w:tcW w:w="3585" w:type="pct"/>
            <w:gridSpan w:val="2"/>
          </w:tcPr>
          <w:p w:rsidR="001A45B7" w:rsidRPr="00C066C5" w:rsidRDefault="001A45B7" w:rsidP="00F01307">
            <w:pPr>
              <w:rPr>
                <w:sz w:val="22"/>
                <w:szCs w:val="22"/>
              </w:rPr>
            </w:pPr>
            <w:r w:rsidRPr="00C066C5">
              <w:rPr>
                <w:sz w:val="22"/>
                <w:szCs w:val="22"/>
              </w:rPr>
              <w:t>Ремонт потолков, облицованных гипсокартонными листами, площадью ремонтируемых мест: до 10 м2 (применительно демонтаж "Армстронг"</w:t>
            </w:r>
            <w:r w:rsidR="00C147D3">
              <w:rPr>
                <w:sz w:val="22"/>
                <w:szCs w:val="22"/>
              </w:rPr>
              <w:t>)</w:t>
            </w:r>
          </w:p>
        </w:tc>
        <w:tc>
          <w:tcPr>
            <w:tcW w:w="585" w:type="pct"/>
            <w:gridSpan w:val="2"/>
          </w:tcPr>
          <w:p w:rsidR="001A45B7" w:rsidRPr="00C066C5" w:rsidRDefault="001A45B7" w:rsidP="00C147D3">
            <w:pPr>
              <w:jc w:val="center"/>
              <w:rPr>
                <w:sz w:val="22"/>
                <w:szCs w:val="22"/>
              </w:rPr>
            </w:pPr>
            <w:r w:rsidRPr="00C066C5">
              <w:rPr>
                <w:sz w:val="22"/>
                <w:szCs w:val="22"/>
              </w:rPr>
              <w:t>м2</w:t>
            </w:r>
          </w:p>
        </w:tc>
        <w:tc>
          <w:tcPr>
            <w:tcW w:w="600" w:type="pct"/>
          </w:tcPr>
          <w:p w:rsidR="001A45B7" w:rsidRPr="00C066C5" w:rsidRDefault="001A45B7" w:rsidP="00C147D3">
            <w:pPr>
              <w:jc w:val="center"/>
              <w:rPr>
                <w:sz w:val="22"/>
                <w:szCs w:val="22"/>
              </w:rPr>
            </w:pPr>
            <w:r w:rsidRPr="00C066C5">
              <w:rPr>
                <w:sz w:val="22"/>
                <w:szCs w:val="22"/>
              </w:rPr>
              <w:t>79</w:t>
            </w:r>
            <w:r w:rsidR="00C066C5">
              <w:rPr>
                <w:sz w:val="22"/>
                <w:szCs w:val="22"/>
              </w:rPr>
              <w:t>,</w:t>
            </w:r>
            <w:r w:rsidRPr="00C066C5">
              <w:rPr>
                <w:sz w:val="22"/>
                <w:szCs w:val="22"/>
              </w:rPr>
              <w:t>8</w:t>
            </w:r>
            <w:r w:rsidRPr="00C066C5">
              <w:rPr>
                <w:i/>
                <w:iCs/>
                <w:sz w:val="22"/>
                <w:szCs w:val="22"/>
              </w:rPr>
              <w:br/>
            </w:r>
          </w:p>
        </w:tc>
      </w:tr>
      <w:tr w:rsidR="008A4886" w:rsidRPr="00D62DD2" w:rsidTr="00F01307">
        <w:trPr>
          <w:tblCellSpacing w:w="0" w:type="dxa"/>
        </w:trPr>
        <w:tc>
          <w:tcPr>
            <w:tcW w:w="5000" w:type="pct"/>
            <w:gridSpan w:val="7"/>
            <w:hideMark/>
          </w:tcPr>
          <w:p w:rsidR="008A4886" w:rsidRPr="00C066C5" w:rsidRDefault="008A4886" w:rsidP="00F01307">
            <w:pPr>
              <w:rPr>
                <w:sz w:val="22"/>
                <w:szCs w:val="22"/>
              </w:rPr>
            </w:pPr>
            <w:r w:rsidRPr="00C066C5">
              <w:rPr>
                <w:sz w:val="22"/>
                <w:szCs w:val="22"/>
              </w:rPr>
              <w:t>Стены и колонны</w:t>
            </w:r>
          </w:p>
        </w:tc>
      </w:tr>
      <w:tr w:rsidR="008A4886" w:rsidRPr="00D62DD2" w:rsidTr="00F01307">
        <w:trPr>
          <w:tblCellSpacing w:w="0" w:type="dxa"/>
        </w:trPr>
        <w:tc>
          <w:tcPr>
            <w:tcW w:w="197" w:type="pct"/>
            <w:vAlign w:val="center"/>
          </w:tcPr>
          <w:p w:rsidR="008A4886" w:rsidRPr="00C066C5" w:rsidRDefault="008A4886" w:rsidP="00F01307">
            <w:pPr>
              <w:suppressAutoHyphens w:val="0"/>
              <w:jc w:val="center"/>
              <w:rPr>
                <w:rFonts w:eastAsia="Times New Roman" w:cs="Times New Roman"/>
                <w:sz w:val="22"/>
                <w:szCs w:val="22"/>
                <w:lang w:val="en-US" w:eastAsia="ru-RU"/>
              </w:rPr>
            </w:pPr>
            <w:r w:rsidRPr="00C066C5">
              <w:rPr>
                <w:rFonts w:eastAsia="Times New Roman" w:cs="Times New Roman"/>
                <w:sz w:val="22"/>
                <w:szCs w:val="22"/>
                <w:lang w:val="en-US" w:eastAsia="ru-RU"/>
              </w:rPr>
              <w:t>2</w:t>
            </w:r>
          </w:p>
        </w:tc>
        <w:tc>
          <w:tcPr>
            <w:tcW w:w="3582" w:type="pct"/>
            <w:gridSpan w:val="2"/>
          </w:tcPr>
          <w:p w:rsidR="008A4886" w:rsidRPr="00C066C5" w:rsidRDefault="008A4886" w:rsidP="00F01307">
            <w:pPr>
              <w:rPr>
                <w:sz w:val="22"/>
                <w:szCs w:val="22"/>
              </w:rPr>
            </w:pPr>
            <w:r w:rsidRPr="00C066C5">
              <w:rPr>
                <w:sz w:val="22"/>
                <w:szCs w:val="22"/>
              </w:rPr>
              <w:t>Снятие обоев: простых и улучшенных</w:t>
            </w:r>
          </w:p>
        </w:tc>
        <w:tc>
          <w:tcPr>
            <w:tcW w:w="589" w:type="pct"/>
            <w:gridSpan w:val="2"/>
          </w:tcPr>
          <w:p w:rsidR="008A4886" w:rsidRPr="00C066C5" w:rsidRDefault="008A4886" w:rsidP="00F01307">
            <w:pPr>
              <w:jc w:val="center"/>
              <w:rPr>
                <w:sz w:val="22"/>
                <w:szCs w:val="22"/>
              </w:rPr>
            </w:pPr>
            <w:r w:rsidRPr="00C066C5">
              <w:rPr>
                <w:sz w:val="22"/>
                <w:szCs w:val="22"/>
              </w:rPr>
              <w:t>м2</w:t>
            </w:r>
          </w:p>
        </w:tc>
        <w:tc>
          <w:tcPr>
            <w:tcW w:w="632" w:type="pct"/>
            <w:gridSpan w:val="2"/>
          </w:tcPr>
          <w:p w:rsidR="008A4886" w:rsidRPr="00C066C5" w:rsidRDefault="001A45B7" w:rsidP="00F01307">
            <w:pPr>
              <w:jc w:val="center"/>
              <w:rPr>
                <w:sz w:val="22"/>
                <w:szCs w:val="22"/>
              </w:rPr>
            </w:pPr>
            <w:r w:rsidRPr="00C066C5">
              <w:rPr>
                <w:sz w:val="22"/>
                <w:szCs w:val="22"/>
              </w:rPr>
              <w:t>993,6</w:t>
            </w:r>
          </w:p>
        </w:tc>
      </w:tr>
      <w:tr w:rsidR="008A4886" w:rsidRPr="00D62DD2" w:rsidTr="00F01307">
        <w:trPr>
          <w:tblCellSpacing w:w="0" w:type="dxa"/>
        </w:trPr>
        <w:tc>
          <w:tcPr>
            <w:tcW w:w="5000" w:type="pct"/>
            <w:gridSpan w:val="7"/>
            <w:vAlign w:val="center"/>
          </w:tcPr>
          <w:p w:rsidR="008A4886" w:rsidRPr="00C066C5" w:rsidRDefault="008A4886" w:rsidP="00F01307">
            <w:pPr>
              <w:suppressAutoHyphens w:val="0"/>
              <w:rPr>
                <w:rFonts w:eastAsia="Times New Roman" w:cs="Times New Roman"/>
                <w:sz w:val="22"/>
                <w:szCs w:val="22"/>
                <w:lang w:eastAsia="ru-RU"/>
              </w:rPr>
            </w:pPr>
            <w:r w:rsidRPr="00C066C5">
              <w:rPr>
                <w:rFonts w:eastAsia="Times New Roman" w:cs="Times New Roman"/>
                <w:sz w:val="22"/>
                <w:szCs w:val="22"/>
                <w:lang w:eastAsia="ru-RU"/>
              </w:rPr>
              <w:t>Полы</w:t>
            </w:r>
          </w:p>
        </w:tc>
      </w:tr>
      <w:tr w:rsidR="001A45B7" w:rsidRPr="00D62DD2" w:rsidTr="00F01307">
        <w:trPr>
          <w:tblCellSpacing w:w="0" w:type="dxa"/>
        </w:trPr>
        <w:tc>
          <w:tcPr>
            <w:tcW w:w="230" w:type="pct"/>
            <w:gridSpan w:val="2"/>
            <w:vAlign w:val="center"/>
          </w:tcPr>
          <w:p w:rsidR="001A45B7" w:rsidRPr="00C147D3" w:rsidRDefault="00C147D3" w:rsidP="00F01307">
            <w:pPr>
              <w:suppressAutoHyphens w:val="0"/>
              <w:jc w:val="center"/>
              <w:rPr>
                <w:rFonts w:eastAsia="Times New Roman" w:cs="Times New Roman"/>
                <w:sz w:val="22"/>
                <w:szCs w:val="22"/>
                <w:lang w:eastAsia="ru-RU"/>
              </w:rPr>
            </w:pPr>
            <w:r>
              <w:rPr>
                <w:rFonts w:eastAsia="Times New Roman" w:cs="Times New Roman"/>
                <w:sz w:val="22"/>
                <w:szCs w:val="22"/>
                <w:lang w:eastAsia="ru-RU"/>
              </w:rPr>
              <w:t>3</w:t>
            </w:r>
          </w:p>
        </w:tc>
        <w:tc>
          <w:tcPr>
            <w:tcW w:w="3585" w:type="pct"/>
            <w:gridSpan w:val="2"/>
          </w:tcPr>
          <w:p w:rsidR="001A45B7" w:rsidRPr="00C066C5" w:rsidRDefault="001A45B7" w:rsidP="00F01307">
            <w:pPr>
              <w:rPr>
                <w:sz w:val="22"/>
                <w:szCs w:val="22"/>
              </w:rPr>
            </w:pPr>
            <w:r w:rsidRPr="00C066C5">
              <w:rPr>
                <w:sz w:val="22"/>
                <w:szCs w:val="22"/>
              </w:rPr>
              <w:t>Разборка покрытий полов: из керамических плиток</w:t>
            </w:r>
          </w:p>
        </w:tc>
        <w:tc>
          <w:tcPr>
            <w:tcW w:w="585" w:type="pct"/>
            <w:gridSpan w:val="2"/>
          </w:tcPr>
          <w:p w:rsidR="001A45B7" w:rsidRPr="00C066C5" w:rsidRDefault="001A45B7" w:rsidP="00C147D3">
            <w:pPr>
              <w:jc w:val="center"/>
              <w:rPr>
                <w:sz w:val="22"/>
                <w:szCs w:val="22"/>
              </w:rPr>
            </w:pPr>
            <w:r w:rsidRPr="00C066C5">
              <w:rPr>
                <w:sz w:val="22"/>
                <w:szCs w:val="22"/>
              </w:rPr>
              <w:t>м2</w:t>
            </w:r>
          </w:p>
        </w:tc>
        <w:tc>
          <w:tcPr>
            <w:tcW w:w="600" w:type="pct"/>
          </w:tcPr>
          <w:p w:rsidR="001A45B7" w:rsidRPr="00C066C5" w:rsidRDefault="001A45B7" w:rsidP="00045F3C">
            <w:pPr>
              <w:jc w:val="center"/>
              <w:rPr>
                <w:sz w:val="22"/>
                <w:szCs w:val="22"/>
              </w:rPr>
            </w:pPr>
            <w:r w:rsidRPr="00C066C5">
              <w:rPr>
                <w:sz w:val="22"/>
                <w:szCs w:val="22"/>
              </w:rPr>
              <w:t>7</w:t>
            </w:r>
            <w:r w:rsidR="00C066C5">
              <w:rPr>
                <w:sz w:val="22"/>
                <w:szCs w:val="22"/>
              </w:rPr>
              <w:t>,</w:t>
            </w:r>
            <w:r w:rsidRPr="00C066C5">
              <w:rPr>
                <w:sz w:val="22"/>
                <w:szCs w:val="22"/>
              </w:rPr>
              <w:t>77</w:t>
            </w:r>
          </w:p>
        </w:tc>
      </w:tr>
      <w:tr w:rsidR="001A45B7" w:rsidRPr="00D62DD2" w:rsidTr="00F01307">
        <w:trPr>
          <w:tblCellSpacing w:w="0" w:type="dxa"/>
        </w:trPr>
        <w:tc>
          <w:tcPr>
            <w:tcW w:w="230" w:type="pct"/>
            <w:gridSpan w:val="2"/>
            <w:vAlign w:val="center"/>
          </w:tcPr>
          <w:p w:rsidR="001A45B7" w:rsidRPr="00C147D3" w:rsidRDefault="00C147D3" w:rsidP="00F01307">
            <w:pPr>
              <w:suppressAutoHyphens w:val="0"/>
              <w:jc w:val="center"/>
              <w:rPr>
                <w:rFonts w:eastAsia="Times New Roman" w:cs="Times New Roman"/>
                <w:sz w:val="22"/>
                <w:szCs w:val="22"/>
                <w:lang w:eastAsia="ru-RU"/>
              </w:rPr>
            </w:pPr>
            <w:r>
              <w:rPr>
                <w:rFonts w:eastAsia="Times New Roman" w:cs="Times New Roman"/>
                <w:sz w:val="22"/>
                <w:szCs w:val="22"/>
                <w:lang w:eastAsia="ru-RU"/>
              </w:rPr>
              <w:t>4</w:t>
            </w:r>
          </w:p>
        </w:tc>
        <w:tc>
          <w:tcPr>
            <w:tcW w:w="3585" w:type="pct"/>
            <w:gridSpan w:val="2"/>
          </w:tcPr>
          <w:p w:rsidR="001A45B7" w:rsidRPr="00C066C5" w:rsidRDefault="001A45B7" w:rsidP="00F01307">
            <w:pPr>
              <w:rPr>
                <w:sz w:val="22"/>
                <w:szCs w:val="22"/>
              </w:rPr>
            </w:pPr>
            <w:r w:rsidRPr="00C066C5">
              <w:rPr>
                <w:sz w:val="22"/>
                <w:szCs w:val="22"/>
              </w:rPr>
              <w:t>Разборка плинтусов: деревянных и из пластмассовых материалов</w:t>
            </w:r>
          </w:p>
        </w:tc>
        <w:tc>
          <w:tcPr>
            <w:tcW w:w="585" w:type="pct"/>
            <w:gridSpan w:val="2"/>
          </w:tcPr>
          <w:p w:rsidR="001A45B7" w:rsidRPr="00C066C5" w:rsidRDefault="001A45B7" w:rsidP="00C147D3">
            <w:pPr>
              <w:jc w:val="center"/>
              <w:rPr>
                <w:sz w:val="22"/>
                <w:szCs w:val="22"/>
              </w:rPr>
            </w:pPr>
            <w:r w:rsidRPr="00C066C5">
              <w:rPr>
                <w:sz w:val="22"/>
                <w:szCs w:val="22"/>
              </w:rPr>
              <w:t>м</w:t>
            </w:r>
          </w:p>
        </w:tc>
        <w:tc>
          <w:tcPr>
            <w:tcW w:w="600" w:type="pct"/>
          </w:tcPr>
          <w:p w:rsidR="001A45B7" w:rsidRPr="00C066C5" w:rsidRDefault="00C066C5" w:rsidP="00045F3C">
            <w:pPr>
              <w:jc w:val="center"/>
              <w:rPr>
                <w:sz w:val="22"/>
                <w:szCs w:val="22"/>
              </w:rPr>
            </w:pPr>
            <w:r>
              <w:rPr>
                <w:sz w:val="22"/>
                <w:szCs w:val="22"/>
              </w:rPr>
              <w:t>1</w:t>
            </w:r>
            <w:r w:rsidR="001A45B7" w:rsidRPr="00C066C5">
              <w:rPr>
                <w:sz w:val="22"/>
                <w:szCs w:val="22"/>
              </w:rPr>
              <w:t>59</w:t>
            </w:r>
          </w:p>
        </w:tc>
      </w:tr>
      <w:tr w:rsidR="001A45B7" w:rsidRPr="00D62DD2" w:rsidTr="00F01307">
        <w:trPr>
          <w:tblCellSpacing w:w="0" w:type="dxa"/>
        </w:trPr>
        <w:tc>
          <w:tcPr>
            <w:tcW w:w="230" w:type="pct"/>
            <w:gridSpan w:val="2"/>
            <w:vAlign w:val="center"/>
          </w:tcPr>
          <w:p w:rsidR="001A45B7" w:rsidRPr="00C147D3" w:rsidRDefault="00C147D3" w:rsidP="00F01307">
            <w:pPr>
              <w:suppressAutoHyphens w:val="0"/>
              <w:jc w:val="center"/>
              <w:rPr>
                <w:rFonts w:eastAsia="Times New Roman" w:cs="Times New Roman"/>
                <w:sz w:val="22"/>
                <w:szCs w:val="22"/>
                <w:lang w:eastAsia="ru-RU"/>
              </w:rPr>
            </w:pPr>
            <w:r>
              <w:rPr>
                <w:rFonts w:eastAsia="Times New Roman" w:cs="Times New Roman"/>
                <w:sz w:val="22"/>
                <w:szCs w:val="22"/>
                <w:lang w:eastAsia="ru-RU"/>
              </w:rPr>
              <w:t>5</w:t>
            </w:r>
          </w:p>
        </w:tc>
        <w:tc>
          <w:tcPr>
            <w:tcW w:w="3585" w:type="pct"/>
            <w:gridSpan w:val="2"/>
          </w:tcPr>
          <w:p w:rsidR="001A45B7" w:rsidRPr="00C066C5" w:rsidRDefault="001A45B7" w:rsidP="00F01307">
            <w:pPr>
              <w:rPr>
                <w:sz w:val="22"/>
                <w:szCs w:val="22"/>
              </w:rPr>
            </w:pPr>
            <w:r w:rsidRPr="00C066C5">
              <w:rPr>
                <w:sz w:val="22"/>
                <w:szCs w:val="22"/>
              </w:rPr>
              <w:t>Разборка покрытий полов: из линолеума и релина</w:t>
            </w:r>
          </w:p>
        </w:tc>
        <w:tc>
          <w:tcPr>
            <w:tcW w:w="585" w:type="pct"/>
            <w:gridSpan w:val="2"/>
          </w:tcPr>
          <w:p w:rsidR="001A45B7" w:rsidRPr="00C066C5" w:rsidRDefault="001A45B7" w:rsidP="00C147D3">
            <w:pPr>
              <w:jc w:val="center"/>
              <w:rPr>
                <w:sz w:val="22"/>
                <w:szCs w:val="22"/>
              </w:rPr>
            </w:pPr>
            <w:r w:rsidRPr="00C066C5">
              <w:rPr>
                <w:sz w:val="22"/>
                <w:szCs w:val="22"/>
              </w:rPr>
              <w:t>м2</w:t>
            </w:r>
          </w:p>
        </w:tc>
        <w:tc>
          <w:tcPr>
            <w:tcW w:w="600" w:type="pct"/>
          </w:tcPr>
          <w:p w:rsidR="001A45B7" w:rsidRPr="00C066C5" w:rsidRDefault="00C066C5" w:rsidP="00045F3C">
            <w:pPr>
              <w:jc w:val="center"/>
              <w:rPr>
                <w:sz w:val="22"/>
                <w:szCs w:val="22"/>
              </w:rPr>
            </w:pPr>
            <w:r>
              <w:rPr>
                <w:sz w:val="22"/>
                <w:szCs w:val="22"/>
              </w:rPr>
              <w:t>3</w:t>
            </w:r>
            <w:r w:rsidR="001A45B7" w:rsidRPr="00C066C5">
              <w:rPr>
                <w:sz w:val="22"/>
                <w:szCs w:val="22"/>
              </w:rPr>
              <w:t>04</w:t>
            </w:r>
          </w:p>
        </w:tc>
      </w:tr>
      <w:tr w:rsidR="008A4886" w:rsidRPr="00D62DD2" w:rsidTr="00F01307">
        <w:trPr>
          <w:tblCellSpacing w:w="0" w:type="dxa"/>
        </w:trPr>
        <w:tc>
          <w:tcPr>
            <w:tcW w:w="5000" w:type="pct"/>
            <w:gridSpan w:val="7"/>
            <w:vAlign w:val="center"/>
          </w:tcPr>
          <w:p w:rsidR="008A4886" w:rsidRPr="00C066C5" w:rsidRDefault="008A4886" w:rsidP="00F01307">
            <w:pPr>
              <w:suppressAutoHyphens w:val="0"/>
              <w:rPr>
                <w:rFonts w:eastAsia="Times New Roman" w:cs="Times New Roman"/>
                <w:sz w:val="22"/>
                <w:szCs w:val="22"/>
                <w:lang w:eastAsia="ru-RU"/>
              </w:rPr>
            </w:pPr>
            <w:r w:rsidRPr="00C066C5">
              <w:rPr>
                <w:rFonts w:eastAsia="Times New Roman" w:cs="Times New Roman"/>
                <w:sz w:val="22"/>
                <w:szCs w:val="22"/>
                <w:lang w:eastAsia="ru-RU"/>
              </w:rPr>
              <w:t>Проемы</w:t>
            </w:r>
          </w:p>
        </w:tc>
      </w:tr>
      <w:tr w:rsidR="008A4886" w:rsidRPr="00D62DD2" w:rsidTr="00F01307">
        <w:trPr>
          <w:tblCellSpacing w:w="0" w:type="dxa"/>
        </w:trPr>
        <w:tc>
          <w:tcPr>
            <w:tcW w:w="197" w:type="pct"/>
            <w:vAlign w:val="center"/>
          </w:tcPr>
          <w:p w:rsidR="008A4886" w:rsidRPr="00C147D3" w:rsidRDefault="00C147D3" w:rsidP="00F01307">
            <w:pPr>
              <w:suppressAutoHyphens w:val="0"/>
              <w:jc w:val="center"/>
              <w:rPr>
                <w:rFonts w:eastAsia="Times New Roman" w:cs="Times New Roman"/>
                <w:sz w:val="22"/>
                <w:szCs w:val="22"/>
                <w:lang w:eastAsia="ru-RU"/>
              </w:rPr>
            </w:pPr>
            <w:r>
              <w:rPr>
                <w:rFonts w:eastAsia="Times New Roman" w:cs="Times New Roman"/>
                <w:sz w:val="22"/>
                <w:szCs w:val="22"/>
                <w:lang w:eastAsia="ru-RU"/>
              </w:rPr>
              <w:t>6</w:t>
            </w:r>
          </w:p>
        </w:tc>
        <w:tc>
          <w:tcPr>
            <w:tcW w:w="3582" w:type="pct"/>
            <w:gridSpan w:val="2"/>
          </w:tcPr>
          <w:p w:rsidR="008A4886" w:rsidRPr="00C066C5" w:rsidRDefault="008A4886" w:rsidP="00F01307">
            <w:pPr>
              <w:rPr>
                <w:sz w:val="22"/>
                <w:szCs w:val="22"/>
              </w:rPr>
            </w:pPr>
            <w:r w:rsidRPr="00C066C5">
              <w:rPr>
                <w:sz w:val="22"/>
                <w:szCs w:val="22"/>
              </w:rPr>
              <w:t>Ограждение лестничных площадок перилами (применительно: демонтаж деревянных перил)</w:t>
            </w:r>
          </w:p>
        </w:tc>
        <w:tc>
          <w:tcPr>
            <w:tcW w:w="589" w:type="pct"/>
            <w:gridSpan w:val="2"/>
          </w:tcPr>
          <w:p w:rsidR="008A4886" w:rsidRPr="00C066C5" w:rsidRDefault="008A4886" w:rsidP="00F01307">
            <w:pPr>
              <w:jc w:val="center"/>
              <w:rPr>
                <w:sz w:val="22"/>
                <w:szCs w:val="22"/>
              </w:rPr>
            </w:pPr>
            <w:r w:rsidRPr="00C066C5">
              <w:rPr>
                <w:sz w:val="22"/>
                <w:szCs w:val="22"/>
              </w:rPr>
              <w:t>м</w:t>
            </w:r>
          </w:p>
        </w:tc>
        <w:tc>
          <w:tcPr>
            <w:tcW w:w="632" w:type="pct"/>
            <w:gridSpan w:val="2"/>
          </w:tcPr>
          <w:p w:rsidR="008A4886" w:rsidRPr="00C066C5" w:rsidRDefault="008A4886" w:rsidP="00F01307">
            <w:pPr>
              <w:jc w:val="center"/>
              <w:rPr>
                <w:sz w:val="22"/>
                <w:szCs w:val="22"/>
              </w:rPr>
            </w:pPr>
            <w:r w:rsidRPr="00C066C5">
              <w:rPr>
                <w:sz w:val="22"/>
                <w:szCs w:val="22"/>
              </w:rPr>
              <w:t>5</w:t>
            </w:r>
            <w:r w:rsidR="001A45B7" w:rsidRPr="00C066C5">
              <w:rPr>
                <w:sz w:val="22"/>
                <w:szCs w:val="22"/>
              </w:rPr>
              <w:t>0</w:t>
            </w:r>
            <w:r w:rsidRPr="00C066C5">
              <w:rPr>
                <w:i/>
                <w:iCs/>
                <w:sz w:val="22"/>
                <w:szCs w:val="22"/>
              </w:rPr>
              <w:br/>
            </w:r>
          </w:p>
        </w:tc>
      </w:tr>
      <w:tr w:rsidR="001A45B7" w:rsidRPr="00D62DD2" w:rsidTr="00F01307">
        <w:trPr>
          <w:tblCellSpacing w:w="0" w:type="dxa"/>
        </w:trPr>
        <w:tc>
          <w:tcPr>
            <w:tcW w:w="197" w:type="pct"/>
            <w:vAlign w:val="center"/>
          </w:tcPr>
          <w:p w:rsidR="001A45B7" w:rsidRPr="00C147D3" w:rsidRDefault="00C147D3" w:rsidP="00F01307">
            <w:pPr>
              <w:suppressAutoHyphens w:val="0"/>
              <w:jc w:val="center"/>
              <w:rPr>
                <w:rFonts w:eastAsia="Times New Roman" w:cs="Times New Roman"/>
                <w:sz w:val="22"/>
                <w:szCs w:val="22"/>
                <w:lang w:eastAsia="ru-RU"/>
              </w:rPr>
            </w:pPr>
            <w:r>
              <w:rPr>
                <w:rFonts w:eastAsia="Times New Roman" w:cs="Times New Roman"/>
                <w:sz w:val="22"/>
                <w:szCs w:val="22"/>
                <w:lang w:eastAsia="ru-RU"/>
              </w:rPr>
              <w:t>7</w:t>
            </w:r>
          </w:p>
        </w:tc>
        <w:tc>
          <w:tcPr>
            <w:tcW w:w="3582" w:type="pct"/>
            <w:gridSpan w:val="2"/>
          </w:tcPr>
          <w:p w:rsidR="001A45B7" w:rsidRPr="00C066C5" w:rsidRDefault="001A45B7" w:rsidP="00F01307">
            <w:pPr>
              <w:rPr>
                <w:sz w:val="22"/>
                <w:szCs w:val="22"/>
              </w:rPr>
            </w:pPr>
            <w:r w:rsidRPr="00C066C5">
              <w:rPr>
                <w:sz w:val="22"/>
                <w:szCs w:val="22"/>
              </w:rPr>
              <w:t>Разборка деревянных заполнений проемов: дверных и воротных</w:t>
            </w:r>
          </w:p>
        </w:tc>
        <w:tc>
          <w:tcPr>
            <w:tcW w:w="589" w:type="pct"/>
            <w:gridSpan w:val="2"/>
          </w:tcPr>
          <w:p w:rsidR="001A45B7" w:rsidRPr="00C066C5" w:rsidRDefault="001A45B7" w:rsidP="00C147D3">
            <w:pPr>
              <w:jc w:val="center"/>
              <w:rPr>
                <w:sz w:val="22"/>
                <w:szCs w:val="22"/>
              </w:rPr>
            </w:pPr>
            <w:r w:rsidRPr="00C066C5">
              <w:rPr>
                <w:sz w:val="22"/>
                <w:szCs w:val="22"/>
              </w:rPr>
              <w:t>м2</w:t>
            </w:r>
          </w:p>
        </w:tc>
        <w:tc>
          <w:tcPr>
            <w:tcW w:w="632" w:type="pct"/>
            <w:gridSpan w:val="2"/>
          </w:tcPr>
          <w:p w:rsidR="001A45B7" w:rsidRPr="00C066C5" w:rsidRDefault="001A45B7" w:rsidP="00045F3C">
            <w:pPr>
              <w:jc w:val="center"/>
              <w:rPr>
                <w:sz w:val="22"/>
                <w:szCs w:val="22"/>
              </w:rPr>
            </w:pPr>
            <w:r w:rsidRPr="00C066C5">
              <w:rPr>
                <w:sz w:val="22"/>
                <w:szCs w:val="22"/>
              </w:rPr>
              <w:t>12</w:t>
            </w:r>
            <w:r w:rsidR="00C066C5">
              <w:rPr>
                <w:sz w:val="22"/>
                <w:szCs w:val="22"/>
              </w:rPr>
              <w:t>,</w:t>
            </w:r>
            <w:r w:rsidRPr="00C066C5">
              <w:rPr>
                <w:sz w:val="22"/>
                <w:szCs w:val="22"/>
              </w:rPr>
              <w:t>915</w:t>
            </w:r>
          </w:p>
        </w:tc>
      </w:tr>
      <w:tr w:rsidR="001A45B7" w:rsidRPr="00D62DD2" w:rsidTr="00F01307">
        <w:trPr>
          <w:tblCellSpacing w:w="0" w:type="dxa"/>
        </w:trPr>
        <w:tc>
          <w:tcPr>
            <w:tcW w:w="197" w:type="pct"/>
            <w:vAlign w:val="center"/>
          </w:tcPr>
          <w:p w:rsidR="001A45B7" w:rsidRPr="00C147D3" w:rsidRDefault="00C147D3" w:rsidP="00F01307">
            <w:pPr>
              <w:suppressAutoHyphens w:val="0"/>
              <w:jc w:val="center"/>
              <w:rPr>
                <w:rFonts w:eastAsia="Times New Roman" w:cs="Times New Roman"/>
                <w:sz w:val="22"/>
                <w:szCs w:val="22"/>
                <w:lang w:eastAsia="ru-RU"/>
              </w:rPr>
            </w:pPr>
            <w:r>
              <w:rPr>
                <w:rFonts w:eastAsia="Times New Roman" w:cs="Times New Roman"/>
                <w:sz w:val="22"/>
                <w:szCs w:val="22"/>
                <w:lang w:eastAsia="ru-RU"/>
              </w:rPr>
              <w:t>8</w:t>
            </w:r>
          </w:p>
        </w:tc>
        <w:tc>
          <w:tcPr>
            <w:tcW w:w="3582" w:type="pct"/>
            <w:gridSpan w:val="2"/>
          </w:tcPr>
          <w:p w:rsidR="001A45B7" w:rsidRPr="00C066C5" w:rsidRDefault="001A45B7" w:rsidP="00F01307">
            <w:pPr>
              <w:rPr>
                <w:sz w:val="22"/>
                <w:szCs w:val="22"/>
              </w:rPr>
            </w:pPr>
            <w:r w:rsidRPr="00C066C5">
              <w:rPr>
                <w:sz w:val="22"/>
                <w:szCs w:val="22"/>
              </w:rPr>
              <w:t>Снятие наличников</w:t>
            </w:r>
          </w:p>
        </w:tc>
        <w:tc>
          <w:tcPr>
            <w:tcW w:w="589" w:type="pct"/>
            <w:gridSpan w:val="2"/>
          </w:tcPr>
          <w:p w:rsidR="001A45B7" w:rsidRPr="00C066C5" w:rsidRDefault="001A45B7" w:rsidP="00C147D3">
            <w:pPr>
              <w:jc w:val="center"/>
              <w:rPr>
                <w:sz w:val="22"/>
                <w:szCs w:val="22"/>
              </w:rPr>
            </w:pPr>
            <w:r w:rsidRPr="00C066C5">
              <w:rPr>
                <w:sz w:val="22"/>
                <w:szCs w:val="22"/>
              </w:rPr>
              <w:t xml:space="preserve"> м</w:t>
            </w:r>
          </w:p>
        </w:tc>
        <w:tc>
          <w:tcPr>
            <w:tcW w:w="632" w:type="pct"/>
            <w:gridSpan w:val="2"/>
          </w:tcPr>
          <w:p w:rsidR="001A45B7" w:rsidRPr="00C066C5" w:rsidRDefault="00C147D3" w:rsidP="00045F3C">
            <w:pPr>
              <w:jc w:val="center"/>
              <w:rPr>
                <w:sz w:val="22"/>
                <w:szCs w:val="22"/>
              </w:rPr>
            </w:pPr>
            <w:r>
              <w:rPr>
                <w:sz w:val="22"/>
                <w:szCs w:val="22"/>
              </w:rPr>
              <w:t>1</w:t>
            </w:r>
            <w:r w:rsidR="001A45B7" w:rsidRPr="00C066C5">
              <w:rPr>
                <w:sz w:val="22"/>
                <w:szCs w:val="22"/>
              </w:rPr>
              <w:t>68</w:t>
            </w:r>
            <w:r>
              <w:rPr>
                <w:sz w:val="22"/>
                <w:szCs w:val="22"/>
              </w:rPr>
              <w:t>,</w:t>
            </w:r>
            <w:r w:rsidR="001A45B7" w:rsidRPr="00C066C5">
              <w:rPr>
                <w:sz w:val="22"/>
                <w:szCs w:val="22"/>
              </w:rPr>
              <w:t>3</w:t>
            </w:r>
          </w:p>
        </w:tc>
      </w:tr>
      <w:tr w:rsidR="001A45B7" w:rsidRPr="00D62DD2" w:rsidTr="00F01307">
        <w:trPr>
          <w:tblCellSpacing w:w="0" w:type="dxa"/>
        </w:trPr>
        <w:tc>
          <w:tcPr>
            <w:tcW w:w="197" w:type="pct"/>
            <w:vAlign w:val="center"/>
          </w:tcPr>
          <w:p w:rsidR="001A45B7" w:rsidRPr="00C147D3" w:rsidRDefault="00C147D3" w:rsidP="00F01307">
            <w:pPr>
              <w:suppressAutoHyphens w:val="0"/>
              <w:jc w:val="center"/>
              <w:rPr>
                <w:rFonts w:eastAsia="Times New Roman" w:cs="Times New Roman"/>
                <w:sz w:val="22"/>
                <w:szCs w:val="22"/>
                <w:lang w:eastAsia="ru-RU"/>
              </w:rPr>
            </w:pPr>
            <w:r>
              <w:rPr>
                <w:rFonts w:eastAsia="Times New Roman" w:cs="Times New Roman"/>
                <w:sz w:val="22"/>
                <w:szCs w:val="22"/>
                <w:lang w:eastAsia="ru-RU"/>
              </w:rPr>
              <w:t>9</w:t>
            </w:r>
          </w:p>
        </w:tc>
        <w:tc>
          <w:tcPr>
            <w:tcW w:w="3582" w:type="pct"/>
            <w:gridSpan w:val="2"/>
          </w:tcPr>
          <w:p w:rsidR="001A45B7" w:rsidRPr="00C066C5" w:rsidRDefault="001A45B7" w:rsidP="00F01307">
            <w:pPr>
              <w:rPr>
                <w:sz w:val="22"/>
                <w:szCs w:val="22"/>
              </w:rPr>
            </w:pPr>
            <w:r w:rsidRPr="00C066C5">
              <w:rPr>
                <w:sz w:val="22"/>
                <w:szCs w:val="22"/>
              </w:rPr>
              <w:t>Разборка деревянных заполнений проемов: оконных с подоконными досками (применительно: демонтаж оконного блока ПВХ)</w:t>
            </w:r>
          </w:p>
        </w:tc>
        <w:tc>
          <w:tcPr>
            <w:tcW w:w="589" w:type="pct"/>
            <w:gridSpan w:val="2"/>
          </w:tcPr>
          <w:p w:rsidR="001A45B7" w:rsidRPr="00C066C5" w:rsidRDefault="001A45B7" w:rsidP="00C147D3">
            <w:pPr>
              <w:jc w:val="center"/>
              <w:rPr>
                <w:sz w:val="22"/>
                <w:szCs w:val="22"/>
              </w:rPr>
            </w:pPr>
            <w:r w:rsidRPr="00C066C5">
              <w:rPr>
                <w:sz w:val="22"/>
                <w:szCs w:val="22"/>
              </w:rPr>
              <w:t>м2</w:t>
            </w:r>
          </w:p>
        </w:tc>
        <w:tc>
          <w:tcPr>
            <w:tcW w:w="632" w:type="pct"/>
            <w:gridSpan w:val="2"/>
          </w:tcPr>
          <w:p w:rsidR="001A45B7" w:rsidRPr="00C066C5" w:rsidRDefault="001A45B7" w:rsidP="00C147D3">
            <w:pPr>
              <w:jc w:val="center"/>
              <w:rPr>
                <w:sz w:val="22"/>
                <w:szCs w:val="22"/>
              </w:rPr>
            </w:pPr>
            <w:r w:rsidRPr="00C066C5">
              <w:rPr>
                <w:sz w:val="22"/>
                <w:szCs w:val="22"/>
              </w:rPr>
              <w:t>2</w:t>
            </w:r>
            <w:r w:rsidR="00C066C5">
              <w:rPr>
                <w:sz w:val="22"/>
                <w:szCs w:val="22"/>
              </w:rPr>
              <w:t>,</w:t>
            </w:r>
            <w:r w:rsidRPr="00C066C5">
              <w:rPr>
                <w:sz w:val="22"/>
                <w:szCs w:val="22"/>
              </w:rPr>
              <w:t>7</w:t>
            </w:r>
            <w:r w:rsidRPr="00C066C5">
              <w:rPr>
                <w:i/>
                <w:iCs/>
                <w:sz w:val="22"/>
                <w:szCs w:val="22"/>
              </w:rPr>
              <w:br/>
            </w:r>
          </w:p>
        </w:tc>
      </w:tr>
      <w:tr w:rsidR="001A45B7" w:rsidRPr="00D62DD2" w:rsidTr="00F01307">
        <w:trPr>
          <w:tblCellSpacing w:w="0" w:type="dxa"/>
        </w:trPr>
        <w:tc>
          <w:tcPr>
            <w:tcW w:w="197" w:type="pct"/>
            <w:vAlign w:val="center"/>
          </w:tcPr>
          <w:p w:rsidR="001A45B7" w:rsidRPr="00C147D3" w:rsidRDefault="00C147D3" w:rsidP="00F01307">
            <w:pPr>
              <w:suppressAutoHyphens w:val="0"/>
              <w:jc w:val="center"/>
              <w:rPr>
                <w:rFonts w:eastAsia="Times New Roman" w:cs="Times New Roman"/>
                <w:sz w:val="22"/>
                <w:szCs w:val="22"/>
                <w:lang w:eastAsia="ru-RU"/>
              </w:rPr>
            </w:pPr>
            <w:r>
              <w:rPr>
                <w:rFonts w:eastAsia="Times New Roman" w:cs="Times New Roman"/>
                <w:sz w:val="22"/>
                <w:szCs w:val="22"/>
                <w:lang w:val="en-US" w:eastAsia="ru-RU"/>
              </w:rPr>
              <w:t>1</w:t>
            </w:r>
            <w:r>
              <w:rPr>
                <w:rFonts w:eastAsia="Times New Roman" w:cs="Times New Roman"/>
                <w:sz w:val="22"/>
                <w:szCs w:val="22"/>
                <w:lang w:eastAsia="ru-RU"/>
              </w:rPr>
              <w:t>0</w:t>
            </w:r>
          </w:p>
        </w:tc>
        <w:tc>
          <w:tcPr>
            <w:tcW w:w="3582" w:type="pct"/>
            <w:gridSpan w:val="2"/>
          </w:tcPr>
          <w:p w:rsidR="001A45B7" w:rsidRPr="00C066C5" w:rsidRDefault="001A45B7" w:rsidP="00F01307">
            <w:pPr>
              <w:rPr>
                <w:sz w:val="22"/>
                <w:szCs w:val="22"/>
              </w:rPr>
            </w:pPr>
            <w:r w:rsidRPr="00C066C5">
              <w:rPr>
                <w:sz w:val="22"/>
                <w:szCs w:val="22"/>
              </w:rPr>
              <w:t>Облицовка: оконных проемов в наружных стенах откосной планкой из оцинкованной стали с полимерным покрытием с устройством водоотлива оконного из оцинкованной стали с полимерным покрытием (демонтаж водоотлива)</w:t>
            </w:r>
          </w:p>
        </w:tc>
        <w:tc>
          <w:tcPr>
            <w:tcW w:w="589" w:type="pct"/>
            <w:gridSpan w:val="2"/>
          </w:tcPr>
          <w:p w:rsidR="001A45B7" w:rsidRPr="00C066C5" w:rsidRDefault="001A45B7" w:rsidP="00C147D3">
            <w:pPr>
              <w:jc w:val="center"/>
              <w:rPr>
                <w:sz w:val="22"/>
                <w:szCs w:val="22"/>
              </w:rPr>
            </w:pPr>
            <w:r w:rsidRPr="00C066C5">
              <w:rPr>
                <w:sz w:val="22"/>
                <w:szCs w:val="22"/>
              </w:rPr>
              <w:t>м2</w:t>
            </w:r>
          </w:p>
        </w:tc>
        <w:tc>
          <w:tcPr>
            <w:tcW w:w="632" w:type="pct"/>
            <w:gridSpan w:val="2"/>
          </w:tcPr>
          <w:p w:rsidR="001A45B7" w:rsidRPr="00C066C5" w:rsidRDefault="001A45B7" w:rsidP="00C147D3">
            <w:pPr>
              <w:jc w:val="center"/>
              <w:rPr>
                <w:sz w:val="22"/>
                <w:szCs w:val="22"/>
              </w:rPr>
            </w:pPr>
            <w:r w:rsidRPr="00C066C5">
              <w:rPr>
                <w:sz w:val="22"/>
                <w:szCs w:val="22"/>
              </w:rPr>
              <w:t>0,4</w:t>
            </w:r>
            <w:r w:rsidRPr="00C066C5">
              <w:rPr>
                <w:i/>
                <w:iCs/>
                <w:sz w:val="22"/>
                <w:szCs w:val="22"/>
              </w:rPr>
              <w:br/>
            </w:r>
          </w:p>
        </w:tc>
      </w:tr>
      <w:tr w:rsidR="001A45B7" w:rsidRPr="00D62DD2" w:rsidTr="00F01307">
        <w:trPr>
          <w:tblCellSpacing w:w="0" w:type="dxa"/>
        </w:trPr>
        <w:tc>
          <w:tcPr>
            <w:tcW w:w="197" w:type="pct"/>
            <w:vAlign w:val="center"/>
          </w:tcPr>
          <w:p w:rsidR="001A45B7" w:rsidRPr="00C147D3" w:rsidRDefault="00C147D3" w:rsidP="00F01307">
            <w:pPr>
              <w:suppressAutoHyphens w:val="0"/>
              <w:jc w:val="center"/>
              <w:rPr>
                <w:rFonts w:eastAsia="Times New Roman" w:cs="Times New Roman"/>
                <w:sz w:val="22"/>
                <w:szCs w:val="22"/>
                <w:lang w:eastAsia="ru-RU"/>
              </w:rPr>
            </w:pPr>
            <w:r>
              <w:rPr>
                <w:rFonts w:eastAsia="Times New Roman" w:cs="Times New Roman"/>
                <w:sz w:val="22"/>
                <w:szCs w:val="22"/>
                <w:lang w:val="en-US" w:eastAsia="ru-RU"/>
              </w:rPr>
              <w:t>1</w:t>
            </w:r>
            <w:r>
              <w:rPr>
                <w:rFonts w:eastAsia="Times New Roman" w:cs="Times New Roman"/>
                <w:sz w:val="22"/>
                <w:szCs w:val="22"/>
                <w:lang w:eastAsia="ru-RU"/>
              </w:rPr>
              <w:t>1</w:t>
            </w:r>
          </w:p>
        </w:tc>
        <w:tc>
          <w:tcPr>
            <w:tcW w:w="3582" w:type="pct"/>
            <w:gridSpan w:val="2"/>
          </w:tcPr>
          <w:p w:rsidR="001A45B7" w:rsidRPr="00C066C5" w:rsidRDefault="001A45B7" w:rsidP="00F01307">
            <w:pPr>
              <w:rPr>
                <w:sz w:val="22"/>
                <w:szCs w:val="22"/>
              </w:rPr>
            </w:pPr>
            <w:r w:rsidRPr="00C066C5">
              <w:rPr>
                <w:sz w:val="22"/>
                <w:szCs w:val="22"/>
              </w:rPr>
              <w:t>Разборка облицовки из гипсокартонных листов: стен и перегородок (применительно: демонтаж коробов ГКЛ и экранов радиаторов)</w:t>
            </w:r>
          </w:p>
        </w:tc>
        <w:tc>
          <w:tcPr>
            <w:tcW w:w="589" w:type="pct"/>
            <w:gridSpan w:val="2"/>
          </w:tcPr>
          <w:p w:rsidR="001A45B7" w:rsidRPr="00C066C5" w:rsidRDefault="001A45B7" w:rsidP="00C147D3">
            <w:pPr>
              <w:jc w:val="center"/>
              <w:rPr>
                <w:sz w:val="22"/>
                <w:szCs w:val="22"/>
              </w:rPr>
            </w:pPr>
            <w:r w:rsidRPr="00C066C5">
              <w:rPr>
                <w:sz w:val="22"/>
                <w:szCs w:val="22"/>
              </w:rPr>
              <w:t>м2</w:t>
            </w:r>
          </w:p>
        </w:tc>
        <w:tc>
          <w:tcPr>
            <w:tcW w:w="632" w:type="pct"/>
            <w:gridSpan w:val="2"/>
          </w:tcPr>
          <w:p w:rsidR="001A45B7" w:rsidRPr="00C066C5" w:rsidRDefault="001A45B7" w:rsidP="00C147D3">
            <w:pPr>
              <w:jc w:val="center"/>
              <w:rPr>
                <w:sz w:val="22"/>
                <w:szCs w:val="22"/>
              </w:rPr>
            </w:pPr>
            <w:r w:rsidRPr="00C066C5">
              <w:rPr>
                <w:sz w:val="22"/>
                <w:szCs w:val="22"/>
              </w:rPr>
              <w:t>42</w:t>
            </w:r>
            <w:r w:rsidR="00C066C5">
              <w:rPr>
                <w:sz w:val="22"/>
                <w:szCs w:val="22"/>
              </w:rPr>
              <w:t>,</w:t>
            </w:r>
            <w:r w:rsidRPr="00C066C5">
              <w:rPr>
                <w:sz w:val="22"/>
                <w:szCs w:val="22"/>
              </w:rPr>
              <w:t>55</w:t>
            </w:r>
            <w:r w:rsidRPr="00C066C5">
              <w:rPr>
                <w:i/>
                <w:iCs/>
                <w:sz w:val="22"/>
                <w:szCs w:val="22"/>
              </w:rPr>
              <w:br/>
            </w:r>
          </w:p>
        </w:tc>
      </w:tr>
      <w:tr w:rsidR="008A4886" w:rsidRPr="00D62DD2" w:rsidTr="00F01307">
        <w:trPr>
          <w:tblCellSpacing w:w="0" w:type="dxa"/>
        </w:trPr>
        <w:tc>
          <w:tcPr>
            <w:tcW w:w="5000" w:type="pct"/>
            <w:gridSpan w:val="7"/>
          </w:tcPr>
          <w:p w:rsidR="008A4886" w:rsidRPr="00C066C5" w:rsidRDefault="008A4886" w:rsidP="00F01307">
            <w:pPr>
              <w:jc w:val="center"/>
              <w:rPr>
                <w:b/>
                <w:bCs/>
                <w:sz w:val="22"/>
                <w:szCs w:val="22"/>
              </w:rPr>
            </w:pPr>
            <w:r w:rsidRPr="00C066C5">
              <w:rPr>
                <w:b/>
                <w:bCs/>
                <w:sz w:val="22"/>
                <w:szCs w:val="22"/>
              </w:rPr>
              <w:t>Раздел 2. Ремонтные работы</w:t>
            </w:r>
          </w:p>
        </w:tc>
      </w:tr>
      <w:tr w:rsidR="008A4886" w:rsidRPr="00D62DD2" w:rsidTr="00F01307">
        <w:trPr>
          <w:tblCellSpacing w:w="0" w:type="dxa"/>
        </w:trPr>
        <w:tc>
          <w:tcPr>
            <w:tcW w:w="5000" w:type="pct"/>
            <w:gridSpan w:val="7"/>
          </w:tcPr>
          <w:p w:rsidR="008A4886" w:rsidRPr="00C066C5" w:rsidRDefault="008A4886" w:rsidP="00F01307">
            <w:pPr>
              <w:rPr>
                <w:sz w:val="22"/>
                <w:szCs w:val="22"/>
              </w:rPr>
            </w:pPr>
            <w:r w:rsidRPr="00C066C5">
              <w:rPr>
                <w:sz w:val="22"/>
                <w:szCs w:val="22"/>
              </w:rPr>
              <w:t>Потолок</w:t>
            </w:r>
          </w:p>
        </w:tc>
      </w:tr>
      <w:tr w:rsidR="008A4886" w:rsidRPr="00D62DD2" w:rsidTr="00F01307">
        <w:trPr>
          <w:tblCellSpacing w:w="0" w:type="dxa"/>
        </w:trPr>
        <w:tc>
          <w:tcPr>
            <w:tcW w:w="197" w:type="pct"/>
            <w:vAlign w:val="center"/>
          </w:tcPr>
          <w:p w:rsidR="008A4886" w:rsidRPr="00C147D3" w:rsidRDefault="00C147D3" w:rsidP="00F01307">
            <w:pPr>
              <w:suppressAutoHyphens w:val="0"/>
              <w:jc w:val="center"/>
              <w:rPr>
                <w:rFonts w:eastAsia="Times New Roman" w:cs="Times New Roman"/>
                <w:sz w:val="22"/>
                <w:szCs w:val="22"/>
                <w:lang w:eastAsia="ru-RU"/>
              </w:rPr>
            </w:pPr>
            <w:r>
              <w:rPr>
                <w:rFonts w:eastAsia="Times New Roman" w:cs="Times New Roman"/>
                <w:sz w:val="22"/>
                <w:szCs w:val="22"/>
                <w:lang w:val="en-US" w:eastAsia="ru-RU"/>
              </w:rPr>
              <w:t>1</w:t>
            </w:r>
            <w:r>
              <w:rPr>
                <w:rFonts w:eastAsia="Times New Roman" w:cs="Times New Roman"/>
                <w:sz w:val="22"/>
                <w:szCs w:val="22"/>
                <w:lang w:eastAsia="ru-RU"/>
              </w:rPr>
              <w:t>2</w:t>
            </w:r>
          </w:p>
        </w:tc>
        <w:tc>
          <w:tcPr>
            <w:tcW w:w="3582" w:type="pct"/>
            <w:gridSpan w:val="2"/>
          </w:tcPr>
          <w:p w:rsidR="008A4886" w:rsidRDefault="008A4886" w:rsidP="00F01307">
            <w:pPr>
              <w:rPr>
                <w:sz w:val="22"/>
                <w:szCs w:val="22"/>
              </w:rPr>
            </w:pPr>
            <w:r w:rsidRPr="00C066C5">
              <w:rPr>
                <w:sz w:val="22"/>
                <w:szCs w:val="22"/>
              </w:rPr>
              <w:t>Ремонт штукатурки потолков по камню и бетону цементно-известковым раствором, площадью отдельных мест: до 1 м2 толщиной слоя до 20 мм (10%)</w:t>
            </w:r>
            <w:r w:rsidR="00B03878">
              <w:rPr>
                <w:sz w:val="22"/>
                <w:szCs w:val="22"/>
              </w:rPr>
              <w:t>.</w:t>
            </w:r>
          </w:p>
          <w:p w:rsidR="00B03878" w:rsidRPr="00C066C5" w:rsidRDefault="00B03878" w:rsidP="00F01307">
            <w:pPr>
              <w:rPr>
                <w:sz w:val="22"/>
                <w:szCs w:val="22"/>
              </w:rPr>
            </w:pPr>
            <w:r>
              <w:rPr>
                <w:rFonts w:eastAsia="Times New Roman" w:cs="Times New Roman"/>
                <w:sz w:val="22"/>
                <w:szCs w:val="22"/>
                <w:lang w:eastAsia="ru-RU"/>
              </w:rPr>
              <w:t>Цементно - известковый тяжелый раствор плотностью не менее 1500 кг/м3, должен быть приготовлен из цемента, известкового молока, песка в соотношении по объему 1:1:6. Заполнитель — песок с крупностью зерен не более 2,5мм, плотность зерен от 2,0 до 2,8 г/см3. Расход воды должен составлять 0,8 части воды на 1 часть цемента. ГОСТ 28013-98 «Растворы строительные. Общие технические условия».</w:t>
            </w:r>
          </w:p>
        </w:tc>
        <w:tc>
          <w:tcPr>
            <w:tcW w:w="589" w:type="pct"/>
            <w:gridSpan w:val="2"/>
          </w:tcPr>
          <w:p w:rsidR="008A4886" w:rsidRPr="00C066C5" w:rsidRDefault="008A4886" w:rsidP="00F01307">
            <w:pPr>
              <w:jc w:val="center"/>
              <w:rPr>
                <w:sz w:val="22"/>
                <w:szCs w:val="22"/>
              </w:rPr>
            </w:pPr>
            <w:r w:rsidRPr="00C066C5">
              <w:rPr>
                <w:sz w:val="22"/>
                <w:szCs w:val="22"/>
              </w:rPr>
              <w:t>м2</w:t>
            </w:r>
          </w:p>
        </w:tc>
        <w:tc>
          <w:tcPr>
            <w:tcW w:w="632" w:type="pct"/>
            <w:gridSpan w:val="2"/>
          </w:tcPr>
          <w:p w:rsidR="008A4886" w:rsidRPr="00C066C5" w:rsidRDefault="001A45B7" w:rsidP="00F01307">
            <w:pPr>
              <w:jc w:val="center"/>
              <w:rPr>
                <w:sz w:val="22"/>
                <w:szCs w:val="22"/>
              </w:rPr>
            </w:pPr>
            <w:r w:rsidRPr="00C066C5">
              <w:rPr>
                <w:sz w:val="22"/>
                <w:szCs w:val="22"/>
              </w:rPr>
              <w:t>1</w:t>
            </w:r>
            <w:r w:rsidR="008A4886" w:rsidRPr="00C066C5">
              <w:rPr>
                <w:sz w:val="22"/>
                <w:szCs w:val="22"/>
              </w:rPr>
              <w:t>,</w:t>
            </w:r>
            <w:r w:rsidRPr="00C066C5">
              <w:rPr>
                <w:sz w:val="22"/>
                <w:szCs w:val="22"/>
              </w:rPr>
              <w:t>58</w:t>
            </w:r>
            <w:r w:rsidR="008A4886" w:rsidRPr="00C066C5">
              <w:rPr>
                <w:i/>
                <w:iCs/>
                <w:sz w:val="22"/>
                <w:szCs w:val="22"/>
              </w:rPr>
              <w:br/>
            </w:r>
          </w:p>
        </w:tc>
      </w:tr>
      <w:tr w:rsidR="008A4886" w:rsidRPr="001A45B7" w:rsidTr="00F01307">
        <w:trPr>
          <w:tblCellSpacing w:w="0" w:type="dxa"/>
        </w:trPr>
        <w:tc>
          <w:tcPr>
            <w:tcW w:w="197" w:type="pct"/>
            <w:vAlign w:val="center"/>
          </w:tcPr>
          <w:p w:rsidR="008A4886" w:rsidRPr="00C147D3" w:rsidRDefault="00C147D3" w:rsidP="00F01307">
            <w:pPr>
              <w:suppressAutoHyphens w:val="0"/>
              <w:jc w:val="center"/>
              <w:rPr>
                <w:rFonts w:eastAsia="Times New Roman" w:cs="Times New Roman"/>
                <w:sz w:val="22"/>
                <w:szCs w:val="22"/>
                <w:lang w:eastAsia="ru-RU"/>
              </w:rPr>
            </w:pPr>
            <w:r>
              <w:rPr>
                <w:rFonts w:eastAsia="Times New Roman" w:cs="Times New Roman"/>
                <w:sz w:val="22"/>
                <w:szCs w:val="22"/>
                <w:lang w:val="en-US" w:eastAsia="ru-RU"/>
              </w:rPr>
              <w:t>1</w:t>
            </w:r>
            <w:r>
              <w:rPr>
                <w:rFonts w:eastAsia="Times New Roman" w:cs="Times New Roman"/>
                <w:sz w:val="22"/>
                <w:szCs w:val="22"/>
                <w:lang w:eastAsia="ru-RU"/>
              </w:rPr>
              <w:t>3</w:t>
            </w:r>
          </w:p>
        </w:tc>
        <w:tc>
          <w:tcPr>
            <w:tcW w:w="3582" w:type="pct"/>
            <w:gridSpan w:val="2"/>
          </w:tcPr>
          <w:p w:rsidR="008A4886" w:rsidRPr="00C066C5" w:rsidRDefault="008A4886" w:rsidP="00F01307">
            <w:pPr>
              <w:rPr>
                <w:sz w:val="22"/>
                <w:szCs w:val="22"/>
              </w:rPr>
            </w:pPr>
            <w:r w:rsidRPr="00C066C5">
              <w:rPr>
                <w:sz w:val="22"/>
                <w:szCs w:val="22"/>
              </w:rPr>
              <w:t>Окрашивание водоэмульсионными составами поверхностей потолков, ранее окрашенных: водоэмульсионной краской, с расчисткой старой краски до 35%</w:t>
            </w:r>
          </w:p>
        </w:tc>
        <w:tc>
          <w:tcPr>
            <w:tcW w:w="589" w:type="pct"/>
            <w:gridSpan w:val="2"/>
          </w:tcPr>
          <w:p w:rsidR="008A4886" w:rsidRPr="00C066C5" w:rsidRDefault="008A4886" w:rsidP="00F01307">
            <w:pPr>
              <w:jc w:val="center"/>
              <w:rPr>
                <w:sz w:val="22"/>
                <w:szCs w:val="22"/>
              </w:rPr>
            </w:pPr>
            <w:r w:rsidRPr="00C066C5">
              <w:rPr>
                <w:sz w:val="22"/>
                <w:szCs w:val="22"/>
              </w:rPr>
              <w:t>м2</w:t>
            </w:r>
          </w:p>
        </w:tc>
        <w:tc>
          <w:tcPr>
            <w:tcW w:w="632" w:type="pct"/>
            <w:gridSpan w:val="2"/>
          </w:tcPr>
          <w:p w:rsidR="008A4886" w:rsidRPr="00C066C5" w:rsidRDefault="001A45B7" w:rsidP="00F01307">
            <w:pPr>
              <w:jc w:val="center"/>
              <w:rPr>
                <w:sz w:val="22"/>
                <w:szCs w:val="22"/>
              </w:rPr>
            </w:pPr>
            <w:r w:rsidRPr="00C066C5">
              <w:rPr>
                <w:iCs/>
                <w:sz w:val="22"/>
                <w:szCs w:val="22"/>
              </w:rPr>
              <w:t>15,8</w:t>
            </w:r>
            <w:r w:rsidR="008A4886" w:rsidRPr="00C066C5">
              <w:rPr>
                <w:iCs/>
                <w:sz w:val="22"/>
                <w:szCs w:val="22"/>
              </w:rPr>
              <w:br/>
            </w:r>
          </w:p>
        </w:tc>
      </w:tr>
      <w:tr w:rsidR="008A4886" w:rsidRPr="00D62DD2" w:rsidTr="00F01307">
        <w:trPr>
          <w:tblCellSpacing w:w="0" w:type="dxa"/>
        </w:trPr>
        <w:tc>
          <w:tcPr>
            <w:tcW w:w="197" w:type="pct"/>
            <w:vAlign w:val="center"/>
          </w:tcPr>
          <w:p w:rsidR="008A4886" w:rsidRPr="00C147D3" w:rsidRDefault="00C147D3" w:rsidP="00F01307">
            <w:pPr>
              <w:suppressAutoHyphens w:val="0"/>
              <w:jc w:val="center"/>
              <w:rPr>
                <w:rFonts w:eastAsia="Times New Roman" w:cs="Times New Roman"/>
                <w:sz w:val="22"/>
                <w:szCs w:val="22"/>
                <w:lang w:eastAsia="ru-RU"/>
              </w:rPr>
            </w:pPr>
            <w:r>
              <w:rPr>
                <w:rFonts w:eastAsia="Times New Roman" w:cs="Times New Roman"/>
                <w:sz w:val="22"/>
                <w:szCs w:val="22"/>
                <w:lang w:val="en-US" w:eastAsia="ru-RU"/>
              </w:rPr>
              <w:t>1</w:t>
            </w:r>
            <w:r>
              <w:rPr>
                <w:rFonts w:eastAsia="Times New Roman" w:cs="Times New Roman"/>
                <w:sz w:val="22"/>
                <w:szCs w:val="22"/>
                <w:lang w:eastAsia="ru-RU"/>
              </w:rPr>
              <w:t>4</w:t>
            </w:r>
          </w:p>
        </w:tc>
        <w:tc>
          <w:tcPr>
            <w:tcW w:w="3582" w:type="pct"/>
            <w:gridSpan w:val="2"/>
          </w:tcPr>
          <w:p w:rsidR="008A4886" w:rsidRPr="00C066C5" w:rsidRDefault="008A4886" w:rsidP="00C1456B">
            <w:pPr>
              <w:rPr>
                <w:sz w:val="22"/>
                <w:szCs w:val="22"/>
              </w:rPr>
            </w:pPr>
            <w:r w:rsidRPr="00C066C5">
              <w:rPr>
                <w:sz w:val="22"/>
                <w:szCs w:val="22"/>
              </w:rPr>
              <w:t xml:space="preserve">Краска водоэмульсионная </w:t>
            </w:r>
            <w:r w:rsidR="00C1456B">
              <w:rPr>
                <w:rFonts w:eastAsia="Times New Roman" w:cs="Times New Roman"/>
                <w:sz w:val="22"/>
                <w:szCs w:val="22"/>
                <w:lang w:eastAsia="ru-RU"/>
              </w:rPr>
              <w:t>- суспензия пигментов и наполнителей в водной дисперсии синтетического полимера на основе акрилового латекса с добавлением различных вспомогательных веществ, массовая доля нелетучих веществ в краске не более 53-59%, укрывистость высушенной пленки не менее 120г/м, степень перетира не менее 30 мкм, морозостойкость не менее 5 циклов, время высыхания до степени 3 не более 1 час, цвет – согласовывается с Заказчиком.  ГОСТ 28196-89  «Краски водно-дисперсионные. Технические условия».</w:t>
            </w:r>
          </w:p>
        </w:tc>
        <w:tc>
          <w:tcPr>
            <w:tcW w:w="589" w:type="pct"/>
            <w:gridSpan w:val="2"/>
          </w:tcPr>
          <w:p w:rsidR="008A4886" w:rsidRPr="00C066C5" w:rsidRDefault="008A4886" w:rsidP="00F01307">
            <w:pPr>
              <w:jc w:val="center"/>
              <w:rPr>
                <w:sz w:val="22"/>
                <w:szCs w:val="22"/>
              </w:rPr>
            </w:pPr>
            <w:r w:rsidRPr="00C066C5">
              <w:rPr>
                <w:sz w:val="22"/>
                <w:szCs w:val="22"/>
              </w:rPr>
              <w:t>т</w:t>
            </w:r>
          </w:p>
        </w:tc>
        <w:tc>
          <w:tcPr>
            <w:tcW w:w="632" w:type="pct"/>
            <w:gridSpan w:val="2"/>
          </w:tcPr>
          <w:p w:rsidR="008A4886" w:rsidRPr="00C066C5" w:rsidRDefault="001A45B7" w:rsidP="00F01307">
            <w:pPr>
              <w:jc w:val="center"/>
              <w:rPr>
                <w:sz w:val="22"/>
                <w:szCs w:val="22"/>
              </w:rPr>
            </w:pPr>
            <w:r w:rsidRPr="00C066C5">
              <w:rPr>
                <w:sz w:val="22"/>
                <w:szCs w:val="22"/>
              </w:rPr>
              <w:t>0,0106</w:t>
            </w:r>
          </w:p>
        </w:tc>
      </w:tr>
      <w:tr w:rsidR="008A4886" w:rsidRPr="00D62DD2" w:rsidTr="00F01307">
        <w:trPr>
          <w:tblCellSpacing w:w="0" w:type="dxa"/>
        </w:trPr>
        <w:tc>
          <w:tcPr>
            <w:tcW w:w="197" w:type="pct"/>
            <w:vAlign w:val="center"/>
          </w:tcPr>
          <w:p w:rsidR="008A4886" w:rsidRPr="00C147D3" w:rsidRDefault="00C147D3" w:rsidP="00F01307">
            <w:pPr>
              <w:suppressAutoHyphens w:val="0"/>
              <w:jc w:val="center"/>
              <w:rPr>
                <w:rFonts w:eastAsia="Times New Roman" w:cs="Times New Roman"/>
                <w:sz w:val="22"/>
                <w:szCs w:val="22"/>
                <w:lang w:eastAsia="ru-RU"/>
              </w:rPr>
            </w:pPr>
            <w:r>
              <w:rPr>
                <w:rFonts w:eastAsia="Times New Roman" w:cs="Times New Roman"/>
                <w:sz w:val="22"/>
                <w:szCs w:val="22"/>
                <w:lang w:val="en-US" w:eastAsia="ru-RU"/>
              </w:rPr>
              <w:t>1</w:t>
            </w:r>
            <w:r>
              <w:rPr>
                <w:rFonts w:eastAsia="Times New Roman" w:cs="Times New Roman"/>
                <w:sz w:val="22"/>
                <w:szCs w:val="22"/>
                <w:lang w:eastAsia="ru-RU"/>
              </w:rPr>
              <w:t>5</w:t>
            </w:r>
          </w:p>
        </w:tc>
        <w:tc>
          <w:tcPr>
            <w:tcW w:w="3582" w:type="pct"/>
            <w:gridSpan w:val="2"/>
          </w:tcPr>
          <w:p w:rsidR="008A4886" w:rsidRPr="00C066C5" w:rsidRDefault="008A4886" w:rsidP="00F01307">
            <w:pPr>
              <w:rPr>
                <w:sz w:val="22"/>
                <w:szCs w:val="22"/>
              </w:rPr>
            </w:pPr>
            <w:r w:rsidRPr="00C066C5">
              <w:rPr>
                <w:sz w:val="22"/>
                <w:szCs w:val="22"/>
              </w:rPr>
              <w:t>СМЕНА ПЛИТОК. Ремонт потолков, облицованных гипсокартонными листами, площадью ремонтируемых мест: до 10 м2</w:t>
            </w:r>
          </w:p>
        </w:tc>
        <w:tc>
          <w:tcPr>
            <w:tcW w:w="589" w:type="pct"/>
            <w:gridSpan w:val="2"/>
          </w:tcPr>
          <w:p w:rsidR="008A4886" w:rsidRPr="00C066C5" w:rsidRDefault="008A4886" w:rsidP="00F01307">
            <w:pPr>
              <w:jc w:val="center"/>
              <w:rPr>
                <w:sz w:val="22"/>
                <w:szCs w:val="22"/>
              </w:rPr>
            </w:pPr>
            <w:r w:rsidRPr="00C066C5">
              <w:rPr>
                <w:sz w:val="22"/>
                <w:szCs w:val="22"/>
              </w:rPr>
              <w:t>м2</w:t>
            </w:r>
          </w:p>
        </w:tc>
        <w:tc>
          <w:tcPr>
            <w:tcW w:w="632" w:type="pct"/>
            <w:gridSpan w:val="2"/>
          </w:tcPr>
          <w:p w:rsidR="008A4886" w:rsidRPr="00C066C5" w:rsidRDefault="001A45B7" w:rsidP="00F01307">
            <w:pPr>
              <w:jc w:val="center"/>
              <w:rPr>
                <w:sz w:val="22"/>
                <w:szCs w:val="22"/>
              </w:rPr>
            </w:pPr>
            <w:r w:rsidRPr="00C066C5">
              <w:rPr>
                <w:iCs/>
                <w:sz w:val="22"/>
                <w:szCs w:val="22"/>
              </w:rPr>
              <w:t>74,4</w:t>
            </w:r>
            <w:r w:rsidR="008A4886" w:rsidRPr="00C066C5">
              <w:rPr>
                <w:iCs/>
                <w:sz w:val="22"/>
                <w:szCs w:val="22"/>
              </w:rPr>
              <w:br/>
            </w:r>
          </w:p>
        </w:tc>
      </w:tr>
      <w:tr w:rsidR="008A4886" w:rsidRPr="00D62DD2" w:rsidTr="00F01307">
        <w:trPr>
          <w:tblCellSpacing w:w="0" w:type="dxa"/>
        </w:trPr>
        <w:tc>
          <w:tcPr>
            <w:tcW w:w="197" w:type="pct"/>
            <w:vAlign w:val="center"/>
          </w:tcPr>
          <w:p w:rsidR="008A4886" w:rsidRPr="00C147D3" w:rsidRDefault="00C147D3" w:rsidP="00F01307">
            <w:pPr>
              <w:suppressAutoHyphens w:val="0"/>
              <w:jc w:val="center"/>
              <w:rPr>
                <w:rFonts w:eastAsia="Times New Roman" w:cs="Times New Roman"/>
                <w:sz w:val="22"/>
                <w:szCs w:val="22"/>
                <w:lang w:eastAsia="ru-RU"/>
              </w:rPr>
            </w:pPr>
            <w:r>
              <w:rPr>
                <w:rFonts w:eastAsia="Times New Roman" w:cs="Times New Roman"/>
                <w:sz w:val="22"/>
                <w:szCs w:val="22"/>
                <w:lang w:val="en-US" w:eastAsia="ru-RU"/>
              </w:rPr>
              <w:lastRenderedPageBreak/>
              <w:t>1</w:t>
            </w:r>
            <w:r>
              <w:rPr>
                <w:rFonts w:eastAsia="Times New Roman" w:cs="Times New Roman"/>
                <w:sz w:val="22"/>
                <w:szCs w:val="22"/>
                <w:lang w:eastAsia="ru-RU"/>
              </w:rPr>
              <w:t>6</w:t>
            </w:r>
          </w:p>
        </w:tc>
        <w:tc>
          <w:tcPr>
            <w:tcW w:w="3582" w:type="pct"/>
            <w:gridSpan w:val="2"/>
          </w:tcPr>
          <w:p w:rsidR="008A4886" w:rsidRPr="00C066C5" w:rsidRDefault="008A4886" w:rsidP="00F01307">
            <w:pPr>
              <w:rPr>
                <w:sz w:val="22"/>
                <w:szCs w:val="22"/>
              </w:rPr>
            </w:pPr>
            <w:r w:rsidRPr="00C066C5">
              <w:rPr>
                <w:sz w:val="22"/>
                <w:szCs w:val="22"/>
              </w:rPr>
              <w:t xml:space="preserve">Панели потолочные </w:t>
            </w:r>
            <w:r w:rsidR="00AD11F3">
              <w:rPr>
                <w:sz w:val="22"/>
                <w:szCs w:val="22"/>
              </w:rPr>
              <w:t>декоративные</w:t>
            </w:r>
            <w:r w:rsidR="00AD11F3" w:rsidRPr="00AD11F3">
              <w:rPr>
                <w:sz w:val="22"/>
                <w:szCs w:val="22"/>
              </w:rPr>
              <w:t xml:space="preserve"> </w:t>
            </w:r>
            <w:r w:rsidR="00AD11F3">
              <w:rPr>
                <w:sz w:val="22"/>
                <w:szCs w:val="22"/>
              </w:rPr>
              <w:t>ARMSTRONG</w:t>
            </w:r>
            <w:r w:rsidRPr="00C066C5">
              <w:rPr>
                <w:sz w:val="22"/>
                <w:szCs w:val="22"/>
              </w:rPr>
              <w:t xml:space="preserve"> BAIKAL</w:t>
            </w:r>
            <w:r w:rsidR="00AD11F3" w:rsidRPr="00AD11F3">
              <w:rPr>
                <w:rFonts w:eastAsia="Times New Roman" w:cs="Times New Roman"/>
                <w:sz w:val="22"/>
                <w:szCs w:val="22"/>
                <w:lang w:eastAsia="ru-RU"/>
              </w:rPr>
              <w:t xml:space="preserve"> </w:t>
            </w:r>
            <w:r w:rsidR="00AD11F3">
              <w:rPr>
                <w:rFonts w:eastAsia="Times New Roman" w:cs="Times New Roman"/>
                <w:sz w:val="22"/>
                <w:szCs w:val="22"/>
                <w:lang w:eastAsia="ru-RU"/>
              </w:rPr>
              <w:t xml:space="preserve"> или эквивалент. Россия. Технические характеристики должны быть: размер не менее 600х600х12 мм, влагостойкость не менее 70%, светоотражение не менее 80%, звукопоглощение не менее 0,45, цвет - белый.*</w:t>
            </w:r>
          </w:p>
        </w:tc>
        <w:tc>
          <w:tcPr>
            <w:tcW w:w="589" w:type="pct"/>
            <w:gridSpan w:val="2"/>
          </w:tcPr>
          <w:p w:rsidR="008A4886" w:rsidRPr="00C066C5" w:rsidRDefault="008A4886" w:rsidP="00F01307">
            <w:pPr>
              <w:jc w:val="center"/>
              <w:rPr>
                <w:sz w:val="22"/>
                <w:szCs w:val="22"/>
              </w:rPr>
            </w:pPr>
            <w:r w:rsidRPr="00C066C5">
              <w:rPr>
                <w:sz w:val="22"/>
                <w:szCs w:val="22"/>
              </w:rPr>
              <w:t>м2</w:t>
            </w:r>
          </w:p>
        </w:tc>
        <w:tc>
          <w:tcPr>
            <w:tcW w:w="632" w:type="pct"/>
            <w:gridSpan w:val="2"/>
          </w:tcPr>
          <w:p w:rsidR="008A4886" w:rsidRPr="00C066C5" w:rsidRDefault="001A45B7" w:rsidP="00F01307">
            <w:pPr>
              <w:jc w:val="center"/>
              <w:rPr>
                <w:sz w:val="22"/>
                <w:szCs w:val="22"/>
              </w:rPr>
            </w:pPr>
            <w:r w:rsidRPr="00C066C5">
              <w:rPr>
                <w:iCs/>
                <w:sz w:val="22"/>
                <w:szCs w:val="22"/>
              </w:rPr>
              <w:t>76,632</w:t>
            </w:r>
            <w:r w:rsidR="008A4886" w:rsidRPr="00C066C5">
              <w:rPr>
                <w:i/>
                <w:iCs/>
                <w:sz w:val="22"/>
                <w:szCs w:val="22"/>
              </w:rPr>
              <w:br/>
            </w:r>
          </w:p>
        </w:tc>
      </w:tr>
      <w:tr w:rsidR="008A4886" w:rsidRPr="00D62DD2" w:rsidTr="00F01307">
        <w:trPr>
          <w:tblCellSpacing w:w="0" w:type="dxa"/>
        </w:trPr>
        <w:tc>
          <w:tcPr>
            <w:tcW w:w="197" w:type="pct"/>
            <w:vAlign w:val="center"/>
          </w:tcPr>
          <w:p w:rsidR="008A4886" w:rsidRPr="00C147D3" w:rsidRDefault="00C147D3" w:rsidP="00F01307">
            <w:pPr>
              <w:suppressAutoHyphens w:val="0"/>
              <w:jc w:val="center"/>
              <w:rPr>
                <w:rFonts w:eastAsia="Times New Roman" w:cs="Times New Roman"/>
                <w:sz w:val="22"/>
                <w:szCs w:val="22"/>
                <w:lang w:eastAsia="ru-RU"/>
              </w:rPr>
            </w:pPr>
            <w:r>
              <w:rPr>
                <w:rFonts w:eastAsia="Times New Roman" w:cs="Times New Roman"/>
                <w:sz w:val="22"/>
                <w:szCs w:val="22"/>
                <w:lang w:eastAsia="ru-RU"/>
              </w:rPr>
              <w:t>17</w:t>
            </w:r>
          </w:p>
        </w:tc>
        <w:tc>
          <w:tcPr>
            <w:tcW w:w="3582" w:type="pct"/>
            <w:gridSpan w:val="2"/>
          </w:tcPr>
          <w:p w:rsidR="008A4886" w:rsidRPr="00C066C5" w:rsidRDefault="008A4886" w:rsidP="00F01307">
            <w:pPr>
              <w:rPr>
                <w:sz w:val="22"/>
                <w:szCs w:val="22"/>
              </w:rPr>
            </w:pPr>
            <w:r w:rsidRPr="00C066C5">
              <w:rPr>
                <w:sz w:val="22"/>
                <w:szCs w:val="22"/>
              </w:rPr>
              <w:t>Устройство: подвесных потолков типа &lt;Армстронг&gt; по каркасу из оцинкованного профиля</w:t>
            </w:r>
          </w:p>
        </w:tc>
        <w:tc>
          <w:tcPr>
            <w:tcW w:w="589" w:type="pct"/>
            <w:gridSpan w:val="2"/>
          </w:tcPr>
          <w:p w:rsidR="008A4886" w:rsidRPr="00C066C5" w:rsidRDefault="008A4886" w:rsidP="00F01307">
            <w:pPr>
              <w:jc w:val="center"/>
              <w:rPr>
                <w:sz w:val="22"/>
                <w:szCs w:val="22"/>
              </w:rPr>
            </w:pPr>
            <w:r w:rsidRPr="00C066C5">
              <w:rPr>
                <w:sz w:val="22"/>
                <w:szCs w:val="22"/>
              </w:rPr>
              <w:t>м2</w:t>
            </w:r>
          </w:p>
        </w:tc>
        <w:tc>
          <w:tcPr>
            <w:tcW w:w="632" w:type="pct"/>
            <w:gridSpan w:val="2"/>
          </w:tcPr>
          <w:p w:rsidR="008A4886" w:rsidRPr="00C066C5" w:rsidRDefault="001A45B7" w:rsidP="00F01307">
            <w:pPr>
              <w:jc w:val="center"/>
              <w:rPr>
                <w:sz w:val="22"/>
                <w:szCs w:val="22"/>
              </w:rPr>
            </w:pPr>
            <w:r w:rsidRPr="00C066C5">
              <w:rPr>
                <w:iCs/>
                <w:sz w:val="22"/>
                <w:szCs w:val="22"/>
              </w:rPr>
              <w:t>80,5</w:t>
            </w:r>
            <w:r w:rsidR="008A4886" w:rsidRPr="00C066C5">
              <w:rPr>
                <w:i/>
                <w:iCs/>
                <w:sz w:val="22"/>
                <w:szCs w:val="22"/>
              </w:rPr>
              <w:br/>
            </w:r>
          </w:p>
        </w:tc>
      </w:tr>
      <w:tr w:rsidR="008A4886" w:rsidRPr="00D62DD2" w:rsidTr="00F01307">
        <w:trPr>
          <w:tblCellSpacing w:w="0" w:type="dxa"/>
        </w:trPr>
        <w:tc>
          <w:tcPr>
            <w:tcW w:w="5000" w:type="pct"/>
            <w:gridSpan w:val="7"/>
            <w:vAlign w:val="center"/>
          </w:tcPr>
          <w:p w:rsidR="008A4886" w:rsidRPr="00C066C5" w:rsidRDefault="008A4886" w:rsidP="00F01307">
            <w:pPr>
              <w:suppressAutoHyphens w:val="0"/>
              <w:rPr>
                <w:rFonts w:eastAsia="Times New Roman" w:cs="Times New Roman"/>
                <w:sz w:val="22"/>
                <w:szCs w:val="22"/>
                <w:lang w:eastAsia="ru-RU"/>
              </w:rPr>
            </w:pPr>
            <w:r w:rsidRPr="00C066C5">
              <w:rPr>
                <w:rFonts w:eastAsia="Times New Roman" w:cs="Times New Roman"/>
                <w:sz w:val="22"/>
                <w:szCs w:val="22"/>
                <w:lang w:eastAsia="ru-RU"/>
              </w:rPr>
              <w:t>Стены</w:t>
            </w:r>
          </w:p>
        </w:tc>
      </w:tr>
      <w:tr w:rsidR="008A4886" w:rsidRPr="00D62DD2" w:rsidTr="00F01307">
        <w:trPr>
          <w:tblCellSpacing w:w="0" w:type="dxa"/>
        </w:trPr>
        <w:tc>
          <w:tcPr>
            <w:tcW w:w="197" w:type="pct"/>
            <w:vAlign w:val="center"/>
          </w:tcPr>
          <w:p w:rsidR="008A4886" w:rsidRPr="00C147D3" w:rsidRDefault="008A4886" w:rsidP="00F01307">
            <w:pPr>
              <w:suppressAutoHyphens w:val="0"/>
              <w:jc w:val="center"/>
              <w:rPr>
                <w:rFonts w:eastAsia="Times New Roman" w:cs="Times New Roman"/>
                <w:sz w:val="22"/>
                <w:szCs w:val="22"/>
                <w:lang w:eastAsia="ru-RU"/>
              </w:rPr>
            </w:pPr>
            <w:r w:rsidRPr="00C066C5">
              <w:rPr>
                <w:rFonts w:eastAsia="Times New Roman" w:cs="Times New Roman"/>
                <w:sz w:val="22"/>
                <w:szCs w:val="22"/>
                <w:lang w:val="en-US" w:eastAsia="ru-RU"/>
              </w:rPr>
              <w:t>1</w:t>
            </w:r>
            <w:r w:rsidR="00C147D3">
              <w:rPr>
                <w:rFonts w:eastAsia="Times New Roman" w:cs="Times New Roman"/>
                <w:sz w:val="22"/>
                <w:szCs w:val="22"/>
                <w:lang w:eastAsia="ru-RU"/>
              </w:rPr>
              <w:t>8</w:t>
            </w:r>
          </w:p>
        </w:tc>
        <w:tc>
          <w:tcPr>
            <w:tcW w:w="3582" w:type="pct"/>
            <w:gridSpan w:val="2"/>
          </w:tcPr>
          <w:p w:rsidR="008A4886" w:rsidRDefault="008A4886" w:rsidP="00F01307">
            <w:pPr>
              <w:rPr>
                <w:sz w:val="22"/>
                <w:szCs w:val="22"/>
              </w:rPr>
            </w:pPr>
            <w:r w:rsidRPr="00C066C5">
              <w:rPr>
                <w:sz w:val="22"/>
                <w:szCs w:val="22"/>
              </w:rPr>
              <w:t>Ремонт штукатурки внутренних стен по камню и бетону цементно-известковым раствором, площадью отдельных мест: до 10 м2 толщиной слоя до 20 мм (30%)</w:t>
            </w:r>
            <w:r w:rsidR="00B03878">
              <w:rPr>
                <w:sz w:val="22"/>
                <w:szCs w:val="22"/>
              </w:rPr>
              <w:t>.</w:t>
            </w:r>
          </w:p>
          <w:p w:rsidR="00B03878" w:rsidRPr="00C066C5" w:rsidRDefault="00B03878" w:rsidP="00F01307">
            <w:pPr>
              <w:rPr>
                <w:sz w:val="22"/>
                <w:szCs w:val="22"/>
              </w:rPr>
            </w:pPr>
            <w:r>
              <w:rPr>
                <w:rFonts w:eastAsia="Times New Roman" w:cs="Times New Roman"/>
                <w:sz w:val="22"/>
                <w:szCs w:val="22"/>
                <w:lang w:eastAsia="ru-RU"/>
              </w:rPr>
              <w:t>Цементно - известковый тяжелый раствор плотностью не менее 1500 кг/м3, должен быть приготовлен из цемента, известкового молока, песка в соотношении по объему 1:1:6. Заполнитель — песок с крупностью зерен не более 2,5мм, плотность зерен от 2,0 до 2,8 г/см3. Расход воды должен составлять 0,8 части воды на 1 часть цемента. ГОСТ 28013-98 «Растворы строительные. Общие технические условия».</w:t>
            </w:r>
          </w:p>
        </w:tc>
        <w:tc>
          <w:tcPr>
            <w:tcW w:w="589" w:type="pct"/>
            <w:gridSpan w:val="2"/>
          </w:tcPr>
          <w:p w:rsidR="008A4886" w:rsidRPr="00C066C5" w:rsidRDefault="008A4886" w:rsidP="00F01307">
            <w:pPr>
              <w:jc w:val="center"/>
              <w:rPr>
                <w:sz w:val="22"/>
                <w:szCs w:val="22"/>
              </w:rPr>
            </w:pPr>
            <w:r w:rsidRPr="00C066C5">
              <w:rPr>
                <w:sz w:val="22"/>
                <w:szCs w:val="22"/>
              </w:rPr>
              <w:t>м2</w:t>
            </w:r>
          </w:p>
        </w:tc>
        <w:tc>
          <w:tcPr>
            <w:tcW w:w="632" w:type="pct"/>
            <w:gridSpan w:val="2"/>
          </w:tcPr>
          <w:p w:rsidR="008A4886" w:rsidRPr="00C066C5" w:rsidRDefault="001A45B7" w:rsidP="00F01307">
            <w:pPr>
              <w:jc w:val="center"/>
              <w:rPr>
                <w:sz w:val="22"/>
                <w:szCs w:val="22"/>
              </w:rPr>
            </w:pPr>
            <w:r w:rsidRPr="00C066C5">
              <w:rPr>
                <w:iCs/>
                <w:sz w:val="22"/>
                <w:szCs w:val="22"/>
              </w:rPr>
              <w:t>304,65</w:t>
            </w:r>
            <w:r w:rsidR="008A4886" w:rsidRPr="00C066C5">
              <w:rPr>
                <w:i/>
                <w:iCs/>
                <w:sz w:val="22"/>
                <w:szCs w:val="22"/>
              </w:rPr>
              <w:br/>
            </w:r>
          </w:p>
        </w:tc>
      </w:tr>
      <w:tr w:rsidR="008A4886" w:rsidRPr="00D62DD2" w:rsidTr="00F01307">
        <w:trPr>
          <w:tblCellSpacing w:w="0" w:type="dxa"/>
        </w:trPr>
        <w:tc>
          <w:tcPr>
            <w:tcW w:w="197" w:type="pct"/>
            <w:vAlign w:val="center"/>
          </w:tcPr>
          <w:p w:rsidR="008A4886" w:rsidRPr="00C147D3" w:rsidRDefault="00C147D3" w:rsidP="00F01307">
            <w:pPr>
              <w:suppressAutoHyphens w:val="0"/>
              <w:jc w:val="center"/>
              <w:rPr>
                <w:rFonts w:eastAsia="Times New Roman" w:cs="Times New Roman"/>
                <w:sz w:val="22"/>
                <w:szCs w:val="22"/>
                <w:lang w:eastAsia="ru-RU"/>
              </w:rPr>
            </w:pPr>
            <w:r>
              <w:rPr>
                <w:rFonts w:eastAsia="Times New Roman" w:cs="Times New Roman"/>
                <w:sz w:val="22"/>
                <w:szCs w:val="22"/>
                <w:lang w:eastAsia="ru-RU"/>
              </w:rPr>
              <w:t>19</w:t>
            </w:r>
          </w:p>
        </w:tc>
        <w:tc>
          <w:tcPr>
            <w:tcW w:w="3582" w:type="pct"/>
            <w:gridSpan w:val="2"/>
          </w:tcPr>
          <w:p w:rsidR="008A4886" w:rsidRPr="00C066C5" w:rsidRDefault="008A4886" w:rsidP="00F01307">
            <w:pPr>
              <w:rPr>
                <w:sz w:val="22"/>
                <w:szCs w:val="22"/>
              </w:rPr>
            </w:pPr>
            <w:r w:rsidRPr="00C066C5">
              <w:rPr>
                <w:sz w:val="22"/>
                <w:szCs w:val="22"/>
              </w:rPr>
              <w:t>Отделка стен внутри помещений мелкозернистыми декоративными покрытиями из минеральных или полимерминеральных пастовых составов на латексной основе по подготовленной поверхности, состав с наполнителем: из микроминерала (размер зерна до 0,7 мм)</w:t>
            </w:r>
          </w:p>
        </w:tc>
        <w:tc>
          <w:tcPr>
            <w:tcW w:w="589" w:type="pct"/>
            <w:gridSpan w:val="2"/>
          </w:tcPr>
          <w:p w:rsidR="008A4886" w:rsidRPr="00C066C5" w:rsidRDefault="008A4886" w:rsidP="00F01307">
            <w:pPr>
              <w:jc w:val="center"/>
              <w:rPr>
                <w:sz w:val="22"/>
                <w:szCs w:val="22"/>
              </w:rPr>
            </w:pPr>
            <w:r w:rsidRPr="00C066C5">
              <w:rPr>
                <w:sz w:val="22"/>
                <w:szCs w:val="22"/>
              </w:rPr>
              <w:t>м2</w:t>
            </w:r>
          </w:p>
        </w:tc>
        <w:tc>
          <w:tcPr>
            <w:tcW w:w="632" w:type="pct"/>
            <w:gridSpan w:val="2"/>
          </w:tcPr>
          <w:p w:rsidR="008A4886" w:rsidRPr="00C066C5" w:rsidRDefault="001A45B7" w:rsidP="00F01307">
            <w:pPr>
              <w:jc w:val="center"/>
              <w:rPr>
                <w:sz w:val="22"/>
                <w:szCs w:val="22"/>
              </w:rPr>
            </w:pPr>
            <w:r w:rsidRPr="00C066C5">
              <w:rPr>
                <w:sz w:val="22"/>
                <w:szCs w:val="22"/>
              </w:rPr>
              <w:t>409,1</w:t>
            </w:r>
            <w:r w:rsidR="008A4886" w:rsidRPr="00C066C5">
              <w:rPr>
                <w:i/>
                <w:iCs/>
                <w:sz w:val="22"/>
                <w:szCs w:val="22"/>
              </w:rPr>
              <w:br/>
            </w:r>
          </w:p>
        </w:tc>
      </w:tr>
      <w:tr w:rsidR="008A4886" w:rsidRPr="00D62DD2" w:rsidTr="00F01307">
        <w:trPr>
          <w:tblCellSpacing w:w="0" w:type="dxa"/>
        </w:trPr>
        <w:tc>
          <w:tcPr>
            <w:tcW w:w="197" w:type="pct"/>
            <w:vAlign w:val="center"/>
          </w:tcPr>
          <w:p w:rsidR="008A4886" w:rsidRPr="00C147D3" w:rsidRDefault="00C147D3" w:rsidP="00F01307">
            <w:pPr>
              <w:suppressAutoHyphens w:val="0"/>
              <w:jc w:val="center"/>
              <w:rPr>
                <w:rFonts w:eastAsia="Times New Roman" w:cs="Times New Roman"/>
                <w:sz w:val="22"/>
                <w:szCs w:val="22"/>
                <w:lang w:eastAsia="ru-RU"/>
              </w:rPr>
            </w:pPr>
            <w:r>
              <w:rPr>
                <w:rFonts w:eastAsia="Times New Roman" w:cs="Times New Roman"/>
                <w:sz w:val="22"/>
                <w:szCs w:val="22"/>
                <w:lang w:val="en-US" w:eastAsia="ru-RU"/>
              </w:rPr>
              <w:t>2</w:t>
            </w:r>
            <w:r>
              <w:rPr>
                <w:rFonts w:eastAsia="Times New Roman" w:cs="Times New Roman"/>
                <w:sz w:val="22"/>
                <w:szCs w:val="22"/>
                <w:lang w:eastAsia="ru-RU"/>
              </w:rPr>
              <w:t>0</w:t>
            </w:r>
          </w:p>
        </w:tc>
        <w:tc>
          <w:tcPr>
            <w:tcW w:w="3582" w:type="pct"/>
            <w:gridSpan w:val="2"/>
          </w:tcPr>
          <w:p w:rsidR="008A4886" w:rsidRPr="00C066C5" w:rsidRDefault="008A4886" w:rsidP="007C7289">
            <w:pPr>
              <w:rPr>
                <w:sz w:val="22"/>
                <w:szCs w:val="22"/>
              </w:rPr>
            </w:pPr>
            <w:r w:rsidRPr="00C066C5">
              <w:rPr>
                <w:sz w:val="22"/>
                <w:szCs w:val="22"/>
              </w:rPr>
              <w:t xml:space="preserve">Грунтовка </w:t>
            </w:r>
            <w:r w:rsidR="007C7289">
              <w:rPr>
                <w:rFonts w:eastAsia="Times New Roman" w:cs="Times New Roman"/>
                <w:sz w:val="22"/>
                <w:szCs w:val="22"/>
                <w:lang w:eastAsia="ru-RU"/>
              </w:rPr>
              <w:t>по ГОСТ Р 52020-2003 «Материалы лакокрасочные водно-дисперсионные. Общие технические условия». Технические характеристики должны быть: массовая доля нелетучих веществ  в грунтовке не менее 28%, время высыхания до степени 3 не более 12 часов, стойкость к статическому воздействию воды не менее 24 час.</w:t>
            </w:r>
          </w:p>
        </w:tc>
        <w:tc>
          <w:tcPr>
            <w:tcW w:w="589" w:type="pct"/>
            <w:gridSpan w:val="2"/>
          </w:tcPr>
          <w:p w:rsidR="008A4886" w:rsidRPr="00C066C5" w:rsidRDefault="008A4886" w:rsidP="00F01307">
            <w:pPr>
              <w:jc w:val="center"/>
              <w:rPr>
                <w:sz w:val="22"/>
                <w:szCs w:val="22"/>
              </w:rPr>
            </w:pPr>
            <w:r w:rsidRPr="00C066C5">
              <w:rPr>
                <w:sz w:val="22"/>
                <w:szCs w:val="22"/>
              </w:rPr>
              <w:t>т</w:t>
            </w:r>
          </w:p>
        </w:tc>
        <w:tc>
          <w:tcPr>
            <w:tcW w:w="632" w:type="pct"/>
            <w:gridSpan w:val="2"/>
          </w:tcPr>
          <w:p w:rsidR="008A4886" w:rsidRPr="00C066C5" w:rsidRDefault="001A45B7" w:rsidP="00F01307">
            <w:pPr>
              <w:jc w:val="center"/>
              <w:rPr>
                <w:sz w:val="22"/>
                <w:szCs w:val="22"/>
              </w:rPr>
            </w:pPr>
            <w:r w:rsidRPr="00C066C5">
              <w:rPr>
                <w:sz w:val="22"/>
                <w:szCs w:val="22"/>
              </w:rPr>
              <w:t>0,0655</w:t>
            </w:r>
          </w:p>
        </w:tc>
      </w:tr>
      <w:tr w:rsidR="008A4886" w:rsidRPr="00D62DD2" w:rsidTr="00F01307">
        <w:trPr>
          <w:tblCellSpacing w:w="0" w:type="dxa"/>
        </w:trPr>
        <w:tc>
          <w:tcPr>
            <w:tcW w:w="197" w:type="pct"/>
            <w:vAlign w:val="center"/>
          </w:tcPr>
          <w:p w:rsidR="008A4886" w:rsidRPr="00C147D3" w:rsidRDefault="00C147D3" w:rsidP="00F01307">
            <w:pPr>
              <w:suppressAutoHyphens w:val="0"/>
              <w:jc w:val="center"/>
              <w:rPr>
                <w:rFonts w:eastAsia="Times New Roman" w:cs="Times New Roman"/>
                <w:sz w:val="22"/>
                <w:szCs w:val="22"/>
                <w:lang w:eastAsia="ru-RU"/>
              </w:rPr>
            </w:pPr>
            <w:r>
              <w:rPr>
                <w:rFonts w:eastAsia="Times New Roman" w:cs="Times New Roman"/>
                <w:sz w:val="22"/>
                <w:szCs w:val="22"/>
                <w:lang w:val="en-US" w:eastAsia="ru-RU"/>
              </w:rPr>
              <w:t>2</w:t>
            </w:r>
            <w:r>
              <w:rPr>
                <w:rFonts w:eastAsia="Times New Roman" w:cs="Times New Roman"/>
                <w:sz w:val="22"/>
                <w:szCs w:val="22"/>
                <w:lang w:eastAsia="ru-RU"/>
              </w:rPr>
              <w:t>1</w:t>
            </w:r>
          </w:p>
        </w:tc>
        <w:tc>
          <w:tcPr>
            <w:tcW w:w="3582" w:type="pct"/>
            <w:gridSpan w:val="2"/>
          </w:tcPr>
          <w:p w:rsidR="008A4886" w:rsidRPr="00C066C5" w:rsidRDefault="00C90655" w:rsidP="00F01307">
            <w:pPr>
              <w:rPr>
                <w:sz w:val="22"/>
                <w:szCs w:val="22"/>
              </w:rPr>
            </w:pPr>
            <w:r w:rsidRPr="00676B9C">
              <w:rPr>
                <w:sz w:val="22"/>
                <w:szCs w:val="22"/>
              </w:rPr>
              <w:t>Минеральный или полиминеральный декоративный паст</w:t>
            </w:r>
            <w:r>
              <w:rPr>
                <w:sz w:val="22"/>
                <w:szCs w:val="22"/>
              </w:rPr>
              <w:t>овый состав для отделки внутренних стен должен быть</w:t>
            </w:r>
            <w:r w:rsidRPr="00676B9C">
              <w:rPr>
                <w:sz w:val="22"/>
                <w:szCs w:val="22"/>
              </w:rPr>
              <w:t xml:space="preserve"> на лат</w:t>
            </w:r>
            <w:r>
              <w:rPr>
                <w:sz w:val="22"/>
                <w:szCs w:val="22"/>
              </w:rPr>
              <w:t>ексной основе с наполнителем из</w:t>
            </w:r>
            <w:r w:rsidRPr="00676B9C">
              <w:rPr>
                <w:sz w:val="22"/>
                <w:szCs w:val="22"/>
              </w:rPr>
              <w:t xml:space="preserve"> микроминерала</w:t>
            </w:r>
            <w:r>
              <w:rPr>
                <w:sz w:val="22"/>
                <w:szCs w:val="22"/>
              </w:rPr>
              <w:t>,</w:t>
            </w:r>
            <w:r w:rsidRPr="00676B9C">
              <w:rPr>
                <w:sz w:val="22"/>
                <w:szCs w:val="22"/>
              </w:rPr>
              <w:t xml:space="preserve"> </w:t>
            </w:r>
            <w:r w:rsidRPr="005E50CB">
              <w:rPr>
                <w:sz w:val="22"/>
                <w:szCs w:val="22"/>
              </w:rPr>
              <w:t>иметь однородную зернистость</w:t>
            </w:r>
            <w:r>
              <w:rPr>
                <w:sz w:val="22"/>
                <w:szCs w:val="22"/>
              </w:rPr>
              <w:t>,</w:t>
            </w:r>
            <w:r w:rsidRPr="00676B9C">
              <w:rPr>
                <w:sz w:val="22"/>
                <w:szCs w:val="22"/>
              </w:rPr>
              <w:t xml:space="preserve"> размер зерна</w:t>
            </w:r>
            <w:r>
              <w:rPr>
                <w:sz w:val="22"/>
                <w:szCs w:val="22"/>
              </w:rPr>
              <w:t xml:space="preserve"> не более 0,7 мм.</w:t>
            </w:r>
            <w:r>
              <w:rPr>
                <w:rFonts w:eastAsia="Times New Roman" w:cs="Times New Roman"/>
                <w:sz w:val="22"/>
                <w:szCs w:val="22"/>
                <w:lang w:eastAsia="ru-RU"/>
              </w:rPr>
              <w:t xml:space="preserve"> Способ нанесения должен быть рельефный, цвет согласовывается с Заказчиком</w:t>
            </w:r>
            <w:r>
              <w:rPr>
                <w:sz w:val="22"/>
                <w:szCs w:val="22"/>
              </w:rPr>
              <w:t xml:space="preserve"> *</w:t>
            </w:r>
          </w:p>
        </w:tc>
        <w:tc>
          <w:tcPr>
            <w:tcW w:w="589" w:type="pct"/>
            <w:gridSpan w:val="2"/>
          </w:tcPr>
          <w:p w:rsidR="008A4886" w:rsidRPr="00C066C5" w:rsidRDefault="008A4886" w:rsidP="00F01307">
            <w:pPr>
              <w:jc w:val="center"/>
              <w:rPr>
                <w:sz w:val="22"/>
                <w:szCs w:val="22"/>
              </w:rPr>
            </w:pPr>
            <w:r w:rsidRPr="00C066C5">
              <w:rPr>
                <w:sz w:val="22"/>
                <w:szCs w:val="22"/>
              </w:rPr>
              <w:t>т</w:t>
            </w:r>
          </w:p>
        </w:tc>
        <w:tc>
          <w:tcPr>
            <w:tcW w:w="632" w:type="pct"/>
            <w:gridSpan w:val="2"/>
          </w:tcPr>
          <w:p w:rsidR="008A4886" w:rsidRPr="00C066C5" w:rsidRDefault="001A45B7" w:rsidP="00F01307">
            <w:pPr>
              <w:jc w:val="center"/>
              <w:rPr>
                <w:sz w:val="22"/>
                <w:szCs w:val="22"/>
              </w:rPr>
            </w:pPr>
            <w:r w:rsidRPr="00C066C5">
              <w:rPr>
                <w:sz w:val="22"/>
                <w:szCs w:val="22"/>
              </w:rPr>
              <w:t>0,8591</w:t>
            </w:r>
          </w:p>
        </w:tc>
      </w:tr>
      <w:tr w:rsidR="008A4886" w:rsidRPr="00D62DD2" w:rsidTr="00F01307">
        <w:trPr>
          <w:tblCellSpacing w:w="0" w:type="dxa"/>
        </w:trPr>
        <w:tc>
          <w:tcPr>
            <w:tcW w:w="197" w:type="pct"/>
            <w:vAlign w:val="center"/>
          </w:tcPr>
          <w:p w:rsidR="008A4886" w:rsidRPr="00C147D3" w:rsidRDefault="00C147D3" w:rsidP="00F01307">
            <w:pPr>
              <w:suppressAutoHyphens w:val="0"/>
              <w:jc w:val="center"/>
              <w:rPr>
                <w:rFonts w:eastAsia="Times New Roman" w:cs="Times New Roman"/>
                <w:sz w:val="22"/>
                <w:szCs w:val="22"/>
                <w:lang w:eastAsia="ru-RU"/>
              </w:rPr>
            </w:pPr>
            <w:r>
              <w:rPr>
                <w:rFonts w:eastAsia="Times New Roman" w:cs="Times New Roman"/>
                <w:sz w:val="22"/>
                <w:szCs w:val="22"/>
                <w:lang w:eastAsia="ru-RU"/>
              </w:rPr>
              <w:t>22</w:t>
            </w:r>
          </w:p>
        </w:tc>
        <w:tc>
          <w:tcPr>
            <w:tcW w:w="3582" w:type="pct"/>
            <w:gridSpan w:val="2"/>
          </w:tcPr>
          <w:p w:rsidR="008A4886" w:rsidRPr="00C066C5" w:rsidRDefault="008A4886" w:rsidP="00F01307">
            <w:pPr>
              <w:rPr>
                <w:sz w:val="22"/>
                <w:szCs w:val="22"/>
              </w:rPr>
            </w:pPr>
            <w:r w:rsidRPr="00C066C5">
              <w:rPr>
                <w:sz w:val="22"/>
                <w:szCs w:val="22"/>
              </w:rPr>
              <w:t>Оклейка обоями стен по монолитной штукатурке и бетону: тиснеными и плотными</w:t>
            </w:r>
          </w:p>
        </w:tc>
        <w:tc>
          <w:tcPr>
            <w:tcW w:w="589" w:type="pct"/>
            <w:gridSpan w:val="2"/>
          </w:tcPr>
          <w:p w:rsidR="008A4886" w:rsidRPr="00C066C5" w:rsidRDefault="008A4886" w:rsidP="00F01307">
            <w:pPr>
              <w:jc w:val="center"/>
              <w:rPr>
                <w:sz w:val="22"/>
                <w:szCs w:val="22"/>
              </w:rPr>
            </w:pPr>
            <w:r w:rsidRPr="00C066C5">
              <w:rPr>
                <w:sz w:val="22"/>
                <w:szCs w:val="22"/>
              </w:rPr>
              <w:t>м2</w:t>
            </w:r>
          </w:p>
        </w:tc>
        <w:tc>
          <w:tcPr>
            <w:tcW w:w="632" w:type="pct"/>
            <w:gridSpan w:val="2"/>
          </w:tcPr>
          <w:p w:rsidR="008A4886" w:rsidRPr="00C066C5" w:rsidRDefault="008A4886" w:rsidP="00F01307">
            <w:pPr>
              <w:jc w:val="center"/>
              <w:rPr>
                <w:sz w:val="22"/>
                <w:szCs w:val="22"/>
              </w:rPr>
            </w:pPr>
            <w:r w:rsidRPr="00C066C5">
              <w:rPr>
                <w:sz w:val="22"/>
                <w:szCs w:val="22"/>
              </w:rPr>
              <w:t>6</w:t>
            </w:r>
            <w:r w:rsidR="001A45B7" w:rsidRPr="00C066C5">
              <w:rPr>
                <w:sz w:val="22"/>
                <w:szCs w:val="22"/>
              </w:rPr>
              <w:t>06,4</w:t>
            </w:r>
            <w:r w:rsidRPr="00C066C5">
              <w:rPr>
                <w:i/>
                <w:iCs/>
                <w:sz w:val="22"/>
                <w:szCs w:val="22"/>
              </w:rPr>
              <w:br/>
            </w:r>
          </w:p>
        </w:tc>
      </w:tr>
      <w:tr w:rsidR="008A4886" w:rsidRPr="00D62DD2" w:rsidTr="00F01307">
        <w:trPr>
          <w:tblCellSpacing w:w="0" w:type="dxa"/>
        </w:trPr>
        <w:tc>
          <w:tcPr>
            <w:tcW w:w="197" w:type="pct"/>
            <w:vAlign w:val="center"/>
          </w:tcPr>
          <w:p w:rsidR="008A4886" w:rsidRPr="00C147D3" w:rsidRDefault="00C147D3" w:rsidP="00F01307">
            <w:pPr>
              <w:suppressAutoHyphens w:val="0"/>
              <w:jc w:val="center"/>
              <w:rPr>
                <w:rFonts w:eastAsia="Times New Roman" w:cs="Times New Roman"/>
                <w:sz w:val="22"/>
                <w:szCs w:val="22"/>
                <w:lang w:eastAsia="ru-RU"/>
              </w:rPr>
            </w:pPr>
            <w:r>
              <w:rPr>
                <w:rFonts w:eastAsia="Times New Roman" w:cs="Times New Roman"/>
                <w:sz w:val="22"/>
                <w:szCs w:val="22"/>
                <w:lang w:eastAsia="ru-RU"/>
              </w:rPr>
              <w:t>23</w:t>
            </w:r>
          </w:p>
        </w:tc>
        <w:tc>
          <w:tcPr>
            <w:tcW w:w="3582" w:type="pct"/>
            <w:gridSpan w:val="2"/>
          </w:tcPr>
          <w:p w:rsidR="00FD11F2" w:rsidRDefault="00FD11F2" w:rsidP="00FD11F2">
            <w:pPr>
              <w:suppressAutoHyphens w:val="0"/>
              <w:rPr>
                <w:rFonts w:eastAsia="Times New Roman" w:cs="Times New Roman"/>
                <w:sz w:val="22"/>
                <w:szCs w:val="22"/>
                <w:lang w:eastAsia="ru-RU"/>
              </w:rPr>
            </w:pPr>
            <w:r>
              <w:rPr>
                <w:rFonts w:eastAsia="Times New Roman" w:cs="Times New Roman"/>
                <w:sz w:val="22"/>
                <w:szCs w:val="22"/>
                <w:lang w:eastAsia="ru-RU"/>
              </w:rPr>
              <w:t xml:space="preserve">Обои на флизелиновой основе должны быть тисненые окрашенные, шириной не менее 1,06 м, размер рисунка — мелкий, фактура — рельефная, помещение — офис. Цвет согласовывается с Заказчиком. </w:t>
            </w:r>
          </w:p>
          <w:p w:rsidR="008A4886" w:rsidRPr="00C066C5" w:rsidRDefault="00FD11F2" w:rsidP="00FD11F2">
            <w:pPr>
              <w:rPr>
                <w:sz w:val="22"/>
                <w:szCs w:val="22"/>
              </w:rPr>
            </w:pPr>
            <w:r>
              <w:rPr>
                <w:rFonts w:eastAsia="Times New Roman" w:cs="Times New Roman"/>
                <w:sz w:val="22"/>
                <w:szCs w:val="22"/>
                <w:lang w:eastAsia="ru-RU"/>
              </w:rPr>
              <w:t>ГОСТ 6810-2002 «Обои. Технические условия».</w:t>
            </w:r>
          </w:p>
        </w:tc>
        <w:tc>
          <w:tcPr>
            <w:tcW w:w="589" w:type="pct"/>
            <w:gridSpan w:val="2"/>
          </w:tcPr>
          <w:p w:rsidR="008A4886" w:rsidRPr="00C066C5" w:rsidRDefault="008A4886" w:rsidP="00F01307">
            <w:pPr>
              <w:jc w:val="center"/>
              <w:rPr>
                <w:sz w:val="22"/>
                <w:szCs w:val="22"/>
              </w:rPr>
            </w:pPr>
            <w:r w:rsidRPr="00C066C5">
              <w:rPr>
                <w:sz w:val="22"/>
                <w:szCs w:val="22"/>
              </w:rPr>
              <w:t>м2</w:t>
            </w:r>
          </w:p>
        </w:tc>
        <w:tc>
          <w:tcPr>
            <w:tcW w:w="632" w:type="pct"/>
            <w:gridSpan w:val="2"/>
          </w:tcPr>
          <w:p w:rsidR="008A4886" w:rsidRPr="00C066C5" w:rsidRDefault="001A45B7" w:rsidP="00F01307">
            <w:pPr>
              <w:jc w:val="center"/>
              <w:rPr>
                <w:sz w:val="22"/>
                <w:szCs w:val="22"/>
              </w:rPr>
            </w:pPr>
            <w:r w:rsidRPr="00C066C5">
              <w:rPr>
                <w:sz w:val="22"/>
                <w:szCs w:val="22"/>
              </w:rPr>
              <w:t>697,4</w:t>
            </w:r>
            <w:r w:rsidR="008A4886" w:rsidRPr="00C066C5">
              <w:rPr>
                <w:i/>
                <w:iCs/>
                <w:sz w:val="22"/>
                <w:szCs w:val="22"/>
              </w:rPr>
              <w:br/>
            </w:r>
          </w:p>
        </w:tc>
      </w:tr>
      <w:tr w:rsidR="008A4886" w:rsidRPr="00D62DD2" w:rsidTr="00F01307">
        <w:trPr>
          <w:tblCellSpacing w:w="0" w:type="dxa"/>
        </w:trPr>
        <w:tc>
          <w:tcPr>
            <w:tcW w:w="5000" w:type="pct"/>
            <w:gridSpan w:val="7"/>
            <w:vAlign w:val="center"/>
          </w:tcPr>
          <w:p w:rsidR="008A4886" w:rsidRPr="00C066C5" w:rsidRDefault="008A4886" w:rsidP="00F01307">
            <w:pPr>
              <w:rPr>
                <w:sz w:val="22"/>
                <w:szCs w:val="22"/>
              </w:rPr>
            </w:pPr>
            <w:r w:rsidRPr="00C066C5">
              <w:rPr>
                <w:sz w:val="22"/>
                <w:szCs w:val="22"/>
              </w:rPr>
              <w:t>Лестницы, прочие</w:t>
            </w:r>
          </w:p>
        </w:tc>
      </w:tr>
      <w:tr w:rsidR="008A4886" w:rsidRPr="00D62DD2" w:rsidTr="00F01307">
        <w:trPr>
          <w:tblCellSpacing w:w="0" w:type="dxa"/>
        </w:trPr>
        <w:tc>
          <w:tcPr>
            <w:tcW w:w="197" w:type="pct"/>
            <w:vAlign w:val="center"/>
          </w:tcPr>
          <w:p w:rsidR="008A4886" w:rsidRPr="00C147D3" w:rsidRDefault="00C147D3" w:rsidP="00F01307">
            <w:pPr>
              <w:suppressAutoHyphens w:val="0"/>
              <w:jc w:val="center"/>
              <w:rPr>
                <w:rFonts w:eastAsia="Times New Roman" w:cs="Times New Roman"/>
                <w:sz w:val="22"/>
                <w:szCs w:val="22"/>
                <w:lang w:eastAsia="ru-RU"/>
              </w:rPr>
            </w:pPr>
            <w:r>
              <w:rPr>
                <w:rFonts w:eastAsia="Times New Roman" w:cs="Times New Roman"/>
                <w:sz w:val="22"/>
                <w:szCs w:val="22"/>
                <w:lang w:eastAsia="ru-RU"/>
              </w:rPr>
              <w:t>24</w:t>
            </w:r>
          </w:p>
        </w:tc>
        <w:tc>
          <w:tcPr>
            <w:tcW w:w="3582" w:type="pct"/>
            <w:gridSpan w:val="2"/>
          </w:tcPr>
          <w:p w:rsidR="008A4886" w:rsidRPr="00C066C5" w:rsidRDefault="008A4886" w:rsidP="00F01307">
            <w:pPr>
              <w:rPr>
                <w:sz w:val="22"/>
                <w:szCs w:val="22"/>
              </w:rPr>
            </w:pPr>
            <w:r w:rsidRPr="00C066C5">
              <w:rPr>
                <w:sz w:val="22"/>
                <w:szCs w:val="22"/>
              </w:rPr>
              <w:t>Ограждение лестничных площадок перилами</w:t>
            </w:r>
          </w:p>
        </w:tc>
        <w:tc>
          <w:tcPr>
            <w:tcW w:w="589" w:type="pct"/>
            <w:gridSpan w:val="2"/>
          </w:tcPr>
          <w:p w:rsidR="008A4886" w:rsidRPr="00C066C5" w:rsidRDefault="008A4886" w:rsidP="00F01307">
            <w:pPr>
              <w:jc w:val="center"/>
              <w:rPr>
                <w:sz w:val="22"/>
                <w:szCs w:val="22"/>
              </w:rPr>
            </w:pPr>
            <w:r w:rsidRPr="00C066C5">
              <w:rPr>
                <w:sz w:val="22"/>
                <w:szCs w:val="22"/>
              </w:rPr>
              <w:t>м</w:t>
            </w:r>
          </w:p>
        </w:tc>
        <w:tc>
          <w:tcPr>
            <w:tcW w:w="632" w:type="pct"/>
            <w:gridSpan w:val="2"/>
          </w:tcPr>
          <w:p w:rsidR="008A4886" w:rsidRPr="00C066C5" w:rsidRDefault="008A4886" w:rsidP="00F01307">
            <w:pPr>
              <w:jc w:val="center"/>
              <w:rPr>
                <w:sz w:val="22"/>
                <w:szCs w:val="22"/>
              </w:rPr>
            </w:pPr>
            <w:r w:rsidRPr="00C066C5">
              <w:rPr>
                <w:sz w:val="22"/>
                <w:szCs w:val="22"/>
              </w:rPr>
              <w:t>5</w:t>
            </w:r>
            <w:r w:rsidR="001A45B7" w:rsidRPr="00C066C5">
              <w:rPr>
                <w:sz w:val="22"/>
                <w:szCs w:val="22"/>
              </w:rPr>
              <w:t>0</w:t>
            </w:r>
          </w:p>
        </w:tc>
      </w:tr>
      <w:tr w:rsidR="008A4886" w:rsidRPr="00D62DD2" w:rsidTr="00F01307">
        <w:trPr>
          <w:tblCellSpacing w:w="0" w:type="dxa"/>
        </w:trPr>
        <w:tc>
          <w:tcPr>
            <w:tcW w:w="197" w:type="pct"/>
            <w:vAlign w:val="center"/>
          </w:tcPr>
          <w:p w:rsidR="008A4886" w:rsidRPr="00C147D3" w:rsidRDefault="00C147D3" w:rsidP="00F01307">
            <w:pPr>
              <w:suppressAutoHyphens w:val="0"/>
              <w:jc w:val="center"/>
              <w:rPr>
                <w:rFonts w:eastAsia="Times New Roman" w:cs="Times New Roman"/>
                <w:sz w:val="22"/>
                <w:szCs w:val="22"/>
                <w:lang w:eastAsia="ru-RU"/>
              </w:rPr>
            </w:pPr>
            <w:r>
              <w:rPr>
                <w:rFonts w:eastAsia="Times New Roman" w:cs="Times New Roman"/>
                <w:sz w:val="22"/>
                <w:szCs w:val="22"/>
                <w:lang w:eastAsia="ru-RU"/>
              </w:rPr>
              <w:t>25</w:t>
            </w:r>
          </w:p>
        </w:tc>
        <w:tc>
          <w:tcPr>
            <w:tcW w:w="3582" w:type="pct"/>
            <w:gridSpan w:val="2"/>
          </w:tcPr>
          <w:p w:rsidR="008A4886" w:rsidRPr="00C066C5" w:rsidRDefault="004A57EC" w:rsidP="00503AEB">
            <w:pPr>
              <w:rPr>
                <w:sz w:val="22"/>
                <w:szCs w:val="22"/>
              </w:rPr>
            </w:pPr>
            <w:r>
              <w:rPr>
                <w:sz w:val="22"/>
                <w:szCs w:val="22"/>
              </w:rPr>
              <w:t>Поручни  П-2</w:t>
            </w:r>
            <w:r w:rsidR="00503AEB">
              <w:rPr>
                <w:sz w:val="22"/>
                <w:szCs w:val="22"/>
              </w:rPr>
              <w:t>, Россия по</w:t>
            </w:r>
            <w:r>
              <w:rPr>
                <w:sz w:val="22"/>
                <w:szCs w:val="22"/>
              </w:rPr>
              <w:t xml:space="preserve"> </w:t>
            </w:r>
            <w:r w:rsidRPr="004A57EC">
              <w:rPr>
                <w:sz w:val="22"/>
                <w:szCs w:val="22"/>
              </w:rPr>
              <w:t xml:space="preserve">ГОСТ 8242-88 </w:t>
            </w:r>
            <w:r>
              <w:rPr>
                <w:sz w:val="22"/>
                <w:szCs w:val="22"/>
              </w:rPr>
              <w:t>«</w:t>
            </w:r>
            <w:r w:rsidRPr="004A57EC">
              <w:rPr>
                <w:sz w:val="22"/>
                <w:szCs w:val="22"/>
              </w:rPr>
              <w:t>Детали профильные из древесины и древесных материалов для строительства. Технические условия</w:t>
            </w:r>
            <w:r>
              <w:rPr>
                <w:sz w:val="22"/>
                <w:szCs w:val="22"/>
              </w:rPr>
              <w:t xml:space="preserve">», должны быть </w:t>
            </w:r>
            <w:r w:rsidR="008A4886" w:rsidRPr="00C066C5">
              <w:rPr>
                <w:sz w:val="22"/>
                <w:szCs w:val="22"/>
              </w:rPr>
              <w:t>размером</w:t>
            </w:r>
            <w:r>
              <w:rPr>
                <w:sz w:val="22"/>
                <w:szCs w:val="22"/>
              </w:rPr>
              <w:t xml:space="preserve"> не менее</w:t>
            </w:r>
            <w:r w:rsidR="008A4886" w:rsidRPr="00C066C5">
              <w:rPr>
                <w:sz w:val="22"/>
                <w:szCs w:val="22"/>
              </w:rPr>
              <w:t xml:space="preserve"> </w:t>
            </w:r>
            <w:r w:rsidR="00503AEB">
              <w:rPr>
                <w:sz w:val="22"/>
                <w:szCs w:val="22"/>
              </w:rPr>
              <w:t xml:space="preserve"> </w:t>
            </w:r>
            <w:r w:rsidR="008A4886" w:rsidRPr="00C066C5">
              <w:rPr>
                <w:sz w:val="22"/>
                <w:szCs w:val="22"/>
              </w:rPr>
              <w:t>44</w:t>
            </w:r>
            <w:r w:rsidR="00503AEB">
              <w:rPr>
                <w:sz w:val="22"/>
                <w:szCs w:val="22"/>
              </w:rPr>
              <w:t xml:space="preserve"> мм </w:t>
            </w:r>
            <w:r w:rsidR="008A4886" w:rsidRPr="00C066C5">
              <w:rPr>
                <w:sz w:val="22"/>
                <w:szCs w:val="22"/>
              </w:rPr>
              <w:t>х75 мм</w:t>
            </w:r>
            <w:r>
              <w:rPr>
                <w:sz w:val="22"/>
                <w:szCs w:val="22"/>
              </w:rPr>
              <w:t>,</w:t>
            </w:r>
            <w:r w:rsidR="00503AEB">
              <w:rPr>
                <w:sz w:val="22"/>
                <w:szCs w:val="22"/>
              </w:rPr>
              <w:t xml:space="preserve"> должны быть изготовлены цельными</w:t>
            </w:r>
            <w:r w:rsidR="00503AEB">
              <w:t xml:space="preserve"> </w:t>
            </w:r>
            <w:r w:rsidR="00503AEB" w:rsidRPr="00503AEB">
              <w:rPr>
                <w:sz w:val="22"/>
                <w:szCs w:val="22"/>
              </w:rPr>
              <w:t>из древесины хвойных и лиственных пород,</w:t>
            </w:r>
            <w:r w:rsidR="00503AEB">
              <w:rPr>
                <w:sz w:val="22"/>
                <w:szCs w:val="22"/>
              </w:rPr>
              <w:t xml:space="preserve"> в</w:t>
            </w:r>
            <w:r w:rsidRPr="004A57EC">
              <w:rPr>
                <w:sz w:val="22"/>
                <w:szCs w:val="22"/>
              </w:rPr>
              <w:t xml:space="preserve">ид </w:t>
            </w:r>
            <w:r w:rsidR="00503AEB">
              <w:rPr>
                <w:sz w:val="22"/>
                <w:szCs w:val="22"/>
              </w:rPr>
              <w:t xml:space="preserve">и цвет </w:t>
            </w:r>
            <w:r w:rsidRPr="004A57EC">
              <w:rPr>
                <w:sz w:val="22"/>
                <w:szCs w:val="22"/>
              </w:rPr>
              <w:t xml:space="preserve">отделочного </w:t>
            </w:r>
            <w:r w:rsidR="00503AEB" w:rsidRPr="00503AEB">
              <w:rPr>
                <w:sz w:val="22"/>
                <w:szCs w:val="22"/>
              </w:rPr>
              <w:t>лако</w:t>
            </w:r>
            <w:r w:rsidR="00503AEB">
              <w:rPr>
                <w:sz w:val="22"/>
                <w:szCs w:val="22"/>
              </w:rPr>
              <w:t xml:space="preserve">красочного </w:t>
            </w:r>
            <w:r w:rsidRPr="004A57EC">
              <w:rPr>
                <w:sz w:val="22"/>
                <w:szCs w:val="22"/>
              </w:rPr>
              <w:t>покрытия</w:t>
            </w:r>
            <w:r w:rsidR="00503AEB">
              <w:rPr>
                <w:sz w:val="22"/>
                <w:szCs w:val="22"/>
              </w:rPr>
              <w:t xml:space="preserve"> согласовывается с Заказчиком.</w:t>
            </w:r>
          </w:p>
        </w:tc>
        <w:tc>
          <w:tcPr>
            <w:tcW w:w="589" w:type="pct"/>
            <w:gridSpan w:val="2"/>
          </w:tcPr>
          <w:p w:rsidR="008A4886" w:rsidRPr="00C066C5" w:rsidRDefault="008A4886" w:rsidP="00F01307">
            <w:pPr>
              <w:jc w:val="center"/>
              <w:rPr>
                <w:sz w:val="22"/>
                <w:szCs w:val="22"/>
              </w:rPr>
            </w:pPr>
            <w:r w:rsidRPr="00C066C5">
              <w:rPr>
                <w:sz w:val="22"/>
                <w:szCs w:val="22"/>
              </w:rPr>
              <w:t>м</w:t>
            </w:r>
          </w:p>
        </w:tc>
        <w:tc>
          <w:tcPr>
            <w:tcW w:w="632" w:type="pct"/>
            <w:gridSpan w:val="2"/>
          </w:tcPr>
          <w:p w:rsidR="008A4886" w:rsidRPr="00C066C5" w:rsidRDefault="008A4886" w:rsidP="00F01307">
            <w:pPr>
              <w:jc w:val="center"/>
              <w:rPr>
                <w:sz w:val="22"/>
                <w:szCs w:val="22"/>
              </w:rPr>
            </w:pPr>
            <w:r w:rsidRPr="00C066C5">
              <w:rPr>
                <w:sz w:val="22"/>
                <w:szCs w:val="22"/>
              </w:rPr>
              <w:t>5</w:t>
            </w:r>
            <w:r w:rsidR="001A45B7" w:rsidRPr="00C066C5">
              <w:rPr>
                <w:sz w:val="22"/>
                <w:szCs w:val="22"/>
              </w:rPr>
              <w:t>0</w:t>
            </w:r>
          </w:p>
        </w:tc>
      </w:tr>
      <w:tr w:rsidR="008A4886" w:rsidRPr="00D62DD2" w:rsidTr="00F01307">
        <w:trPr>
          <w:tblCellSpacing w:w="0" w:type="dxa"/>
        </w:trPr>
        <w:tc>
          <w:tcPr>
            <w:tcW w:w="197" w:type="pct"/>
            <w:vAlign w:val="center"/>
          </w:tcPr>
          <w:p w:rsidR="008A4886" w:rsidRPr="00C147D3" w:rsidRDefault="00C147D3" w:rsidP="00F01307">
            <w:pPr>
              <w:suppressAutoHyphens w:val="0"/>
              <w:jc w:val="center"/>
              <w:rPr>
                <w:rFonts w:eastAsia="Times New Roman" w:cs="Times New Roman"/>
                <w:sz w:val="22"/>
                <w:szCs w:val="22"/>
                <w:lang w:eastAsia="ru-RU"/>
              </w:rPr>
            </w:pPr>
            <w:r>
              <w:rPr>
                <w:rFonts w:eastAsia="Times New Roman" w:cs="Times New Roman"/>
                <w:sz w:val="22"/>
                <w:szCs w:val="22"/>
                <w:lang w:eastAsia="ru-RU"/>
              </w:rPr>
              <w:t>26</w:t>
            </w:r>
          </w:p>
        </w:tc>
        <w:tc>
          <w:tcPr>
            <w:tcW w:w="3582" w:type="pct"/>
            <w:gridSpan w:val="2"/>
          </w:tcPr>
          <w:p w:rsidR="008A4886" w:rsidRPr="00C066C5" w:rsidRDefault="008A4886" w:rsidP="00F01307">
            <w:pPr>
              <w:rPr>
                <w:sz w:val="22"/>
                <w:szCs w:val="22"/>
              </w:rPr>
            </w:pPr>
            <w:r w:rsidRPr="00C066C5">
              <w:rPr>
                <w:sz w:val="22"/>
                <w:szCs w:val="22"/>
              </w:rPr>
              <w:t>Окраска масляными составами ранее окрашенных металлических ограждений: пешеходных</w:t>
            </w:r>
          </w:p>
        </w:tc>
        <w:tc>
          <w:tcPr>
            <w:tcW w:w="589" w:type="pct"/>
            <w:gridSpan w:val="2"/>
          </w:tcPr>
          <w:p w:rsidR="008A4886" w:rsidRPr="00C066C5" w:rsidRDefault="008A4886" w:rsidP="00F01307">
            <w:pPr>
              <w:jc w:val="center"/>
              <w:rPr>
                <w:sz w:val="22"/>
                <w:szCs w:val="22"/>
              </w:rPr>
            </w:pPr>
            <w:r w:rsidRPr="00C066C5">
              <w:rPr>
                <w:sz w:val="22"/>
                <w:szCs w:val="22"/>
              </w:rPr>
              <w:t>м2</w:t>
            </w:r>
          </w:p>
        </w:tc>
        <w:tc>
          <w:tcPr>
            <w:tcW w:w="632" w:type="pct"/>
            <w:gridSpan w:val="2"/>
          </w:tcPr>
          <w:p w:rsidR="008A4886" w:rsidRPr="00C066C5" w:rsidRDefault="001A45B7" w:rsidP="00F01307">
            <w:pPr>
              <w:jc w:val="center"/>
              <w:rPr>
                <w:sz w:val="22"/>
                <w:szCs w:val="22"/>
              </w:rPr>
            </w:pPr>
            <w:r w:rsidRPr="00C066C5">
              <w:rPr>
                <w:sz w:val="22"/>
                <w:szCs w:val="22"/>
              </w:rPr>
              <w:t>25</w:t>
            </w:r>
            <w:r w:rsidR="008A4886" w:rsidRPr="00C066C5">
              <w:rPr>
                <w:i/>
                <w:iCs/>
                <w:sz w:val="22"/>
                <w:szCs w:val="22"/>
              </w:rPr>
              <w:br/>
            </w:r>
          </w:p>
        </w:tc>
      </w:tr>
      <w:tr w:rsidR="008A4886" w:rsidRPr="00D62DD2" w:rsidTr="00F01307">
        <w:trPr>
          <w:tblCellSpacing w:w="0" w:type="dxa"/>
        </w:trPr>
        <w:tc>
          <w:tcPr>
            <w:tcW w:w="197" w:type="pct"/>
            <w:vAlign w:val="center"/>
          </w:tcPr>
          <w:p w:rsidR="008A4886" w:rsidRPr="00C147D3" w:rsidRDefault="00C147D3" w:rsidP="00F01307">
            <w:pPr>
              <w:suppressAutoHyphens w:val="0"/>
              <w:jc w:val="center"/>
              <w:rPr>
                <w:rFonts w:eastAsia="Times New Roman" w:cs="Times New Roman"/>
                <w:sz w:val="22"/>
                <w:szCs w:val="22"/>
                <w:lang w:eastAsia="ru-RU"/>
              </w:rPr>
            </w:pPr>
            <w:r>
              <w:rPr>
                <w:rFonts w:eastAsia="Times New Roman" w:cs="Times New Roman"/>
                <w:sz w:val="22"/>
                <w:szCs w:val="22"/>
                <w:lang w:eastAsia="ru-RU"/>
              </w:rPr>
              <w:t>27</w:t>
            </w:r>
          </w:p>
        </w:tc>
        <w:tc>
          <w:tcPr>
            <w:tcW w:w="3582" w:type="pct"/>
            <w:gridSpan w:val="2"/>
          </w:tcPr>
          <w:p w:rsidR="008A4886" w:rsidRPr="00C066C5" w:rsidRDefault="00DE72B5" w:rsidP="00F01307">
            <w:pPr>
              <w:rPr>
                <w:sz w:val="22"/>
                <w:szCs w:val="22"/>
              </w:rPr>
            </w:pPr>
            <w:r>
              <w:rPr>
                <w:rFonts w:eastAsia="Times New Roman" w:cs="Times New Roman"/>
                <w:bCs/>
                <w:sz w:val="22"/>
                <w:szCs w:val="22"/>
                <w:shd w:val="clear" w:color="auto" w:fill="FFFFFF"/>
              </w:rPr>
              <w:t>Грунтовка ГФ-021 должна быть изготовлена в соответствии с требованиями  ГОСТ 25129-82 «Грунтовка ГФ-021. Технические условия». Технические характеристики должны быть: массовая доля нелетучих веществ от 54% до 60%, условная вязкость не менее 45с, время высыхания не более 24 часа, температура эксплуатации от -45</w:t>
            </w:r>
            <w:r>
              <w:rPr>
                <w:rFonts w:eastAsia="Times New Roman" w:cs="Times New Roman"/>
                <w:bCs/>
                <w:color w:val="auto"/>
                <w:sz w:val="22"/>
                <w:szCs w:val="22"/>
                <w:shd w:val="clear" w:color="auto" w:fill="FFFFFF"/>
                <w:lang w:eastAsia="ar-SA"/>
              </w:rPr>
              <w:t>Сº</w:t>
            </w:r>
            <w:r>
              <w:rPr>
                <w:rFonts w:eastAsia="Times New Roman" w:cs="Times New Roman"/>
                <w:bCs/>
                <w:sz w:val="22"/>
                <w:szCs w:val="22"/>
                <w:shd w:val="clear" w:color="auto" w:fill="FFFFFF"/>
              </w:rPr>
              <w:t xml:space="preserve"> до +60</w:t>
            </w:r>
            <w:r>
              <w:rPr>
                <w:rFonts w:eastAsia="Times New Roman" w:cs="Times New Roman"/>
                <w:bCs/>
                <w:color w:val="auto"/>
                <w:sz w:val="22"/>
                <w:szCs w:val="22"/>
                <w:shd w:val="clear" w:color="auto" w:fill="FFFFFF"/>
                <w:lang w:eastAsia="ar-SA"/>
              </w:rPr>
              <w:t>Сº, расход не менее 120гр на 1м².</w:t>
            </w:r>
          </w:p>
        </w:tc>
        <w:tc>
          <w:tcPr>
            <w:tcW w:w="589" w:type="pct"/>
            <w:gridSpan w:val="2"/>
          </w:tcPr>
          <w:p w:rsidR="008A4886" w:rsidRPr="00C066C5" w:rsidRDefault="008A4886" w:rsidP="00F01307">
            <w:pPr>
              <w:jc w:val="center"/>
              <w:rPr>
                <w:sz w:val="22"/>
                <w:szCs w:val="22"/>
              </w:rPr>
            </w:pPr>
            <w:r w:rsidRPr="00C066C5">
              <w:rPr>
                <w:sz w:val="22"/>
                <w:szCs w:val="22"/>
              </w:rPr>
              <w:t>т</w:t>
            </w:r>
          </w:p>
        </w:tc>
        <w:tc>
          <w:tcPr>
            <w:tcW w:w="632" w:type="pct"/>
            <w:gridSpan w:val="2"/>
          </w:tcPr>
          <w:p w:rsidR="008A4886" w:rsidRPr="00C066C5" w:rsidRDefault="008A4886" w:rsidP="00F01307">
            <w:pPr>
              <w:jc w:val="center"/>
              <w:rPr>
                <w:sz w:val="22"/>
                <w:szCs w:val="22"/>
              </w:rPr>
            </w:pPr>
            <w:r w:rsidRPr="00C066C5">
              <w:rPr>
                <w:sz w:val="22"/>
                <w:szCs w:val="22"/>
              </w:rPr>
              <w:t>0</w:t>
            </w:r>
            <w:r w:rsidR="003418DE" w:rsidRPr="00C066C5">
              <w:rPr>
                <w:sz w:val="22"/>
                <w:szCs w:val="22"/>
              </w:rPr>
              <w:t>,0025</w:t>
            </w:r>
          </w:p>
        </w:tc>
      </w:tr>
      <w:tr w:rsidR="008A4886" w:rsidRPr="00D62DD2" w:rsidTr="00F01307">
        <w:trPr>
          <w:tblCellSpacing w:w="0" w:type="dxa"/>
        </w:trPr>
        <w:tc>
          <w:tcPr>
            <w:tcW w:w="197" w:type="pct"/>
            <w:vAlign w:val="center"/>
          </w:tcPr>
          <w:p w:rsidR="008A4886" w:rsidRPr="00C147D3" w:rsidRDefault="00C147D3" w:rsidP="00F01307">
            <w:pPr>
              <w:suppressAutoHyphens w:val="0"/>
              <w:jc w:val="center"/>
              <w:rPr>
                <w:rFonts w:eastAsia="Times New Roman" w:cs="Times New Roman"/>
                <w:sz w:val="22"/>
                <w:szCs w:val="22"/>
                <w:lang w:eastAsia="ru-RU"/>
              </w:rPr>
            </w:pPr>
            <w:r>
              <w:rPr>
                <w:rFonts w:eastAsia="Times New Roman" w:cs="Times New Roman"/>
                <w:sz w:val="22"/>
                <w:szCs w:val="22"/>
                <w:lang w:eastAsia="ru-RU"/>
              </w:rPr>
              <w:t>28</w:t>
            </w:r>
          </w:p>
        </w:tc>
        <w:tc>
          <w:tcPr>
            <w:tcW w:w="3582" w:type="pct"/>
            <w:gridSpan w:val="2"/>
          </w:tcPr>
          <w:p w:rsidR="008A4886" w:rsidRPr="00C066C5" w:rsidRDefault="00342DBB" w:rsidP="00F01307">
            <w:pPr>
              <w:rPr>
                <w:sz w:val="22"/>
                <w:szCs w:val="22"/>
              </w:rPr>
            </w:pPr>
            <w:r w:rsidRPr="000E03CA">
              <w:rPr>
                <w:sz w:val="22"/>
                <w:szCs w:val="22"/>
              </w:rPr>
              <w:t xml:space="preserve">Эмаль ПФ-133 </w:t>
            </w:r>
            <w:r>
              <w:rPr>
                <w:sz w:val="22"/>
                <w:szCs w:val="22"/>
              </w:rPr>
              <w:t xml:space="preserve">по </w:t>
            </w:r>
            <w:r w:rsidRPr="00E53F11">
              <w:rPr>
                <w:sz w:val="22"/>
                <w:szCs w:val="22"/>
              </w:rPr>
              <w:t xml:space="preserve">ГОСТ 926-82 </w:t>
            </w:r>
            <w:r>
              <w:rPr>
                <w:sz w:val="22"/>
                <w:szCs w:val="22"/>
              </w:rPr>
              <w:t>«</w:t>
            </w:r>
            <w:r w:rsidRPr="00E53F11">
              <w:rPr>
                <w:sz w:val="22"/>
                <w:szCs w:val="22"/>
              </w:rPr>
              <w:t>Эмаль ПФ-133. Технические у</w:t>
            </w:r>
            <w:r>
              <w:rPr>
                <w:sz w:val="22"/>
                <w:szCs w:val="22"/>
              </w:rPr>
              <w:t>словия».</w:t>
            </w:r>
            <w:r w:rsidRPr="007A3866">
              <w:rPr>
                <w:sz w:val="22"/>
                <w:szCs w:val="22"/>
              </w:rPr>
              <w:t xml:space="preserve"> Технические характеристики должны </w:t>
            </w:r>
            <w:r>
              <w:rPr>
                <w:sz w:val="22"/>
                <w:szCs w:val="22"/>
              </w:rPr>
              <w:t xml:space="preserve">быть: блеск покрытия не менее </w:t>
            </w:r>
            <w:r>
              <w:rPr>
                <w:sz w:val="22"/>
                <w:szCs w:val="22"/>
              </w:rPr>
              <w:lastRenderedPageBreak/>
              <w:t>45</w:t>
            </w:r>
            <w:r w:rsidRPr="007A3866">
              <w:rPr>
                <w:sz w:val="22"/>
                <w:szCs w:val="22"/>
              </w:rPr>
              <w:t>%, массова</w:t>
            </w:r>
            <w:r>
              <w:rPr>
                <w:sz w:val="22"/>
                <w:szCs w:val="22"/>
              </w:rPr>
              <w:t>я доля нелетучих веществ от 56 до 62 %,</w:t>
            </w:r>
            <w:r w:rsidRPr="007A3866">
              <w:rPr>
                <w:sz w:val="22"/>
                <w:szCs w:val="22"/>
              </w:rPr>
              <w:t xml:space="preserve"> время высыхания до степени 3 не более 24 час. Цвет согласовывается с Заказчиком.</w:t>
            </w:r>
          </w:p>
        </w:tc>
        <w:tc>
          <w:tcPr>
            <w:tcW w:w="589" w:type="pct"/>
            <w:gridSpan w:val="2"/>
          </w:tcPr>
          <w:p w:rsidR="008A4886" w:rsidRPr="00C066C5" w:rsidRDefault="008A4886" w:rsidP="00F01307">
            <w:pPr>
              <w:jc w:val="center"/>
              <w:rPr>
                <w:sz w:val="22"/>
                <w:szCs w:val="22"/>
              </w:rPr>
            </w:pPr>
            <w:r w:rsidRPr="00C066C5">
              <w:rPr>
                <w:sz w:val="22"/>
                <w:szCs w:val="22"/>
              </w:rPr>
              <w:lastRenderedPageBreak/>
              <w:t>т</w:t>
            </w:r>
          </w:p>
        </w:tc>
        <w:tc>
          <w:tcPr>
            <w:tcW w:w="632" w:type="pct"/>
            <w:gridSpan w:val="2"/>
          </w:tcPr>
          <w:p w:rsidR="008A4886" w:rsidRPr="00C066C5" w:rsidRDefault="003418DE" w:rsidP="00F01307">
            <w:pPr>
              <w:jc w:val="center"/>
              <w:rPr>
                <w:sz w:val="22"/>
                <w:szCs w:val="22"/>
              </w:rPr>
            </w:pPr>
            <w:r w:rsidRPr="00C066C5">
              <w:rPr>
                <w:sz w:val="22"/>
                <w:szCs w:val="22"/>
              </w:rPr>
              <w:t>0,0035</w:t>
            </w:r>
            <w:r w:rsidR="008A4886" w:rsidRPr="00C066C5">
              <w:rPr>
                <w:i/>
                <w:iCs/>
                <w:sz w:val="22"/>
                <w:szCs w:val="22"/>
              </w:rPr>
              <w:br/>
            </w:r>
          </w:p>
        </w:tc>
      </w:tr>
      <w:tr w:rsidR="008A4886" w:rsidRPr="00D62DD2" w:rsidTr="00F01307">
        <w:trPr>
          <w:tblCellSpacing w:w="0" w:type="dxa"/>
        </w:trPr>
        <w:tc>
          <w:tcPr>
            <w:tcW w:w="197" w:type="pct"/>
            <w:vAlign w:val="center"/>
          </w:tcPr>
          <w:p w:rsidR="008A4886" w:rsidRPr="00C147D3" w:rsidRDefault="00C147D3" w:rsidP="00F01307">
            <w:pPr>
              <w:suppressAutoHyphens w:val="0"/>
              <w:jc w:val="center"/>
              <w:rPr>
                <w:rFonts w:eastAsia="Times New Roman" w:cs="Times New Roman"/>
                <w:sz w:val="22"/>
                <w:szCs w:val="22"/>
                <w:lang w:eastAsia="ru-RU"/>
              </w:rPr>
            </w:pPr>
            <w:r>
              <w:rPr>
                <w:rFonts w:eastAsia="Times New Roman" w:cs="Times New Roman"/>
                <w:sz w:val="22"/>
                <w:szCs w:val="22"/>
                <w:lang w:eastAsia="ru-RU"/>
              </w:rPr>
              <w:lastRenderedPageBreak/>
              <w:t>29</w:t>
            </w:r>
          </w:p>
        </w:tc>
        <w:tc>
          <w:tcPr>
            <w:tcW w:w="3582" w:type="pct"/>
            <w:gridSpan w:val="2"/>
          </w:tcPr>
          <w:p w:rsidR="008A4886" w:rsidRDefault="008A4886" w:rsidP="00F01307">
            <w:pPr>
              <w:rPr>
                <w:sz w:val="22"/>
                <w:szCs w:val="22"/>
              </w:rPr>
            </w:pPr>
            <w:r w:rsidRPr="00C066C5">
              <w:rPr>
                <w:sz w:val="22"/>
                <w:szCs w:val="22"/>
              </w:rPr>
              <w:t xml:space="preserve">Ремонт штукатурки потолков по камню и бетону цементно-известковым раствором, площадью отдельных мест: до 1 м2 толщиной слоя </w:t>
            </w:r>
            <w:r w:rsidR="003418DE" w:rsidRPr="00C066C5">
              <w:rPr>
                <w:sz w:val="22"/>
                <w:szCs w:val="22"/>
              </w:rPr>
              <w:t>до 20 мм (лестничных маршей снизу</w:t>
            </w:r>
            <w:r w:rsidRPr="00C066C5">
              <w:rPr>
                <w:sz w:val="22"/>
                <w:szCs w:val="22"/>
              </w:rPr>
              <w:t>)</w:t>
            </w:r>
            <w:r w:rsidR="00B03878">
              <w:rPr>
                <w:sz w:val="22"/>
                <w:szCs w:val="22"/>
              </w:rPr>
              <w:t>.</w:t>
            </w:r>
          </w:p>
          <w:p w:rsidR="00B03878" w:rsidRPr="00C066C5" w:rsidRDefault="00B03878" w:rsidP="00F01307">
            <w:pPr>
              <w:rPr>
                <w:sz w:val="22"/>
                <w:szCs w:val="22"/>
              </w:rPr>
            </w:pPr>
            <w:r>
              <w:rPr>
                <w:rFonts w:eastAsia="Times New Roman" w:cs="Times New Roman"/>
                <w:sz w:val="22"/>
                <w:szCs w:val="22"/>
                <w:lang w:eastAsia="ru-RU"/>
              </w:rPr>
              <w:t>Цементно - известковый тяжелый раствор плотностью не менее 1500 кг/м3, должен быть приготовлен из цемента, известкового молока, песка в соотношении по объему 1:1:6. Заполнитель — песок с крупностью зерен не более 2,5мм, плотность зерен от 2,0 до 2,8 г/см3. Расход воды должен составлять 0,8 части воды на 1 часть цемента. ГОСТ 28013-98 «Растворы строительные. Общие технические условия».</w:t>
            </w:r>
          </w:p>
        </w:tc>
        <w:tc>
          <w:tcPr>
            <w:tcW w:w="589" w:type="pct"/>
            <w:gridSpan w:val="2"/>
          </w:tcPr>
          <w:p w:rsidR="008A4886" w:rsidRPr="00C066C5" w:rsidRDefault="008A4886" w:rsidP="00F01307">
            <w:pPr>
              <w:jc w:val="center"/>
              <w:rPr>
                <w:sz w:val="22"/>
                <w:szCs w:val="22"/>
              </w:rPr>
            </w:pPr>
            <w:r w:rsidRPr="00C066C5">
              <w:rPr>
                <w:sz w:val="22"/>
                <w:szCs w:val="22"/>
              </w:rPr>
              <w:t>м2</w:t>
            </w:r>
          </w:p>
        </w:tc>
        <w:tc>
          <w:tcPr>
            <w:tcW w:w="632" w:type="pct"/>
            <w:gridSpan w:val="2"/>
          </w:tcPr>
          <w:p w:rsidR="008A4886" w:rsidRPr="00C066C5" w:rsidRDefault="008A4886" w:rsidP="00F01307">
            <w:pPr>
              <w:jc w:val="center"/>
              <w:rPr>
                <w:sz w:val="22"/>
                <w:szCs w:val="22"/>
              </w:rPr>
            </w:pPr>
            <w:r w:rsidRPr="00C066C5">
              <w:rPr>
                <w:sz w:val="22"/>
                <w:szCs w:val="22"/>
              </w:rPr>
              <w:t>3,6</w:t>
            </w:r>
            <w:r w:rsidRPr="00C066C5">
              <w:rPr>
                <w:i/>
                <w:iCs/>
                <w:sz w:val="22"/>
                <w:szCs w:val="22"/>
              </w:rPr>
              <w:br/>
            </w:r>
          </w:p>
        </w:tc>
      </w:tr>
      <w:tr w:rsidR="008A4886" w:rsidRPr="00D62DD2" w:rsidTr="00F01307">
        <w:trPr>
          <w:tblCellSpacing w:w="0" w:type="dxa"/>
        </w:trPr>
        <w:tc>
          <w:tcPr>
            <w:tcW w:w="197" w:type="pct"/>
            <w:vAlign w:val="center"/>
          </w:tcPr>
          <w:p w:rsidR="008A4886" w:rsidRPr="00C147D3" w:rsidRDefault="00C147D3" w:rsidP="00F01307">
            <w:pPr>
              <w:suppressAutoHyphens w:val="0"/>
              <w:jc w:val="center"/>
              <w:rPr>
                <w:rFonts w:eastAsia="Times New Roman" w:cs="Times New Roman"/>
                <w:sz w:val="22"/>
                <w:szCs w:val="22"/>
                <w:lang w:eastAsia="ru-RU"/>
              </w:rPr>
            </w:pPr>
            <w:r>
              <w:rPr>
                <w:rFonts w:eastAsia="Times New Roman" w:cs="Times New Roman"/>
                <w:sz w:val="22"/>
                <w:szCs w:val="22"/>
                <w:lang w:eastAsia="ru-RU"/>
              </w:rPr>
              <w:t>30</w:t>
            </w:r>
          </w:p>
        </w:tc>
        <w:tc>
          <w:tcPr>
            <w:tcW w:w="3582" w:type="pct"/>
            <w:gridSpan w:val="2"/>
          </w:tcPr>
          <w:p w:rsidR="008A4886" w:rsidRPr="00C066C5" w:rsidRDefault="008A4886" w:rsidP="00F01307">
            <w:pPr>
              <w:rPr>
                <w:sz w:val="22"/>
                <w:szCs w:val="22"/>
              </w:rPr>
            </w:pPr>
            <w:r w:rsidRPr="00C066C5">
              <w:rPr>
                <w:sz w:val="22"/>
                <w:szCs w:val="22"/>
              </w:rPr>
              <w:t>Окрашивание водоэмульсионными составами поверхностей потолков, ранее окрашенных: водоэмульсионной краской, с расчисткой старой краски до 35%</w:t>
            </w:r>
          </w:p>
        </w:tc>
        <w:tc>
          <w:tcPr>
            <w:tcW w:w="589" w:type="pct"/>
            <w:gridSpan w:val="2"/>
          </w:tcPr>
          <w:p w:rsidR="008A4886" w:rsidRPr="00C066C5" w:rsidRDefault="008A4886" w:rsidP="00F01307">
            <w:pPr>
              <w:jc w:val="center"/>
              <w:rPr>
                <w:sz w:val="22"/>
                <w:szCs w:val="22"/>
              </w:rPr>
            </w:pPr>
            <w:r w:rsidRPr="00C066C5">
              <w:rPr>
                <w:sz w:val="22"/>
                <w:szCs w:val="22"/>
              </w:rPr>
              <w:t>м2</w:t>
            </w:r>
          </w:p>
        </w:tc>
        <w:tc>
          <w:tcPr>
            <w:tcW w:w="632" w:type="pct"/>
            <w:gridSpan w:val="2"/>
          </w:tcPr>
          <w:p w:rsidR="008A4886" w:rsidRPr="00C066C5" w:rsidRDefault="008A4886" w:rsidP="00F01307">
            <w:pPr>
              <w:jc w:val="center"/>
              <w:rPr>
                <w:sz w:val="22"/>
                <w:szCs w:val="22"/>
              </w:rPr>
            </w:pPr>
            <w:r w:rsidRPr="00C066C5">
              <w:rPr>
                <w:sz w:val="22"/>
                <w:szCs w:val="22"/>
              </w:rPr>
              <w:t>36</w:t>
            </w:r>
            <w:r w:rsidRPr="00C066C5">
              <w:rPr>
                <w:i/>
                <w:iCs/>
                <w:sz w:val="22"/>
                <w:szCs w:val="22"/>
              </w:rPr>
              <w:br/>
            </w:r>
          </w:p>
        </w:tc>
      </w:tr>
      <w:tr w:rsidR="008A4886" w:rsidRPr="00D62DD2" w:rsidTr="00F01307">
        <w:trPr>
          <w:tblCellSpacing w:w="0" w:type="dxa"/>
        </w:trPr>
        <w:tc>
          <w:tcPr>
            <w:tcW w:w="197" w:type="pct"/>
            <w:vAlign w:val="center"/>
          </w:tcPr>
          <w:p w:rsidR="008A4886" w:rsidRPr="00C147D3" w:rsidRDefault="00C147D3" w:rsidP="00F01307">
            <w:pPr>
              <w:suppressAutoHyphens w:val="0"/>
              <w:jc w:val="center"/>
              <w:rPr>
                <w:rFonts w:eastAsia="Times New Roman" w:cs="Times New Roman"/>
                <w:sz w:val="22"/>
                <w:szCs w:val="22"/>
                <w:lang w:eastAsia="ru-RU"/>
              </w:rPr>
            </w:pPr>
            <w:r>
              <w:rPr>
                <w:rFonts w:eastAsia="Times New Roman" w:cs="Times New Roman"/>
                <w:sz w:val="22"/>
                <w:szCs w:val="22"/>
                <w:lang w:eastAsia="ru-RU"/>
              </w:rPr>
              <w:t>31</w:t>
            </w:r>
          </w:p>
        </w:tc>
        <w:tc>
          <w:tcPr>
            <w:tcW w:w="3582" w:type="pct"/>
            <w:gridSpan w:val="2"/>
          </w:tcPr>
          <w:p w:rsidR="008A4886" w:rsidRPr="00C066C5" w:rsidRDefault="008A4886" w:rsidP="00C1456B">
            <w:pPr>
              <w:rPr>
                <w:sz w:val="22"/>
                <w:szCs w:val="22"/>
              </w:rPr>
            </w:pPr>
            <w:r w:rsidRPr="00C066C5">
              <w:rPr>
                <w:sz w:val="22"/>
                <w:szCs w:val="22"/>
              </w:rPr>
              <w:t xml:space="preserve">Краска водоэмульсионная </w:t>
            </w:r>
            <w:r w:rsidR="00C1456B">
              <w:rPr>
                <w:rFonts w:eastAsia="Times New Roman" w:cs="Times New Roman"/>
                <w:sz w:val="22"/>
                <w:szCs w:val="22"/>
                <w:lang w:eastAsia="ru-RU"/>
              </w:rPr>
              <w:t>- суспензия пигментов и наполнителей в водной дисперсии синтетического полимера на основе акрилового латекса с добавлением различных вспомогательных веществ, массовая доля нелетучих веществ в краске не более 53-59%, укрывистость высушенной пленки не менее 120г/м, степень перетира не менее 30 мкм, морозостойкость не менее 5 циклов, время высыхания до степени 3 не более 1 час, цвет – согласовывается с Заказчиком.  ГОСТ 28196-89  «Краски водно-дисперсионные. Технические условия».</w:t>
            </w:r>
          </w:p>
        </w:tc>
        <w:tc>
          <w:tcPr>
            <w:tcW w:w="589" w:type="pct"/>
            <w:gridSpan w:val="2"/>
          </w:tcPr>
          <w:p w:rsidR="008A4886" w:rsidRPr="00C066C5" w:rsidRDefault="008A4886" w:rsidP="00F01307">
            <w:pPr>
              <w:jc w:val="center"/>
              <w:rPr>
                <w:sz w:val="22"/>
                <w:szCs w:val="22"/>
              </w:rPr>
            </w:pPr>
            <w:r w:rsidRPr="00C066C5">
              <w:rPr>
                <w:sz w:val="22"/>
                <w:szCs w:val="22"/>
              </w:rPr>
              <w:t>т</w:t>
            </w:r>
          </w:p>
        </w:tc>
        <w:tc>
          <w:tcPr>
            <w:tcW w:w="632" w:type="pct"/>
            <w:gridSpan w:val="2"/>
          </w:tcPr>
          <w:p w:rsidR="008A4886" w:rsidRPr="00C066C5" w:rsidRDefault="008A4886" w:rsidP="00F01307">
            <w:pPr>
              <w:jc w:val="center"/>
              <w:rPr>
                <w:sz w:val="22"/>
                <w:szCs w:val="22"/>
              </w:rPr>
            </w:pPr>
            <w:r w:rsidRPr="00C066C5">
              <w:rPr>
                <w:sz w:val="22"/>
                <w:szCs w:val="22"/>
              </w:rPr>
              <w:t>0,0241</w:t>
            </w:r>
          </w:p>
        </w:tc>
      </w:tr>
      <w:tr w:rsidR="008A4886" w:rsidRPr="00D62DD2" w:rsidTr="00F01307">
        <w:trPr>
          <w:tblCellSpacing w:w="0" w:type="dxa"/>
        </w:trPr>
        <w:tc>
          <w:tcPr>
            <w:tcW w:w="197" w:type="pct"/>
            <w:vAlign w:val="center"/>
          </w:tcPr>
          <w:p w:rsidR="008A4886" w:rsidRPr="00C147D3" w:rsidRDefault="008A4886" w:rsidP="00F01307">
            <w:pPr>
              <w:suppressAutoHyphens w:val="0"/>
              <w:jc w:val="center"/>
              <w:rPr>
                <w:rFonts w:eastAsia="Times New Roman" w:cs="Times New Roman"/>
                <w:sz w:val="22"/>
                <w:szCs w:val="22"/>
                <w:lang w:eastAsia="ru-RU"/>
              </w:rPr>
            </w:pPr>
            <w:r w:rsidRPr="00C066C5">
              <w:rPr>
                <w:rFonts w:eastAsia="Times New Roman" w:cs="Times New Roman"/>
                <w:sz w:val="22"/>
                <w:szCs w:val="22"/>
                <w:lang w:val="en-US" w:eastAsia="ru-RU"/>
              </w:rPr>
              <w:t>3</w:t>
            </w:r>
            <w:r w:rsidR="00C147D3">
              <w:rPr>
                <w:rFonts w:eastAsia="Times New Roman" w:cs="Times New Roman"/>
                <w:sz w:val="22"/>
                <w:szCs w:val="22"/>
                <w:lang w:eastAsia="ru-RU"/>
              </w:rPr>
              <w:t>2</w:t>
            </w:r>
          </w:p>
        </w:tc>
        <w:tc>
          <w:tcPr>
            <w:tcW w:w="3582" w:type="pct"/>
            <w:gridSpan w:val="2"/>
          </w:tcPr>
          <w:p w:rsidR="008A4886" w:rsidRPr="00C066C5" w:rsidRDefault="008A4886" w:rsidP="00F01307">
            <w:pPr>
              <w:rPr>
                <w:sz w:val="22"/>
                <w:szCs w:val="22"/>
              </w:rPr>
            </w:pPr>
            <w:r w:rsidRPr="00C066C5">
              <w:rPr>
                <w:sz w:val="22"/>
                <w:szCs w:val="22"/>
              </w:rPr>
              <w:t>Облицовка стен по системе «КНАУФ» по одинарному металлическому каркасу из ПН и ПС профилей гипсокартонными листами в один слой (С 625): оконным проемом</w:t>
            </w:r>
          </w:p>
        </w:tc>
        <w:tc>
          <w:tcPr>
            <w:tcW w:w="589" w:type="pct"/>
            <w:gridSpan w:val="2"/>
          </w:tcPr>
          <w:p w:rsidR="008A4886" w:rsidRPr="00C066C5" w:rsidRDefault="008A4886" w:rsidP="00F01307">
            <w:pPr>
              <w:jc w:val="center"/>
              <w:rPr>
                <w:sz w:val="22"/>
                <w:szCs w:val="22"/>
              </w:rPr>
            </w:pPr>
            <w:r w:rsidRPr="00C066C5">
              <w:rPr>
                <w:sz w:val="22"/>
                <w:szCs w:val="22"/>
              </w:rPr>
              <w:t>м2</w:t>
            </w:r>
          </w:p>
        </w:tc>
        <w:tc>
          <w:tcPr>
            <w:tcW w:w="632" w:type="pct"/>
            <w:gridSpan w:val="2"/>
          </w:tcPr>
          <w:p w:rsidR="008A4886" w:rsidRPr="00C066C5" w:rsidRDefault="003418DE" w:rsidP="00F01307">
            <w:pPr>
              <w:jc w:val="center"/>
              <w:rPr>
                <w:sz w:val="22"/>
                <w:szCs w:val="22"/>
              </w:rPr>
            </w:pPr>
            <w:r w:rsidRPr="00C066C5">
              <w:rPr>
                <w:sz w:val="22"/>
                <w:szCs w:val="22"/>
              </w:rPr>
              <w:t>80,5</w:t>
            </w:r>
            <w:r w:rsidR="008A4886" w:rsidRPr="00C066C5">
              <w:rPr>
                <w:i/>
                <w:iCs/>
                <w:sz w:val="22"/>
                <w:szCs w:val="22"/>
              </w:rPr>
              <w:br/>
            </w:r>
          </w:p>
        </w:tc>
      </w:tr>
      <w:tr w:rsidR="008A4886" w:rsidRPr="00D62DD2" w:rsidTr="00F01307">
        <w:trPr>
          <w:tblCellSpacing w:w="0" w:type="dxa"/>
        </w:trPr>
        <w:tc>
          <w:tcPr>
            <w:tcW w:w="197" w:type="pct"/>
            <w:vAlign w:val="center"/>
          </w:tcPr>
          <w:p w:rsidR="008A4886" w:rsidRPr="00C147D3" w:rsidRDefault="00C147D3" w:rsidP="00F01307">
            <w:pPr>
              <w:suppressAutoHyphens w:val="0"/>
              <w:jc w:val="center"/>
              <w:rPr>
                <w:rFonts w:eastAsia="Times New Roman" w:cs="Times New Roman"/>
                <w:sz w:val="22"/>
                <w:szCs w:val="22"/>
                <w:lang w:eastAsia="ru-RU"/>
              </w:rPr>
            </w:pPr>
            <w:r>
              <w:rPr>
                <w:rFonts w:eastAsia="Times New Roman" w:cs="Times New Roman"/>
                <w:sz w:val="22"/>
                <w:szCs w:val="22"/>
                <w:lang w:eastAsia="ru-RU"/>
              </w:rPr>
              <w:t>33</w:t>
            </w:r>
          </w:p>
        </w:tc>
        <w:tc>
          <w:tcPr>
            <w:tcW w:w="3582" w:type="pct"/>
            <w:gridSpan w:val="2"/>
          </w:tcPr>
          <w:p w:rsidR="008A4886" w:rsidRPr="00C066C5" w:rsidRDefault="00097C99" w:rsidP="00F01307">
            <w:pPr>
              <w:rPr>
                <w:sz w:val="22"/>
                <w:szCs w:val="22"/>
              </w:rPr>
            </w:pPr>
            <w:r>
              <w:rPr>
                <w:rFonts w:eastAsia="Times New Roman" w:cs="Times New Roman"/>
                <w:sz w:val="22"/>
                <w:szCs w:val="22"/>
                <w:lang w:eastAsia="ru-RU"/>
              </w:rPr>
              <w:t>Герметик строительный по ГОСТ 25621-83 «Материалы и изделия полимерные строительные герметизирующие и уплотняющие. Классификация и общие технические требования». Объем тары не менее 300 мл.</w:t>
            </w:r>
          </w:p>
        </w:tc>
        <w:tc>
          <w:tcPr>
            <w:tcW w:w="589" w:type="pct"/>
            <w:gridSpan w:val="2"/>
          </w:tcPr>
          <w:p w:rsidR="008A4886" w:rsidRPr="00C066C5" w:rsidRDefault="008A4886" w:rsidP="00F01307">
            <w:pPr>
              <w:jc w:val="center"/>
              <w:rPr>
                <w:sz w:val="22"/>
                <w:szCs w:val="22"/>
              </w:rPr>
            </w:pPr>
            <w:r w:rsidRPr="00C066C5">
              <w:rPr>
                <w:sz w:val="22"/>
                <w:szCs w:val="22"/>
              </w:rPr>
              <w:t>шт</w:t>
            </w:r>
          </w:p>
        </w:tc>
        <w:tc>
          <w:tcPr>
            <w:tcW w:w="632" w:type="pct"/>
            <w:gridSpan w:val="2"/>
          </w:tcPr>
          <w:p w:rsidR="008A4886" w:rsidRPr="00C066C5" w:rsidRDefault="003418DE" w:rsidP="00F01307">
            <w:pPr>
              <w:jc w:val="center"/>
              <w:rPr>
                <w:sz w:val="22"/>
                <w:szCs w:val="22"/>
              </w:rPr>
            </w:pPr>
            <w:r w:rsidRPr="00C066C5">
              <w:rPr>
                <w:sz w:val="22"/>
                <w:szCs w:val="22"/>
              </w:rPr>
              <w:t>5,635</w:t>
            </w:r>
          </w:p>
        </w:tc>
      </w:tr>
      <w:tr w:rsidR="008A4886" w:rsidRPr="00D62DD2" w:rsidTr="00F01307">
        <w:trPr>
          <w:tblCellSpacing w:w="0" w:type="dxa"/>
        </w:trPr>
        <w:tc>
          <w:tcPr>
            <w:tcW w:w="197" w:type="pct"/>
            <w:vAlign w:val="center"/>
          </w:tcPr>
          <w:p w:rsidR="008A4886" w:rsidRPr="00C147D3" w:rsidRDefault="00C147D3" w:rsidP="00F01307">
            <w:pPr>
              <w:suppressAutoHyphens w:val="0"/>
              <w:jc w:val="center"/>
              <w:rPr>
                <w:rFonts w:eastAsia="Times New Roman" w:cs="Times New Roman"/>
                <w:sz w:val="22"/>
                <w:szCs w:val="22"/>
                <w:lang w:eastAsia="ru-RU"/>
              </w:rPr>
            </w:pPr>
            <w:r>
              <w:rPr>
                <w:rFonts w:eastAsia="Times New Roman" w:cs="Times New Roman"/>
                <w:sz w:val="22"/>
                <w:szCs w:val="22"/>
                <w:lang w:eastAsia="ru-RU"/>
              </w:rPr>
              <w:t>34</w:t>
            </w:r>
          </w:p>
        </w:tc>
        <w:tc>
          <w:tcPr>
            <w:tcW w:w="3582" w:type="pct"/>
            <w:gridSpan w:val="2"/>
          </w:tcPr>
          <w:p w:rsidR="008A4886" w:rsidRPr="00C066C5" w:rsidRDefault="00097C99" w:rsidP="00F01307">
            <w:pPr>
              <w:rPr>
                <w:sz w:val="22"/>
                <w:szCs w:val="22"/>
              </w:rPr>
            </w:pPr>
            <w:r>
              <w:rPr>
                <w:rFonts w:eastAsia="Times New Roman" w:cs="Times New Roman"/>
                <w:sz w:val="22"/>
                <w:szCs w:val="22"/>
                <w:lang w:eastAsia="ru-RU"/>
              </w:rPr>
              <w:t>Профиль металлический стоечный из тонкой листовой стали ПС-2 50/50/0,6.</w:t>
            </w:r>
            <w:r>
              <w:t xml:space="preserve"> </w:t>
            </w:r>
            <w:r>
              <w:rPr>
                <w:rFonts w:eastAsia="Times New Roman" w:cs="Times New Roman"/>
                <w:sz w:val="22"/>
                <w:szCs w:val="22"/>
                <w:lang w:eastAsia="ru-RU"/>
              </w:rPr>
              <w:t>Технические характеристики должны быть: длина не менее 3000 мм, ширина не менее 50 мм, высота не менее 50 мм, толщина листовой стали не менее 0,6 мм.*</w:t>
            </w:r>
          </w:p>
        </w:tc>
        <w:tc>
          <w:tcPr>
            <w:tcW w:w="589" w:type="pct"/>
            <w:gridSpan w:val="2"/>
          </w:tcPr>
          <w:p w:rsidR="008A4886" w:rsidRPr="00C066C5" w:rsidRDefault="008A4886" w:rsidP="00F01307">
            <w:pPr>
              <w:jc w:val="center"/>
              <w:rPr>
                <w:sz w:val="22"/>
                <w:szCs w:val="22"/>
              </w:rPr>
            </w:pPr>
            <w:r w:rsidRPr="00C066C5">
              <w:rPr>
                <w:sz w:val="22"/>
                <w:szCs w:val="22"/>
              </w:rPr>
              <w:t>м</w:t>
            </w:r>
          </w:p>
        </w:tc>
        <w:tc>
          <w:tcPr>
            <w:tcW w:w="632" w:type="pct"/>
            <w:gridSpan w:val="2"/>
          </w:tcPr>
          <w:p w:rsidR="008A4886" w:rsidRPr="00C066C5" w:rsidRDefault="003418DE" w:rsidP="00F01307">
            <w:pPr>
              <w:jc w:val="center"/>
              <w:rPr>
                <w:sz w:val="22"/>
                <w:szCs w:val="22"/>
              </w:rPr>
            </w:pPr>
            <w:r w:rsidRPr="00C066C5">
              <w:rPr>
                <w:sz w:val="22"/>
                <w:szCs w:val="22"/>
              </w:rPr>
              <w:t>181,1</w:t>
            </w:r>
          </w:p>
        </w:tc>
      </w:tr>
      <w:tr w:rsidR="008A4886" w:rsidRPr="00D62DD2" w:rsidTr="00F01307">
        <w:trPr>
          <w:tblCellSpacing w:w="0" w:type="dxa"/>
        </w:trPr>
        <w:tc>
          <w:tcPr>
            <w:tcW w:w="197" w:type="pct"/>
            <w:vAlign w:val="center"/>
          </w:tcPr>
          <w:p w:rsidR="008A4886" w:rsidRPr="00C147D3" w:rsidRDefault="00C147D3" w:rsidP="00F01307">
            <w:pPr>
              <w:suppressAutoHyphens w:val="0"/>
              <w:jc w:val="center"/>
              <w:rPr>
                <w:rFonts w:eastAsia="Times New Roman" w:cs="Times New Roman"/>
                <w:sz w:val="22"/>
                <w:szCs w:val="22"/>
                <w:lang w:eastAsia="ru-RU"/>
              </w:rPr>
            </w:pPr>
            <w:r>
              <w:rPr>
                <w:rFonts w:eastAsia="Times New Roman" w:cs="Times New Roman"/>
                <w:sz w:val="22"/>
                <w:szCs w:val="22"/>
                <w:lang w:eastAsia="ru-RU"/>
              </w:rPr>
              <w:t>35</w:t>
            </w:r>
          </w:p>
        </w:tc>
        <w:tc>
          <w:tcPr>
            <w:tcW w:w="3582" w:type="pct"/>
            <w:gridSpan w:val="2"/>
          </w:tcPr>
          <w:p w:rsidR="008A4886" w:rsidRPr="00C066C5" w:rsidRDefault="00F3116D" w:rsidP="00F01307">
            <w:pPr>
              <w:rPr>
                <w:sz w:val="22"/>
                <w:szCs w:val="22"/>
              </w:rPr>
            </w:pPr>
            <w:r>
              <w:rPr>
                <w:rFonts w:eastAsia="Times New Roman" w:cs="Times New Roman"/>
                <w:sz w:val="22"/>
                <w:szCs w:val="22"/>
                <w:lang w:eastAsia="ru-RU"/>
              </w:rPr>
              <w:t>Профиль металлический направляющий</w:t>
            </w:r>
            <w:r>
              <w:t xml:space="preserve"> </w:t>
            </w:r>
            <w:r>
              <w:rPr>
                <w:rFonts w:eastAsia="Times New Roman" w:cs="Times New Roman"/>
                <w:sz w:val="22"/>
                <w:szCs w:val="22"/>
                <w:lang w:eastAsia="ru-RU"/>
              </w:rPr>
              <w:t>из тонкой листовой стали ПН-2 50/40/0,6. Технические характеристики должны быть: длина не менее 3000 мм, ширина не менее 50 мм, высота не менее 40 мм, толщина листовой стали не менее 0,6 мм.*</w:t>
            </w:r>
          </w:p>
        </w:tc>
        <w:tc>
          <w:tcPr>
            <w:tcW w:w="589" w:type="pct"/>
            <w:gridSpan w:val="2"/>
          </w:tcPr>
          <w:p w:rsidR="008A4886" w:rsidRPr="00C066C5" w:rsidRDefault="008A4886" w:rsidP="00F01307">
            <w:pPr>
              <w:jc w:val="center"/>
              <w:rPr>
                <w:sz w:val="22"/>
                <w:szCs w:val="22"/>
              </w:rPr>
            </w:pPr>
            <w:r w:rsidRPr="00C066C5">
              <w:rPr>
                <w:sz w:val="22"/>
                <w:szCs w:val="22"/>
              </w:rPr>
              <w:t>м</w:t>
            </w:r>
          </w:p>
        </w:tc>
        <w:tc>
          <w:tcPr>
            <w:tcW w:w="632" w:type="pct"/>
            <w:gridSpan w:val="2"/>
          </w:tcPr>
          <w:p w:rsidR="008A4886" w:rsidRPr="00C066C5" w:rsidRDefault="003418DE" w:rsidP="00F01307">
            <w:pPr>
              <w:jc w:val="center"/>
              <w:rPr>
                <w:sz w:val="22"/>
                <w:szCs w:val="22"/>
              </w:rPr>
            </w:pPr>
            <w:r w:rsidRPr="00C066C5">
              <w:rPr>
                <w:sz w:val="22"/>
                <w:szCs w:val="22"/>
              </w:rPr>
              <w:t>97,41</w:t>
            </w:r>
          </w:p>
        </w:tc>
      </w:tr>
      <w:tr w:rsidR="008A4886" w:rsidRPr="00D62DD2" w:rsidTr="00F01307">
        <w:trPr>
          <w:tblCellSpacing w:w="0" w:type="dxa"/>
        </w:trPr>
        <w:tc>
          <w:tcPr>
            <w:tcW w:w="197" w:type="pct"/>
            <w:vAlign w:val="center"/>
          </w:tcPr>
          <w:p w:rsidR="008A4886" w:rsidRPr="00C147D3" w:rsidRDefault="00C147D3" w:rsidP="00F01307">
            <w:pPr>
              <w:suppressAutoHyphens w:val="0"/>
              <w:jc w:val="center"/>
              <w:rPr>
                <w:rFonts w:eastAsia="Times New Roman" w:cs="Times New Roman"/>
                <w:sz w:val="22"/>
                <w:szCs w:val="22"/>
                <w:lang w:eastAsia="ru-RU"/>
              </w:rPr>
            </w:pPr>
            <w:r>
              <w:rPr>
                <w:rFonts w:eastAsia="Times New Roman" w:cs="Times New Roman"/>
                <w:sz w:val="22"/>
                <w:szCs w:val="22"/>
                <w:lang w:eastAsia="ru-RU"/>
              </w:rPr>
              <w:t>36</w:t>
            </w:r>
          </w:p>
        </w:tc>
        <w:tc>
          <w:tcPr>
            <w:tcW w:w="3582" w:type="pct"/>
            <w:gridSpan w:val="2"/>
          </w:tcPr>
          <w:p w:rsidR="008A4886" w:rsidRPr="00C066C5" w:rsidRDefault="00F3116D" w:rsidP="00F01307">
            <w:pPr>
              <w:rPr>
                <w:sz w:val="22"/>
                <w:szCs w:val="22"/>
              </w:rPr>
            </w:pPr>
            <w:r>
              <w:rPr>
                <w:rFonts w:eastAsia="Times New Roman" w:cs="Times New Roman"/>
                <w:sz w:val="22"/>
                <w:szCs w:val="22"/>
                <w:lang w:eastAsia="ru-RU"/>
              </w:rPr>
              <w:t>Лента эластичная самоклеющаяся для направляющих</w:t>
            </w:r>
            <w:r>
              <w:t xml:space="preserve"> </w:t>
            </w:r>
            <w:r>
              <w:rPr>
                <w:rFonts w:eastAsia="Times New Roman" w:cs="Times New Roman"/>
                <w:sz w:val="22"/>
                <w:szCs w:val="22"/>
                <w:lang w:eastAsia="ru-RU"/>
              </w:rPr>
              <w:t>профилей  по ГОСТ Р 53338-2009 «Ленты паропроницаемые саморасширяющиеся самоклеящиеся строительного назначения. Технические условия». Технические характеристики должны быть: ширина ленты не менее 30 мм, одна сторона ленты должна иметь клеевой слой</w:t>
            </w:r>
            <w:r>
              <w:t>,</w:t>
            </w:r>
            <w:r>
              <w:rPr>
                <w:rFonts w:eastAsia="Times New Roman" w:cs="Times New Roman"/>
                <w:sz w:val="22"/>
                <w:szCs w:val="22"/>
                <w:lang w:eastAsia="ru-RU"/>
              </w:rPr>
              <w:t xml:space="preserve"> защищенный антиадгезионной пленкой, должна быть упакована в сжатом состоянии в рулон (ролик),</w:t>
            </w:r>
            <w:r>
              <w:t xml:space="preserve"> </w:t>
            </w:r>
            <w:r>
              <w:rPr>
                <w:rFonts w:eastAsia="Times New Roman" w:cs="Times New Roman"/>
                <w:sz w:val="22"/>
                <w:szCs w:val="22"/>
                <w:lang w:eastAsia="ru-RU"/>
              </w:rPr>
              <w:t>поверхность и кромки ленты должны быть цельными и ровными, без механических повреждений, разрывов и вмятин, защитная антиадгезионная пленка не должна иметь складок,</w:t>
            </w:r>
            <w:r>
              <w:t xml:space="preserve"> </w:t>
            </w:r>
            <w:r>
              <w:rPr>
                <w:rFonts w:eastAsia="Times New Roman" w:cs="Times New Roman"/>
                <w:sz w:val="22"/>
                <w:szCs w:val="22"/>
                <w:lang w:eastAsia="ru-RU"/>
              </w:rPr>
              <w:t>цвет должен быть светло-серый.</w:t>
            </w:r>
          </w:p>
        </w:tc>
        <w:tc>
          <w:tcPr>
            <w:tcW w:w="589" w:type="pct"/>
            <w:gridSpan w:val="2"/>
          </w:tcPr>
          <w:p w:rsidR="008A4886" w:rsidRPr="00C066C5" w:rsidRDefault="008A4886" w:rsidP="00F01307">
            <w:pPr>
              <w:jc w:val="center"/>
              <w:rPr>
                <w:sz w:val="22"/>
                <w:szCs w:val="22"/>
              </w:rPr>
            </w:pPr>
            <w:r w:rsidRPr="00C066C5">
              <w:rPr>
                <w:sz w:val="22"/>
                <w:szCs w:val="22"/>
              </w:rPr>
              <w:t>м</w:t>
            </w:r>
          </w:p>
        </w:tc>
        <w:tc>
          <w:tcPr>
            <w:tcW w:w="632" w:type="pct"/>
            <w:gridSpan w:val="2"/>
          </w:tcPr>
          <w:p w:rsidR="008A4886" w:rsidRPr="00C066C5" w:rsidRDefault="008A4886" w:rsidP="00F01307">
            <w:pPr>
              <w:jc w:val="center"/>
              <w:rPr>
                <w:sz w:val="22"/>
                <w:szCs w:val="22"/>
              </w:rPr>
            </w:pPr>
            <w:r w:rsidRPr="00C066C5">
              <w:rPr>
                <w:sz w:val="22"/>
                <w:szCs w:val="22"/>
              </w:rPr>
              <w:t>9</w:t>
            </w:r>
            <w:r w:rsidR="003418DE" w:rsidRPr="00C066C5">
              <w:rPr>
                <w:sz w:val="22"/>
                <w:szCs w:val="22"/>
              </w:rPr>
              <w:t>3,38</w:t>
            </w:r>
            <w:r w:rsidRPr="00C066C5">
              <w:rPr>
                <w:i/>
                <w:iCs/>
                <w:sz w:val="22"/>
                <w:szCs w:val="22"/>
              </w:rPr>
              <w:br/>
            </w:r>
          </w:p>
        </w:tc>
      </w:tr>
      <w:tr w:rsidR="008A4886" w:rsidRPr="00D62DD2" w:rsidTr="00F01307">
        <w:trPr>
          <w:tblCellSpacing w:w="0" w:type="dxa"/>
        </w:trPr>
        <w:tc>
          <w:tcPr>
            <w:tcW w:w="197" w:type="pct"/>
            <w:vAlign w:val="center"/>
          </w:tcPr>
          <w:p w:rsidR="008A4886" w:rsidRPr="00C147D3" w:rsidRDefault="00C147D3" w:rsidP="00F01307">
            <w:pPr>
              <w:suppressAutoHyphens w:val="0"/>
              <w:jc w:val="center"/>
              <w:rPr>
                <w:rFonts w:eastAsia="Times New Roman" w:cs="Times New Roman"/>
                <w:sz w:val="22"/>
                <w:szCs w:val="22"/>
                <w:lang w:eastAsia="ru-RU"/>
              </w:rPr>
            </w:pPr>
            <w:r>
              <w:rPr>
                <w:rFonts w:eastAsia="Times New Roman" w:cs="Times New Roman"/>
                <w:sz w:val="22"/>
                <w:szCs w:val="22"/>
                <w:lang w:eastAsia="ru-RU"/>
              </w:rPr>
              <w:t>37</w:t>
            </w:r>
          </w:p>
        </w:tc>
        <w:tc>
          <w:tcPr>
            <w:tcW w:w="3582" w:type="pct"/>
            <w:gridSpan w:val="2"/>
          </w:tcPr>
          <w:p w:rsidR="008A4886" w:rsidRPr="00C066C5" w:rsidRDefault="006F75BA" w:rsidP="006F75BA">
            <w:pPr>
              <w:rPr>
                <w:sz w:val="22"/>
                <w:szCs w:val="22"/>
              </w:rPr>
            </w:pPr>
            <w:r>
              <w:rPr>
                <w:rFonts w:eastAsia="Times New Roman" w:cs="Times New Roman"/>
                <w:sz w:val="22"/>
                <w:szCs w:val="22"/>
                <w:lang w:eastAsia="ru-RU"/>
              </w:rPr>
              <w:t>Листы гипсокартонные по ГОСТ 6266-97 «Листы гипсокартонные. Технические условия». Технические характеристики должны быть: вид – обычные (КГЛ), с прямой кромкой (ПК), длина листа не менее 2000 мм, ширина листа не менее 600 мм, толщина листа не менее 8мм.</w:t>
            </w:r>
          </w:p>
        </w:tc>
        <w:tc>
          <w:tcPr>
            <w:tcW w:w="589" w:type="pct"/>
            <w:gridSpan w:val="2"/>
          </w:tcPr>
          <w:p w:rsidR="008A4886" w:rsidRPr="00C066C5" w:rsidRDefault="008A4886" w:rsidP="00F01307">
            <w:pPr>
              <w:jc w:val="center"/>
              <w:rPr>
                <w:sz w:val="22"/>
                <w:szCs w:val="22"/>
              </w:rPr>
            </w:pPr>
            <w:r w:rsidRPr="00C066C5">
              <w:rPr>
                <w:sz w:val="22"/>
                <w:szCs w:val="22"/>
              </w:rPr>
              <w:t>м2</w:t>
            </w:r>
          </w:p>
        </w:tc>
        <w:tc>
          <w:tcPr>
            <w:tcW w:w="632" w:type="pct"/>
            <w:gridSpan w:val="2"/>
          </w:tcPr>
          <w:p w:rsidR="008A4886" w:rsidRPr="00C066C5" w:rsidRDefault="003418DE" w:rsidP="00F01307">
            <w:pPr>
              <w:jc w:val="center"/>
              <w:rPr>
                <w:sz w:val="22"/>
                <w:szCs w:val="22"/>
              </w:rPr>
            </w:pPr>
            <w:r w:rsidRPr="00C066C5">
              <w:rPr>
                <w:sz w:val="22"/>
                <w:szCs w:val="22"/>
              </w:rPr>
              <w:t>86,14</w:t>
            </w:r>
          </w:p>
        </w:tc>
      </w:tr>
      <w:tr w:rsidR="008A4886" w:rsidRPr="00D62DD2" w:rsidTr="00F01307">
        <w:trPr>
          <w:tblCellSpacing w:w="0" w:type="dxa"/>
        </w:trPr>
        <w:tc>
          <w:tcPr>
            <w:tcW w:w="197" w:type="pct"/>
            <w:vAlign w:val="center"/>
          </w:tcPr>
          <w:p w:rsidR="008A4886" w:rsidRPr="00C147D3" w:rsidRDefault="00C147D3" w:rsidP="00F01307">
            <w:pPr>
              <w:suppressAutoHyphens w:val="0"/>
              <w:jc w:val="center"/>
              <w:rPr>
                <w:rFonts w:eastAsia="Times New Roman" w:cs="Times New Roman"/>
                <w:sz w:val="22"/>
                <w:szCs w:val="22"/>
                <w:lang w:eastAsia="ru-RU"/>
              </w:rPr>
            </w:pPr>
            <w:r>
              <w:rPr>
                <w:rFonts w:eastAsia="Times New Roman" w:cs="Times New Roman"/>
                <w:sz w:val="22"/>
                <w:szCs w:val="22"/>
                <w:lang w:eastAsia="ru-RU"/>
              </w:rPr>
              <w:t>38</w:t>
            </w:r>
          </w:p>
        </w:tc>
        <w:tc>
          <w:tcPr>
            <w:tcW w:w="3582" w:type="pct"/>
            <w:gridSpan w:val="2"/>
          </w:tcPr>
          <w:p w:rsidR="008A4886" w:rsidRPr="00C066C5" w:rsidRDefault="008A4886" w:rsidP="00F01307">
            <w:pPr>
              <w:rPr>
                <w:sz w:val="22"/>
                <w:szCs w:val="22"/>
              </w:rPr>
            </w:pPr>
            <w:r w:rsidRPr="00C066C5">
              <w:rPr>
                <w:sz w:val="22"/>
                <w:szCs w:val="22"/>
              </w:rPr>
              <w:t>Оклейка обоями стен по листовым материалам, гипсобетонным и гипсолитовым поверхностям: тиснеными и плотными</w:t>
            </w:r>
          </w:p>
        </w:tc>
        <w:tc>
          <w:tcPr>
            <w:tcW w:w="589" w:type="pct"/>
            <w:gridSpan w:val="2"/>
          </w:tcPr>
          <w:p w:rsidR="008A4886" w:rsidRPr="00C066C5" w:rsidRDefault="008A4886" w:rsidP="00F01307">
            <w:pPr>
              <w:jc w:val="center"/>
              <w:rPr>
                <w:sz w:val="22"/>
                <w:szCs w:val="22"/>
              </w:rPr>
            </w:pPr>
            <w:r w:rsidRPr="00C066C5">
              <w:rPr>
                <w:sz w:val="22"/>
                <w:szCs w:val="22"/>
              </w:rPr>
              <w:t>м2</w:t>
            </w:r>
          </w:p>
        </w:tc>
        <w:tc>
          <w:tcPr>
            <w:tcW w:w="632" w:type="pct"/>
            <w:gridSpan w:val="2"/>
          </w:tcPr>
          <w:p w:rsidR="008A4886" w:rsidRPr="00C066C5" w:rsidRDefault="003418DE" w:rsidP="00F01307">
            <w:pPr>
              <w:jc w:val="center"/>
              <w:rPr>
                <w:sz w:val="22"/>
                <w:szCs w:val="22"/>
              </w:rPr>
            </w:pPr>
            <w:r w:rsidRPr="00C066C5">
              <w:rPr>
                <w:sz w:val="22"/>
                <w:szCs w:val="22"/>
              </w:rPr>
              <w:t>80,5</w:t>
            </w:r>
            <w:r w:rsidR="008A4886" w:rsidRPr="00C066C5">
              <w:rPr>
                <w:i/>
                <w:iCs/>
                <w:sz w:val="22"/>
                <w:szCs w:val="22"/>
              </w:rPr>
              <w:br/>
            </w:r>
          </w:p>
        </w:tc>
      </w:tr>
      <w:tr w:rsidR="008A4886" w:rsidRPr="00D62DD2" w:rsidTr="00F01307">
        <w:trPr>
          <w:tblCellSpacing w:w="0" w:type="dxa"/>
        </w:trPr>
        <w:tc>
          <w:tcPr>
            <w:tcW w:w="197" w:type="pct"/>
            <w:vAlign w:val="center"/>
          </w:tcPr>
          <w:p w:rsidR="008A4886" w:rsidRPr="00C147D3" w:rsidRDefault="00C147D3" w:rsidP="00F01307">
            <w:pPr>
              <w:suppressAutoHyphens w:val="0"/>
              <w:jc w:val="center"/>
              <w:rPr>
                <w:rFonts w:eastAsia="Times New Roman" w:cs="Times New Roman"/>
                <w:sz w:val="22"/>
                <w:szCs w:val="22"/>
                <w:lang w:eastAsia="ru-RU"/>
              </w:rPr>
            </w:pPr>
            <w:r>
              <w:rPr>
                <w:rFonts w:eastAsia="Times New Roman" w:cs="Times New Roman"/>
                <w:sz w:val="22"/>
                <w:szCs w:val="22"/>
                <w:lang w:eastAsia="ru-RU"/>
              </w:rPr>
              <w:t>39</w:t>
            </w:r>
          </w:p>
        </w:tc>
        <w:tc>
          <w:tcPr>
            <w:tcW w:w="3582" w:type="pct"/>
            <w:gridSpan w:val="2"/>
          </w:tcPr>
          <w:p w:rsidR="00FD11F2" w:rsidRDefault="00FD11F2" w:rsidP="00FD11F2">
            <w:pPr>
              <w:suppressAutoHyphens w:val="0"/>
              <w:rPr>
                <w:rFonts w:eastAsia="Times New Roman" w:cs="Times New Roman"/>
                <w:sz w:val="22"/>
                <w:szCs w:val="22"/>
                <w:lang w:eastAsia="ru-RU"/>
              </w:rPr>
            </w:pPr>
            <w:r>
              <w:rPr>
                <w:rFonts w:eastAsia="Times New Roman" w:cs="Times New Roman"/>
                <w:sz w:val="22"/>
                <w:szCs w:val="22"/>
                <w:lang w:eastAsia="ru-RU"/>
              </w:rPr>
              <w:t xml:space="preserve">Обои на флизелиновой основе должны быть тисненые окрашенные, </w:t>
            </w:r>
            <w:r>
              <w:rPr>
                <w:rFonts w:eastAsia="Times New Roman" w:cs="Times New Roman"/>
                <w:sz w:val="22"/>
                <w:szCs w:val="22"/>
                <w:lang w:eastAsia="ru-RU"/>
              </w:rPr>
              <w:lastRenderedPageBreak/>
              <w:t xml:space="preserve">шириной не менее 1,06 м, размер рисунка — мелкий, фактура — рельефная, помещение — офис. Цвет согласовывается с Заказчиком. </w:t>
            </w:r>
          </w:p>
          <w:p w:rsidR="008A4886" w:rsidRPr="00C066C5" w:rsidRDefault="00FD11F2" w:rsidP="00FD11F2">
            <w:pPr>
              <w:rPr>
                <w:sz w:val="22"/>
                <w:szCs w:val="22"/>
              </w:rPr>
            </w:pPr>
            <w:r>
              <w:rPr>
                <w:rFonts w:eastAsia="Times New Roman" w:cs="Times New Roman"/>
                <w:sz w:val="22"/>
                <w:szCs w:val="22"/>
                <w:lang w:eastAsia="ru-RU"/>
              </w:rPr>
              <w:t>ГОСТ 6810-2002 «Обои. Технические условия».</w:t>
            </w:r>
          </w:p>
        </w:tc>
        <w:tc>
          <w:tcPr>
            <w:tcW w:w="589" w:type="pct"/>
            <w:gridSpan w:val="2"/>
          </w:tcPr>
          <w:p w:rsidR="008A4886" w:rsidRPr="00C066C5" w:rsidRDefault="008A4886" w:rsidP="00F01307">
            <w:pPr>
              <w:jc w:val="center"/>
              <w:rPr>
                <w:sz w:val="22"/>
                <w:szCs w:val="22"/>
              </w:rPr>
            </w:pPr>
            <w:r w:rsidRPr="00C066C5">
              <w:rPr>
                <w:sz w:val="22"/>
                <w:szCs w:val="22"/>
              </w:rPr>
              <w:lastRenderedPageBreak/>
              <w:t>м2</w:t>
            </w:r>
          </w:p>
        </w:tc>
        <w:tc>
          <w:tcPr>
            <w:tcW w:w="632" w:type="pct"/>
            <w:gridSpan w:val="2"/>
          </w:tcPr>
          <w:p w:rsidR="008A4886" w:rsidRPr="00C066C5" w:rsidRDefault="003418DE" w:rsidP="00F01307">
            <w:pPr>
              <w:jc w:val="center"/>
              <w:rPr>
                <w:sz w:val="22"/>
                <w:szCs w:val="22"/>
              </w:rPr>
            </w:pPr>
            <w:r w:rsidRPr="00C066C5">
              <w:rPr>
                <w:sz w:val="22"/>
                <w:szCs w:val="22"/>
              </w:rPr>
              <w:t>92,58</w:t>
            </w:r>
            <w:r w:rsidR="008A4886" w:rsidRPr="00C066C5">
              <w:rPr>
                <w:i/>
                <w:iCs/>
                <w:sz w:val="22"/>
                <w:szCs w:val="22"/>
              </w:rPr>
              <w:br/>
            </w:r>
          </w:p>
        </w:tc>
      </w:tr>
      <w:tr w:rsidR="008A4886" w:rsidRPr="00D62DD2" w:rsidTr="00F01307">
        <w:trPr>
          <w:tblCellSpacing w:w="0" w:type="dxa"/>
        </w:trPr>
        <w:tc>
          <w:tcPr>
            <w:tcW w:w="197" w:type="pct"/>
            <w:vAlign w:val="center"/>
          </w:tcPr>
          <w:p w:rsidR="008A4886" w:rsidRPr="00C147D3" w:rsidRDefault="00C147D3" w:rsidP="00F01307">
            <w:pPr>
              <w:suppressAutoHyphens w:val="0"/>
              <w:jc w:val="center"/>
              <w:rPr>
                <w:rFonts w:eastAsia="Times New Roman" w:cs="Times New Roman"/>
                <w:sz w:val="22"/>
                <w:szCs w:val="22"/>
                <w:lang w:eastAsia="ru-RU"/>
              </w:rPr>
            </w:pPr>
            <w:r>
              <w:rPr>
                <w:rFonts w:eastAsia="Times New Roman" w:cs="Times New Roman"/>
                <w:sz w:val="22"/>
                <w:szCs w:val="22"/>
                <w:lang w:eastAsia="ru-RU"/>
              </w:rPr>
              <w:lastRenderedPageBreak/>
              <w:t>40</w:t>
            </w:r>
          </w:p>
        </w:tc>
        <w:tc>
          <w:tcPr>
            <w:tcW w:w="3582" w:type="pct"/>
            <w:gridSpan w:val="2"/>
          </w:tcPr>
          <w:p w:rsidR="008A4886" w:rsidRPr="00C066C5" w:rsidRDefault="008A4886" w:rsidP="00F01307">
            <w:pPr>
              <w:rPr>
                <w:sz w:val="22"/>
                <w:szCs w:val="22"/>
              </w:rPr>
            </w:pPr>
            <w:r w:rsidRPr="00C066C5">
              <w:rPr>
                <w:sz w:val="22"/>
                <w:szCs w:val="22"/>
              </w:rPr>
              <w:t>Установка решеток жалюзийных площадью в свету: до 1,0 м2 (применительно: установка решеток радиаторных)</w:t>
            </w:r>
          </w:p>
        </w:tc>
        <w:tc>
          <w:tcPr>
            <w:tcW w:w="589" w:type="pct"/>
            <w:gridSpan w:val="2"/>
          </w:tcPr>
          <w:p w:rsidR="008A4886" w:rsidRPr="00C066C5" w:rsidRDefault="008A4886" w:rsidP="00F01307">
            <w:pPr>
              <w:jc w:val="center"/>
              <w:rPr>
                <w:sz w:val="22"/>
                <w:szCs w:val="22"/>
              </w:rPr>
            </w:pPr>
            <w:r w:rsidRPr="00C066C5">
              <w:rPr>
                <w:sz w:val="22"/>
                <w:szCs w:val="22"/>
              </w:rPr>
              <w:t>шт</w:t>
            </w:r>
          </w:p>
        </w:tc>
        <w:tc>
          <w:tcPr>
            <w:tcW w:w="632" w:type="pct"/>
            <w:gridSpan w:val="2"/>
          </w:tcPr>
          <w:p w:rsidR="008A4886" w:rsidRPr="00C066C5" w:rsidRDefault="003418DE" w:rsidP="00F01307">
            <w:pPr>
              <w:jc w:val="center"/>
              <w:rPr>
                <w:sz w:val="22"/>
                <w:szCs w:val="22"/>
              </w:rPr>
            </w:pPr>
            <w:r w:rsidRPr="00C066C5">
              <w:rPr>
                <w:sz w:val="22"/>
                <w:szCs w:val="22"/>
              </w:rPr>
              <w:t>23</w:t>
            </w:r>
          </w:p>
        </w:tc>
      </w:tr>
      <w:tr w:rsidR="008A4886" w:rsidRPr="00D62DD2" w:rsidTr="00F01307">
        <w:trPr>
          <w:tblCellSpacing w:w="0" w:type="dxa"/>
        </w:trPr>
        <w:tc>
          <w:tcPr>
            <w:tcW w:w="197" w:type="pct"/>
            <w:vAlign w:val="center"/>
          </w:tcPr>
          <w:p w:rsidR="008A4886" w:rsidRPr="00C147D3" w:rsidRDefault="00C147D3" w:rsidP="00F01307">
            <w:pPr>
              <w:suppressAutoHyphens w:val="0"/>
              <w:jc w:val="center"/>
              <w:rPr>
                <w:rFonts w:eastAsia="Times New Roman" w:cs="Times New Roman"/>
                <w:sz w:val="22"/>
                <w:szCs w:val="22"/>
                <w:lang w:eastAsia="ru-RU"/>
              </w:rPr>
            </w:pPr>
            <w:r>
              <w:rPr>
                <w:rFonts w:eastAsia="Times New Roman" w:cs="Times New Roman"/>
                <w:sz w:val="22"/>
                <w:szCs w:val="22"/>
                <w:lang w:eastAsia="ru-RU"/>
              </w:rPr>
              <w:t>41</w:t>
            </w:r>
          </w:p>
        </w:tc>
        <w:tc>
          <w:tcPr>
            <w:tcW w:w="3582" w:type="pct"/>
            <w:gridSpan w:val="2"/>
          </w:tcPr>
          <w:p w:rsidR="008A4886" w:rsidRPr="00C066C5" w:rsidRDefault="00DE57E3" w:rsidP="00F01307">
            <w:pPr>
              <w:rPr>
                <w:sz w:val="22"/>
                <w:szCs w:val="22"/>
              </w:rPr>
            </w:pPr>
            <w:r>
              <w:rPr>
                <w:rFonts w:eastAsia="Times New Roman" w:cs="Times New Roman"/>
                <w:sz w:val="22"/>
                <w:szCs w:val="22"/>
                <w:lang w:eastAsia="ru-RU"/>
              </w:rPr>
              <w:t>Решетка радиаторная ПВХ.</w:t>
            </w:r>
            <w:r>
              <w:t xml:space="preserve"> </w:t>
            </w:r>
            <w:r>
              <w:rPr>
                <w:rFonts w:eastAsia="Times New Roman" w:cs="Times New Roman"/>
                <w:sz w:val="22"/>
                <w:szCs w:val="22"/>
                <w:lang w:eastAsia="ru-RU"/>
              </w:rPr>
              <w:t>Технические характеристики должны быть:   длина не менее 900 мм, ширина не менее 600 мм, толщина не менее 30 мм,  цвет белый.*</w:t>
            </w:r>
          </w:p>
        </w:tc>
        <w:tc>
          <w:tcPr>
            <w:tcW w:w="589" w:type="pct"/>
            <w:gridSpan w:val="2"/>
          </w:tcPr>
          <w:p w:rsidR="008A4886" w:rsidRPr="00C066C5" w:rsidRDefault="008A4886" w:rsidP="00F01307">
            <w:pPr>
              <w:jc w:val="center"/>
              <w:rPr>
                <w:sz w:val="22"/>
                <w:szCs w:val="22"/>
              </w:rPr>
            </w:pPr>
            <w:r w:rsidRPr="00C066C5">
              <w:rPr>
                <w:sz w:val="22"/>
                <w:szCs w:val="22"/>
              </w:rPr>
              <w:t>м2</w:t>
            </w:r>
          </w:p>
        </w:tc>
        <w:tc>
          <w:tcPr>
            <w:tcW w:w="632" w:type="pct"/>
            <w:gridSpan w:val="2"/>
          </w:tcPr>
          <w:p w:rsidR="008A4886" w:rsidRPr="00C066C5" w:rsidRDefault="003418DE" w:rsidP="00F01307">
            <w:pPr>
              <w:jc w:val="center"/>
              <w:rPr>
                <w:sz w:val="22"/>
                <w:szCs w:val="22"/>
              </w:rPr>
            </w:pPr>
            <w:r w:rsidRPr="00C066C5">
              <w:rPr>
                <w:sz w:val="22"/>
                <w:szCs w:val="22"/>
              </w:rPr>
              <w:t>20,7</w:t>
            </w:r>
            <w:r w:rsidR="008A4886" w:rsidRPr="00C066C5">
              <w:rPr>
                <w:i/>
                <w:iCs/>
                <w:sz w:val="22"/>
                <w:szCs w:val="22"/>
              </w:rPr>
              <w:br/>
            </w:r>
          </w:p>
        </w:tc>
      </w:tr>
      <w:tr w:rsidR="008A4886" w:rsidRPr="00D62DD2" w:rsidTr="00F01307">
        <w:trPr>
          <w:tblCellSpacing w:w="0" w:type="dxa"/>
        </w:trPr>
        <w:tc>
          <w:tcPr>
            <w:tcW w:w="197" w:type="pct"/>
            <w:vAlign w:val="center"/>
          </w:tcPr>
          <w:p w:rsidR="008A4886" w:rsidRPr="00C147D3" w:rsidRDefault="00C147D3" w:rsidP="00F01307">
            <w:pPr>
              <w:suppressAutoHyphens w:val="0"/>
              <w:jc w:val="center"/>
              <w:rPr>
                <w:rFonts w:eastAsia="Times New Roman" w:cs="Times New Roman"/>
                <w:sz w:val="22"/>
                <w:szCs w:val="22"/>
                <w:lang w:eastAsia="ru-RU"/>
              </w:rPr>
            </w:pPr>
            <w:r>
              <w:rPr>
                <w:rFonts w:eastAsia="Times New Roman" w:cs="Times New Roman"/>
                <w:sz w:val="22"/>
                <w:szCs w:val="22"/>
                <w:lang w:eastAsia="ru-RU"/>
              </w:rPr>
              <w:t>42</w:t>
            </w:r>
          </w:p>
        </w:tc>
        <w:tc>
          <w:tcPr>
            <w:tcW w:w="3582" w:type="pct"/>
            <w:gridSpan w:val="2"/>
          </w:tcPr>
          <w:p w:rsidR="008A4886" w:rsidRPr="00C066C5" w:rsidRDefault="008A4886" w:rsidP="00F01307">
            <w:pPr>
              <w:rPr>
                <w:sz w:val="22"/>
                <w:szCs w:val="22"/>
              </w:rPr>
            </w:pPr>
            <w:r w:rsidRPr="00C066C5">
              <w:rPr>
                <w:sz w:val="22"/>
                <w:szCs w:val="22"/>
              </w:rPr>
              <w:t>Окраска масляными составами ранее окрашенных поверхностей радиаторов и ребристых труб отопления: за 1 раз</w:t>
            </w:r>
          </w:p>
        </w:tc>
        <w:tc>
          <w:tcPr>
            <w:tcW w:w="589" w:type="pct"/>
            <w:gridSpan w:val="2"/>
          </w:tcPr>
          <w:p w:rsidR="008A4886" w:rsidRPr="00C066C5" w:rsidRDefault="008A4886" w:rsidP="00F01307">
            <w:pPr>
              <w:jc w:val="center"/>
              <w:rPr>
                <w:sz w:val="22"/>
                <w:szCs w:val="22"/>
              </w:rPr>
            </w:pPr>
            <w:r w:rsidRPr="00C066C5">
              <w:rPr>
                <w:sz w:val="22"/>
                <w:szCs w:val="22"/>
              </w:rPr>
              <w:t>м2</w:t>
            </w:r>
          </w:p>
        </w:tc>
        <w:tc>
          <w:tcPr>
            <w:tcW w:w="632" w:type="pct"/>
            <w:gridSpan w:val="2"/>
          </w:tcPr>
          <w:p w:rsidR="008A4886" w:rsidRPr="00C066C5" w:rsidRDefault="003418DE" w:rsidP="00F01307">
            <w:pPr>
              <w:jc w:val="center"/>
              <w:rPr>
                <w:sz w:val="22"/>
                <w:szCs w:val="22"/>
              </w:rPr>
            </w:pPr>
            <w:r w:rsidRPr="00C066C5">
              <w:rPr>
                <w:sz w:val="22"/>
                <w:szCs w:val="22"/>
              </w:rPr>
              <w:t>46</w:t>
            </w:r>
            <w:r w:rsidR="008A4886" w:rsidRPr="00C066C5">
              <w:rPr>
                <w:i/>
                <w:iCs/>
                <w:sz w:val="22"/>
                <w:szCs w:val="22"/>
              </w:rPr>
              <w:br/>
            </w:r>
          </w:p>
        </w:tc>
      </w:tr>
      <w:tr w:rsidR="008A4886" w:rsidRPr="00D62DD2" w:rsidTr="00F01307">
        <w:trPr>
          <w:tblCellSpacing w:w="0" w:type="dxa"/>
        </w:trPr>
        <w:tc>
          <w:tcPr>
            <w:tcW w:w="197" w:type="pct"/>
            <w:vAlign w:val="center"/>
          </w:tcPr>
          <w:p w:rsidR="008A4886" w:rsidRPr="00C147D3" w:rsidRDefault="00C147D3" w:rsidP="00F01307">
            <w:pPr>
              <w:suppressAutoHyphens w:val="0"/>
              <w:jc w:val="center"/>
              <w:rPr>
                <w:rFonts w:eastAsia="Times New Roman" w:cs="Times New Roman"/>
                <w:sz w:val="22"/>
                <w:szCs w:val="22"/>
                <w:lang w:eastAsia="ru-RU"/>
              </w:rPr>
            </w:pPr>
            <w:r>
              <w:rPr>
                <w:rFonts w:eastAsia="Times New Roman" w:cs="Times New Roman"/>
                <w:sz w:val="22"/>
                <w:szCs w:val="22"/>
                <w:lang w:eastAsia="ru-RU"/>
              </w:rPr>
              <w:t>43</w:t>
            </w:r>
          </w:p>
        </w:tc>
        <w:tc>
          <w:tcPr>
            <w:tcW w:w="3582" w:type="pct"/>
            <w:gridSpan w:val="2"/>
          </w:tcPr>
          <w:p w:rsidR="008A4886" w:rsidRPr="00C066C5" w:rsidRDefault="00525DC6" w:rsidP="00F01307">
            <w:pPr>
              <w:rPr>
                <w:sz w:val="22"/>
                <w:szCs w:val="22"/>
              </w:rPr>
            </w:pPr>
            <w:r>
              <w:rPr>
                <w:rFonts w:eastAsia="Times New Roman" w:cs="Times New Roman"/>
                <w:sz w:val="22"/>
                <w:szCs w:val="22"/>
                <w:lang w:eastAsia="ru-RU"/>
              </w:rPr>
              <w:t xml:space="preserve">Краски для внутренних работ масляные готовые к применению МА-22 </w:t>
            </w:r>
            <w:r>
              <w:t xml:space="preserve"> или эквивалент по </w:t>
            </w:r>
            <w:r>
              <w:rPr>
                <w:rFonts w:eastAsia="Times New Roman" w:cs="Times New Roman"/>
                <w:sz w:val="22"/>
                <w:szCs w:val="22"/>
                <w:lang w:eastAsia="ru-RU"/>
              </w:rPr>
              <w:t>ГОСТ 10503-71 «Краски масляные, готовые к применению. Технические условия», Россия, должны представлять собой суспензию пигментов (или пигментов и наполнителей) в различных олифах с введением сиккатива, а также добавок (аэросила, лецитина), препятствующих образованию плотного осадка. Цвет согласовывается с Заказчиком.</w:t>
            </w:r>
          </w:p>
        </w:tc>
        <w:tc>
          <w:tcPr>
            <w:tcW w:w="589" w:type="pct"/>
            <w:gridSpan w:val="2"/>
          </w:tcPr>
          <w:p w:rsidR="008A4886" w:rsidRPr="00C066C5" w:rsidRDefault="008A4886" w:rsidP="00F01307">
            <w:pPr>
              <w:jc w:val="center"/>
              <w:rPr>
                <w:sz w:val="22"/>
                <w:szCs w:val="22"/>
              </w:rPr>
            </w:pPr>
            <w:r w:rsidRPr="00C066C5">
              <w:rPr>
                <w:sz w:val="22"/>
                <w:szCs w:val="22"/>
              </w:rPr>
              <w:t>т</w:t>
            </w:r>
          </w:p>
        </w:tc>
        <w:tc>
          <w:tcPr>
            <w:tcW w:w="632" w:type="pct"/>
            <w:gridSpan w:val="2"/>
          </w:tcPr>
          <w:p w:rsidR="008A4886" w:rsidRPr="00C066C5" w:rsidRDefault="003418DE" w:rsidP="00F01307">
            <w:pPr>
              <w:jc w:val="center"/>
              <w:rPr>
                <w:sz w:val="22"/>
                <w:szCs w:val="22"/>
              </w:rPr>
            </w:pPr>
            <w:r w:rsidRPr="00C066C5">
              <w:rPr>
                <w:sz w:val="22"/>
                <w:szCs w:val="22"/>
              </w:rPr>
              <w:t>0,0071</w:t>
            </w:r>
          </w:p>
        </w:tc>
      </w:tr>
      <w:tr w:rsidR="008A4886" w:rsidRPr="00D62DD2" w:rsidTr="00F01307">
        <w:trPr>
          <w:tblCellSpacing w:w="0" w:type="dxa"/>
        </w:trPr>
        <w:tc>
          <w:tcPr>
            <w:tcW w:w="5000" w:type="pct"/>
            <w:gridSpan w:val="7"/>
            <w:vAlign w:val="center"/>
            <w:hideMark/>
          </w:tcPr>
          <w:p w:rsidR="008A4886" w:rsidRPr="00C066C5" w:rsidRDefault="008A4886" w:rsidP="00F01307">
            <w:pPr>
              <w:suppressAutoHyphens w:val="0"/>
              <w:rPr>
                <w:rFonts w:eastAsia="Times New Roman" w:cs="Times New Roman"/>
                <w:sz w:val="22"/>
                <w:szCs w:val="22"/>
                <w:lang w:eastAsia="ru-RU"/>
              </w:rPr>
            </w:pPr>
            <w:r w:rsidRPr="00C066C5">
              <w:rPr>
                <w:rFonts w:eastAsia="Times New Roman" w:cs="Times New Roman"/>
                <w:sz w:val="22"/>
                <w:szCs w:val="22"/>
                <w:lang w:eastAsia="ru-RU"/>
              </w:rPr>
              <w:t>Проемы</w:t>
            </w:r>
          </w:p>
        </w:tc>
      </w:tr>
      <w:tr w:rsidR="00AD1AA6" w:rsidRPr="00D62DD2" w:rsidTr="00F01307">
        <w:trPr>
          <w:tblCellSpacing w:w="0" w:type="dxa"/>
        </w:trPr>
        <w:tc>
          <w:tcPr>
            <w:tcW w:w="197" w:type="pct"/>
            <w:vAlign w:val="center"/>
          </w:tcPr>
          <w:p w:rsidR="00AD1AA6" w:rsidRPr="00C147D3" w:rsidRDefault="00C147D3" w:rsidP="00F01307">
            <w:pPr>
              <w:suppressAutoHyphens w:val="0"/>
              <w:jc w:val="center"/>
              <w:rPr>
                <w:rFonts w:eastAsia="Times New Roman" w:cs="Times New Roman"/>
                <w:sz w:val="22"/>
                <w:szCs w:val="22"/>
                <w:lang w:eastAsia="ru-RU"/>
              </w:rPr>
            </w:pPr>
            <w:r>
              <w:rPr>
                <w:rFonts w:eastAsia="Times New Roman" w:cs="Times New Roman"/>
                <w:sz w:val="22"/>
                <w:szCs w:val="22"/>
                <w:lang w:eastAsia="ru-RU"/>
              </w:rPr>
              <w:t>44</w:t>
            </w:r>
          </w:p>
        </w:tc>
        <w:tc>
          <w:tcPr>
            <w:tcW w:w="3582" w:type="pct"/>
            <w:gridSpan w:val="2"/>
          </w:tcPr>
          <w:p w:rsidR="00AD1AA6" w:rsidRPr="00C066C5" w:rsidRDefault="00AD1AA6" w:rsidP="00F01307">
            <w:pPr>
              <w:rPr>
                <w:sz w:val="22"/>
                <w:szCs w:val="22"/>
              </w:rPr>
            </w:pPr>
            <w:r w:rsidRPr="00C066C5">
              <w:rPr>
                <w:sz w:val="22"/>
                <w:szCs w:val="22"/>
              </w:rPr>
              <w:t>Установка блоков в наружных и внутренних дверных проемах: в перегородках и деревянных нерубленых стенах, площадь проема до 3 м2</w:t>
            </w:r>
          </w:p>
        </w:tc>
        <w:tc>
          <w:tcPr>
            <w:tcW w:w="589" w:type="pct"/>
            <w:gridSpan w:val="2"/>
          </w:tcPr>
          <w:p w:rsidR="00AD1AA6" w:rsidRPr="00C066C5" w:rsidRDefault="00AD1AA6" w:rsidP="00C147D3">
            <w:pPr>
              <w:jc w:val="center"/>
              <w:rPr>
                <w:sz w:val="22"/>
                <w:szCs w:val="22"/>
              </w:rPr>
            </w:pPr>
            <w:r w:rsidRPr="00C066C5">
              <w:rPr>
                <w:sz w:val="22"/>
                <w:szCs w:val="22"/>
              </w:rPr>
              <w:t>м2</w:t>
            </w:r>
          </w:p>
        </w:tc>
        <w:tc>
          <w:tcPr>
            <w:tcW w:w="632" w:type="pct"/>
            <w:gridSpan w:val="2"/>
          </w:tcPr>
          <w:p w:rsidR="00AD1AA6" w:rsidRPr="00C066C5" w:rsidRDefault="00AD1AA6" w:rsidP="00C147D3">
            <w:pPr>
              <w:jc w:val="center"/>
              <w:rPr>
                <w:sz w:val="22"/>
                <w:szCs w:val="22"/>
              </w:rPr>
            </w:pPr>
            <w:r w:rsidRPr="00C066C5">
              <w:rPr>
                <w:sz w:val="22"/>
                <w:szCs w:val="22"/>
              </w:rPr>
              <w:t>1</w:t>
            </w:r>
            <w:r w:rsidR="00C066C5">
              <w:rPr>
                <w:sz w:val="22"/>
                <w:szCs w:val="22"/>
              </w:rPr>
              <w:t>,</w:t>
            </w:r>
            <w:r w:rsidRPr="00C066C5">
              <w:rPr>
                <w:sz w:val="22"/>
                <w:szCs w:val="22"/>
              </w:rPr>
              <w:t>89</w:t>
            </w:r>
            <w:r w:rsidRPr="00C066C5">
              <w:rPr>
                <w:i/>
                <w:iCs/>
                <w:sz w:val="22"/>
                <w:szCs w:val="22"/>
              </w:rPr>
              <w:br/>
            </w:r>
          </w:p>
        </w:tc>
      </w:tr>
      <w:tr w:rsidR="00AD1AA6" w:rsidRPr="00D62DD2" w:rsidTr="00F01307">
        <w:trPr>
          <w:tblCellSpacing w:w="0" w:type="dxa"/>
        </w:trPr>
        <w:tc>
          <w:tcPr>
            <w:tcW w:w="197" w:type="pct"/>
            <w:vAlign w:val="center"/>
          </w:tcPr>
          <w:p w:rsidR="00AD1AA6" w:rsidRPr="00C147D3" w:rsidRDefault="00C147D3" w:rsidP="00F01307">
            <w:pPr>
              <w:suppressAutoHyphens w:val="0"/>
              <w:jc w:val="center"/>
              <w:rPr>
                <w:rFonts w:eastAsia="Times New Roman" w:cs="Times New Roman"/>
                <w:sz w:val="22"/>
                <w:szCs w:val="22"/>
                <w:lang w:eastAsia="ru-RU"/>
              </w:rPr>
            </w:pPr>
            <w:r>
              <w:rPr>
                <w:rFonts w:eastAsia="Times New Roman" w:cs="Times New Roman"/>
                <w:sz w:val="22"/>
                <w:szCs w:val="22"/>
                <w:lang w:eastAsia="ru-RU"/>
              </w:rPr>
              <w:t>45</w:t>
            </w:r>
          </w:p>
        </w:tc>
        <w:tc>
          <w:tcPr>
            <w:tcW w:w="3582" w:type="pct"/>
            <w:gridSpan w:val="2"/>
          </w:tcPr>
          <w:p w:rsidR="00AD1AA6" w:rsidRPr="00C066C5" w:rsidRDefault="00D23885" w:rsidP="00F01307">
            <w:pPr>
              <w:rPr>
                <w:sz w:val="22"/>
                <w:szCs w:val="22"/>
              </w:rPr>
            </w:pPr>
            <w:r w:rsidRPr="00676B9C">
              <w:rPr>
                <w:sz w:val="22"/>
                <w:szCs w:val="22"/>
              </w:rPr>
              <w:t>Скобяные изделия при заполнении отдельными элементами</w:t>
            </w:r>
            <w:r>
              <w:rPr>
                <w:sz w:val="22"/>
                <w:szCs w:val="22"/>
              </w:rPr>
              <w:t xml:space="preserve"> </w:t>
            </w:r>
            <w:r w:rsidRPr="00676B9C">
              <w:rPr>
                <w:sz w:val="22"/>
                <w:szCs w:val="22"/>
              </w:rPr>
              <w:t>однопольных</w:t>
            </w:r>
            <w:r>
              <w:rPr>
                <w:sz w:val="22"/>
                <w:szCs w:val="22"/>
              </w:rPr>
              <w:t xml:space="preserve"> </w:t>
            </w:r>
            <w:r w:rsidRPr="00676B9C">
              <w:rPr>
                <w:sz w:val="22"/>
                <w:szCs w:val="22"/>
              </w:rPr>
              <w:t xml:space="preserve"> дверей </w:t>
            </w:r>
            <w:r>
              <w:rPr>
                <w:sz w:val="22"/>
                <w:szCs w:val="22"/>
              </w:rPr>
              <w:t xml:space="preserve">должны соответствовать требованиям </w:t>
            </w:r>
            <w:r w:rsidRPr="00E72686">
              <w:rPr>
                <w:sz w:val="22"/>
                <w:szCs w:val="22"/>
              </w:rPr>
              <w:t xml:space="preserve">ГОСТ 538-2014 </w:t>
            </w:r>
            <w:r>
              <w:rPr>
                <w:sz w:val="22"/>
                <w:szCs w:val="22"/>
              </w:rPr>
              <w:t>«</w:t>
            </w:r>
            <w:r w:rsidRPr="00E72686">
              <w:rPr>
                <w:sz w:val="22"/>
                <w:szCs w:val="22"/>
              </w:rPr>
              <w:t>Изделия замочные и скобяные. Общие технические условия</w:t>
            </w:r>
            <w:r>
              <w:rPr>
                <w:sz w:val="22"/>
                <w:szCs w:val="22"/>
              </w:rPr>
              <w:t>».</w:t>
            </w:r>
            <w:r>
              <w:t xml:space="preserve"> </w:t>
            </w:r>
            <w:r w:rsidRPr="00D23885">
              <w:rPr>
                <w:sz w:val="22"/>
                <w:szCs w:val="22"/>
              </w:rPr>
              <w:t>Покрытия скобянных изделий должны быть коррозионно-стойкими, материал – сталь, конструкция изделий должна обеспечивать возможность демонтажа, регулировки и смазки деталей в процессе эксплуатации.</w:t>
            </w:r>
          </w:p>
        </w:tc>
        <w:tc>
          <w:tcPr>
            <w:tcW w:w="589" w:type="pct"/>
            <w:gridSpan w:val="2"/>
          </w:tcPr>
          <w:p w:rsidR="00AD1AA6" w:rsidRPr="00C066C5" w:rsidRDefault="00AD1AA6" w:rsidP="00C147D3">
            <w:pPr>
              <w:jc w:val="center"/>
              <w:rPr>
                <w:sz w:val="22"/>
                <w:szCs w:val="22"/>
              </w:rPr>
            </w:pPr>
            <w:r w:rsidRPr="00C066C5">
              <w:rPr>
                <w:sz w:val="22"/>
                <w:szCs w:val="22"/>
              </w:rPr>
              <w:t>компл.</w:t>
            </w:r>
          </w:p>
        </w:tc>
        <w:tc>
          <w:tcPr>
            <w:tcW w:w="632" w:type="pct"/>
            <w:gridSpan w:val="2"/>
          </w:tcPr>
          <w:p w:rsidR="00AD1AA6" w:rsidRPr="00C066C5" w:rsidRDefault="00AD1AA6" w:rsidP="00C147D3">
            <w:pPr>
              <w:jc w:val="center"/>
              <w:rPr>
                <w:sz w:val="22"/>
                <w:szCs w:val="22"/>
              </w:rPr>
            </w:pPr>
            <w:r w:rsidRPr="00C066C5">
              <w:rPr>
                <w:sz w:val="22"/>
                <w:szCs w:val="22"/>
              </w:rPr>
              <w:t>1</w:t>
            </w:r>
          </w:p>
        </w:tc>
      </w:tr>
      <w:tr w:rsidR="00AD1AA6" w:rsidRPr="00D62DD2" w:rsidTr="00F01307">
        <w:trPr>
          <w:tblCellSpacing w:w="0" w:type="dxa"/>
        </w:trPr>
        <w:tc>
          <w:tcPr>
            <w:tcW w:w="197" w:type="pct"/>
            <w:vAlign w:val="center"/>
          </w:tcPr>
          <w:p w:rsidR="00AD1AA6" w:rsidRPr="00C147D3" w:rsidRDefault="00C147D3" w:rsidP="00F01307">
            <w:pPr>
              <w:suppressAutoHyphens w:val="0"/>
              <w:jc w:val="center"/>
              <w:rPr>
                <w:rFonts w:eastAsia="Times New Roman" w:cs="Times New Roman"/>
                <w:sz w:val="22"/>
                <w:szCs w:val="22"/>
                <w:lang w:eastAsia="ru-RU"/>
              </w:rPr>
            </w:pPr>
            <w:r>
              <w:rPr>
                <w:rFonts w:eastAsia="Times New Roman" w:cs="Times New Roman"/>
                <w:sz w:val="22"/>
                <w:szCs w:val="22"/>
                <w:lang w:eastAsia="ru-RU"/>
              </w:rPr>
              <w:t>46</w:t>
            </w:r>
          </w:p>
        </w:tc>
        <w:tc>
          <w:tcPr>
            <w:tcW w:w="3582" w:type="pct"/>
            <w:gridSpan w:val="2"/>
          </w:tcPr>
          <w:p w:rsidR="00AD1AA6" w:rsidRPr="00C066C5" w:rsidRDefault="00BD0BCA" w:rsidP="00F01307">
            <w:pPr>
              <w:rPr>
                <w:sz w:val="22"/>
                <w:szCs w:val="22"/>
              </w:rPr>
            </w:pPr>
            <w:r>
              <w:rPr>
                <w:sz w:val="22"/>
                <w:szCs w:val="22"/>
              </w:rPr>
              <w:t>Наличники должны быть из ПВХ, шириной не менее</w:t>
            </w:r>
            <w:r w:rsidRPr="00676B9C">
              <w:rPr>
                <w:sz w:val="22"/>
                <w:szCs w:val="22"/>
              </w:rPr>
              <w:t xml:space="preserve"> 40 мм</w:t>
            </w:r>
            <w:r>
              <w:rPr>
                <w:sz w:val="22"/>
                <w:szCs w:val="22"/>
              </w:rPr>
              <w:t>.*</w:t>
            </w:r>
          </w:p>
        </w:tc>
        <w:tc>
          <w:tcPr>
            <w:tcW w:w="589" w:type="pct"/>
            <w:gridSpan w:val="2"/>
          </w:tcPr>
          <w:p w:rsidR="00AD1AA6" w:rsidRPr="00C066C5" w:rsidRDefault="00AD1AA6" w:rsidP="00C147D3">
            <w:pPr>
              <w:jc w:val="center"/>
              <w:rPr>
                <w:sz w:val="22"/>
                <w:szCs w:val="22"/>
              </w:rPr>
            </w:pPr>
            <w:r w:rsidRPr="00C066C5">
              <w:rPr>
                <w:sz w:val="22"/>
                <w:szCs w:val="22"/>
              </w:rPr>
              <w:t>м</w:t>
            </w:r>
          </w:p>
        </w:tc>
        <w:tc>
          <w:tcPr>
            <w:tcW w:w="632" w:type="pct"/>
            <w:gridSpan w:val="2"/>
          </w:tcPr>
          <w:p w:rsidR="00AD1AA6" w:rsidRPr="00C066C5" w:rsidRDefault="00AD1AA6" w:rsidP="00C147D3">
            <w:pPr>
              <w:jc w:val="center"/>
              <w:rPr>
                <w:sz w:val="22"/>
                <w:szCs w:val="22"/>
              </w:rPr>
            </w:pPr>
            <w:r w:rsidRPr="00C066C5">
              <w:rPr>
                <w:sz w:val="22"/>
                <w:szCs w:val="22"/>
              </w:rPr>
              <w:t>10,21</w:t>
            </w:r>
          </w:p>
        </w:tc>
      </w:tr>
      <w:tr w:rsidR="00AD1AA6" w:rsidRPr="00D62DD2" w:rsidTr="00F01307">
        <w:trPr>
          <w:tblCellSpacing w:w="0" w:type="dxa"/>
        </w:trPr>
        <w:tc>
          <w:tcPr>
            <w:tcW w:w="197" w:type="pct"/>
            <w:vAlign w:val="center"/>
          </w:tcPr>
          <w:p w:rsidR="00AD1AA6" w:rsidRPr="00C147D3" w:rsidRDefault="00C147D3" w:rsidP="00F01307">
            <w:pPr>
              <w:suppressAutoHyphens w:val="0"/>
              <w:jc w:val="center"/>
              <w:rPr>
                <w:rFonts w:eastAsia="Times New Roman" w:cs="Times New Roman"/>
                <w:sz w:val="22"/>
                <w:szCs w:val="22"/>
                <w:lang w:eastAsia="ru-RU"/>
              </w:rPr>
            </w:pPr>
            <w:r>
              <w:rPr>
                <w:rFonts w:eastAsia="Times New Roman" w:cs="Times New Roman"/>
                <w:sz w:val="22"/>
                <w:szCs w:val="22"/>
                <w:lang w:eastAsia="ru-RU"/>
              </w:rPr>
              <w:t>47</w:t>
            </w:r>
          </w:p>
        </w:tc>
        <w:tc>
          <w:tcPr>
            <w:tcW w:w="3582" w:type="pct"/>
            <w:gridSpan w:val="2"/>
          </w:tcPr>
          <w:p w:rsidR="00642A31" w:rsidRDefault="00642A31" w:rsidP="00642A31">
            <w:pPr>
              <w:rPr>
                <w:rFonts w:cs="Times New Roman"/>
                <w:sz w:val="22"/>
              </w:rPr>
            </w:pPr>
            <w:r w:rsidRPr="00676B9C">
              <w:rPr>
                <w:sz w:val="22"/>
                <w:szCs w:val="22"/>
              </w:rPr>
              <w:t xml:space="preserve">Блоки дверные </w:t>
            </w:r>
            <w:r>
              <w:rPr>
                <w:sz w:val="22"/>
                <w:szCs w:val="22"/>
              </w:rPr>
              <w:t xml:space="preserve">внутренние </w:t>
            </w:r>
            <w:r w:rsidRPr="00676B9C">
              <w:rPr>
                <w:sz w:val="22"/>
                <w:szCs w:val="22"/>
              </w:rPr>
              <w:t>од</w:t>
            </w:r>
            <w:r>
              <w:rPr>
                <w:sz w:val="22"/>
                <w:szCs w:val="22"/>
              </w:rPr>
              <w:t xml:space="preserve">нопольные ДГ 21-9 должны быть с глухим полотном, распашные, размером не менее 2100*900 мм. </w:t>
            </w:r>
            <w:r>
              <w:rPr>
                <w:rFonts w:cs="Times New Roman"/>
                <w:sz w:val="22"/>
              </w:rPr>
              <w:t>Вариант (тип) открывания (левое или правое) и цвет согласовывается с Заказчиком.</w:t>
            </w:r>
            <w:r>
              <w:t xml:space="preserve"> </w:t>
            </w:r>
            <w:r w:rsidRPr="008F6DC6">
              <w:rPr>
                <w:rFonts w:cs="Times New Roman"/>
                <w:sz w:val="22"/>
              </w:rPr>
              <w:t xml:space="preserve">ГОСТ 475-2016 </w:t>
            </w:r>
            <w:r>
              <w:rPr>
                <w:rFonts w:cs="Times New Roman"/>
                <w:sz w:val="22"/>
              </w:rPr>
              <w:t>«</w:t>
            </w:r>
            <w:r w:rsidRPr="008F6DC6">
              <w:rPr>
                <w:rFonts w:cs="Times New Roman"/>
                <w:sz w:val="22"/>
              </w:rPr>
              <w:t>Блоки дверные деревянные и комбинированные. Общие технические условия</w:t>
            </w:r>
            <w:r>
              <w:rPr>
                <w:rFonts w:cs="Times New Roman"/>
                <w:sz w:val="22"/>
              </w:rPr>
              <w:t xml:space="preserve">».  </w:t>
            </w:r>
          </w:p>
          <w:p w:rsidR="00642A31" w:rsidRDefault="00642A31" w:rsidP="00642A31">
            <w:pPr>
              <w:rPr>
                <w:rFonts w:cs="Times New Roman"/>
                <w:sz w:val="22"/>
              </w:rPr>
            </w:pPr>
            <w:r w:rsidRPr="00FE457F">
              <w:rPr>
                <w:rFonts w:cs="Times New Roman"/>
                <w:sz w:val="22"/>
              </w:rPr>
              <w:t xml:space="preserve">Защелка должна соответствовать требованиям </w:t>
            </w:r>
            <w:r>
              <w:rPr>
                <w:rFonts w:cs="Times New Roman"/>
                <w:sz w:val="22"/>
              </w:rPr>
              <w:t xml:space="preserve">ГОСТ 5089-2011 «Замки, защелки, механизмы цилиндровые. Технические условия». </w:t>
            </w:r>
          </w:p>
          <w:p w:rsidR="00AD1AA6" w:rsidRPr="00C066C5" w:rsidRDefault="00642A31" w:rsidP="00642A31">
            <w:pPr>
              <w:rPr>
                <w:sz w:val="22"/>
                <w:szCs w:val="22"/>
              </w:rPr>
            </w:pPr>
            <w:r>
              <w:rPr>
                <w:sz w:val="22"/>
                <w:szCs w:val="22"/>
              </w:rPr>
              <w:t>Технические характеристики должны быть:</w:t>
            </w:r>
            <w:r w:rsidRPr="00FE457F">
              <w:rPr>
                <w:rFonts w:cs="Times New Roman"/>
                <w:sz w:val="22"/>
              </w:rPr>
              <w:t xml:space="preserve"> по констр</w:t>
            </w:r>
            <w:r>
              <w:rPr>
                <w:rFonts w:cs="Times New Roman"/>
                <w:sz w:val="22"/>
              </w:rPr>
              <w:t>уктивному исполнению  - врезная,</w:t>
            </w:r>
            <w:r w:rsidRPr="00FE457F">
              <w:rPr>
                <w:rFonts w:cs="Times New Roman"/>
                <w:sz w:val="22"/>
              </w:rPr>
              <w:t xml:space="preserve"> по варианту открывания д</w:t>
            </w:r>
            <w:r>
              <w:rPr>
                <w:rFonts w:cs="Times New Roman"/>
                <w:sz w:val="22"/>
              </w:rPr>
              <w:t xml:space="preserve">верного полотна – универсальная, </w:t>
            </w:r>
            <w:r w:rsidRPr="00FE457F">
              <w:rPr>
                <w:rFonts w:cs="Times New Roman"/>
                <w:sz w:val="22"/>
              </w:rPr>
              <w:t xml:space="preserve"> по оснащенности дополнительными функциями  - с механизмом фиксирования и механизмом дополнительного запира</w:t>
            </w:r>
            <w:r>
              <w:rPr>
                <w:rFonts w:cs="Times New Roman"/>
                <w:sz w:val="22"/>
              </w:rPr>
              <w:t>ния,</w:t>
            </w:r>
            <w:r w:rsidRPr="00FE457F">
              <w:rPr>
                <w:rFonts w:cs="Times New Roman"/>
                <w:sz w:val="22"/>
              </w:rPr>
              <w:t xml:space="preserve"> по виду исполнительного механизма фикс</w:t>
            </w:r>
            <w:r>
              <w:rPr>
                <w:rFonts w:cs="Times New Roman"/>
                <w:sz w:val="22"/>
              </w:rPr>
              <w:t>ирования - со скошенным засовом, тип ручки – фалевая, тип ключа – профильный, материал – сталь, количество ключей - не менее 3,</w:t>
            </w:r>
            <w:r w:rsidRPr="00FE457F">
              <w:rPr>
                <w:rFonts w:cs="Times New Roman"/>
                <w:sz w:val="22"/>
              </w:rPr>
              <w:t xml:space="preserve"> цвет – золото</w:t>
            </w:r>
            <w:r>
              <w:rPr>
                <w:rFonts w:cs="Times New Roman"/>
                <w:sz w:val="22"/>
              </w:rPr>
              <w:t xml:space="preserve">. </w:t>
            </w:r>
          </w:p>
        </w:tc>
        <w:tc>
          <w:tcPr>
            <w:tcW w:w="589" w:type="pct"/>
            <w:gridSpan w:val="2"/>
          </w:tcPr>
          <w:p w:rsidR="00AD1AA6" w:rsidRPr="00C066C5" w:rsidRDefault="00AD1AA6" w:rsidP="00C147D3">
            <w:pPr>
              <w:jc w:val="center"/>
              <w:rPr>
                <w:sz w:val="22"/>
                <w:szCs w:val="22"/>
              </w:rPr>
            </w:pPr>
            <w:r w:rsidRPr="00C066C5">
              <w:rPr>
                <w:sz w:val="22"/>
                <w:szCs w:val="22"/>
              </w:rPr>
              <w:t>м2</w:t>
            </w:r>
          </w:p>
        </w:tc>
        <w:tc>
          <w:tcPr>
            <w:tcW w:w="632" w:type="pct"/>
            <w:gridSpan w:val="2"/>
          </w:tcPr>
          <w:p w:rsidR="00AD1AA6" w:rsidRPr="00C066C5" w:rsidRDefault="00AD1AA6" w:rsidP="00C147D3">
            <w:pPr>
              <w:jc w:val="center"/>
              <w:rPr>
                <w:sz w:val="22"/>
                <w:szCs w:val="22"/>
              </w:rPr>
            </w:pPr>
            <w:r w:rsidRPr="00C066C5">
              <w:rPr>
                <w:sz w:val="22"/>
                <w:szCs w:val="22"/>
              </w:rPr>
              <w:t>1,89</w:t>
            </w:r>
          </w:p>
        </w:tc>
      </w:tr>
      <w:tr w:rsidR="00AD1AA6" w:rsidRPr="00D62DD2" w:rsidTr="00F01307">
        <w:trPr>
          <w:tblCellSpacing w:w="0" w:type="dxa"/>
        </w:trPr>
        <w:tc>
          <w:tcPr>
            <w:tcW w:w="197" w:type="pct"/>
            <w:vAlign w:val="center"/>
          </w:tcPr>
          <w:p w:rsidR="00AD1AA6" w:rsidRPr="00C147D3" w:rsidRDefault="00C147D3" w:rsidP="00F01307">
            <w:pPr>
              <w:suppressAutoHyphens w:val="0"/>
              <w:jc w:val="center"/>
              <w:rPr>
                <w:rFonts w:eastAsia="Times New Roman" w:cs="Times New Roman"/>
                <w:sz w:val="22"/>
                <w:szCs w:val="22"/>
                <w:lang w:eastAsia="ru-RU"/>
              </w:rPr>
            </w:pPr>
            <w:r>
              <w:rPr>
                <w:rFonts w:eastAsia="Times New Roman" w:cs="Times New Roman"/>
                <w:sz w:val="22"/>
                <w:szCs w:val="22"/>
                <w:lang w:eastAsia="ru-RU"/>
              </w:rPr>
              <w:t>48</w:t>
            </w:r>
          </w:p>
        </w:tc>
        <w:tc>
          <w:tcPr>
            <w:tcW w:w="3582" w:type="pct"/>
            <w:gridSpan w:val="2"/>
          </w:tcPr>
          <w:p w:rsidR="00AD1AA6" w:rsidRPr="00C066C5" w:rsidRDefault="00AD1AA6" w:rsidP="00F01307">
            <w:pPr>
              <w:rPr>
                <w:sz w:val="22"/>
                <w:szCs w:val="22"/>
              </w:rPr>
            </w:pPr>
            <w:r w:rsidRPr="00C066C5">
              <w:rPr>
                <w:sz w:val="22"/>
                <w:szCs w:val="22"/>
              </w:rPr>
              <w:t>Установка противопожарных дверей: однопольных глухих</w:t>
            </w:r>
          </w:p>
        </w:tc>
        <w:tc>
          <w:tcPr>
            <w:tcW w:w="589" w:type="pct"/>
            <w:gridSpan w:val="2"/>
          </w:tcPr>
          <w:p w:rsidR="00AD1AA6" w:rsidRPr="00C066C5" w:rsidRDefault="00AD1AA6" w:rsidP="00C147D3">
            <w:pPr>
              <w:jc w:val="center"/>
              <w:rPr>
                <w:sz w:val="22"/>
                <w:szCs w:val="22"/>
              </w:rPr>
            </w:pPr>
            <w:r w:rsidRPr="00C066C5">
              <w:rPr>
                <w:sz w:val="22"/>
                <w:szCs w:val="22"/>
              </w:rPr>
              <w:t>м2</w:t>
            </w:r>
          </w:p>
        </w:tc>
        <w:tc>
          <w:tcPr>
            <w:tcW w:w="632" w:type="pct"/>
            <w:gridSpan w:val="2"/>
          </w:tcPr>
          <w:p w:rsidR="00AD1AA6" w:rsidRPr="00C066C5" w:rsidRDefault="00AD1AA6" w:rsidP="00BD0BCA">
            <w:pPr>
              <w:jc w:val="center"/>
              <w:rPr>
                <w:sz w:val="22"/>
                <w:szCs w:val="22"/>
              </w:rPr>
            </w:pPr>
            <w:r w:rsidRPr="00C066C5">
              <w:rPr>
                <w:sz w:val="22"/>
                <w:szCs w:val="22"/>
              </w:rPr>
              <w:t>3,78</w:t>
            </w:r>
          </w:p>
        </w:tc>
      </w:tr>
      <w:tr w:rsidR="00AD1AA6" w:rsidRPr="00D62DD2" w:rsidTr="00F01307">
        <w:trPr>
          <w:tblCellSpacing w:w="0" w:type="dxa"/>
        </w:trPr>
        <w:tc>
          <w:tcPr>
            <w:tcW w:w="197" w:type="pct"/>
            <w:vAlign w:val="center"/>
          </w:tcPr>
          <w:p w:rsidR="00AD1AA6" w:rsidRPr="00C147D3" w:rsidRDefault="00C147D3" w:rsidP="00F01307">
            <w:pPr>
              <w:suppressAutoHyphens w:val="0"/>
              <w:jc w:val="center"/>
              <w:rPr>
                <w:rFonts w:eastAsia="Times New Roman" w:cs="Times New Roman"/>
                <w:sz w:val="22"/>
                <w:szCs w:val="22"/>
                <w:lang w:eastAsia="ru-RU"/>
              </w:rPr>
            </w:pPr>
            <w:r>
              <w:rPr>
                <w:rFonts w:eastAsia="Times New Roman" w:cs="Times New Roman"/>
                <w:sz w:val="22"/>
                <w:szCs w:val="22"/>
                <w:lang w:eastAsia="ru-RU"/>
              </w:rPr>
              <w:t>49</w:t>
            </w:r>
          </w:p>
        </w:tc>
        <w:tc>
          <w:tcPr>
            <w:tcW w:w="3582" w:type="pct"/>
            <w:gridSpan w:val="2"/>
          </w:tcPr>
          <w:p w:rsidR="00AD1AA6" w:rsidRPr="00C066C5" w:rsidRDefault="001A01E0" w:rsidP="00F01307">
            <w:pPr>
              <w:rPr>
                <w:sz w:val="22"/>
                <w:szCs w:val="22"/>
              </w:rPr>
            </w:pPr>
            <w:r>
              <w:rPr>
                <w:rFonts w:eastAsia="Times New Roman" w:cs="Times New Roman"/>
                <w:sz w:val="22"/>
                <w:szCs w:val="22"/>
              </w:rPr>
              <w:t>Дверь должна быть металлическая противопожарная глухая однопольная</w:t>
            </w:r>
            <w:r w:rsidRPr="00676B9C">
              <w:rPr>
                <w:sz w:val="22"/>
                <w:szCs w:val="22"/>
              </w:rPr>
              <w:t xml:space="preserve"> ДПС 01.2100-900 П</w:t>
            </w:r>
            <w:r>
              <w:rPr>
                <w:rFonts w:eastAsia="Times New Roman" w:cs="Times New Roman"/>
                <w:sz w:val="22"/>
                <w:szCs w:val="22"/>
              </w:rPr>
              <w:t xml:space="preserve"> или эквивалент</w:t>
            </w:r>
            <w:r w:rsidR="002D33D5">
              <w:rPr>
                <w:rFonts w:eastAsia="Times New Roman" w:cs="Times New Roman"/>
                <w:sz w:val="22"/>
                <w:szCs w:val="22"/>
              </w:rPr>
              <w:t>, Россия</w:t>
            </w:r>
            <w:r>
              <w:rPr>
                <w:rFonts w:eastAsia="Times New Roman" w:cs="Times New Roman"/>
                <w:sz w:val="22"/>
                <w:szCs w:val="22"/>
              </w:rPr>
              <w:t>.</w:t>
            </w:r>
            <w:r>
              <w:rPr>
                <w:rFonts w:cs="Times New Roman"/>
              </w:rPr>
              <w:t xml:space="preserve"> </w:t>
            </w:r>
            <w:r>
              <w:rPr>
                <w:rFonts w:cs="Times New Roman"/>
                <w:sz w:val="22"/>
              </w:rPr>
              <w:t xml:space="preserve">ГОСТ Р 57327-2016 «Двери металлические противопожарные. Общие технические требования и методы испытаний». Размер двери должен быть не менее 900х2100 мм. Дверь должна соответствовать следующим характеристикам:  требования по огнестойкости соответствовать ГОСТ Р 53307-2009 «Конструкции строительные. Противопожарные двери и ворота. Метод испытаний на огнестойкость», предел огнестойкости не менее 60 минут, звукоизоляционное свойство не менее 27 Дбл, толщина полотна не менее 60 мм, толщина листа  не менее 1,2 мм, замок - врезной цилиндровый  с защелкой и нажимными ручками по ГОСТ </w:t>
            </w:r>
            <w:r>
              <w:rPr>
                <w:rFonts w:cs="Times New Roman"/>
                <w:sz w:val="22"/>
              </w:rPr>
              <w:lastRenderedPageBreak/>
              <w:t>5089-2011 «Замки, защелки, механизмы цилиндровые. Технические условия», приварные петли с шарикоподшипником и усилением в зоне петель и дверного доводчика, заполнение полотна – негорючая гидрофобная волокнистая плита на основе базальта (или эквивалент), порошково - полимерное покрытие двери устойчивое к возгоранию и ударному воздействию (цвет согласовывается с Заказчиком), уплотнительный контур из термостойкой резины.  Вариант (тип) открывания (левое или правое) согласовывается с Заказчиком.</w:t>
            </w:r>
          </w:p>
        </w:tc>
        <w:tc>
          <w:tcPr>
            <w:tcW w:w="589" w:type="pct"/>
            <w:gridSpan w:val="2"/>
          </w:tcPr>
          <w:p w:rsidR="00AD1AA6" w:rsidRPr="00C066C5" w:rsidRDefault="00AD1AA6" w:rsidP="00C147D3">
            <w:pPr>
              <w:jc w:val="center"/>
              <w:rPr>
                <w:sz w:val="22"/>
                <w:szCs w:val="22"/>
              </w:rPr>
            </w:pPr>
            <w:r w:rsidRPr="00C066C5">
              <w:rPr>
                <w:sz w:val="22"/>
                <w:szCs w:val="22"/>
              </w:rPr>
              <w:lastRenderedPageBreak/>
              <w:t>шт</w:t>
            </w:r>
          </w:p>
        </w:tc>
        <w:tc>
          <w:tcPr>
            <w:tcW w:w="632" w:type="pct"/>
            <w:gridSpan w:val="2"/>
          </w:tcPr>
          <w:p w:rsidR="00AD1AA6" w:rsidRPr="00C066C5" w:rsidRDefault="00AD1AA6" w:rsidP="00C147D3">
            <w:pPr>
              <w:jc w:val="center"/>
              <w:rPr>
                <w:sz w:val="22"/>
                <w:szCs w:val="22"/>
              </w:rPr>
            </w:pPr>
            <w:r w:rsidRPr="00C066C5">
              <w:rPr>
                <w:sz w:val="22"/>
                <w:szCs w:val="22"/>
              </w:rPr>
              <w:t>2</w:t>
            </w:r>
          </w:p>
        </w:tc>
      </w:tr>
      <w:tr w:rsidR="00AD1AA6" w:rsidRPr="00D62DD2" w:rsidTr="00F01307">
        <w:trPr>
          <w:tblCellSpacing w:w="0" w:type="dxa"/>
        </w:trPr>
        <w:tc>
          <w:tcPr>
            <w:tcW w:w="197" w:type="pct"/>
            <w:vAlign w:val="center"/>
          </w:tcPr>
          <w:p w:rsidR="00AD1AA6" w:rsidRPr="00C147D3" w:rsidRDefault="00C147D3" w:rsidP="00F01307">
            <w:pPr>
              <w:suppressAutoHyphens w:val="0"/>
              <w:jc w:val="center"/>
              <w:rPr>
                <w:rFonts w:eastAsia="Times New Roman" w:cs="Times New Roman"/>
                <w:sz w:val="22"/>
                <w:szCs w:val="22"/>
                <w:lang w:eastAsia="ru-RU"/>
              </w:rPr>
            </w:pPr>
            <w:r>
              <w:rPr>
                <w:rFonts w:eastAsia="Times New Roman" w:cs="Times New Roman"/>
                <w:sz w:val="22"/>
                <w:szCs w:val="22"/>
                <w:lang w:eastAsia="ru-RU"/>
              </w:rPr>
              <w:lastRenderedPageBreak/>
              <w:t>50</w:t>
            </w:r>
          </w:p>
        </w:tc>
        <w:tc>
          <w:tcPr>
            <w:tcW w:w="3582" w:type="pct"/>
            <w:gridSpan w:val="2"/>
          </w:tcPr>
          <w:p w:rsidR="00AD1AA6" w:rsidRPr="00C066C5" w:rsidRDefault="00AD1AA6" w:rsidP="00F01307">
            <w:pPr>
              <w:rPr>
                <w:sz w:val="22"/>
                <w:szCs w:val="22"/>
              </w:rPr>
            </w:pPr>
            <w:r w:rsidRPr="00C066C5">
              <w:rPr>
                <w:sz w:val="22"/>
                <w:szCs w:val="22"/>
              </w:rPr>
              <w:t>Установка в жилых и общественных зданиях оконных блоков из ПВХ профилей: поворотных (откидных, поворотно-откидных) с площадью проема более 2 м2 трехстворчатых, в том числе при наличии створок глухого остекления</w:t>
            </w:r>
          </w:p>
        </w:tc>
        <w:tc>
          <w:tcPr>
            <w:tcW w:w="589" w:type="pct"/>
            <w:gridSpan w:val="2"/>
          </w:tcPr>
          <w:p w:rsidR="00AD1AA6" w:rsidRPr="00C066C5" w:rsidRDefault="00AD1AA6" w:rsidP="00C147D3">
            <w:pPr>
              <w:jc w:val="center"/>
              <w:rPr>
                <w:sz w:val="22"/>
                <w:szCs w:val="22"/>
              </w:rPr>
            </w:pPr>
            <w:r w:rsidRPr="00C066C5">
              <w:rPr>
                <w:sz w:val="22"/>
                <w:szCs w:val="22"/>
              </w:rPr>
              <w:t>м2</w:t>
            </w:r>
          </w:p>
        </w:tc>
        <w:tc>
          <w:tcPr>
            <w:tcW w:w="632" w:type="pct"/>
            <w:gridSpan w:val="2"/>
          </w:tcPr>
          <w:p w:rsidR="00AD1AA6" w:rsidRPr="00C066C5" w:rsidRDefault="00AD1AA6" w:rsidP="00C147D3">
            <w:pPr>
              <w:jc w:val="center"/>
              <w:rPr>
                <w:sz w:val="22"/>
                <w:szCs w:val="22"/>
              </w:rPr>
            </w:pPr>
            <w:r w:rsidRPr="00C066C5">
              <w:rPr>
                <w:sz w:val="22"/>
                <w:szCs w:val="22"/>
              </w:rPr>
              <w:t>2</w:t>
            </w:r>
            <w:r w:rsidR="00C066C5">
              <w:rPr>
                <w:sz w:val="22"/>
                <w:szCs w:val="22"/>
              </w:rPr>
              <w:t>,</w:t>
            </w:r>
            <w:r w:rsidRPr="00C066C5">
              <w:rPr>
                <w:sz w:val="22"/>
                <w:szCs w:val="22"/>
              </w:rPr>
              <w:t>7</w:t>
            </w:r>
            <w:r w:rsidRPr="00C066C5">
              <w:rPr>
                <w:i/>
                <w:iCs/>
                <w:sz w:val="22"/>
                <w:szCs w:val="22"/>
              </w:rPr>
              <w:br/>
            </w:r>
          </w:p>
        </w:tc>
      </w:tr>
      <w:tr w:rsidR="00AD1AA6" w:rsidRPr="00D62DD2" w:rsidTr="00F01307">
        <w:trPr>
          <w:tblCellSpacing w:w="0" w:type="dxa"/>
        </w:trPr>
        <w:tc>
          <w:tcPr>
            <w:tcW w:w="197" w:type="pct"/>
            <w:vAlign w:val="center"/>
          </w:tcPr>
          <w:p w:rsidR="00AD1AA6" w:rsidRPr="00C147D3" w:rsidRDefault="00C147D3" w:rsidP="00F01307">
            <w:pPr>
              <w:suppressAutoHyphens w:val="0"/>
              <w:jc w:val="center"/>
              <w:rPr>
                <w:rFonts w:eastAsia="Times New Roman" w:cs="Times New Roman"/>
                <w:sz w:val="22"/>
                <w:szCs w:val="22"/>
                <w:lang w:eastAsia="ru-RU"/>
              </w:rPr>
            </w:pPr>
            <w:r>
              <w:rPr>
                <w:rFonts w:eastAsia="Times New Roman" w:cs="Times New Roman"/>
                <w:sz w:val="22"/>
                <w:szCs w:val="22"/>
                <w:lang w:eastAsia="ru-RU"/>
              </w:rPr>
              <w:t>51</w:t>
            </w:r>
          </w:p>
        </w:tc>
        <w:tc>
          <w:tcPr>
            <w:tcW w:w="3582" w:type="pct"/>
            <w:gridSpan w:val="2"/>
          </w:tcPr>
          <w:p w:rsidR="00AD1AA6" w:rsidRPr="00C066C5" w:rsidRDefault="00850872" w:rsidP="00F01307">
            <w:pPr>
              <w:rPr>
                <w:sz w:val="22"/>
                <w:szCs w:val="22"/>
              </w:rPr>
            </w:pPr>
            <w:r w:rsidRPr="00850872">
              <w:rPr>
                <w:sz w:val="22"/>
                <w:szCs w:val="22"/>
              </w:rPr>
              <w:t>Блок оконный поливинилхлоридный по ГОСТ 23166-99 «Блоки оконные. Общие техническ</w:t>
            </w:r>
            <w:r>
              <w:rPr>
                <w:sz w:val="22"/>
                <w:szCs w:val="22"/>
              </w:rPr>
              <w:t>ие условия» размером не менее 1800 мм * 15</w:t>
            </w:r>
            <w:r w:rsidRPr="00850872">
              <w:rPr>
                <w:sz w:val="22"/>
                <w:szCs w:val="22"/>
              </w:rPr>
              <w:t>00 мм</w:t>
            </w:r>
            <w:r>
              <w:rPr>
                <w:sz w:val="22"/>
                <w:szCs w:val="22"/>
              </w:rPr>
              <w:t xml:space="preserve"> (1 шт.)</w:t>
            </w:r>
            <w:r w:rsidRPr="00850872">
              <w:rPr>
                <w:sz w:val="22"/>
                <w:szCs w:val="22"/>
              </w:rPr>
              <w:t>, должен быть трехстворчатым, с двумя поворотно-откидными створками, двухкамерным стеклопакетом с тройным остеклением толщиной не менее 32 мм, по направлению открывания створок - внутрь помещения, левого и правого исполнения, цвет – белый. Должен иметь не менее двух контуров уплотняющих прокладок в притворах, оконные приборы и петли, фиксатор открывания, позволяющий регулировать угол открывания створок (в том числе в положении щелевого проветривания), ограничитель угла откры</w:t>
            </w:r>
            <w:r>
              <w:rPr>
                <w:sz w:val="22"/>
                <w:szCs w:val="22"/>
              </w:rPr>
              <w:t xml:space="preserve">вания створки. (площадью </w:t>
            </w:r>
            <w:r w:rsidR="008A4633">
              <w:rPr>
                <w:sz w:val="22"/>
                <w:szCs w:val="22"/>
              </w:rPr>
              <w:t>до</w:t>
            </w:r>
            <w:r>
              <w:rPr>
                <w:sz w:val="22"/>
                <w:szCs w:val="22"/>
              </w:rPr>
              <w:t xml:space="preserve"> </w:t>
            </w:r>
            <w:r w:rsidR="008A4633">
              <w:rPr>
                <w:sz w:val="22"/>
                <w:szCs w:val="22"/>
              </w:rPr>
              <w:t>3</w:t>
            </w:r>
            <w:r w:rsidRPr="00850872">
              <w:rPr>
                <w:sz w:val="22"/>
                <w:szCs w:val="22"/>
              </w:rPr>
              <w:t xml:space="preserve"> м2)</w:t>
            </w:r>
            <w:r>
              <w:rPr>
                <w:sz w:val="22"/>
                <w:szCs w:val="22"/>
              </w:rPr>
              <w:t xml:space="preserve"> </w:t>
            </w:r>
          </w:p>
        </w:tc>
        <w:tc>
          <w:tcPr>
            <w:tcW w:w="589" w:type="pct"/>
            <w:gridSpan w:val="2"/>
          </w:tcPr>
          <w:p w:rsidR="00AD1AA6" w:rsidRPr="00C066C5" w:rsidRDefault="00AD1AA6" w:rsidP="00C147D3">
            <w:pPr>
              <w:jc w:val="center"/>
              <w:rPr>
                <w:sz w:val="22"/>
                <w:szCs w:val="22"/>
              </w:rPr>
            </w:pPr>
            <w:r w:rsidRPr="00C066C5">
              <w:rPr>
                <w:sz w:val="22"/>
                <w:szCs w:val="22"/>
              </w:rPr>
              <w:t>м2</w:t>
            </w:r>
          </w:p>
        </w:tc>
        <w:tc>
          <w:tcPr>
            <w:tcW w:w="632" w:type="pct"/>
            <w:gridSpan w:val="2"/>
          </w:tcPr>
          <w:p w:rsidR="00AD1AA6" w:rsidRPr="00C066C5" w:rsidRDefault="00AD1AA6" w:rsidP="00C147D3">
            <w:pPr>
              <w:jc w:val="center"/>
              <w:rPr>
                <w:sz w:val="22"/>
                <w:szCs w:val="22"/>
              </w:rPr>
            </w:pPr>
            <w:r w:rsidRPr="00C066C5">
              <w:rPr>
                <w:sz w:val="22"/>
                <w:szCs w:val="22"/>
              </w:rPr>
              <w:t>2,7</w:t>
            </w:r>
          </w:p>
        </w:tc>
      </w:tr>
      <w:tr w:rsidR="00AD1AA6" w:rsidRPr="00D62DD2" w:rsidTr="00F01307">
        <w:trPr>
          <w:tblCellSpacing w:w="0" w:type="dxa"/>
        </w:trPr>
        <w:tc>
          <w:tcPr>
            <w:tcW w:w="197" w:type="pct"/>
            <w:vAlign w:val="center"/>
          </w:tcPr>
          <w:p w:rsidR="00AD1AA6" w:rsidRPr="00C147D3" w:rsidRDefault="00C147D3" w:rsidP="00F01307">
            <w:pPr>
              <w:suppressAutoHyphens w:val="0"/>
              <w:jc w:val="center"/>
              <w:rPr>
                <w:rFonts w:eastAsia="Times New Roman" w:cs="Times New Roman"/>
                <w:sz w:val="22"/>
                <w:szCs w:val="22"/>
                <w:lang w:eastAsia="ru-RU"/>
              </w:rPr>
            </w:pPr>
            <w:r>
              <w:rPr>
                <w:rFonts w:eastAsia="Times New Roman" w:cs="Times New Roman"/>
                <w:sz w:val="22"/>
                <w:szCs w:val="22"/>
                <w:lang w:eastAsia="ru-RU"/>
              </w:rPr>
              <w:t>52</w:t>
            </w:r>
          </w:p>
        </w:tc>
        <w:tc>
          <w:tcPr>
            <w:tcW w:w="3582" w:type="pct"/>
            <w:gridSpan w:val="2"/>
          </w:tcPr>
          <w:p w:rsidR="00AD1AA6" w:rsidRPr="00C066C5" w:rsidRDefault="00AD1AA6" w:rsidP="00F01307">
            <w:pPr>
              <w:rPr>
                <w:sz w:val="22"/>
                <w:szCs w:val="22"/>
              </w:rPr>
            </w:pPr>
            <w:r w:rsidRPr="00C066C5">
              <w:rPr>
                <w:sz w:val="22"/>
                <w:szCs w:val="22"/>
              </w:rPr>
              <w:t>Установка подоконных досок из ПВХ: в каменных стенах толщиной до 0,51 м</w:t>
            </w:r>
          </w:p>
        </w:tc>
        <w:tc>
          <w:tcPr>
            <w:tcW w:w="589" w:type="pct"/>
            <w:gridSpan w:val="2"/>
          </w:tcPr>
          <w:p w:rsidR="00AD1AA6" w:rsidRPr="00C066C5" w:rsidRDefault="00AD1AA6" w:rsidP="00C147D3">
            <w:pPr>
              <w:jc w:val="center"/>
              <w:rPr>
                <w:sz w:val="22"/>
                <w:szCs w:val="22"/>
              </w:rPr>
            </w:pPr>
            <w:r w:rsidRPr="00C066C5">
              <w:rPr>
                <w:sz w:val="22"/>
                <w:szCs w:val="22"/>
              </w:rPr>
              <w:t>м</w:t>
            </w:r>
          </w:p>
        </w:tc>
        <w:tc>
          <w:tcPr>
            <w:tcW w:w="632" w:type="pct"/>
            <w:gridSpan w:val="2"/>
          </w:tcPr>
          <w:p w:rsidR="00AD1AA6" w:rsidRPr="00C066C5" w:rsidRDefault="00AD1AA6" w:rsidP="00C147D3">
            <w:pPr>
              <w:jc w:val="center"/>
              <w:rPr>
                <w:sz w:val="22"/>
                <w:szCs w:val="22"/>
              </w:rPr>
            </w:pPr>
            <w:r w:rsidRPr="00C066C5">
              <w:rPr>
                <w:sz w:val="22"/>
                <w:szCs w:val="22"/>
              </w:rPr>
              <w:t>2</w:t>
            </w:r>
            <w:r w:rsidRPr="00C066C5">
              <w:rPr>
                <w:i/>
                <w:iCs/>
                <w:sz w:val="22"/>
                <w:szCs w:val="22"/>
              </w:rPr>
              <w:br/>
            </w:r>
          </w:p>
        </w:tc>
      </w:tr>
      <w:tr w:rsidR="00AD1AA6" w:rsidRPr="00D62DD2" w:rsidTr="00F01307">
        <w:trPr>
          <w:tblCellSpacing w:w="0" w:type="dxa"/>
        </w:trPr>
        <w:tc>
          <w:tcPr>
            <w:tcW w:w="197" w:type="pct"/>
            <w:vAlign w:val="center"/>
          </w:tcPr>
          <w:p w:rsidR="00AD1AA6" w:rsidRPr="00C147D3" w:rsidRDefault="00C147D3" w:rsidP="00F01307">
            <w:pPr>
              <w:suppressAutoHyphens w:val="0"/>
              <w:jc w:val="center"/>
              <w:rPr>
                <w:rFonts w:eastAsia="Times New Roman" w:cs="Times New Roman"/>
                <w:sz w:val="22"/>
                <w:szCs w:val="22"/>
                <w:lang w:eastAsia="ru-RU"/>
              </w:rPr>
            </w:pPr>
            <w:r>
              <w:rPr>
                <w:rFonts w:eastAsia="Times New Roman" w:cs="Times New Roman"/>
                <w:sz w:val="22"/>
                <w:szCs w:val="22"/>
                <w:lang w:eastAsia="ru-RU"/>
              </w:rPr>
              <w:t>53</w:t>
            </w:r>
          </w:p>
        </w:tc>
        <w:tc>
          <w:tcPr>
            <w:tcW w:w="3582" w:type="pct"/>
            <w:gridSpan w:val="2"/>
          </w:tcPr>
          <w:p w:rsidR="00AD1AA6" w:rsidRPr="00C066C5" w:rsidRDefault="00285AA4" w:rsidP="00F01307">
            <w:pPr>
              <w:rPr>
                <w:sz w:val="22"/>
                <w:szCs w:val="22"/>
              </w:rPr>
            </w:pPr>
            <w:r w:rsidRPr="00285AA4">
              <w:rPr>
                <w:sz w:val="22"/>
                <w:szCs w:val="22"/>
              </w:rPr>
              <w:t>Доски подоконные должны быть из ПВХ белого цвета, шириной не менее 500 мм.</w:t>
            </w:r>
            <w:r w:rsidR="002D33D5">
              <w:rPr>
                <w:sz w:val="22"/>
                <w:szCs w:val="22"/>
              </w:rPr>
              <w:t>*</w:t>
            </w:r>
          </w:p>
        </w:tc>
        <w:tc>
          <w:tcPr>
            <w:tcW w:w="589" w:type="pct"/>
            <w:gridSpan w:val="2"/>
          </w:tcPr>
          <w:p w:rsidR="00AD1AA6" w:rsidRPr="00C066C5" w:rsidRDefault="00AD1AA6" w:rsidP="00C147D3">
            <w:pPr>
              <w:jc w:val="center"/>
              <w:rPr>
                <w:sz w:val="22"/>
                <w:szCs w:val="22"/>
              </w:rPr>
            </w:pPr>
            <w:r w:rsidRPr="00C066C5">
              <w:rPr>
                <w:sz w:val="22"/>
                <w:szCs w:val="22"/>
              </w:rPr>
              <w:t>м</w:t>
            </w:r>
          </w:p>
        </w:tc>
        <w:tc>
          <w:tcPr>
            <w:tcW w:w="632" w:type="pct"/>
            <w:gridSpan w:val="2"/>
          </w:tcPr>
          <w:p w:rsidR="00AD1AA6" w:rsidRPr="00C066C5" w:rsidRDefault="00AD1AA6" w:rsidP="00C147D3">
            <w:pPr>
              <w:jc w:val="center"/>
              <w:rPr>
                <w:sz w:val="22"/>
                <w:szCs w:val="22"/>
              </w:rPr>
            </w:pPr>
            <w:r w:rsidRPr="00C066C5">
              <w:rPr>
                <w:sz w:val="22"/>
                <w:szCs w:val="22"/>
              </w:rPr>
              <w:t>2</w:t>
            </w:r>
          </w:p>
        </w:tc>
      </w:tr>
      <w:tr w:rsidR="00AD1AA6" w:rsidRPr="00D62DD2" w:rsidTr="00F01307">
        <w:trPr>
          <w:tblCellSpacing w:w="0" w:type="dxa"/>
        </w:trPr>
        <w:tc>
          <w:tcPr>
            <w:tcW w:w="197" w:type="pct"/>
            <w:vAlign w:val="center"/>
          </w:tcPr>
          <w:p w:rsidR="00AD1AA6" w:rsidRPr="00C147D3" w:rsidRDefault="00C147D3" w:rsidP="00F01307">
            <w:pPr>
              <w:suppressAutoHyphens w:val="0"/>
              <w:jc w:val="center"/>
              <w:rPr>
                <w:rFonts w:eastAsia="Times New Roman" w:cs="Times New Roman"/>
                <w:sz w:val="22"/>
                <w:szCs w:val="22"/>
                <w:lang w:eastAsia="ru-RU"/>
              </w:rPr>
            </w:pPr>
            <w:r>
              <w:rPr>
                <w:rFonts w:eastAsia="Times New Roman" w:cs="Times New Roman"/>
                <w:sz w:val="22"/>
                <w:szCs w:val="22"/>
                <w:lang w:eastAsia="ru-RU"/>
              </w:rPr>
              <w:t>54</w:t>
            </w:r>
          </w:p>
        </w:tc>
        <w:tc>
          <w:tcPr>
            <w:tcW w:w="3582" w:type="pct"/>
            <w:gridSpan w:val="2"/>
          </w:tcPr>
          <w:p w:rsidR="00AD1AA6" w:rsidRPr="00C066C5" w:rsidRDefault="00AD1AA6" w:rsidP="00F01307">
            <w:pPr>
              <w:rPr>
                <w:sz w:val="22"/>
                <w:szCs w:val="22"/>
              </w:rPr>
            </w:pPr>
            <w:r w:rsidRPr="00C066C5">
              <w:rPr>
                <w:sz w:val="22"/>
                <w:szCs w:val="22"/>
              </w:rPr>
              <w:t>Ремонт штукатурки откосов внутри здания по камню и бетону цементно-известковым раствором: прямолинейных (оконные и дверные)</w:t>
            </w:r>
          </w:p>
        </w:tc>
        <w:tc>
          <w:tcPr>
            <w:tcW w:w="589" w:type="pct"/>
            <w:gridSpan w:val="2"/>
          </w:tcPr>
          <w:p w:rsidR="00AD1AA6" w:rsidRPr="00C066C5" w:rsidRDefault="00AD1AA6" w:rsidP="00C147D3">
            <w:pPr>
              <w:jc w:val="center"/>
              <w:rPr>
                <w:sz w:val="22"/>
                <w:szCs w:val="22"/>
              </w:rPr>
            </w:pPr>
            <w:r w:rsidRPr="00C066C5">
              <w:rPr>
                <w:sz w:val="22"/>
                <w:szCs w:val="22"/>
              </w:rPr>
              <w:t>м2</w:t>
            </w:r>
          </w:p>
        </w:tc>
        <w:tc>
          <w:tcPr>
            <w:tcW w:w="632" w:type="pct"/>
            <w:gridSpan w:val="2"/>
          </w:tcPr>
          <w:p w:rsidR="00AD1AA6" w:rsidRPr="00C066C5" w:rsidRDefault="00AD1AA6" w:rsidP="00C147D3">
            <w:pPr>
              <w:jc w:val="center"/>
              <w:rPr>
                <w:sz w:val="22"/>
                <w:szCs w:val="22"/>
              </w:rPr>
            </w:pPr>
            <w:r w:rsidRPr="00C066C5">
              <w:rPr>
                <w:sz w:val="22"/>
                <w:szCs w:val="22"/>
              </w:rPr>
              <w:t>3</w:t>
            </w:r>
            <w:r w:rsidR="00C066C5">
              <w:rPr>
                <w:sz w:val="22"/>
                <w:szCs w:val="22"/>
              </w:rPr>
              <w:t>,</w:t>
            </w:r>
            <w:r w:rsidRPr="00C066C5">
              <w:rPr>
                <w:sz w:val="22"/>
                <w:szCs w:val="22"/>
              </w:rPr>
              <w:t>96</w:t>
            </w:r>
            <w:r w:rsidRPr="00C066C5">
              <w:rPr>
                <w:i/>
                <w:iCs/>
                <w:sz w:val="22"/>
                <w:szCs w:val="22"/>
              </w:rPr>
              <w:br/>
            </w:r>
          </w:p>
        </w:tc>
      </w:tr>
      <w:tr w:rsidR="00AD1AA6" w:rsidRPr="00D62DD2" w:rsidTr="00F01307">
        <w:trPr>
          <w:tblCellSpacing w:w="0" w:type="dxa"/>
        </w:trPr>
        <w:tc>
          <w:tcPr>
            <w:tcW w:w="197" w:type="pct"/>
            <w:vAlign w:val="center"/>
          </w:tcPr>
          <w:p w:rsidR="00AD1AA6" w:rsidRPr="00C147D3" w:rsidRDefault="00C147D3" w:rsidP="00F01307">
            <w:pPr>
              <w:suppressAutoHyphens w:val="0"/>
              <w:jc w:val="center"/>
              <w:rPr>
                <w:rFonts w:eastAsia="Times New Roman" w:cs="Times New Roman"/>
                <w:sz w:val="22"/>
                <w:szCs w:val="22"/>
                <w:lang w:eastAsia="ru-RU"/>
              </w:rPr>
            </w:pPr>
            <w:r>
              <w:rPr>
                <w:rFonts w:eastAsia="Times New Roman" w:cs="Times New Roman"/>
                <w:sz w:val="22"/>
                <w:szCs w:val="22"/>
                <w:lang w:eastAsia="ru-RU"/>
              </w:rPr>
              <w:t>55</w:t>
            </w:r>
          </w:p>
        </w:tc>
        <w:tc>
          <w:tcPr>
            <w:tcW w:w="3582" w:type="pct"/>
            <w:gridSpan w:val="2"/>
          </w:tcPr>
          <w:p w:rsidR="00AD1AA6" w:rsidRPr="00C066C5" w:rsidRDefault="00AD1AA6" w:rsidP="00F01307">
            <w:pPr>
              <w:rPr>
                <w:sz w:val="22"/>
                <w:szCs w:val="22"/>
              </w:rPr>
            </w:pPr>
            <w:r w:rsidRPr="00C066C5">
              <w:rPr>
                <w:sz w:val="22"/>
                <w:szCs w:val="22"/>
              </w:rPr>
              <w:t>Окраска поливинилацетатными водоэмульсионными составами высококачественная: по штукатурке стен (применительно: откосы)</w:t>
            </w:r>
          </w:p>
        </w:tc>
        <w:tc>
          <w:tcPr>
            <w:tcW w:w="589" w:type="pct"/>
            <w:gridSpan w:val="2"/>
          </w:tcPr>
          <w:p w:rsidR="00AD1AA6" w:rsidRPr="00C066C5" w:rsidRDefault="00AD1AA6" w:rsidP="00C147D3">
            <w:pPr>
              <w:jc w:val="center"/>
              <w:rPr>
                <w:sz w:val="22"/>
                <w:szCs w:val="22"/>
              </w:rPr>
            </w:pPr>
            <w:r w:rsidRPr="00C066C5">
              <w:rPr>
                <w:sz w:val="22"/>
                <w:szCs w:val="22"/>
              </w:rPr>
              <w:t>м2</w:t>
            </w:r>
          </w:p>
        </w:tc>
        <w:tc>
          <w:tcPr>
            <w:tcW w:w="632" w:type="pct"/>
            <w:gridSpan w:val="2"/>
          </w:tcPr>
          <w:p w:rsidR="00AD1AA6" w:rsidRPr="00C066C5" w:rsidRDefault="00AD1AA6" w:rsidP="00C147D3">
            <w:pPr>
              <w:jc w:val="center"/>
              <w:rPr>
                <w:sz w:val="22"/>
                <w:szCs w:val="22"/>
              </w:rPr>
            </w:pPr>
            <w:r w:rsidRPr="00C066C5">
              <w:rPr>
                <w:sz w:val="22"/>
                <w:szCs w:val="22"/>
              </w:rPr>
              <w:t>30</w:t>
            </w:r>
            <w:r w:rsidR="00C066C5">
              <w:rPr>
                <w:sz w:val="22"/>
                <w:szCs w:val="22"/>
              </w:rPr>
              <w:t>,</w:t>
            </w:r>
            <w:r w:rsidRPr="00C066C5">
              <w:rPr>
                <w:sz w:val="22"/>
                <w:szCs w:val="22"/>
              </w:rPr>
              <w:t>9</w:t>
            </w:r>
            <w:r w:rsidRPr="00C066C5">
              <w:rPr>
                <w:i/>
                <w:iCs/>
                <w:sz w:val="22"/>
                <w:szCs w:val="22"/>
              </w:rPr>
              <w:br/>
            </w:r>
          </w:p>
        </w:tc>
      </w:tr>
      <w:tr w:rsidR="00AD1AA6" w:rsidRPr="00D62DD2" w:rsidTr="00F01307">
        <w:trPr>
          <w:tblCellSpacing w:w="0" w:type="dxa"/>
        </w:trPr>
        <w:tc>
          <w:tcPr>
            <w:tcW w:w="197" w:type="pct"/>
            <w:vAlign w:val="center"/>
          </w:tcPr>
          <w:p w:rsidR="00AD1AA6" w:rsidRPr="00C147D3" w:rsidRDefault="00C147D3" w:rsidP="00F01307">
            <w:pPr>
              <w:suppressAutoHyphens w:val="0"/>
              <w:jc w:val="center"/>
              <w:rPr>
                <w:rFonts w:eastAsia="Times New Roman" w:cs="Times New Roman"/>
                <w:sz w:val="22"/>
                <w:szCs w:val="22"/>
                <w:lang w:eastAsia="ru-RU"/>
              </w:rPr>
            </w:pPr>
            <w:r>
              <w:rPr>
                <w:rFonts w:eastAsia="Times New Roman" w:cs="Times New Roman"/>
                <w:sz w:val="22"/>
                <w:szCs w:val="22"/>
                <w:lang w:eastAsia="ru-RU"/>
              </w:rPr>
              <w:t>56</w:t>
            </w:r>
          </w:p>
        </w:tc>
        <w:tc>
          <w:tcPr>
            <w:tcW w:w="3582" w:type="pct"/>
            <w:gridSpan w:val="2"/>
          </w:tcPr>
          <w:p w:rsidR="00AD1AA6" w:rsidRPr="00C066C5" w:rsidRDefault="00AD1AA6" w:rsidP="00525DC6">
            <w:pPr>
              <w:rPr>
                <w:sz w:val="22"/>
                <w:szCs w:val="22"/>
              </w:rPr>
            </w:pPr>
            <w:r w:rsidRPr="00C066C5">
              <w:rPr>
                <w:sz w:val="22"/>
                <w:szCs w:val="22"/>
              </w:rPr>
              <w:t xml:space="preserve">Краска водоэмульсионная </w:t>
            </w:r>
            <w:r w:rsidR="00525DC6">
              <w:rPr>
                <w:rFonts w:eastAsia="Times New Roman" w:cs="Times New Roman"/>
                <w:sz w:val="22"/>
                <w:szCs w:val="22"/>
                <w:lang w:eastAsia="ru-RU"/>
              </w:rPr>
              <w:t>- суспензия пигментов и наполнителей в водной дисперсии синтетического полимера на основе акрилового латекса с добавлением различных вспомогательных веществ, массовая доля нелетучих веществ в краске не более 53-59%, укрывистость высушенной пленки не менее 120г/м, степень перетира не менее 30 мкм, морозостойкость не менее 5 циклов, время высыхания до степени 3 не более 1 час, цвет – согласовывается с Заказчиком.  ГОСТ 28196-89  «Краски водно-дисперсионные. Технические условия».</w:t>
            </w:r>
          </w:p>
        </w:tc>
        <w:tc>
          <w:tcPr>
            <w:tcW w:w="589" w:type="pct"/>
            <w:gridSpan w:val="2"/>
          </w:tcPr>
          <w:p w:rsidR="00AD1AA6" w:rsidRPr="00C066C5" w:rsidRDefault="00AD1AA6" w:rsidP="00C147D3">
            <w:pPr>
              <w:jc w:val="center"/>
              <w:rPr>
                <w:sz w:val="22"/>
                <w:szCs w:val="22"/>
              </w:rPr>
            </w:pPr>
            <w:r w:rsidRPr="00C066C5">
              <w:rPr>
                <w:sz w:val="22"/>
                <w:szCs w:val="22"/>
              </w:rPr>
              <w:t>т</w:t>
            </w:r>
          </w:p>
        </w:tc>
        <w:tc>
          <w:tcPr>
            <w:tcW w:w="632" w:type="pct"/>
            <w:gridSpan w:val="2"/>
          </w:tcPr>
          <w:p w:rsidR="00AD1AA6" w:rsidRPr="00C066C5" w:rsidRDefault="00AD1AA6" w:rsidP="00C147D3">
            <w:pPr>
              <w:jc w:val="center"/>
              <w:rPr>
                <w:sz w:val="22"/>
                <w:szCs w:val="22"/>
              </w:rPr>
            </w:pPr>
            <w:r w:rsidRPr="00C066C5">
              <w:rPr>
                <w:sz w:val="22"/>
                <w:szCs w:val="22"/>
              </w:rPr>
              <w:t>0,0195</w:t>
            </w:r>
          </w:p>
        </w:tc>
      </w:tr>
      <w:tr w:rsidR="00AD1AA6" w:rsidRPr="00D62DD2" w:rsidTr="00F01307">
        <w:trPr>
          <w:tblCellSpacing w:w="0" w:type="dxa"/>
        </w:trPr>
        <w:tc>
          <w:tcPr>
            <w:tcW w:w="197" w:type="pct"/>
            <w:vAlign w:val="center"/>
          </w:tcPr>
          <w:p w:rsidR="00AD1AA6" w:rsidRPr="00C147D3" w:rsidRDefault="00C147D3" w:rsidP="00F01307">
            <w:pPr>
              <w:suppressAutoHyphens w:val="0"/>
              <w:jc w:val="center"/>
              <w:rPr>
                <w:rFonts w:eastAsia="Times New Roman" w:cs="Times New Roman"/>
                <w:sz w:val="22"/>
                <w:szCs w:val="22"/>
                <w:lang w:eastAsia="ru-RU"/>
              </w:rPr>
            </w:pPr>
            <w:r>
              <w:rPr>
                <w:rFonts w:eastAsia="Times New Roman" w:cs="Times New Roman"/>
                <w:sz w:val="22"/>
                <w:szCs w:val="22"/>
                <w:lang w:eastAsia="ru-RU"/>
              </w:rPr>
              <w:t>57</w:t>
            </w:r>
          </w:p>
        </w:tc>
        <w:tc>
          <w:tcPr>
            <w:tcW w:w="3582" w:type="pct"/>
            <w:gridSpan w:val="2"/>
          </w:tcPr>
          <w:p w:rsidR="00AD1AA6" w:rsidRDefault="00AD1AA6" w:rsidP="00F01307">
            <w:pPr>
              <w:rPr>
                <w:sz w:val="22"/>
                <w:szCs w:val="22"/>
              </w:rPr>
            </w:pPr>
            <w:r w:rsidRPr="00C066C5">
              <w:rPr>
                <w:sz w:val="22"/>
                <w:szCs w:val="22"/>
              </w:rPr>
              <w:t>Облицовка: оконных проемов в наружных стенах откосной планкой из оцинкованной стали с полимерным покрытием с устройством водоотлива оконного из оцинкованной стали с полимерным покрытием (водоотлив)</w:t>
            </w:r>
            <w:r w:rsidR="00285AA4">
              <w:rPr>
                <w:sz w:val="22"/>
                <w:szCs w:val="22"/>
              </w:rPr>
              <w:t>.</w:t>
            </w:r>
          </w:p>
          <w:p w:rsidR="00285AA4" w:rsidRPr="00C066C5" w:rsidRDefault="00285AA4" w:rsidP="00F01307">
            <w:pPr>
              <w:rPr>
                <w:sz w:val="22"/>
                <w:szCs w:val="22"/>
              </w:rPr>
            </w:pPr>
            <w:r w:rsidRPr="00285AA4">
              <w:rPr>
                <w:sz w:val="22"/>
                <w:szCs w:val="22"/>
              </w:rPr>
              <w:t>Водоотлив оконный должен быть из оцинкованной стали с полимерным покрытием шириной не более 400</w:t>
            </w:r>
            <w:r w:rsidR="002D33D5">
              <w:rPr>
                <w:sz w:val="22"/>
                <w:szCs w:val="22"/>
              </w:rPr>
              <w:t xml:space="preserve"> </w:t>
            </w:r>
            <w:r w:rsidRPr="00285AA4">
              <w:rPr>
                <w:sz w:val="22"/>
                <w:szCs w:val="22"/>
              </w:rPr>
              <w:t>мм.</w:t>
            </w:r>
            <w:r w:rsidR="002D33D5">
              <w:rPr>
                <w:sz w:val="22"/>
                <w:szCs w:val="22"/>
              </w:rPr>
              <w:t>*</w:t>
            </w:r>
          </w:p>
        </w:tc>
        <w:tc>
          <w:tcPr>
            <w:tcW w:w="589" w:type="pct"/>
            <w:gridSpan w:val="2"/>
          </w:tcPr>
          <w:p w:rsidR="00AD1AA6" w:rsidRPr="00C066C5" w:rsidRDefault="00AD1AA6" w:rsidP="00C147D3">
            <w:pPr>
              <w:jc w:val="center"/>
              <w:rPr>
                <w:sz w:val="22"/>
                <w:szCs w:val="22"/>
              </w:rPr>
            </w:pPr>
            <w:r w:rsidRPr="00C066C5">
              <w:rPr>
                <w:sz w:val="22"/>
                <w:szCs w:val="22"/>
              </w:rPr>
              <w:t>м2</w:t>
            </w:r>
          </w:p>
        </w:tc>
        <w:tc>
          <w:tcPr>
            <w:tcW w:w="632" w:type="pct"/>
            <w:gridSpan w:val="2"/>
          </w:tcPr>
          <w:p w:rsidR="00AD1AA6" w:rsidRPr="00C066C5" w:rsidRDefault="00AD1AA6" w:rsidP="00C147D3">
            <w:pPr>
              <w:jc w:val="center"/>
              <w:rPr>
                <w:sz w:val="22"/>
                <w:szCs w:val="22"/>
              </w:rPr>
            </w:pPr>
            <w:r w:rsidRPr="00C066C5">
              <w:rPr>
                <w:sz w:val="22"/>
                <w:szCs w:val="22"/>
              </w:rPr>
              <w:t>0,4</w:t>
            </w:r>
            <w:r w:rsidRPr="00C066C5">
              <w:rPr>
                <w:i/>
                <w:iCs/>
                <w:sz w:val="22"/>
                <w:szCs w:val="22"/>
              </w:rPr>
              <w:br/>
            </w:r>
          </w:p>
        </w:tc>
      </w:tr>
      <w:tr w:rsidR="008A4886" w:rsidRPr="00D62DD2" w:rsidTr="00F01307">
        <w:trPr>
          <w:tblCellSpacing w:w="0" w:type="dxa"/>
        </w:trPr>
        <w:tc>
          <w:tcPr>
            <w:tcW w:w="5000" w:type="pct"/>
            <w:gridSpan w:val="7"/>
            <w:vAlign w:val="center"/>
          </w:tcPr>
          <w:p w:rsidR="008A4886" w:rsidRPr="00C066C5" w:rsidRDefault="008A4886" w:rsidP="00F01307">
            <w:pPr>
              <w:keepNext/>
              <w:suppressAutoHyphens w:val="0"/>
              <w:outlineLvl w:val="2"/>
              <w:rPr>
                <w:bCs/>
                <w:sz w:val="22"/>
                <w:szCs w:val="22"/>
                <w:lang w:eastAsia="ru-RU"/>
              </w:rPr>
            </w:pPr>
            <w:r w:rsidRPr="00C066C5">
              <w:rPr>
                <w:bCs/>
                <w:sz w:val="22"/>
                <w:szCs w:val="22"/>
                <w:lang w:eastAsia="ru-RU"/>
              </w:rPr>
              <w:t>Полы</w:t>
            </w:r>
          </w:p>
        </w:tc>
      </w:tr>
      <w:tr w:rsidR="008A4886" w:rsidRPr="00D62DD2" w:rsidTr="00F01307">
        <w:trPr>
          <w:tblCellSpacing w:w="0" w:type="dxa"/>
        </w:trPr>
        <w:tc>
          <w:tcPr>
            <w:tcW w:w="197" w:type="pct"/>
            <w:vAlign w:val="center"/>
          </w:tcPr>
          <w:p w:rsidR="008A4886" w:rsidRPr="00C147D3" w:rsidRDefault="00C147D3" w:rsidP="00F01307">
            <w:pPr>
              <w:suppressAutoHyphens w:val="0"/>
              <w:jc w:val="center"/>
              <w:rPr>
                <w:rFonts w:eastAsia="Times New Roman" w:cs="Times New Roman"/>
                <w:sz w:val="22"/>
                <w:szCs w:val="22"/>
                <w:lang w:eastAsia="ru-RU"/>
              </w:rPr>
            </w:pPr>
            <w:r>
              <w:rPr>
                <w:rFonts w:eastAsia="Times New Roman" w:cs="Times New Roman"/>
                <w:sz w:val="22"/>
                <w:szCs w:val="22"/>
                <w:lang w:eastAsia="ru-RU"/>
              </w:rPr>
              <w:t>58</w:t>
            </w:r>
          </w:p>
        </w:tc>
        <w:tc>
          <w:tcPr>
            <w:tcW w:w="3582" w:type="pct"/>
            <w:gridSpan w:val="2"/>
          </w:tcPr>
          <w:p w:rsidR="008A4886" w:rsidRPr="00C066C5" w:rsidRDefault="008A4886" w:rsidP="00F01307">
            <w:pPr>
              <w:rPr>
                <w:sz w:val="22"/>
                <w:szCs w:val="22"/>
              </w:rPr>
            </w:pPr>
            <w:r w:rsidRPr="00C066C5">
              <w:rPr>
                <w:sz w:val="22"/>
                <w:szCs w:val="22"/>
              </w:rPr>
              <w:t>Устройство покрытий: из линолеума насухо из готовых ковров на комнату</w:t>
            </w:r>
          </w:p>
        </w:tc>
        <w:tc>
          <w:tcPr>
            <w:tcW w:w="589" w:type="pct"/>
            <w:gridSpan w:val="2"/>
          </w:tcPr>
          <w:p w:rsidR="008A4886" w:rsidRPr="00C066C5" w:rsidRDefault="008A4886" w:rsidP="00F01307">
            <w:pPr>
              <w:jc w:val="center"/>
              <w:rPr>
                <w:sz w:val="22"/>
                <w:szCs w:val="22"/>
              </w:rPr>
            </w:pPr>
            <w:r w:rsidRPr="00C066C5">
              <w:rPr>
                <w:sz w:val="22"/>
                <w:szCs w:val="22"/>
              </w:rPr>
              <w:t>м2</w:t>
            </w:r>
          </w:p>
        </w:tc>
        <w:tc>
          <w:tcPr>
            <w:tcW w:w="632" w:type="pct"/>
            <w:gridSpan w:val="2"/>
          </w:tcPr>
          <w:p w:rsidR="008A4886" w:rsidRPr="00C066C5" w:rsidRDefault="00AD1AA6" w:rsidP="00F01307">
            <w:pPr>
              <w:jc w:val="center"/>
              <w:rPr>
                <w:sz w:val="22"/>
                <w:szCs w:val="22"/>
              </w:rPr>
            </w:pPr>
            <w:r w:rsidRPr="00C066C5">
              <w:rPr>
                <w:sz w:val="22"/>
                <w:szCs w:val="22"/>
              </w:rPr>
              <w:t>305,4</w:t>
            </w:r>
            <w:r w:rsidR="008A4886" w:rsidRPr="00C066C5">
              <w:rPr>
                <w:i/>
                <w:iCs/>
                <w:sz w:val="22"/>
                <w:szCs w:val="22"/>
              </w:rPr>
              <w:br/>
            </w:r>
          </w:p>
        </w:tc>
      </w:tr>
      <w:tr w:rsidR="008A4886" w:rsidRPr="00D62DD2" w:rsidTr="00F01307">
        <w:trPr>
          <w:tblCellSpacing w:w="0" w:type="dxa"/>
        </w:trPr>
        <w:tc>
          <w:tcPr>
            <w:tcW w:w="197" w:type="pct"/>
            <w:vAlign w:val="center"/>
          </w:tcPr>
          <w:p w:rsidR="008A4886" w:rsidRPr="00C147D3" w:rsidRDefault="00C147D3" w:rsidP="00F01307">
            <w:pPr>
              <w:suppressAutoHyphens w:val="0"/>
              <w:jc w:val="center"/>
              <w:rPr>
                <w:rFonts w:eastAsia="Times New Roman" w:cs="Times New Roman"/>
                <w:sz w:val="22"/>
                <w:szCs w:val="22"/>
                <w:lang w:eastAsia="ru-RU"/>
              </w:rPr>
            </w:pPr>
            <w:r>
              <w:rPr>
                <w:rFonts w:eastAsia="Times New Roman" w:cs="Times New Roman"/>
                <w:sz w:val="22"/>
                <w:szCs w:val="22"/>
                <w:lang w:eastAsia="ru-RU"/>
              </w:rPr>
              <w:t>59</w:t>
            </w:r>
          </w:p>
        </w:tc>
        <w:tc>
          <w:tcPr>
            <w:tcW w:w="3582" w:type="pct"/>
            <w:gridSpan w:val="2"/>
          </w:tcPr>
          <w:p w:rsidR="008A4886" w:rsidRPr="00C066C5" w:rsidRDefault="008A5174" w:rsidP="00F01307">
            <w:pPr>
              <w:rPr>
                <w:sz w:val="22"/>
                <w:szCs w:val="22"/>
              </w:rPr>
            </w:pPr>
            <w:r>
              <w:rPr>
                <w:rFonts w:eastAsia="Times New Roman" w:cs="Times New Roman"/>
                <w:sz w:val="22"/>
                <w:szCs w:val="22"/>
                <w:lang w:eastAsia="ru-RU"/>
              </w:rPr>
              <w:t>Линолеум коммерческий гомогенный  «</w:t>
            </w:r>
            <w:r>
              <w:rPr>
                <w:rFonts w:eastAsia="Times New Roman" w:cs="Times New Roman"/>
                <w:sz w:val="22"/>
                <w:szCs w:val="22"/>
                <w:lang w:val="en-US" w:eastAsia="ru-RU"/>
              </w:rPr>
              <w:t>TARKETT</w:t>
            </w:r>
            <w:r>
              <w:rPr>
                <w:rFonts w:eastAsia="Times New Roman" w:cs="Times New Roman"/>
                <w:sz w:val="22"/>
                <w:szCs w:val="22"/>
                <w:lang w:eastAsia="ru-RU"/>
              </w:rPr>
              <w:t xml:space="preserve"> </w:t>
            </w:r>
            <w:r w:rsidRPr="00676B9C">
              <w:rPr>
                <w:sz w:val="22"/>
                <w:szCs w:val="22"/>
              </w:rPr>
              <w:t>HORIZON</w:t>
            </w:r>
            <w:r>
              <w:rPr>
                <w:rFonts w:eastAsia="Times New Roman" w:cs="Times New Roman"/>
                <w:sz w:val="22"/>
                <w:szCs w:val="22"/>
                <w:lang w:eastAsia="ru-RU"/>
              </w:rPr>
              <w:t>» или эквивалент, Россия, должен быть толщиной не менее 2 мм, класс не ниже 34, пожарная безопасность не ниже Г1, В2, РП1, Д2, Т2, в соответствии с требованиями Федерального закона № 123-ФЗ от 22.07.2008 года. Цвет согласовывается с Заказчиком.*</w:t>
            </w:r>
          </w:p>
        </w:tc>
        <w:tc>
          <w:tcPr>
            <w:tcW w:w="589" w:type="pct"/>
            <w:gridSpan w:val="2"/>
          </w:tcPr>
          <w:p w:rsidR="008A4886" w:rsidRPr="00C066C5" w:rsidRDefault="008A4886" w:rsidP="00F01307">
            <w:pPr>
              <w:jc w:val="center"/>
              <w:rPr>
                <w:sz w:val="22"/>
                <w:szCs w:val="22"/>
              </w:rPr>
            </w:pPr>
            <w:r w:rsidRPr="00C066C5">
              <w:rPr>
                <w:sz w:val="22"/>
                <w:szCs w:val="22"/>
              </w:rPr>
              <w:t>м2</w:t>
            </w:r>
          </w:p>
        </w:tc>
        <w:tc>
          <w:tcPr>
            <w:tcW w:w="632" w:type="pct"/>
            <w:gridSpan w:val="2"/>
          </w:tcPr>
          <w:p w:rsidR="008A4886" w:rsidRPr="00C066C5" w:rsidRDefault="00AD1AA6" w:rsidP="00F01307">
            <w:pPr>
              <w:jc w:val="center"/>
              <w:rPr>
                <w:sz w:val="22"/>
                <w:szCs w:val="22"/>
              </w:rPr>
            </w:pPr>
            <w:r w:rsidRPr="00C066C5">
              <w:rPr>
                <w:sz w:val="22"/>
                <w:szCs w:val="22"/>
              </w:rPr>
              <w:t>311,5</w:t>
            </w:r>
          </w:p>
        </w:tc>
      </w:tr>
      <w:tr w:rsidR="008A4886" w:rsidRPr="00D62DD2" w:rsidTr="00F01307">
        <w:trPr>
          <w:tblCellSpacing w:w="0" w:type="dxa"/>
        </w:trPr>
        <w:tc>
          <w:tcPr>
            <w:tcW w:w="197" w:type="pct"/>
            <w:vAlign w:val="center"/>
          </w:tcPr>
          <w:p w:rsidR="008A4886" w:rsidRPr="00C147D3" w:rsidRDefault="00C147D3" w:rsidP="00F01307">
            <w:pPr>
              <w:suppressAutoHyphens w:val="0"/>
              <w:jc w:val="center"/>
              <w:rPr>
                <w:rFonts w:eastAsia="Times New Roman" w:cs="Times New Roman"/>
                <w:sz w:val="22"/>
                <w:szCs w:val="22"/>
                <w:lang w:eastAsia="ru-RU"/>
              </w:rPr>
            </w:pPr>
            <w:r>
              <w:rPr>
                <w:rFonts w:eastAsia="Times New Roman" w:cs="Times New Roman"/>
                <w:sz w:val="22"/>
                <w:szCs w:val="22"/>
                <w:lang w:eastAsia="ru-RU"/>
              </w:rPr>
              <w:t>60</w:t>
            </w:r>
          </w:p>
        </w:tc>
        <w:tc>
          <w:tcPr>
            <w:tcW w:w="3582" w:type="pct"/>
            <w:gridSpan w:val="2"/>
          </w:tcPr>
          <w:p w:rsidR="008A4886" w:rsidRPr="00C066C5" w:rsidRDefault="008A4886" w:rsidP="00F01307">
            <w:pPr>
              <w:rPr>
                <w:sz w:val="22"/>
                <w:szCs w:val="22"/>
              </w:rPr>
            </w:pPr>
            <w:r w:rsidRPr="00C066C5">
              <w:rPr>
                <w:sz w:val="22"/>
                <w:szCs w:val="22"/>
              </w:rPr>
              <w:t xml:space="preserve">Устройство плинтусов поливинилхлоридных: на винтах </w:t>
            </w:r>
            <w:r w:rsidRPr="00C066C5">
              <w:rPr>
                <w:sz w:val="22"/>
                <w:szCs w:val="22"/>
              </w:rPr>
              <w:lastRenderedPageBreak/>
              <w:t>самонарезающих</w:t>
            </w:r>
          </w:p>
        </w:tc>
        <w:tc>
          <w:tcPr>
            <w:tcW w:w="589" w:type="pct"/>
            <w:gridSpan w:val="2"/>
          </w:tcPr>
          <w:p w:rsidR="008A4886" w:rsidRPr="00C066C5" w:rsidRDefault="008A4886" w:rsidP="00F01307">
            <w:pPr>
              <w:jc w:val="center"/>
              <w:rPr>
                <w:sz w:val="22"/>
                <w:szCs w:val="22"/>
              </w:rPr>
            </w:pPr>
            <w:r w:rsidRPr="00C066C5">
              <w:rPr>
                <w:sz w:val="22"/>
                <w:szCs w:val="22"/>
              </w:rPr>
              <w:lastRenderedPageBreak/>
              <w:t>м</w:t>
            </w:r>
          </w:p>
        </w:tc>
        <w:tc>
          <w:tcPr>
            <w:tcW w:w="632" w:type="pct"/>
            <w:gridSpan w:val="2"/>
          </w:tcPr>
          <w:p w:rsidR="008A4886" w:rsidRPr="00C066C5" w:rsidRDefault="00AD1AA6" w:rsidP="00F01307">
            <w:pPr>
              <w:jc w:val="center"/>
              <w:rPr>
                <w:sz w:val="22"/>
                <w:szCs w:val="22"/>
              </w:rPr>
            </w:pPr>
            <w:r w:rsidRPr="00C066C5">
              <w:rPr>
                <w:sz w:val="22"/>
                <w:szCs w:val="22"/>
              </w:rPr>
              <w:t>159</w:t>
            </w:r>
            <w:r w:rsidR="008A4886" w:rsidRPr="00C066C5">
              <w:rPr>
                <w:i/>
                <w:iCs/>
                <w:sz w:val="22"/>
                <w:szCs w:val="22"/>
              </w:rPr>
              <w:br/>
            </w:r>
          </w:p>
        </w:tc>
      </w:tr>
      <w:tr w:rsidR="008A4886" w:rsidRPr="00D62DD2" w:rsidTr="00F01307">
        <w:trPr>
          <w:tblCellSpacing w:w="0" w:type="dxa"/>
        </w:trPr>
        <w:tc>
          <w:tcPr>
            <w:tcW w:w="197" w:type="pct"/>
            <w:vAlign w:val="center"/>
          </w:tcPr>
          <w:p w:rsidR="008A4886" w:rsidRPr="00C147D3" w:rsidRDefault="00C147D3" w:rsidP="00F01307">
            <w:pPr>
              <w:suppressAutoHyphens w:val="0"/>
              <w:jc w:val="center"/>
              <w:rPr>
                <w:rFonts w:eastAsia="Times New Roman" w:cs="Times New Roman"/>
                <w:sz w:val="22"/>
                <w:szCs w:val="22"/>
                <w:lang w:eastAsia="ru-RU"/>
              </w:rPr>
            </w:pPr>
            <w:r>
              <w:rPr>
                <w:rFonts w:eastAsia="Times New Roman" w:cs="Times New Roman"/>
                <w:sz w:val="22"/>
                <w:szCs w:val="22"/>
                <w:lang w:eastAsia="ru-RU"/>
              </w:rPr>
              <w:lastRenderedPageBreak/>
              <w:t>61</w:t>
            </w:r>
          </w:p>
        </w:tc>
        <w:tc>
          <w:tcPr>
            <w:tcW w:w="3582" w:type="pct"/>
            <w:gridSpan w:val="2"/>
          </w:tcPr>
          <w:p w:rsidR="00A70AF2" w:rsidRDefault="00A70AF2" w:rsidP="00A70AF2">
            <w:pPr>
              <w:suppressAutoHyphens w:val="0"/>
              <w:jc w:val="both"/>
              <w:rPr>
                <w:rFonts w:eastAsia="Times New Roman" w:cs="Times New Roman"/>
                <w:sz w:val="22"/>
                <w:szCs w:val="22"/>
                <w:lang w:eastAsia="ru-RU"/>
              </w:rPr>
            </w:pPr>
            <w:r>
              <w:rPr>
                <w:rFonts w:eastAsia="Times New Roman" w:cs="Times New Roman"/>
                <w:sz w:val="22"/>
                <w:szCs w:val="22"/>
                <w:lang w:eastAsia="ru-RU"/>
              </w:rPr>
              <w:t>Плинтус должен быть поливинилхлоридный с кабель-каналом, мягким прорезин</w:t>
            </w:r>
            <w:r w:rsidR="005B04CB">
              <w:rPr>
                <w:rFonts w:eastAsia="Times New Roman" w:cs="Times New Roman"/>
                <w:sz w:val="22"/>
                <w:szCs w:val="22"/>
                <w:lang w:eastAsia="ru-RU"/>
              </w:rPr>
              <w:t>енным краем, шириной не менее 19</w:t>
            </w:r>
            <w:r>
              <w:rPr>
                <w:rFonts w:eastAsia="Times New Roman" w:cs="Times New Roman"/>
                <w:sz w:val="22"/>
                <w:szCs w:val="22"/>
                <w:lang w:eastAsia="ru-RU"/>
              </w:rPr>
              <w:t xml:space="preserve"> мм, высотой не менее 48 мм, длиной не менее 2,5м. Поверхность плинтуса должна быть матовой.</w:t>
            </w:r>
          </w:p>
          <w:p w:rsidR="00A70AF2" w:rsidRDefault="00A70AF2" w:rsidP="00A70AF2">
            <w:pPr>
              <w:suppressAutoHyphens w:val="0"/>
              <w:rPr>
                <w:rFonts w:eastAsia="Times New Roman" w:cs="Times New Roman"/>
                <w:sz w:val="22"/>
                <w:szCs w:val="22"/>
                <w:lang w:eastAsia="ru-RU"/>
              </w:rPr>
            </w:pPr>
            <w:r>
              <w:rPr>
                <w:rFonts w:eastAsia="Times New Roman" w:cs="Times New Roman"/>
                <w:sz w:val="22"/>
                <w:szCs w:val="22"/>
                <w:lang w:eastAsia="ru-RU"/>
              </w:rPr>
              <w:t>Цвет согласовывается с Заказчиком.</w:t>
            </w:r>
          </w:p>
          <w:p w:rsidR="008A4886" w:rsidRPr="00C066C5" w:rsidRDefault="00A70AF2" w:rsidP="00A70AF2">
            <w:pPr>
              <w:rPr>
                <w:sz w:val="22"/>
                <w:szCs w:val="22"/>
              </w:rPr>
            </w:pPr>
            <w:r>
              <w:rPr>
                <w:rFonts w:eastAsia="Times New Roman" w:cs="Times New Roman"/>
                <w:sz w:val="22"/>
                <w:szCs w:val="22"/>
                <w:lang w:eastAsia="ru-RU"/>
              </w:rPr>
              <w:t>Саморезы должны быть не менее 3,5*32мм, должны быть стальные фосфатированные с двухзаходной резьбой.*</w:t>
            </w:r>
          </w:p>
        </w:tc>
        <w:tc>
          <w:tcPr>
            <w:tcW w:w="589" w:type="pct"/>
            <w:gridSpan w:val="2"/>
          </w:tcPr>
          <w:p w:rsidR="008A4886" w:rsidRPr="00C066C5" w:rsidRDefault="008A4886" w:rsidP="00F01307">
            <w:pPr>
              <w:jc w:val="center"/>
              <w:rPr>
                <w:sz w:val="22"/>
                <w:szCs w:val="22"/>
              </w:rPr>
            </w:pPr>
            <w:r w:rsidRPr="00C066C5">
              <w:rPr>
                <w:sz w:val="22"/>
                <w:szCs w:val="22"/>
              </w:rPr>
              <w:t>м</w:t>
            </w:r>
          </w:p>
        </w:tc>
        <w:tc>
          <w:tcPr>
            <w:tcW w:w="632" w:type="pct"/>
            <w:gridSpan w:val="2"/>
          </w:tcPr>
          <w:p w:rsidR="008A4886" w:rsidRPr="00C066C5" w:rsidRDefault="00AD1AA6" w:rsidP="00F01307">
            <w:pPr>
              <w:jc w:val="center"/>
              <w:rPr>
                <w:sz w:val="22"/>
                <w:szCs w:val="22"/>
              </w:rPr>
            </w:pPr>
            <w:r w:rsidRPr="00C066C5">
              <w:rPr>
                <w:sz w:val="22"/>
                <w:szCs w:val="22"/>
              </w:rPr>
              <w:t>160,6</w:t>
            </w:r>
          </w:p>
        </w:tc>
      </w:tr>
      <w:tr w:rsidR="008A4886" w:rsidRPr="00D62DD2" w:rsidTr="00F01307">
        <w:trPr>
          <w:tblCellSpacing w:w="0" w:type="dxa"/>
        </w:trPr>
        <w:tc>
          <w:tcPr>
            <w:tcW w:w="197" w:type="pct"/>
            <w:vAlign w:val="center"/>
          </w:tcPr>
          <w:p w:rsidR="008A4886" w:rsidRPr="00C147D3" w:rsidRDefault="00C147D3" w:rsidP="00F01307">
            <w:pPr>
              <w:suppressAutoHyphens w:val="0"/>
              <w:jc w:val="center"/>
              <w:rPr>
                <w:rFonts w:eastAsia="Times New Roman" w:cs="Times New Roman"/>
                <w:sz w:val="22"/>
                <w:szCs w:val="22"/>
                <w:lang w:eastAsia="ru-RU"/>
              </w:rPr>
            </w:pPr>
            <w:r>
              <w:rPr>
                <w:rFonts w:eastAsia="Times New Roman" w:cs="Times New Roman"/>
                <w:sz w:val="22"/>
                <w:szCs w:val="22"/>
                <w:lang w:eastAsia="ru-RU"/>
              </w:rPr>
              <w:t>62</w:t>
            </w:r>
          </w:p>
        </w:tc>
        <w:tc>
          <w:tcPr>
            <w:tcW w:w="3582" w:type="pct"/>
            <w:gridSpan w:val="2"/>
          </w:tcPr>
          <w:p w:rsidR="008A4886" w:rsidRPr="00C066C5" w:rsidRDefault="008A4886" w:rsidP="00A70AF2">
            <w:pPr>
              <w:rPr>
                <w:sz w:val="22"/>
                <w:szCs w:val="22"/>
              </w:rPr>
            </w:pPr>
            <w:r w:rsidRPr="00C066C5">
              <w:rPr>
                <w:sz w:val="22"/>
                <w:szCs w:val="22"/>
              </w:rPr>
              <w:t xml:space="preserve">Заглушка торцевая для пластикового плинтуса левая, </w:t>
            </w:r>
            <w:r w:rsidR="00A70AF2">
              <w:rPr>
                <w:rFonts w:eastAsia="Times New Roman" w:cs="Times New Roman"/>
                <w:sz w:val="22"/>
                <w:szCs w:val="22"/>
                <w:lang w:eastAsia="ru-RU"/>
              </w:rPr>
              <w:t>должна быть высотой не менее 48 мм, матовой.*</w:t>
            </w:r>
          </w:p>
        </w:tc>
        <w:tc>
          <w:tcPr>
            <w:tcW w:w="589" w:type="pct"/>
            <w:gridSpan w:val="2"/>
          </w:tcPr>
          <w:p w:rsidR="008A4886" w:rsidRPr="00C066C5" w:rsidRDefault="008A4886" w:rsidP="00F01307">
            <w:pPr>
              <w:jc w:val="center"/>
              <w:rPr>
                <w:sz w:val="22"/>
                <w:szCs w:val="22"/>
              </w:rPr>
            </w:pPr>
            <w:r w:rsidRPr="00C066C5">
              <w:rPr>
                <w:sz w:val="22"/>
                <w:szCs w:val="22"/>
              </w:rPr>
              <w:t>шт</w:t>
            </w:r>
          </w:p>
        </w:tc>
        <w:tc>
          <w:tcPr>
            <w:tcW w:w="632" w:type="pct"/>
            <w:gridSpan w:val="2"/>
          </w:tcPr>
          <w:p w:rsidR="008A4886" w:rsidRPr="00C066C5" w:rsidRDefault="00AD1AA6" w:rsidP="00F01307">
            <w:pPr>
              <w:jc w:val="center"/>
              <w:rPr>
                <w:sz w:val="22"/>
                <w:szCs w:val="22"/>
              </w:rPr>
            </w:pPr>
            <w:r w:rsidRPr="00C066C5">
              <w:rPr>
                <w:sz w:val="22"/>
                <w:szCs w:val="22"/>
              </w:rPr>
              <w:t>1</w:t>
            </w:r>
            <w:r w:rsidR="008A4886" w:rsidRPr="00C066C5">
              <w:rPr>
                <w:sz w:val="22"/>
                <w:szCs w:val="22"/>
              </w:rPr>
              <w:t>3</w:t>
            </w:r>
            <w:r w:rsidR="008A4886" w:rsidRPr="00C066C5">
              <w:rPr>
                <w:i/>
                <w:iCs/>
                <w:sz w:val="22"/>
                <w:szCs w:val="22"/>
              </w:rPr>
              <w:br/>
            </w:r>
          </w:p>
        </w:tc>
      </w:tr>
      <w:tr w:rsidR="008A4886" w:rsidRPr="00D62DD2" w:rsidTr="00F01307">
        <w:trPr>
          <w:tblCellSpacing w:w="0" w:type="dxa"/>
        </w:trPr>
        <w:tc>
          <w:tcPr>
            <w:tcW w:w="197" w:type="pct"/>
            <w:vAlign w:val="center"/>
          </w:tcPr>
          <w:p w:rsidR="008A4886" w:rsidRPr="00C147D3" w:rsidRDefault="00C147D3" w:rsidP="00F01307">
            <w:pPr>
              <w:suppressAutoHyphens w:val="0"/>
              <w:jc w:val="center"/>
              <w:rPr>
                <w:rFonts w:eastAsia="Times New Roman" w:cs="Times New Roman"/>
                <w:sz w:val="22"/>
                <w:szCs w:val="22"/>
                <w:lang w:eastAsia="ru-RU"/>
              </w:rPr>
            </w:pPr>
            <w:r>
              <w:rPr>
                <w:rFonts w:eastAsia="Times New Roman" w:cs="Times New Roman"/>
                <w:sz w:val="22"/>
                <w:szCs w:val="22"/>
                <w:lang w:eastAsia="ru-RU"/>
              </w:rPr>
              <w:t>63</w:t>
            </w:r>
          </w:p>
        </w:tc>
        <w:tc>
          <w:tcPr>
            <w:tcW w:w="3582" w:type="pct"/>
            <w:gridSpan w:val="2"/>
          </w:tcPr>
          <w:p w:rsidR="008A4886" w:rsidRPr="00C066C5" w:rsidRDefault="008A4886" w:rsidP="00F45C16">
            <w:pPr>
              <w:rPr>
                <w:sz w:val="22"/>
                <w:szCs w:val="22"/>
              </w:rPr>
            </w:pPr>
            <w:r w:rsidRPr="00C066C5">
              <w:rPr>
                <w:sz w:val="22"/>
                <w:szCs w:val="22"/>
              </w:rPr>
              <w:t xml:space="preserve">Заглушки торцевая для пластикового плинтуса правая, </w:t>
            </w:r>
            <w:r w:rsidR="00F45C16">
              <w:rPr>
                <w:rFonts w:eastAsia="Times New Roman" w:cs="Times New Roman"/>
                <w:sz w:val="22"/>
                <w:szCs w:val="22"/>
                <w:lang w:eastAsia="ru-RU"/>
              </w:rPr>
              <w:t>должна быть высотой не менее 48 мм, матовой.*</w:t>
            </w:r>
          </w:p>
        </w:tc>
        <w:tc>
          <w:tcPr>
            <w:tcW w:w="589" w:type="pct"/>
            <w:gridSpan w:val="2"/>
          </w:tcPr>
          <w:p w:rsidR="008A4886" w:rsidRPr="00C066C5" w:rsidRDefault="008A4886" w:rsidP="00F01307">
            <w:pPr>
              <w:jc w:val="center"/>
              <w:rPr>
                <w:sz w:val="22"/>
                <w:szCs w:val="22"/>
              </w:rPr>
            </w:pPr>
            <w:r w:rsidRPr="00C066C5">
              <w:rPr>
                <w:sz w:val="22"/>
                <w:szCs w:val="22"/>
              </w:rPr>
              <w:t>шт</w:t>
            </w:r>
          </w:p>
        </w:tc>
        <w:tc>
          <w:tcPr>
            <w:tcW w:w="632" w:type="pct"/>
            <w:gridSpan w:val="2"/>
          </w:tcPr>
          <w:p w:rsidR="008A4886" w:rsidRPr="00C066C5" w:rsidRDefault="00AD1AA6" w:rsidP="00F01307">
            <w:pPr>
              <w:jc w:val="center"/>
              <w:rPr>
                <w:sz w:val="22"/>
                <w:szCs w:val="22"/>
              </w:rPr>
            </w:pPr>
            <w:r w:rsidRPr="00C066C5">
              <w:rPr>
                <w:sz w:val="22"/>
                <w:szCs w:val="22"/>
              </w:rPr>
              <w:t>1</w:t>
            </w:r>
            <w:r w:rsidR="008A4886" w:rsidRPr="00C066C5">
              <w:rPr>
                <w:sz w:val="22"/>
                <w:szCs w:val="22"/>
              </w:rPr>
              <w:t>3</w:t>
            </w:r>
            <w:r w:rsidR="008A4886" w:rsidRPr="00C066C5">
              <w:rPr>
                <w:i/>
                <w:iCs/>
                <w:sz w:val="22"/>
                <w:szCs w:val="22"/>
              </w:rPr>
              <w:br/>
            </w:r>
          </w:p>
        </w:tc>
      </w:tr>
      <w:tr w:rsidR="008A4886" w:rsidRPr="00D62DD2" w:rsidTr="00F01307">
        <w:trPr>
          <w:tblCellSpacing w:w="0" w:type="dxa"/>
        </w:trPr>
        <w:tc>
          <w:tcPr>
            <w:tcW w:w="197" w:type="pct"/>
            <w:vAlign w:val="center"/>
          </w:tcPr>
          <w:p w:rsidR="008A4886" w:rsidRPr="00C147D3" w:rsidRDefault="00C147D3" w:rsidP="00F01307">
            <w:pPr>
              <w:suppressAutoHyphens w:val="0"/>
              <w:jc w:val="center"/>
              <w:rPr>
                <w:rFonts w:eastAsia="Times New Roman" w:cs="Times New Roman"/>
                <w:sz w:val="22"/>
                <w:szCs w:val="22"/>
                <w:lang w:eastAsia="ru-RU"/>
              </w:rPr>
            </w:pPr>
            <w:r>
              <w:rPr>
                <w:rFonts w:eastAsia="Times New Roman" w:cs="Times New Roman"/>
                <w:sz w:val="22"/>
                <w:szCs w:val="22"/>
                <w:lang w:eastAsia="ru-RU"/>
              </w:rPr>
              <w:t>64</w:t>
            </w:r>
          </w:p>
        </w:tc>
        <w:tc>
          <w:tcPr>
            <w:tcW w:w="3582" w:type="pct"/>
            <w:gridSpan w:val="2"/>
          </w:tcPr>
          <w:p w:rsidR="008A4886" w:rsidRPr="00C066C5" w:rsidRDefault="008A4886" w:rsidP="00342DBB">
            <w:pPr>
              <w:rPr>
                <w:sz w:val="22"/>
                <w:szCs w:val="22"/>
              </w:rPr>
            </w:pPr>
            <w:r w:rsidRPr="00C066C5">
              <w:rPr>
                <w:sz w:val="22"/>
                <w:szCs w:val="22"/>
              </w:rPr>
              <w:t xml:space="preserve">Соединитель для пластикового плинтуса, </w:t>
            </w:r>
            <w:r w:rsidR="00342DBB">
              <w:rPr>
                <w:rFonts w:eastAsia="Times New Roman" w:cs="Times New Roman"/>
                <w:sz w:val="22"/>
                <w:szCs w:val="22"/>
                <w:lang w:eastAsia="ru-RU"/>
              </w:rPr>
              <w:t>должен быть высотой не менее 48 мм, матовым.*</w:t>
            </w:r>
          </w:p>
        </w:tc>
        <w:tc>
          <w:tcPr>
            <w:tcW w:w="589" w:type="pct"/>
            <w:gridSpan w:val="2"/>
          </w:tcPr>
          <w:p w:rsidR="008A4886" w:rsidRPr="00C066C5" w:rsidRDefault="008A4886" w:rsidP="00F01307">
            <w:pPr>
              <w:jc w:val="center"/>
              <w:rPr>
                <w:sz w:val="22"/>
                <w:szCs w:val="22"/>
              </w:rPr>
            </w:pPr>
            <w:r w:rsidRPr="00C066C5">
              <w:rPr>
                <w:sz w:val="22"/>
                <w:szCs w:val="22"/>
              </w:rPr>
              <w:t>шт</w:t>
            </w:r>
          </w:p>
        </w:tc>
        <w:tc>
          <w:tcPr>
            <w:tcW w:w="632" w:type="pct"/>
            <w:gridSpan w:val="2"/>
          </w:tcPr>
          <w:p w:rsidR="008A4886" w:rsidRPr="00C066C5" w:rsidRDefault="00AD1AA6" w:rsidP="00F01307">
            <w:pPr>
              <w:jc w:val="center"/>
              <w:rPr>
                <w:sz w:val="22"/>
                <w:szCs w:val="22"/>
              </w:rPr>
            </w:pPr>
            <w:r w:rsidRPr="00C066C5">
              <w:rPr>
                <w:sz w:val="22"/>
                <w:szCs w:val="22"/>
              </w:rPr>
              <w:t>64</w:t>
            </w:r>
            <w:r w:rsidR="008A4886" w:rsidRPr="00C066C5">
              <w:rPr>
                <w:i/>
                <w:iCs/>
                <w:sz w:val="22"/>
                <w:szCs w:val="22"/>
              </w:rPr>
              <w:br/>
            </w:r>
          </w:p>
        </w:tc>
      </w:tr>
      <w:tr w:rsidR="008A4886" w:rsidRPr="00D62DD2" w:rsidTr="00F01307">
        <w:trPr>
          <w:tblCellSpacing w:w="0" w:type="dxa"/>
        </w:trPr>
        <w:tc>
          <w:tcPr>
            <w:tcW w:w="197" w:type="pct"/>
            <w:vAlign w:val="center"/>
          </w:tcPr>
          <w:p w:rsidR="008A4886" w:rsidRPr="00C147D3" w:rsidRDefault="00C147D3" w:rsidP="00F01307">
            <w:pPr>
              <w:suppressAutoHyphens w:val="0"/>
              <w:jc w:val="center"/>
              <w:rPr>
                <w:rFonts w:eastAsia="Times New Roman" w:cs="Times New Roman"/>
                <w:sz w:val="22"/>
                <w:szCs w:val="22"/>
                <w:lang w:eastAsia="ru-RU"/>
              </w:rPr>
            </w:pPr>
            <w:r>
              <w:rPr>
                <w:rFonts w:eastAsia="Times New Roman" w:cs="Times New Roman"/>
                <w:sz w:val="22"/>
                <w:szCs w:val="22"/>
                <w:lang w:eastAsia="ru-RU"/>
              </w:rPr>
              <w:t>65</w:t>
            </w:r>
          </w:p>
        </w:tc>
        <w:tc>
          <w:tcPr>
            <w:tcW w:w="3582" w:type="pct"/>
            <w:gridSpan w:val="2"/>
          </w:tcPr>
          <w:p w:rsidR="008A4886" w:rsidRPr="00C066C5" w:rsidRDefault="008A4886" w:rsidP="00342DBB">
            <w:pPr>
              <w:rPr>
                <w:sz w:val="22"/>
                <w:szCs w:val="22"/>
              </w:rPr>
            </w:pPr>
            <w:r w:rsidRPr="00C066C5">
              <w:rPr>
                <w:sz w:val="22"/>
                <w:szCs w:val="22"/>
              </w:rPr>
              <w:t xml:space="preserve">Уголок внутренний для пластикового плинтуса, </w:t>
            </w:r>
            <w:r w:rsidR="00342DBB">
              <w:rPr>
                <w:rFonts w:eastAsia="Times New Roman" w:cs="Times New Roman"/>
                <w:sz w:val="22"/>
                <w:szCs w:val="22"/>
                <w:lang w:eastAsia="ru-RU"/>
              </w:rPr>
              <w:t>должен быть высотой не менее 48 мм, матовым.*</w:t>
            </w:r>
          </w:p>
        </w:tc>
        <w:tc>
          <w:tcPr>
            <w:tcW w:w="589" w:type="pct"/>
            <w:gridSpan w:val="2"/>
          </w:tcPr>
          <w:p w:rsidR="008A4886" w:rsidRPr="00C066C5" w:rsidRDefault="008A4886" w:rsidP="00F01307">
            <w:pPr>
              <w:jc w:val="center"/>
              <w:rPr>
                <w:sz w:val="22"/>
                <w:szCs w:val="22"/>
              </w:rPr>
            </w:pPr>
            <w:r w:rsidRPr="00C066C5">
              <w:rPr>
                <w:sz w:val="22"/>
                <w:szCs w:val="22"/>
              </w:rPr>
              <w:t>шт</w:t>
            </w:r>
          </w:p>
        </w:tc>
        <w:tc>
          <w:tcPr>
            <w:tcW w:w="632" w:type="pct"/>
            <w:gridSpan w:val="2"/>
          </w:tcPr>
          <w:p w:rsidR="008A4886" w:rsidRPr="00C066C5" w:rsidRDefault="00AD1AA6" w:rsidP="00F01307">
            <w:pPr>
              <w:jc w:val="center"/>
              <w:rPr>
                <w:sz w:val="22"/>
                <w:szCs w:val="22"/>
              </w:rPr>
            </w:pPr>
            <w:r w:rsidRPr="00C066C5">
              <w:rPr>
                <w:sz w:val="22"/>
                <w:szCs w:val="22"/>
              </w:rPr>
              <w:t>11</w:t>
            </w:r>
            <w:r w:rsidR="008A4886" w:rsidRPr="00C066C5">
              <w:rPr>
                <w:i/>
                <w:iCs/>
                <w:sz w:val="22"/>
                <w:szCs w:val="22"/>
              </w:rPr>
              <w:br/>
            </w:r>
          </w:p>
        </w:tc>
      </w:tr>
      <w:tr w:rsidR="008A4886" w:rsidRPr="00D62DD2" w:rsidTr="00F01307">
        <w:trPr>
          <w:tblCellSpacing w:w="0" w:type="dxa"/>
        </w:trPr>
        <w:tc>
          <w:tcPr>
            <w:tcW w:w="197" w:type="pct"/>
            <w:vAlign w:val="center"/>
          </w:tcPr>
          <w:p w:rsidR="008A4886" w:rsidRPr="00C147D3" w:rsidRDefault="00C147D3" w:rsidP="00F01307">
            <w:pPr>
              <w:suppressAutoHyphens w:val="0"/>
              <w:jc w:val="center"/>
              <w:rPr>
                <w:rFonts w:eastAsia="Times New Roman" w:cs="Times New Roman"/>
                <w:sz w:val="22"/>
                <w:szCs w:val="22"/>
                <w:lang w:eastAsia="ru-RU"/>
              </w:rPr>
            </w:pPr>
            <w:r>
              <w:rPr>
                <w:rFonts w:eastAsia="Times New Roman" w:cs="Times New Roman"/>
                <w:sz w:val="22"/>
                <w:szCs w:val="22"/>
                <w:lang w:eastAsia="ru-RU"/>
              </w:rPr>
              <w:t>66</w:t>
            </w:r>
          </w:p>
        </w:tc>
        <w:tc>
          <w:tcPr>
            <w:tcW w:w="3582" w:type="pct"/>
            <w:gridSpan w:val="2"/>
          </w:tcPr>
          <w:p w:rsidR="008A4886" w:rsidRPr="00C066C5" w:rsidRDefault="008A4886" w:rsidP="00342DBB">
            <w:pPr>
              <w:rPr>
                <w:sz w:val="22"/>
                <w:szCs w:val="22"/>
              </w:rPr>
            </w:pPr>
            <w:r w:rsidRPr="00C066C5">
              <w:rPr>
                <w:sz w:val="22"/>
                <w:szCs w:val="22"/>
              </w:rPr>
              <w:t xml:space="preserve">Уголок наружный для пластикового плинтуса, </w:t>
            </w:r>
            <w:r w:rsidR="00342DBB">
              <w:rPr>
                <w:rFonts w:eastAsia="Times New Roman" w:cs="Times New Roman"/>
                <w:sz w:val="22"/>
                <w:szCs w:val="22"/>
                <w:lang w:eastAsia="ru-RU"/>
              </w:rPr>
              <w:t>должен быть высотой не менее 48 мм, матовым.*</w:t>
            </w:r>
          </w:p>
        </w:tc>
        <w:tc>
          <w:tcPr>
            <w:tcW w:w="589" w:type="pct"/>
            <w:gridSpan w:val="2"/>
          </w:tcPr>
          <w:p w:rsidR="008A4886" w:rsidRPr="00C066C5" w:rsidRDefault="008A4886" w:rsidP="00F01307">
            <w:pPr>
              <w:jc w:val="center"/>
              <w:rPr>
                <w:sz w:val="22"/>
                <w:szCs w:val="22"/>
              </w:rPr>
            </w:pPr>
            <w:r w:rsidRPr="00C066C5">
              <w:rPr>
                <w:sz w:val="22"/>
                <w:szCs w:val="22"/>
              </w:rPr>
              <w:t>шт</w:t>
            </w:r>
          </w:p>
        </w:tc>
        <w:tc>
          <w:tcPr>
            <w:tcW w:w="632" w:type="pct"/>
            <w:gridSpan w:val="2"/>
          </w:tcPr>
          <w:p w:rsidR="008A4886" w:rsidRPr="00C066C5" w:rsidRDefault="00AD1AA6" w:rsidP="00F01307">
            <w:pPr>
              <w:jc w:val="center"/>
              <w:rPr>
                <w:sz w:val="22"/>
                <w:szCs w:val="22"/>
              </w:rPr>
            </w:pPr>
            <w:r w:rsidRPr="00C066C5">
              <w:rPr>
                <w:sz w:val="22"/>
                <w:szCs w:val="22"/>
              </w:rPr>
              <w:t>11</w:t>
            </w:r>
            <w:r w:rsidR="008A4886" w:rsidRPr="00C066C5">
              <w:rPr>
                <w:i/>
                <w:iCs/>
                <w:sz w:val="22"/>
                <w:szCs w:val="22"/>
              </w:rPr>
              <w:br/>
            </w:r>
          </w:p>
        </w:tc>
      </w:tr>
      <w:tr w:rsidR="00AD1AA6" w:rsidRPr="00D62DD2" w:rsidTr="00F01307">
        <w:trPr>
          <w:tblCellSpacing w:w="0" w:type="dxa"/>
        </w:trPr>
        <w:tc>
          <w:tcPr>
            <w:tcW w:w="197" w:type="pct"/>
            <w:vAlign w:val="center"/>
          </w:tcPr>
          <w:p w:rsidR="00AD1AA6" w:rsidRPr="00C147D3" w:rsidRDefault="00C147D3" w:rsidP="00F01307">
            <w:pPr>
              <w:suppressAutoHyphens w:val="0"/>
              <w:jc w:val="center"/>
              <w:rPr>
                <w:rFonts w:eastAsia="Times New Roman" w:cs="Times New Roman"/>
                <w:sz w:val="22"/>
                <w:szCs w:val="22"/>
                <w:lang w:eastAsia="ru-RU"/>
              </w:rPr>
            </w:pPr>
            <w:r>
              <w:rPr>
                <w:rFonts w:eastAsia="Times New Roman" w:cs="Times New Roman"/>
                <w:sz w:val="22"/>
                <w:szCs w:val="22"/>
                <w:lang w:eastAsia="ru-RU"/>
              </w:rPr>
              <w:t>67</w:t>
            </w:r>
          </w:p>
        </w:tc>
        <w:tc>
          <w:tcPr>
            <w:tcW w:w="3582" w:type="pct"/>
            <w:gridSpan w:val="2"/>
          </w:tcPr>
          <w:p w:rsidR="00AD1AA6" w:rsidRDefault="00AD1AA6" w:rsidP="00F01307">
            <w:pPr>
              <w:rPr>
                <w:sz w:val="22"/>
                <w:szCs w:val="22"/>
              </w:rPr>
            </w:pPr>
            <w:r w:rsidRPr="00C066C5">
              <w:rPr>
                <w:sz w:val="22"/>
                <w:szCs w:val="22"/>
              </w:rPr>
              <w:t>Устройство покрытий из плит керамогранитных размером: 40х40 см</w:t>
            </w:r>
            <w:r w:rsidR="00A50B80">
              <w:rPr>
                <w:sz w:val="22"/>
                <w:szCs w:val="22"/>
              </w:rPr>
              <w:t>.</w:t>
            </w:r>
          </w:p>
          <w:p w:rsidR="00A50B80" w:rsidRPr="00C066C5" w:rsidRDefault="00A50B80" w:rsidP="00F01307">
            <w:pPr>
              <w:rPr>
                <w:sz w:val="22"/>
                <w:szCs w:val="22"/>
              </w:rPr>
            </w:pPr>
            <w:r w:rsidRPr="00A50B80">
              <w:rPr>
                <w:sz w:val="22"/>
                <w:szCs w:val="22"/>
              </w:rPr>
              <w:t>Плитка керамогранитная, должна быть противоскользящей, неполированной, размером не менее 400х400мм, толщиной не менее 10 мм, должна быть предназначена для внутренней отделки, класс износостойкости не ниже IV ,с водопоглощением не более 0,05%, плотностью не менее 1400 кг/м3, с удельным весом не менее 2400 кг/м3. Цвет согласовывается с Заказчиком.*</w:t>
            </w:r>
          </w:p>
        </w:tc>
        <w:tc>
          <w:tcPr>
            <w:tcW w:w="589" w:type="pct"/>
            <w:gridSpan w:val="2"/>
          </w:tcPr>
          <w:p w:rsidR="00AD1AA6" w:rsidRPr="00C066C5" w:rsidRDefault="00AD1AA6" w:rsidP="00C147D3">
            <w:pPr>
              <w:jc w:val="center"/>
              <w:rPr>
                <w:sz w:val="22"/>
                <w:szCs w:val="22"/>
              </w:rPr>
            </w:pPr>
            <w:r w:rsidRPr="00C066C5">
              <w:rPr>
                <w:sz w:val="22"/>
                <w:szCs w:val="22"/>
              </w:rPr>
              <w:t>м2</w:t>
            </w:r>
          </w:p>
        </w:tc>
        <w:tc>
          <w:tcPr>
            <w:tcW w:w="632" w:type="pct"/>
            <w:gridSpan w:val="2"/>
          </w:tcPr>
          <w:p w:rsidR="00AD1AA6" w:rsidRPr="00C066C5" w:rsidRDefault="00AD1AA6" w:rsidP="00C147D3">
            <w:pPr>
              <w:jc w:val="center"/>
              <w:rPr>
                <w:sz w:val="22"/>
                <w:szCs w:val="22"/>
              </w:rPr>
            </w:pPr>
            <w:r w:rsidRPr="00C066C5">
              <w:rPr>
                <w:sz w:val="22"/>
                <w:szCs w:val="22"/>
              </w:rPr>
              <w:t>25</w:t>
            </w:r>
            <w:r w:rsidR="00C066C5">
              <w:rPr>
                <w:sz w:val="22"/>
                <w:szCs w:val="22"/>
              </w:rPr>
              <w:t>,</w:t>
            </w:r>
            <w:r w:rsidRPr="00C066C5">
              <w:rPr>
                <w:sz w:val="22"/>
                <w:szCs w:val="22"/>
              </w:rPr>
              <w:t>9</w:t>
            </w:r>
            <w:r w:rsidRPr="00C066C5">
              <w:rPr>
                <w:i/>
                <w:iCs/>
                <w:sz w:val="22"/>
                <w:szCs w:val="22"/>
              </w:rPr>
              <w:br/>
            </w:r>
          </w:p>
        </w:tc>
      </w:tr>
      <w:tr w:rsidR="00AD1AA6" w:rsidRPr="00D62DD2" w:rsidTr="00F01307">
        <w:trPr>
          <w:tblCellSpacing w:w="0" w:type="dxa"/>
        </w:trPr>
        <w:tc>
          <w:tcPr>
            <w:tcW w:w="197" w:type="pct"/>
            <w:vAlign w:val="center"/>
          </w:tcPr>
          <w:p w:rsidR="00AD1AA6" w:rsidRPr="00C147D3" w:rsidRDefault="00C147D3" w:rsidP="00F01307">
            <w:pPr>
              <w:suppressAutoHyphens w:val="0"/>
              <w:jc w:val="center"/>
              <w:rPr>
                <w:rFonts w:eastAsia="Times New Roman" w:cs="Times New Roman"/>
                <w:sz w:val="22"/>
                <w:szCs w:val="22"/>
                <w:lang w:eastAsia="ru-RU"/>
              </w:rPr>
            </w:pPr>
            <w:r>
              <w:rPr>
                <w:rFonts w:eastAsia="Times New Roman" w:cs="Times New Roman"/>
                <w:sz w:val="22"/>
                <w:szCs w:val="22"/>
                <w:lang w:eastAsia="ru-RU"/>
              </w:rPr>
              <w:t>68</w:t>
            </w:r>
          </w:p>
        </w:tc>
        <w:tc>
          <w:tcPr>
            <w:tcW w:w="3582" w:type="pct"/>
            <w:gridSpan w:val="2"/>
          </w:tcPr>
          <w:p w:rsidR="00AD1AA6" w:rsidRPr="00C066C5" w:rsidRDefault="00AD1AA6" w:rsidP="00F01307">
            <w:pPr>
              <w:rPr>
                <w:sz w:val="22"/>
                <w:szCs w:val="22"/>
              </w:rPr>
            </w:pPr>
            <w:r w:rsidRPr="00C066C5">
              <w:rPr>
                <w:sz w:val="22"/>
                <w:szCs w:val="22"/>
              </w:rPr>
              <w:t>Шкаф (пульт) управления навесной, высота, ширина и глубина: до 600х600х350 мм (применительно: Установка металлических пожарных шкафов ШП-К-ОВ ГОСТ</w:t>
            </w:r>
            <w:r w:rsidR="007B1D77">
              <w:rPr>
                <w:sz w:val="22"/>
                <w:szCs w:val="22"/>
              </w:rPr>
              <w:t xml:space="preserve"> 51844-2009, глухие</w:t>
            </w:r>
            <w:r w:rsidRPr="00C066C5">
              <w:rPr>
                <w:sz w:val="22"/>
                <w:szCs w:val="22"/>
              </w:rPr>
              <w:t>)</w:t>
            </w:r>
          </w:p>
        </w:tc>
        <w:tc>
          <w:tcPr>
            <w:tcW w:w="589" w:type="pct"/>
            <w:gridSpan w:val="2"/>
          </w:tcPr>
          <w:p w:rsidR="00AD1AA6" w:rsidRPr="00C066C5" w:rsidRDefault="00AD1AA6" w:rsidP="00C147D3">
            <w:pPr>
              <w:jc w:val="center"/>
              <w:rPr>
                <w:sz w:val="22"/>
                <w:szCs w:val="22"/>
              </w:rPr>
            </w:pPr>
            <w:r w:rsidRPr="00C066C5">
              <w:rPr>
                <w:sz w:val="22"/>
                <w:szCs w:val="22"/>
              </w:rPr>
              <w:t>шт</w:t>
            </w:r>
          </w:p>
        </w:tc>
        <w:tc>
          <w:tcPr>
            <w:tcW w:w="632" w:type="pct"/>
            <w:gridSpan w:val="2"/>
          </w:tcPr>
          <w:p w:rsidR="00AD1AA6" w:rsidRPr="00C066C5" w:rsidRDefault="00AD1AA6" w:rsidP="00C147D3">
            <w:pPr>
              <w:jc w:val="center"/>
              <w:rPr>
                <w:sz w:val="22"/>
                <w:szCs w:val="22"/>
              </w:rPr>
            </w:pPr>
            <w:r w:rsidRPr="00C066C5">
              <w:rPr>
                <w:sz w:val="22"/>
                <w:szCs w:val="22"/>
              </w:rPr>
              <w:t>2</w:t>
            </w:r>
          </w:p>
        </w:tc>
      </w:tr>
      <w:tr w:rsidR="00AD1AA6" w:rsidRPr="00D62DD2" w:rsidTr="00F01307">
        <w:trPr>
          <w:tblCellSpacing w:w="0" w:type="dxa"/>
        </w:trPr>
        <w:tc>
          <w:tcPr>
            <w:tcW w:w="197" w:type="pct"/>
            <w:vAlign w:val="center"/>
          </w:tcPr>
          <w:p w:rsidR="00AD1AA6" w:rsidRPr="00C147D3" w:rsidRDefault="00C147D3" w:rsidP="00F01307">
            <w:pPr>
              <w:suppressAutoHyphens w:val="0"/>
              <w:jc w:val="center"/>
              <w:rPr>
                <w:rFonts w:eastAsia="Times New Roman" w:cs="Times New Roman"/>
                <w:sz w:val="22"/>
                <w:szCs w:val="22"/>
                <w:lang w:eastAsia="ru-RU"/>
              </w:rPr>
            </w:pPr>
            <w:r>
              <w:rPr>
                <w:rFonts w:eastAsia="Times New Roman" w:cs="Times New Roman"/>
                <w:sz w:val="22"/>
                <w:szCs w:val="22"/>
                <w:lang w:eastAsia="ru-RU"/>
              </w:rPr>
              <w:t>69</w:t>
            </w:r>
          </w:p>
        </w:tc>
        <w:tc>
          <w:tcPr>
            <w:tcW w:w="3582" w:type="pct"/>
            <w:gridSpan w:val="2"/>
          </w:tcPr>
          <w:p w:rsidR="00AD1AA6" w:rsidRPr="00C066C5" w:rsidRDefault="00D81B8F" w:rsidP="00F01307">
            <w:pPr>
              <w:rPr>
                <w:sz w:val="22"/>
                <w:szCs w:val="22"/>
              </w:rPr>
            </w:pPr>
            <w:r w:rsidRPr="00D81B8F">
              <w:rPr>
                <w:sz w:val="22"/>
                <w:szCs w:val="22"/>
              </w:rPr>
              <w:t>Шкаф пожарный встроенный закрытый глухой ШП-К-ОВ, Россия,  по ГОСТ Р 51844-2009 «Техника пожарная. Шкафы пожарные. Общие технические требования. Методы испытаний». Технические характеристики должны быть: ра</w:t>
            </w:r>
            <w:r>
              <w:rPr>
                <w:sz w:val="22"/>
                <w:szCs w:val="22"/>
              </w:rPr>
              <w:t>змер не менее (В*Ш*Г) 1300мм*1150 мм*32</w:t>
            </w:r>
            <w:r w:rsidRPr="00D81B8F">
              <w:rPr>
                <w:sz w:val="22"/>
                <w:szCs w:val="22"/>
              </w:rPr>
              <w:t>0мм</w:t>
            </w:r>
            <w:r>
              <w:rPr>
                <w:sz w:val="22"/>
                <w:szCs w:val="22"/>
              </w:rPr>
              <w:t xml:space="preserve"> (1 шт.)</w:t>
            </w:r>
            <w:r w:rsidRPr="00D81B8F">
              <w:rPr>
                <w:sz w:val="22"/>
                <w:szCs w:val="22"/>
              </w:rPr>
              <w:t>,</w:t>
            </w:r>
            <w:r>
              <w:rPr>
                <w:sz w:val="22"/>
                <w:szCs w:val="22"/>
              </w:rPr>
              <w:t xml:space="preserve"> 1300мм*540мм*320мм (1 шт.),</w:t>
            </w:r>
            <w:r w:rsidRPr="00D81B8F">
              <w:rPr>
                <w:sz w:val="22"/>
                <w:szCs w:val="22"/>
              </w:rPr>
              <w:t xml:space="preserve"> изготовлен из негорючих материалов, дверцы пожарного шкафа должны открываться на угол не менее 160°, не должны открываться навстречу друг другу, должны иметь конструктивные элементы для их опломбирования и фиксации в закрытом положении</w:t>
            </w:r>
            <w:r w:rsidR="009D2640">
              <w:rPr>
                <w:sz w:val="22"/>
                <w:szCs w:val="22"/>
              </w:rPr>
              <w:t>,</w:t>
            </w:r>
            <w:r w:rsidR="009D2640">
              <w:t xml:space="preserve"> </w:t>
            </w:r>
            <w:r w:rsidR="009D2640" w:rsidRPr="009D2640">
              <w:rPr>
                <w:sz w:val="22"/>
                <w:szCs w:val="22"/>
              </w:rPr>
              <w:t>место для хранения запасного ключа, защищенное стеклом</w:t>
            </w:r>
            <w:r w:rsidRPr="00D81B8F">
              <w:rPr>
                <w:sz w:val="22"/>
                <w:szCs w:val="22"/>
              </w:rPr>
              <w:t>.  Конструкция пожарного шкафа должна обеспечивать размещение  каждого вида технического средства в отдельном отсеке или на отдельной полке, должна иметь вентиляционные отверстия расположенные в верхних и нижних частях дверок, общая площадь вентиляционных отверстий должна быть не менее 10 см2. Рукавная кассета пожарного шкафа должна поворачиваться в горизонтальной плоскости на угол не менее 90°. Лакокрасочное защитное покрытие пожарного шкафа должно быть  не ниже IV класса. Цвет согласовывается с Заказчиком.</w:t>
            </w:r>
          </w:p>
        </w:tc>
        <w:tc>
          <w:tcPr>
            <w:tcW w:w="589" w:type="pct"/>
            <w:gridSpan w:val="2"/>
          </w:tcPr>
          <w:p w:rsidR="00AD1AA6" w:rsidRPr="00C066C5" w:rsidRDefault="00AD1AA6" w:rsidP="00C147D3">
            <w:pPr>
              <w:jc w:val="center"/>
              <w:rPr>
                <w:sz w:val="22"/>
                <w:szCs w:val="22"/>
              </w:rPr>
            </w:pPr>
            <w:r w:rsidRPr="00C066C5">
              <w:rPr>
                <w:sz w:val="22"/>
                <w:szCs w:val="22"/>
              </w:rPr>
              <w:t>шт</w:t>
            </w:r>
          </w:p>
        </w:tc>
        <w:tc>
          <w:tcPr>
            <w:tcW w:w="632" w:type="pct"/>
            <w:gridSpan w:val="2"/>
          </w:tcPr>
          <w:p w:rsidR="00AD1AA6" w:rsidRPr="00C066C5" w:rsidRDefault="00AD1AA6" w:rsidP="00C147D3">
            <w:pPr>
              <w:jc w:val="center"/>
              <w:rPr>
                <w:sz w:val="22"/>
                <w:szCs w:val="22"/>
              </w:rPr>
            </w:pPr>
            <w:r w:rsidRPr="00C066C5">
              <w:rPr>
                <w:sz w:val="22"/>
                <w:szCs w:val="22"/>
              </w:rPr>
              <w:t>2</w:t>
            </w:r>
          </w:p>
        </w:tc>
      </w:tr>
      <w:tr w:rsidR="00AD1AA6" w:rsidRPr="00D62DD2" w:rsidTr="00F01307">
        <w:trPr>
          <w:tblCellSpacing w:w="0" w:type="dxa"/>
        </w:trPr>
        <w:tc>
          <w:tcPr>
            <w:tcW w:w="197" w:type="pct"/>
            <w:vAlign w:val="center"/>
          </w:tcPr>
          <w:p w:rsidR="00AD1AA6" w:rsidRPr="00C147D3" w:rsidRDefault="00C147D3" w:rsidP="00F01307">
            <w:pPr>
              <w:suppressAutoHyphens w:val="0"/>
              <w:jc w:val="center"/>
              <w:rPr>
                <w:rFonts w:eastAsia="Times New Roman" w:cs="Times New Roman"/>
                <w:sz w:val="22"/>
                <w:szCs w:val="22"/>
                <w:lang w:eastAsia="ru-RU"/>
              </w:rPr>
            </w:pPr>
            <w:r>
              <w:rPr>
                <w:rFonts w:eastAsia="Times New Roman" w:cs="Times New Roman"/>
                <w:sz w:val="22"/>
                <w:szCs w:val="22"/>
                <w:lang w:eastAsia="ru-RU"/>
              </w:rPr>
              <w:t>70</w:t>
            </w:r>
          </w:p>
        </w:tc>
        <w:tc>
          <w:tcPr>
            <w:tcW w:w="3582" w:type="pct"/>
            <w:gridSpan w:val="2"/>
          </w:tcPr>
          <w:p w:rsidR="00AD1AA6" w:rsidRPr="00C066C5" w:rsidRDefault="00AD1AA6" w:rsidP="00F01307">
            <w:pPr>
              <w:rPr>
                <w:sz w:val="22"/>
                <w:szCs w:val="22"/>
              </w:rPr>
            </w:pPr>
            <w:r w:rsidRPr="00C066C5">
              <w:rPr>
                <w:sz w:val="22"/>
                <w:szCs w:val="22"/>
              </w:rPr>
              <w:t>Облицовка стен по системе «КНАУФ» по одинарному металлическому каркасу из ПН и ПС профилей гипсокартонными листами в один слой (С 625): оконным проемом</w:t>
            </w:r>
          </w:p>
        </w:tc>
        <w:tc>
          <w:tcPr>
            <w:tcW w:w="589" w:type="pct"/>
            <w:gridSpan w:val="2"/>
          </w:tcPr>
          <w:p w:rsidR="00AD1AA6" w:rsidRPr="00C066C5" w:rsidRDefault="00AD1AA6" w:rsidP="00C147D3">
            <w:pPr>
              <w:jc w:val="center"/>
              <w:rPr>
                <w:sz w:val="22"/>
                <w:szCs w:val="22"/>
              </w:rPr>
            </w:pPr>
            <w:r w:rsidRPr="00C066C5">
              <w:rPr>
                <w:sz w:val="22"/>
                <w:szCs w:val="22"/>
              </w:rPr>
              <w:t>м2</w:t>
            </w:r>
          </w:p>
        </w:tc>
        <w:tc>
          <w:tcPr>
            <w:tcW w:w="632" w:type="pct"/>
            <w:gridSpan w:val="2"/>
          </w:tcPr>
          <w:p w:rsidR="00AD1AA6" w:rsidRPr="00C066C5" w:rsidRDefault="00AD1AA6" w:rsidP="00C147D3">
            <w:pPr>
              <w:jc w:val="center"/>
              <w:rPr>
                <w:sz w:val="22"/>
                <w:szCs w:val="22"/>
              </w:rPr>
            </w:pPr>
            <w:r w:rsidRPr="00C066C5">
              <w:rPr>
                <w:sz w:val="22"/>
                <w:szCs w:val="22"/>
              </w:rPr>
              <w:t>7</w:t>
            </w:r>
            <w:r w:rsidR="00C066C5">
              <w:rPr>
                <w:sz w:val="22"/>
                <w:szCs w:val="22"/>
              </w:rPr>
              <w:t>,</w:t>
            </w:r>
            <w:r w:rsidRPr="00C066C5">
              <w:rPr>
                <w:sz w:val="22"/>
                <w:szCs w:val="22"/>
              </w:rPr>
              <w:t>5</w:t>
            </w:r>
            <w:r w:rsidRPr="00C066C5">
              <w:rPr>
                <w:i/>
                <w:iCs/>
                <w:sz w:val="22"/>
                <w:szCs w:val="22"/>
              </w:rPr>
              <w:br/>
            </w:r>
          </w:p>
        </w:tc>
      </w:tr>
      <w:tr w:rsidR="00AD1AA6" w:rsidRPr="00D62DD2" w:rsidTr="00F01307">
        <w:trPr>
          <w:tblCellSpacing w:w="0" w:type="dxa"/>
        </w:trPr>
        <w:tc>
          <w:tcPr>
            <w:tcW w:w="197" w:type="pct"/>
            <w:vAlign w:val="center"/>
          </w:tcPr>
          <w:p w:rsidR="00AD1AA6" w:rsidRPr="00C147D3" w:rsidRDefault="00C147D3" w:rsidP="00F01307">
            <w:pPr>
              <w:suppressAutoHyphens w:val="0"/>
              <w:jc w:val="center"/>
              <w:rPr>
                <w:rFonts w:eastAsia="Times New Roman" w:cs="Times New Roman"/>
                <w:sz w:val="22"/>
                <w:szCs w:val="22"/>
                <w:lang w:eastAsia="ru-RU"/>
              </w:rPr>
            </w:pPr>
            <w:r>
              <w:rPr>
                <w:rFonts w:eastAsia="Times New Roman" w:cs="Times New Roman"/>
                <w:sz w:val="22"/>
                <w:szCs w:val="22"/>
                <w:lang w:eastAsia="ru-RU"/>
              </w:rPr>
              <w:t>71</w:t>
            </w:r>
          </w:p>
        </w:tc>
        <w:tc>
          <w:tcPr>
            <w:tcW w:w="3582" w:type="pct"/>
            <w:gridSpan w:val="2"/>
          </w:tcPr>
          <w:p w:rsidR="00AD1AA6" w:rsidRPr="00C066C5" w:rsidRDefault="00097C99" w:rsidP="00F01307">
            <w:pPr>
              <w:rPr>
                <w:sz w:val="22"/>
                <w:szCs w:val="22"/>
              </w:rPr>
            </w:pPr>
            <w:r>
              <w:rPr>
                <w:rFonts w:eastAsia="Times New Roman" w:cs="Times New Roman"/>
                <w:sz w:val="22"/>
                <w:szCs w:val="22"/>
                <w:lang w:eastAsia="ru-RU"/>
              </w:rPr>
              <w:t>Герметик строительный по ГОСТ 25621-83 «Материалы и изделия полимерные строительные герметизирующие и уплотняющие. Классификация и общие технические требования». Объем тары не менее 300 мл.</w:t>
            </w:r>
          </w:p>
        </w:tc>
        <w:tc>
          <w:tcPr>
            <w:tcW w:w="589" w:type="pct"/>
            <w:gridSpan w:val="2"/>
          </w:tcPr>
          <w:p w:rsidR="00AD1AA6" w:rsidRPr="00C066C5" w:rsidRDefault="00AD1AA6" w:rsidP="00C147D3">
            <w:pPr>
              <w:jc w:val="center"/>
              <w:rPr>
                <w:sz w:val="22"/>
                <w:szCs w:val="22"/>
              </w:rPr>
            </w:pPr>
            <w:r w:rsidRPr="00C066C5">
              <w:rPr>
                <w:sz w:val="22"/>
                <w:szCs w:val="22"/>
              </w:rPr>
              <w:t>шт.</w:t>
            </w:r>
          </w:p>
        </w:tc>
        <w:tc>
          <w:tcPr>
            <w:tcW w:w="632" w:type="pct"/>
            <w:gridSpan w:val="2"/>
          </w:tcPr>
          <w:p w:rsidR="00AD1AA6" w:rsidRPr="00C066C5" w:rsidRDefault="00AD1AA6" w:rsidP="00C147D3">
            <w:pPr>
              <w:jc w:val="center"/>
              <w:rPr>
                <w:sz w:val="22"/>
                <w:szCs w:val="22"/>
              </w:rPr>
            </w:pPr>
            <w:r w:rsidRPr="00C066C5">
              <w:rPr>
                <w:sz w:val="22"/>
                <w:szCs w:val="22"/>
              </w:rPr>
              <w:t>0,525</w:t>
            </w:r>
          </w:p>
        </w:tc>
      </w:tr>
      <w:tr w:rsidR="00AD1AA6" w:rsidRPr="00D62DD2" w:rsidTr="00F01307">
        <w:trPr>
          <w:tblCellSpacing w:w="0" w:type="dxa"/>
        </w:trPr>
        <w:tc>
          <w:tcPr>
            <w:tcW w:w="197" w:type="pct"/>
            <w:vAlign w:val="center"/>
          </w:tcPr>
          <w:p w:rsidR="00AD1AA6" w:rsidRPr="00C147D3" w:rsidRDefault="00C147D3" w:rsidP="00F01307">
            <w:pPr>
              <w:suppressAutoHyphens w:val="0"/>
              <w:jc w:val="center"/>
              <w:rPr>
                <w:rFonts w:eastAsia="Times New Roman" w:cs="Times New Roman"/>
                <w:sz w:val="22"/>
                <w:szCs w:val="22"/>
                <w:lang w:eastAsia="ru-RU"/>
              </w:rPr>
            </w:pPr>
            <w:r>
              <w:rPr>
                <w:rFonts w:eastAsia="Times New Roman" w:cs="Times New Roman"/>
                <w:sz w:val="22"/>
                <w:szCs w:val="22"/>
                <w:lang w:eastAsia="ru-RU"/>
              </w:rPr>
              <w:t>72</w:t>
            </w:r>
          </w:p>
        </w:tc>
        <w:tc>
          <w:tcPr>
            <w:tcW w:w="3582" w:type="pct"/>
            <w:gridSpan w:val="2"/>
          </w:tcPr>
          <w:p w:rsidR="00AD1AA6" w:rsidRPr="00C066C5" w:rsidRDefault="00097C99" w:rsidP="00F01307">
            <w:pPr>
              <w:rPr>
                <w:sz w:val="22"/>
                <w:szCs w:val="22"/>
              </w:rPr>
            </w:pPr>
            <w:r>
              <w:rPr>
                <w:rFonts w:eastAsia="Times New Roman" w:cs="Times New Roman"/>
                <w:sz w:val="22"/>
                <w:szCs w:val="22"/>
                <w:lang w:eastAsia="ru-RU"/>
              </w:rPr>
              <w:t>Профиль металлический стоечный из тонкой листовой стали ПС-2 50/50/0,6.</w:t>
            </w:r>
            <w:r>
              <w:t xml:space="preserve"> </w:t>
            </w:r>
            <w:r>
              <w:rPr>
                <w:rFonts w:eastAsia="Times New Roman" w:cs="Times New Roman"/>
                <w:sz w:val="22"/>
                <w:szCs w:val="22"/>
                <w:lang w:eastAsia="ru-RU"/>
              </w:rPr>
              <w:t xml:space="preserve">Технические характеристики должны быть: длина не менее </w:t>
            </w:r>
            <w:r>
              <w:rPr>
                <w:rFonts w:eastAsia="Times New Roman" w:cs="Times New Roman"/>
                <w:sz w:val="22"/>
                <w:szCs w:val="22"/>
                <w:lang w:eastAsia="ru-RU"/>
              </w:rPr>
              <w:lastRenderedPageBreak/>
              <w:t>3000 мм, ширина не менее 50 мм, высота не менее 50 мм, толщина листовой стали не менее 0,6 мм.*</w:t>
            </w:r>
          </w:p>
        </w:tc>
        <w:tc>
          <w:tcPr>
            <w:tcW w:w="589" w:type="pct"/>
            <w:gridSpan w:val="2"/>
          </w:tcPr>
          <w:p w:rsidR="00AD1AA6" w:rsidRPr="00C066C5" w:rsidRDefault="00AD1AA6" w:rsidP="00C147D3">
            <w:pPr>
              <w:jc w:val="center"/>
              <w:rPr>
                <w:sz w:val="22"/>
                <w:szCs w:val="22"/>
              </w:rPr>
            </w:pPr>
            <w:r w:rsidRPr="00C066C5">
              <w:rPr>
                <w:sz w:val="22"/>
                <w:szCs w:val="22"/>
              </w:rPr>
              <w:lastRenderedPageBreak/>
              <w:t>м</w:t>
            </w:r>
          </w:p>
        </w:tc>
        <w:tc>
          <w:tcPr>
            <w:tcW w:w="632" w:type="pct"/>
            <w:gridSpan w:val="2"/>
          </w:tcPr>
          <w:p w:rsidR="00AD1AA6" w:rsidRPr="00C066C5" w:rsidRDefault="00AD1AA6" w:rsidP="00C147D3">
            <w:pPr>
              <w:jc w:val="center"/>
              <w:rPr>
                <w:sz w:val="22"/>
                <w:szCs w:val="22"/>
              </w:rPr>
            </w:pPr>
            <w:r w:rsidRPr="00C066C5">
              <w:rPr>
                <w:sz w:val="22"/>
                <w:szCs w:val="22"/>
              </w:rPr>
              <w:t>16,88</w:t>
            </w:r>
          </w:p>
        </w:tc>
      </w:tr>
      <w:tr w:rsidR="00AD1AA6" w:rsidRPr="00D62DD2" w:rsidTr="00F01307">
        <w:trPr>
          <w:tblCellSpacing w:w="0" w:type="dxa"/>
        </w:trPr>
        <w:tc>
          <w:tcPr>
            <w:tcW w:w="197" w:type="pct"/>
            <w:vAlign w:val="center"/>
          </w:tcPr>
          <w:p w:rsidR="00AD1AA6" w:rsidRPr="00C147D3" w:rsidRDefault="00C147D3" w:rsidP="00F01307">
            <w:pPr>
              <w:suppressAutoHyphens w:val="0"/>
              <w:jc w:val="center"/>
              <w:rPr>
                <w:rFonts w:eastAsia="Times New Roman" w:cs="Times New Roman"/>
                <w:sz w:val="22"/>
                <w:szCs w:val="22"/>
                <w:lang w:eastAsia="ru-RU"/>
              </w:rPr>
            </w:pPr>
            <w:r>
              <w:rPr>
                <w:rFonts w:eastAsia="Times New Roman" w:cs="Times New Roman"/>
                <w:sz w:val="22"/>
                <w:szCs w:val="22"/>
                <w:lang w:eastAsia="ru-RU"/>
              </w:rPr>
              <w:lastRenderedPageBreak/>
              <w:t>73</w:t>
            </w:r>
          </w:p>
        </w:tc>
        <w:tc>
          <w:tcPr>
            <w:tcW w:w="3582" w:type="pct"/>
            <w:gridSpan w:val="2"/>
          </w:tcPr>
          <w:p w:rsidR="00AD1AA6" w:rsidRPr="00C066C5" w:rsidRDefault="00F3116D" w:rsidP="00F01307">
            <w:pPr>
              <w:rPr>
                <w:sz w:val="22"/>
                <w:szCs w:val="22"/>
              </w:rPr>
            </w:pPr>
            <w:r>
              <w:rPr>
                <w:rFonts w:eastAsia="Times New Roman" w:cs="Times New Roman"/>
                <w:sz w:val="22"/>
                <w:szCs w:val="22"/>
                <w:lang w:eastAsia="ru-RU"/>
              </w:rPr>
              <w:t>Профиль металлический направляющий</w:t>
            </w:r>
            <w:r>
              <w:t xml:space="preserve"> </w:t>
            </w:r>
            <w:r>
              <w:rPr>
                <w:rFonts w:eastAsia="Times New Roman" w:cs="Times New Roman"/>
                <w:sz w:val="22"/>
                <w:szCs w:val="22"/>
                <w:lang w:eastAsia="ru-RU"/>
              </w:rPr>
              <w:t>из тонкой листовой стали ПН-2 50/40/0,6. Технические характеристики должны быть: длина не менее 3000 мм, ширина не менее 50 мм, высота не менее 40 мм, толщина листовой стали не менее 0,6 мм.*</w:t>
            </w:r>
          </w:p>
        </w:tc>
        <w:tc>
          <w:tcPr>
            <w:tcW w:w="589" w:type="pct"/>
            <w:gridSpan w:val="2"/>
          </w:tcPr>
          <w:p w:rsidR="00AD1AA6" w:rsidRPr="00C066C5" w:rsidRDefault="00AD1AA6" w:rsidP="00C147D3">
            <w:pPr>
              <w:jc w:val="center"/>
              <w:rPr>
                <w:sz w:val="22"/>
                <w:szCs w:val="22"/>
              </w:rPr>
            </w:pPr>
            <w:r w:rsidRPr="00C066C5">
              <w:rPr>
                <w:sz w:val="22"/>
                <w:szCs w:val="22"/>
              </w:rPr>
              <w:t>м</w:t>
            </w:r>
          </w:p>
        </w:tc>
        <w:tc>
          <w:tcPr>
            <w:tcW w:w="632" w:type="pct"/>
            <w:gridSpan w:val="2"/>
          </w:tcPr>
          <w:p w:rsidR="00AD1AA6" w:rsidRPr="00C066C5" w:rsidRDefault="00AD1AA6" w:rsidP="00C147D3">
            <w:pPr>
              <w:jc w:val="center"/>
              <w:rPr>
                <w:sz w:val="22"/>
                <w:szCs w:val="22"/>
              </w:rPr>
            </w:pPr>
            <w:r w:rsidRPr="00C066C5">
              <w:rPr>
                <w:sz w:val="22"/>
                <w:szCs w:val="22"/>
              </w:rPr>
              <w:t>9,075</w:t>
            </w:r>
          </w:p>
        </w:tc>
      </w:tr>
      <w:tr w:rsidR="00AD1AA6" w:rsidRPr="00D62DD2" w:rsidTr="00F01307">
        <w:trPr>
          <w:tblCellSpacing w:w="0" w:type="dxa"/>
        </w:trPr>
        <w:tc>
          <w:tcPr>
            <w:tcW w:w="197" w:type="pct"/>
            <w:vAlign w:val="center"/>
          </w:tcPr>
          <w:p w:rsidR="00AD1AA6" w:rsidRPr="00C147D3" w:rsidRDefault="00C147D3" w:rsidP="00F01307">
            <w:pPr>
              <w:suppressAutoHyphens w:val="0"/>
              <w:jc w:val="center"/>
              <w:rPr>
                <w:rFonts w:eastAsia="Times New Roman" w:cs="Times New Roman"/>
                <w:sz w:val="22"/>
                <w:szCs w:val="22"/>
                <w:lang w:eastAsia="ru-RU"/>
              </w:rPr>
            </w:pPr>
            <w:r>
              <w:rPr>
                <w:rFonts w:eastAsia="Times New Roman" w:cs="Times New Roman"/>
                <w:sz w:val="22"/>
                <w:szCs w:val="22"/>
                <w:lang w:eastAsia="ru-RU"/>
              </w:rPr>
              <w:t>74</w:t>
            </w:r>
          </w:p>
        </w:tc>
        <w:tc>
          <w:tcPr>
            <w:tcW w:w="3582" w:type="pct"/>
            <w:gridSpan w:val="2"/>
          </w:tcPr>
          <w:p w:rsidR="00AD1AA6" w:rsidRPr="00C066C5" w:rsidRDefault="00F3116D" w:rsidP="00F01307">
            <w:pPr>
              <w:rPr>
                <w:sz w:val="22"/>
                <w:szCs w:val="22"/>
              </w:rPr>
            </w:pPr>
            <w:r>
              <w:rPr>
                <w:rFonts w:eastAsia="Times New Roman" w:cs="Times New Roman"/>
                <w:sz w:val="22"/>
                <w:szCs w:val="22"/>
                <w:lang w:eastAsia="ru-RU"/>
              </w:rPr>
              <w:t>Лента эластичная самоклеющаяся для направляющих</w:t>
            </w:r>
            <w:r>
              <w:t xml:space="preserve"> </w:t>
            </w:r>
            <w:r>
              <w:rPr>
                <w:rFonts w:eastAsia="Times New Roman" w:cs="Times New Roman"/>
                <w:sz w:val="22"/>
                <w:szCs w:val="22"/>
                <w:lang w:eastAsia="ru-RU"/>
              </w:rPr>
              <w:t>профилей  по ГОСТ Р 53338-2009 «Ленты паропроницаемые саморасширяющиеся самоклеящиеся строительного назначения. Технические условия». Технические характеристики должны быть: ширина ленты не менее 30 мм, одна сторона ленты должна иметь клеевой слой</w:t>
            </w:r>
            <w:r>
              <w:t>,</w:t>
            </w:r>
            <w:r>
              <w:rPr>
                <w:rFonts w:eastAsia="Times New Roman" w:cs="Times New Roman"/>
                <w:sz w:val="22"/>
                <w:szCs w:val="22"/>
                <w:lang w:eastAsia="ru-RU"/>
              </w:rPr>
              <w:t xml:space="preserve"> защищенный антиадгезионной пленкой, должна быть упакована в сжатом состоянии в рулон (ролик),</w:t>
            </w:r>
            <w:r>
              <w:t xml:space="preserve"> </w:t>
            </w:r>
            <w:r>
              <w:rPr>
                <w:rFonts w:eastAsia="Times New Roman" w:cs="Times New Roman"/>
                <w:sz w:val="22"/>
                <w:szCs w:val="22"/>
                <w:lang w:eastAsia="ru-RU"/>
              </w:rPr>
              <w:t>поверхность и кромки ленты должны быть цельными и ровными, без механических повреждений, разрывов и вмятин, защитная антиадгезионная пленка не должна иметь складок,</w:t>
            </w:r>
            <w:r>
              <w:t xml:space="preserve"> </w:t>
            </w:r>
            <w:r>
              <w:rPr>
                <w:rFonts w:eastAsia="Times New Roman" w:cs="Times New Roman"/>
                <w:sz w:val="22"/>
                <w:szCs w:val="22"/>
                <w:lang w:eastAsia="ru-RU"/>
              </w:rPr>
              <w:t>цвет должен быть светло-серый.</w:t>
            </w:r>
          </w:p>
        </w:tc>
        <w:tc>
          <w:tcPr>
            <w:tcW w:w="589" w:type="pct"/>
            <w:gridSpan w:val="2"/>
          </w:tcPr>
          <w:p w:rsidR="00AD1AA6" w:rsidRPr="00C066C5" w:rsidRDefault="00AD1AA6" w:rsidP="00C147D3">
            <w:pPr>
              <w:jc w:val="center"/>
              <w:rPr>
                <w:sz w:val="22"/>
                <w:szCs w:val="22"/>
              </w:rPr>
            </w:pPr>
            <w:r w:rsidRPr="00C066C5">
              <w:rPr>
                <w:sz w:val="22"/>
                <w:szCs w:val="22"/>
              </w:rPr>
              <w:t>м</w:t>
            </w:r>
          </w:p>
        </w:tc>
        <w:tc>
          <w:tcPr>
            <w:tcW w:w="632" w:type="pct"/>
            <w:gridSpan w:val="2"/>
          </w:tcPr>
          <w:p w:rsidR="00AD1AA6" w:rsidRPr="00C066C5" w:rsidRDefault="00AD1AA6" w:rsidP="00C147D3">
            <w:pPr>
              <w:jc w:val="center"/>
              <w:rPr>
                <w:sz w:val="22"/>
                <w:szCs w:val="22"/>
              </w:rPr>
            </w:pPr>
            <w:r w:rsidRPr="00C066C5">
              <w:rPr>
                <w:sz w:val="22"/>
                <w:szCs w:val="22"/>
              </w:rPr>
              <w:t>8</w:t>
            </w:r>
            <w:r w:rsidR="00C066C5">
              <w:rPr>
                <w:sz w:val="22"/>
                <w:szCs w:val="22"/>
              </w:rPr>
              <w:t>,</w:t>
            </w:r>
            <w:r w:rsidRPr="00C066C5">
              <w:rPr>
                <w:sz w:val="22"/>
                <w:szCs w:val="22"/>
              </w:rPr>
              <w:t>7</w:t>
            </w:r>
            <w:r w:rsidRPr="00C066C5">
              <w:rPr>
                <w:i/>
                <w:iCs/>
                <w:sz w:val="22"/>
                <w:szCs w:val="22"/>
              </w:rPr>
              <w:br/>
            </w:r>
          </w:p>
        </w:tc>
      </w:tr>
      <w:tr w:rsidR="00AD1AA6" w:rsidRPr="00D62DD2" w:rsidTr="00F01307">
        <w:trPr>
          <w:tblCellSpacing w:w="0" w:type="dxa"/>
        </w:trPr>
        <w:tc>
          <w:tcPr>
            <w:tcW w:w="197" w:type="pct"/>
            <w:vAlign w:val="center"/>
          </w:tcPr>
          <w:p w:rsidR="00AD1AA6" w:rsidRPr="00C147D3" w:rsidRDefault="00C147D3" w:rsidP="00F01307">
            <w:pPr>
              <w:suppressAutoHyphens w:val="0"/>
              <w:jc w:val="center"/>
              <w:rPr>
                <w:rFonts w:eastAsia="Times New Roman" w:cs="Times New Roman"/>
                <w:sz w:val="22"/>
                <w:szCs w:val="22"/>
                <w:lang w:eastAsia="ru-RU"/>
              </w:rPr>
            </w:pPr>
            <w:r>
              <w:rPr>
                <w:rFonts w:eastAsia="Times New Roman" w:cs="Times New Roman"/>
                <w:sz w:val="22"/>
                <w:szCs w:val="22"/>
                <w:lang w:eastAsia="ru-RU"/>
              </w:rPr>
              <w:t>75</w:t>
            </w:r>
          </w:p>
        </w:tc>
        <w:tc>
          <w:tcPr>
            <w:tcW w:w="3582" w:type="pct"/>
            <w:gridSpan w:val="2"/>
          </w:tcPr>
          <w:p w:rsidR="00AD1AA6" w:rsidRPr="00C066C5" w:rsidRDefault="006F75BA" w:rsidP="006F75BA">
            <w:pPr>
              <w:rPr>
                <w:sz w:val="22"/>
                <w:szCs w:val="22"/>
              </w:rPr>
            </w:pPr>
            <w:r>
              <w:rPr>
                <w:rFonts w:eastAsia="Times New Roman" w:cs="Times New Roman"/>
                <w:sz w:val="22"/>
                <w:szCs w:val="22"/>
                <w:lang w:eastAsia="ru-RU"/>
              </w:rPr>
              <w:t>Листы гипсокартонные по ГОСТ 6266-97 «Листы гипсокартонные. Технические условия». Технические характеристики должны быть: вид – обычные (КГЛ), с прямой кромкой (ПК), длина листа не менее 2000 мм, ширина листа не менее 600 мм, толщина листа не менее 8 мм.</w:t>
            </w:r>
          </w:p>
        </w:tc>
        <w:tc>
          <w:tcPr>
            <w:tcW w:w="589" w:type="pct"/>
            <w:gridSpan w:val="2"/>
          </w:tcPr>
          <w:p w:rsidR="00AD1AA6" w:rsidRPr="00C066C5" w:rsidRDefault="00AD1AA6" w:rsidP="00C147D3">
            <w:pPr>
              <w:jc w:val="center"/>
              <w:rPr>
                <w:sz w:val="22"/>
                <w:szCs w:val="22"/>
              </w:rPr>
            </w:pPr>
            <w:r w:rsidRPr="00C066C5">
              <w:rPr>
                <w:sz w:val="22"/>
                <w:szCs w:val="22"/>
              </w:rPr>
              <w:t>м2</w:t>
            </w:r>
          </w:p>
        </w:tc>
        <w:tc>
          <w:tcPr>
            <w:tcW w:w="632" w:type="pct"/>
            <w:gridSpan w:val="2"/>
          </w:tcPr>
          <w:p w:rsidR="00AD1AA6" w:rsidRPr="00C066C5" w:rsidRDefault="00AD1AA6" w:rsidP="00C147D3">
            <w:pPr>
              <w:jc w:val="center"/>
              <w:rPr>
                <w:sz w:val="22"/>
                <w:szCs w:val="22"/>
              </w:rPr>
            </w:pPr>
            <w:r w:rsidRPr="00C066C5">
              <w:rPr>
                <w:sz w:val="22"/>
                <w:szCs w:val="22"/>
              </w:rPr>
              <w:t>8,025</w:t>
            </w:r>
          </w:p>
        </w:tc>
      </w:tr>
      <w:tr w:rsidR="00AD1AA6" w:rsidRPr="00D62DD2" w:rsidTr="00F01307">
        <w:trPr>
          <w:tblCellSpacing w:w="0" w:type="dxa"/>
        </w:trPr>
        <w:tc>
          <w:tcPr>
            <w:tcW w:w="197" w:type="pct"/>
            <w:vAlign w:val="center"/>
          </w:tcPr>
          <w:p w:rsidR="00AD1AA6" w:rsidRPr="00C147D3" w:rsidRDefault="00C147D3" w:rsidP="00F01307">
            <w:pPr>
              <w:suppressAutoHyphens w:val="0"/>
              <w:jc w:val="center"/>
              <w:rPr>
                <w:rFonts w:eastAsia="Times New Roman" w:cs="Times New Roman"/>
                <w:sz w:val="22"/>
                <w:szCs w:val="22"/>
                <w:lang w:eastAsia="ru-RU"/>
              </w:rPr>
            </w:pPr>
            <w:r>
              <w:rPr>
                <w:rFonts w:eastAsia="Times New Roman" w:cs="Times New Roman"/>
                <w:sz w:val="22"/>
                <w:szCs w:val="22"/>
                <w:lang w:eastAsia="ru-RU"/>
              </w:rPr>
              <w:t>76</w:t>
            </w:r>
          </w:p>
        </w:tc>
        <w:tc>
          <w:tcPr>
            <w:tcW w:w="3582" w:type="pct"/>
            <w:gridSpan w:val="2"/>
          </w:tcPr>
          <w:p w:rsidR="00AD1AA6" w:rsidRPr="00C066C5" w:rsidRDefault="00AD1AA6" w:rsidP="00F01307">
            <w:pPr>
              <w:rPr>
                <w:sz w:val="22"/>
                <w:szCs w:val="22"/>
              </w:rPr>
            </w:pPr>
            <w:r w:rsidRPr="00C066C5">
              <w:rPr>
                <w:sz w:val="22"/>
                <w:szCs w:val="22"/>
              </w:rPr>
              <w:t>Оклейка обоями стен по листовым материалам, гипсобетонным и гипсолитовым поверхностям: тиснеными и плотными</w:t>
            </w:r>
          </w:p>
        </w:tc>
        <w:tc>
          <w:tcPr>
            <w:tcW w:w="589" w:type="pct"/>
            <w:gridSpan w:val="2"/>
          </w:tcPr>
          <w:p w:rsidR="00AD1AA6" w:rsidRPr="00C066C5" w:rsidRDefault="00AD1AA6" w:rsidP="00C147D3">
            <w:pPr>
              <w:jc w:val="center"/>
              <w:rPr>
                <w:sz w:val="22"/>
                <w:szCs w:val="22"/>
              </w:rPr>
            </w:pPr>
            <w:r w:rsidRPr="00C066C5">
              <w:rPr>
                <w:sz w:val="22"/>
                <w:szCs w:val="22"/>
              </w:rPr>
              <w:t>м2</w:t>
            </w:r>
          </w:p>
        </w:tc>
        <w:tc>
          <w:tcPr>
            <w:tcW w:w="632" w:type="pct"/>
            <w:gridSpan w:val="2"/>
          </w:tcPr>
          <w:p w:rsidR="00AD1AA6" w:rsidRPr="00C066C5" w:rsidRDefault="00AD1AA6" w:rsidP="00C147D3">
            <w:pPr>
              <w:jc w:val="center"/>
              <w:rPr>
                <w:sz w:val="22"/>
                <w:szCs w:val="22"/>
              </w:rPr>
            </w:pPr>
            <w:r w:rsidRPr="00C066C5">
              <w:rPr>
                <w:sz w:val="22"/>
                <w:szCs w:val="22"/>
              </w:rPr>
              <w:t>7</w:t>
            </w:r>
            <w:r w:rsidR="00C066C5">
              <w:rPr>
                <w:sz w:val="22"/>
                <w:szCs w:val="22"/>
              </w:rPr>
              <w:t>,</w:t>
            </w:r>
            <w:r w:rsidRPr="00C066C5">
              <w:rPr>
                <w:sz w:val="22"/>
                <w:szCs w:val="22"/>
              </w:rPr>
              <w:t>5</w:t>
            </w:r>
            <w:r w:rsidRPr="00C066C5">
              <w:rPr>
                <w:i/>
                <w:iCs/>
                <w:sz w:val="22"/>
                <w:szCs w:val="22"/>
              </w:rPr>
              <w:br/>
            </w:r>
          </w:p>
        </w:tc>
      </w:tr>
      <w:tr w:rsidR="00AD1AA6" w:rsidRPr="00D62DD2" w:rsidTr="00F01307">
        <w:trPr>
          <w:tblCellSpacing w:w="0" w:type="dxa"/>
        </w:trPr>
        <w:tc>
          <w:tcPr>
            <w:tcW w:w="197" w:type="pct"/>
            <w:vAlign w:val="center"/>
          </w:tcPr>
          <w:p w:rsidR="00AD1AA6" w:rsidRPr="00C147D3" w:rsidRDefault="00C147D3" w:rsidP="00F01307">
            <w:pPr>
              <w:suppressAutoHyphens w:val="0"/>
              <w:jc w:val="center"/>
              <w:rPr>
                <w:rFonts w:eastAsia="Times New Roman" w:cs="Times New Roman"/>
                <w:sz w:val="22"/>
                <w:szCs w:val="22"/>
                <w:lang w:eastAsia="ru-RU"/>
              </w:rPr>
            </w:pPr>
            <w:r>
              <w:rPr>
                <w:rFonts w:eastAsia="Times New Roman" w:cs="Times New Roman"/>
                <w:sz w:val="22"/>
                <w:szCs w:val="22"/>
                <w:lang w:eastAsia="ru-RU"/>
              </w:rPr>
              <w:t>77</w:t>
            </w:r>
          </w:p>
        </w:tc>
        <w:tc>
          <w:tcPr>
            <w:tcW w:w="3582" w:type="pct"/>
            <w:gridSpan w:val="2"/>
          </w:tcPr>
          <w:p w:rsidR="0085795E" w:rsidRDefault="0085795E" w:rsidP="0085795E">
            <w:pPr>
              <w:suppressAutoHyphens w:val="0"/>
              <w:rPr>
                <w:rFonts w:eastAsia="Times New Roman" w:cs="Times New Roman"/>
                <w:sz w:val="22"/>
                <w:szCs w:val="22"/>
                <w:lang w:eastAsia="ru-RU"/>
              </w:rPr>
            </w:pPr>
            <w:r>
              <w:rPr>
                <w:rFonts w:eastAsia="Times New Roman" w:cs="Times New Roman"/>
                <w:sz w:val="22"/>
                <w:szCs w:val="22"/>
                <w:lang w:eastAsia="ru-RU"/>
              </w:rPr>
              <w:t xml:space="preserve">Обои на флизелиновой основе должны быть тисненые окрашенные, шириной не менее 1,06 м, размер рисунка — мелкий, фактура — рельефная, помещение — офис. Цвет согласовывается с Заказчиком. </w:t>
            </w:r>
          </w:p>
          <w:p w:rsidR="00AD1AA6" w:rsidRPr="00C066C5" w:rsidRDefault="0085795E" w:rsidP="0085795E">
            <w:pPr>
              <w:rPr>
                <w:sz w:val="22"/>
                <w:szCs w:val="22"/>
              </w:rPr>
            </w:pPr>
            <w:r>
              <w:rPr>
                <w:rFonts w:eastAsia="Times New Roman" w:cs="Times New Roman"/>
                <w:sz w:val="22"/>
                <w:szCs w:val="22"/>
                <w:lang w:eastAsia="ru-RU"/>
              </w:rPr>
              <w:t>ГОСТ 6810-2002 «Обои. Технические условия».</w:t>
            </w:r>
          </w:p>
        </w:tc>
        <w:tc>
          <w:tcPr>
            <w:tcW w:w="589" w:type="pct"/>
            <w:gridSpan w:val="2"/>
          </w:tcPr>
          <w:p w:rsidR="00AD1AA6" w:rsidRPr="00C066C5" w:rsidRDefault="00AD1AA6" w:rsidP="00C147D3">
            <w:pPr>
              <w:jc w:val="center"/>
              <w:rPr>
                <w:sz w:val="22"/>
                <w:szCs w:val="22"/>
              </w:rPr>
            </w:pPr>
            <w:r w:rsidRPr="00C066C5">
              <w:rPr>
                <w:sz w:val="22"/>
                <w:szCs w:val="22"/>
              </w:rPr>
              <w:t>м2</w:t>
            </w:r>
          </w:p>
        </w:tc>
        <w:tc>
          <w:tcPr>
            <w:tcW w:w="632" w:type="pct"/>
            <w:gridSpan w:val="2"/>
          </w:tcPr>
          <w:p w:rsidR="00AD1AA6" w:rsidRPr="00C066C5" w:rsidRDefault="00AD1AA6" w:rsidP="00C147D3">
            <w:pPr>
              <w:jc w:val="center"/>
              <w:rPr>
                <w:sz w:val="22"/>
                <w:szCs w:val="22"/>
              </w:rPr>
            </w:pPr>
            <w:r w:rsidRPr="00C066C5">
              <w:rPr>
                <w:sz w:val="22"/>
                <w:szCs w:val="22"/>
              </w:rPr>
              <w:t>8</w:t>
            </w:r>
            <w:r w:rsidR="00C066C5">
              <w:rPr>
                <w:sz w:val="22"/>
                <w:szCs w:val="22"/>
              </w:rPr>
              <w:t>,</w:t>
            </w:r>
            <w:r w:rsidRPr="00C066C5">
              <w:rPr>
                <w:sz w:val="22"/>
                <w:szCs w:val="22"/>
              </w:rPr>
              <w:t>63</w:t>
            </w:r>
          </w:p>
        </w:tc>
      </w:tr>
      <w:tr w:rsidR="008A4886" w:rsidRPr="00D62DD2" w:rsidTr="00F01307">
        <w:trPr>
          <w:tblCellSpacing w:w="0" w:type="dxa"/>
        </w:trPr>
        <w:tc>
          <w:tcPr>
            <w:tcW w:w="5000" w:type="pct"/>
            <w:gridSpan w:val="7"/>
            <w:vAlign w:val="center"/>
          </w:tcPr>
          <w:p w:rsidR="008A4886" w:rsidRPr="00C066C5" w:rsidRDefault="008A4886" w:rsidP="00F01307">
            <w:pPr>
              <w:keepNext/>
              <w:suppressAutoHyphens w:val="0"/>
              <w:outlineLvl w:val="2"/>
              <w:rPr>
                <w:bCs/>
                <w:sz w:val="22"/>
                <w:szCs w:val="22"/>
                <w:lang w:eastAsia="ru-RU"/>
              </w:rPr>
            </w:pPr>
            <w:r w:rsidRPr="00C066C5">
              <w:rPr>
                <w:bCs/>
                <w:sz w:val="22"/>
                <w:szCs w:val="22"/>
                <w:lang w:eastAsia="ru-RU"/>
              </w:rPr>
              <w:t>Прочие работы: мусор строительный</w:t>
            </w:r>
          </w:p>
        </w:tc>
      </w:tr>
      <w:tr w:rsidR="008A4886" w:rsidRPr="00D62DD2" w:rsidTr="00F01307">
        <w:trPr>
          <w:tblCellSpacing w:w="0" w:type="dxa"/>
        </w:trPr>
        <w:tc>
          <w:tcPr>
            <w:tcW w:w="197" w:type="pct"/>
            <w:vAlign w:val="center"/>
          </w:tcPr>
          <w:p w:rsidR="008A4886" w:rsidRPr="00C147D3" w:rsidRDefault="00C147D3" w:rsidP="00F01307">
            <w:pPr>
              <w:suppressAutoHyphens w:val="0"/>
              <w:jc w:val="center"/>
              <w:rPr>
                <w:rFonts w:eastAsia="Times New Roman" w:cs="Times New Roman"/>
                <w:sz w:val="22"/>
                <w:szCs w:val="22"/>
                <w:lang w:eastAsia="ru-RU"/>
              </w:rPr>
            </w:pPr>
            <w:r>
              <w:rPr>
                <w:rFonts w:eastAsia="Times New Roman" w:cs="Times New Roman"/>
                <w:sz w:val="22"/>
                <w:szCs w:val="22"/>
                <w:lang w:eastAsia="ru-RU"/>
              </w:rPr>
              <w:t>78</w:t>
            </w:r>
          </w:p>
        </w:tc>
        <w:tc>
          <w:tcPr>
            <w:tcW w:w="3582" w:type="pct"/>
            <w:gridSpan w:val="2"/>
          </w:tcPr>
          <w:p w:rsidR="008A4886" w:rsidRPr="00C066C5" w:rsidRDefault="008A4886" w:rsidP="00F01307">
            <w:pPr>
              <w:rPr>
                <w:sz w:val="22"/>
                <w:szCs w:val="22"/>
              </w:rPr>
            </w:pPr>
            <w:r w:rsidRPr="00C066C5">
              <w:rPr>
                <w:sz w:val="22"/>
                <w:szCs w:val="22"/>
              </w:rPr>
              <w:t>Погрузо-разгрузочные работы при автомобильных перевозках: Погрузка мусора строительного с погрузкой экскаваторами емкостью ковша до 0,5 м3</w:t>
            </w:r>
          </w:p>
        </w:tc>
        <w:tc>
          <w:tcPr>
            <w:tcW w:w="589" w:type="pct"/>
            <w:gridSpan w:val="2"/>
          </w:tcPr>
          <w:p w:rsidR="008A4886" w:rsidRPr="00C066C5" w:rsidRDefault="008A4886" w:rsidP="00F01307">
            <w:pPr>
              <w:jc w:val="center"/>
              <w:rPr>
                <w:sz w:val="22"/>
                <w:szCs w:val="22"/>
              </w:rPr>
            </w:pPr>
            <w:r w:rsidRPr="00C066C5">
              <w:rPr>
                <w:sz w:val="22"/>
                <w:szCs w:val="22"/>
              </w:rPr>
              <w:t xml:space="preserve">1 т </w:t>
            </w:r>
          </w:p>
        </w:tc>
        <w:tc>
          <w:tcPr>
            <w:tcW w:w="632" w:type="pct"/>
            <w:gridSpan w:val="2"/>
          </w:tcPr>
          <w:p w:rsidR="008A4886" w:rsidRPr="00C066C5" w:rsidRDefault="00AD1AA6" w:rsidP="00F01307">
            <w:pPr>
              <w:jc w:val="center"/>
              <w:rPr>
                <w:sz w:val="22"/>
                <w:szCs w:val="22"/>
              </w:rPr>
            </w:pPr>
            <w:r w:rsidRPr="00C066C5">
              <w:rPr>
                <w:sz w:val="22"/>
                <w:szCs w:val="22"/>
                <w:lang w:val="en-US"/>
              </w:rPr>
              <w:t>3</w:t>
            </w:r>
            <w:r w:rsidRPr="00C066C5">
              <w:rPr>
                <w:sz w:val="22"/>
                <w:szCs w:val="22"/>
              </w:rPr>
              <w:t>8</w:t>
            </w:r>
          </w:p>
        </w:tc>
      </w:tr>
      <w:tr w:rsidR="008A4886" w:rsidRPr="00D62DD2" w:rsidTr="00F01307">
        <w:trPr>
          <w:tblCellSpacing w:w="0" w:type="dxa"/>
        </w:trPr>
        <w:tc>
          <w:tcPr>
            <w:tcW w:w="197" w:type="pct"/>
            <w:vAlign w:val="center"/>
          </w:tcPr>
          <w:p w:rsidR="008A4886" w:rsidRPr="00C147D3" w:rsidRDefault="00C147D3" w:rsidP="00F01307">
            <w:pPr>
              <w:suppressAutoHyphens w:val="0"/>
              <w:jc w:val="center"/>
              <w:rPr>
                <w:rFonts w:eastAsia="Times New Roman" w:cs="Times New Roman"/>
                <w:sz w:val="22"/>
                <w:szCs w:val="22"/>
                <w:lang w:eastAsia="ru-RU"/>
              </w:rPr>
            </w:pPr>
            <w:r>
              <w:rPr>
                <w:rFonts w:eastAsia="Times New Roman" w:cs="Times New Roman"/>
                <w:sz w:val="22"/>
                <w:szCs w:val="22"/>
                <w:lang w:eastAsia="ru-RU"/>
              </w:rPr>
              <w:t>79</w:t>
            </w:r>
          </w:p>
        </w:tc>
        <w:tc>
          <w:tcPr>
            <w:tcW w:w="3582" w:type="pct"/>
            <w:gridSpan w:val="2"/>
          </w:tcPr>
          <w:p w:rsidR="008A4886" w:rsidRPr="00C066C5" w:rsidRDefault="008A4886" w:rsidP="00F01307">
            <w:pPr>
              <w:rPr>
                <w:sz w:val="22"/>
                <w:szCs w:val="22"/>
              </w:rPr>
            </w:pPr>
            <w:r w:rsidRPr="00C066C5">
              <w:rPr>
                <w:sz w:val="22"/>
                <w:szCs w:val="22"/>
              </w:rPr>
              <w:t>Перевозка грузов автомобилями-самосвалами грузоподъемностью 10 т работающих вне карьера на расстояние: I класс груза до 10 км</w:t>
            </w:r>
          </w:p>
        </w:tc>
        <w:tc>
          <w:tcPr>
            <w:tcW w:w="589" w:type="pct"/>
            <w:gridSpan w:val="2"/>
          </w:tcPr>
          <w:p w:rsidR="008A4886" w:rsidRPr="00C066C5" w:rsidRDefault="008A4886" w:rsidP="00F01307">
            <w:pPr>
              <w:jc w:val="center"/>
              <w:rPr>
                <w:sz w:val="22"/>
                <w:szCs w:val="22"/>
              </w:rPr>
            </w:pPr>
            <w:r w:rsidRPr="00C066C5">
              <w:rPr>
                <w:sz w:val="22"/>
                <w:szCs w:val="22"/>
              </w:rPr>
              <w:t xml:space="preserve">1 т </w:t>
            </w:r>
          </w:p>
        </w:tc>
        <w:tc>
          <w:tcPr>
            <w:tcW w:w="632" w:type="pct"/>
            <w:gridSpan w:val="2"/>
          </w:tcPr>
          <w:p w:rsidR="008A4886" w:rsidRPr="00C066C5" w:rsidRDefault="00AD1AA6" w:rsidP="00F01307">
            <w:pPr>
              <w:jc w:val="center"/>
              <w:rPr>
                <w:sz w:val="22"/>
                <w:szCs w:val="22"/>
              </w:rPr>
            </w:pPr>
            <w:r w:rsidRPr="00C066C5">
              <w:rPr>
                <w:sz w:val="22"/>
                <w:szCs w:val="22"/>
                <w:lang w:val="en-US"/>
              </w:rPr>
              <w:t>3</w:t>
            </w:r>
            <w:r w:rsidRPr="00C066C5">
              <w:rPr>
                <w:sz w:val="22"/>
                <w:szCs w:val="22"/>
              </w:rPr>
              <w:t>8</w:t>
            </w:r>
          </w:p>
        </w:tc>
      </w:tr>
    </w:tbl>
    <w:p w:rsidR="00DB75B6" w:rsidRDefault="00DB75B6" w:rsidP="00DB75B6">
      <w:pPr>
        <w:pStyle w:val="1f"/>
        <w:jc w:val="center"/>
        <w:rPr>
          <w:b/>
          <w:sz w:val="22"/>
          <w:szCs w:val="22"/>
        </w:rPr>
      </w:pPr>
    </w:p>
    <w:p w:rsidR="00DB75B6" w:rsidRDefault="00DB75B6" w:rsidP="00DB75B6">
      <w:pPr>
        <w:pStyle w:val="1f"/>
        <w:jc w:val="center"/>
        <w:rPr>
          <w:b/>
          <w:sz w:val="22"/>
          <w:szCs w:val="22"/>
        </w:rPr>
      </w:pPr>
      <w:r>
        <w:rPr>
          <w:b/>
          <w:sz w:val="22"/>
          <w:szCs w:val="22"/>
        </w:rPr>
        <w:t>Отделка помещений третьего</w:t>
      </w:r>
      <w:r w:rsidRPr="00DB75B6">
        <w:rPr>
          <w:b/>
          <w:sz w:val="22"/>
          <w:szCs w:val="22"/>
        </w:rPr>
        <w:t xml:space="preserve"> этажа</w:t>
      </w:r>
    </w:p>
    <w:p w:rsidR="00CA3F3D" w:rsidRPr="00CA3F3D" w:rsidRDefault="00CA3F3D" w:rsidP="00CA3F3D"/>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81"/>
        <w:gridCol w:w="64"/>
        <w:gridCol w:w="6877"/>
        <w:gridCol w:w="70"/>
        <w:gridCol w:w="1071"/>
        <w:gridCol w:w="62"/>
        <w:gridCol w:w="1163"/>
      </w:tblGrid>
      <w:tr w:rsidR="00DB75B6" w:rsidRPr="00D62DD2" w:rsidTr="00ED60A2">
        <w:trPr>
          <w:trHeight w:val="676"/>
          <w:tblCellSpacing w:w="0" w:type="dxa"/>
        </w:trPr>
        <w:tc>
          <w:tcPr>
            <w:tcW w:w="197" w:type="pct"/>
            <w:hideMark/>
          </w:tcPr>
          <w:p w:rsidR="00DB75B6" w:rsidRPr="00D62DD2" w:rsidRDefault="00DB75B6" w:rsidP="00ED60A2">
            <w:pPr>
              <w:suppressAutoHyphens w:val="0"/>
              <w:snapToGrid w:val="0"/>
              <w:rPr>
                <w:rFonts w:cs="Times New Roman"/>
                <w:b/>
                <w:sz w:val="22"/>
                <w:szCs w:val="22"/>
              </w:rPr>
            </w:pPr>
            <w:r w:rsidRPr="00D62DD2">
              <w:rPr>
                <w:rFonts w:cs="Times New Roman"/>
                <w:b/>
                <w:sz w:val="22"/>
                <w:szCs w:val="22"/>
              </w:rPr>
              <w:t>№ п/п</w:t>
            </w:r>
          </w:p>
        </w:tc>
        <w:tc>
          <w:tcPr>
            <w:tcW w:w="3582" w:type="pct"/>
            <w:gridSpan w:val="2"/>
            <w:hideMark/>
          </w:tcPr>
          <w:p w:rsidR="00DB75B6" w:rsidRPr="00D62DD2" w:rsidRDefault="00DB75B6" w:rsidP="00ED60A2">
            <w:pPr>
              <w:suppressAutoHyphens w:val="0"/>
              <w:snapToGrid w:val="0"/>
              <w:jc w:val="center"/>
              <w:rPr>
                <w:rFonts w:cs="Times New Roman"/>
                <w:b/>
                <w:sz w:val="22"/>
                <w:szCs w:val="22"/>
              </w:rPr>
            </w:pPr>
            <w:r w:rsidRPr="00D62DD2">
              <w:rPr>
                <w:rFonts w:cs="Times New Roman"/>
                <w:b/>
                <w:sz w:val="22"/>
                <w:szCs w:val="22"/>
              </w:rPr>
              <w:t>Наименование работ. Требования к товару, используемому для выполнения работ</w:t>
            </w:r>
          </w:p>
        </w:tc>
        <w:tc>
          <w:tcPr>
            <w:tcW w:w="589" w:type="pct"/>
            <w:gridSpan w:val="2"/>
            <w:hideMark/>
          </w:tcPr>
          <w:p w:rsidR="00DB75B6" w:rsidRPr="00D62DD2" w:rsidRDefault="00DB75B6" w:rsidP="00ED60A2">
            <w:pPr>
              <w:suppressAutoHyphens w:val="0"/>
              <w:snapToGrid w:val="0"/>
              <w:jc w:val="center"/>
              <w:rPr>
                <w:rFonts w:cs="Times New Roman"/>
                <w:b/>
                <w:sz w:val="22"/>
                <w:szCs w:val="22"/>
              </w:rPr>
            </w:pPr>
            <w:r w:rsidRPr="00D62DD2">
              <w:rPr>
                <w:rFonts w:cs="Times New Roman"/>
                <w:b/>
                <w:sz w:val="22"/>
                <w:szCs w:val="22"/>
              </w:rPr>
              <w:t>Ед. измерения</w:t>
            </w:r>
          </w:p>
        </w:tc>
        <w:tc>
          <w:tcPr>
            <w:tcW w:w="632" w:type="pct"/>
            <w:gridSpan w:val="2"/>
            <w:hideMark/>
          </w:tcPr>
          <w:p w:rsidR="00DB75B6" w:rsidRPr="00D62DD2" w:rsidRDefault="00DB75B6" w:rsidP="00ED60A2">
            <w:pPr>
              <w:suppressAutoHyphens w:val="0"/>
              <w:snapToGrid w:val="0"/>
              <w:jc w:val="center"/>
              <w:rPr>
                <w:rFonts w:cs="Times New Roman"/>
                <w:b/>
                <w:sz w:val="22"/>
                <w:szCs w:val="22"/>
              </w:rPr>
            </w:pPr>
            <w:r w:rsidRPr="00D62DD2">
              <w:rPr>
                <w:rFonts w:cs="Times New Roman"/>
                <w:b/>
                <w:sz w:val="22"/>
                <w:szCs w:val="22"/>
              </w:rPr>
              <w:t>Объем</w:t>
            </w:r>
          </w:p>
        </w:tc>
      </w:tr>
      <w:tr w:rsidR="00DB75B6" w:rsidRPr="00D62DD2" w:rsidTr="00ED60A2">
        <w:trPr>
          <w:tblCellSpacing w:w="0" w:type="dxa"/>
        </w:trPr>
        <w:tc>
          <w:tcPr>
            <w:tcW w:w="5000" w:type="pct"/>
            <w:gridSpan w:val="7"/>
          </w:tcPr>
          <w:p w:rsidR="00DB75B6" w:rsidRPr="00D62DD2" w:rsidRDefault="00DB75B6" w:rsidP="00ED60A2">
            <w:pPr>
              <w:jc w:val="center"/>
              <w:rPr>
                <w:b/>
                <w:bCs/>
                <w:sz w:val="22"/>
                <w:szCs w:val="22"/>
              </w:rPr>
            </w:pPr>
            <w:r w:rsidRPr="00D62DD2">
              <w:rPr>
                <w:b/>
                <w:bCs/>
                <w:sz w:val="22"/>
                <w:szCs w:val="22"/>
              </w:rPr>
              <w:t>Раздел 1. Демонтажные работы</w:t>
            </w:r>
          </w:p>
        </w:tc>
      </w:tr>
      <w:tr w:rsidR="00DB75B6" w:rsidRPr="00D62DD2" w:rsidTr="00ED60A2">
        <w:trPr>
          <w:tblCellSpacing w:w="0" w:type="dxa"/>
        </w:trPr>
        <w:tc>
          <w:tcPr>
            <w:tcW w:w="5000" w:type="pct"/>
            <w:gridSpan w:val="7"/>
          </w:tcPr>
          <w:p w:rsidR="00DB75B6" w:rsidRPr="00D62DD2" w:rsidRDefault="00DB75B6" w:rsidP="00ED60A2">
            <w:pPr>
              <w:rPr>
                <w:sz w:val="22"/>
                <w:szCs w:val="22"/>
              </w:rPr>
            </w:pPr>
            <w:r w:rsidRPr="00D62DD2">
              <w:rPr>
                <w:sz w:val="22"/>
                <w:szCs w:val="22"/>
              </w:rPr>
              <w:t>Потолок</w:t>
            </w:r>
          </w:p>
        </w:tc>
      </w:tr>
      <w:tr w:rsidR="00DB75B6" w:rsidRPr="00D62DD2" w:rsidTr="00ED60A2">
        <w:trPr>
          <w:tblCellSpacing w:w="0" w:type="dxa"/>
        </w:trPr>
        <w:tc>
          <w:tcPr>
            <w:tcW w:w="230" w:type="pct"/>
            <w:gridSpan w:val="2"/>
          </w:tcPr>
          <w:p w:rsidR="00DB75B6" w:rsidRPr="00C066C5" w:rsidRDefault="00DB75B6" w:rsidP="00ED60A2">
            <w:pPr>
              <w:jc w:val="center"/>
              <w:rPr>
                <w:sz w:val="22"/>
                <w:szCs w:val="22"/>
                <w:lang w:val="en-US"/>
              </w:rPr>
            </w:pPr>
            <w:r w:rsidRPr="00C066C5">
              <w:rPr>
                <w:sz w:val="22"/>
                <w:szCs w:val="22"/>
                <w:lang w:val="en-US"/>
              </w:rPr>
              <w:t>1</w:t>
            </w:r>
          </w:p>
        </w:tc>
        <w:tc>
          <w:tcPr>
            <w:tcW w:w="3585" w:type="pct"/>
            <w:gridSpan w:val="2"/>
          </w:tcPr>
          <w:p w:rsidR="00DB75B6" w:rsidRPr="00C066C5" w:rsidRDefault="00DB75B6" w:rsidP="00ED60A2">
            <w:pPr>
              <w:rPr>
                <w:sz w:val="22"/>
                <w:szCs w:val="22"/>
              </w:rPr>
            </w:pPr>
            <w:r w:rsidRPr="00C066C5">
              <w:rPr>
                <w:sz w:val="22"/>
                <w:szCs w:val="22"/>
              </w:rPr>
              <w:t>Ремонт потолков, облицованных гипсокартонными листами, площадью ремонтируемых мест: до 10 м2 (применительно демонтаж "Армстронг"</w:t>
            </w:r>
            <w:r>
              <w:rPr>
                <w:sz w:val="22"/>
                <w:szCs w:val="22"/>
              </w:rPr>
              <w:t>)</w:t>
            </w:r>
          </w:p>
        </w:tc>
        <w:tc>
          <w:tcPr>
            <w:tcW w:w="585" w:type="pct"/>
            <w:gridSpan w:val="2"/>
          </w:tcPr>
          <w:p w:rsidR="00DB75B6" w:rsidRPr="00C066C5" w:rsidRDefault="00DB75B6" w:rsidP="00ED60A2">
            <w:pPr>
              <w:jc w:val="center"/>
              <w:rPr>
                <w:sz w:val="22"/>
                <w:szCs w:val="22"/>
              </w:rPr>
            </w:pPr>
            <w:r w:rsidRPr="00C066C5">
              <w:rPr>
                <w:sz w:val="22"/>
                <w:szCs w:val="22"/>
              </w:rPr>
              <w:t>м2</w:t>
            </w:r>
          </w:p>
        </w:tc>
        <w:tc>
          <w:tcPr>
            <w:tcW w:w="600" w:type="pct"/>
          </w:tcPr>
          <w:p w:rsidR="00DB75B6" w:rsidRPr="00C066C5" w:rsidRDefault="00DB75B6" w:rsidP="00ED60A2">
            <w:pPr>
              <w:jc w:val="center"/>
              <w:rPr>
                <w:sz w:val="22"/>
                <w:szCs w:val="22"/>
              </w:rPr>
            </w:pPr>
            <w:r>
              <w:rPr>
                <w:sz w:val="22"/>
                <w:szCs w:val="22"/>
              </w:rPr>
              <w:t>92,4</w:t>
            </w:r>
            <w:r w:rsidRPr="00C066C5">
              <w:rPr>
                <w:i/>
                <w:iCs/>
                <w:sz w:val="22"/>
                <w:szCs w:val="22"/>
              </w:rPr>
              <w:br/>
            </w:r>
          </w:p>
        </w:tc>
      </w:tr>
      <w:tr w:rsidR="00DB75B6" w:rsidRPr="00D62DD2" w:rsidTr="00ED60A2">
        <w:trPr>
          <w:tblCellSpacing w:w="0" w:type="dxa"/>
        </w:trPr>
        <w:tc>
          <w:tcPr>
            <w:tcW w:w="5000" w:type="pct"/>
            <w:gridSpan w:val="7"/>
            <w:hideMark/>
          </w:tcPr>
          <w:p w:rsidR="00DB75B6" w:rsidRPr="00C066C5" w:rsidRDefault="00DB75B6" w:rsidP="00ED60A2">
            <w:pPr>
              <w:rPr>
                <w:sz w:val="22"/>
                <w:szCs w:val="22"/>
              </w:rPr>
            </w:pPr>
            <w:r w:rsidRPr="00C066C5">
              <w:rPr>
                <w:sz w:val="22"/>
                <w:szCs w:val="22"/>
              </w:rPr>
              <w:t>Стены и колонны</w:t>
            </w:r>
          </w:p>
        </w:tc>
      </w:tr>
      <w:tr w:rsidR="00DB75B6" w:rsidRPr="00D62DD2" w:rsidTr="009D695E">
        <w:trPr>
          <w:tblCellSpacing w:w="0" w:type="dxa"/>
        </w:trPr>
        <w:tc>
          <w:tcPr>
            <w:tcW w:w="197" w:type="pct"/>
            <w:vAlign w:val="center"/>
          </w:tcPr>
          <w:p w:rsidR="00DB75B6" w:rsidRPr="00C066C5" w:rsidRDefault="00DB75B6" w:rsidP="00ED60A2">
            <w:pPr>
              <w:suppressAutoHyphens w:val="0"/>
              <w:jc w:val="center"/>
              <w:rPr>
                <w:rFonts w:eastAsia="Times New Roman" w:cs="Times New Roman"/>
                <w:sz w:val="22"/>
                <w:szCs w:val="22"/>
                <w:lang w:val="en-US" w:eastAsia="ru-RU"/>
              </w:rPr>
            </w:pPr>
            <w:r w:rsidRPr="00C066C5">
              <w:rPr>
                <w:rFonts w:eastAsia="Times New Roman" w:cs="Times New Roman"/>
                <w:sz w:val="22"/>
                <w:szCs w:val="22"/>
                <w:lang w:val="en-US" w:eastAsia="ru-RU"/>
              </w:rPr>
              <w:t>2</w:t>
            </w:r>
          </w:p>
        </w:tc>
        <w:tc>
          <w:tcPr>
            <w:tcW w:w="3582" w:type="pct"/>
            <w:gridSpan w:val="2"/>
          </w:tcPr>
          <w:p w:rsidR="00DB75B6" w:rsidRPr="00C066C5" w:rsidRDefault="00DB75B6" w:rsidP="00ED60A2">
            <w:pPr>
              <w:rPr>
                <w:sz w:val="22"/>
                <w:szCs w:val="22"/>
              </w:rPr>
            </w:pPr>
            <w:r w:rsidRPr="00C066C5">
              <w:rPr>
                <w:sz w:val="22"/>
                <w:szCs w:val="22"/>
              </w:rPr>
              <w:t>Снятие обоев: простых и улучшенных</w:t>
            </w:r>
          </w:p>
        </w:tc>
        <w:tc>
          <w:tcPr>
            <w:tcW w:w="589" w:type="pct"/>
            <w:gridSpan w:val="2"/>
          </w:tcPr>
          <w:p w:rsidR="00DB75B6" w:rsidRPr="00C066C5" w:rsidRDefault="00DB75B6" w:rsidP="00ED60A2">
            <w:pPr>
              <w:jc w:val="center"/>
              <w:rPr>
                <w:sz w:val="22"/>
                <w:szCs w:val="22"/>
              </w:rPr>
            </w:pPr>
            <w:r w:rsidRPr="00C066C5">
              <w:rPr>
                <w:sz w:val="22"/>
                <w:szCs w:val="22"/>
              </w:rPr>
              <w:t>м2</w:t>
            </w:r>
          </w:p>
        </w:tc>
        <w:tc>
          <w:tcPr>
            <w:tcW w:w="632" w:type="pct"/>
            <w:gridSpan w:val="2"/>
          </w:tcPr>
          <w:p w:rsidR="00DB75B6" w:rsidRPr="00C066C5" w:rsidRDefault="00DB75B6" w:rsidP="00ED60A2">
            <w:pPr>
              <w:jc w:val="center"/>
              <w:rPr>
                <w:sz w:val="22"/>
                <w:szCs w:val="22"/>
              </w:rPr>
            </w:pPr>
            <w:r>
              <w:rPr>
                <w:sz w:val="22"/>
                <w:szCs w:val="22"/>
              </w:rPr>
              <w:t>733,7</w:t>
            </w:r>
          </w:p>
        </w:tc>
      </w:tr>
      <w:tr w:rsidR="00DB75B6" w:rsidRPr="00D62DD2" w:rsidTr="00ED60A2">
        <w:trPr>
          <w:tblCellSpacing w:w="0" w:type="dxa"/>
        </w:trPr>
        <w:tc>
          <w:tcPr>
            <w:tcW w:w="5000" w:type="pct"/>
            <w:gridSpan w:val="7"/>
            <w:vAlign w:val="center"/>
          </w:tcPr>
          <w:p w:rsidR="00DB75B6" w:rsidRPr="00C066C5" w:rsidRDefault="00DB75B6" w:rsidP="00ED60A2">
            <w:pPr>
              <w:suppressAutoHyphens w:val="0"/>
              <w:rPr>
                <w:rFonts w:eastAsia="Times New Roman" w:cs="Times New Roman"/>
                <w:sz w:val="22"/>
                <w:szCs w:val="22"/>
                <w:lang w:eastAsia="ru-RU"/>
              </w:rPr>
            </w:pPr>
            <w:r w:rsidRPr="00C066C5">
              <w:rPr>
                <w:rFonts w:eastAsia="Times New Roman" w:cs="Times New Roman"/>
                <w:sz w:val="22"/>
                <w:szCs w:val="22"/>
                <w:lang w:eastAsia="ru-RU"/>
              </w:rPr>
              <w:t>Полы</w:t>
            </w:r>
          </w:p>
        </w:tc>
      </w:tr>
      <w:tr w:rsidR="00077B17" w:rsidRPr="00D62DD2" w:rsidTr="00ED60A2">
        <w:trPr>
          <w:tblCellSpacing w:w="0" w:type="dxa"/>
        </w:trPr>
        <w:tc>
          <w:tcPr>
            <w:tcW w:w="230" w:type="pct"/>
            <w:gridSpan w:val="2"/>
            <w:vAlign w:val="center"/>
          </w:tcPr>
          <w:p w:rsidR="00077B17" w:rsidRPr="00882882" w:rsidRDefault="00077B17" w:rsidP="00ED60A2">
            <w:pPr>
              <w:suppressAutoHyphens w:val="0"/>
              <w:jc w:val="center"/>
              <w:rPr>
                <w:rFonts w:eastAsia="Times New Roman" w:cs="Times New Roman"/>
                <w:sz w:val="22"/>
                <w:szCs w:val="22"/>
                <w:lang w:eastAsia="ru-RU"/>
              </w:rPr>
            </w:pPr>
            <w:r w:rsidRPr="00882882">
              <w:rPr>
                <w:rFonts w:eastAsia="Times New Roman" w:cs="Times New Roman"/>
                <w:sz w:val="22"/>
                <w:szCs w:val="22"/>
                <w:lang w:eastAsia="ru-RU"/>
              </w:rPr>
              <w:t>3</w:t>
            </w:r>
          </w:p>
        </w:tc>
        <w:tc>
          <w:tcPr>
            <w:tcW w:w="3585" w:type="pct"/>
            <w:gridSpan w:val="2"/>
          </w:tcPr>
          <w:p w:rsidR="00077B17" w:rsidRPr="00882882" w:rsidRDefault="00077B17" w:rsidP="00ED60A2">
            <w:pPr>
              <w:rPr>
                <w:sz w:val="22"/>
                <w:szCs w:val="22"/>
              </w:rPr>
            </w:pPr>
            <w:r w:rsidRPr="00882882">
              <w:rPr>
                <w:sz w:val="22"/>
                <w:szCs w:val="22"/>
              </w:rPr>
              <w:t>Разборка плинтусов: деревянных и из пластмассовых материалов</w:t>
            </w:r>
          </w:p>
        </w:tc>
        <w:tc>
          <w:tcPr>
            <w:tcW w:w="585" w:type="pct"/>
            <w:gridSpan w:val="2"/>
          </w:tcPr>
          <w:p w:rsidR="00077B17" w:rsidRPr="00882882" w:rsidRDefault="00077B17" w:rsidP="009D695E">
            <w:pPr>
              <w:jc w:val="center"/>
              <w:rPr>
                <w:sz w:val="22"/>
                <w:szCs w:val="22"/>
              </w:rPr>
            </w:pPr>
            <w:r w:rsidRPr="00882882">
              <w:rPr>
                <w:sz w:val="22"/>
                <w:szCs w:val="22"/>
              </w:rPr>
              <w:t>м</w:t>
            </w:r>
          </w:p>
        </w:tc>
        <w:tc>
          <w:tcPr>
            <w:tcW w:w="600" w:type="pct"/>
          </w:tcPr>
          <w:p w:rsidR="00077B17" w:rsidRPr="00882882" w:rsidRDefault="00882882" w:rsidP="009D695E">
            <w:pPr>
              <w:jc w:val="center"/>
              <w:rPr>
                <w:sz w:val="22"/>
                <w:szCs w:val="22"/>
              </w:rPr>
            </w:pPr>
            <w:r>
              <w:rPr>
                <w:sz w:val="22"/>
                <w:szCs w:val="22"/>
              </w:rPr>
              <w:t>2</w:t>
            </w:r>
            <w:r w:rsidR="00077B17" w:rsidRPr="00882882">
              <w:rPr>
                <w:sz w:val="22"/>
                <w:szCs w:val="22"/>
              </w:rPr>
              <w:t>11</w:t>
            </w:r>
          </w:p>
        </w:tc>
      </w:tr>
      <w:tr w:rsidR="00077B17" w:rsidRPr="00D62DD2" w:rsidTr="00ED60A2">
        <w:trPr>
          <w:tblCellSpacing w:w="0" w:type="dxa"/>
        </w:trPr>
        <w:tc>
          <w:tcPr>
            <w:tcW w:w="230" w:type="pct"/>
            <w:gridSpan w:val="2"/>
            <w:vAlign w:val="center"/>
          </w:tcPr>
          <w:p w:rsidR="00077B17" w:rsidRPr="00882882" w:rsidRDefault="009D695E" w:rsidP="00ED60A2">
            <w:pPr>
              <w:suppressAutoHyphens w:val="0"/>
              <w:jc w:val="center"/>
              <w:rPr>
                <w:rFonts w:eastAsia="Times New Roman" w:cs="Times New Roman"/>
                <w:sz w:val="22"/>
                <w:szCs w:val="22"/>
                <w:lang w:eastAsia="ru-RU"/>
              </w:rPr>
            </w:pPr>
            <w:r>
              <w:rPr>
                <w:rFonts w:eastAsia="Times New Roman" w:cs="Times New Roman"/>
                <w:sz w:val="22"/>
                <w:szCs w:val="22"/>
                <w:lang w:eastAsia="ru-RU"/>
              </w:rPr>
              <w:t>4</w:t>
            </w:r>
          </w:p>
        </w:tc>
        <w:tc>
          <w:tcPr>
            <w:tcW w:w="3585" w:type="pct"/>
            <w:gridSpan w:val="2"/>
          </w:tcPr>
          <w:p w:rsidR="00077B17" w:rsidRPr="00882882" w:rsidRDefault="00077B17" w:rsidP="00ED60A2">
            <w:pPr>
              <w:rPr>
                <w:sz w:val="22"/>
                <w:szCs w:val="22"/>
              </w:rPr>
            </w:pPr>
            <w:r w:rsidRPr="00882882">
              <w:rPr>
                <w:sz w:val="22"/>
                <w:szCs w:val="22"/>
              </w:rPr>
              <w:t>Разборка покрытий полов: из линолеума и релина</w:t>
            </w:r>
          </w:p>
        </w:tc>
        <w:tc>
          <w:tcPr>
            <w:tcW w:w="585" w:type="pct"/>
            <w:gridSpan w:val="2"/>
          </w:tcPr>
          <w:p w:rsidR="00077B17" w:rsidRPr="00882882" w:rsidRDefault="00077B17" w:rsidP="009D695E">
            <w:pPr>
              <w:jc w:val="center"/>
              <w:rPr>
                <w:sz w:val="22"/>
                <w:szCs w:val="22"/>
              </w:rPr>
            </w:pPr>
            <w:r w:rsidRPr="00882882">
              <w:rPr>
                <w:sz w:val="22"/>
                <w:szCs w:val="22"/>
              </w:rPr>
              <w:t>м2</w:t>
            </w:r>
          </w:p>
        </w:tc>
        <w:tc>
          <w:tcPr>
            <w:tcW w:w="600" w:type="pct"/>
          </w:tcPr>
          <w:p w:rsidR="00077B17" w:rsidRPr="00882882" w:rsidRDefault="00882882" w:rsidP="009D695E">
            <w:pPr>
              <w:jc w:val="center"/>
              <w:rPr>
                <w:sz w:val="22"/>
                <w:szCs w:val="22"/>
              </w:rPr>
            </w:pPr>
            <w:r>
              <w:rPr>
                <w:sz w:val="22"/>
                <w:szCs w:val="22"/>
              </w:rPr>
              <w:t>1</w:t>
            </w:r>
            <w:r w:rsidR="00077B17" w:rsidRPr="00882882">
              <w:rPr>
                <w:sz w:val="22"/>
                <w:szCs w:val="22"/>
              </w:rPr>
              <w:t>94</w:t>
            </w:r>
            <w:r>
              <w:rPr>
                <w:sz w:val="22"/>
                <w:szCs w:val="22"/>
              </w:rPr>
              <w:t>,</w:t>
            </w:r>
            <w:r w:rsidR="00077B17" w:rsidRPr="00882882">
              <w:rPr>
                <w:sz w:val="22"/>
                <w:szCs w:val="22"/>
              </w:rPr>
              <w:t>4</w:t>
            </w:r>
          </w:p>
        </w:tc>
      </w:tr>
      <w:tr w:rsidR="00077B17" w:rsidRPr="00D62DD2" w:rsidTr="00ED60A2">
        <w:trPr>
          <w:tblCellSpacing w:w="0" w:type="dxa"/>
        </w:trPr>
        <w:tc>
          <w:tcPr>
            <w:tcW w:w="230" w:type="pct"/>
            <w:gridSpan w:val="2"/>
            <w:vAlign w:val="center"/>
          </w:tcPr>
          <w:p w:rsidR="00077B17" w:rsidRPr="00882882" w:rsidRDefault="009D695E" w:rsidP="00ED60A2">
            <w:pPr>
              <w:suppressAutoHyphens w:val="0"/>
              <w:jc w:val="center"/>
              <w:rPr>
                <w:rFonts w:eastAsia="Times New Roman" w:cs="Times New Roman"/>
                <w:sz w:val="22"/>
                <w:szCs w:val="22"/>
                <w:lang w:eastAsia="ru-RU"/>
              </w:rPr>
            </w:pPr>
            <w:r>
              <w:rPr>
                <w:rFonts w:eastAsia="Times New Roman" w:cs="Times New Roman"/>
                <w:sz w:val="22"/>
                <w:szCs w:val="22"/>
                <w:lang w:eastAsia="ru-RU"/>
              </w:rPr>
              <w:t>5</w:t>
            </w:r>
          </w:p>
        </w:tc>
        <w:tc>
          <w:tcPr>
            <w:tcW w:w="3585" w:type="pct"/>
            <w:gridSpan w:val="2"/>
          </w:tcPr>
          <w:p w:rsidR="00077B17" w:rsidRPr="00882882" w:rsidRDefault="00077B17" w:rsidP="00ED60A2">
            <w:pPr>
              <w:rPr>
                <w:sz w:val="22"/>
                <w:szCs w:val="22"/>
              </w:rPr>
            </w:pPr>
            <w:r w:rsidRPr="00882882">
              <w:rPr>
                <w:sz w:val="22"/>
                <w:szCs w:val="22"/>
              </w:rPr>
              <w:t>Устройство покрытий: из досок ламинированных з</w:t>
            </w:r>
            <w:r w:rsidR="009D695E">
              <w:rPr>
                <w:sz w:val="22"/>
                <w:szCs w:val="22"/>
              </w:rPr>
              <w:t>амковым способом (применительно</w:t>
            </w:r>
            <w:r w:rsidRPr="00882882">
              <w:rPr>
                <w:sz w:val="22"/>
                <w:szCs w:val="22"/>
              </w:rPr>
              <w:t>: демонтаж)</w:t>
            </w:r>
          </w:p>
        </w:tc>
        <w:tc>
          <w:tcPr>
            <w:tcW w:w="585" w:type="pct"/>
            <w:gridSpan w:val="2"/>
          </w:tcPr>
          <w:p w:rsidR="00077B17" w:rsidRPr="00882882" w:rsidRDefault="00077B17" w:rsidP="009D695E">
            <w:pPr>
              <w:jc w:val="center"/>
              <w:rPr>
                <w:sz w:val="22"/>
                <w:szCs w:val="22"/>
              </w:rPr>
            </w:pPr>
            <w:r w:rsidRPr="00882882">
              <w:rPr>
                <w:sz w:val="22"/>
                <w:szCs w:val="22"/>
              </w:rPr>
              <w:t>м2</w:t>
            </w:r>
          </w:p>
        </w:tc>
        <w:tc>
          <w:tcPr>
            <w:tcW w:w="600" w:type="pct"/>
          </w:tcPr>
          <w:p w:rsidR="00077B17" w:rsidRPr="00882882" w:rsidRDefault="00882882" w:rsidP="009D695E">
            <w:pPr>
              <w:jc w:val="center"/>
              <w:rPr>
                <w:sz w:val="22"/>
                <w:szCs w:val="22"/>
              </w:rPr>
            </w:pPr>
            <w:r>
              <w:rPr>
                <w:sz w:val="22"/>
                <w:szCs w:val="22"/>
              </w:rPr>
              <w:t>1</w:t>
            </w:r>
            <w:r w:rsidR="00077B17" w:rsidRPr="00882882">
              <w:rPr>
                <w:sz w:val="22"/>
                <w:szCs w:val="22"/>
              </w:rPr>
              <w:t>34</w:t>
            </w:r>
            <w:r>
              <w:rPr>
                <w:sz w:val="22"/>
                <w:szCs w:val="22"/>
              </w:rPr>
              <w:t>,</w:t>
            </w:r>
            <w:r w:rsidR="00077B17" w:rsidRPr="00882882">
              <w:rPr>
                <w:sz w:val="22"/>
                <w:szCs w:val="22"/>
              </w:rPr>
              <w:t>4</w:t>
            </w:r>
            <w:r w:rsidR="00077B17" w:rsidRPr="00882882">
              <w:rPr>
                <w:i/>
                <w:iCs/>
                <w:sz w:val="22"/>
                <w:szCs w:val="22"/>
              </w:rPr>
              <w:br/>
            </w:r>
          </w:p>
        </w:tc>
      </w:tr>
      <w:tr w:rsidR="00077B17" w:rsidRPr="00D62DD2" w:rsidTr="00ED60A2">
        <w:trPr>
          <w:tblCellSpacing w:w="0" w:type="dxa"/>
        </w:trPr>
        <w:tc>
          <w:tcPr>
            <w:tcW w:w="230" w:type="pct"/>
            <w:gridSpan w:val="2"/>
            <w:vAlign w:val="center"/>
          </w:tcPr>
          <w:p w:rsidR="00077B17" w:rsidRPr="00882882" w:rsidRDefault="009D695E" w:rsidP="00ED60A2">
            <w:pPr>
              <w:suppressAutoHyphens w:val="0"/>
              <w:jc w:val="center"/>
              <w:rPr>
                <w:rFonts w:eastAsia="Times New Roman" w:cs="Times New Roman"/>
                <w:sz w:val="22"/>
                <w:szCs w:val="22"/>
                <w:lang w:eastAsia="ru-RU"/>
              </w:rPr>
            </w:pPr>
            <w:r>
              <w:rPr>
                <w:rFonts w:eastAsia="Times New Roman" w:cs="Times New Roman"/>
                <w:sz w:val="22"/>
                <w:szCs w:val="22"/>
                <w:lang w:eastAsia="ru-RU"/>
              </w:rPr>
              <w:t>6</w:t>
            </w:r>
          </w:p>
        </w:tc>
        <w:tc>
          <w:tcPr>
            <w:tcW w:w="3585" w:type="pct"/>
            <w:gridSpan w:val="2"/>
          </w:tcPr>
          <w:p w:rsidR="00077B17" w:rsidRPr="00882882" w:rsidRDefault="00077B17" w:rsidP="00ED60A2">
            <w:pPr>
              <w:rPr>
                <w:sz w:val="22"/>
                <w:szCs w:val="22"/>
              </w:rPr>
            </w:pPr>
            <w:r w:rsidRPr="00882882">
              <w:rPr>
                <w:sz w:val="22"/>
                <w:szCs w:val="22"/>
              </w:rPr>
              <w:t>Разборка покрытий полов: из керамических плиток</w:t>
            </w:r>
          </w:p>
        </w:tc>
        <w:tc>
          <w:tcPr>
            <w:tcW w:w="585" w:type="pct"/>
            <w:gridSpan w:val="2"/>
          </w:tcPr>
          <w:p w:rsidR="00077B17" w:rsidRPr="00882882" w:rsidRDefault="00077B17" w:rsidP="009D695E">
            <w:pPr>
              <w:jc w:val="center"/>
              <w:rPr>
                <w:sz w:val="22"/>
                <w:szCs w:val="22"/>
              </w:rPr>
            </w:pPr>
            <w:r w:rsidRPr="00882882">
              <w:rPr>
                <w:sz w:val="22"/>
                <w:szCs w:val="22"/>
              </w:rPr>
              <w:t>м2</w:t>
            </w:r>
          </w:p>
        </w:tc>
        <w:tc>
          <w:tcPr>
            <w:tcW w:w="600" w:type="pct"/>
          </w:tcPr>
          <w:p w:rsidR="00077B17" w:rsidRPr="00882882" w:rsidRDefault="00077B17" w:rsidP="009D695E">
            <w:pPr>
              <w:jc w:val="center"/>
              <w:rPr>
                <w:sz w:val="22"/>
                <w:szCs w:val="22"/>
              </w:rPr>
            </w:pPr>
            <w:r w:rsidRPr="00882882">
              <w:rPr>
                <w:sz w:val="22"/>
                <w:szCs w:val="22"/>
              </w:rPr>
              <w:t>7</w:t>
            </w:r>
            <w:r w:rsidR="00882882">
              <w:rPr>
                <w:sz w:val="22"/>
                <w:szCs w:val="22"/>
              </w:rPr>
              <w:t>,</w:t>
            </w:r>
            <w:r w:rsidRPr="00882882">
              <w:rPr>
                <w:sz w:val="22"/>
                <w:szCs w:val="22"/>
              </w:rPr>
              <w:t>41</w:t>
            </w:r>
          </w:p>
        </w:tc>
      </w:tr>
      <w:tr w:rsidR="00DB75B6" w:rsidRPr="00D62DD2" w:rsidTr="00ED60A2">
        <w:trPr>
          <w:tblCellSpacing w:w="0" w:type="dxa"/>
        </w:trPr>
        <w:tc>
          <w:tcPr>
            <w:tcW w:w="5000" w:type="pct"/>
            <w:gridSpan w:val="7"/>
            <w:vAlign w:val="center"/>
          </w:tcPr>
          <w:p w:rsidR="00DB75B6" w:rsidRPr="00882882" w:rsidRDefault="00DB75B6" w:rsidP="00ED60A2">
            <w:pPr>
              <w:suppressAutoHyphens w:val="0"/>
              <w:rPr>
                <w:rFonts w:eastAsia="Times New Roman" w:cs="Times New Roman"/>
                <w:sz w:val="22"/>
                <w:szCs w:val="22"/>
                <w:lang w:eastAsia="ru-RU"/>
              </w:rPr>
            </w:pPr>
            <w:r w:rsidRPr="00882882">
              <w:rPr>
                <w:rFonts w:eastAsia="Times New Roman" w:cs="Times New Roman"/>
                <w:sz w:val="22"/>
                <w:szCs w:val="22"/>
                <w:lang w:eastAsia="ru-RU"/>
              </w:rPr>
              <w:t>Проемы</w:t>
            </w:r>
          </w:p>
        </w:tc>
      </w:tr>
      <w:tr w:rsidR="00DB75B6" w:rsidRPr="00D62DD2" w:rsidTr="00ED60A2">
        <w:trPr>
          <w:tblCellSpacing w:w="0" w:type="dxa"/>
        </w:trPr>
        <w:tc>
          <w:tcPr>
            <w:tcW w:w="197" w:type="pct"/>
            <w:vAlign w:val="center"/>
          </w:tcPr>
          <w:p w:rsidR="00DB75B6" w:rsidRPr="00882882" w:rsidRDefault="009D695E" w:rsidP="00ED60A2">
            <w:pPr>
              <w:suppressAutoHyphens w:val="0"/>
              <w:jc w:val="center"/>
              <w:rPr>
                <w:rFonts w:eastAsia="Times New Roman" w:cs="Times New Roman"/>
                <w:sz w:val="22"/>
                <w:szCs w:val="22"/>
                <w:lang w:eastAsia="ru-RU"/>
              </w:rPr>
            </w:pPr>
            <w:r>
              <w:rPr>
                <w:rFonts w:eastAsia="Times New Roman" w:cs="Times New Roman"/>
                <w:sz w:val="22"/>
                <w:szCs w:val="22"/>
                <w:lang w:eastAsia="ru-RU"/>
              </w:rPr>
              <w:t>7</w:t>
            </w:r>
          </w:p>
        </w:tc>
        <w:tc>
          <w:tcPr>
            <w:tcW w:w="3582" w:type="pct"/>
            <w:gridSpan w:val="2"/>
          </w:tcPr>
          <w:p w:rsidR="00DB75B6" w:rsidRPr="00882882" w:rsidRDefault="00DB75B6" w:rsidP="00ED60A2">
            <w:pPr>
              <w:rPr>
                <w:sz w:val="22"/>
                <w:szCs w:val="22"/>
              </w:rPr>
            </w:pPr>
            <w:r w:rsidRPr="00882882">
              <w:rPr>
                <w:sz w:val="22"/>
                <w:szCs w:val="22"/>
              </w:rPr>
              <w:t xml:space="preserve">Ограждение лестничных площадок перилами (применительно: </w:t>
            </w:r>
            <w:r w:rsidRPr="00882882">
              <w:rPr>
                <w:sz w:val="22"/>
                <w:szCs w:val="22"/>
              </w:rPr>
              <w:lastRenderedPageBreak/>
              <w:t>демонтаж деревянных перил)</w:t>
            </w:r>
          </w:p>
        </w:tc>
        <w:tc>
          <w:tcPr>
            <w:tcW w:w="589" w:type="pct"/>
            <w:gridSpan w:val="2"/>
          </w:tcPr>
          <w:p w:rsidR="00DB75B6" w:rsidRPr="00882882" w:rsidRDefault="00DB75B6" w:rsidP="00ED60A2">
            <w:pPr>
              <w:jc w:val="center"/>
              <w:rPr>
                <w:sz w:val="22"/>
                <w:szCs w:val="22"/>
              </w:rPr>
            </w:pPr>
            <w:r w:rsidRPr="00882882">
              <w:rPr>
                <w:sz w:val="22"/>
                <w:szCs w:val="22"/>
              </w:rPr>
              <w:lastRenderedPageBreak/>
              <w:t>м</w:t>
            </w:r>
          </w:p>
        </w:tc>
        <w:tc>
          <w:tcPr>
            <w:tcW w:w="632" w:type="pct"/>
            <w:gridSpan w:val="2"/>
          </w:tcPr>
          <w:p w:rsidR="00DB75B6" w:rsidRPr="00882882" w:rsidRDefault="00DB75B6" w:rsidP="00ED60A2">
            <w:pPr>
              <w:jc w:val="center"/>
              <w:rPr>
                <w:sz w:val="22"/>
                <w:szCs w:val="22"/>
              </w:rPr>
            </w:pPr>
            <w:r w:rsidRPr="00882882">
              <w:rPr>
                <w:sz w:val="22"/>
                <w:szCs w:val="22"/>
              </w:rPr>
              <w:t>50</w:t>
            </w:r>
            <w:r w:rsidRPr="00882882">
              <w:rPr>
                <w:i/>
                <w:iCs/>
                <w:sz w:val="22"/>
                <w:szCs w:val="22"/>
              </w:rPr>
              <w:br/>
            </w:r>
          </w:p>
        </w:tc>
      </w:tr>
      <w:tr w:rsidR="00DB75B6" w:rsidRPr="00D62DD2" w:rsidTr="00ED60A2">
        <w:trPr>
          <w:tblCellSpacing w:w="0" w:type="dxa"/>
        </w:trPr>
        <w:tc>
          <w:tcPr>
            <w:tcW w:w="197" w:type="pct"/>
            <w:vAlign w:val="center"/>
          </w:tcPr>
          <w:p w:rsidR="00DB75B6" w:rsidRPr="00882882" w:rsidRDefault="009D695E" w:rsidP="00ED60A2">
            <w:pPr>
              <w:suppressAutoHyphens w:val="0"/>
              <w:jc w:val="center"/>
              <w:rPr>
                <w:rFonts w:eastAsia="Times New Roman" w:cs="Times New Roman"/>
                <w:sz w:val="22"/>
                <w:szCs w:val="22"/>
                <w:lang w:eastAsia="ru-RU"/>
              </w:rPr>
            </w:pPr>
            <w:r>
              <w:rPr>
                <w:rFonts w:eastAsia="Times New Roman" w:cs="Times New Roman"/>
                <w:sz w:val="22"/>
                <w:szCs w:val="22"/>
                <w:lang w:eastAsia="ru-RU"/>
              </w:rPr>
              <w:lastRenderedPageBreak/>
              <w:t>8</w:t>
            </w:r>
          </w:p>
        </w:tc>
        <w:tc>
          <w:tcPr>
            <w:tcW w:w="3582" w:type="pct"/>
            <w:gridSpan w:val="2"/>
          </w:tcPr>
          <w:p w:rsidR="00DB75B6" w:rsidRPr="00882882" w:rsidRDefault="00DB75B6" w:rsidP="00ED60A2">
            <w:pPr>
              <w:rPr>
                <w:sz w:val="22"/>
                <w:szCs w:val="22"/>
              </w:rPr>
            </w:pPr>
            <w:r w:rsidRPr="00882882">
              <w:rPr>
                <w:sz w:val="22"/>
                <w:szCs w:val="22"/>
              </w:rPr>
              <w:t>Разборка деревянных заполнений проемов: дверных и воротных</w:t>
            </w:r>
          </w:p>
        </w:tc>
        <w:tc>
          <w:tcPr>
            <w:tcW w:w="589" w:type="pct"/>
            <w:gridSpan w:val="2"/>
          </w:tcPr>
          <w:p w:rsidR="00DB75B6" w:rsidRPr="00882882" w:rsidRDefault="00DB75B6" w:rsidP="00ED60A2">
            <w:pPr>
              <w:jc w:val="center"/>
              <w:rPr>
                <w:sz w:val="22"/>
                <w:szCs w:val="22"/>
              </w:rPr>
            </w:pPr>
            <w:r w:rsidRPr="00882882">
              <w:rPr>
                <w:sz w:val="22"/>
                <w:szCs w:val="22"/>
              </w:rPr>
              <w:t>м2</w:t>
            </w:r>
          </w:p>
        </w:tc>
        <w:tc>
          <w:tcPr>
            <w:tcW w:w="632" w:type="pct"/>
            <w:gridSpan w:val="2"/>
          </w:tcPr>
          <w:p w:rsidR="00DB75B6" w:rsidRPr="00882882" w:rsidRDefault="00077B17" w:rsidP="009D695E">
            <w:pPr>
              <w:jc w:val="center"/>
              <w:rPr>
                <w:sz w:val="22"/>
                <w:szCs w:val="22"/>
              </w:rPr>
            </w:pPr>
            <w:r w:rsidRPr="00882882">
              <w:rPr>
                <w:sz w:val="22"/>
                <w:szCs w:val="22"/>
              </w:rPr>
              <w:t>15,855</w:t>
            </w:r>
          </w:p>
        </w:tc>
      </w:tr>
      <w:tr w:rsidR="00DB75B6" w:rsidRPr="00D62DD2" w:rsidTr="00ED60A2">
        <w:trPr>
          <w:tblCellSpacing w:w="0" w:type="dxa"/>
        </w:trPr>
        <w:tc>
          <w:tcPr>
            <w:tcW w:w="197" w:type="pct"/>
            <w:vAlign w:val="center"/>
          </w:tcPr>
          <w:p w:rsidR="00DB75B6" w:rsidRPr="00882882" w:rsidRDefault="009D695E" w:rsidP="00ED60A2">
            <w:pPr>
              <w:suppressAutoHyphens w:val="0"/>
              <w:jc w:val="center"/>
              <w:rPr>
                <w:rFonts w:eastAsia="Times New Roman" w:cs="Times New Roman"/>
                <w:sz w:val="22"/>
                <w:szCs w:val="22"/>
                <w:lang w:eastAsia="ru-RU"/>
              </w:rPr>
            </w:pPr>
            <w:r>
              <w:rPr>
                <w:rFonts w:eastAsia="Times New Roman" w:cs="Times New Roman"/>
                <w:sz w:val="22"/>
                <w:szCs w:val="22"/>
                <w:lang w:eastAsia="ru-RU"/>
              </w:rPr>
              <w:t>9</w:t>
            </w:r>
          </w:p>
        </w:tc>
        <w:tc>
          <w:tcPr>
            <w:tcW w:w="3582" w:type="pct"/>
            <w:gridSpan w:val="2"/>
          </w:tcPr>
          <w:p w:rsidR="00DB75B6" w:rsidRPr="00882882" w:rsidRDefault="00DB75B6" w:rsidP="00ED60A2">
            <w:pPr>
              <w:rPr>
                <w:sz w:val="22"/>
                <w:szCs w:val="22"/>
              </w:rPr>
            </w:pPr>
            <w:r w:rsidRPr="00882882">
              <w:rPr>
                <w:sz w:val="22"/>
                <w:szCs w:val="22"/>
              </w:rPr>
              <w:t>Снятие наличников</w:t>
            </w:r>
          </w:p>
        </w:tc>
        <w:tc>
          <w:tcPr>
            <w:tcW w:w="589" w:type="pct"/>
            <w:gridSpan w:val="2"/>
          </w:tcPr>
          <w:p w:rsidR="00DB75B6" w:rsidRPr="00882882" w:rsidRDefault="00DB75B6" w:rsidP="00ED60A2">
            <w:pPr>
              <w:jc w:val="center"/>
              <w:rPr>
                <w:sz w:val="22"/>
                <w:szCs w:val="22"/>
              </w:rPr>
            </w:pPr>
            <w:r w:rsidRPr="00882882">
              <w:rPr>
                <w:sz w:val="22"/>
                <w:szCs w:val="22"/>
              </w:rPr>
              <w:t xml:space="preserve"> м</w:t>
            </w:r>
          </w:p>
        </w:tc>
        <w:tc>
          <w:tcPr>
            <w:tcW w:w="632" w:type="pct"/>
            <w:gridSpan w:val="2"/>
          </w:tcPr>
          <w:p w:rsidR="00DB75B6" w:rsidRPr="00882882" w:rsidRDefault="00DB75B6" w:rsidP="009D695E">
            <w:pPr>
              <w:jc w:val="center"/>
              <w:rPr>
                <w:sz w:val="22"/>
                <w:szCs w:val="22"/>
              </w:rPr>
            </w:pPr>
            <w:r w:rsidRPr="00882882">
              <w:rPr>
                <w:sz w:val="22"/>
                <w:szCs w:val="22"/>
              </w:rPr>
              <w:t>1</w:t>
            </w:r>
            <w:r w:rsidR="00077B17" w:rsidRPr="00882882">
              <w:rPr>
                <w:sz w:val="22"/>
                <w:szCs w:val="22"/>
              </w:rPr>
              <w:t>73,4</w:t>
            </w:r>
          </w:p>
        </w:tc>
      </w:tr>
      <w:tr w:rsidR="00DB75B6" w:rsidRPr="00D62DD2" w:rsidTr="00ED60A2">
        <w:trPr>
          <w:tblCellSpacing w:w="0" w:type="dxa"/>
        </w:trPr>
        <w:tc>
          <w:tcPr>
            <w:tcW w:w="197" w:type="pct"/>
            <w:vAlign w:val="center"/>
          </w:tcPr>
          <w:p w:rsidR="00DB75B6" w:rsidRPr="00882882" w:rsidRDefault="009D695E" w:rsidP="00ED60A2">
            <w:pPr>
              <w:suppressAutoHyphens w:val="0"/>
              <w:jc w:val="center"/>
              <w:rPr>
                <w:rFonts w:eastAsia="Times New Roman" w:cs="Times New Roman"/>
                <w:sz w:val="22"/>
                <w:szCs w:val="22"/>
                <w:lang w:eastAsia="ru-RU"/>
              </w:rPr>
            </w:pPr>
            <w:r>
              <w:rPr>
                <w:rFonts w:eastAsia="Times New Roman" w:cs="Times New Roman"/>
                <w:sz w:val="22"/>
                <w:szCs w:val="22"/>
                <w:lang w:eastAsia="ru-RU"/>
              </w:rPr>
              <w:t>10</w:t>
            </w:r>
          </w:p>
        </w:tc>
        <w:tc>
          <w:tcPr>
            <w:tcW w:w="3582" w:type="pct"/>
            <w:gridSpan w:val="2"/>
          </w:tcPr>
          <w:p w:rsidR="00DB75B6" w:rsidRPr="00882882" w:rsidRDefault="00DB75B6" w:rsidP="00ED60A2">
            <w:pPr>
              <w:rPr>
                <w:sz w:val="22"/>
                <w:szCs w:val="22"/>
              </w:rPr>
            </w:pPr>
            <w:r w:rsidRPr="00882882">
              <w:rPr>
                <w:sz w:val="22"/>
                <w:szCs w:val="22"/>
              </w:rPr>
              <w:t>Разборка деревянных заполнений проемов: оконных с подоконными досками (применительно: демонтаж оконного блока ПВХ)</w:t>
            </w:r>
          </w:p>
        </w:tc>
        <w:tc>
          <w:tcPr>
            <w:tcW w:w="589" w:type="pct"/>
            <w:gridSpan w:val="2"/>
          </w:tcPr>
          <w:p w:rsidR="00DB75B6" w:rsidRPr="00882882" w:rsidRDefault="00DB75B6" w:rsidP="00ED60A2">
            <w:pPr>
              <w:jc w:val="center"/>
              <w:rPr>
                <w:sz w:val="22"/>
                <w:szCs w:val="22"/>
              </w:rPr>
            </w:pPr>
            <w:r w:rsidRPr="00882882">
              <w:rPr>
                <w:sz w:val="22"/>
                <w:szCs w:val="22"/>
              </w:rPr>
              <w:t>м2</w:t>
            </w:r>
          </w:p>
        </w:tc>
        <w:tc>
          <w:tcPr>
            <w:tcW w:w="632" w:type="pct"/>
            <w:gridSpan w:val="2"/>
          </w:tcPr>
          <w:p w:rsidR="00DB75B6" w:rsidRPr="00882882" w:rsidRDefault="00077B17" w:rsidP="00ED60A2">
            <w:pPr>
              <w:jc w:val="center"/>
              <w:rPr>
                <w:sz w:val="22"/>
                <w:szCs w:val="22"/>
              </w:rPr>
            </w:pPr>
            <w:r w:rsidRPr="00882882">
              <w:rPr>
                <w:iCs/>
                <w:sz w:val="22"/>
                <w:szCs w:val="22"/>
              </w:rPr>
              <w:t>50,4</w:t>
            </w:r>
            <w:r w:rsidR="00DB75B6" w:rsidRPr="00882882">
              <w:rPr>
                <w:i/>
                <w:iCs/>
                <w:sz w:val="22"/>
                <w:szCs w:val="22"/>
              </w:rPr>
              <w:br/>
            </w:r>
          </w:p>
        </w:tc>
      </w:tr>
      <w:tr w:rsidR="00DB75B6" w:rsidRPr="00D62DD2" w:rsidTr="00ED60A2">
        <w:trPr>
          <w:tblCellSpacing w:w="0" w:type="dxa"/>
        </w:trPr>
        <w:tc>
          <w:tcPr>
            <w:tcW w:w="197" w:type="pct"/>
            <w:vAlign w:val="center"/>
          </w:tcPr>
          <w:p w:rsidR="00DB75B6" w:rsidRPr="00882882" w:rsidRDefault="009D695E" w:rsidP="00ED60A2">
            <w:pPr>
              <w:suppressAutoHyphens w:val="0"/>
              <w:jc w:val="center"/>
              <w:rPr>
                <w:rFonts w:eastAsia="Times New Roman" w:cs="Times New Roman"/>
                <w:sz w:val="22"/>
                <w:szCs w:val="22"/>
                <w:lang w:eastAsia="ru-RU"/>
              </w:rPr>
            </w:pPr>
            <w:r>
              <w:rPr>
                <w:rFonts w:eastAsia="Times New Roman" w:cs="Times New Roman"/>
                <w:sz w:val="22"/>
                <w:szCs w:val="22"/>
                <w:lang w:eastAsia="ru-RU"/>
              </w:rPr>
              <w:t>11</w:t>
            </w:r>
          </w:p>
        </w:tc>
        <w:tc>
          <w:tcPr>
            <w:tcW w:w="3582" w:type="pct"/>
            <w:gridSpan w:val="2"/>
          </w:tcPr>
          <w:p w:rsidR="00DB75B6" w:rsidRPr="00882882" w:rsidRDefault="00DB75B6" w:rsidP="00ED60A2">
            <w:pPr>
              <w:rPr>
                <w:sz w:val="22"/>
                <w:szCs w:val="22"/>
              </w:rPr>
            </w:pPr>
            <w:r w:rsidRPr="00882882">
              <w:rPr>
                <w:sz w:val="22"/>
                <w:szCs w:val="22"/>
              </w:rPr>
              <w:t>Облицовка: оконных проемов в наружных стенах откосной планкой из оцинкованной стали с полимерным покрытием с устройством водоотлива оконного из оцинкованной стали с полимерным покрытием (демонтаж водоотлива)</w:t>
            </w:r>
          </w:p>
        </w:tc>
        <w:tc>
          <w:tcPr>
            <w:tcW w:w="589" w:type="pct"/>
            <w:gridSpan w:val="2"/>
          </w:tcPr>
          <w:p w:rsidR="00DB75B6" w:rsidRPr="00882882" w:rsidRDefault="00DB75B6" w:rsidP="00ED60A2">
            <w:pPr>
              <w:jc w:val="center"/>
              <w:rPr>
                <w:sz w:val="22"/>
                <w:szCs w:val="22"/>
              </w:rPr>
            </w:pPr>
            <w:r w:rsidRPr="00882882">
              <w:rPr>
                <w:sz w:val="22"/>
                <w:szCs w:val="22"/>
              </w:rPr>
              <w:t>м2</w:t>
            </w:r>
          </w:p>
        </w:tc>
        <w:tc>
          <w:tcPr>
            <w:tcW w:w="632" w:type="pct"/>
            <w:gridSpan w:val="2"/>
          </w:tcPr>
          <w:p w:rsidR="00DB75B6" w:rsidRPr="00882882" w:rsidRDefault="00077B17" w:rsidP="00ED60A2">
            <w:pPr>
              <w:jc w:val="center"/>
              <w:rPr>
                <w:sz w:val="22"/>
                <w:szCs w:val="22"/>
              </w:rPr>
            </w:pPr>
            <w:r w:rsidRPr="00882882">
              <w:rPr>
                <w:sz w:val="22"/>
                <w:szCs w:val="22"/>
              </w:rPr>
              <w:t>5,2</w:t>
            </w:r>
            <w:r w:rsidR="00DB75B6" w:rsidRPr="00882882">
              <w:rPr>
                <w:i/>
                <w:iCs/>
                <w:sz w:val="22"/>
                <w:szCs w:val="22"/>
              </w:rPr>
              <w:br/>
            </w:r>
          </w:p>
        </w:tc>
      </w:tr>
      <w:tr w:rsidR="00DB75B6" w:rsidRPr="00D62DD2" w:rsidTr="00ED60A2">
        <w:trPr>
          <w:tblCellSpacing w:w="0" w:type="dxa"/>
        </w:trPr>
        <w:tc>
          <w:tcPr>
            <w:tcW w:w="197" w:type="pct"/>
            <w:vAlign w:val="center"/>
          </w:tcPr>
          <w:p w:rsidR="00DB75B6" w:rsidRPr="00882882" w:rsidRDefault="009D695E" w:rsidP="00ED60A2">
            <w:pPr>
              <w:suppressAutoHyphens w:val="0"/>
              <w:jc w:val="center"/>
              <w:rPr>
                <w:rFonts w:eastAsia="Times New Roman" w:cs="Times New Roman"/>
                <w:sz w:val="22"/>
                <w:szCs w:val="22"/>
                <w:lang w:eastAsia="ru-RU"/>
              </w:rPr>
            </w:pPr>
            <w:r>
              <w:rPr>
                <w:rFonts w:eastAsia="Times New Roman" w:cs="Times New Roman"/>
                <w:sz w:val="22"/>
                <w:szCs w:val="22"/>
                <w:lang w:eastAsia="ru-RU"/>
              </w:rPr>
              <w:t>12</w:t>
            </w:r>
          </w:p>
        </w:tc>
        <w:tc>
          <w:tcPr>
            <w:tcW w:w="3582" w:type="pct"/>
            <w:gridSpan w:val="2"/>
          </w:tcPr>
          <w:p w:rsidR="00DB75B6" w:rsidRPr="00882882" w:rsidRDefault="00DB75B6" w:rsidP="00ED60A2">
            <w:pPr>
              <w:rPr>
                <w:sz w:val="22"/>
                <w:szCs w:val="22"/>
              </w:rPr>
            </w:pPr>
            <w:r w:rsidRPr="00882882">
              <w:rPr>
                <w:sz w:val="22"/>
                <w:szCs w:val="22"/>
              </w:rPr>
              <w:t>Разборка облицовки из гипсокартонных листов: стен и перегородок (применительно: демонтаж коробов ГКЛ и экранов радиаторов)</w:t>
            </w:r>
          </w:p>
        </w:tc>
        <w:tc>
          <w:tcPr>
            <w:tcW w:w="589" w:type="pct"/>
            <w:gridSpan w:val="2"/>
          </w:tcPr>
          <w:p w:rsidR="00DB75B6" w:rsidRPr="00882882" w:rsidRDefault="00DB75B6" w:rsidP="00ED60A2">
            <w:pPr>
              <w:jc w:val="center"/>
              <w:rPr>
                <w:sz w:val="22"/>
                <w:szCs w:val="22"/>
              </w:rPr>
            </w:pPr>
            <w:r w:rsidRPr="00882882">
              <w:rPr>
                <w:sz w:val="22"/>
                <w:szCs w:val="22"/>
              </w:rPr>
              <w:t>м2</w:t>
            </w:r>
          </w:p>
        </w:tc>
        <w:tc>
          <w:tcPr>
            <w:tcW w:w="632" w:type="pct"/>
            <w:gridSpan w:val="2"/>
          </w:tcPr>
          <w:p w:rsidR="00DB75B6" w:rsidRPr="00882882" w:rsidRDefault="00DB75B6" w:rsidP="00ED60A2">
            <w:pPr>
              <w:jc w:val="center"/>
              <w:rPr>
                <w:sz w:val="22"/>
                <w:szCs w:val="22"/>
              </w:rPr>
            </w:pPr>
            <w:r w:rsidRPr="00882882">
              <w:rPr>
                <w:sz w:val="22"/>
                <w:szCs w:val="22"/>
              </w:rPr>
              <w:t>55</w:t>
            </w:r>
            <w:r w:rsidR="00077B17" w:rsidRPr="00882882">
              <w:rPr>
                <w:sz w:val="22"/>
                <w:szCs w:val="22"/>
              </w:rPr>
              <w:t>,2</w:t>
            </w:r>
            <w:r w:rsidRPr="00882882">
              <w:rPr>
                <w:i/>
                <w:iCs/>
                <w:sz w:val="22"/>
                <w:szCs w:val="22"/>
              </w:rPr>
              <w:br/>
            </w:r>
          </w:p>
        </w:tc>
      </w:tr>
      <w:tr w:rsidR="00DB75B6" w:rsidRPr="00D62DD2" w:rsidTr="00ED60A2">
        <w:trPr>
          <w:tblCellSpacing w:w="0" w:type="dxa"/>
        </w:trPr>
        <w:tc>
          <w:tcPr>
            <w:tcW w:w="5000" w:type="pct"/>
            <w:gridSpan w:val="7"/>
          </w:tcPr>
          <w:p w:rsidR="00DB75B6" w:rsidRPr="00882882" w:rsidRDefault="00DB75B6" w:rsidP="00ED60A2">
            <w:pPr>
              <w:jc w:val="center"/>
              <w:rPr>
                <w:b/>
                <w:bCs/>
                <w:sz w:val="22"/>
                <w:szCs w:val="22"/>
              </w:rPr>
            </w:pPr>
            <w:r w:rsidRPr="00882882">
              <w:rPr>
                <w:b/>
                <w:bCs/>
                <w:sz w:val="22"/>
                <w:szCs w:val="22"/>
              </w:rPr>
              <w:t>Раздел 2. Ремонтные работы</w:t>
            </w:r>
          </w:p>
        </w:tc>
      </w:tr>
      <w:tr w:rsidR="00DB75B6" w:rsidRPr="00D62DD2" w:rsidTr="00ED60A2">
        <w:trPr>
          <w:tblCellSpacing w:w="0" w:type="dxa"/>
        </w:trPr>
        <w:tc>
          <w:tcPr>
            <w:tcW w:w="5000" w:type="pct"/>
            <w:gridSpan w:val="7"/>
          </w:tcPr>
          <w:p w:rsidR="00DB75B6" w:rsidRPr="00882882" w:rsidRDefault="00DB75B6" w:rsidP="00ED60A2">
            <w:pPr>
              <w:rPr>
                <w:sz w:val="22"/>
                <w:szCs w:val="22"/>
              </w:rPr>
            </w:pPr>
            <w:r w:rsidRPr="00882882">
              <w:rPr>
                <w:sz w:val="22"/>
                <w:szCs w:val="22"/>
              </w:rPr>
              <w:t>Потолок</w:t>
            </w:r>
          </w:p>
        </w:tc>
      </w:tr>
      <w:tr w:rsidR="00DB75B6" w:rsidRPr="00D62DD2" w:rsidTr="00ED60A2">
        <w:trPr>
          <w:tblCellSpacing w:w="0" w:type="dxa"/>
        </w:trPr>
        <w:tc>
          <w:tcPr>
            <w:tcW w:w="197" w:type="pct"/>
            <w:vAlign w:val="center"/>
          </w:tcPr>
          <w:p w:rsidR="00DB75B6" w:rsidRPr="00882882" w:rsidRDefault="009D695E" w:rsidP="00ED60A2">
            <w:pPr>
              <w:suppressAutoHyphens w:val="0"/>
              <w:jc w:val="center"/>
              <w:rPr>
                <w:rFonts w:eastAsia="Times New Roman" w:cs="Times New Roman"/>
                <w:sz w:val="22"/>
                <w:szCs w:val="22"/>
                <w:lang w:eastAsia="ru-RU"/>
              </w:rPr>
            </w:pPr>
            <w:r>
              <w:rPr>
                <w:rFonts w:eastAsia="Times New Roman" w:cs="Times New Roman"/>
                <w:sz w:val="22"/>
                <w:szCs w:val="22"/>
                <w:lang w:eastAsia="ru-RU"/>
              </w:rPr>
              <w:t>13</w:t>
            </w:r>
          </w:p>
        </w:tc>
        <w:tc>
          <w:tcPr>
            <w:tcW w:w="3582" w:type="pct"/>
            <w:gridSpan w:val="2"/>
          </w:tcPr>
          <w:p w:rsidR="00DB75B6" w:rsidRDefault="00DB75B6" w:rsidP="00ED60A2">
            <w:pPr>
              <w:rPr>
                <w:sz w:val="22"/>
                <w:szCs w:val="22"/>
              </w:rPr>
            </w:pPr>
            <w:r w:rsidRPr="00882882">
              <w:rPr>
                <w:sz w:val="22"/>
                <w:szCs w:val="22"/>
              </w:rPr>
              <w:t>Ремонт штукатурки потолков по камню и бетону цементно-известковым раствором, площадью отдельных мест: до 1 м2 толщиной слоя до 20 мм (10%)</w:t>
            </w:r>
            <w:r w:rsidR="00B03878">
              <w:rPr>
                <w:sz w:val="22"/>
                <w:szCs w:val="22"/>
              </w:rPr>
              <w:t>.</w:t>
            </w:r>
          </w:p>
          <w:p w:rsidR="00B03878" w:rsidRPr="00882882" w:rsidRDefault="00B03878" w:rsidP="00ED60A2">
            <w:pPr>
              <w:rPr>
                <w:sz w:val="22"/>
                <w:szCs w:val="22"/>
              </w:rPr>
            </w:pPr>
            <w:r>
              <w:rPr>
                <w:rFonts w:eastAsia="Times New Roman" w:cs="Times New Roman"/>
                <w:sz w:val="22"/>
                <w:szCs w:val="22"/>
                <w:lang w:eastAsia="ru-RU"/>
              </w:rPr>
              <w:t>Цементно - известковый тяжелый раствор плотностью не менее 1500 кг/м3, должен быть приготовлен из цемента, известкового молока, песка в соотношении по объему 1:1:6. Заполнитель — песок с крупностью зерен не более 2,5мм, плотность зерен от 2,0 до 2,8 г/см3. Расход воды должен составлять 0,8 части воды на 1 часть цемента. ГОСТ 28013-98 «Растворы строительные. Общие технические условия».</w:t>
            </w:r>
          </w:p>
        </w:tc>
        <w:tc>
          <w:tcPr>
            <w:tcW w:w="589" w:type="pct"/>
            <w:gridSpan w:val="2"/>
          </w:tcPr>
          <w:p w:rsidR="00DB75B6" w:rsidRPr="00882882" w:rsidRDefault="00DB75B6" w:rsidP="00ED60A2">
            <w:pPr>
              <w:jc w:val="center"/>
              <w:rPr>
                <w:sz w:val="22"/>
                <w:szCs w:val="22"/>
              </w:rPr>
            </w:pPr>
            <w:r w:rsidRPr="00882882">
              <w:rPr>
                <w:sz w:val="22"/>
                <w:szCs w:val="22"/>
              </w:rPr>
              <w:t>м2</w:t>
            </w:r>
          </w:p>
        </w:tc>
        <w:tc>
          <w:tcPr>
            <w:tcW w:w="632" w:type="pct"/>
            <w:gridSpan w:val="2"/>
          </w:tcPr>
          <w:p w:rsidR="00DB75B6" w:rsidRPr="00882882" w:rsidRDefault="00077B17" w:rsidP="00ED60A2">
            <w:pPr>
              <w:jc w:val="center"/>
              <w:rPr>
                <w:sz w:val="22"/>
                <w:szCs w:val="22"/>
              </w:rPr>
            </w:pPr>
            <w:r w:rsidRPr="00882882">
              <w:rPr>
                <w:sz w:val="22"/>
                <w:szCs w:val="22"/>
              </w:rPr>
              <w:t>3,01</w:t>
            </w:r>
            <w:r w:rsidR="00DB75B6" w:rsidRPr="00882882">
              <w:rPr>
                <w:i/>
                <w:iCs/>
                <w:sz w:val="22"/>
                <w:szCs w:val="22"/>
              </w:rPr>
              <w:br/>
            </w:r>
          </w:p>
        </w:tc>
      </w:tr>
      <w:tr w:rsidR="00DB75B6" w:rsidRPr="001A45B7" w:rsidTr="00ED60A2">
        <w:trPr>
          <w:tblCellSpacing w:w="0" w:type="dxa"/>
        </w:trPr>
        <w:tc>
          <w:tcPr>
            <w:tcW w:w="197" w:type="pct"/>
            <w:vAlign w:val="center"/>
          </w:tcPr>
          <w:p w:rsidR="00DB75B6" w:rsidRPr="00882882" w:rsidRDefault="009D695E" w:rsidP="00ED60A2">
            <w:pPr>
              <w:suppressAutoHyphens w:val="0"/>
              <w:jc w:val="center"/>
              <w:rPr>
                <w:rFonts w:eastAsia="Times New Roman" w:cs="Times New Roman"/>
                <w:sz w:val="22"/>
                <w:szCs w:val="22"/>
                <w:lang w:eastAsia="ru-RU"/>
              </w:rPr>
            </w:pPr>
            <w:r>
              <w:rPr>
                <w:rFonts w:eastAsia="Times New Roman" w:cs="Times New Roman"/>
                <w:sz w:val="22"/>
                <w:szCs w:val="22"/>
                <w:lang w:eastAsia="ru-RU"/>
              </w:rPr>
              <w:t>14</w:t>
            </w:r>
          </w:p>
        </w:tc>
        <w:tc>
          <w:tcPr>
            <w:tcW w:w="3582" w:type="pct"/>
            <w:gridSpan w:val="2"/>
          </w:tcPr>
          <w:p w:rsidR="00DB75B6" w:rsidRPr="00882882" w:rsidRDefault="00DB75B6" w:rsidP="00ED60A2">
            <w:pPr>
              <w:rPr>
                <w:sz w:val="22"/>
                <w:szCs w:val="22"/>
              </w:rPr>
            </w:pPr>
            <w:r w:rsidRPr="00882882">
              <w:rPr>
                <w:sz w:val="22"/>
                <w:szCs w:val="22"/>
              </w:rPr>
              <w:t>Окрашивание водоэмульсионными составами поверхностей потолков, ранее окрашенных: водоэмульсионной краской, с расчисткой старой краски до 35%</w:t>
            </w:r>
          </w:p>
        </w:tc>
        <w:tc>
          <w:tcPr>
            <w:tcW w:w="589" w:type="pct"/>
            <w:gridSpan w:val="2"/>
          </w:tcPr>
          <w:p w:rsidR="00DB75B6" w:rsidRPr="00882882" w:rsidRDefault="00DB75B6" w:rsidP="00ED60A2">
            <w:pPr>
              <w:jc w:val="center"/>
              <w:rPr>
                <w:sz w:val="22"/>
                <w:szCs w:val="22"/>
              </w:rPr>
            </w:pPr>
            <w:r w:rsidRPr="00882882">
              <w:rPr>
                <w:sz w:val="22"/>
                <w:szCs w:val="22"/>
              </w:rPr>
              <w:t>м2</w:t>
            </w:r>
          </w:p>
        </w:tc>
        <w:tc>
          <w:tcPr>
            <w:tcW w:w="632" w:type="pct"/>
            <w:gridSpan w:val="2"/>
          </w:tcPr>
          <w:p w:rsidR="00DB75B6" w:rsidRPr="00882882" w:rsidRDefault="00077B17" w:rsidP="00ED60A2">
            <w:pPr>
              <w:jc w:val="center"/>
              <w:rPr>
                <w:sz w:val="22"/>
                <w:szCs w:val="22"/>
              </w:rPr>
            </w:pPr>
            <w:r w:rsidRPr="00882882">
              <w:rPr>
                <w:iCs/>
                <w:sz w:val="22"/>
                <w:szCs w:val="22"/>
              </w:rPr>
              <w:t>30,1</w:t>
            </w:r>
            <w:r w:rsidR="00DB75B6" w:rsidRPr="00882882">
              <w:rPr>
                <w:iCs/>
                <w:sz w:val="22"/>
                <w:szCs w:val="22"/>
              </w:rPr>
              <w:br/>
            </w:r>
          </w:p>
        </w:tc>
      </w:tr>
      <w:tr w:rsidR="00DB75B6" w:rsidRPr="00D62DD2" w:rsidTr="00ED60A2">
        <w:trPr>
          <w:tblCellSpacing w:w="0" w:type="dxa"/>
        </w:trPr>
        <w:tc>
          <w:tcPr>
            <w:tcW w:w="197" w:type="pct"/>
            <w:vAlign w:val="center"/>
          </w:tcPr>
          <w:p w:rsidR="00DB75B6" w:rsidRPr="00882882" w:rsidRDefault="009D695E" w:rsidP="00ED60A2">
            <w:pPr>
              <w:suppressAutoHyphens w:val="0"/>
              <w:jc w:val="center"/>
              <w:rPr>
                <w:rFonts w:eastAsia="Times New Roman" w:cs="Times New Roman"/>
                <w:sz w:val="22"/>
                <w:szCs w:val="22"/>
                <w:lang w:eastAsia="ru-RU"/>
              </w:rPr>
            </w:pPr>
            <w:r>
              <w:rPr>
                <w:rFonts w:eastAsia="Times New Roman" w:cs="Times New Roman"/>
                <w:sz w:val="22"/>
                <w:szCs w:val="22"/>
                <w:lang w:eastAsia="ru-RU"/>
              </w:rPr>
              <w:t>15</w:t>
            </w:r>
          </w:p>
        </w:tc>
        <w:tc>
          <w:tcPr>
            <w:tcW w:w="3582" w:type="pct"/>
            <w:gridSpan w:val="2"/>
          </w:tcPr>
          <w:p w:rsidR="00DB75B6" w:rsidRPr="00882882" w:rsidRDefault="00DB75B6" w:rsidP="00C1456B">
            <w:pPr>
              <w:rPr>
                <w:sz w:val="22"/>
                <w:szCs w:val="22"/>
              </w:rPr>
            </w:pPr>
            <w:r w:rsidRPr="00882882">
              <w:rPr>
                <w:sz w:val="22"/>
                <w:szCs w:val="22"/>
              </w:rPr>
              <w:t xml:space="preserve">Краска водоэмульсионная </w:t>
            </w:r>
            <w:r w:rsidR="00C1456B">
              <w:rPr>
                <w:rFonts w:eastAsia="Times New Roman" w:cs="Times New Roman"/>
                <w:sz w:val="22"/>
                <w:szCs w:val="22"/>
                <w:lang w:eastAsia="ru-RU"/>
              </w:rPr>
              <w:t>- суспензия пигментов и наполнителей в водной дисперсии синтетического полимера на основе акрилового латекса с добавлением различных вспомогательных веществ, массовая доля нелетучих веществ в краске не более 53-59%, укрывистость высушенной пленки не менее 120г/м, степень перетира не менее 30 мкм, морозостойкость не менее 5 циклов, время высыхания до степени 3 не более 1 час, цвет – согласовывается с Заказчиком.  ГОСТ 28196-89  «Краски водно-дисперсионные. Технические условия».</w:t>
            </w:r>
          </w:p>
        </w:tc>
        <w:tc>
          <w:tcPr>
            <w:tcW w:w="589" w:type="pct"/>
            <w:gridSpan w:val="2"/>
          </w:tcPr>
          <w:p w:rsidR="00DB75B6" w:rsidRPr="00882882" w:rsidRDefault="00DB75B6" w:rsidP="00ED60A2">
            <w:pPr>
              <w:jc w:val="center"/>
              <w:rPr>
                <w:sz w:val="22"/>
                <w:szCs w:val="22"/>
              </w:rPr>
            </w:pPr>
            <w:r w:rsidRPr="00882882">
              <w:rPr>
                <w:sz w:val="22"/>
                <w:szCs w:val="22"/>
              </w:rPr>
              <w:t>т</w:t>
            </w:r>
          </w:p>
        </w:tc>
        <w:tc>
          <w:tcPr>
            <w:tcW w:w="632" w:type="pct"/>
            <w:gridSpan w:val="2"/>
          </w:tcPr>
          <w:p w:rsidR="00DB75B6" w:rsidRPr="00882882" w:rsidRDefault="00077B17" w:rsidP="00ED60A2">
            <w:pPr>
              <w:jc w:val="center"/>
              <w:rPr>
                <w:sz w:val="22"/>
                <w:szCs w:val="22"/>
              </w:rPr>
            </w:pPr>
            <w:r w:rsidRPr="00882882">
              <w:rPr>
                <w:sz w:val="22"/>
                <w:szCs w:val="22"/>
              </w:rPr>
              <w:t>0,0202</w:t>
            </w:r>
          </w:p>
        </w:tc>
      </w:tr>
      <w:tr w:rsidR="00DB75B6" w:rsidRPr="00D62DD2" w:rsidTr="00ED60A2">
        <w:trPr>
          <w:tblCellSpacing w:w="0" w:type="dxa"/>
        </w:trPr>
        <w:tc>
          <w:tcPr>
            <w:tcW w:w="197" w:type="pct"/>
            <w:vAlign w:val="center"/>
          </w:tcPr>
          <w:p w:rsidR="00DB75B6" w:rsidRPr="00882882" w:rsidRDefault="009D695E" w:rsidP="00ED60A2">
            <w:pPr>
              <w:suppressAutoHyphens w:val="0"/>
              <w:jc w:val="center"/>
              <w:rPr>
                <w:rFonts w:eastAsia="Times New Roman" w:cs="Times New Roman"/>
                <w:sz w:val="22"/>
                <w:szCs w:val="22"/>
                <w:lang w:eastAsia="ru-RU"/>
              </w:rPr>
            </w:pPr>
            <w:r>
              <w:rPr>
                <w:rFonts w:eastAsia="Times New Roman" w:cs="Times New Roman"/>
                <w:sz w:val="22"/>
                <w:szCs w:val="22"/>
                <w:lang w:eastAsia="ru-RU"/>
              </w:rPr>
              <w:t>16</w:t>
            </w:r>
          </w:p>
        </w:tc>
        <w:tc>
          <w:tcPr>
            <w:tcW w:w="3582" w:type="pct"/>
            <w:gridSpan w:val="2"/>
          </w:tcPr>
          <w:p w:rsidR="00DB75B6" w:rsidRPr="00882882" w:rsidRDefault="00DB75B6" w:rsidP="00ED60A2">
            <w:pPr>
              <w:rPr>
                <w:sz w:val="22"/>
                <w:szCs w:val="22"/>
              </w:rPr>
            </w:pPr>
            <w:r w:rsidRPr="00882882">
              <w:rPr>
                <w:sz w:val="22"/>
                <w:szCs w:val="22"/>
              </w:rPr>
              <w:t>СМЕНА ПЛИТОК. Ремонт потолков, облицованных гипсокартонными листами, площадью ремонтируемых мест: до 10 м2</w:t>
            </w:r>
          </w:p>
        </w:tc>
        <w:tc>
          <w:tcPr>
            <w:tcW w:w="589" w:type="pct"/>
            <w:gridSpan w:val="2"/>
          </w:tcPr>
          <w:p w:rsidR="00DB75B6" w:rsidRPr="00882882" w:rsidRDefault="00DB75B6" w:rsidP="00ED60A2">
            <w:pPr>
              <w:jc w:val="center"/>
              <w:rPr>
                <w:sz w:val="22"/>
                <w:szCs w:val="22"/>
              </w:rPr>
            </w:pPr>
            <w:r w:rsidRPr="00882882">
              <w:rPr>
                <w:sz w:val="22"/>
                <w:szCs w:val="22"/>
              </w:rPr>
              <w:t>м2</w:t>
            </w:r>
          </w:p>
        </w:tc>
        <w:tc>
          <w:tcPr>
            <w:tcW w:w="632" w:type="pct"/>
            <w:gridSpan w:val="2"/>
          </w:tcPr>
          <w:p w:rsidR="00DB75B6" w:rsidRPr="00882882" w:rsidRDefault="00077B17" w:rsidP="00ED60A2">
            <w:pPr>
              <w:jc w:val="center"/>
              <w:rPr>
                <w:sz w:val="22"/>
                <w:szCs w:val="22"/>
              </w:rPr>
            </w:pPr>
            <w:r w:rsidRPr="00882882">
              <w:rPr>
                <w:iCs/>
                <w:sz w:val="22"/>
                <w:szCs w:val="22"/>
              </w:rPr>
              <w:t>108,33</w:t>
            </w:r>
            <w:r w:rsidR="00DB75B6" w:rsidRPr="00882882">
              <w:rPr>
                <w:iCs/>
                <w:sz w:val="22"/>
                <w:szCs w:val="22"/>
              </w:rPr>
              <w:br/>
            </w:r>
          </w:p>
        </w:tc>
      </w:tr>
      <w:tr w:rsidR="00DB75B6" w:rsidRPr="00D62DD2" w:rsidTr="00ED60A2">
        <w:trPr>
          <w:tblCellSpacing w:w="0" w:type="dxa"/>
        </w:trPr>
        <w:tc>
          <w:tcPr>
            <w:tcW w:w="197" w:type="pct"/>
            <w:vAlign w:val="center"/>
          </w:tcPr>
          <w:p w:rsidR="00DB75B6" w:rsidRPr="00882882" w:rsidRDefault="009D695E" w:rsidP="00ED60A2">
            <w:pPr>
              <w:suppressAutoHyphens w:val="0"/>
              <w:jc w:val="center"/>
              <w:rPr>
                <w:rFonts w:eastAsia="Times New Roman" w:cs="Times New Roman"/>
                <w:sz w:val="22"/>
                <w:szCs w:val="22"/>
                <w:lang w:eastAsia="ru-RU"/>
              </w:rPr>
            </w:pPr>
            <w:r>
              <w:rPr>
                <w:rFonts w:eastAsia="Times New Roman" w:cs="Times New Roman"/>
                <w:sz w:val="22"/>
                <w:szCs w:val="22"/>
                <w:lang w:eastAsia="ru-RU"/>
              </w:rPr>
              <w:t>17</w:t>
            </w:r>
          </w:p>
        </w:tc>
        <w:tc>
          <w:tcPr>
            <w:tcW w:w="3582" w:type="pct"/>
            <w:gridSpan w:val="2"/>
          </w:tcPr>
          <w:p w:rsidR="00DB75B6" w:rsidRPr="00882882" w:rsidRDefault="00DB75B6" w:rsidP="00ED60A2">
            <w:pPr>
              <w:rPr>
                <w:sz w:val="22"/>
                <w:szCs w:val="22"/>
              </w:rPr>
            </w:pPr>
            <w:r w:rsidRPr="00882882">
              <w:rPr>
                <w:sz w:val="22"/>
                <w:szCs w:val="22"/>
              </w:rPr>
              <w:t>Панели потолочн</w:t>
            </w:r>
            <w:r w:rsidR="00AD11F3">
              <w:rPr>
                <w:sz w:val="22"/>
                <w:szCs w:val="22"/>
              </w:rPr>
              <w:t>ые декоративные</w:t>
            </w:r>
            <w:r w:rsidR="00AD11F3" w:rsidRPr="00AD11F3">
              <w:rPr>
                <w:sz w:val="22"/>
                <w:szCs w:val="22"/>
              </w:rPr>
              <w:t xml:space="preserve"> </w:t>
            </w:r>
            <w:r w:rsidR="00AD11F3">
              <w:rPr>
                <w:sz w:val="22"/>
                <w:szCs w:val="22"/>
              </w:rPr>
              <w:t xml:space="preserve"> ARMSTRONG</w:t>
            </w:r>
            <w:r w:rsidR="00AD11F3" w:rsidRPr="00AD11F3">
              <w:rPr>
                <w:sz w:val="22"/>
                <w:szCs w:val="22"/>
              </w:rPr>
              <w:t xml:space="preserve">  </w:t>
            </w:r>
            <w:r w:rsidRPr="00882882">
              <w:rPr>
                <w:sz w:val="22"/>
                <w:szCs w:val="22"/>
              </w:rPr>
              <w:t>BAIKAL</w:t>
            </w:r>
            <w:r w:rsidR="00AD11F3" w:rsidRPr="00AD11F3">
              <w:rPr>
                <w:rFonts w:eastAsia="Times New Roman" w:cs="Times New Roman"/>
                <w:sz w:val="22"/>
                <w:szCs w:val="22"/>
                <w:lang w:eastAsia="ru-RU"/>
              </w:rPr>
              <w:t xml:space="preserve"> </w:t>
            </w:r>
            <w:r w:rsidR="00AD11F3">
              <w:rPr>
                <w:rFonts w:eastAsia="Times New Roman" w:cs="Times New Roman"/>
                <w:sz w:val="22"/>
                <w:szCs w:val="22"/>
                <w:lang w:eastAsia="ru-RU"/>
              </w:rPr>
              <w:t xml:space="preserve"> или эквивалент. Россия. Технические характеристики должны быть: размер не менее 600х600х12 мм, влагостойкость не менее 70%, светоотражение не менее 80%, звукопоглощение не менее 0,45, цвет - белый.*</w:t>
            </w:r>
          </w:p>
        </w:tc>
        <w:tc>
          <w:tcPr>
            <w:tcW w:w="589" w:type="pct"/>
            <w:gridSpan w:val="2"/>
          </w:tcPr>
          <w:p w:rsidR="00DB75B6" w:rsidRPr="00882882" w:rsidRDefault="00DB75B6" w:rsidP="00ED60A2">
            <w:pPr>
              <w:jc w:val="center"/>
              <w:rPr>
                <w:sz w:val="22"/>
                <w:szCs w:val="22"/>
              </w:rPr>
            </w:pPr>
            <w:r w:rsidRPr="00882882">
              <w:rPr>
                <w:sz w:val="22"/>
                <w:szCs w:val="22"/>
              </w:rPr>
              <w:t>м2</w:t>
            </w:r>
          </w:p>
        </w:tc>
        <w:tc>
          <w:tcPr>
            <w:tcW w:w="632" w:type="pct"/>
            <w:gridSpan w:val="2"/>
          </w:tcPr>
          <w:p w:rsidR="00DB75B6" w:rsidRPr="00882882" w:rsidRDefault="00077B17" w:rsidP="00ED60A2">
            <w:pPr>
              <w:jc w:val="center"/>
              <w:rPr>
                <w:sz w:val="22"/>
                <w:szCs w:val="22"/>
              </w:rPr>
            </w:pPr>
            <w:r w:rsidRPr="00882882">
              <w:rPr>
                <w:iCs/>
                <w:sz w:val="22"/>
                <w:szCs w:val="22"/>
              </w:rPr>
              <w:t>111,5799</w:t>
            </w:r>
            <w:r w:rsidR="00DB75B6" w:rsidRPr="00882882">
              <w:rPr>
                <w:i/>
                <w:iCs/>
                <w:sz w:val="22"/>
                <w:szCs w:val="22"/>
              </w:rPr>
              <w:br/>
            </w:r>
          </w:p>
        </w:tc>
      </w:tr>
      <w:tr w:rsidR="00DB75B6" w:rsidRPr="00D62DD2" w:rsidTr="00ED60A2">
        <w:trPr>
          <w:tblCellSpacing w:w="0" w:type="dxa"/>
        </w:trPr>
        <w:tc>
          <w:tcPr>
            <w:tcW w:w="197" w:type="pct"/>
            <w:vAlign w:val="center"/>
          </w:tcPr>
          <w:p w:rsidR="00DB75B6" w:rsidRPr="00882882" w:rsidRDefault="009D695E" w:rsidP="00ED60A2">
            <w:pPr>
              <w:suppressAutoHyphens w:val="0"/>
              <w:jc w:val="center"/>
              <w:rPr>
                <w:rFonts w:eastAsia="Times New Roman" w:cs="Times New Roman"/>
                <w:sz w:val="22"/>
                <w:szCs w:val="22"/>
                <w:lang w:eastAsia="ru-RU"/>
              </w:rPr>
            </w:pPr>
            <w:r>
              <w:rPr>
                <w:rFonts w:eastAsia="Times New Roman" w:cs="Times New Roman"/>
                <w:sz w:val="22"/>
                <w:szCs w:val="22"/>
                <w:lang w:eastAsia="ru-RU"/>
              </w:rPr>
              <w:t>18</w:t>
            </w:r>
          </w:p>
        </w:tc>
        <w:tc>
          <w:tcPr>
            <w:tcW w:w="3582" w:type="pct"/>
            <w:gridSpan w:val="2"/>
          </w:tcPr>
          <w:p w:rsidR="00DB75B6" w:rsidRPr="00882882" w:rsidRDefault="00DB75B6" w:rsidP="00ED60A2">
            <w:pPr>
              <w:rPr>
                <w:sz w:val="22"/>
                <w:szCs w:val="22"/>
              </w:rPr>
            </w:pPr>
            <w:r w:rsidRPr="00882882">
              <w:rPr>
                <w:sz w:val="22"/>
                <w:szCs w:val="22"/>
              </w:rPr>
              <w:t>Устройство: подвесных потолков типа &lt;Армстронг&gt; по каркасу из оцинкованного профиля</w:t>
            </w:r>
          </w:p>
        </w:tc>
        <w:tc>
          <w:tcPr>
            <w:tcW w:w="589" w:type="pct"/>
            <w:gridSpan w:val="2"/>
          </w:tcPr>
          <w:p w:rsidR="00DB75B6" w:rsidRPr="00882882" w:rsidRDefault="00DB75B6" w:rsidP="00ED60A2">
            <w:pPr>
              <w:jc w:val="center"/>
              <w:rPr>
                <w:sz w:val="22"/>
                <w:szCs w:val="22"/>
              </w:rPr>
            </w:pPr>
            <w:r w:rsidRPr="00882882">
              <w:rPr>
                <w:sz w:val="22"/>
                <w:szCs w:val="22"/>
              </w:rPr>
              <w:t>м2</w:t>
            </w:r>
          </w:p>
        </w:tc>
        <w:tc>
          <w:tcPr>
            <w:tcW w:w="632" w:type="pct"/>
            <w:gridSpan w:val="2"/>
          </w:tcPr>
          <w:p w:rsidR="00DB75B6" w:rsidRPr="00882882" w:rsidRDefault="00077B17" w:rsidP="00ED60A2">
            <w:pPr>
              <w:jc w:val="center"/>
              <w:rPr>
                <w:sz w:val="22"/>
                <w:szCs w:val="22"/>
              </w:rPr>
            </w:pPr>
            <w:r w:rsidRPr="00882882">
              <w:rPr>
                <w:iCs/>
                <w:sz w:val="22"/>
                <w:szCs w:val="22"/>
              </w:rPr>
              <w:t>92,3</w:t>
            </w:r>
            <w:r w:rsidR="00DB75B6" w:rsidRPr="00882882">
              <w:rPr>
                <w:i/>
                <w:iCs/>
                <w:sz w:val="22"/>
                <w:szCs w:val="22"/>
              </w:rPr>
              <w:br/>
            </w:r>
          </w:p>
        </w:tc>
      </w:tr>
      <w:tr w:rsidR="00DB75B6" w:rsidRPr="00D62DD2" w:rsidTr="00ED60A2">
        <w:trPr>
          <w:tblCellSpacing w:w="0" w:type="dxa"/>
        </w:trPr>
        <w:tc>
          <w:tcPr>
            <w:tcW w:w="5000" w:type="pct"/>
            <w:gridSpan w:val="7"/>
            <w:vAlign w:val="center"/>
          </w:tcPr>
          <w:p w:rsidR="00DB75B6" w:rsidRPr="00882882" w:rsidRDefault="00DB75B6" w:rsidP="00ED60A2">
            <w:pPr>
              <w:suppressAutoHyphens w:val="0"/>
              <w:rPr>
                <w:rFonts w:eastAsia="Times New Roman" w:cs="Times New Roman"/>
                <w:sz w:val="22"/>
                <w:szCs w:val="22"/>
                <w:lang w:eastAsia="ru-RU"/>
              </w:rPr>
            </w:pPr>
            <w:r w:rsidRPr="00882882">
              <w:rPr>
                <w:rFonts w:eastAsia="Times New Roman" w:cs="Times New Roman"/>
                <w:sz w:val="22"/>
                <w:szCs w:val="22"/>
                <w:lang w:eastAsia="ru-RU"/>
              </w:rPr>
              <w:t>Стены</w:t>
            </w:r>
            <w:r w:rsidR="00077B17" w:rsidRPr="00882882">
              <w:rPr>
                <w:rFonts w:eastAsia="Times New Roman" w:cs="Times New Roman"/>
                <w:sz w:val="22"/>
                <w:szCs w:val="22"/>
                <w:lang w:eastAsia="ru-RU"/>
              </w:rPr>
              <w:t>, перегородки</w:t>
            </w:r>
          </w:p>
        </w:tc>
      </w:tr>
      <w:tr w:rsidR="00DB75B6" w:rsidRPr="00D62DD2" w:rsidTr="00ED60A2">
        <w:trPr>
          <w:tblCellSpacing w:w="0" w:type="dxa"/>
        </w:trPr>
        <w:tc>
          <w:tcPr>
            <w:tcW w:w="197" w:type="pct"/>
            <w:vAlign w:val="center"/>
          </w:tcPr>
          <w:p w:rsidR="00DB75B6" w:rsidRPr="00882882" w:rsidRDefault="00DB75B6" w:rsidP="00ED60A2">
            <w:pPr>
              <w:suppressAutoHyphens w:val="0"/>
              <w:jc w:val="center"/>
              <w:rPr>
                <w:rFonts w:eastAsia="Times New Roman" w:cs="Times New Roman"/>
                <w:sz w:val="22"/>
                <w:szCs w:val="22"/>
                <w:lang w:eastAsia="ru-RU"/>
              </w:rPr>
            </w:pPr>
            <w:r w:rsidRPr="00882882">
              <w:rPr>
                <w:rFonts w:eastAsia="Times New Roman" w:cs="Times New Roman"/>
                <w:sz w:val="22"/>
                <w:szCs w:val="22"/>
                <w:lang w:val="en-US" w:eastAsia="ru-RU"/>
              </w:rPr>
              <w:t>1</w:t>
            </w:r>
            <w:r w:rsidR="009D695E">
              <w:rPr>
                <w:rFonts w:eastAsia="Times New Roman" w:cs="Times New Roman"/>
                <w:sz w:val="22"/>
                <w:szCs w:val="22"/>
                <w:lang w:eastAsia="ru-RU"/>
              </w:rPr>
              <w:t>9</w:t>
            </w:r>
          </w:p>
        </w:tc>
        <w:tc>
          <w:tcPr>
            <w:tcW w:w="3582" w:type="pct"/>
            <w:gridSpan w:val="2"/>
          </w:tcPr>
          <w:p w:rsidR="00DB75B6" w:rsidRDefault="00DB75B6" w:rsidP="00ED60A2">
            <w:pPr>
              <w:rPr>
                <w:sz w:val="22"/>
                <w:szCs w:val="22"/>
              </w:rPr>
            </w:pPr>
            <w:r w:rsidRPr="00882882">
              <w:rPr>
                <w:sz w:val="22"/>
                <w:szCs w:val="22"/>
              </w:rPr>
              <w:t>Ремонт штукатурки внутренних стен по камню и бетону цементно-известковым раствором, площадью отдельных мест: до 10 м2 толщиной слоя до 20 мм (30%)</w:t>
            </w:r>
            <w:r w:rsidR="00B03878">
              <w:rPr>
                <w:sz w:val="22"/>
                <w:szCs w:val="22"/>
              </w:rPr>
              <w:t>.</w:t>
            </w:r>
          </w:p>
          <w:p w:rsidR="00B03878" w:rsidRPr="00882882" w:rsidRDefault="00B03878" w:rsidP="00ED60A2">
            <w:pPr>
              <w:rPr>
                <w:sz w:val="22"/>
                <w:szCs w:val="22"/>
              </w:rPr>
            </w:pPr>
            <w:r>
              <w:rPr>
                <w:rFonts w:eastAsia="Times New Roman" w:cs="Times New Roman"/>
                <w:sz w:val="22"/>
                <w:szCs w:val="22"/>
                <w:lang w:eastAsia="ru-RU"/>
              </w:rPr>
              <w:t>Цементно - известковый тяжелый раствор плотностью не менее 1500 кг/м3, должен быть приготовлен из цемента, известкового молока, песка в соотношении по объему 1:1:6. Заполнитель — песок с крупностью зерен не более 2,5мм, плотность зерен от 2,0 до 2,8 г/см3. Расход воды должен составлять 0,8 части воды на 1 часть цемента. ГОСТ 28013-98 «Растворы строительные. Общие технические условия».</w:t>
            </w:r>
          </w:p>
        </w:tc>
        <w:tc>
          <w:tcPr>
            <w:tcW w:w="589" w:type="pct"/>
            <w:gridSpan w:val="2"/>
          </w:tcPr>
          <w:p w:rsidR="00DB75B6" w:rsidRPr="00882882" w:rsidRDefault="00DB75B6" w:rsidP="00ED60A2">
            <w:pPr>
              <w:jc w:val="center"/>
              <w:rPr>
                <w:sz w:val="22"/>
                <w:szCs w:val="22"/>
              </w:rPr>
            </w:pPr>
            <w:r w:rsidRPr="00882882">
              <w:rPr>
                <w:sz w:val="22"/>
                <w:szCs w:val="22"/>
              </w:rPr>
              <w:t>м2</w:t>
            </w:r>
          </w:p>
        </w:tc>
        <w:tc>
          <w:tcPr>
            <w:tcW w:w="632" w:type="pct"/>
            <w:gridSpan w:val="2"/>
          </w:tcPr>
          <w:p w:rsidR="00DB75B6" w:rsidRPr="00882882" w:rsidRDefault="00077B17" w:rsidP="00ED60A2">
            <w:pPr>
              <w:jc w:val="center"/>
              <w:rPr>
                <w:sz w:val="22"/>
                <w:szCs w:val="22"/>
              </w:rPr>
            </w:pPr>
            <w:r w:rsidRPr="00882882">
              <w:rPr>
                <w:iCs/>
                <w:sz w:val="22"/>
                <w:szCs w:val="22"/>
              </w:rPr>
              <w:t>321,87</w:t>
            </w:r>
            <w:r w:rsidR="00DB75B6" w:rsidRPr="00882882">
              <w:rPr>
                <w:i/>
                <w:iCs/>
                <w:sz w:val="22"/>
                <w:szCs w:val="22"/>
              </w:rPr>
              <w:br/>
            </w:r>
          </w:p>
        </w:tc>
      </w:tr>
      <w:tr w:rsidR="00DB75B6" w:rsidRPr="00D62DD2" w:rsidTr="00ED60A2">
        <w:trPr>
          <w:tblCellSpacing w:w="0" w:type="dxa"/>
        </w:trPr>
        <w:tc>
          <w:tcPr>
            <w:tcW w:w="197" w:type="pct"/>
            <w:vAlign w:val="center"/>
          </w:tcPr>
          <w:p w:rsidR="00DB75B6" w:rsidRPr="00882882" w:rsidRDefault="009D695E" w:rsidP="00ED60A2">
            <w:pPr>
              <w:suppressAutoHyphens w:val="0"/>
              <w:jc w:val="center"/>
              <w:rPr>
                <w:rFonts w:eastAsia="Times New Roman" w:cs="Times New Roman"/>
                <w:sz w:val="22"/>
                <w:szCs w:val="22"/>
                <w:lang w:eastAsia="ru-RU"/>
              </w:rPr>
            </w:pPr>
            <w:r>
              <w:rPr>
                <w:rFonts w:eastAsia="Times New Roman" w:cs="Times New Roman"/>
                <w:sz w:val="22"/>
                <w:szCs w:val="22"/>
                <w:lang w:eastAsia="ru-RU"/>
              </w:rPr>
              <w:t>20</w:t>
            </w:r>
          </w:p>
        </w:tc>
        <w:tc>
          <w:tcPr>
            <w:tcW w:w="3582" w:type="pct"/>
            <w:gridSpan w:val="2"/>
          </w:tcPr>
          <w:p w:rsidR="00DB75B6" w:rsidRPr="00882882" w:rsidRDefault="00DB75B6" w:rsidP="00ED60A2">
            <w:pPr>
              <w:rPr>
                <w:sz w:val="22"/>
                <w:szCs w:val="22"/>
              </w:rPr>
            </w:pPr>
            <w:r w:rsidRPr="00882882">
              <w:rPr>
                <w:sz w:val="22"/>
                <w:szCs w:val="22"/>
              </w:rPr>
              <w:t xml:space="preserve">Отделка стен внутри помещений мелкозернистыми декоративными покрытиями из минеральных или полимерминеральных пастовых </w:t>
            </w:r>
            <w:r w:rsidRPr="00882882">
              <w:rPr>
                <w:sz w:val="22"/>
                <w:szCs w:val="22"/>
              </w:rPr>
              <w:lastRenderedPageBreak/>
              <w:t>составов на латексной основе по подготовленной поверхности, состав с наполнителем: из микроминерала (размер зерна до 0,7 мм)</w:t>
            </w:r>
          </w:p>
        </w:tc>
        <w:tc>
          <w:tcPr>
            <w:tcW w:w="589" w:type="pct"/>
            <w:gridSpan w:val="2"/>
          </w:tcPr>
          <w:p w:rsidR="00DB75B6" w:rsidRPr="00882882" w:rsidRDefault="00DB75B6" w:rsidP="00ED60A2">
            <w:pPr>
              <w:jc w:val="center"/>
              <w:rPr>
                <w:sz w:val="22"/>
                <w:szCs w:val="22"/>
              </w:rPr>
            </w:pPr>
            <w:r w:rsidRPr="00882882">
              <w:rPr>
                <w:sz w:val="22"/>
                <w:szCs w:val="22"/>
              </w:rPr>
              <w:lastRenderedPageBreak/>
              <w:t>м2</w:t>
            </w:r>
          </w:p>
        </w:tc>
        <w:tc>
          <w:tcPr>
            <w:tcW w:w="632" w:type="pct"/>
            <w:gridSpan w:val="2"/>
          </w:tcPr>
          <w:p w:rsidR="00DB75B6" w:rsidRPr="00882882" w:rsidRDefault="00077B17" w:rsidP="00ED60A2">
            <w:pPr>
              <w:jc w:val="center"/>
              <w:rPr>
                <w:sz w:val="22"/>
                <w:szCs w:val="22"/>
              </w:rPr>
            </w:pPr>
            <w:r w:rsidRPr="00882882">
              <w:rPr>
                <w:sz w:val="22"/>
                <w:szCs w:val="22"/>
              </w:rPr>
              <w:t>377</w:t>
            </w:r>
            <w:r w:rsidR="00DB75B6" w:rsidRPr="00882882">
              <w:rPr>
                <w:i/>
                <w:iCs/>
                <w:sz w:val="22"/>
                <w:szCs w:val="22"/>
              </w:rPr>
              <w:br/>
            </w:r>
          </w:p>
        </w:tc>
      </w:tr>
      <w:tr w:rsidR="00DB75B6" w:rsidRPr="00D62DD2" w:rsidTr="00ED60A2">
        <w:trPr>
          <w:tblCellSpacing w:w="0" w:type="dxa"/>
        </w:trPr>
        <w:tc>
          <w:tcPr>
            <w:tcW w:w="197" w:type="pct"/>
            <w:vAlign w:val="center"/>
          </w:tcPr>
          <w:p w:rsidR="00DB75B6" w:rsidRPr="00882882" w:rsidRDefault="00DB75B6" w:rsidP="00ED60A2">
            <w:pPr>
              <w:suppressAutoHyphens w:val="0"/>
              <w:jc w:val="center"/>
              <w:rPr>
                <w:rFonts w:eastAsia="Times New Roman" w:cs="Times New Roman"/>
                <w:sz w:val="22"/>
                <w:szCs w:val="22"/>
                <w:lang w:eastAsia="ru-RU"/>
              </w:rPr>
            </w:pPr>
            <w:r w:rsidRPr="00882882">
              <w:rPr>
                <w:rFonts w:eastAsia="Times New Roman" w:cs="Times New Roman"/>
                <w:sz w:val="22"/>
                <w:szCs w:val="22"/>
                <w:lang w:val="en-US" w:eastAsia="ru-RU"/>
              </w:rPr>
              <w:lastRenderedPageBreak/>
              <w:t>2</w:t>
            </w:r>
            <w:r w:rsidR="009D695E">
              <w:rPr>
                <w:rFonts w:eastAsia="Times New Roman" w:cs="Times New Roman"/>
                <w:sz w:val="22"/>
                <w:szCs w:val="22"/>
                <w:lang w:eastAsia="ru-RU"/>
              </w:rPr>
              <w:t>1</w:t>
            </w:r>
          </w:p>
        </w:tc>
        <w:tc>
          <w:tcPr>
            <w:tcW w:w="3582" w:type="pct"/>
            <w:gridSpan w:val="2"/>
          </w:tcPr>
          <w:p w:rsidR="00DB75B6" w:rsidRPr="00882882" w:rsidRDefault="00DB75B6" w:rsidP="007C7289">
            <w:pPr>
              <w:rPr>
                <w:sz w:val="22"/>
                <w:szCs w:val="22"/>
              </w:rPr>
            </w:pPr>
            <w:r w:rsidRPr="00882882">
              <w:rPr>
                <w:sz w:val="22"/>
                <w:szCs w:val="22"/>
              </w:rPr>
              <w:t xml:space="preserve">Грунтовка </w:t>
            </w:r>
            <w:r w:rsidR="007C7289">
              <w:rPr>
                <w:rFonts w:eastAsia="Times New Roman" w:cs="Times New Roman"/>
                <w:sz w:val="22"/>
                <w:szCs w:val="22"/>
                <w:lang w:eastAsia="ru-RU"/>
              </w:rPr>
              <w:t>по ГОСТ Р 52020-2003 «Материалы лакокрасочные водно-дисперсионные. Общие технические условия». Технические характеристики должны быть: массовая доля нелетучих веществ  в грунтовке не менее 28%, время высыхания до степени 3 не более 12 часов, стойкость к статическому воздействию воды не менее 24 час.</w:t>
            </w:r>
          </w:p>
        </w:tc>
        <w:tc>
          <w:tcPr>
            <w:tcW w:w="589" w:type="pct"/>
            <w:gridSpan w:val="2"/>
          </w:tcPr>
          <w:p w:rsidR="00DB75B6" w:rsidRPr="00882882" w:rsidRDefault="00DB75B6" w:rsidP="00ED60A2">
            <w:pPr>
              <w:jc w:val="center"/>
              <w:rPr>
                <w:sz w:val="22"/>
                <w:szCs w:val="22"/>
              </w:rPr>
            </w:pPr>
            <w:r w:rsidRPr="00882882">
              <w:rPr>
                <w:sz w:val="22"/>
                <w:szCs w:val="22"/>
              </w:rPr>
              <w:t>т</w:t>
            </w:r>
          </w:p>
        </w:tc>
        <w:tc>
          <w:tcPr>
            <w:tcW w:w="632" w:type="pct"/>
            <w:gridSpan w:val="2"/>
          </w:tcPr>
          <w:p w:rsidR="00DB75B6" w:rsidRPr="00882882" w:rsidRDefault="00077B17" w:rsidP="00ED60A2">
            <w:pPr>
              <w:jc w:val="center"/>
              <w:rPr>
                <w:sz w:val="22"/>
                <w:szCs w:val="22"/>
              </w:rPr>
            </w:pPr>
            <w:r w:rsidRPr="00882882">
              <w:rPr>
                <w:sz w:val="22"/>
                <w:szCs w:val="22"/>
              </w:rPr>
              <w:t>0,0603</w:t>
            </w:r>
          </w:p>
        </w:tc>
      </w:tr>
      <w:tr w:rsidR="00DB75B6" w:rsidRPr="00D62DD2" w:rsidTr="00ED60A2">
        <w:trPr>
          <w:tblCellSpacing w:w="0" w:type="dxa"/>
        </w:trPr>
        <w:tc>
          <w:tcPr>
            <w:tcW w:w="197" w:type="pct"/>
            <w:vAlign w:val="center"/>
          </w:tcPr>
          <w:p w:rsidR="00DB75B6" w:rsidRPr="00882882" w:rsidRDefault="00DB75B6" w:rsidP="00ED60A2">
            <w:pPr>
              <w:suppressAutoHyphens w:val="0"/>
              <w:jc w:val="center"/>
              <w:rPr>
                <w:rFonts w:eastAsia="Times New Roman" w:cs="Times New Roman"/>
                <w:sz w:val="22"/>
                <w:szCs w:val="22"/>
                <w:lang w:eastAsia="ru-RU"/>
              </w:rPr>
            </w:pPr>
            <w:r w:rsidRPr="00882882">
              <w:rPr>
                <w:rFonts w:eastAsia="Times New Roman" w:cs="Times New Roman"/>
                <w:sz w:val="22"/>
                <w:szCs w:val="22"/>
                <w:lang w:val="en-US" w:eastAsia="ru-RU"/>
              </w:rPr>
              <w:t>2</w:t>
            </w:r>
            <w:r w:rsidR="009D695E">
              <w:rPr>
                <w:rFonts w:eastAsia="Times New Roman" w:cs="Times New Roman"/>
                <w:sz w:val="22"/>
                <w:szCs w:val="22"/>
                <w:lang w:eastAsia="ru-RU"/>
              </w:rPr>
              <w:t>2</w:t>
            </w:r>
          </w:p>
        </w:tc>
        <w:tc>
          <w:tcPr>
            <w:tcW w:w="3582" w:type="pct"/>
            <w:gridSpan w:val="2"/>
          </w:tcPr>
          <w:p w:rsidR="00DB75B6" w:rsidRPr="00882882" w:rsidRDefault="00C90655" w:rsidP="00ED60A2">
            <w:pPr>
              <w:rPr>
                <w:sz w:val="22"/>
                <w:szCs w:val="22"/>
              </w:rPr>
            </w:pPr>
            <w:r w:rsidRPr="00676B9C">
              <w:rPr>
                <w:sz w:val="22"/>
                <w:szCs w:val="22"/>
              </w:rPr>
              <w:t>Минеральный или полиминеральный декоративный паст</w:t>
            </w:r>
            <w:r>
              <w:rPr>
                <w:sz w:val="22"/>
                <w:szCs w:val="22"/>
              </w:rPr>
              <w:t>овый состав для отделки внутренних стен должен быть</w:t>
            </w:r>
            <w:r w:rsidRPr="00676B9C">
              <w:rPr>
                <w:sz w:val="22"/>
                <w:szCs w:val="22"/>
              </w:rPr>
              <w:t xml:space="preserve"> на лат</w:t>
            </w:r>
            <w:r>
              <w:rPr>
                <w:sz w:val="22"/>
                <w:szCs w:val="22"/>
              </w:rPr>
              <w:t>ексной основе с наполнителем из</w:t>
            </w:r>
            <w:r w:rsidRPr="00676B9C">
              <w:rPr>
                <w:sz w:val="22"/>
                <w:szCs w:val="22"/>
              </w:rPr>
              <w:t xml:space="preserve"> микроминерала</w:t>
            </w:r>
            <w:r>
              <w:rPr>
                <w:sz w:val="22"/>
                <w:szCs w:val="22"/>
              </w:rPr>
              <w:t>,</w:t>
            </w:r>
            <w:r w:rsidRPr="00676B9C">
              <w:rPr>
                <w:sz w:val="22"/>
                <w:szCs w:val="22"/>
              </w:rPr>
              <w:t xml:space="preserve"> </w:t>
            </w:r>
            <w:r w:rsidRPr="005E50CB">
              <w:rPr>
                <w:sz w:val="22"/>
                <w:szCs w:val="22"/>
              </w:rPr>
              <w:t>иметь однородную зернистость</w:t>
            </w:r>
            <w:r>
              <w:rPr>
                <w:sz w:val="22"/>
                <w:szCs w:val="22"/>
              </w:rPr>
              <w:t>,</w:t>
            </w:r>
            <w:r w:rsidRPr="00676B9C">
              <w:rPr>
                <w:sz w:val="22"/>
                <w:szCs w:val="22"/>
              </w:rPr>
              <w:t xml:space="preserve"> размер зерна</w:t>
            </w:r>
            <w:r>
              <w:rPr>
                <w:sz w:val="22"/>
                <w:szCs w:val="22"/>
              </w:rPr>
              <w:t xml:space="preserve"> не более 0,7 мм.</w:t>
            </w:r>
            <w:r>
              <w:rPr>
                <w:rFonts w:eastAsia="Times New Roman" w:cs="Times New Roman"/>
                <w:sz w:val="22"/>
                <w:szCs w:val="22"/>
                <w:lang w:eastAsia="ru-RU"/>
              </w:rPr>
              <w:t xml:space="preserve"> Способ нанесения должен быть рельефный, цвет согласовывается с Заказчиком</w:t>
            </w:r>
            <w:r>
              <w:rPr>
                <w:sz w:val="22"/>
                <w:szCs w:val="22"/>
              </w:rPr>
              <w:t xml:space="preserve"> *</w:t>
            </w:r>
          </w:p>
        </w:tc>
        <w:tc>
          <w:tcPr>
            <w:tcW w:w="589" w:type="pct"/>
            <w:gridSpan w:val="2"/>
          </w:tcPr>
          <w:p w:rsidR="00DB75B6" w:rsidRPr="00882882" w:rsidRDefault="00DB75B6" w:rsidP="00ED60A2">
            <w:pPr>
              <w:jc w:val="center"/>
              <w:rPr>
                <w:sz w:val="22"/>
                <w:szCs w:val="22"/>
              </w:rPr>
            </w:pPr>
            <w:r w:rsidRPr="00882882">
              <w:rPr>
                <w:sz w:val="22"/>
                <w:szCs w:val="22"/>
              </w:rPr>
              <w:t>т</w:t>
            </w:r>
          </w:p>
        </w:tc>
        <w:tc>
          <w:tcPr>
            <w:tcW w:w="632" w:type="pct"/>
            <w:gridSpan w:val="2"/>
          </w:tcPr>
          <w:p w:rsidR="00DB75B6" w:rsidRPr="00882882" w:rsidRDefault="00077B17" w:rsidP="00ED60A2">
            <w:pPr>
              <w:jc w:val="center"/>
              <w:rPr>
                <w:sz w:val="22"/>
                <w:szCs w:val="22"/>
              </w:rPr>
            </w:pPr>
            <w:r w:rsidRPr="00882882">
              <w:rPr>
                <w:sz w:val="22"/>
                <w:szCs w:val="22"/>
              </w:rPr>
              <w:t>0,7917</w:t>
            </w:r>
          </w:p>
        </w:tc>
      </w:tr>
      <w:tr w:rsidR="00DB75B6" w:rsidRPr="00D62DD2" w:rsidTr="00ED60A2">
        <w:trPr>
          <w:tblCellSpacing w:w="0" w:type="dxa"/>
        </w:trPr>
        <w:tc>
          <w:tcPr>
            <w:tcW w:w="197" w:type="pct"/>
            <w:vAlign w:val="center"/>
          </w:tcPr>
          <w:p w:rsidR="00DB75B6" w:rsidRPr="00882882" w:rsidRDefault="009D695E" w:rsidP="00ED60A2">
            <w:pPr>
              <w:suppressAutoHyphens w:val="0"/>
              <w:jc w:val="center"/>
              <w:rPr>
                <w:rFonts w:eastAsia="Times New Roman" w:cs="Times New Roman"/>
                <w:sz w:val="22"/>
                <w:szCs w:val="22"/>
                <w:lang w:eastAsia="ru-RU"/>
              </w:rPr>
            </w:pPr>
            <w:r>
              <w:rPr>
                <w:rFonts w:eastAsia="Times New Roman" w:cs="Times New Roman"/>
                <w:sz w:val="22"/>
                <w:szCs w:val="22"/>
                <w:lang w:eastAsia="ru-RU"/>
              </w:rPr>
              <w:t>23</w:t>
            </w:r>
          </w:p>
        </w:tc>
        <w:tc>
          <w:tcPr>
            <w:tcW w:w="3582" w:type="pct"/>
            <w:gridSpan w:val="2"/>
          </w:tcPr>
          <w:p w:rsidR="00DB75B6" w:rsidRPr="00882882" w:rsidRDefault="00DB75B6" w:rsidP="00ED60A2">
            <w:pPr>
              <w:rPr>
                <w:sz w:val="22"/>
                <w:szCs w:val="22"/>
              </w:rPr>
            </w:pPr>
            <w:r w:rsidRPr="00882882">
              <w:rPr>
                <w:sz w:val="22"/>
                <w:szCs w:val="22"/>
              </w:rPr>
              <w:t>Оклейка обоями стен по монолитной штукатурке и бетону: тиснеными и плотными</w:t>
            </w:r>
          </w:p>
        </w:tc>
        <w:tc>
          <w:tcPr>
            <w:tcW w:w="589" w:type="pct"/>
            <w:gridSpan w:val="2"/>
          </w:tcPr>
          <w:p w:rsidR="00DB75B6" w:rsidRPr="00882882" w:rsidRDefault="00DB75B6" w:rsidP="00ED60A2">
            <w:pPr>
              <w:jc w:val="center"/>
              <w:rPr>
                <w:sz w:val="22"/>
                <w:szCs w:val="22"/>
              </w:rPr>
            </w:pPr>
            <w:r w:rsidRPr="00882882">
              <w:rPr>
                <w:sz w:val="22"/>
                <w:szCs w:val="22"/>
              </w:rPr>
              <w:t>м2</w:t>
            </w:r>
          </w:p>
        </w:tc>
        <w:tc>
          <w:tcPr>
            <w:tcW w:w="632" w:type="pct"/>
            <w:gridSpan w:val="2"/>
          </w:tcPr>
          <w:p w:rsidR="00DB75B6" w:rsidRPr="00882882" w:rsidRDefault="00DB75B6" w:rsidP="00ED60A2">
            <w:pPr>
              <w:jc w:val="center"/>
              <w:rPr>
                <w:sz w:val="22"/>
                <w:szCs w:val="22"/>
              </w:rPr>
            </w:pPr>
            <w:r w:rsidRPr="00882882">
              <w:rPr>
                <w:sz w:val="22"/>
                <w:szCs w:val="22"/>
              </w:rPr>
              <w:t>6</w:t>
            </w:r>
            <w:r w:rsidR="00077B17" w:rsidRPr="00882882">
              <w:rPr>
                <w:sz w:val="22"/>
                <w:szCs w:val="22"/>
              </w:rPr>
              <w:t>95,9</w:t>
            </w:r>
            <w:r w:rsidRPr="00882882">
              <w:rPr>
                <w:i/>
                <w:iCs/>
                <w:sz w:val="22"/>
                <w:szCs w:val="22"/>
              </w:rPr>
              <w:br/>
            </w:r>
          </w:p>
        </w:tc>
      </w:tr>
      <w:tr w:rsidR="00DB75B6" w:rsidRPr="00D62DD2" w:rsidTr="00ED60A2">
        <w:trPr>
          <w:tblCellSpacing w:w="0" w:type="dxa"/>
        </w:trPr>
        <w:tc>
          <w:tcPr>
            <w:tcW w:w="197" w:type="pct"/>
            <w:vAlign w:val="center"/>
          </w:tcPr>
          <w:p w:rsidR="00DB75B6" w:rsidRPr="00882882" w:rsidRDefault="009D695E" w:rsidP="00ED60A2">
            <w:pPr>
              <w:suppressAutoHyphens w:val="0"/>
              <w:jc w:val="center"/>
              <w:rPr>
                <w:rFonts w:eastAsia="Times New Roman" w:cs="Times New Roman"/>
                <w:sz w:val="22"/>
                <w:szCs w:val="22"/>
                <w:lang w:eastAsia="ru-RU"/>
              </w:rPr>
            </w:pPr>
            <w:r>
              <w:rPr>
                <w:rFonts w:eastAsia="Times New Roman" w:cs="Times New Roman"/>
                <w:sz w:val="22"/>
                <w:szCs w:val="22"/>
                <w:lang w:eastAsia="ru-RU"/>
              </w:rPr>
              <w:t>24</w:t>
            </w:r>
          </w:p>
        </w:tc>
        <w:tc>
          <w:tcPr>
            <w:tcW w:w="3582" w:type="pct"/>
            <w:gridSpan w:val="2"/>
          </w:tcPr>
          <w:p w:rsidR="00FD11F2" w:rsidRDefault="00FD11F2" w:rsidP="00FD11F2">
            <w:pPr>
              <w:suppressAutoHyphens w:val="0"/>
              <w:rPr>
                <w:rFonts w:eastAsia="Times New Roman" w:cs="Times New Roman"/>
                <w:sz w:val="22"/>
                <w:szCs w:val="22"/>
                <w:lang w:eastAsia="ru-RU"/>
              </w:rPr>
            </w:pPr>
            <w:r>
              <w:rPr>
                <w:rFonts w:eastAsia="Times New Roman" w:cs="Times New Roman"/>
                <w:sz w:val="22"/>
                <w:szCs w:val="22"/>
                <w:lang w:eastAsia="ru-RU"/>
              </w:rPr>
              <w:t xml:space="preserve">Обои на флизелиновой основе должны быть тисненые окрашенные, шириной не менее 1,06 м, размер рисунка — мелкий, фактура — рельефная, помещение — офис. Цвет согласовывается с Заказчиком. </w:t>
            </w:r>
          </w:p>
          <w:p w:rsidR="00DB75B6" w:rsidRPr="00882882" w:rsidRDefault="00FD11F2" w:rsidP="00FD11F2">
            <w:pPr>
              <w:rPr>
                <w:sz w:val="22"/>
                <w:szCs w:val="22"/>
              </w:rPr>
            </w:pPr>
            <w:r>
              <w:rPr>
                <w:rFonts w:eastAsia="Times New Roman" w:cs="Times New Roman"/>
                <w:sz w:val="22"/>
                <w:szCs w:val="22"/>
                <w:lang w:eastAsia="ru-RU"/>
              </w:rPr>
              <w:t>ГОСТ 6810-2002 «Обои. Технические условия».</w:t>
            </w:r>
          </w:p>
        </w:tc>
        <w:tc>
          <w:tcPr>
            <w:tcW w:w="589" w:type="pct"/>
            <w:gridSpan w:val="2"/>
          </w:tcPr>
          <w:p w:rsidR="00DB75B6" w:rsidRPr="00882882" w:rsidRDefault="00DB75B6" w:rsidP="00ED60A2">
            <w:pPr>
              <w:jc w:val="center"/>
              <w:rPr>
                <w:sz w:val="22"/>
                <w:szCs w:val="22"/>
              </w:rPr>
            </w:pPr>
            <w:r w:rsidRPr="00882882">
              <w:rPr>
                <w:sz w:val="22"/>
                <w:szCs w:val="22"/>
              </w:rPr>
              <w:t>м2</w:t>
            </w:r>
          </w:p>
        </w:tc>
        <w:tc>
          <w:tcPr>
            <w:tcW w:w="632" w:type="pct"/>
            <w:gridSpan w:val="2"/>
          </w:tcPr>
          <w:p w:rsidR="00DB75B6" w:rsidRPr="00882882" w:rsidRDefault="00077B17" w:rsidP="00ED60A2">
            <w:pPr>
              <w:jc w:val="center"/>
              <w:rPr>
                <w:sz w:val="22"/>
                <w:szCs w:val="22"/>
              </w:rPr>
            </w:pPr>
            <w:r w:rsidRPr="00882882">
              <w:rPr>
                <w:sz w:val="22"/>
                <w:szCs w:val="22"/>
              </w:rPr>
              <w:t>800,3</w:t>
            </w:r>
            <w:r w:rsidR="00DB75B6" w:rsidRPr="00882882">
              <w:rPr>
                <w:i/>
                <w:iCs/>
                <w:sz w:val="22"/>
                <w:szCs w:val="22"/>
              </w:rPr>
              <w:br/>
            </w:r>
          </w:p>
        </w:tc>
      </w:tr>
      <w:tr w:rsidR="00077B17" w:rsidRPr="00D62DD2" w:rsidTr="00ED60A2">
        <w:trPr>
          <w:tblCellSpacing w:w="0" w:type="dxa"/>
        </w:trPr>
        <w:tc>
          <w:tcPr>
            <w:tcW w:w="197" w:type="pct"/>
            <w:vAlign w:val="center"/>
          </w:tcPr>
          <w:p w:rsidR="00077B17" w:rsidRPr="00882882" w:rsidRDefault="009D695E" w:rsidP="00ED60A2">
            <w:pPr>
              <w:suppressAutoHyphens w:val="0"/>
              <w:jc w:val="center"/>
              <w:rPr>
                <w:rFonts w:eastAsia="Times New Roman" w:cs="Times New Roman"/>
                <w:sz w:val="22"/>
                <w:szCs w:val="22"/>
                <w:lang w:eastAsia="ru-RU"/>
              </w:rPr>
            </w:pPr>
            <w:r>
              <w:rPr>
                <w:rFonts w:eastAsia="Times New Roman" w:cs="Times New Roman"/>
                <w:sz w:val="22"/>
                <w:szCs w:val="22"/>
                <w:lang w:eastAsia="ru-RU"/>
              </w:rPr>
              <w:t>25</w:t>
            </w:r>
          </w:p>
        </w:tc>
        <w:tc>
          <w:tcPr>
            <w:tcW w:w="3582" w:type="pct"/>
            <w:gridSpan w:val="2"/>
          </w:tcPr>
          <w:p w:rsidR="00077B17" w:rsidRPr="00882882" w:rsidRDefault="00077B17" w:rsidP="00ED60A2">
            <w:pPr>
              <w:rPr>
                <w:sz w:val="22"/>
                <w:szCs w:val="22"/>
              </w:rPr>
            </w:pPr>
            <w:r w:rsidRPr="00882882">
              <w:rPr>
                <w:sz w:val="22"/>
                <w:szCs w:val="22"/>
              </w:rPr>
              <w:t>Установка в жилых и общественных зданиях оконных блоков из ПВХ профилей: глухих с площадью проема более 2 м2</w:t>
            </w:r>
            <w:r w:rsidR="0093262E">
              <w:rPr>
                <w:sz w:val="22"/>
                <w:szCs w:val="22"/>
              </w:rPr>
              <w:t xml:space="preserve"> </w:t>
            </w:r>
            <w:r w:rsidRPr="00882882">
              <w:rPr>
                <w:sz w:val="22"/>
                <w:szCs w:val="22"/>
              </w:rPr>
              <w:t>(применительно: устройство перегородки - стекло и ПВХ)</w:t>
            </w:r>
          </w:p>
        </w:tc>
        <w:tc>
          <w:tcPr>
            <w:tcW w:w="589" w:type="pct"/>
            <w:gridSpan w:val="2"/>
          </w:tcPr>
          <w:p w:rsidR="00077B17" w:rsidRPr="00882882" w:rsidRDefault="00077B17" w:rsidP="009D695E">
            <w:pPr>
              <w:jc w:val="center"/>
              <w:rPr>
                <w:sz w:val="22"/>
                <w:szCs w:val="22"/>
              </w:rPr>
            </w:pPr>
            <w:r w:rsidRPr="00882882">
              <w:rPr>
                <w:sz w:val="22"/>
                <w:szCs w:val="22"/>
              </w:rPr>
              <w:t>м2</w:t>
            </w:r>
          </w:p>
        </w:tc>
        <w:tc>
          <w:tcPr>
            <w:tcW w:w="632" w:type="pct"/>
            <w:gridSpan w:val="2"/>
          </w:tcPr>
          <w:p w:rsidR="00077B17" w:rsidRPr="00882882" w:rsidRDefault="00077B17" w:rsidP="009D695E">
            <w:pPr>
              <w:jc w:val="center"/>
              <w:rPr>
                <w:sz w:val="22"/>
                <w:szCs w:val="22"/>
              </w:rPr>
            </w:pPr>
            <w:r w:rsidRPr="00882882">
              <w:rPr>
                <w:sz w:val="22"/>
                <w:szCs w:val="22"/>
              </w:rPr>
              <w:t>10</w:t>
            </w:r>
            <w:r w:rsidR="00882882">
              <w:rPr>
                <w:sz w:val="22"/>
                <w:szCs w:val="22"/>
              </w:rPr>
              <w:t>,</w:t>
            </w:r>
            <w:r w:rsidRPr="00882882">
              <w:rPr>
                <w:sz w:val="22"/>
                <w:szCs w:val="22"/>
              </w:rPr>
              <w:t>4</w:t>
            </w:r>
            <w:r w:rsidRPr="00882882">
              <w:rPr>
                <w:i/>
                <w:iCs/>
                <w:sz w:val="22"/>
                <w:szCs w:val="22"/>
              </w:rPr>
              <w:br/>
            </w:r>
          </w:p>
        </w:tc>
      </w:tr>
      <w:tr w:rsidR="00077B17" w:rsidRPr="00D62DD2" w:rsidTr="00ED60A2">
        <w:trPr>
          <w:tblCellSpacing w:w="0" w:type="dxa"/>
        </w:trPr>
        <w:tc>
          <w:tcPr>
            <w:tcW w:w="197" w:type="pct"/>
            <w:vAlign w:val="center"/>
          </w:tcPr>
          <w:p w:rsidR="00077B17" w:rsidRPr="00882882" w:rsidRDefault="009D695E" w:rsidP="00ED60A2">
            <w:pPr>
              <w:suppressAutoHyphens w:val="0"/>
              <w:jc w:val="center"/>
              <w:rPr>
                <w:rFonts w:eastAsia="Times New Roman" w:cs="Times New Roman"/>
                <w:sz w:val="22"/>
                <w:szCs w:val="22"/>
                <w:lang w:eastAsia="ru-RU"/>
              </w:rPr>
            </w:pPr>
            <w:r>
              <w:rPr>
                <w:rFonts w:eastAsia="Times New Roman" w:cs="Times New Roman"/>
                <w:sz w:val="22"/>
                <w:szCs w:val="22"/>
                <w:lang w:eastAsia="ru-RU"/>
              </w:rPr>
              <w:t>26</w:t>
            </w:r>
          </w:p>
        </w:tc>
        <w:tc>
          <w:tcPr>
            <w:tcW w:w="3582" w:type="pct"/>
            <w:gridSpan w:val="2"/>
          </w:tcPr>
          <w:p w:rsidR="00355638" w:rsidRPr="00882882" w:rsidRDefault="006756C6" w:rsidP="002370C7">
            <w:pPr>
              <w:rPr>
                <w:sz w:val="22"/>
                <w:szCs w:val="22"/>
              </w:rPr>
            </w:pPr>
            <w:r w:rsidRPr="006756C6">
              <w:rPr>
                <w:sz w:val="22"/>
                <w:szCs w:val="22"/>
              </w:rPr>
              <w:t>Блок оконный поливинилхлоридный по ГОСТ 23166-99 «Блоки оконные. Общие те</w:t>
            </w:r>
            <w:r w:rsidR="002370C7">
              <w:rPr>
                <w:sz w:val="22"/>
                <w:szCs w:val="22"/>
              </w:rPr>
              <w:t>хнические условия» должен быть с глухими</w:t>
            </w:r>
            <w:r w:rsidRPr="006756C6">
              <w:rPr>
                <w:sz w:val="22"/>
                <w:szCs w:val="22"/>
              </w:rPr>
              <w:t xml:space="preserve"> створками, </w:t>
            </w:r>
            <w:r w:rsidR="002370C7" w:rsidRPr="002370C7">
              <w:rPr>
                <w:sz w:val="22"/>
                <w:szCs w:val="22"/>
              </w:rPr>
              <w:t xml:space="preserve">однокамерным </w:t>
            </w:r>
            <w:r w:rsidR="002370C7">
              <w:rPr>
                <w:sz w:val="22"/>
                <w:szCs w:val="22"/>
              </w:rPr>
              <w:t xml:space="preserve">стеклопакетом с двойным остеклением толщиной не менее </w:t>
            </w:r>
            <w:r w:rsidRPr="006756C6">
              <w:rPr>
                <w:sz w:val="22"/>
                <w:szCs w:val="22"/>
              </w:rPr>
              <w:t>2</w:t>
            </w:r>
            <w:r w:rsidR="002370C7">
              <w:rPr>
                <w:sz w:val="22"/>
                <w:szCs w:val="22"/>
              </w:rPr>
              <w:t>4 мм</w:t>
            </w:r>
            <w:r w:rsidRPr="006756C6">
              <w:rPr>
                <w:sz w:val="22"/>
                <w:szCs w:val="22"/>
              </w:rPr>
              <w:t xml:space="preserve">, цвет – белый. </w:t>
            </w:r>
            <w:r w:rsidR="002370C7" w:rsidRPr="002370C7">
              <w:rPr>
                <w:sz w:val="22"/>
                <w:szCs w:val="22"/>
              </w:rPr>
              <w:t>(применительно: перегородка - стекло и ПВХ).</w:t>
            </w:r>
          </w:p>
        </w:tc>
        <w:tc>
          <w:tcPr>
            <w:tcW w:w="589" w:type="pct"/>
            <w:gridSpan w:val="2"/>
          </w:tcPr>
          <w:p w:rsidR="00077B17" w:rsidRPr="00882882" w:rsidRDefault="00077B17" w:rsidP="009D695E">
            <w:pPr>
              <w:jc w:val="center"/>
              <w:rPr>
                <w:sz w:val="22"/>
                <w:szCs w:val="22"/>
              </w:rPr>
            </w:pPr>
            <w:r w:rsidRPr="00882882">
              <w:rPr>
                <w:sz w:val="22"/>
                <w:szCs w:val="22"/>
              </w:rPr>
              <w:t>м2</w:t>
            </w:r>
          </w:p>
        </w:tc>
        <w:tc>
          <w:tcPr>
            <w:tcW w:w="632" w:type="pct"/>
            <w:gridSpan w:val="2"/>
          </w:tcPr>
          <w:p w:rsidR="00077B17" w:rsidRPr="00882882" w:rsidRDefault="00077B17" w:rsidP="009D695E">
            <w:pPr>
              <w:jc w:val="center"/>
              <w:rPr>
                <w:sz w:val="22"/>
                <w:szCs w:val="22"/>
              </w:rPr>
            </w:pPr>
            <w:r w:rsidRPr="00882882">
              <w:rPr>
                <w:sz w:val="22"/>
                <w:szCs w:val="22"/>
              </w:rPr>
              <w:t>10,4</w:t>
            </w:r>
          </w:p>
        </w:tc>
      </w:tr>
      <w:tr w:rsidR="00077B17" w:rsidRPr="00D62DD2" w:rsidTr="00ED60A2">
        <w:trPr>
          <w:tblCellSpacing w:w="0" w:type="dxa"/>
        </w:trPr>
        <w:tc>
          <w:tcPr>
            <w:tcW w:w="197" w:type="pct"/>
            <w:vAlign w:val="center"/>
          </w:tcPr>
          <w:p w:rsidR="00077B17" w:rsidRPr="00882882" w:rsidRDefault="009D695E" w:rsidP="00ED60A2">
            <w:pPr>
              <w:suppressAutoHyphens w:val="0"/>
              <w:jc w:val="center"/>
              <w:rPr>
                <w:rFonts w:eastAsia="Times New Roman" w:cs="Times New Roman"/>
                <w:sz w:val="22"/>
                <w:szCs w:val="22"/>
                <w:lang w:eastAsia="ru-RU"/>
              </w:rPr>
            </w:pPr>
            <w:r>
              <w:rPr>
                <w:rFonts w:eastAsia="Times New Roman" w:cs="Times New Roman"/>
                <w:sz w:val="22"/>
                <w:szCs w:val="22"/>
                <w:lang w:eastAsia="ru-RU"/>
              </w:rPr>
              <w:t>27</w:t>
            </w:r>
          </w:p>
        </w:tc>
        <w:tc>
          <w:tcPr>
            <w:tcW w:w="3582" w:type="pct"/>
            <w:gridSpan w:val="2"/>
          </w:tcPr>
          <w:p w:rsidR="00077B17" w:rsidRPr="00882882" w:rsidRDefault="00077B17" w:rsidP="00ED60A2">
            <w:pPr>
              <w:rPr>
                <w:sz w:val="22"/>
                <w:szCs w:val="22"/>
              </w:rPr>
            </w:pPr>
            <w:r w:rsidRPr="00882882">
              <w:rPr>
                <w:sz w:val="22"/>
                <w:szCs w:val="22"/>
              </w:rPr>
              <w:t>Установка блоков из ПВХ в наружных и внутренних дверных проемах: в перегородках и деревянных нерубленных стенах площадью проема до 3 м2 (применительно: перегородка</w:t>
            </w:r>
            <w:r w:rsidR="0093262E">
              <w:rPr>
                <w:sz w:val="22"/>
                <w:szCs w:val="22"/>
              </w:rPr>
              <w:t xml:space="preserve"> </w:t>
            </w:r>
            <w:r w:rsidRPr="00882882">
              <w:rPr>
                <w:sz w:val="22"/>
                <w:szCs w:val="22"/>
              </w:rPr>
              <w:t>- стекло и ПВХ)</w:t>
            </w:r>
          </w:p>
        </w:tc>
        <w:tc>
          <w:tcPr>
            <w:tcW w:w="589" w:type="pct"/>
            <w:gridSpan w:val="2"/>
          </w:tcPr>
          <w:p w:rsidR="00077B17" w:rsidRPr="00882882" w:rsidRDefault="00077B17" w:rsidP="009D695E">
            <w:pPr>
              <w:jc w:val="center"/>
              <w:rPr>
                <w:sz w:val="22"/>
                <w:szCs w:val="22"/>
              </w:rPr>
            </w:pPr>
            <w:r w:rsidRPr="00882882">
              <w:rPr>
                <w:sz w:val="22"/>
                <w:szCs w:val="22"/>
              </w:rPr>
              <w:t>м2</w:t>
            </w:r>
          </w:p>
        </w:tc>
        <w:tc>
          <w:tcPr>
            <w:tcW w:w="632" w:type="pct"/>
            <w:gridSpan w:val="2"/>
          </w:tcPr>
          <w:p w:rsidR="00077B17" w:rsidRPr="00882882" w:rsidRDefault="00077B17" w:rsidP="009D695E">
            <w:pPr>
              <w:jc w:val="center"/>
              <w:rPr>
                <w:sz w:val="22"/>
                <w:szCs w:val="22"/>
              </w:rPr>
            </w:pPr>
            <w:r w:rsidRPr="00882882">
              <w:rPr>
                <w:sz w:val="22"/>
                <w:szCs w:val="22"/>
              </w:rPr>
              <w:t>1</w:t>
            </w:r>
            <w:r w:rsidR="00882882">
              <w:rPr>
                <w:sz w:val="22"/>
                <w:szCs w:val="22"/>
              </w:rPr>
              <w:t>,</w:t>
            </w:r>
            <w:r w:rsidRPr="00882882">
              <w:rPr>
                <w:sz w:val="22"/>
                <w:szCs w:val="22"/>
              </w:rPr>
              <w:t>8</w:t>
            </w:r>
            <w:r w:rsidRPr="00882882">
              <w:rPr>
                <w:i/>
                <w:iCs/>
                <w:sz w:val="22"/>
                <w:szCs w:val="22"/>
              </w:rPr>
              <w:br/>
            </w:r>
          </w:p>
        </w:tc>
      </w:tr>
      <w:tr w:rsidR="00077B17" w:rsidRPr="00D62DD2" w:rsidTr="00ED60A2">
        <w:trPr>
          <w:tblCellSpacing w:w="0" w:type="dxa"/>
        </w:trPr>
        <w:tc>
          <w:tcPr>
            <w:tcW w:w="197" w:type="pct"/>
            <w:vAlign w:val="center"/>
          </w:tcPr>
          <w:p w:rsidR="00077B17" w:rsidRPr="00882882" w:rsidRDefault="009D695E" w:rsidP="00ED60A2">
            <w:pPr>
              <w:suppressAutoHyphens w:val="0"/>
              <w:jc w:val="center"/>
              <w:rPr>
                <w:rFonts w:eastAsia="Times New Roman" w:cs="Times New Roman"/>
                <w:sz w:val="22"/>
                <w:szCs w:val="22"/>
                <w:lang w:eastAsia="ru-RU"/>
              </w:rPr>
            </w:pPr>
            <w:r>
              <w:rPr>
                <w:rFonts w:eastAsia="Times New Roman" w:cs="Times New Roman"/>
                <w:sz w:val="22"/>
                <w:szCs w:val="22"/>
                <w:lang w:eastAsia="ru-RU"/>
              </w:rPr>
              <w:t>28</w:t>
            </w:r>
          </w:p>
        </w:tc>
        <w:tc>
          <w:tcPr>
            <w:tcW w:w="3582" w:type="pct"/>
            <w:gridSpan w:val="2"/>
          </w:tcPr>
          <w:p w:rsidR="00077B17" w:rsidRPr="00882882" w:rsidRDefault="00077B17" w:rsidP="0054432F">
            <w:pPr>
              <w:rPr>
                <w:sz w:val="22"/>
                <w:szCs w:val="22"/>
              </w:rPr>
            </w:pPr>
            <w:r w:rsidRPr="00882882">
              <w:rPr>
                <w:sz w:val="22"/>
                <w:szCs w:val="22"/>
              </w:rPr>
              <w:t>Блоки</w:t>
            </w:r>
            <w:r w:rsidR="002370C7">
              <w:rPr>
                <w:sz w:val="22"/>
                <w:szCs w:val="22"/>
              </w:rPr>
              <w:t xml:space="preserve"> дверные внутренние распашные </w:t>
            </w:r>
            <w:r w:rsidR="002370C7" w:rsidRPr="002370C7">
              <w:rPr>
                <w:sz w:val="22"/>
                <w:szCs w:val="22"/>
              </w:rPr>
              <w:t>поливинилхлоридны</w:t>
            </w:r>
            <w:r w:rsidR="002370C7">
              <w:rPr>
                <w:sz w:val="22"/>
                <w:szCs w:val="22"/>
              </w:rPr>
              <w:t>е</w:t>
            </w:r>
            <w:r w:rsidRPr="00882882">
              <w:rPr>
                <w:sz w:val="22"/>
                <w:szCs w:val="22"/>
              </w:rPr>
              <w:t xml:space="preserve"> с заполнением </w:t>
            </w:r>
            <w:r w:rsidR="002370C7">
              <w:rPr>
                <w:sz w:val="22"/>
                <w:szCs w:val="22"/>
              </w:rPr>
              <w:t xml:space="preserve">стеклопакетами </w:t>
            </w:r>
            <w:r w:rsidR="00F61E80">
              <w:rPr>
                <w:sz w:val="22"/>
                <w:szCs w:val="22"/>
              </w:rPr>
              <w:t xml:space="preserve">(1 шт.) </w:t>
            </w:r>
            <w:r w:rsidR="002370C7">
              <w:rPr>
                <w:sz w:val="22"/>
                <w:szCs w:val="22"/>
              </w:rPr>
              <w:t xml:space="preserve">по </w:t>
            </w:r>
            <w:r w:rsidR="002370C7" w:rsidRPr="002370C7">
              <w:rPr>
                <w:sz w:val="22"/>
                <w:szCs w:val="22"/>
              </w:rPr>
              <w:t xml:space="preserve">ГОСТ 30970-2014 </w:t>
            </w:r>
            <w:r w:rsidR="002370C7">
              <w:rPr>
                <w:sz w:val="22"/>
                <w:szCs w:val="22"/>
              </w:rPr>
              <w:t>«</w:t>
            </w:r>
            <w:r w:rsidR="002370C7" w:rsidRPr="002370C7">
              <w:rPr>
                <w:sz w:val="22"/>
                <w:szCs w:val="22"/>
              </w:rPr>
              <w:t>Блоки дверные из поливинилхлоридных профилей. Общие технические условия</w:t>
            </w:r>
            <w:r w:rsidR="002370C7">
              <w:rPr>
                <w:sz w:val="22"/>
                <w:szCs w:val="22"/>
              </w:rPr>
              <w:t>»,</w:t>
            </w:r>
            <w:r w:rsidR="002370C7">
              <w:t xml:space="preserve"> </w:t>
            </w:r>
            <w:r w:rsidR="0054432F">
              <w:rPr>
                <w:sz w:val="22"/>
                <w:szCs w:val="22"/>
              </w:rPr>
              <w:t xml:space="preserve">цвет – белый, должны иметь </w:t>
            </w:r>
            <w:r w:rsidR="0054432F" w:rsidRPr="0054432F">
              <w:rPr>
                <w:sz w:val="22"/>
                <w:szCs w:val="22"/>
              </w:rPr>
              <w:t>дверные приборы и петли</w:t>
            </w:r>
            <w:r w:rsidR="0054432F">
              <w:rPr>
                <w:sz w:val="22"/>
                <w:szCs w:val="22"/>
              </w:rPr>
              <w:t xml:space="preserve"> - не менее 2 шт</w:t>
            </w:r>
            <w:r w:rsidR="0054432F" w:rsidRPr="0054432F">
              <w:rPr>
                <w:sz w:val="22"/>
                <w:szCs w:val="22"/>
              </w:rPr>
              <w:t>, специально предназначенные для применения в</w:t>
            </w:r>
            <w:r w:rsidR="0054432F">
              <w:rPr>
                <w:sz w:val="22"/>
                <w:szCs w:val="22"/>
              </w:rPr>
              <w:t xml:space="preserve"> дверных блоках из ПВХ-профилей,</w:t>
            </w:r>
            <w:r w:rsidR="0054432F" w:rsidRPr="0054432F">
              <w:rPr>
                <w:sz w:val="22"/>
                <w:szCs w:val="22"/>
              </w:rPr>
              <w:t xml:space="preserve"> </w:t>
            </w:r>
            <w:r w:rsidR="0054432F">
              <w:rPr>
                <w:sz w:val="22"/>
                <w:szCs w:val="22"/>
              </w:rPr>
              <w:t xml:space="preserve">конструкции приборов </w:t>
            </w:r>
            <w:r w:rsidR="0054432F" w:rsidRPr="0054432F">
              <w:rPr>
                <w:sz w:val="22"/>
                <w:szCs w:val="22"/>
              </w:rPr>
              <w:t>должны обеспечивать плотный и равномерный обжим прокладок по всему контуру уплотнения в притворах</w:t>
            </w:r>
            <w:r w:rsidR="0054432F">
              <w:rPr>
                <w:sz w:val="22"/>
                <w:szCs w:val="22"/>
              </w:rPr>
              <w:t xml:space="preserve">, </w:t>
            </w:r>
            <w:r w:rsidR="0054432F" w:rsidRPr="0054432F">
              <w:rPr>
                <w:sz w:val="22"/>
                <w:szCs w:val="22"/>
              </w:rPr>
              <w:t>иметь защитно-декоративное покрытие</w:t>
            </w:r>
            <w:r w:rsidR="0054432F">
              <w:rPr>
                <w:sz w:val="22"/>
                <w:szCs w:val="22"/>
              </w:rPr>
              <w:t>.</w:t>
            </w:r>
          </w:p>
        </w:tc>
        <w:tc>
          <w:tcPr>
            <w:tcW w:w="589" w:type="pct"/>
            <w:gridSpan w:val="2"/>
          </w:tcPr>
          <w:p w:rsidR="00077B17" w:rsidRPr="00882882" w:rsidRDefault="00077B17" w:rsidP="009D695E">
            <w:pPr>
              <w:jc w:val="center"/>
              <w:rPr>
                <w:sz w:val="22"/>
                <w:szCs w:val="22"/>
              </w:rPr>
            </w:pPr>
            <w:r w:rsidRPr="00882882">
              <w:rPr>
                <w:sz w:val="22"/>
                <w:szCs w:val="22"/>
              </w:rPr>
              <w:t>м2</w:t>
            </w:r>
          </w:p>
        </w:tc>
        <w:tc>
          <w:tcPr>
            <w:tcW w:w="632" w:type="pct"/>
            <w:gridSpan w:val="2"/>
          </w:tcPr>
          <w:p w:rsidR="00077B17" w:rsidRPr="00882882" w:rsidRDefault="00077B17" w:rsidP="009D695E">
            <w:pPr>
              <w:jc w:val="center"/>
              <w:rPr>
                <w:sz w:val="22"/>
                <w:szCs w:val="22"/>
              </w:rPr>
            </w:pPr>
            <w:r w:rsidRPr="00882882">
              <w:rPr>
                <w:sz w:val="22"/>
                <w:szCs w:val="22"/>
              </w:rPr>
              <w:t>1,8</w:t>
            </w:r>
          </w:p>
        </w:tc>
      </w:tr>
      <w:tr w:rsidR="00DB75B6" w:rsidRPr="00D62DD2" w:rsidTr="00ED60A2">
        <w:trPr>
          <w:tblCellSpacing w:w="0" w:type="dxa"/>
        </w:trPr>
        <w:tc>
          <w:tcPr>
            <w:tcW w:w="5000" w:type="pct"/>
            <w:gridSpan w:val="7"/>
            <w:vAlign w:val="center"/>
          </w:tcPr>
          <w:p w:rsidR="00DB75B6" w:rsidRPr="00882882" w:rsidRDefault="00DB75B6" w:rsidP="00ED60A2">
            <w:pPr>
              <w:rPr>
                <w:sz w:val="22"/>
                <w:szCs w:val="22"/>
              </w:rPr>
            </w:pPr>
            <w:r w:rsidRPr="00882882">
              <w:rPr>
                <w:sz w:val="22"/>
                <w:szCs w:val="22"/>
              </w:rPr>
              <w:t>Лестницы, прочие</w:t>
            </w:r>
          </w:p>
        </w:tc>
      </w:tr>
      <w:tr w:rsidR="00DB75B6" w:rsidRPr="00D62DD2" w:rsidTr="00ED60A2">
        <w:trPr>
          <w:tblCellSpacing w:w="0" w:type="dxa"/>
        </w:trPr>
        <w:tc>
          <w:tcPr>
            <w:tcW w:w="197" w:type="pct"/>
            <w:vAlign w:val="center"/>
          </w:tcPr>
          <w:p w:rsidR="00DB75B6" w:rsidRPr="00882882" w:rsidRDefault="009D695E" w:rsidP="00ED60A2">
            <w:pPr>
              <w:suppressAutoHyphens w:val="0"/>
              <w:jc w:val="center"/>
              <w:rPr>
                <w:rFonts w:eastAsia="Times New Roman" w:cs="Times New Roman"/>
                <w:sz w:val="22"/>
                <w:szCs w:val="22"/>
                <w:lang w:eastAsia="ru-RU"/>
              </w:rPr>
            </w:pPr>
            <w:r>
              <w:rPr>
                <w:rFonts w:eastAsia="Times New Roman" w:cs="Times New Roman"/>
                <w:sz w:val="22"/>
                <w:szCs w:val="22"/>
                <w:lang w:eastAsia="ru-RU"/>
              </w:rPr>
              <w:t>29</w:t>
            </w:r>
          </w:p>
        </w:tc>
        <w:tc>
          <w:tcPr>
            <w:tcW w:w="3582" w:type="pct"/>
            <w:gridSpan w:val="2"/>
          </w:tcPr>
          <w:p w:rsidR="00DB75B6" w:rsidRPr="00882882" w:rsidRDefault="00DB75B6" w:rsidP="00ED60A2">
            <w:pPr>
              <w:rPr>
                <w:sz w:val="22"/>
                <w:szCs w:val="22"/>
              </w:rPr>
            </w:pPr>
            <w:r w:rsidRPr="00882882">
              <w:rPr>
                <w:sz w:val="22"/>
                <w:szCs w:val="22"/>
              </w:rPr>
              <w:t>Ограждение лестничных площадок перилами</w:t>
            </w:r>
          </w:p>
        </w:tc>
        <w:tc>
          <w:tcPr>
            <w:tcW w:w="589" w:type="pct"/>
            <w:gridSpan w:val="2"/>
          </w:tcPr>
          <w:p w:rsidR="00DB75B6" w:rsidRPr="00882882" w:rsidRDefault="00DB75B6" w:rsidP="00ED60A2">
            <w:pPr>
              <w:jc w:val="center"/>
              <w:rPr>
                <w:sz w:val="22"/>
                <w:szCs w:val="22"/>
              </w:rPr>
            </w:pPr>
            <w:r w:rsidRPr="00882882">
              <w:rPr>
                <w:sz w:val="22"/>
                <w:szCs w:val="22"/>
              </w:rPr>
              <w:t>м</w:t>
            </w:r>
          </w:p>
        </w:tc>
        <w:tc>
          <w:tcPr>
            <w:tcW w:w="632" w:type="pct"/>
            <w:gridSpan w:val="2"/>
          </w:tcPr>
          <w:p w:rsidR="00DB75B6" w:rsidRPr="00882882" w:rsidRDefault="00DB75B6" w:rsidP="00ED60A2">
            <w:pPr>
              <w:jc w:val="center"/>
              <w:rPr>
                <w:sz w:val="22"/>
                <w:szCs w:val="22"/>
              </w:rPr>
            </w:pPr>
            <w:r w:rsidRPr="00882882">
              <w:rPr>
                <w:sz w:val="22"/>
                <w:szCs w:val="22"/>
              </w:rPr>
              <w:t>50</w:t>
            </w:r>
          </w:p>
        </w:tc>
      </w:tr>
      <w:tr w:rsidR="00DB75B6" w:rsidRPr="00D62DD2" w:rsidTr="00ED60A2">
        <w:trPr>
          <w:tblCellSpacing w:w="0" w:type="dxa"/>
        </w:trPr>
        <w:tc>
          <w:tcPr>
            <w:tcW w:w="197" w:type="pct"/>
            <w:vAlign w:val="center"/>
          </w:tcPr>
          <w:p w:rsidR="00DB75B6" w:rsidRPr="00882882" w:rsidRDefault="009D695E" w:rsidP="00ED60A2">
            <w:pPr>
              <w:suppressAutoHyphens w:val="0"/>
              <w:jc w:val="center"/>
              <w:rPr>
                <w:rFonts w:eastAsia="Times New Roman" w:cs="Times New Roman"/>
                <w:sz w:val="22"/>
                <w:szCs w:val="22"/>
                <w:lang w:eastAsia="ru-RU"/>
              </w:rPr>
            </w:pPr>
            <w:r>
              <w:rPr>
                <w:rFonts w:eastAsia="Times New Roman" w:cs="Times New Roman"/>
                <w:sz w:val="22"/>
                <w:szCs w:val="22"/>
                <w:lang w:eastAsia="ru-RU"/>
              </w:rPr>
              <w:t>30</w:t>
            </w:r>
          </w:p>
        </w:tc>
        <w:tc>
          <w:tcPr>
            <w:tcW w:w="3582" w:type="pct"/>
            <w:gridSpan w:val="2"/>
          </w:tcPr>
          <w:p w:rsidR="00DB75B6" w:rsidRPr="00882882" w:rsidRDefault="005E2ED8" w:rsidP="00ED60A2">
            <w:pPr>
              <w:rPr>
                <w:sz w:val="22"/>
                <w:szCs w:val="22"/>
              </w:rPr>
            </w:pPr>
            <w:r w:rsidRPr="005E2ED8">
              <w:rPr>
                <w:sz w:val="22"/>
                <w:szCs w:val="22"/>
              </w:rPr>
              <w:t>Поручни  П-2, Россия по ГОСТ 8242-88 «Детали профильные из древесины и древесных материалов для строительства. Технические условия», должны быть размером не менее  44 мм х75 мм, должны быть изготовлены цельными из древесины хвойных и лиственных пород, вид и цвет отделочного лакокрасочного покрытия согласовывается с Заказчиком.</w:t>
            </w:r>
          </w:p>
        </w:tc>
        <w:tc>
          <w:tcPr>
            <w:tcW w:w="589" w:type="pct"/>
            <w:gridSpan w:val="2"/>
          </w:tcPr>
          <w:p w:rsidR="00DB75B6" w:rsidRPr="00882882" w:rsidRDefault="00DB75B6" w:rsidP="00ED60A2">
            <w:pPr>
              <w:jc w:val="center"/>
              <w:rPr>
                <w:sz w:val="22"/>
                <w:szCs w:val="22"/>
              </w:rPr>
            </w:pPr>
            <w:r w:rsidRPr="00882882">
              <w:rPr>
                <w:sz w:val="22"/>
                <w:szCs w:val="22"/>
              </w:rPr>
              <w:t>м</w:t>
            </w:r>
          </w:p>
        </w:tc>
        <w:tc>
          <w:tcPr>
            <w:tcW w:w="632" w:type="pct"/>
            <w:gridSpan w:val="2"/>
          </w:tcPr>
          <w:p w:rsidR="00DB75B6" w:rsidRPr="00882882" w:rsidRDefault="00DB75B6" w:rsidP="00ED60A2">
            <w:pPr>
              <w:jc w:val="center"/>
              <w:rPr>
                <w:sz w:val="22"/>
                <w:szCs w:val="22"/>
              </w:rPr>
            </w:pPr>
            <w:r w:rsidRPr="00882882">
              <w:rPr>
                <w:sz w:val="22"/>
                <w:szCs w:val="22"/>
              </w:rPr>
              <w:t>50</w:t>
            </w:r>
          </w:p>
        </w:tc>
      </w:tr>
      <w:tr w:rsidR="00DB75B6" w:rsidRPr="00D62DD2" w:rsidTr="00ED60A2">
        <w:trPr>
          <w:tblCellSpacing w:w="0" w:type="dxa"/>
        </w:trPr>
        <w:tc>
          <w:tcPr>
            <w:tcW w:w="197" w:type="pct"/>
            <w:vAlign w:val="center"/>
          </w:tcPr>
          <w:p w:rsidR="00DB75B6" w:rsidRPr="00882882" w:rsidRDefault="009D695E" w:rsidP="00ED60A2">
            <w:pPr>
              <w:suppressAutoHyphens w:val="0"/>
              <w:jc w:val="center"/>
              <w:rPr>
                <w:rFonts w:eastAsia="Times New Roman" w:cs="Times New Roman"/>
                <w:sz w:val="22"/>
                <w:szCs w:val="22"/>
                <w:lang w:eastAsia="ru-RU"/>
              </w:rPr>
            </w:pPr>
            <w:r>
              <w:rPr>
                <w:rFonts w:eastAsia="Times New Roman" w:cs="Times New Roman"/>
                <w:sz w:val="22"/>
                <w:szCs w:val="22"/>
                <w:lang w:eastAsia="ru-RU"/>
              </w:rPr>
              <w:t>31</w:t>
            </w:r>
          </w:p>
        </w:tc>
        <w:tc>
          <w:tcPr>
            <w:tcW w:w="3582" w:type="pct"/>
            <w:gridSpan w:val="2"/>
          </w:tcPr>
          <w:p w:rsidR="00DB75B6" w:rsidRPr="00882882" w:rsidRDefault="00DB75B6" w:rsidP="00ED60A2">
            <w:pPr>
              <w:rPr>
                <w:sz w:val="22"/>
                <w:szCs w:val="22"/>
              </w:rPr>
            </w:pPr>
            <w:r w:rsidRPr="00882882">
              <w:rPr>
                <w:sz w:val="22"/>
                <w:szCs w:val="22"/>
              </w:rPr>
              <w:t>Окраска масляными составами ранее окрашенных металлических ограждений: пешеходных</w:t>
            </w:r>
          </w:p>
        </w:tc>
        <w:tc>
          <w:tcPr>
            <w:tcW w:w="589" w:type="pct"/>
            <w:gridSpan w:val="2"/>
          </w:tcPr>
          <w:p w:rsidR="00DB75B6" w:rsidRPr="00882882" w:rsidRDefault="00DB75B6" w:rsidP="00ED60A2">
            <w:pPr>
              <w:jc w:val="center"/>
              <w:rPr>
                <w:sz w:val="22"/>
                <w:szCs w:val="22"/>
              </w:rPr>
            </w:pPr>
            <w:r w:rsidRPr="00882882">
              <w:rPr>
                <w:sz w:val="22"/>
                <w:szCs w:val="22"/>
              </w:rPr>
              <w:t>м2</w:t>
            </w:r>
          </w:p>
        </w:tc>
        <w:tc>
          <w:tcPr>
            <w:tcW w:w="632" w:type="pct"/>
            <w:gridSpan w:val="2"/>
          </w:tcPr>
          <w:p w:rsidR="00DB75B6" w:rsidRPr="00882882" w:rsidRDefault="00DB75B6" w:rsidP="00ED60A2">
            <w:pPr>
              <w:jc w:val="center"/>
              <w:rPr>
                <w:sz w:val="22"/>
                <w:szCs w:val="22"/>
              </w:rPr>
            </w:pPr>
            <w:r w:rsidRPr="00882882">
              <w:rPr>
                <w:sz w:val="22"/>
                <w:szCs w:val="22"/>
              </w:rPr>
              <w:t>25</w:t>
            </w:r>
            <w:r w:rsidRPr="00882882">
              <w:rPr>
                <w:i/>
                <w:iCs/>
                <w:sz w:val="22"/>
                <w:szCs w:val="22"/>
              </w:rPr>
              <w:br/>
            </w:r>
          </w:p>
        </w:tc>
      </w:tr>
      <w:tr w:rsidR="00DB75B6" w:rsidRPr="00D62DD2" w:rsidTr="00ED60A2">
        <w:trPr>
          <w:tblCellSpacing w:w="0" w:type="dxa"/>
        </w:trPr>
        <w:tc>
          <w:tcPr>
            <w:tcW w:w="197" w:type="pct"/>
            <w:vAlign w:val="center"/>
          </w:tcPr>
          <w:p w:rsidR="00DB75B6" w:rsidRPr="00882882" w:rsidRDefault="009D695E" w:rsidP="00ED60A2">
            <w:pPr>
              <w:suppressAutoHyphens w:val="0"/>
              <w:jc w:val="center"/>
              <w:rPr>
                <w:rFonts w:eastAsia="Times New Roman" w:cs="Times New Roman"/>
                <w:sz w:val="22"/>
                <w:szCs w:val="22"/>
                <w:lang w:eastAsia="ru-RU"/>
              </w:rPr>
            </w:pPr>
            <w:r>
              <w:rPr>
                <w:rFonts w:eastAsia="Times New Roman" w:cs="Times New Roman"/>
                <w:sz w:val="22"/>
                <w:szCs w:val="22"/>
                <w:lang w:eastAsia="ru-RU"/>
              </w:rPr>
              <w:t>32</w:t>
            </w:r>
          </w:p>
        </w:tc>
        <w:tc>
          <w:tcPr>
            <w:tcW w:w="3582" w:type="pct"/>
            <w:gridSpan w:val="2"/>
          </w:tcPr>
          <w:p w:rsidR="00DB75B6" w:rsidRPr="00882882" w:rsidRDefault="00DE72B5" w:rsidP="00ED60A2">
            <w:pPr>
              <w:rPr>
                <w:sz w:val="22"/>
                <w:szCs w:val="22"/>
              </w:rPr>
            </w:pPr>
            <w:r>
              <w:rPr>
                <w:rFonts w:eastAsia="Times New Roman" w:cs="Times New Roman"/>
                <w:bCs/>
                <w:sz w:val="22"/>
                <w:szCs w:val="22"/>
                <w:shd w:val="clear" w:color="auto" w:fill="FFFFFF"/>
              </w:rPr>
              <w:t>Грунтовка ГФ-021 должна быть изготовлена в соответствии с требованиями  ГОСТ 25129-82 «Грунтовка ГФ-021. Технические условия». Технические характеристики должны быть: массовая доля нелетучих веществ от 54% до 60%, условная вязкость не менее 45с, время высыхания не более 24 часа, температура эксплуатации от -45</w:t>
            </w:r>
            <w:r>
              <w:rPr>
                <w:rFonts w:eastAsia="Times New Roman" w:cs="Times New Roman"/>
                <w:bCs/>
                <w:color w:val="auto"/>
                <w:sz w:val="22"/>
                <w:szCs w:val="22"/>
                <w:shd w:val="clear" w:color="auto" w:fill="FFFFFF"/>
                <w:lang w:eastAsia="ar-SA"/>
              </w:rPr>
              <w:t>Сº</w:t>
            </w:r>
            <w:r>
              <w:rPr>
                <w:rFonts w:eastAsia="Times New Roman" w:cs="Times New Roman"/>
                <w:bCs/>
                <w:sz w:val="22"/>
                <w:szCs w:val="22"/>
                <w:shd w:val="clear" w:color="auto" w:fill="FFFFFF"/>
              </w:rPr>
              <w:t xml:space="preserve"> до +60</w:t>
            </w:r>
            <w:r>
              <w:rPr>
                <w:rFonts w:eastAsia="Times New Roman" w:cs="Times New Roman"/>
                <w:bCs/>
                <w:color w:val="auto"/>
                <w:sz w:val="22"/>
                <w:szCs w:val="22"/>
                <w:shd w:val="clear" w:color="auto" w:fill="FFFFFF"/>
                <w:lang w:eastAsia="ar-SA"/>
              </w:rPr>
              <w:t>Сº, расход не менее 120гр на 1м².</w:t>
            </w:r>
          </w:p>
        </w:tc>
        <w:tc>
          <w:tcPr>
            <w:tcW w:w="589" w:type="pct"/>
            <w:gridSpan w:val="2"/>
          </w:tcPr>
          <w:p w:rsidR="00DB75B6" w:rsidRPr="00882882" w:rsidRDefault="00DB75B6" w:rsidP="00ED60A2">
            <w:pPr>
              <w:jc w:val="center"/>
              <w:rPr>
                <w:sz w:val="22"/>
                <w:szCs w:val="22"/>
              </w:rPr>
            </w:pPr>
            <w:r w:rsidRPr="00882882">
              <w:rPr>
                <w:sz w:val="22"/>
                <w:szCs w:val="22"/>
              </w:rPr>
              <w:t>т</w:t>
            </w:r>
          </w:p>
        </w:tc>
        <w:tc>
          <w:tcPr>
            <w:tcW w:w="632" w:type="pct"/>
            <w:gridSpan w:val="2"/>
          </w:tcPr>
          <w:p w:rsidR="00DB75B6" w:rsidRPr="00882882" w:rsidRDefault="00DB75B6" w:rsidP="00ED60A2">
            <w:pPr>
              <w:jc w:val="center"/>
              <w:rPr>
                <w:sz w:val="22"/>
                <w:szCs w:val="22"/>
              </w:rPr>
            </w:pPr>
            <w:r w:rsidRPr="00882882">
              <w:rPr>
                <w:sz w:val="22"/>
                <w:szCs w:val="22"/>
              </w:rPr>
              <w:t>0,0025</w:t>
            </w:r>
          </w:p>
        </w:tc>
      </w:tr>
      <w:tr w:rsidR="00DB75B6" w:rsidRPr="00D62DD2" w:rsidTr="00ED60A2">
        <w:trPr>
          <w:tblCellSpacing w:w="0" w:type="dxa"/>
        </w:trPr>
        <w:tc>
          <w:tcPr>
            <w:tcW w:w="197" w:type="pct"/>
            <w:vAlign w:val="center"/>
          </w:tcPr>
          <w:p w:rsidR="00DB75B6" w:rsidRPr="00882882" w:rsidRDefault="009D695E" w:rsidP="00ED60A2">
            <w:pPr>
              <w:suppressAutoHyphens w:val="0"/>
              <w:jc w:val="center"/>
              <w:rPr>
                <w:rFonts w:eastAsia="Times New Roman" w:cs="Times New Roman"/>
                <w:sz w:val="22"/>
                <w:szCs w:val="22"/>
                <w:lang w:eastAsia="ru-RU"/>
              </w:rPr>
            </w:pPr>
            <w:r>
              <w:rPr>
                <w:rFonts w:eastAsia="Times New Roman" w:cs="Times New Roman"/>
                <w:sz w:val="22"/>
                <w:szCs w:val="22"/>
                <w:lang w:eastAsia="ru-RU"/>
              </w:rPr>
              <w:t>33</w:t>
            </w:r>
          </w:p>
        </w:tc>
        <w:tc>
          <w:tcPr>
            <w:tcW w:w="3582" w:type="pct"/>
            <w:gridSpan w:val="2"/>
          </w:tcPr>
          <w:p w:rsidR="00DB75B6" w:rsidRPr="00882882" w:rsidRDefault="00342DBB" w:rsidP="00ED60A2">
            <w:pPr>
              <w:rPr>
                <w:sz w:val="22"/>
                <w:szCs w:val="22"/>
              </w:rPr>
            </w:pPr>
            <w:r w:rsidRPr="000E03CA">
              <w:rPr>
                <w:sz w:val="22"/>
                <w:szCs w:val="22"/>
              </w:rPr>
              <w:t xml:space="preserve">Эмаль ПФ-133 </w:t>
            </w:r>
            <w:r>
              <w:rPr>
                <w:sz w:val="22"/>
                <w:szCs w:val="22"/>
              </w:rPr>
              <w:t xml:space="preserve">по </w:t>
            </w:r>
            <w:r w:rsidRPr="00E53F11">
              <w:rPr>
                <w:sz w:val="22"/>
                <w:szCs w:val="22"/>
              </w:rPr>
              <w:t xml:space="preserve">ГОСТ 926-82 </w:t>
            </w:r>
            <w:r>
              <w:rPr>
                <w:sz w:val="22"/>
                <w:szCs w:val="22"/>
              </w:rPr>
              <w:t>«</w:t>
            </w:r>
            <w:r w:rsidRPr="00E53F11">
              <w:rPr>
                <w:sz w:val="22"/>
                <w:szCs w:val="22"/>
              </w:rPr>
              <w:t>Эмаль ПФ-133. Технические у</w:t>
            </w:r>
            <w:r>
              <w:rPr>
                <w:sz w:val="22"/>
                <w:szCs w:val="22"/>
              </w:rPr>
              <w:t>словия».</w:t>
            </w:r>
            <w:r w:rsidRPr="007A3866">
              <w:rPr>
                <w:sz w:val="22"/>
                <w:szCs w:val="22"/>
              </w:rPr>
              <w:t xml:space="preserve"> </w:t>
            </w:r>
            <w:r w:rsidRPr="007A3866">
              <w:rPr>
                <w:sz w:val="22"/>
                <w:szCs w:val="22"/>
              </w:rPr>
              <w:lastRenderedPageBreak/>
              <w:t xml:space="preserve">Технические характеристики должны </w:t>
            </w:r>
            <w:r>
              <w:rPr>
                <w:sz w:val="22"/>
                <w:szCs w:val="22"/>
              </w:rPr>
              <w:t>быть: блеск покрытия не менее 45</w:t>
            </w:r>
            <w:r w:rsidRPr="007A3866">
              <w:rPr>
                <w:sz w:val="22"/>
                <w:szCs w:val="22"/>
              </w:rPr>
              <w:t>%, массова</w:t>
            </w:r>
            <w:r>
              <w:rPr>
                <w:sz w:val="22"/>
                <w:szCs w:val="22"/>
              </w:rPr>
              <w:t>я доля нелетучих веществ от 56 до 62 %,</w:t>
            </w:r>
            <w:r w:rsidRPr="007A3866">
              <w:rPr>
                <w:sz w:val="22"/>
                <w:szCs w:val="22"/>
              </w:rPr>
              <w:t xml:space="preserve"> время высыхания до степени 3 не более 24 час. Цвет согласовывается с Заказчиком.</w:t>
            </w:r>
          </w:p>
        </w:tc>
        <w:tc>
          <w:tcPr>
            <w:tcW w:w="589" w:type="pct"/>
            <w:gridSpan w:val="2"/>
          </w:tcPr>
          <w:p w:rsidR="00DB75B6" w:rsidRPr="00882882" w:rsidRDefault="00DB75B6" w:rsidP="00ED60A2">
            <w:pPr>
              <w:jc w:val="center"/>
              <w:rPr>
                <w:sz w:val="22"/>
                <w:szCs w:val="22"/>
              </w:rPr>
            </w:pPr>
            <w:r w:rsidRPr="00882882">
              <w:rPr>
                <w:sz w:val="22"/>
                <w:szCs w:val="22"/>
              </w:rPr>
              <w:lastRenderedPageBreak/>
              <w:t>т</w:t>
            </w:r>
          </w:p>
        </w:tc>
        <w:tc>
          <w:tcPr>
            <w:tcW w:w="632" w:type="pct"/>
            <w:gridSpan w:val="2"/>
          </w:tcPr>
          <w:p w:rsidR="00DB75B6" w:rsidRPr="00882882" w:rsidRDefault="00DB75B6" w:rsidP="00ED60A2">
            <w:pPr>
              <w:jc w:val="center"/>
              <w:rPr>
                <w:sz w:val="22"/>
                <w:szCs w:val="22"/>
              </w:rPr>
            </w:pPr>
            <w:r w:rsidRPr="00882882">
              <w:rPr>
                <w:sz w:val="22"/>
                <w:szCs w:val="22"/>
              </w:rPr>
              <w:t>0,0035</w:t>
            </w:r>
            <w:r w:rsidRPr="00882882">
              <w:rPr>
                <w:i/>
                <w:iCs/>
                <w:sz w:val="22"/>
                <w:szCs w:val="22"/>
              </w:rPr>
              <w:br/>
            </w:r>
          </w:p>
        </w:tc>
      </w:tr>
      <w:tr w:rsidR="00DB75B6" w:rsidRPr="00D62DD2" w:rsidTr="00ED60A2">
        <w:trPr>
          <w:tblCellSpacing w:w="0" w:type="dxa"/>
        </w:trPr>
        <w:tc>
          <w:tcPr>
            <w:tcW w:w="197" w:type="pct"/>
            <w:vAlign w:val="center"/>
          </w:tcPr>
          <w:p w:rsidR="00DB75B6" w:rsidRPr="00882882" w:rsidRDefault="009D695E" w:rsidP="00ED60A2">
            <w:pPr>
              <w:suppressAutoHyphens w:val="0"/>
              <w:jc w:val="center"/>
              <w:rPr>
                <w:rFonts w:eastAsia="Times New Roman" w:cs="Times New Roman"/>
                <w:sz w:val="22"/>
                <w:szCs w:val="22"/>
                <w:lang w:eastAsia="ru-RU"/>
              </w:rPr>
            </w:pPr>
            <w:r>
              <w:rPr>
                <w:rFonts w:eastAsia="Times New Roman" w:cs="Times New Roman"/>
                <w:sz w:val="22"/>
                <w:szCs w:val="22"/>
                <w:lang w:eastAsia="ru-RU"/>
              </w:rPr>
              <w:lastRenderedPageBreak/>
              <w:t>34</w:t>
            </w:r>
          </w:p>
        </w:tc>
        <w:tc>
          <w:tcPr>
            <w:tcW w:w="3582" w:type="pct"/>
            <w:gridSpan w:val="2"/>
          </w:tcPr>
          <w:p w:rsidR="00B03878" w:rsidRDefault="00DB75B6" w:rsidP="00ED60A2">
            <w:pPr>
              <w:rPr>
                <w:sz w:val="22"/>
                <w:szCs w:val="22"/>
              </w:rPr>
            </w:pPr>
            <w:r w:rsidRPr="00882882">
              <w:rPr>
                <w:sz w:val="22"/>
                <w:szCs w:val="22"/>
              </w:rPr>
              <w:t>Ремонт штукатурки потолков по камню и бетону цементно-известковым раствором, площадью отдельных мест: до 1 м2 толщиной слоя д</w:t>
            </w:r>
            <w:r w:rsidR="00077B17" w:rsidRPr="00882882">
              <w:rPr>
                <w:sz w:val="22"/>
                <w:szCs w:val="22"/>
              </w:rPr>
              <w:t>о 20 мм</w:t>
            </w:r>
            <w:r w:rsidR="00B03878">
              <w:rPr>
                <w:sz w:val="22"/>
                <w:szCs w:val="22"/>
              </w:rPr>
              <w:t>.</w:t>
            </w:r>
          </w:p>
          <w:p w:rsidR="00DB75B6" w:rsidRPr="00882882" w:rsidRDefault="00B03878" w:rsidP="00ED60A2">
            <w:pPr>
              <w:rPr>
                <w:sz w:val="22"/>
                <w:szCs w:val="22"/>
              </w:rPr>
            </w:pPr>
            <w:r>
              <w:rPr>
                <w:rFonts w:eastAsia="Times New Roman" w:cs="Times New Roman"/>
                <w:sz w:val="22"/>
                <w:szCs w:val="22"/>
                <w:lang w:eastAsia="ru-RU"/>
              </w:rPr>
              <w:t>Цементно - известковый тяжелый раствор плотностью не менее 1500 кг/м3, должен быть приготовлен из цемента, известкового молока, песка в соотношении по объему 1:1:6. Заполнитель — песок с крупностью зерен не более 2,5мм, плотность зерен от 2,0 до 2,8 г/см3. Расход воды должен составлять 0,8 части воды на 1 часть цемента. ГОСТ 28013-98 «Растворы строительные. Общие технические условия».</w:t>
            </w:r>
            <w:r w:rsidR="00077B17" w:rsidRPr="00882882">
              <w:rPr>
                <w:sz w:val="22"/>
                <w:szCs w:val="22"/>
              </w:rPr>
              <w:t xml:space="preserve"> </w:t>
            </w:r>
          </w:p>
        </w:tc>
        <w:tc>
          <w:tcPr>
            <w:tcW w:w="589" w:type="pct"/>
            <w:gridSpan w:val="2"/>
          </w:tcPr>
          <w:p w:rsidR="00DB75B6" w:rsidRPr="00882882" w:rsidRDefault="00DB75B6" w:rsidP="00ED60A2">
            <w:pPr>
              <w:jc w:val="center"/>
              <w:rPr>
                <w:sz w:val="22"/>
                <w:szCs w:val="22"/>
              </w:rPr>
            </w:pPr>
            <w:r w:rsidRPr="00882882">
              <w:rPr>
                <w:sz w:val="22"/>
                <w:szCs w:val="22"/>
              </w:rPr>
              <w:t>м2</w:t>
            </w:r>
          </w:p>
        </w:tc>
        <w:tc>
          <w:tcPr>
            <w:tcW w:w="632" w:type="pct"/>
            <w:gridSpan w:val="2"/>
          </w:tcPr>
          <w:p w:rsidR="00DB75B6" w:rsidRPr="00882882" w:rsidRDefault="00DB75B6" w:rsidP="00ED60A2">
            <w:pPr>
              <w:jc w:val="center"/>
              <w:rPr>
                <w:sz w:val="22"/>
                <w:szCs w:val="22"/>
              </w:rPr>
            </w:pPr>
            <w:r w:rsidRPr="00882882">
              <w:rPr>
                <w:sz w:val="22"/>
                <w:szCs w:val="22"/>
              </w:rPr>
              <w:t>3,6</w:t>
            </w:r>
            <w:r w:rsidRPr="00882882">
              <w:rPr>
                <w:i/>
                <w:iCs/>
                <w:sz w:val="22"/>
                <w:szCs w:val="22"/>
              </w:rPr>
              <w:br/>
            </w:r>
          </w:p>
        </w:tc>
      </w:tr>
      <w:tr w:rsidR="00DB75B6" w:rsidRPr="00D62DD2" w:rsidTr="00ED60A2">
        <w:trPr>
          <w:tblCellSpacing w:w="0" w:type="dxa"/>
        </w:trPr>
        <w:tc>
          <w:tcPr>
            <w:tcW w:w="197" w:type="pct"/>
            <w:vAlign w:val="center"/>
          </w:tcPr>
          <w:p w:rsidR="00DB75B6" w:rsidRPr="00882882" w:rsidRDefault="009D695E" w:rsidP="00ED60A2">
            <w:pPr>
              <w:suppressAutoHyphens w:val="0"/>
              <w:jc w:val="center"/>
              <w:rPr>
                <w:rFonts w:eastAsia="Times New Roman" w:cs="Times New Roman"/>
                <w:sz w:val="22"/>
                <w:szCs w:val="22"/>
                <w:lang w:eastAsia="ru-RU"/>
              </w:rPr>
            </w:pPr>
            <w:r>
              <w:rPr>
                <w:rFonts w:eastAsia="Times New Roman" w:cs="Times New Roman"/>
                <w:sz w:val="22"/>
                <w:szCs w:val="22"/>
                <w:lang w:eastAsia="ru-RU"/>
              </w:rPr>
              <w:t>35</w:t>
            </w:r>
          </w:p>
        </w:tc>
        <w:tc>
          <w:tcPr>
            <w:tcW w:w="3582" w:type="pct"/>
            <w:gridSpan w:val="2"/>
          </w:tcPr>
          <w:p w:rsidR="00DB75B6" w:rsidRPr="00882882" w:rsidRDefault="00DB75B6" w:rsidP="00ED60A2">
            <w:pPr>
              <w:rPr>
                <w:sz w:val="22"/>
                <w:szCs w:val="22"/>
              </w:rPr>
            </w:pPr>
            <w:r w:rsidRPr="00882882">
              <w:rPr>
                <w:sz w:val="22"/>
                <w:szCs w:val="22"/>
              </w:rPr>
              <w:t>Окрашивание водоэмульсионными составами поверхностей потолков, ранее окрашенных: водоэмульсионной краской, с расчисткой старой краски до 35%</w:t>
            </w:r>
          </w:p>
        </w:tc>
        <w:tc>
          <w:tcPr>
            <w:tcW w:w="589" w:type="pct"/>
            <w:gridSpan w:val="2"/>
          </w:tcPr>
          <w:p w:rsidR="00DB75B6" w:rsidRPr="00882882" w:rsidRDefault="00DB75B6" w:rsidP="00ED60A2">
            <w:pPr>
              <w:jc w:val="center"/>
              <w:rPr>
                <w:sz w:val="22"/>
                <w:szCs w:val="22"/>
              </w:rPr>
            </w:pPr>
            <w:r w:rsidRPr="00882882">
              <w:rPr>
                <w:sz w:val="22"/>
                <w:szCs w:val="22"/>
              </w:rPr>
              <w:t>м2</w:t>
            </w:r>
          </w:p>
        </w:tc>
        <w:tc>
          <w:tcPr>
            <w:tcW w:w="632" w:type="pct"/>
            <w:gridSpan w:val="2"/>
          </w:tcPr>
          <w:p w:rsidR="00DB75B6" w:rsidRPr="00882882" w:rsidRDefault="00DB75B6" w:rsidP="00ED60A2">
            <w:pPr>
              <w:jc w:val="center"/>
              <w:rPr>
                <w:sz w:val="22"/>
                <w:szCs w:val="22"/>
              </w:rPr>
            </w:pPr>
            <w:r w:rsidRPr="00882882">
              <w:rPr>
                <w:sz w:val="22"/>
                <w:szCs w:val="22"/>
              </w:rPr>
              <w:t>36</w:t>
            </w:r>
            <w:r w:rsidRPr="00882882">
              <w:rPr>
                <w:i/>
                <w:iCs/>
                <w:sz w:val="22"/>
                <w:szCs w:val="22"/>
              </w:rPr>
              <w:br/>
            </w:r>
          </w:p>
        </w:tc>
      </w:tr>
      <w:tr w:rsidR="00DB75B6" w:rsidRPr="00D62DD2" w:rsidTr="00ED60A2">
        <w:trPr>
          <w:tblCellSpacing w:w="0" w:type="dxa"/>
        </w:trPr>
        <w:tc>
          <w:tcPr>
            <w:tcW w:w="197" w:type="pct"/>
            <w:vAlign w:val="center"/>
          </w:tcPr>
          <w:p w:rsidR="00DB75B6" w:rsidRPr="00882882" w:rsidRDefault="009D695E" w:rsidP="00ED60A2">
            <w:pPr>
              <w:suppressAutoHyphens w:val="0"/>
              <w:jc w:val="center"/>
              <w:rPr>
                <w:rFonts w:eastAsia="Times New Roman" w:cs="Times New Roman"/>
                <w:sz w:val="22"/>
                <w:szCs w:val="22"/>
                <w:lang w:eastAsia="ru-RU"/>
              </w:rPr>
            </w:pPr>
            <w:r>
              <w:rPr>
                <w:rFonts w:eastAsia="Times New Roman" w:cs="Times New Roman"/>
                <w:sz w:val="22"/>
                <w:szCs w:val="22"/>
                <w:lang w:eastAsia="ru-RU"/>
              </w:rPr>
              <w:t>36</w:t>
            </w:r>
          </w:p>
        </w:tc>
        <w:tc>
          <w:tcPr>
            <w:tcW w:w="3582" w:type="pct"/>
            <w:gridSpan w:val="2"/>
          </w:tcPr>
          <w:p w:rsidR="00DB75B6" w:rsidRPr="00882882" w:rsidRDefault="00DB75B6" w:rsidP="00C1456B">
            <w:pPr>
              <w:rPr>
                <w:sz w:val="22"/>
                <w:szCs w:val="22"/>
              </w:rPr>
            </w:pPr>
            <w:r w:rsidRPr="00882882">
              <w:rPr>
                <w:sz w:val="22"/>
                <w:szCs w:val="22"/>
              </w:rPr>
              <w:t xml:space="preserve">Краска водоэмульсионная </w:t>
            </w:r>
            <w:r w:rsidR="00C1456B">
              <w:rPr>
                <w:rFonts w:eastAsia="Times New Roman" w:cs="Times New Roman"/>
                <w:sz w:val="22"/>
                <w:szCs w:val="22"/>
                <w:lang w:eastAsia="ru-RU"/>
              </w:rPr>
              <w:t>- суспензия пигментов и наполнителей в водной дисперсии синтетического полимера на основе акрилового латекса с добавлением различных вспомогательных веществ, массовая доля нелетучих веществ в краске не более 53-59%, укрывистость высушенной пленки не менее 120г/м, степень перетира не менее 30 мкм, морозостойкость не менее 5 циклов, время высыхания до степени 3 не более 1 час, цвет – согласовывается с Заказчиком.  ГОСТ 28196-89  «Краски водно-дисперсионные. Технические условия».</w:t>
            </w:r>
          </w:p>
        </w:tc>
        <w:tc>
          <w:tcPr>
            <w:tcW w:w="589" w:type="pct"/>
            <w:gridSpan w:val="2"/>
          </w:tcPr>
          <w:p w:rsidR="00DB75B6" w:rsidRPr="00882882" w:rsidRDefault="00DB75B6" w:rsidP="00ED60A2">
            <w:pPr>
              <w:jc w:val="center"/>
              <w:rPr>
                <w:sz w:val="22"/>
                <w:szCs w:val="22"/>
              </w:rPr>
            </w:pPr>
            <w:r w:rsidRPr="00882882">
              <w:rPr>
                <w:sz w:val="22"/>
                <w:szCs w:val="22"/>
              </w:rPr>
              <w:t>т</w:t>
            </w:r>
          </w:p>
        </w:tc>
        <w:tc>
          <w:tcPr>
            <w:tcW w:w="632" w:type="pct"/>
            <w:gridSpan w:val="2"/>
          </w:tcPr>
          <w:p w:rsidR="00DB75B6" w:rsidRPr="00882882" w:rsidRDefault="00DB75B6" w:rsidP="00ED60A2">
            <w:pPr>
              <w:jc w:val="center"/>
              <w:rPr>
                <w:sz w:val="22"/>
                <w:szCs w:val="22"/>
              </w:rPr>
            </w:pPr>
            <w:r w:rsidRPr="00882882">
              <w:rPr>
                <w:sz w:val="22"/>
                <w:szCs w:val="22"/>
              </w:rPr>
              <w:t>0,0241</w:t>
            </w:r>
          </w:p>
        </w:tc>
      </w:tr>
      <w:tr w:rsidR="00DB75B6" w:rsidRPr="00D62DD2" w:rsidTr="00ED60A2">
        <w:trPr>
          <w:tblCellSpacing w:w="0" w:type="dxa"/>
        </w:trPr>
        <w:tc>
          <w:tcPr>
            <w:tcW w:w="197" w:type="pct"/>
            <w:vAlign w:val="center"/>
          </w:tcPr>
          <w:p w:rsidR="00DB75B6" w:rsidRPr="00882882" w:rsidRDefault="009D695E" w:rsidP="00ED60A2">
            <w:pPr>
              <w:suppressAutoHyphens w:val="0"/>
              <w:jc w:val="center"/>
              <w:rPr>
                <w:rFonts w:eastAsia="Times New Roman" w:cs="Times New Roman"/>
                <w:sz w:val="22"/>
                <w:szCs w:val="22"/>
                <w:lang w:eastAsia="ru-RU"/>
              </w:rPr>
            </w:pPr>
            <w:r>
              <w:rPr>
                <w:rFonts w:eastAsia="Times New Roman" w:cs="Times New Roman"/>
                <w:sz w:val="22"/>
                <w:szCs w:val="22"/>
                <w:lang w:eastAsia="ru-RU"/>
              </w:rPr>
              <w:t>37</w:t>
            </w:r>
          </w:p>
        </w:tc>
        <w:tc>
          <w:tcPr>
            <w:tcW w:w="3582" w:type="pct"/>
            <w:gridSpan w:val="2"/>
          </w:tcPr>
          <w:p w:rsidR="00DB75B6" w:rsidRPr="00882882" w:rsidRDefault="00DB75B6" w:rsidP="00ED60A2">
            <w:pPr>
              <w:rPr>
                <w:sz w:val="22"/>
                <w:szCs w:val="22"/>
              </w:rPr>
            </w:pPr>
            <w:r w:rsidRPr="00882882">
              <w:rPr>
                <w:sz w:val="22"/>
                <w:szCs w:val="22"/>
              </w:rPr>
              <w:t>Облицовка стен по системе «КНАУФ» по одинарному металлическому каркасу из ПН и ПС профилей гипсокартонными листами в один слой (С 625): оконным проемом</w:t>
            </w:r>
          </w:p>
        </w:tc>
        <w:tc>
          <w:tcPr>
            <w:tcW w:w="589" w:type="pct"/>
            <w:gridSpan w:val="2"/>
          </w:tcPr>
          <w:p w:rsidR="00DB75B6" w:rsidRPr="00882882" w:rsidRDefault="00DB75B6" w:rsidP="00ED60A2">
            <w:pPr>
              <w:jc w:val="center"/>
              <w:rPr>
                <w:sz w:val="22"/>
                <w:szCs w:val="22"/>
              </w:rPr>
            </w:pPr>
            <w:r w:rsidRPr="00882882">
              <w:rPr>
                <w:sz w:val="22"/>
                <w:szCs w:val="22"/>
              </w:rPr>
              <w:t>м2</w:t>
            </w:r>
          </w:p>
        </w:tc>
        <w:tc>
          <w:tcPr>
            <w:tcW w:w="632" w:type="pct"/>
            <w:gridSpan w:val="2"/>
          </w:tcPr>
          <w:p w:rsidR="00DB75B6" w:rsidRPr="00882882" w:rsidRDefault="00DB75B6" w:rsidP="00ED60A2">
            <w:pPr>
              <w:jc w:val="center"/>
              <w:rPr>
                <w:sz w:val="22"/>
                <w:szCs w:val="22"/>
              </w:rPr>
            </w:pPr>
            <w:r w:rsidRPr="00882882">
              <w:rPr>
                <w:sz w:val="22"/>
                <w:szCs w:val="22"/>
              </w:rPr>
              <w:t>80,5</w:t>
            </w:r>
            <w:r w:rsidRPr="00882882">
              <w:rPr>
                <w:i/>
                <w:iCs/>
                <w:sz w:val="22"/>
                <w:szCs w:val="22"/>
              </w:rPr>
              <w:br/>
            </w:r>
          </w:p>
        </w:tc>
      </w:tr>
      <w:tr w:rsidR="00DB75B6" w:rsidRPr="00D62DD2" w:rsidTr="00ED60A2">
        <w:trPr>
          <w:tblCellSpacing w:w="0" w:type="dxa"/>
        </w:trPr>
        <w:tc>
          <w:tcPr>
            <w:tcW w:w="197" w:type="pct"/>
            <w:vAlign w:val="center"/>
          </w:tcPr>
          <w:p w:rsidR="00DB75B6" w:rsidRPr="00882882" w:rsidRDefault="009D695E" w:rsidP="00ED60A2">
            <w:pPr>
              <w:suppressAutoHyphens w:val="0"/>
              <w:jc w:val="center"/>
              <w:rPr>
                <w:rFonts w:eastAsia="Times New Roman" w:cs="Times New Roman"/>
                <w:sz w:val="22"/>
                <w:szCs w:val="22"/>
                <w:lang w:eastAsia="ru-RU"/>
              </w:rPr>
            </w:pPr>
            <w:r>
              <w:rPr>
                <w:rFonts w:eastAsia="Times New Roman" w:cs="Times New Roman"/>
                <w:sz w:val="22"/>
                <w:szCs w:val="22"/>
                <w:lang w:eastAsia="ru-RU"/>
              </w:rPr>
              <w:t>38</w:t>
            </w:r>
          </w:p>
        </w:tc>
        <w:tc>
          <w:tcPr>
            <w:tcW w:w="3582" w:type="pct"/>
            <w:gridSpan w:val="2"/>
          </w:tcPr>
          <w:p w:rsidR="00DB75B6" w:rsidRPr="00882882" w:rsidRDefault="00097C99" w:rsidP="00ED60A2">
            <w:pPr>
              <w:rPr>
                <w:sz w:val="22"/>
                <w:szCs w:val="22"/>
              </w:rPr>
            </w:pPr>
            <w:r>
              <w:rPr>
                <w:rFonts w:eastAsia="Times New Roman" w:cs="Times New Roman"/>
                <w:sz w:val="22"/>
                <w:szCs w:val="22"/>
                <w:lang w:eastAsia="ru-RU"/>
              </w:rPr>
              <w:t>Герметик строительный по ГОСТ 25621-83 «Материалы и изделия полимерные строительные герметизирующие и уплотняющие. Классификация и общие технические требования». Объем тары не менее 300 мл.</w:t>
            </w:r>
          </w:p>
        </w:tc>
        <w:tc>
          <w:tcPr>
            <w:tcW w:w="589" w:type="pct"/>
            <w:gridSpan w:val="2"/>
          </w:tcPr>
          <w:p w:rsidR="00DB75B6" w:rsidRPr="00882882" w:rsidRDefault="00DB75B6" w:rsidP="00ED60A2">
            <w:pPr>
              <w:jc w:val="center"/>
              <w:rPr>
                <w:sz w:val="22"/>
                <w:szCs w:val="22"/>
              </w:rPr>
            </w:pPr>
            <w:r w:rsidRPr="00882882">
              <w:rPr>
                <w:sz w:val="22"/>
                <w:szCs w:val="22"/>
              </w:rPr>
              <w:t>шт</w:t>
            </w:r>
          </w:p>
        </w:tc>
        <w:tc>
          <w:tcPr>
            <w:tcW w:w="632" w:type="pct"/>
            <w:gridSpan w:val="2"/>
          </w:tcPr>
          <w:p w:rsidR="00DB75B6" w:rsidRPr="00882882" w:rsidRDefault="00DB75B6" w:rsidP="00ED60A2">
            <w:pPr>
              <w:jc w:val="center"/>
              <w:rPr>
                <w:sz w:val="22"/>
                <w:szCs w:val="22"/>
              </w:rPr>
            </w:pPr>
            <w:r w:rsidRPr="00882882">
              <w:rPr>
                <w:sz w:val="22"/>
                <w:szCs w:val="22"/>
              </w:rPr>
              <w:t>5,635</w:t>
            </w:r>
          </w:p>
        </w:tc>
      </w:tr>
      <w:tr w:rsidR="00DB75B6" w:rsidRPr="00D62DD2" w:rsidTr="00ED60A2">
        <w:trPr>
          <w:tblCellSpacing w:w="0" w:type="dxa"/>
        </w:trPr>
        <w:tc>
          <w:tcPr>
            <w:tcW w:w="197" w:type="pct"/>
            <w:vAlign w:val="center"/>
          </w:tcPr>
          <w:p w:rsidR="00DB75B6" w:rsidRPr="00882882" w:rsidRDefault="009D695E" w:rsidP="00ED60A2">
            <w:pPr>
              <w:suppressAutoHyphens w:val="0"/>
              <w:jc w:val="center"/>
              <w:rPr>
                <w:rFonts w:eastAsia="Times New Roman" w:cs="Times New Roman"/>
                <w:sz w:val="22"/>
                <w:szCs w:val="22"/>
                <w:lang w:eastAsia="ru-RU"/>
              </w:rPr>
            </w:pPr>
            <w:r>
              <w:rPr>
                <w:rFonts w:eastAsia="Times New Roman" w:cs="Times New Roman"/>
                <w:sz w:val="22"/>
                <w:szCs w:val="22"/>
                <w:lang w:eastAsia="ru-RU"/>
              </w:rPr>
              <w:t>39</w:t>
            </w:r>
          </w:p>
        </w:tc>
        <w:tc>
          <w:tcPr>
            <w:tcW w:w="3582" w:type="pct"/>
            <w:gridSpan w:val="2"/>
          </w:tcPr>
          <w:p w:rsidR="00DB75B6" w:rsidRPr="00882882" w:rsidRDefault="00097C99" w:rsidP="00ED60A2">
            <w:pPr>
              <w:rPr>
                <w:sz w:val="22"/>
                <w:szCs w:val="22"/>
              </w:rPr>
            </w:pPr>
            <w:r>
              <w:rPr>
                <w:rFonts w:eastAsia="Times New Roman" w:cs="Times New Roman"/>
                <w:sz w:val="22"/>
                <w:szCs w:val="22"/>
                <w:lang w:eastAsia="ru-RU"/>
              </w:rPr>
              <w:t>Профиль металлический стоечный из тонкой листовой стали ПС-2 50/50/0,6.</w:t>
            </w:r>
            <w:r>
              <w:t xml:space="preserve"> </w:t>
            </w:r>
            <w:r>
              <w:rPr>
                <w:rFonts w:eastAsia="Times New Roman" w:cs="Times New Roman"/>
                <w:sz w:val="22"/>
                <w:szCs w:val="22"/>
                <w:lang w:eastAsia="ru-RU"/>
              </w:rPr>
              <w:t>Технические характеристики должны быть: длина не менее 3000 мм, ширина не менее 50 мм, высота не менее 50 мм, толщина листовой стали не менее 0,6 мм.*</w:t>
            </w:r>
          </w:p>
        </w:tc>
        <w:tc>
          <w:tcPr>
            <w:tcW w:w="589" w:type="pct"/>
            <w:gridSpan w:val="2"/>
          </w:tcPr>
          <w:p w:rsidR="00DB75B6" w:rsidRPr="00882882" w:rsidRDefault="00DB75B6" w:rsidP="00ED60A2">
            <w:pPr>
              <w:jc w:val="center"/>
              <w:rPr>
                <w:sz w:val="22"/>
                <w:szCs w:val="22"/>
              </w:rPr>
            </w:pPr>
            <w:r w:rsidRPr="00882882">
              <w:rPr>
                <w:sz w:val="22"/>
                <w:szCs w:val="22"/>
              </w:rPr>
              <w:t>м</w:t>
            </w:r>
          </w:p>
        </w:tc>
        <w:tc>
          <w:tcPr>
            <w:tcW w:w="632" w:type="pct"/>
            <w:gridSpan w:val="2"/>
          </w:tcPr>
          <w:p w:rsidR="00DB75B6" w:rsidRPr="00882882" w:rsidRDefault="00DB75B6" w:rsidP="00ED60A2">
            <w:pPr>
              <w:jc w:val="center"/>
              <w:rPr>
                <w:sz w:val="22"/>
                <w:szCs w:val="22"/>
              </w:rPr>
            </w:pPr>
            <w:r w:rsidRPr="00882882">
              <w:rPr>
                <w:sz w:val="22"/>
                <w:szCs w:val="22"/>
              </w:rPr>
              <w:t>181,1</w:t>
            </w:r>
          </w:p>
        </w:tc>
      </w:tr>
      <w:tr w:rsidR="00DB75B6" w:rsidRPr="00D62DD2" w:rsidTr="00ED60A2">
        <w:trPr>
          <w:tblCellSpacing w:w="0" w:type="dxa"/>
        </w:trPr>
        <w:tc>
          <w:tcPr>
            <w:tcW w:w="197" w:type="pct"/>
            <w:vAlign w:val="center"/>
          </w:tcPr>
          <w:p w:rsidR="00DB75B6" w:rsidRPr="00882882" w:rsidRDefault="009D695E" w:rsidP="00ED60A2">
            <w:pPr>
              <w:suppressAutoHyphens w:val="0"/>
              <w:jc w:val="center"/>
              <w:rPr>
                <w:rFonts w:eastAsia="Times New Roman" w:cs="Times New Roman"/>
                <w:sz w:val="22"/>
                <w:szCs w:val="22"/>
                <w:lang w:eastAsia="ru-RU"/>
              </w:rPr>
            </w:pPr>
            <w:r>
              <w:rPr>
                <w:rFonts w:eastAsia="Times New Roman" w:cs="Times New Roman"/>
                <w:sz w:val="22"/>
                <w:szCs w:val="22"/>
                <w:lang w:eastAsia="ru-RU"/>
              </w:rPr>
              <w:t>40</w:t>
            </w:r>
          </w:p>
        </w:tc>
        <w:tc>
          <w:tcPr>
            <w:tcW w:w="3582" w:type="pct"/>
            <w:gridSpan w:val="2"/>
          </w:tcPr>
          <w:p w:rsidR="00DB75B6" w:rsidRPr="00882882" w:rsidRDefault="00F3116D" w:rsidP="00ED60A2">
            <w:pPr>
              <w:rPr>
                <w:sz w:val="22"/>
                <w:szCs w:val="22"/>
              </w:rPr>
            </w:pPr>
            <w:r>
              <w:rPr>
                <w:rFonts w:eastAsia="Times New Roman" w:cs="Times New Roman"/>
                <w:sz w:val="22"/>
                <w:szCs w:val="22"/>
                <w:lang w:eastAsia="ru-RU"/>
              </w:rPr>
              <w:t>Профиль металлический направляющий</w:t>
            </w:r>
            <w:r>
              <w:t xml:space="preserve"> </w:t>
            </w:r>
            <w:r>
              <w:rPr>
                <w:rFonts w:eastAsia="Times New Roman" w:cs="Times New Roman"/>
                <w:sz w:val="22"/>
                <w:szCs w:val="22"/>
                <w:lang w:eastAsia="ru-RU"/>
              </w:rPr>
              <w:t>из тонкой листовой стали ПН-2 50/40/0,6. Технические характеристики должны быть: длина не менее 3000 мм, ширина не менее 50 мм, высота не менее 40 мм, толщина листовой стали не менее 0,6 мм.*</w:t>
            </w:r>
          </w:p>
        </w:tc>
        <w:tc>
          <w:tcPr>
            <w:tcW w:w="589" w:type="pct"/>
            <w:gridSpan w:val="2"/>
          </w:tcPr>
          <w:p w:rsidR="00DB75B6" w:rsidRPr="00882882" w:rsidRDefault="00DB75B6" w:rsidP="00ED60A2">
            <w:pPr>
              <w:jc w:val="center"/>
              <w:rPr>
                <w:sz w:val="22"/>
                <w:szCs w:val="22"/>
              </w:rPr>
            </w:pPr>
            <w:r w:rsidRPr="00882882">
              <w:rPr>
                <w:sz w:val="22"/>
                <w:szCs w:val="22"/>
              </w:rPr>
              <w:t>м</w:t>
            </w:r>
          </w:p>
        </w:tc>
        <w:tc>
          <w:tcPr>
            <w:tcW w:w="632" w:type="pct"/>
            <w:gridSpan w:val="2"/>
          </w:tcPr>
          <w:p w:rsidR="00DB75B6" w:rsidRPr="00882882" w:rsidRDefault="00DB75B6" w:rsidP="00ED60A2">
            <w:pPr>
              <w:jc w:val="center"/>
              <w:rPr>
                <w:sz w:val="22"/>
                <w:szCs w:val="22"/>
              </w:rPr>
            </w:pPr>
            <w:r w:rsidRPr="00882882">
              <w:rPr>
                <w:sz w:val="22"/>
                <w:szCs w:val="22"/>
              </w:rPr>
              <w:t>97,41</w:t>
            </w:r>
          </w:p>
        </w:tc>
      </w:tr>
      <w:tr w:rsidR="00DB75B6" w:rsidRPr="00D62DD2" w:rsidTr="00ED60A2">
        <w:trPr>
          <w:tblCellSpacing w:w="0" w:type="dxa"/>
        </w:trPr>
        <w:tc>
          <w:tcPr>
            <w:tcW w:w="197" w:type="pct"/>
            <w:vAlign w:val="center"/>
          </w:tcPr>
          <w:p w:rsidR="00DB75B6" w:rsidRPr="00882882" w:rsidRDefault="009D695E" w:rsidP="00ED60A2">
            <w:pPr>
              <w:suppressAutoHyphens w:val="0"/>
              <w:jc w:val="center"/>
              <w:rPr>
                <w:rFonts w:eastAsia="Times New Roman" w:cs="Times New Roman"/>
                <w:sz w:val="22"/>
                <w:szCs w:val="22"/>
                <w:lang w:eastAsia="ru-RU"/>
              </w:rPr>
            </w:pPr>
            <w:r>
              <w:rPr>
                <w:rFonts w:eastAsia="Times New Roman" w:cs="Times New Roman"/>
                <w:sz w:val="22"/>
                <w:szCs w:val="22"/>
                <w:lang w:eastAsia="ru-RU"/>
              </w:rPr>
              <w:t>41</w:t>
            </w:r>
          </w:p>
        </w:tc>
        <w:tc>
          <w:tcPr>
            <w:tcW w:w="3582" w:type="pct"/>
            <w:gridSpan w:val="2"/>
          </w:tcPr>
          <w:p w:rsidR="00DB75B6" w:rsidRPr="00882882" w:rsidRDefault="00F3116D" w:rsidP="00ED60A2">
            <w:pPr>
              <w:rPr>
                <w:sz w:val="22"/>
                <w:szCs w:val="22"/>
              </w:rPr>
            </w:pPr>
            <w:r>
              <w:rPr>
                <w:rFonts w:eastAsia="Times New Roman" w:cs="Times New Roman"/>
                <w:sz w:val="22"/>
                <w:szCs w:val="22"/>
                <w:lang w:eastAsia="ru-RU"/>
              </w:rPr>
              <w:t>Лента эластичная самоклеющаяся для направляющих</w:t>
            </w:r>
            <w:r>
              <w:t xml:space="preserve"> </w:t>
            </w:r>
            <w:r>
              <w:rPr>
                <w:rFonts w:eastAsia="Times New Roman" w:cs="Times New Roman"/>
                <w:sz w:val="22"/>
                <w:szCs w:val="22"/>
                <w:lang w:eastAsia="ru-RU"/>
              </w:rPr>
              <w:t>профилей  по ГОСТ Р 53338-2009 «Ленты паропроницаемые саморасширяющиеся самоклеящиеся строительного назначения. Технические условия». Технические характеристики должны быть: ширина ленты не менее 30 мм, одна сторона ленты должна иметь клеевой слой</w:t>
            </w:r>
            <w:r>
              <w:t>,</w:t>
            </w:r>
            <w:r>
              <w:rPr>
                <w:rFonts w:eastAsia="Times New Roman" w:cs="Times New Roman"/>
                <w:sz w:val="22"/>
                <w:szCs w:val="22"/>
                <w:lang w:eastAsia="ru-RU"/>
              </w:rPr>
              <w:t xml:space="preserve"> защищенный антиадгезионной пленкой, должна быть упакована в сжатом состоянии в рулон (ролик),</w:t>
            </w:r>
            <w:r>
              <w:t xml:space="preserve"> </w:t>
            </w:r>
            <w:r>
              <w:rPr>
                <w:rFonts w:eastAsia="Times New Roman" w:cs="Times New Roman"/>
                <w:sz w:val="22"/>
                <w:szCs w:val="22"/>
                <w:lang w:eastAsia="ru-RU"/>
              </w:rPr>
              <w:t>поверхность и кромки ленты должны быть цельными и ровными, без механических повреждений, разрывов и вмятин, защитная антиадгезионная пленка не должна иметь складок,</w:t>
            </w:r>
            <w:r>
              <w:t xml:space="preserve"> </w:t>
            </w:r>
            <w:r>
              <w:rPr>
                <w:rFonts w:eastAsia="Times New Roman" w:cs="Times New Roman"/>
                <w:sz w:val="22"/>
                <w:szCs w:val="22"/>
                <w:lang w:eastAsia="ru-RU"/>
              </w:rPr>
              <w:t>цвет должен быть светло-серый.</w:t>
            </w:r>
          </w:p>
        </w:tc>
        <w:tc>
          <w:tcPr>
            <w:tcW w:w="589" w:type="pct"/>
            <w:gridSpan w:val="2"/>
          </w:tcPr>
          <w:p w:rsidR="00DB75B6" w:rsidRPr="00882882" w:rsidRDefault="00DB75B6" w:rsidP="00ED60A2">
            <w:pPr>
              <w:jc w:val="center"/>
              <w:rPr>
                <w:sz w:val="22"/>
                <w:szCs w:val="22"/>
              </w:rPr>
            </w:pPr>
            <w:r w:rsidRPr="00882882">
              <w:rPr>
                <w:sz w:val="22"/>
                <w:szCs w:val="22"/>
              </w:rPr>
              <w:t>м</w:t>
            </w:r>
          </w:p>
        </w:tc>
        <w:tc>
          <w:tcPr>
            <w:tcW w:w="632" w:type="pct"/>
            <w:gridSpan w:val="2"/>
          </w:tcPr>
          <w:p w:rsidR="00DB75B6" w:rsidRPr="00882882" w:rsidRDefault="00DB75B6" w:rsidP="00ED60A2">
            <w:pPr>
              <w:jc w:val="center"/>
              <w:rPr>
                <w:sz w:val="22"/>
                <w:szCs w:val="22"/>
              </w:rPr>
            </w:pPr>
            <w:r w:rsidRPr="00882882">
              <w:rPr>
                <w:sz w:val="22"/>
                <w:szCs w:val="22"/>
              </w:rPr>
              <w:t>93,38</w:t>
            </w:r>
            <w:r w:rsidRPr="00882882">
              <w:rPr>
                <w:i/>
                <w:iCs/>
                <w:sz w:val="22"/>
                <w:szCs w:val="22"/>
              </w:rPr>
              <w:br/>
            </w:r>
          </w:p>
        </w:tc>
      </w:tr>
      <w:tr w:rsidR="00DB75B6" w:rsidRPr="00D62DD2" w:rsidTr="00ED60A2">
        <w:trPr>
          <w:tblCellSpacing w:w="0" w:type="dxa"/>
        </w:trPr>
        <w:tc>
          <w:tcPr>
            <w:tcW w:w="197" w:type="pct"/>
            <w:vAlign w:val="center"/>
          </w:tcPr>
          <w:p w:rsidR="00DB75B6" w:rsidRPr="00882882" w:rsidRDefault="009D695E" w:rsidP="00ED60A2">
            <w:pPr>
              <w:suppressAutoHyphens w:val="0"/>
              <w:jc w:val="center"/>
              <w:rPr>
                <w:rFonts w:eastAsia="Times New Roman" w:cs="Times New Roman"/>
                <w:sz w:val="22"/>
                <w:szCs w:val="22"/>
                <w:lang w:eastAsia="ru-RU"/>
              </w:rPr>
            </w:pPr>
            <w:r>
              <w:rPr>
                <w:rFonts w:eastAsia="Times New Roman" w:cs="Times New Roman"/>
                <w:sz w:val="22"/>
                <w:szCs w:val="22"/>
                <w:lang w:eastAsia="ru-RU"/>
              </w:rPr>
              <w:t>42</w:t>
            </w:r>
          </w:p>
        </w:tc>
        <w:tc>
          <w:tcPr>
            <w:tcW w:w="3582" w:type="pct"/>
            <w:gridSpan w:val="2"/>
          </w:tcPr>
          <w:p w:rsidR="00DB75B6" w:rsidRPr="00882882" w:rsidRDefault="006F75BA" w:rsidP="00ED60A2">
            <w:pPr>
              <w:rPr>
                <w:sz w:val="22"/>
                <w:szCs w:val="22"/>
              </w:rPr>
            </w:pPr>
            <w:r>
              <w:rPr>
                <w:rFonts w:eastAsia="Times New Roman" w:cs="Times New Roman"/>
                <w:sz w:val="22"/>
                <w:szCs w:val="22"/>
                <w:lang w:eastAsia="ru-RU"/>
              </w:rPr>
              <w:t>Листы гипсокартонные по ГОСТ 6266-97 «Листы гипсокартонные. Технические условия». Технические характеристики должны быть: вид – обычные (КГЛ), с прямой кромкой (ПК), длина листа не менее 2000 мм, ширина листа не менее 600 мм, толщина листа не менее 8 мм.</w:t>
            </w:r>
          </w:p>
        </w:tc>
        <w:tc>
          <w:tcPr>
            <w:tcW w:w="589" w:type="pct"/>
            <w:gridSpan w:val="2"/>
          </w:tcPr>
          <w:p w:rsidR="00DB75B6" w:rsidRPr="00882882" w:rsidRDefault="00DB75B6" w:rsidP="00ED60A2">
            <w:pPr>
              <w:jc w:val="center"/>
              <w:rPr>
                <w:sz w:val="22"/>
                <w:szCs w:val="22"/>
              </w:rPr>
            </w:pPr>
            <w:r w:rsidRPr="00882882">
              <w:rPr>
                <w:sz w:val="22"/>
                <w:szCs w:val="22"/>
              </w:rPr>
              <w:t>м2</w:t>
            </w:r>
          </w:p>
        </w:tc>
        <w:tc>
          <w:tcPr>
            <w:tcW w:w="632" w:type="pct"/>
            <w:gridSpan w:val="2"/>
          </w:tcPr>
          <w:p w:rsidR="00DB75B6" w:rsidRPr="00882882" w:rsidRDefault="00DB75B6" w:rsidP="00ED60A2">
            <w:pPr>
              <w:jc w:val="center"/>
              <w:rPr>
                <w:sz w:val="22"/>
                <w:szCs w:val="22"/>
              </w:rPr>
            </w:pPr>
            <w:r w:rsidRPr="00882882">
              <w:rPr>
                <w:sz w:val="22"/>
                <w:szCs w:val="22"/>
              </w:rPr>
              <w:t>86,14</w:t>
            </w:r>
          </w:p>
        </w:tc>
      </w:tr>
      <w:tr w:rsidR="00DB75B6" w:rsidRPr="00D62DD2" w:rsidTr="00ED60A2">
        <w:trPr>
          <w:tblCellSpacing w:w="0" w:type="dxa"/>
        </w:trPr>
        <w:tc>
          <w:tcPr>
            <w:tcW w:w="197" w:type="pct"/>
            <w:vAlign w:val="center"/>
          </w:tcPr>
          <w:p w:rsidR="00DB75B6" w:rsidRPr="00882882" w:rsidRDefault="009D695E" w:rsidP="00ED60A2">
            <w:pPr>
              <w:suppressAutoHyphens w:val="0"/>
              <w:jc w:val="center"/>
              <w:rPr>
                <w:rFonts w:eastAsia="Times New Roman" w:cs="Times New Roman"/>
                <w:sz w:val="22"/>
                <w:szCs w:val="22"/>
                <w:lang w:eastAsia="ru-RU"/>
              </w:rPr>
            </w:pPr>
            <w:r>
              <w:rPr>
                <w:rFonts w:eastAsia="Times New Roman" w:cs="Times New Roman"/>
                <w:sz w:val="22"/>
                <w:szCs w:val="22"/>
                <w:lang w:eastAsia="ru-RU"/>
              </w:rPr>
              <w:t>43</w:t>
            </w:r>
          </w:p>
        </w:tc>
        <w:tc>
          <w:tcPr>
            <w:tcW w:w="3582" w:type="pct"/>
            <w:gridSpan w:val="2"/>
          </w:tcPr>
          <w:p w:rsidR="00DB75B6" w:rsidRPr="00882882" w:rsidRDefault="00DB75B6" w:rsidP="00ED60A2">
            <w:pPr>
              <w:rPr>
                <w:sz w:val="22"/>
                <w:szCs w:val="22"/>
              </w:rPr>
            </w:pPr>
            <w:r w:rsidRPr="00882882">
              <w:rPr>
                <w:sz w:val="22"/>
                <w:szCs w:val="22"/>
              </w:rPr>
              <w:t>Оклейка обоями стен по листовым материалам, гипсобетонным и гипсолитовым поверхностям: тиснеными и плотными</w:t>
            </w:r>
          </w:p>
        </w:tc>
        <w:tc>
          <w:tcPr>
            <w:tcW w:w="589" w:type="pct"/>
            <w:gridSpan w:val="2"/>
          </w:tcPr>
          <w:p w:rsidR="00DB75B6" w:rsidRPr="00882882" w:rsidRDefault="00DB75B6" w:rsidP="00ED60A2">
            <w:pPr>
              <w:jc w:val="center"/>
              <w:rPr>
                <w:sz w:val="22"/>
                <w:szCs w:val="22"/>
              </w:rPr>
            </w:pPr>
            <w:r w:rsidRPr="00882882">
              <w:rPr>
                <w:sz w:val="22"/>
                <w:szCs w:val="22"/>
              </w:rPr>
              <w:t>м2</w:t>
            </w:r>
          </w:p>
        </w:tc>
        <w:tc>
          <w:tcPr>
            <w:tcW w:w="632" w:type="pct"/>
            <w:gridSpan w:val="2"/>
          </w:tcPr>
          <w:p w:rsidR="00DB75B6" w:rsidRPr="00882882" w:rsidRDefault="00DB75B6" w:rsidP="00ED60A2">
            <w:pPr>
              <w:jc w:val="center"/>
              <w:rPr>
                <w:sz w:val="22"/>
                <w:szCs w:val="22"/>
              </w:rPr>
            </w:pPr>
            <w:r w:rsidRPr="00882882">
              <w:rPr>
                <w:sz w:val="22"/>
                <w:szCs w:val="22"/>
              </w:rPr>
              <w:t>80,5</w:t>
            </w:r>
            <w:r w:rsidRPr="00882882">
              <w:rPr>
                <w:i/>
                <w:iCs/>
                <w:sz w:val="22"/>
                <w:szCs w:val="22"/>
              </w:rPr>
              <w:br/>
            </w:r>
          </w:p>
        </w:tc>
      </w:tr>
      <w:tr w:rsidR="00DB75B6" w:rsidRPr="00D62DD2" w:rsidTr="00ED60A2">
        <w:trPr>
          <w:tblCellSpacing w:w="0" w:type="dxa"/>
        </w:trPr>
        <w:tc>
          <w:tcPr>
            <w:tcW w:w="197" w:type="pct"/>
            <w:vAlign w:val="center"/>
          </w:tcPr>
          <w:p w:rsidR="00DB75B6" w:rsidRPr="00882882" w:rsidRDefault="009D695E" w:rsidP="00ED60A2">
            <w:pPr>
              <w:suppressAutoHyphens w:val="0"/>
              <w:jc w:val="center"/>
              <w:rPr>
                <w:rFonts w:eastAsia="Times New Roman" w:cs="Times New Roman"/>
                <w:sz w:val="22"/>
                <w:szCs w:val="22"/>
                <w:lang w:eastAsia="ru-RU"/>
              </w:rPr>
            </w:pPr>
            <w:r>
              <w:rPr>
                <w:rFonts w:eastAsia="Times New Roman" w:cs="Times New Roman"/>
                <w:sz w:val="22"/>
                <w:szCs w:val="22"/>
                <w:lang w:eastAsia="ru-RU"/>
              </w:rPr>
              <w:t>44</w:t>
            </w:r>
          </w:p>
        </w:tc>
        <w:tc>
          <w:tcPr>
            <w:tcW w:w="3582" w:type="pct"/>
            <w:gridSpan w:val="2"/>
          </w:tcPr>
          <w:p w:rsidR="00FD11F2" w:rsidRDefault="00FD11F2" w:rsidP="00FD11F2">
            <w:pPr>
              <w:suppressAutoHyphens w:val="0"/>
              <w:rPr>
                <w:rFonts w:eastAsia="Times New Roman" w:cs="Times New Roman"/>
                <w:sz w:val="22"/>
                <w:szCs w:val="22"/>
                <w:lang w:eastAsia="ru-RU"/>
              </w:rPr>
            </w:pPr>
            <w:r>
              <w:rPr>
                <w:rFonts w:eastAsia="Times New Roman" w:cs="Times New Roman"/>
                <w:sz w:val="22"/>
                <w:szCs w:val="22"/>
                <w:lang w:eastAsia="ru-RU"/>
              </w:rPr>
              <w:t xml:space="preserve">Обои на флизелиновой основе должны быть тисненые окрашенные, </w:t>
            </w:r>
            <w:r>
              <w:rPr>
                <w:rFonts w:eastAsia="Times New Roman" w:cs="Times New Roman"/>
                <w:sz w:val="22"/>
                <w:szCs w:val="22"/>
                <w:lang w:eastAsia="ru-RU"/>
              </w:rPr>
              <w:lastRenderedPageBreak/>
              <w:t xml:space="preserve">шириной не менее 1,06 м, размер рисунка — мелкий, фактура — рельефная, помещение — офис. Цвет согласовывается с Заказчиком. </w:t>
            </w:r>
          </w:p>
          <w:p w:rsidR="00DB75B6" w:rsidRPr="00882882" w:rsidRDefault="00FD11F2" w:rsidP="00FD11F2">
            <w:pPr>
              <w:rPr>
                <w:sz w:val="22"/>
                <w:szCs w:val="22"/>
              </w:rPr>
            </w:pPr>
            <w:r>
              <w:rPr>
                <w:rFonts w:eastAsia="Times New Roman" w:cs="Times New Roman"/>
                <w:sz w:val="22"/>
                <w:szCs w:val="22"/>
                <w:lang w:eastAsia="ru-RU"/>
              </w:rPr>
              <w:t>ГОСТ 6810-2002 «Обои. Технические условия».</w:t>
            </w:r>
          </w:p>
        </w:tc>
        <w:tc>
          <w:tcPr>
            <w:tcW w:w="589" w:type="pct"/>
            <w:gridSpan w:val="2"/>
          </w:tcPr>
          <w:p w:rsidR="00DB75B6" w:rsidRPr="00882882" w:rsidRDefault="00DB75B6" w:rsidP="00ED60A2">
            <w:pPr>
              <w:jc w:val="center"/>
              <w:rPr>
                <w:sz w:val="22"/>
                <w:szCs w:val="22"/>
              </w:rPr>
            </w:pPr>
            <w:r w:rsidRPr="00882882">
              <w:rPr>
                <w:sz w:val="22"/>
                <w:szCs w:val="22"/>
              </w:rPr>
              <w:lastRenderedPageBreak/>
              <w:t>м2</w:t>
            </w:r>
          </w:p>
        </w:tc>
        <w:tc>
          <w:tcPr>
            <w:tcW w:w="632" w:type="pct"/>
            <w:gridSpan w:val="2"/>
          </w:tcPr>
          <w:p w:rsidR="00DB75B6" w:rsidRPr="00882882" w:rsidRDefault="00DB75B6" w:rsidP="00ED60A2">
            <w:pPr>
              <w:jc w:val="center"/>
              <w:rPr>
                <w:sz w:val="22"/>
                <w:szCs w:val="22"/>
              </w:rPr>
            </w:pPr>
            <w:r w:rsidRPr="00882882">
              <w:rPr>
                <w:sz w:val="22"/>
                <w:szCs w:val="22"/>
              </w:rPr>
              <w:t>92,58</w:t>
            </w:r>
            <w:r w:rsidRPr="00882882">
              <w:rPr>
                <w:i/>
                <w:iCs/>
                <w:sz w:val="22"/>
                <w:szCs w:val="22"/>
              </w:rPr>
              <w:br/>
            </w:r>
          </w:p>
        </w:tc>
      </w:tr>
      <w:tr w:rsidR="00DB75B6" w:rsidRPr="00D62DD2" w:rsidTr="00ED60A2">
        <w:trPr>
          <w:tblCellSpacing w:w="0" w:type="dxa"/>
        </w:trPr>
        <w:tc>
          <w:tcPr>
            <w:tcW w:w="197" w:type="pct"/>
            <w:vAlign w:val="center"/>
          </w:tcPr>
          <w:p w:rsidR="00DB75B6" w:rsidRPr="00882882" w:rsidRDefault="009D695E" w:rsidP="00ED60A2">
            <w:pPr>
              <w:suppressAutoHyphens w:val="0"/>
              <w:jc w:val="center"/>
              <w:rPr>
                <w:rFonts w:eastAsia="Times New Roman" w:cs="Times New Roman"/>
                <w:sz w:val="22"/>
                <w:szCs w:val="22"/>
                <w:lang w:eastAsia="ru-RU"/>
              </w:rPr>
            </w:pPr>
            <w:r>
              <w:rPr>
                <w:rFonts w:eastAsia="Times New Roman" w:cs="Times New Roman"/>
                <w:sz w:val="22"/>
                <w:szCs w:val="22"/>
                <w:lang w:eastAsia="ru-RU"/>
              </w:rPr>
              <w:lastRenderedPageBreak/>
              <w:t>45</w:t>
            </w:r>
          </w:p>
        </w:tc>
        <w:tc>
          <w:tcPr>
            <w:tcW w:w="3582" w:type="pct"/>
            <w:gridSpan w:val="2"/>
          </w:tcPr>
          <w:p w:rsidR="00DB75B6" w:rsidRPr="00882882" w:rsidRDefault="00DB75B6" w:rsidP="00ED60A2">
            <w:pPr>
              <w:rPr>
                <w:sz w:val="22"/>
                <w:szCs w:val="22"/>
              </w:rPr>
            </w:pPr>
            <w:r w:rsidRPr="00882882">
              <w:rPr>
                <w:sz w:val="22"/>
                <w:szCs w:val="22"/>
              </w:rPr>
              <w:t>Установка решеток жалюзийных площадью в свету: до 1,0 м2 (применительно: установка решеток радиаторных)</w:t>
            </w:r>
          </w:p>
        </w:tc>
        <w:tc>
          <w:tcPr>
            <w:tcW w:w="589" w:type="pct"/>
            <w:gridSpan w:val="2"/>
          </w:tcPr>
          <w:p w:rsidR="00DB75B6" w:rsidRPr="00882882" w:rsidRDefault="00DB75B6" w:rsidP="00ED60A2">
            <w:pPr>
              <w:jc w:val="center"/>
              <w:rPr>
                <w:sz w:val="22"/>
                <w:szCs w:val="22"/>
              </w:rPr>
            </w:pPr>
            <w:r w:rsidRPr="00882882">
              <w:rPr>
                <w:sz w:val="22"/>
                <w:szCs w:val="22"/>
              </w:rPr>
              <w:t>шт</w:t>
            </w:r>
          </w:p>
        </w:tc>
        <w:tc>
          <w:tcPr>
            <w:tcW w:w="632" w:type="pct"/>
            <w:gridSpan w:val="2"/>
          </w:tcPr>
          <w:p w:rsidR="00DB75B6" w:rsidRPr="00882882" w:rsidRDefault="00DB75B6" w:rsidP="00ED60A2">
            <w:pPr>
              <w:jc w:val="center"/>
              <w:rPr>
                <w:sz w:val="22"/>
                <w:szCs w:val="22"/>
              </w:rPr>
            </w:pPr>
            <w:r w:rsidRPr="00882882">
              <w:rPr>
                <w:sz w:val="22"/>
                <w:szCs w:val="22"/>
              </w:rPr>
              <w:t>23</w:t>
            </w:r>
          </w:p>
        </w:tc>
      </w:tr>
      <w:tr w:rsidR="00DB75B6" w:rsidRPr="00D62DD2" w:rsidTr="00ED60A2">
        <w:trPr>
          <w:tblCellSpacing w:w="0" w:type="dxa"/>
        </w:trPr>
        <w:tc>
          <w:tcPr>
            <w:tcW w:w="197" w:type="pct"/>
            <w:vAlign w:val="center"/>
          </w:tcPr>
          <w:p w:rsidR="00DB75B6" w:rsidRPr="00882882" w:rsidRDefault="009D695E" w:rsidP="00ED60A2">
            <w:pPr>
              <w:suppressAutoHyphens w:val="0"/>
              <w:jc w:val="center"/>
              <w:rPr>
                <w:rFonts w:eastAsia="Times New Roman" w:cs="Times New Roman"/>
                <w:sz w:val="22"/>
                <w:szCs w:val="22"/>
                <w:lang w:eastAsia="ru-RU"/>
              </w:rPr>
            </w:pPr>
            <w:r>
              <w:rPr>
                <w:rFonts w:eastAsia="Times New Roman" w:cs="Times New Roman"/>
                <w:sz w:val="22"/>
                <w:szCs w:val="22"/>
                <w:lang w:eastAsia="ru-RU"/>
              </w:rPr>
              <w:t>46</w:t>
            </w:r>
          </w:p>
        </w:tc>
        <w:tc>
          <w:tcPr>
            <w:tcW w:w="3582" w:type="pct"/>
            <w:gridSpan w:val="2"/>
          </w:tcPr>
          <w:p w:rsidR="00DB75B6" w:rsidRPr="00882882" w:rsidRDefault="00DE57E3" w:rsidP="00ED60A2">
            <w:pPr>
              <w:rPr>
                <w:sz w:val="22"/>
                <w:szCs w:val="22"/>
              </w:rPr>
            </w:pPr>
            <w:r>
              <w:rPr>
                <w:rFonts w:eastAsia="Times New Roman" w:cs="Times New Roman"/>
                <w:sz w:val="22"/>
                <w:szCs w:val="22"/>
                <w:lang w:eastAsia="ru-RU"/>
              </w:rPr>
              <w:t>Решетка радиаторная ПВХ.</w:t>
            </w:r>
            <w:r>
              <w:t xml:space="preserve"> </w:t>
            </w:r>
            <w:r>
              <w:rPr>
                <w:rFonts w:eastAsia="Times New Roman" w:cs="Times New Roman"/>
                <w:sz w:val="22"/>
                <w:szCs w:val="22"/>
                <w:lang w:eastAsia="ru-RU"/>
              </w:rPr>
              <w:t>Технические характеристики должны быть:   длина не менее 900 мм, ширина не менее 600 мм, толщина не менее 30 мм,  цвет белый.*</w:t>
            </w:r>
          </w:p>
        </w:tc>
        <w:tc>
          <w:tcPr>
            <w:tcW w:w="589" w:type="pct"/>
            <w:gridSpan w:val="2"/>
          </w:tcPr>
          <w:p w:rsidR="00DB75B6" w:rsidRPr="00882882" w:rsidRDefault="00DB75B6" w:rsidP="00ED60A2">
            <w:pPr>
              <w:jc w:val="center"/>
              <w:rPr>
                <w:sz w:val="22"/>
                <w:szCs w:val="22"/>
              </w:rPr>
            </w:pPr>
            <w:r w:rsidRPr="00882882">
              <w:rPr>
                <w:sz w:val="22"/>
                <w:szCs w:val="22"/>
              </w:rPr>
              <w:t>м2</w:t>
            </w:r>
          </w:p>
        </w:tc>
        <w:tc>
          <w:tcPr>
            <w:tcW w:w="632" w:type="pct"/>
            <w:gridSpan w:val="2"/>
          </w:tcPr>
          <w:p w:rsidR="00DB75B6" w:rsidRPr="00882882" w:rsidRDefault="00DB75B6" w:rsidP="00ED60A2">
            <w:pPr>
              <w:jc w:val="center"/>
              <w:rPr>
                <w:sz w:val="22"/>
                <w:szCs w:val="22"/>
              </w:rPr>
            </w:pPr>
            <w:r w:rsidRPr="00882882">
              <w:rPr>
                <w:sz w:val="22"/>
                <w:szCs w:val="22"/>
              </w:rPr>
              <w:t>20,7</w:t>
            </w:r>
            <w:r w:rsidRPr="00882882">
              <w:rPr>
                <w:i/>
                <w:iCs/>
                <w:sz w:val="22"/>
                <w:szCs w:val="22"/>
              </w:rPr>
              <w:br/>
            </w:r>
          </w:p>
        </w:tc>
      </w:tr>
      <w:tr w:rsidR="00DB75B6" w:rsidRPr="00D62DD2" w:rsidTr="00ED60A2">
        <w:trPr>
          <w:tblCellSpacing w:w="0" w:type="dxa"/>
        </w:trPr>
        <w:tc>
          <w:tcPr>
            <w:tcW w:w="197" w:type="pct"/>
            <w:vAlign w:val="center"/>
          </w:tcPr>
          <w:p w:rsidR="00DB75B6" w:rsidRPr="00882882" w:rsidRDefault="009D695E" w:rsidP="00ED60A2">
            <w:pPr>
              <w:suppressAutoHyphens w:val="0"/>
              <w:jc w:val="center"/>
              <w:rPr>
                <w:rFonts w:eastAsia="Times New Roman" w:cs="Times New Roman"/>
                <w:sz w:val="22"/>
                <w:szCs w:val="22"/>
                <w:lang w:eastAsia="ru-RU"/>
              </w:rPr>
            </w:pPr>
            <w:r>
              <w:rPr>
                <w:rFonts w:eastAsia="Times New Roman" w:cs="Times New Roman"/>
                <w:sz w:val="22"/>
                <w:szCs w:val="22"/>
                <w:lang w:eastAsia="ru-RU"/>
              </w:rPr>
              <w:t>47</w:t>
            </w:r>
          </w:p>
        </w:tc>
        <w:tc>
          <w:tcPr>
            <w:tcW w:w="3582" w:type="pct"/>
            <w:gridSpan w:val="2"/>
          </w:tcPr>
          <w:p w:rsidR="00DB75B6" w:rsidRPr="00882882" w:rsidRDefault="00DB75B6" w:rsidP="00ED60A2">
            <w:pPr>
              <w:rPr>
                <w:sz w:val="22"/>
                <w:szCs w:val="22"/>
              </w:rPr>
            </w:pPr>
            <w:r w:rsidRPr="00882882">
              <w:rPr>
                <w:sz w:val="22"/>
                <w:szCs w:val="22"/>
              </w:rPr>
              <w:t>Окраска масляными составами ранее окрашенных поверхностей радиаторов и ребристых труб отопления: за 1 раз</w:t>
            </w:r>
          </w:p>
        </w:tc>
        <w:tc>
          <w:tcPr>
            <w:tcW w:w="589" w:type="pct"/>
            <w:gridSpan w:val="2"/>
          </w:tcPr>
          <w:p w:rsidR="00DB75B6" w:rsidRPr="00882882" w:rsidRDefault="00DB75B6" w:rsidP="00ED60A2">
            <w:pPr>
              <w:jc w:val="center"/>
              <w:rPr>
                <w:sz w:val="22"/>
                <w:szCs w:val="22"/>
              </w:rPr>
            </w:pPr>
            <w:r w:rsidRPr="00882882">
              <w:rPr>
                <w:sz w:val="22"/>
                <w:szCs w:val="22"/>
              </w:rPr>
              <w:t>м2</w:t>
            </w:r>
          </w:p>
        </w:tc>
        <w:tc>
          <w:tcPr>
            <w:tcW w:w="632" w:type="pct"/>
            <w:gridSpan w:val="2"/>
          </w:tcPr>
          <w:p w:rsidR="00DB75B6" w:rsidRPr="00882882" w:rsidRDefault="00DB75B6" w:rsidP="00ED60A2">
            <w:pPr>
              <w:jc w:val="center"/>
              <w:rPr>
                <w:sz w:val="22"/>
                <w:szCs w:val="22"/>
              </w:rPr>
            </w:pPr>
            <w:r w:rsidRPr="00882882">
              <w:rPr>
                <w:sz w:val="22"/>
                <w:szCs w:val="22"/>
              </w:rPr>
              <w:t>46</w:t>
            </w:r>
            <w:r w:rsidRPr="00882882">
              <w:rPr>
                <w:i/>
                <w:iCs/>
                <w:sz w:val="22"/>
                <w:szCs w:val="22"/>
              </w:rPr>
              <w:br/>
            </w:r>
          </w:p>
        </w:tc>
      </w:tr>
      <w:tr w:rsidR="00DB75B6" w:rsidRPr="00D62DD2" w:rsidTr="00ED60A2">
        <w:trPr>
          <w:tblCellSpacing w:w="0" w:type="dxa"/>
        </w:trPr>
        <w:tc>
          <w:tcPr>
            <w:tcW w:w="197" w:type="pct"/>
            <w:vAlign w:val="center"/>
          </w:tcPr>
          <w:p w:rsidR="00DB75B6" w:rsidRPr="00882882" w:rsidRDefault="009D695E" w:rsidP="00ED60A2">
            <w:pPr>
              <w:suppressAutoHyphens w:val="0"/>
              <w:jc w:val="center"/>
              <w:rPr>
                <w:rFonts w:eastAsia="Times New Roman" w:cs="Times New Roman"/>
                <w:sz w:val="22"/>
                <w:szCs w:val="22"/>
                <w:lang w:eastAsia="ru-RU"/>
              </w:rPr>
            </w:pPr>
            <w:r>
              <w:rPr>
                <w:rFonts w:eastAsia="Times New Roman" w:cs="Times New Roman"/>
                <w:sz w:val="22"/>
                <w:szCs w:val="22"/>
                <w:lang w:eastAsia="ru-RU"/>
              </w:rPr>
              <w:t>48</w:t>
            </w:r>
          </w:p>
        </w:tc>
        <w:tc>
          <w:tcPr>
            <w:tcW w:w="3582" w:type="pct"/>
            <w:gridSpan w:val="2"/>
          </w:tcPr>
          <w:p w:rsidR="00DB75B6" w:rsidRPr="00882882" w:rsidRDefault="00525DC6" w:rsidP="00ED60A2">
            <w:pPr>
              <w:rPr>
                <w:sz w:val="22"/>
                <w:szCs w:val="22"/>
              </w:rPr>
            </w:pPr>
            <w:r>
              <w:rPr>
                <w:rFonts w:eastAsia="Times New Roman" w:cs="Times New Roman"/>
                <w:sz w:val="22"/>
                <w:szCs w:val="22"/>
                <w:lang w:eastAsia="ru-RU"/>
              </w:rPr>
              <w:t xml:space="preserve">Краски для внутренних работ масляные готовые к применению МА-22 </w:t>
            </w:r>
            <w:r>
              <w:t xml:space="preserve"> или эквивалент по </w:t>
            </w:r>
            <w:r>
              <w:rPr>
                <w:rFonts w:eastAsia="Times New Roman" w:cs="Times New Roman"/>
                <w:sz w:val="22"/>
                <w:szCs w:val="22"/>
                <w:lang w:eastAsia="ru-RU"/>
              </w:rPr>
              <w:t>ГОСТ 10503-71 «Краски масляные, готовые к применению. Технические условия», Россия, должны представлять собой суспензию пигментов (или пигментов и наполнителей) в различных олифах с введением сиккатива, а также добавок (аэросила, лецитина), препятствующих образованию плотного осадка. Цвет согласовывается с Заказчиком.</w:t>
            </w:r>
          </w:p>
        </w:tc>
        <w:tc>
          <w:tcPr>
            <w:tcW w:w="589" w:type="pct"/>
            <w:gridSpan w:val="2"/>
          </w:tcPr>
          <w:p w:rsidR="00DB75B6" w:rsidRPr="00882882" w:rsidRDefault="00DB75B6" w:rsidP="00ED60A2">
            <w:pPr>
              <w:jc w:val="center"/>
              <w:rPr>
                <w:sz w:val="22"/>
                <w:szCs w:val="22"/>
              </w:rPr>
            </w:pPr>
            <w:r w:rsidRPr="00882882">
              <w:rPr>
                <w:sz w:val="22"/>
                <w:szCs w:val="22"/>
              </w:rPr>
              <w:t>т</w:t>
            </w:r>
          </w:p>
        </w:tc>
        <w:tc>
          <w:tcPr>
            <w:tcW w:w="632" w:type="pct"/>
            <w:gridSpan w:val="2"/>
          </w:tcPr>
          <w:p w:rsidR="00DB75B6" w:rsidRPr="00882882" w:rsidRDefault="00DB75B6" w:rsidP="00ED60A2">
            <w:pPr>
              <w:jc w:val="center"/>
              <w:rPr>
                <w:sz w:val="22"/>
                <w:szCs w:val="22"/>
              </w:rPr>
            </w:pPr>
            <w:r w:rsidRPr="00882882">
              <w:rPr>
                <w:sz w:val="22"/>
                <w:szCs w:val="22"/>
              </w:rPr>
              <w:t>0,0071</w:t>
            </w:r>
          </w:p>
        </w:tc>
      </w:tr>
      <w:tr w:rsidR="00DB75B6" w:rsidRPr="00D62DD2" w:rsidTr="00ED60A2">
        <w:trPr>
          <w:tblCellSpacing w:w="0" w:type="dxa"/>
        </w:trPr>
        <w:tc>
          <w:tcPr>
            <w:tcW w:w="5000" w:type="pct"/>
            <w:gridSpan w:val="7"/>
            <w:vAlign w:val="center"/>
            <w:hideMark/>
          </w:tcPr>
          <w:p w:rsidR="00DB75B6" w:rsidRPr="00882882" w:rsidRDefault="00DB75B6" w:rsidP="00ED60A2">
            <w:pPr>
              <w:suppressAutoHyphens w:val="0"/>
              <w:rPr>
                <w:rFonts w:eastAsia="Times New Roman" w:cs="Times New Roman"/>
                <w:sz w:val="22"/>
                <w:szCs w:val="22"/>
                <w:lang w:eastAsia="ru-RU"/>
              </w:rPr>
            </w:pPr>
            <w:r w:rsidRPr="00882882">
              <w:rPr>
                <w:rFonts w:eastAsia="Times New Roman" w:cs="Times New Roman"/>
                <w:sz w:val="22"/>
                <w:szCs w:val="22"/>
                <w:lang w:eastAsia="ru-RU"/>
              </w:rPr>
              <w:t>Проемы</w:t>
            </w:r>
          </w:p>
        </w:tc>
      </w:tr>
      <w:tr w:rsidR="00882882" w:rsidRPr="00D62DD2" w:rsidTr="00ED60A2">
        <w:trPr>
          <w:tblCellSpacing w:w="0" w:type="dxa"/>
        </w:trPr>
        <w:tc>
          <w:tcPr>
            <w:tcW w:w="197" w:type="pct"/>
            <w:vAlign w:val="center"/>
          </w:tcPr>
          <w:p w:rsidR="00882882" w:rsidRPr="00882882" w:rsidRDefault="009D695E" w:rsidP="00ED60A2">
            <w:pPr>
              <w:suppressAutoHyphens w:val="0"/>
              <w:jc w:val="center"/>
              <w:rPr>
                <w:rFonts w:eastAsia="Times New Roman" w:cs="Times New Roman"/>
                <w:sz w:val="22"/>
                <w:szCs w:val="22"/>
                <w:lang w:eastAsia="ru-RU"/>
              </w:rPr>
            </w:pPr>
            <w:r>
              <w:rPr>
                <w:rFonts w:eastAsia="Times New Roman" w:cs="Times New Roman"/>
                <w:sz w:val="22"/>
                <w:szCs w:val="22"/>
                <w:lang w:eastAsia="ru-RU"/>
              </w:rPr>
              <w:t>49</w:t>
            </w:r>
          </w:p>
        </w:tc>
        <w:tc>
          <w:tcPr>
            <w:tcW w:w="3582" w:type="pct"/>
            <w:gridSpan w:val="2"/>
          </w:tcPr>
          <w:p w:rsidR="00882882" w:rsidRPr="00882882" w:rsidRDefault="00882882" w:rsidP="00ED60A2">
            <w:pPr>
              <w:rPr>
                <w:sz w:val="22"/>
                <w:szCs w:val="22"/>
              </w:rPr>
            </w:pPr>
            <w:r w:rsidRPr="00882882">
              <w:rPr>
                <w:sz w:val="22"/>
                <w:szCs w:val="22"/>
              </w:rPr>
              <w:t>Установка противопожарных дверей: однопольных глухих</w:t>
            </w:r>
          </w:p>
        </w:tc>
        <w:tc>
          <w:tcPr>
            <w:tcW w:w="589" w:type="pct"/>
            <w:gridSpan w:val="2"/>
          </w:tcPr>
          <w:p w:rsidR="00882882" w:rsidRPr="00882882" w:rsidRDefault="00882882" w:rsidP="009D695E">
            <w:pPr>
              <w:jc w:val="center"/>
              <w:rPr>
                <w:sz w:val="22"/>
                <w:szCs w:val="22"/>
              </w:rPr>
            </w:pPr>
            <w:r w:rsidRPr="00882882">
              <w:rPr>
                <w:sz w:val="22"/>
                <w:szCs w:val="22"/>
              </w:rPr>
              <w:t>м2</w:t>
            </w:r>
          </w:p>
        </w:tc>
        <w:tc>
          <w:tcPr>
            <w:tcW w:w="632" w:type="pct"/>
            <w:gridSpan w:val="2"/>
          </w:tcPr>
          <w:p w:rsidR="00882882" w:rsidRPr="00882882" w:rsidRDefault="00882882" w:rsidP="009516D7">
            <w:pPr>
              <w:jc w:val="center"/>
              <w:rPr>
                <w:sz w:val="22"/>
                <w:szCs w:val="22"/>
              </w:rPr>
            </w:pPr>
            <w:r w:rsidRPr="00882882">
              <w:rPr>
                <w:sz w:val="22"/>
                <w:szCs w:val="22"/>
              </w:rPr>
              <w:t>3,78</w:t>
            </w:r>
          </w:p>
        </w:tc>
      </w:tr>
      <w:tr w:rsidR="00882882" w:rsidRPr="00D62DD2" w:rsidTr="00ED60A2">
        <w:trPr>
          <w:tblCellSpacing w:w="0" w:type="dxa"/>
        </w:trPr>
        <w:tc>
          <w:tcPr>
            <w:tcW w:w="197" w:type="pct"/>
            <w:vAlign w:val="center"/>
          </w:tcPr>
          <w:p w:rsidR="00882882" w:rsidRPr="00882882" w:rsidRDefault="009D695E" w:rsidP="00ED60A2">
            <w:pPr>
              <w:suppressAutoHyphens w:val="0"/>
              <w:jc w:val="center"/>
              <w:rPr>
                <w:rFonts w:eastAsia="Times New Roman" w:cs="Times New Roman"/>
                <w:sz w:val="22"/>
                <w:szCs w:val="22"/>
                <w:lang w:eastAsia="ru-RU"/>
              </w:rPr>
            </w:pPr>
            <w:r>
              <w:rPr>
                <w:rFonts w:eastAsia="Times New Roman" w:cs="Times New Roman"/>
                <w:sz w:val="22"/>
                <w:szCs w:val="22"/>
                <w:lang w:eastAsia="ru-RU"/>
              </w:rPr>
              <w:t>50</w:t>
            </w:r>
          </w:p>
        </w:tc>
        <w:tc>
          <w:tcPr>
            <w:tcW w:w="3582" w:type="pct"/>
            <w:gridSpan w:val="2"/>
          </w:tcPr>
          <w:p w:rsidR="00882882" w:rsidRPr="00882882" w:rsidRDefault="001A01E0" w:rsidP="00ED60A2">
            <w:pPr>
              <w:rPr>
                <w:sz w:val="22"/>
                <w:szCs w:val="22"/>
              </w:rPr>
            </w:pPr>
            <w:r>
              <w:rPr>
                <w:rFonts w:eastAsia="Times New Roman" w:cs="Times New Roman"/>
                <w:sz w:val="22"/>
                <w:szCs w:val="22"/>
              </w:rPr>
              <w:t>Дверь должна быть металлическая противопожарная глухая однопольная</w:t>
            </w:r>
            <w:r w:rsidRPr="00676B9C">
              <w:rPr>
                <w:sz w:val="22"/>
                <w:szCs w:val="22"/>
              </w:rPr>
              <w:t xml:space="preserve"> ДПС 01.2100-900 П</w:t>
            </w:r>
            <w:r>
              <w:rPr>
                <w:rFonts w:eastAsia="Times New Roman" w:cs="Times New Roman"/>
                <w:sz w:val="22"/>
                <w:szCs w:val="22"/>
              </w:rPr>
              <w:t xml:space="preserve"> или эквивалент</w:t>
            </w:r>
            <w:r w:rsidR="002D33D5">
              <w:rPr>
                <w:rFonts w:eastAsia="Times New Roman" w:cs="Times New Roman"/>
                <w:sz w:val="22"/>
                <w:szCs w:val="22"/>
              </w:rPr>
              <w:t>, Россия</w:t>
            </w:r>
            <w:r>
              <w:rPr>
                <w:rFonts w:eastAsia="Times New Roman" w:cs="Times New Roman"/>
                <w:sz w:val="22"/>
                <w:szCs w:val="22"/>
              </w:rPr>
              <w:t>.</w:t>
            </w:r>
            <w:r>
              <w:rPr>
                <w:rFonts w:cs="Times New Roman"/>
              </w:rPr>
              <w:t xml:space="preserve"> </w:t>
            </w:r>
            <w:r>
              <w:rPr>
                <w:rFonts w:cs="Times New Roman"/>
                <w:sz w:val="22"/>
              </w:rPr>
              <w:t>ГОСТ Р 57327-2016 «Двери металлические противопожарные. Общие технические требования и методы испытаний». Размер двери должен быть не менее 900х2100 мм. Дверь должна соответствовать следующим характеристикам:  требования по огнестойкости соответствовать ГОСТ Р 53307-2009 «Конструкции строительные. Противопожарные двери и ворота. Метод испытаний на огнестойкость», предел огнестойкости не менее 60 минут, звукоизоляционное свойство не менее 27 Дбл, толщина полотна не менее 60 мм, толщина листа  не менее 1,2 мм, замок - врезной цилиндровый  с защелкой и нажимными ручками по ГОСТ 5089-2011 «Замки, защелки, механизмы цилиндровые. Технические условия», приварные петли с шарикоподшипником и усилением в зоне петель и дверного доводчика, заполнение полотна – негорючая гидрофобная волокнистая плита на основе базальта (или эквивалент), порошково - полимерное покрытие двери устойчивое к возгоранию и ударному воздействию (цвет согласовывается с Заказчиком), уплотнительный контур из термостойкой резины.  Вариант (тип) открывания (левое или правое) согласовывается с Заказчиком.</w:t>
            </w:r>
          </w:p>
        </w:tc>
        <w:tc>
          <w:tcPr>
            <w:tcW w:w="589" w:type="pct"/>
            <w:gridSpan w:val="2"/>
          </w:tcPr>
          <w:p w:rsidR="00882882" w:rsidRPr="00882882" w:rsidRDefault="00882882" w:rsidP="009D695E">
            <w:pPr>
              <w:jc w:val="center"/>
              <w:rPr>
                <w:sz w:val="22"/>
                <w:szCs w:val="22"/>
              </w:rPr>
            </w:pPr>
            <w:r w:rsidRPr="00882882">
              <w:rPr>
                <w:sz w:val="22"/>
                <w:szCs w:val="22"/>
              </w:rPr>
              <w:t>шт</w:t>
            </w:r>
          </w:p>
        </w:tc>
        <w:tc>
          <w:tcPr>
            <w:tcW w:w="632" w:type="pct"/>
            <w:gridSpan w:val="2"/>
          </w:tcPr>
          <w:p w:rsidR="00882882" w:rsidRPr="00882882" w:rsidRDefault="00882882" w:rsidP="009D695E">
            <w:pPr>
              <w:jc w:val="center"/>
              <w:rPr>
                <w:sz w:val="22"/>
                <w:szCs w:val="22"/>
              </w:rPr>
            </w:pPr>
            <w:r w:rsidRPr="00882882">
              <w:rPr>
                <w:sz w:val="22"/>
                <w:szCs w:val="22"/>
              </w:rPr>
              <w:t>2</w:t>
            </w:r>
          </w:p>
        </w:tc>
      </w:tr>
      <w:tr w:rsidR="00882882" w:rsidRPr="00D62DD2" w:rsidTr="00ED60A2">
        <w:trPr>
          <w:tblCellSpacing w:w="0" w:type="dxa"/>
        </w:trPr>
        <w:tc>
          <w:tcPr>
            <w:tcW w:w="197" w:type="pct"/>
            <w:vAlign w:val="center"/>
          </w:tcPr>
          <w:p w:rsidR="00882882" w:rsidRPr="00882882" w:rsidRDefault="009D695E" w:rsidP="00ED60A2">
            <w:pPr>
              <w:suppressAutoHyphens w:val="0"/>
              <w:jc w:val="center"/>
              <w:rPr>
                <w:rFonts w:eastAsia="Times New Roman" w:cs="Times New Roman"/>
                <w:sz w:val="22"/>
                <w:szCs w:val="22"/>
                <w:lang w:eastAsia="ru-RU"/>
              </w:rPr>
            </w:pPr>
            <w:r>
              <w:rPr>
                <w:rFonts w:eastAsia="Times New Roman" w:cs="Times New Roman"/>
                <w:sz w:val="22"/>
                <w:szCs w:val="22"/>
                <w:lang w:eastAsia="ru-RU"/>
              </w:rPr>
              <w:t>51</w:t>
            </w:r>
          </w:p>
        </w:tc>
        <w:tc>
          <w:tcPr>
            <w:tcW w:w="3582" w:type="pct"/>
            <w:gridSpan w:val="2"/>
          </w:tcPr>
          <w:p w:rsidR="00882882" w:rsidRPr="00882882" w:rsidRDefault="00882882" w:rsidP="00ED60A2">
            <w:pPr>
              <w:rPr>
                <w:sz w:val="22"/>
                <w:szCs w:val="22"/>
              </w:rPr>
            </w:pPr>
            <w:r w:rsidRPr="00882882">
              <w:rPr>
                <w:sz w:val="22"/>
                <w:szCs w:val="22"/>
              </w:rPr>
              <w:t>Установка блоков в наружных и внутренних дверных проемах: в перегородках и деревянных нерубленых стенах, площадь проема до 3 м2 ( двери ДГ2100-900 П - существующие)</w:t>
            </w:r>
          </w:p>
        </w:tc>
        <w:tc>
          <w:tcPr>
            <w:tcW w:w="589" w:type="pct"/>
            <w:gridSpan w:val="2"/>
          </w:tcPr>
          <w:p w:rsidR="00882882" w:rsidRPr="00882882" w:rsidRDefault="00882882" w:rsidP="009D695E">
            <w:pPr>
              <w:jc w:val="center"/>
              <w:rPr>
                <w:sz w:val="22"/>
                <w:szCs w:val="22"/>
              </w:rPr>
            </w:pPr>
            <w:r w:rsidRPr="00882882">
              <w:rPr>
                <w:sz w:val="22"/>
                <w:szCs w:val="22"/>
              </w:rPr>
              <w:t>м2</w:t>
            </w:r>
          </w:p>
        </w:tc>
        <w:tc>
          <w:tcPr>
            <w:tcW w:w="632" w:type="pct"/>
            <w:gridSpan w:val="2"/>
          </w:tcPr>
          <w:p w:rsidR="00882882" w:rsidRPr="00882882" w:rsidRDefault="00882882" w:rsidP="009D695E">
            <w:pPr>
              <w:jc w:val="center"/>
              <w:rPr>
                <w:sz w:val="22"/>
                <w:szCs w:val="22"/>
              </w:rPr>
            </w:pPr>
            <w:r w:rsidRPr="00882882">
              <w:rPr>
                <w:sz w:val="22"/>
                <w:szCs w:val="22"/>
              </w:rPr>
              <w:t>5</w:t>
            </w:r>
            <w:r>
              <w:rPr>
                <w:sz w:val="22"/>
                <w:szCs w:val="22"/>
              </w:rPr>
              <w:t>,</w:t>
            </w:r>
            <w:r w:rsidRPr="00882882">
              <w:rPr>
                <w:sz w:val="22"/>
                <w:szCs w:val="22"/>
              </w:rPr>
              <w:t>67</w:t>
            </w:r>
            <w:r w:rsidRPr="00882882">
              <w:rPr>
                <w:i/>
                <w:iCs/>
                <w:sz w:val="22"/>
                <w:szCs w:val="22"/>
              </w:rPr>
              <w:br/>
            </w:r>
          </w:p>
        </w:tc>
      </w:tr>
      <w:tr w:rsidR="00882882" w:rsidRPr="00D62DD2" w:rsidTr="00ED60A2">
        <w:trPr>
          <w:tblCellSpacing w:w="0" w:type="dxa"/>
        </w:trPr>
        <w:tc>
          <w:tcPr>
            <w:tcW w:w="197" w:type="pct"/>
            <w:vAlign w:val="center"/>
          </w:tcPr>
          <w:p w:rsidR="00882882" w:rsidRPr="00882882" w:rsidRDefault="009D695E" w:rsidP="00ED60A2">
            <w:pPr>
              <w:suppressAutoHyphens w:val="0"/>
              <w:jc w:val="center"/>
              <w:rPr>
                <w:rFonts w:eastAsia="Times New Roman" w:cs="Times New Roman"/>
                <w:sz w:val="22"/>
                <w:szCs w:val="22"/>
                <w:lang w:eastAsia="ru-RU"/>
              </w:rPr>
            </w:pPr>
            <w:r>
              <w:rPr>
                <w:rFonts w:eastAsia="Times New Roman" w:cs="Times New Roman"/>
                <w:sz w:val="22"/>
                <w:szCs w:val="22"/>
                <w:lang w:eastAsia="ru-RU"/>
              </w:rPr>
              <w:t>52</w:t>
            </w:r>
          </w:p>
        </w:tc>
        <w:tc>
          <w:tcPr>
            <w:tcW w:w="3582" w:type="pct"/>
            <w:gridSpan w:val="2"/>
          </w:tcPr>
          <w:p w:rsidR="00882882" w:rsidRPr="00882882" w:rsidRDefault="00BD0BCA" w:rsidP="00ED60A2">
            <w:pPr>
              <w:rPr>
                <w:sz w:val="22"/>
                <w:szCs w:val="22"/>
              </w:rPr>
            </w:pPr>
            <w:r>
              <w:rPr>
                <w:sz w:val="22"/>
                <w:szCs w:val="22"/>
              </w:rPr>
              <w:t>Наличники должны быть из ПВХ, шириной не менее</w:t>
            </w:r>
            <w:r w:rsidRPr="00676B9C">
              <w:rPr>
                <w:sz w:val="22"/>
                <w:szCs w:val="22"/>
              </w:rPr>
              <w:t xml:space="preserve"> 40 мм</w:t>
            </w:r>
            <w:r>
              <w:rPr>
                <w:sz w:val="22"/>
                <w:szCs w:val="22"/>
              </w:rPr>
              <w:t>.*</w:t>
            </w:r>
          </w:p>
        </w:tc>
        <w:tc>
          <w:tcPr>
            <w:tcW w:w="589" w:type="pct"/>
            <w:gridSpan w:val="2"/>
          </w:tcPr>
          <w:p w:rsidR="00882882" w:rsidRPr="00882882" w:rsidRDefault="00882882" w:rsidP="009D695E">
            <w:pPr>
              <w:jc w:val="center"/>
              <w:rPr>
                <w:sz w:val="22"/>
                <w:szCs w:val="22"/>
              </w:rPr>
            </w:pPr>
            <w:r w:rsidRPr="00882882">
              <w:rPr>
                <w:sz w:val="22"/>
                <w:szCs w:val="22"/>
              </w:rPr>
              <w:t>м</w:t>
            </w:r>
          </w:p>
        </w:tc>
        <w:tc>
          <w:tcPr>
            <w:tcW w:w="632" w:type="pct"/>
            <w:gridSpan w:val="2"/>
          </w:tcPr>
          <w:p w:rsidR="00882882" w:rsidRPr="00882882" w:rsidRDefault="00882882" w:rsidP="009D695E">
            <w:pPr>
              <w:jc w:val="center"/>
              <w:rPr>
                <w:sz w:val="22"/>
                <w:szCs w:val="22"/>
              </w:rPr>
            </w:pPr>
            <w:r w:rsidRPr="00882882">
              <w:rPr>
                <w:sz w:val="22"/>
                <w:szCs w:val="22"/>
              </w:rPr>
              <w:t>30,62</w:t>
            </w:r>
          </w:p>
        </w:tc>
      </w:tr>
      <w:tr w:rsidR="00882882" w:rsidRPr="00D62DD2" w:rsidTr="00ED60A2">
        <w:trPr>
          <w:tblCellSpacing w:w="0" w:type="dxa"/>
        </w:trPr>
        <w:tc>
          <w:tcPr>
            <w:tcW w:w="197" w:type="pct"/>
            <w:vAlign w:val="center"/>
          </w:tcPr>
          <w:p w:rsidR="00882882" w:rsidRPr="00882882" w:rsidRDefault="009D695E" w:rsidP="00ED60A2">
            <w:pPr>
              <w:suppressAutoHyphens w:val="0"/>
              <w:jc w:val="center"/>
              <w:rPr>
                <w:rFonts w:eastAsia="Times New Roman" w:cs="Times New Roman"/>
                <w:sz w:val="22"/>
                <w:szCs w:val="22"/>
                <w:lang w:eastAsia="ru-RU"/>
              </w:rPr>
            </w:pPr>
            <w:r>
              <w:rPr>
                <w:rFonts w:eastAsia="Times New Roman" w:cs="Times New Roman"/>
                <w:sz w:val="22"/>
                <w:szCs w:val="22"/>
                <w:lang w:eastAsia="ru-RU"/>
              </w:rPr>
              <w:t>53</w:t>
            </w:r>
          </w:p>
        </w:tc>
        <w:tc>
          <w:tcPr>
            <w:tcW w:w="3582" w:type="pct"/>
            <w:gridSpan w:val="2"/>
          </w:tcPr>
          <w:p w:rsidR="00882882" w:rsidRPr="00882882" w:rsidRDefault="00D23885" w:rsidP="00ED60A2">
            <w:pPr>
              <w:rPr>
                <w:sz w:val="22"/>
                <w:szCs w:val="22"/>
              </w:rPr>
            </w:pPr>
            <w:r w:rsidRPr="00676B9C">
              <w:rPr>
                <w:sz w:val="22"/>
                <w:szCs w:val="22"/>
              </w:rPr>
              <w:t>Скобяные изделия при заполнении отдельными элементами</w:t>
            </w:r>
            <w:r>
              <w:rPr>
                <w:sz w:val="22"/>
                <w:szCs w:val="22"/>
              </w:rPr>
              <w:t xml:space="preserve"> </w:t>
            </w:r>
            <w:r w:rsidRPr="00676B9C">
              <w:rPr>
                <w:sz w:val="22"/>
                <w:szCs w:val="22"/>
              </w:rPr>
              <w:t>однопольных</w:t>
            </w:r>
            <w:r>
              <w:rPr>
                <w:sz w:val="22"/>
                <w:szCs w:val="22"/>
              </w:rPr>
              <w:t xml:space="preserve"> </w:t>
            </w:r>
            <w:r w:rsidRPr="00676B9C">
              <w:rPr>
                <w:sz w:val="22"/>
                <w:szCs w:val="22"/>
              </w:rPr>
              <w:t xml:space="preserve"> дверей </w:t>
            </w:r>
            <w:r>
              <w:rPr>
                <w:sz w:val="22"/>
                <w:szCs w:val="22"/>
              </w:rPr>
              <w:t xml:space="preserve">должны соответствовать требованиям </w:t>
            </w:r>
            <w:r w:rsidRPr="00E72686">
              <w:rPr>
                <w:sz w:val="22"/>
                <w:szCs w:val="22"/>
              </w:rPr>
              <w:t xml:space="preserve">ГОСТ 538-2014 </w:t>
            </w:r>
            <w:r>
              <w:rPr>
                <w:sz w:val="22"/>
                <w:szCs w:val="22"/>
              </w:rPr>
              <w:t>«</w:t>
            </w:r>
            <w:r w:rsidRPr="00E72686">
              <w:rPr>
                <w:sz w:val="22"/>
                <w:szCs w:val="22"/>
              </w:rPr>
              <w:t>Изделия замочные и скобяные. Общие технические условия</w:t>
            </w:r>
            <w:r>
              <w:rPr>
                <w:sz w:val="22"/>
                <w:szCs w:val="22"/>
              </w:rPr>
              <w:t>».</w:t>
            </w:r>
            <w:r>
              <w:t xml:space="preserve"> </w:t>
            </w:r>
            <w:r w:rsidRPr="00D23885">
              <w:rPr>
                <w:sz w:val="22"/>
                <w:szCs w:val="22"/>
              </w:rPr>
              <w:t>Покрытия скобянных изделий должны быть коррозионно-стойкими, материал – сталь, конструкция изделий должна обеспечивать возможность демонтажа, регулировки и смазки деталей в процессе эксплуатации.</w:t>
            </w:r>
          </w:p>
        </w:tc>
        <w:tc>
          <w:tcPr>
            <w:tcW w:w="589" w:type="pct"/>
            <w:gridSpan w:val="2"/>
          </w:tcPr>
          <w:p w:rsidR="00882882" w:rsidRPr="00882882" w:rsidRDefault="00882882" w:rsidP="009D695E">
            <w:pPr>
              <w:jc w:val="center"/>
              <w:rPr>
                <w:sz w:val="22"/>
                <w:szCs w:val="22"/>
              </w:rPr>
            </w:pPr>
            <w:r w:rsidRPr="00882882">
              <w:rPr>
                <w:sz w:val="22"/>
                <w:szCs w:val="22"/>
              </w:rPr>
              <w:t>компл.</w:t>
            </w:r>
          </w:p>
        </w:tc>
        <w:tc>
          <w:tcPr>
            <w:tcW w:w="632" w:type="pct"/>
            <w:gridSpan w:val="2"/>
          </w:tcPr>
          <w:p w:rsidR="00882882" w:rsidRPr="00882882" w:rsidRDefault="00882882" w:rsidP="009D695E">
            <w:pPr>
              <w:jc w:val="center"/>
              <w:rPr>
                <w:sz w:val="22"/>
                <w:szCs w:val="22"/>
              </w:rPr>
            </w:pPr>
            <w:r w:rsidRPr="00882882">
              <w:rPr>
                <w:sz w:val="22"/>
                <w:szCs w:val="22"/>
              </w:rPr>
              <w:t>3</w:t>
            </w:r>
          </w:p>
        </w:tc>
      </w:tr>
      <w:tr w:rsidR="00882882" w:rsidRPr="00D62DD2" w:rsidTr="00ED60A2">
        <w:trPr>
          <w:tblCellSpacing w:w="0" w:type="dxa"/>
        </w:trPr>
        <w:tc>
          <w:tcPr>
            <w:tcW w:w="197" w:type="pct"/>
            <w:vAlign w:val="center"/>
          </w:tcPr>
          <w:p w:rsidR="00882882" w:rsidRPr="00882882" w:rsidRDefault="009D695E" w:rsidP="00ED60A2">
            <w:pPr>
              <w:suppressAutoHyphens w:val="0"/>
              <w:jc w:val="center"/>
              <w:rPr>
                <w:rFonts w:eastAsia="Times New Roman" w:cs="Times New Roman"/>
                <w:sz w:val="22"/>
                <w:szCs w:val="22"/>
                <w:lang w:eastAsia="ru-RU"/>
              </w:rPr>
            </w:pPr>
            <w:r>
              <w:rPr>
                <w:rFonts w:eastAsia="Times New Roman" w:cs="Times New Roman"/>
                <w:sz w:val="22"/>
                <w:szCs w:val="22"/>
                <w:lang w:eastAsia="ru-RU"/>
              </w:rPr>
              <w:t>54</w:t>
            </w:r>
          </w:p>
        </w:tc>
        <w:tc>
          <w:tcPr>
            <w:tcW w:w="3582" w:type="pct"/>
            <w:gridSpan w:val="2"/>
          </w:tcPr>
          <w:p w:rsidR="00882882" w:rsidRPr="00882882" w:rsidRDefault="00882882" w:rsidP="00ED60A2">
            <w:pPr>
              <w:rPr>
                <w:sz w:val="22"/>
                <w:szCs w:val="22"/>
              </w:rPr>
            </w:pPr>
            <w:r w:rsidRPr="00882882">
              <w:rPr>
                <w:sz w:val="22"/>
                <w:szCs w:val="22"/>
              </w:rPr>
              <w:t>Установка в жилых и общественных зданиях оконных блоков из ПВХ профилей: поворотных (откидных, поворотно-откидных) с площадью проема более 2 м2 трехстворчатых, в том числе при наличии створок глухого остекления</w:t>
            </w:r>
          </w:p>
        </w:tc>
        <w:tc>
          <w:tcPr>
            <w:tcW w:w="589" w:type="pct"/>
            <w:gridSpan w:val="2"/>
          </w:tcPr>
          <w:p w:rsidR="00882882" w:rsidRPr="00882882" w:rsidRDefault="00882882" w:rsidP="009D695E">
            <w:pPr>
              <w:jc w:val="center"/>
              <w:rPr>
                <w:sz w:val="22"/>
                <w:szCs w:val="22"/>
              </w:rPr>
            </w:pPr>
            <w:r w:rsidRPr="00882882">
              <w:rPr>
                <w:sz w:val="22"/>
                <w:szCs w:val="22"/>
              </w:rPr>
              <w:t>м2</w:t>
            </w:r>
          </w:p>
        </w:tc>
        <w:tc>
          <w:tcPr>
            <w:tcW w:w="632" w:type="pct"/>
            <w:gridSpan w:val="2"/>
          </w:tcPr>
          <w:p w:rsidR="00882882" w:rsidRPr="00882882" w:rsidRDefault="00882882" w:rsidP="009D695E">
            <w:pPr>
              <w:jc w:val="center"/>
              <w:rPr>
                <w:sz w:val="22"/>
                <w:szCs w:val="22"/>
              </w:rPr>
            </w:pPr>
            <w:r w:rsidRPr="00882882">
              <w:rPr>
                <w:sz w:val="22"/>
                <w:szCs w:val="22"/>
              </w:rPr>
              <w:t>55</w:t>
            </w:r>
            <w:r>
              <w:rPr>
                <w:sz w:val="22"/>
                <w:szCs w:val="22"/>
              </w:rPr>
              <w:t>,</w:t>
            </w:r>
            <w:r w:rsidRPr="00882882">
              <w:rPr>
                <w:sz w:val="22"/>
                <w:szCs w:val="22"/>
              </w:rPr>
              <w:t>44</w:t>
            </w:r>
            <w:r w:rsidRPr="00882882">
              <w:rPr>
                <w:i/>
                <w:iCs/>
                <w:sz w:val="22"/>
                <w:szCs w:val="22"/>
              </w:rPr>
              <w:br/>
            </w:r>
          </w:p>
        </w:tc>
      </w:tr>
      <w:tr w:rsidR="00882882" w:rsidRPr="00D62DD2" w:rsidTr="00ED60A2">
        <w:trPr>
          <w:tblCellSpacing w:w="0" w:type="dxa"/>
        </w:trPr>
        <w:tc>
          <w:tcPr>
            <w:tcW w:w="197" w:type="pct"/>
            <w:vAlign w:val="center"/>
          </w:tcPr>
          <w:p w:rsidR="00882882" w:rsidRPr="00882882" w:rsidRDefault="009D695E" w:rsidP="00ED60A2">
            <w:pPr>
              <w:suppressAutoHyphens w:val="0"/>
              <w:jc w:val="center"/>
              <w:rPr>
                <w:rFonts w:eastAsia="Times New Roman" w:cs="Times New Roman"/>
                <w:sz w:val="22"/>
                <w:szCs w:val="22"/>
                <w:lang w:eastAsia="ru-RU"/>
              </w:rPr>
            </w:pPr>
            <w:r>
              <w:rPr>
                <w:rFonts w:eastAsia="Times New Roman" w:cs="Times New Roman"/>
                <w:sz w:val="22"/>
                <w:szCs w:val="22"/>
                <w:lang w:eastAsia="ru-RU"/>
              </w:rPr>
              <w:t>55</w:t>
            </w:r>
          </w:p>
        </w:tc>
        <w:tc>
          <w:tcPr>
            <w:tcW w:w="3582" w:type="pct"/>
            <w:gridSpan w:val="2"/>
          </w:tcPr>
          <w:p w:rsidR="00355638" w:rsidRPr="00882882" w:rsidRDefault="00882882" w:rsidP="00CD4D6B">
            <w:pPr>
              <w:rPr>
                <w:sz w:val="22"/>
                <w:szCs w:val="22"/>
              </w:rPr>
            </w:pPr>
            <w:r w:rsidRPr="00882882">
              <w:rPr>
                <w:sz w:val="22"/>
                <w:szCs w:val="22"/>
              </w:rPr>
              <w:t>Блок оконный</w:t>
            </w:r>
            <w:r w:rsidR="00CD4D6B" w:rsidRPr="00CD4D6B">
              <w:rPr>
                <w:sz w:val="22"/>
                <w:szCs w:val="22"/>
              </w:rPr>
              <w:t xml:space="preserve"> поливинилхлоридны</w:t>
            </w:r>
            <w:r w:rsidR="00CD4D6B">
              <w:rPr>
                <w:sz w:val="22"/>
                <w:szCs w:val="22"/>
              </w:rPr>
              <w:t>й</w:t>
            </w:r>
            <w:r w:rsidRPr="00882882">
              <w:rPr>
                <w:sz w:val="22"/>
                <w:szCs w:val="22"/>
              </w:rPr>
              <w:t xml:space="preserve"> </w:t>
            </w:r>
            <w:r w:rsidR="00CD4D6B">
              <w:rPr>
                <w:sz w:val="22"/>
                <w:szCs w:val="22"/>
              </w:rPr>
              <w:t xml:space="preserve">по </w:t>
            </w:r>
            <w:r w:rsidR="00CD4D6B" w:rsidRPr="00CD4D6B">
              <w:rPr>
                <w:sz w:val="22"/>
                <w:szCs w:val="22"/>
              </w:rPr>
              <w:t xml:space="preserve">ГОСТ 23166-99 «Блоки </w:t>
            </w:r>
            <w:r w:rsidR="00CD4D6B" w:rsidRPr="00CD4D6B">
              <w:rPr>
                <w:sz w:val="22"/>
                <w:szCs w:val="22"/>
              </w:rPr>
              <w:lastRenderedPageBreak/>
              <w:t>оконн</w:t>
            </w:r>
            <w:r w:rsidR="00CD4D6B">
              <w:rPr>
                <w:sz w:val="22"/>
                <w:szCs w:val="22"/>
              </w:rPr>
              <w:t>ые. Общие технические условия»</w:t>
            </w:r>
            <w:r w:rsidR="00850872">
              <w:rPr>
                <w:sz w:val="22"/>
                <w:szCs w:val="22"/>
              </w:rPr>
              <w:t xml:space="preserve"> размером не менее 2400 мм * 2100 мм (11 шт.)</w:t>
            </w:r>
            <w:r w:rsidR="00CD4D6B">
              <w:rPr>
                <w:sz w:val="22"/>
                <w:szCs w:val="22"/>
              </w:rPr>
              <w:t>,</w:t>
            </w:r>
            <w:r w:rsidRPr="00882882">
              <w:rPr>
                <w:sz w:val="22"/>
                <w:szCs w:val="22"/>
              </w:rPr>
              <w:t xml:space="preserve"> </w:t>
            </w:r>
            <w:r w:rsidR="00CD4D6B">
              <w:rPr>
                <w:sz w:val="22"/>
                <w:szCs w:val="22"/>
              </w:rPr>
              <w:t>должен быть трехстворчатым, с двумя поворотно-откидными</w:t>
            </w:r>
            <w:r w:rsidRPr="00882882">
              <w:rPr>
                <w:sz w:val="22"/>
                <w:szCs w:val="22"/>
              </w:rPr>
              <w:t xml:space="preserve"> створками, двухкамерным стеклопакетом</w:t>
            </w:r>
            <w:r w:rsidR="00CD4D6B">
              <w:t xml:space="preserve"> </w:t>
            </w:r>
            <w:r w:rsidR="00CD4D6B" w:rsidRPr="00CD4D6B">
              <w:rPr>
                <w:sz w:val="22"/>
                <w:szCs w:val="22"/>
              </w:rPr>
              <w:t>с тройным остеклением</w:t>
            </w:r>
            <w:r w:rsidR="00CD4D6B">
              <w:rPr>
                <w:sz w:val="22"/>
                <w:szCs w:val="22"/>
              </w:rPr>
              <w:t xml:space="preserve"> толщиной не менее 32 мм</w:t>
            </w:r>
            <w:r w:rsidRPr="00882882">
              <w:rPr>
                <w:sz w:val="22"/>
                <w:szCs w:val="22"/>
              </w:rPr>
              <w:t xml:space="preserve">, </w:t>
            </w:r>
            <w:r w:rsidR="00355638" w:rsidRPr="00355638">
              <w:rPr>
                <w:sz w:val="22"/>
                <w:szCs w:val="22"/>
              </w:rPr>
              <w:t>по</w:t>
            </w:r>
            <w:r w:rsidR="00CD4D6B">
              <w:rPr>
                <w:sz w:val="22"/>
                <w:szCs w:val="22"/>
              </w:rPr>
              <w:t xml:space="preserve"> направлению открывания створок - внутрь помещения,</w:t>
            </w:r>
            <w:r w:rsidR="00355638" w:rsidRPr="00355638">
              <w:rPr>
                <w:sz w:val="22"/>
                <w:szCs w:val="22"/>
              </w:rPr>
              <w:t xml:space="preserve"> левого</w:t>
            </w:r>
            <w:r w:rsidR="00CD4D6B">
              <w:rPr>
                <w:sz w:val="22"/>
                <w:szCs w:val="22"/>
              </w:rPr>
              <w:t xml:space="preserve"> и </w:t>
            </w:r>
            <w:r w:rsidR="00CD4D6B" w:rsidRPr="00CD4D6B">
              <w:rPr>
                <w:sz w:val="22"/>
                <w:szCs w:val="22"/>
              </w:rPr>
              <w:t>правого</w:t>
            </w:r>
            <w:r w:rsidR="00355638" w:rsidRPr="00355638">
              <w:rPr>
                <w:sz w:val="22"/>
                <w:szCs w:val="22"/>
              </w:rPr>
              <w:t xml:space="preserve"> исп</w:t>
            </w:r>
            <w:r w:rsidR="00CD4D6B">
              <w:rPr>
                <w:sz w:val="22"/>
                <w:szCs w:val="22"/>
              </w:rPr>
              <w:t>олнения,</w:t>
            </w:r>
            <w:r w:rsidR="00F936E8">
              <w:rPr>
                <w:sz w:val="22"/>
                <w:szCs w:val="22"/>
              </w:rPr>
              <w:t xml:space="preserve"> цвет – белый.</w:t>
            </w:r>
            <w:r w:rsidR="00F936E8">
              <w:t xml:space="preserve"> </w:t>
            </w:r>
            <w:r w:rsidR="00CD4D6B">
              <w:t xml:space="preserve">Должен иметь </w:t>
            </w:r>
            <w:r w:rsidR="00F936E8" w:rsidRPr="00F936E8">
              <w:rPr>
                <w:sz w:val="22"/>
                <w:szCs w:val="22"/>
              </w:rPr>
              <w:t>не менее двух контуров уплотняющих прокладок в притворах</w:t>
            </w:r>
            <w:r w:rsidR="00CD4D6B">
              <w:rPr>
                <w:sz w:val="22"/>
                <w:szCs w:val="22"/>
              </w:rPr>
              <w:t>, оконные приборы и петли</w:t>
            </w:r>
            <w:r w:rsidR="00F936E8">
              <w:rPr>
                <w:sz w:val="22"/>
                <w:szCs w:val="22"/>
              </w:rPr>
              <w:t xml:space="preserve">, </w:t>
            </w:r>
            <w:r w:rsidR="00F936E8" w:rsidRPr="00F936E8">
              <w:rPr>
                <w:sz w:val="22"/>
                <w:szCs w:val="22"/>
              </w:rPr>
              <w:t>фиксато</w:t>
            </w:r>
            <w:r w:rsidR="00CD4D6B">
              <w:rPr>
                <w:sz w:val="22"/>
                <w:szCs w:val="22"/>
              </w:rPr>
              <w:t>р открывания, позволяющий</w:t>
            </w:r>
            <w:r w:rsidR="00F936E8" w:rsidRPr="00F936E8">
              <w:rPr>
                <w:sz w:val="22"/>
                <w:szCs w:val="22"/>
              </w:rPr>
              <w:t xml:space="preserve"> регулировать угол</w:t>
            </w:r>
            <w:r w:rsidR="00CD4D6B">
              <w:rPr>
                <w:sz w:val="22"/>
                <w:szCs w:val="22"/>
              </w:rPr>
              <w:t xml:space="preserve"> открывания створок</w:t>
            </w:r>
            <w:r w:rsidR="00F936E8" w:rsidRPr="00F936E8">
              <w:rPr>
                <w:sz w:val="22"/>
                <w:szCs w:val="22"/>
              </w:rPr>
              <w:t xml:space="preserve"> (в том числе в положении щелевого проветривания)</w:t>
            </w:r>
            <w:r w:rsidR="00F936E8">
              <w:rPr>
                <w:sz w:val="22"/>
                <w:szCs w:val="22"/>
              </w:rPr>
              <w:t>,</w:t>
            </w:r>
            <w:r w:rsidR="00CD4D6B">
              <w:rPr>
                <w:sz w:val="22"/>
                <w:szCs w:val="22"/>
              </w:rPr>
              <w:t xml:space="preserve"> ограничитель</w:t>
            </w:r>
            <w:r w:rsidR="00F936E8" w:rsidRPr="00F936E8">
              <w:rPr>
                <w:sz w:val="22"/>
                <w:szCs w:val="22"/>
              </w:rPr>
              <w:t xml:space="preserve"> угла открывания створки.</w:t>
            </w:r>
            <w:r w:rsidR="00CD4D6B">
              <w:rPr>
                <w:sz w:val="22"/>
                <w:szCs w:val="22"/>
              </w:rPr>
              <w:t xml:space="preserve"> (</w:t>
            </w:r>
            <w:r w:rsidR="00CD4D6B" w:rsidRPr="00CD4D6B">
              <w:rPr>
                <w:sz w:val="22"/>
                <w:szCs w:val="22"/>
              </w:rPr>
              <w:t>площадью более 3 м2</w:t>
            </w:r>
            <w:r w:rsidR="00CD4D6B">
              <w:rPr>
                <w:sz w:val="22"/>
                <w:szCs w:val="22"/>
              </w:rPr>
              <w:t>)</w:t>
            </w:r>
          </w:p>
        </w:tc>
        <w:tc>
          <w:tcPr>
            <w:tcW w:w="589" w:type="pct"/>
            <w:gridSpan w:val="2"/>
          </w:tcPr>
          <w:p w:rsidR="00882882" w:rsidRPr="00882882" w:rsidRDefault="00882882" w:rsidP="009D695E">
            <w:pPr>
              <w:jc w:val="center"/>
              <w:rPr>
                <w:sz w:val="22"/>
                <w:szCs w:val="22"/>
              </w:rPr>
            </w:pPr>
            <w:r w:rsidRPr="00882882">
              <w:rPr>
                <w:sz w:val="22"/>
                <w:szCs w:val="22"/>
              </w:rPr>
              <w:lastRenderedPageBreak/>
              <w:t>м2</w:t>
            </w:r>
          </w:p>
        </w:tc>
        <w:tc>
          <w:tcPr>
            <w:tcW w:w="632" w:type="pct"/>
            <w:gridSpan w:val="2"/>
          </w:tcPr>
          <w:p w:rsidR="00882882" w:rsidRPr="00882882" w:rsidRDefault="00882882" w:rsidP="009D695E">
            <w:pPr>
              <w:jc w:val="center"/>
              <w:rPr>
                <w:sz w:val="22"/>
                <w:szCs w:val="22"/>
              </w:rPr>
            </w:pPr>
            <w:r w:rsidRPr="00882882">
              <w:rPr>
                <w:sz w:val="22"/>
                <w:szCs w:val="22"/>
              </w:rPr>
              <w:t>55,44</w:t>
            </w:r>
            <w:r w:rsidRPr="00882882">
              <w:rPr>
                <w:i/>
                <w:iCs/>
                <w:sz w:val="22"/>
                <w:szCs w:val="22"/>
              </w:rPr>
              <w:br/>
            </w:r>
          </w:p>
        </w:tc>
      </w:tr>
      <w:tr w:rsidR="00882882" w:rsidRPr="00D62DD2" w:rsidTr="00ED60A2">
        <w:trPr>
          <w:tblCellSpacing w:w="0" w:type="dxa"/>
        </w:trPr>
        <w:tc>
          <w:tcPr>
            <w:tcW w:w="197" w:type="pct"/>
            <w:vAlign w:val="center"/>
          </w:tcPr>
          <w:p w:rsidR="00882882" w:rsidRPr="00882882" w:rsidRDefault="009D695E" w:rsidP="00ED60A2">
            <w:pPr>
              <w:suppressAutoHyphens w:val="0"/>
              <w:jc w:val="center"/>
              <w:rPr>
                <w:rFonts w:eastAsia="Times New Roman" w:cs="Times New Roman"/>
                <w:sz w:val="22"/>
                <w:szCs w:val="22"/>
                <w:lang w:eastAsia="ru-RU"/>
              </w:rPr>
            </w:pPr>
            <w:r>
              <w:rPr>
                <w:rFonts w:eastAsia="Times New Roman" w:cs="Times New Roman"/>
                <w:sz w:val="22"/>
                <w:szCs w:val="22"/>
                <w:lang w:eastAsia="ru-RU"/>
              </w:rPr>
              <w:lastRenderedPageBreak/>
              <w:t>56</w:t>
            </w:r>
          </w:p>
        </w:tc>
        <w:tc>
          <w:tcPr>
            <w:tcW w:w="3582" w:type="pct"/>
            <w:gridSpan w:val="2"/>
          </w:tcPr>
          <w:p w:rsidR="00882882" w:rsidRPr="00882882" w:rsidRDefault="00882882" w:rsidP="00ED60A2">
            <w:pPr>
              <w:rPr>
                <w:sz w:val="22"/>
                <w:szCs w:val="22"/>
              </w:rPr>
            </w:pPr>
            <w:r w:rsidRPr="00882882">
              <w:rPr>
                <w:sz w:val="22"/>
                <w:szCs w:val="22"/>
              </w:rPr>
              <w:t>Установка подоконных досок из ПВХ: в каменных стенах толщиной до 0,51 м</w:t>
            </w:r>
          </w:p>
        </w:tc>
        <w:tc>
          <w:tcPr>
            <w:tcW w:w="589" w:type="pct"/>
            <w:gridSpan w:val="2"/>
          </w:tcPr>
          <w:p w:rsidR="00882882" w:rsidRPr="00882882" w:rsidRDefault="00882882" w:rsidP="009D695E">
            <w:pPr>
              <w:jc w:val="center"/>
              <w:rPr>
                <w:sz w:val="22"/>
                <w:szCs w:val="22"/>
              </w:rPr>
            </w:pPr>
            <w:r w:rsidRPr="00882882">
              <w:rPr>
                <w:sz w:val="22"/>
                <w:szCs w:val="22"/>
              </w:rPr>
              <w:t>м</w:t>
            </w:r>
          </w:p>
        </w:tc>
        <w:tc>
          <w:tcPr>
            <w:tcW w:w="632" w:type="pct"/>
            <w:gridSpan w:val="2"/>
          </w:tcPr>
          <w:p w:rsidR="00882882" w:rsidRPr="00882882" w:rsidRDefault="00882882" w:rsidP="009D695E">
            <w:pPr>
              <w:jc w:val="center"/>
              <w:rPr>
                <w:sz w:val="22"/>
                <w:szCs w:val="22"/>
              </w:rPr>
            </w:pPr>
            <w:r w:rsidRPr="00882882">
              <w:rPr>
                <w:sz w:val="22"/>
                <w:szCs w:val="22"/>
              </w:rPr>
              <w:t>28</w:t>
            </w:r>
            <w:r>
              <w:rPr>
                <w:sz w:val="22"/>
                <w:szCs w:val="22"/>
              </w:rPr>
              <w:t>,</w:t>
            </w:r>
            <w:r w:rsidRPr="00882882">
              <w:rPr>
                <w:sz w:val="22"/>
                <w:szCs w:val="22"/>
              </w:rPr>
              <w:t>6</w:t>
            </w:r>
            <w:r w:rsidRPr="00882882">
              <w:rPr>
                <w:i/>
                <w:iCs/>
                <w:sz w:val="22"/>
                <w:szCs w:val="22"/>
              </w:rPr>
              <w:br/>
            </w:r>
          </w:p>
        </w:tc>
      </w:tr>
      <w:tr w:rsidR="00882882" w:rsidRPr="00D62DD2" w:rsidTr="00ED60A2">
        <w:trPr>
          <w:tblCellSpacing w:w="0" w:type="dxa"/>
        </w:trPr>
        <w:tc>
          <w:tcPr>
            <w:tcW w:w="197" w:type="pct"/>
            <w:vAlign w:val="center"/>
          </w:tcPr>
          <w:p w:rsidR="00882882" w:rsidRPr="00882882" w:rsidRDefault="009D695E" w:rsidP="00ED60A2">
            <w:pPr>
              <w:suppressAutoHyphens w:val="0"/>
              <w:jc w:val="center"/>
              <w:rPr>
                <w:rFonts w:eastAsia="Times New Roman" w:cs="Times New Roman"/>
                <w:sz w:val="22"/>
                <w:szCs w:val="22"/>
                <w:lang w:eastAsia="ru-RU"/>
              </w:rPr>
            </w:pPr>
            <w:r>
              <w:rPr>
                <w:rFonts w:eastAsia="Times New Roman" w:cs="Times New Roman"/>
                <w:sz w:val="22"/>
                <w:szCs w:val="22"/>
                <w:lang w:eastAsia="ru-RU"/>
              </w:rPr>
              <w:t>57</w:t>
            </w:r>
          </w:p>
        </w:tc>
        <w:tc>
          <w:tcPr>
            <w:tcW w:w="3582" w:type="pct"/>
            <w:gridSpan w:val="2"/>
          </w:tcPr>
          <w:p w:rsidR="00882882" w:rsidRPr="00882882" w:rsidRDefault="00285AA4" w:rsidP="00ED60A2">
            <w:pPr>
              <w:rPr>
                <w:sz w:val="22"/>
                <w:szCs w:val="22"/>
              </w:rPr>
            </w:pPr>
            <w:r w:rsidRPr="00285AA4">
              <w:rPr>
                <w:sz w:val="22"/>
                <w:szCs w:val="22"/>
              </w:rPr>
              <w:t>Доски подоконные должны быть из ПВХ белого цвета, шириной не менее 500 мм.</w:t>
            </w:r>
            <w:r w:rsidR="002D33D5">
              <w:rPr>
                <w:sz w:val="22"/>
                <w:szCs w:val="22"/>
              </w:rPr>
              <w:t>*</w:t>
            </w:r>
          </w:p>
        </w:tc>
        <w:tc>
          <w:tcPr>
            <w:tcW w:w="589" w:type="pct"/>
            <w:gridSpan w:val="2"/>
          </w:tcPr>
          <w:p w:rsidR="00882882" w:rsidRPr="00882882" w:rsidRDefault="00882882" w:rsidP="009D695E">
            <w:pPr>
              <w:jc w:val="center"/>
              <w:rPr>
                <w:sz w:val="22"/>
                <w:szCs w:val="22"/>
              </w:rPr>
            </w:pPr>
            <w:r w:rsidRPr="00882882">
              <w:rPr>
                <w:sz w:val="22"/>
                <w:szCs w:val="22"/>
              </w:rPr>
              <w:t>м</w:t>
            </w:r>
          </w:p>
        </w:tc>
        <w:tc>
          <w:tcPr>
            <w:tcW w:w="632" w:type="pct"/>
            <w:gridSpan w:val="2"/>
          </w:tcPr>
          <w:p w:rsidR="00882882" w:rsidRPr="00882882" w:rsidRDefault="00882882" w:rsidP="009D695E">
            <w:pPr>
              <w:jc w:val="center"/>
              <w:rPr>
                <w:sz w:val="22"/>
                <w:szCs w:val="22"/>
              </w:rPr>
            </w:pPr>
            <w:r w:rsidRPr="00882882">
              <w:rPr>
                <w:sz w:val="22"/>
                <w:szCs w:val="22"/>
              </w:rPr>
              <w:t>28,6</w:t>
            </w:r>
          </w:p>
        </w:tc>
      </w:tr>
      <w:tr w:rsidR="00882882" w:rsidRPr="00D62DD2" w:rsidTr="00ED60A2">
        <w:trPr>
          <w:tblCellSpacing w:w="0" w:type="dxa"/>
        </w:trPr>
        <w:tc>
          <w:tcPr>
            <w:tcW w:w="197" w:type="pct"/>
            <w:vAlign w:val="center"/>
          </w:tcPr>
          <w:p w:rsidR="00882882" w:rsidRPr="00882882" w:rsidRDefault="009D695E" w:rsidP="00ED60A2">
            <w:pPr>
              <w:suppressAutoHyphens w:val="0"/>
              <w:jc w:val="center"/>
              <w:rPr>
                <w:rFonts w:eastAsia="Times New Roman" w:cs="Times New Roman"/>
                <w:sz w:val="22"/>
                <w:szCs w:val="22"/>
                <w:lang w:eastAsia="ru-RU"/>
              </w:rPr>
            </w:pPr>
            <w:r>
              <w:rPr>
                <w:rFonts w:eastAsia="Times New Roman" w:cs="Times New Roman"/>
                <w:sz w:val="22"/>
                <w:szCs w:val="22"/>
                <w:lang w:eastAsia="ru-RU"/>
              </w:rPr>
              <w:t>58</w:t>
            </w:r>
          </w:p>
        </w:tc>
        <w:tc>
          <w:tcPr>
            <w:tcW w:w="3582" w:type="pct"/>
            <w:gridSpan w:val="2"/>
          </w:tcPr>
          <w:p w:rsidR="00882882" w:rsidRDefault="00882882" w:rsidP="00ED60A2">
            <w:pPr>
              <w:rPr>
                <w:sz w:val="22"/>
                <w:szCs w:val="22"/>
              </w:rPr>
            </w:pPr>
            <w:r w:rsidRPr="00882882">
              <w:rPr>
                <w:sz w:val="22"/>
                <w:szCs w:val="22"/>
              </w:rPr>
              <w:t>Ремонт штукатурки откосов внутри здания по камню и бетону цементно-известковым раствором: прямолинейных (оконные и дверные)</w:t>
            </w:r>
            <w:r w:rsidR="00B03878">
              <w:rPr>
                <w:sz w:val="22"/>
                <w:szCs w:val="22"/>
              </w:rPr>
              <w:t>.</w:t>
            </w:r>
          </w:p>
          <w:p w:rsidR="00B03878" w:rsidRPr="00882882" w:rsidRDefault="00B03878" w:rsidP="00ED60A2">
            <w:pPr>
              <w:rPr>
                <w:sz w:val="22"/>
                <w:szCs w:val="22"/>
              </w:rPr>
            </w:pPr>
            <w:r>
              <w:rPr>
                <w:rFonts w:eastAsia="Times New Roman" w:cs="Times New Roman"/>
                <w:sz w:val="22"/>
                <w:szCs w:val="22"/>
                <w:lang w:eastAsia="ru-RU"/>
              </w:rPr>
              <w:t>Цементно - известковый тяжелый раствор плотностью не менее 1500 кг/м3, должен быть приготовлен из цемента, известкового молока, песка в соотношении по объему 1:1:6. Заполнитель — песок с крупностью зерен не более 2,5мм, плотность зерен от 2,0 до 2,8 г/см3. Расход воды должен составлять 0,8 части воды на 1 часть цемента. ГОСТ 28013-98 «Растворы строительные. Общие технические условия».</w:t>
            </w:r>
          </w:p>
        </w:tc>
        <w:tc>
          <w:tcPr>
            <w:tcW w:w="589" w:type="pct"/>
            <w:gridSpan w:val="2"/>
          </w:tcPr>
          <w:p w:rsidR="00882882" w:rsidRPr="00882882" w:rsidRDefault="00882882" w:rsidP="009D695E">
            <w:pPr>
              <w:jc w:val="center"/>
              <w:rPr>
                <w:sz w:val="22"/>
                <w:szCs w:val="22"/>
              </w:rPr>
            </w:pPr>
            <w:r w:rsidRPr="00882882">
              <w:rPr>
                <w:sz w:val="22"/>
                <w:szCs w:val="22"/>
              </w:rPr>
              <w:t>м2</w:t>
            </w:r>
          </w:p>
        </w:tc>
        <w:tc>
          <w:tcPr>
            <w:tcW w:w="632" w:type="pct"/>
            <w:gridSpan w:val="2"/>
          </w:tcPr>
          <w:p w:rsidR="00882882" w:rsidRPr="00882882" w:rsidRDefault="00882882" w:rsidP="009D695E">
            <w:pPr>
              <w:jc w:val="center"/>
              <w:rPr>
                <w:sz w:val="22"/>
                <w:szCs w:val="22"/>
              </w:rPr>
            </w:pPr>
            <w:r w:rsidRPr="00882882">
              <w:rPr>
                <w:sz w:val="22"/>
                <w:szCs w:val="22"/>
              </w:rPr>
              <w:t>19</w:t>
            </w:r>
            <w:r>
              <w:rPr>
                <w:sz w:val="22"/>
                <w:szCs w:val="22"/>
              </w:rPr>
              <w:t>,</w:t>
            </w:r>
            <w:r w:rsidRPr="00882882">
              <w:rPr>
                <w:sz w:val="22"/>
                <w:szCs w:val="22"/>
              </w:rPr>
              <w:t>56</w:t>
            </w:r>
            <w:r w:rsidRPr="00882882">
              <w:rPr>
                <w:i/>
                <w:iCs/>
                <w:sz w:val="22"/>
                <w:szCs w:val="22"/>
              </w:rPr>
              <w:br/>
            </w:r>
          </w:p>
        </w:tc>
      </w:tr>
      <w:tr w:rsidR="00882882" w:rsidRPr="00D62DD2" w:rsidTr="00ED60A2">
        <w:trPr>
          <w:tblCellSpacing w:w="0" w:type="dxa"/>
        </w:trPr>
        <w:tc>
          <w:tcPr>
            <w:tcW w:w="197" w:type="pct"/>
            <w:vAlign w:val="center"/>
          </w:tcPr>
          <w:p w:rsidR="00882882" w:rsidRPr="00882882" w:rsidRDefault="009D695E" w:rsidP="00ED60A2">
            <w:pPr>
              <w:suppressAutoHyphens w:val="0"/>
              <w:jc w:val="center"/>
              <w:rPr>
                <w:rFonts w:eastAsia="Times New Roman" w:cs="Times New Roman"/>
                <w:sz w:val="22"/>
                <w:szCs w:val="22"/>
                <w:lang w:eastAsia="ru-RU"/>
              </w:rPr>
            </w:pPr>
            <w:r>
              <w:rPr>
                <w:rFonts w:eastAsia="Times New Roman" w:cs="Times New Roman"/>
                <w:sz w:val="22"/>
                <w:szCs w:val="22"/>
                <w:lang w:eastAsia="ru-RU"/>
              </w:rPr>
              <w:t>59</w:t>
            </w:r>
          </w:p>
        </w:tc>
        <w:tc>
          <w:tcPr>
            <w:tcW w:w="3582" w:type="pct"/>
            <w:gridSpan w:val="2"/>
          </w:tcPr>
          <w:p w:rsidR="00882882" w:rsidRPr="00882882" w:rsidRDefault="00882882" w:rsidP="00ED60A2">
            <w:pPr>
              <w:rPr>
                <w:sz w:val="22"/>
                <w:szCs w:val="22"/>
              </w:rPr>
            </w:pPr>
            <w:r w:rsidRPr="00882882">
              <w:rPr>
                <w:sz w:val="22"/>
                <w:szCs w:val="22"/>
              </w:rPr>
              <w:t>Окраска поливинилацетатными водоэмульсионными составами высококачественная: по штукатурке стен (применительно: откосы)</w:t>
            </w:r>
          </w:p>
        </w:tc>
        <w:tc>
          <w:tcPr>
            <w:tcW w:w="589" w:type="pct"/>
            <w:gridSpan w:val="2"/>
          </w:tcPr>
          <w:p w:rsidR="00882882" w:rsidRPr="00882882" w:rsidRDefault="00882882" w:rsidP="009D695E">
            <w:pPr>
              <w:jc w:val="center"/>
              <w:rPr>
                <w:sz w:val="22"/>
                <w:szCs w:val="22"/>
              </w:rPr>
            </w:pPr>
            <w:r w:rsidRPr="00882882">
              <w:rPr>
                <w:sz w:val="22"/>
                <w:szCs w:val="22"/>
              </w:rPr>
              <w:t>м2</w:t>
            </w:r>
          </w:p>
        </w:tc>
        <w:tc>
          <w:tcPr>
            <w:tcW w:w="632" w:type="pct"/>
            <w:gridSpan w:val="2"/>
          </w:tcPr>
          <w:p w:rsidR="00882882" w:rsidRPr="00882882" w:rsidRDefault="00882882" w:rsidP="009D695E">
            <w:pPr>
              <w:jc w:val="center"/>
              <w:rPr>
                <w:sz w:val="22"/>
                <w:szCs w:val="22"/>
              </w:rPr>
            </w:pPr>
            <w:r w:rsidRPr="00882882">
              <w:rPr>
                <w:sz w:val="22"/>
                <w:szCs w:val="22"/>
              </w:rPr>
              <w:t>39</w:t>
            </w:r>
            <w:r>
              <w:rPr>
                <w:sz w:val="22"/>
                <w:szCs w:val="22"/>
              </w:rPr>
              <w:t>,</w:t>
            </w:r>
            <w:r w:rsidRPr="00882882">
              <w:rPr>
                <w:sz w:val="22"/>
                <w:szCs w:val="22"/>
              </w:rPr>
              <w:t>06</w:t>
            </w:r>
            <w:r w:rsidRPr="00882882">
              <w:rPr>
                <w:i/>
                <w:iCs/>
                <w:sz w:val="22"/>
                <w:szCs w:val="22"/>
              </w:rPr>
              <w:br/>
            </w:r>
          </w:p>
        </w:tc>
      </w:tr>
      <w:tr w:rsidR="00882882" w:rsidRPr="00D62DD2" w:rsidTr="00ED60A2">
        <w:trPr>
          <w:tblCellSpacing w:w="0" w:type="dxa"/>
        </w:trPr>
        <w:tc>
          <w:tcPr>
            <w:tcW w:w="197" w:type="pct"/>
            <w:vAlign w:val="center"/>
          </w:tcPr>
          <w:p w:rsidR="00882882" w:rsidRPr="00882882" w:rsidRDefault="009D695E" w:rsidP="00ED60A2">
            <w:pPr>
              <w:suppressAutoHyphens w:val="0"/>
              <w:jc w:val="center"/>
              <w:rPr>
                <w:rFonts w:eastAsia="Times New Roman" w:cs="Times New Roman"/>
                <w:sz w:val="22"/>
                <w:szCs w:val="22"/>
                <w:lang w:eastAsia="ru-RU"/>
              </w:rPr>
            </w:pPr>
            <w:r>
              <w:rPr>
                <w:rFonts w:eastAsia="Times New Roman" w:cs="Times New Roman"/>
                <w:sz w:val="22"/>
                <w:szCs w:val="22"/>
                <w:lang w:eastAsia="ru-RU"/>
              </w:rPr>
              <w:t>60</w:t>
            </w:r>
          </w:p>
        </w:tc>
        <w:tc>
          <w:tcPr>
            <w:tcW w:w="3582" w:type="pct"/>
            <w:gridSpan w:val="2"/>
          </w:tcPr>
          <w:p w:rsidR="00882882" w:rsidRPr="00882882" w:rsidRDefault="00882882" w:rsidP="00C1456B">
            <w:pPr>
              <w:rPr>
                <w:sz w:val="22"/>
                <w:szCs w:val="22"/>
              </w:rPr>
            </w:pPr>
            <w:r w:rsidRPr="00882882">
              <w:rPr>
                <w:sz w:val="22"/>
                <w:szCs w:val="22"/>
              </w:rPr>
              <w:t xml:space="preserve">Краска водоэмульсионная </w:t>
            </w:r>
            <w:r w:rsidR="00C1456B">
              <w:rPr>
                <w:rFonts w:eastAsia="Times New Roman" w:cs="Times New Roman"/>
                <w:sz w:val="22"/>
                <w:szCs w:val="22"/>
                <w:lang w:eastAsia="ru-RU"/>
              </w:rPr>
              <w:t>- суспензия пигментов и наполнителей в водной дисперсии синтетического полимера на основе акрилового латекса с добавлением различных вспомогательных веществ, массовая доля нелетучих веществ в краске не более 53-59%, укрывистость высушенной пленки не менее 120г/м, степень перетира не менее 30 мкм, морозостойкость не менее 5 циклов, время высыхания до степени 3 не более 1 час, цвет – согласовывается с Заказчиком.  ГОСТ 28196-89  «Краски водно-дисперсионные. Технические условия».</w:t>
            </w:r>
          </w:p>
        </w:tc>
        <w:tc>
          <w:tcPr>
            <w:tcW w:w="589" w:type="pct"/>
            <w:gridSpan w:val="2"/>
          </w:tcPr>
          <w:p w:rsidR="00882882" w:rsidRPr="00882882" w:rsidRDefault="00882882" w:rsidP="009D695E">
            <w:pPr>
              <w:jc w:val="center"/>
              <w:rPr>
                <w:sz w:val="22"/>
                <w:szCs w:val="22"/>
              </w:rPr>
            </w:pPr>
            <w:r w:rsidRPr="00882882">
              <w:rPr>
                <w:sz w:val="22"/>
                <w:szCs w:val="22"/>
              </w:rPr>
              <w:t>т</w:t>
            </w:r>
          </w:p>
        </w:tc>
        <w:tc>
          <w:tcPr>
            <w:tcW w:w="632" w:type="pct"/>
            <w:gridSpan w:val="2"/>
          </w:tcPr>
          <w:p w:rsidR="00882882" w:rsidRPr="00882882" w:rsidRDefault="00882882" w:rsidP="009D695E">
            <w:pPr>
              <w:jc w:val="center"/>
              <w:rPr>
                <w:sz w:val="22"/>
                <w:szCs w:val="22"/>
              </w:rPr>
            </w:pPr>
            <w:r w:rsidRPr="00882882">
              <w:rPr>
                <w:sz w:val="22"/>
                <w:szCs w:val="22"/>
              </w:rPr>
              <w:t>0,0246</w:t>
            </w:r>
          </w:p>
        </w:tc>
      </w:tr>
      <w:tr w:rsidR="00882882" w:rsidRPr="00D62DD2" w:rsidTr="00ED60A2">
        <w:trPr>
          <w:tblCellSpacing w:w="0" w:type="dxa"/>
        </w:trPr>
        <w:tc>
          <w:tcPr>
            <w:tcW w:w="197" w:type="pct"/>
            <w:vAlign w:val="center"/>
          </w:tcPr>
          <w:p w:rsidR="00882882" w:rsidRPr="00882882" w:rsidRDefault="009D695E" w:rsidP="00ED60A2">
            <w:pPr>
              <w:suppressAutoHyphens w:val="0"/>
              <w:jc w:val="center"/>
              <w:rPr>
                <w:rFonts w:eastAsia="Times New Roman" w:cs="Times New Roman"/>
                <w:sz w:val="22"/>
                <w:szCs w:val="22"/>
                <w:lang w:eastAsia="ru-RU"/>
              </w:rPr>
            </w:pPr>
            <w:r>
              <w:rPr>
                <w:rFonts w:eastAsia="Times New Roman" w:cs="Times New Roman"/>
                <w:sz w:val="22"/>
                <w:szCs w:val="22"/>
                <w:lang w:eastAsia="ru-RU"/>
              </w:rPr>
              <w:t>61</w:t>
            </w:r>
          </w:p>
        </w:tc>
        <w:tc>
          <w:tcPr>
            <w:tcW w:w="3582" w:type="pct"/>
            <w:gridSpan w:val="2"/>
          </w:tcPr>
          <w:p w:rsidR="00882882" w:rsidRDefault="00882882" w:rsidP="00ED60A2">
            <w:pPr>
              <w:rPr>
                <w:sz w:val="22"/>
                <w:szCs w:val="22"/>
              </w:rPr>
            </w:pPr>
            <w:r w:rsidRPr="00882882">
              <w:rPr>
                <w:sz w:val="22"/>
                <w:szCs w:val="22"/>
              </w:rPr>
              <w:t>Облицовка: оконных проемов в наружных стенах откосной планкой из оцинкованной стали с полимерным покрытием с устройством водоотлива оконного из оцинкованной стали с полимерным покрытием (водоотлив)</w:t>
            </w:r>
            <w:r w:rsidR="00285AA4">
              <w:rPr>
                <w:sz w:val="22"/>
                <w:szCs w:val="22"/>
              </w:rPr>
              <w:t>.</w:t>
            </w:r>
          </w:p>
          <w:p w:rsidR="00285AA4" w:rsidRPr="00882882" w:rsidRDefault="00285AA4" w:rsidP="00ED60A2">
            <w:pPr>
              <w:rPr>
                <w:sz w:val="22"/>
                <w:szCs w:val="22"/>
              </w:rPr>
            </w:pPr>
            <w:r w:rsidRPr="00285AA4">
              <w:rPr>
                <w:sz w:val="22"/>
                <w:szCs w:val="22"/>
              </w:rPr>
              <w:t>Водоотлив оконный должен быть из оцинкованной стали с полимерным покрытием шириной не более 400</w:t>
            </w:r>
            <w:r w:rsidR="002D33D5">
              <w:rPr>
                <w:sz w:val="22"/>
                <w:szCs w:val="22"/>
              </w:rPr>
              <w:t xml:space="preserve"> </w:t>
            </w:r>
            <w:r w:rsidRPr="00285AA4">
              <w:rPr>
                <w:sz w:val="22"/>
                <w:szCs w:val="22"/>
              </w:rPr>
              <w:t>мм.</w:t>
            </w:r>
            <w:r w:rsidR="002D33D5">
              <w:rPr>
                <w:sz w:val="22"/>
                <w:szCs w:val="22"/>
              </w:rPr>
              <w:t>*</w:t>
            </w:r>
          </w:p>
        </w:tc>
        <w:tc>
          <w:tcPr>
            <w:tcW w:w="589" w:type="pct"/>
            <w:gridSpan w:val="2"/>
          </w:tcPr>
          <w:p w:rsidR="00882882" w:rsidRPr="00882882" w:rsidRDefault="00882882" w:rsidP="009D695E">
            <w:pPr>
              <w:jc w:val="center"/>
              <w:rPr>
                <w:sz w:val="22"/>
                <w:szCs w:val="22"/>
              </w:rPr>
            </w:pPr>
            <w:r w:rsidRPr="00882882">
              <w:rPr>
                <w:sz w:val="22"/>
                <w:szCs w:val="22"/>
              </w:rPr>
              <w:t>м2</w:t>
            </w:r>
          </w:p>
        </w:tc>
        <w:tc>
          <w:tcPr>
            <w:tcW w:w="632" w:type="pct"/>
            <w:gridSpan w:val="2"/>
          </w:tcPr>
          <w:p w:rsidR="00882882" w:rsidRPr="00882882" w:rsidRDefault="00882882" w:rsidP="009D695E">
            <w:pPr>
              <w:jc w:val="center"/>
              <w:rPr>
                <w:sz w:val="22"/>
                <w:szCs w:val="22"/>
              </w:rPr>
            </w:pPr>
            <w:r w:rsidRPr="00882882">
              <w:rPr>
                <w:sz w:val="22"/>
                <w:szCs w:val="22"/>
              </w:rPr>
              <w:t>5,72</w:t>
            </w:r>
            <w:r w:rsidRPr="00882882">
              <w:rPr>
                <w:i/>
                <w:iCs/>
                <w:sz w:val="22"/>
                <w:szCs w:val="22"/>
              </w:rPr>
              <w:br/>
            </w:r>
          </w:p>
        </w:tc>
      </w:tr>
      <w:tr w:rsidR="00DB75B6" w:rsidRPr="00D62DD2" w:rsidTr="00ED60A2">
        <w:trPr>
          <w:tblCellSpacing w:w="0" w:type="dxa"/>
        </w:trPr>
        <w:tc>
          <w:tcPr>
            <w:tcW w:w="5000" w:type="pct"/>
            <w:gridSpan w:val="7"/>
            <w:vAlign w:val="center"/>
          </w:tcPr>
          <w:p w:rsidR="00DB75B6" w:rsidRPr="00882882" w:rsidRDefault="00DB75B6" w:rsidP="00ED60A2">
            <w:pPr>
              <w:keepNext/>
              <w:suppressAutoHyphens w:val="0"/>
              <w:outlineLvl w:val="2"/>
              <w:rPr>
                <w:bCs/>
                <w:sz w:val="22"/>
                <w:szCs w:val="22"/>
                <w:lang w:eastAsia="ru-RU"/>
              </w:rPr>
            </w:pPr>
            <w:r w:rsidRPr="00882882">
              <w:rPr>
                <w:bCs/>
                <w:sz w:val="22"/>
                <w:szCs w:val="22"/>
                <w:lang w:eastAsia="ru-RU"/>
              </w:rPr>
              <w:t>Полы</w:t>
            </w:r>
          </w:p>
        </w:tc>
      </w:tr>
      <w:tr w:rsidR="00DB75B6" w:rsidRPr="00D62DD2" w:rsidTr="00ED60A2">
        <w:trPr>
          <w:tblCellSpacing w:w="0" w:type="dxa"/>
        </w:trPr>
        <w:tc>
          <w:tcPr>
            <w:tcW w:w="197" w:type="pct"/>
            <w:vAlign w:val="center"/>
          </w:tcPr>
          <w:p w:rsidR="00DB75B6" w:rsidRPr="00882882" w:rsidRDefault="009D695E" w:rsidP="00ED60A2">
            <w:pPr>
              <w:suppressAutoHyphens w:val="0"/>
              <w:jc w:val="center"/>
              <w:rPr>
                <w:rFonts w:eastAsia="Times New Roman" w:cs="Times New Roman"/>
                <w:sz w:val="22"/>
                <w:szCs w:val="22"/>
                <w:lang w:eastAsia="ru-RU"/>
              </w:rPr>
            </w:pPr>
            <w:r>
              <w:rPr>
                <w:rFonts w:eastAsia="Times New Roman" w:cs="Times New Roman"/>
                <w:sz w:val="22"/>
                <w:szCs w:val="22"/>
                <w:lang w:eastAsia="ru-RU"/>
              </w:rPr>
              <w:t>62</w:t>
            </w:r>
          </w:p>
        </w:tc>
        <w:tc>
          <w:tcPr>
            <w:tcW w:w="3582" w:type="pct"/>
            <w:gridSpan w:val="2"/>
          </w:tcPr>
          <w:p w:rsidR="00DB75B6" w:rsidRPr="00882882" w:rsidRDefault="00DB75B6" w:rsidP="00ED60A2">
            <w:pPr>
              <w:rPr>
                <w:sz w:val="22"/>
                <w:szCs w:val="22"/>
              </w:rPr>
            </w:pPr>
            <w:r w:rsidRPr="00882882">
              <w:rPr>
                <w:sz w:val="22"/>
                <w:szCs w:val="22"/>
              </w:rPr>
              <w:t>Устройство покрытий: из линолеума насухо из готовых ковров на комнату</w:t>
            </w:r>
          </w:p>
        </w:tc>
        <w:tc>
          <w:tcPr>
            <w:tcW w:w="589" w:type="pct"/>
            <w:gridSpan w:val="2"/>
          </w:tcPr>
          <w:p w:rsidR="00DB75B6" w:rsidRPr="00882882" w:rsidRDefault="00DB75B6" w:rsidP="00ED60A2">
            <w:pPr>
              <w:jc w:val="center"/>
              <w:rPr>
                <w:sz w:val="22"/>
                <w:szCs w:val="22"/>
              </w:rPr>
            </w:pPr>
            <w:r w:rsidRPr="00882882">
              <w:rPr>
                <w:sz w:val="22"/>
                <w:szCs w:val="22"/>
              </w:rPr>
              <w:t>м2</w:t>
            </w:r>
          </w:p>
        </w:tc>
        <w:tc>
          <w:tcPr>
            <w:tcW w:w="632" w:type="pct"/>
            <w:gridSpan w:val="2"/>
          </w:tcPr>
          <w:p w:rsidR="00DB75B6" w:rsidRPr="00882882" w:rsidRDefault="00882882" w:rsidP="00ED60A2">
            <w:pPr>
              <w:jc w:val="center"/>
              <w:rPr>
                <w:sz w:val="22"/>
                <w:szCs w:val="22"/>
              </w:rPr>
            </w:pPr>
            <w:r w:rsidRPr="00882882">
              <w:rPr>
                <w:sz w:val="22"/>
                <w:szCs w:val="22"/>
              </w:rPr>
              <w:t>410,9</w:t>
            </w:r>
            <w:r w:rsidR="00DB75B6" w:rsidRPr="00882882">
              <w:rPr>
                <w:i/>
                <w:iCs/>
                <w:sz w:val="22"/>
                <w:szCs w:val="22"/>
              </w:rPr>
              <w:br/>
            </w:r>
          </w:p>
        </w:tc>
      </w:tr>
      <w:tr w:rsidR="00DB75B6" w:rsidRPr="00D62DD2" w:rsidTr="00ED60A2">
        <w:trPr>
          <w:tblCellSpacing w:w="0" w:type="dxa"/>
        </w:trPr>
        <w:tc>
          <w:tcPr>
            <w:tcW w:w="197" w:type="pct"/>
            <w:vAlign w:val="center"/>
          </w:tcPr>
          <w:p w:rsidR="00DB75B6" w:rsidRPr="00882882" w:rsidRDefault="009D695E" w:rsidP="00ED60A2">
            <w:pPr>
              <w:suppressAutoHyphens w:val="0"/>
              <w:jc w:val="center"/>
              <w:rPr>
                <w:rFonts w:eastAsia="Times New Roman" w:cs="Times New Roman"/>
                <w:sz w:val="22"/>
                <w:szCs w:val="22"/>
                <w:lang w:eastAsia="ru-RU"/>
              </w:rPr>
            </w:pPr>
            <w:r>
              <w:rPr>
                <w:rFonts w:eastAsia="Times New Roman" w:cs="Times New Roman"/>
                <w:sz w:val="22"/>
                <w:szCs w:val="22"/>
                <w:lang w:eastAsia="ru-RU"/>
              </w:rPr>
              <w:t>63</w:t>
            </w:r>
          </w:p>
        </w:tc>
        <w:tc>
          <w:tcPr>
            <w:tcW w:w="3582" w:type="pct"/>
            <w:gridSpan w:val="2"/>
          </w:tcPr>
          <w:p w:rsidR="00DB75B6" w:rsidRPr="00882882" w:rsidRDefault="008A5174" w:rsidP="00ED60A2">
            <w:pPr>
              <w:rPr>
                <w:sz w:val="22"/>
                <w:szCs w:val="22"/>
              </w:rPr>
            </w:pPr>
            <w:r>
              <w:rPr>
                <w:rFonts w:eastAsia="Times New Roman" w:cs="Times New Roman"/>
                <w:sz w:val="22"/>
                <w:szCs w:val="22"/>
                <w:lang w:eastAsia="ru-RU"/>
              </w:rPr>
              <w:t>Линолеум коммерческий гомогенный  «</w:t>
            </w:r>
            <w:r>
              <w:rPr>
                <w:rFonts w:eastAsia="Times New Roman" w:cs="Times New Roman"/>
                <w:sz w:val="22"/>
                <w:szCs w:val="22"/>
                <w:lang w:val="en-US" w:eastAsia="ru-RU"/>
              </w:rPr>
              <w:t>TARKETT</w:t>
            </w:r>
            <w:r>
              <w:rPr>
                <w:rFonts w:eastAsia="Times New Roman" w:cs="Times New Roman"/>
                <w:sz w:val="22"/>
                <w:szCs w:val="22"/>
                <w:lang w:eastAsia="ru-RU"/>
              </w:rPr>
              <w:t xml:space="preserve"> </w:t>
            </w:r>
            <w:r w:rsidRPr="00676B9C">
              <w:rPr>
                <w:sz w:val="22"/>
                <w:szCs w:val="22"/>
              </w:rPr>
              <w:t>HORIZON</w:t>
            </w:r>
            <w:r>
              <w:rPr>
                <w:rFonts w:eastAsia="Times New Roman" w:cs="Times New Roman"/>
                <w:sz w:val="22"/>
                <w:szCs w:val="22"/>
                <w:lang w:eastAsia="ru-RU"/>
              </w:rPr>
              <w:t>» или эквивалент, Россия, должен быть толщиной не менее 2 мм, класс не ниже 34, пожарная безопасность не ниже Г1, В2, РП1, Д2, Т2, в соответствии с требованиями Федерального закона № 123-ФЗ от 22.07.2008 года. Цвет согласовывается с Заказчиком.*</w:t>
            </w:r>
          </w:p>
        </w:tc>
        <w:tc>
          <w:tcPr>
            <w:tcW w:w="589" w:type="pct"/>
            <w:gridSpan w:val="2"/>
          </w:tcPr>
          <w:p w:rsidR="00DB75B6" w:rsidRPr="00882882" w:rsidRDefault="00DB75B6" w:rsidP="00ED60A2">
            <w:pPr>
              <w:jc w:val="center"/>
              <w:rPr>
                <w:sz w:val="22"/>
                <w:szCs w:val="22"/>
              </w:rPr>
            </w:pPr>
            <w:r w:rsidRPr="00882882">
              <w:rPr>
                <w:sz w:val="22"/>
                <w:szCs w:val="22"/>
              </w:rPr>
              <w:t>м2</w:t>
            </w:r>
          </w:p>
        </w:tc>
        <w:tc>
          <w:tcPr>
            <w:tcW w:w="632" w:type="pct"/>
            <w:gridSpan w:val="2"/>
          </w:tcPr>
          <w:p w:rsidR="00DB75B6" w:rsidRPr="00882882" w:rsidRDefault="00882882" w:rsidP="00ED60A2">
            <w:pPr>
              <w:jc w:val="center"/>
              <w:rPr>
                <w:sz w:val="22"/>
                <w:szCs w:val="22"/>
              </w:rPr>
            </w:pPr>
            <w:r w:rsidRPr="00882882">
              <w:rPr>
                <w:sz w:val="22"/>
                <w:szCs w:val="22"/>
              </w:rPr>
              <w:t>419,1</w:t>
            </w:r>
          </w:p>
        </w:tc>
      </w:tr>
      <w:tr w:rsidR="00DB75B6" w:rsidRPr="00D62DD2" w:rsidTr="00ED60A2">
        <w:trPr>
          <w:tblCellSpacing w:w="0" w:type="dxa"/>
        </w:trPr>
        <w:tc>
          <w:tcPr>
            <w:tcW w:w="197" w:type="pct"/>
            <w:vAlign w:val="center"/>
          </w:tcPr>
          <w:p w:rsidR="00DB75B6" w:rsidRPr="00882882" w:rsidRDefault="009D695E" w:rsidP="00ED60A2">
            <w:pPr>
              <w:suppressAutoHyphens w:val="0"/>
              <w:jc w:val="center"/>
              <w:rPr>
                <w:rFonts w:eastAsia="Times New Roman" w:cs="Times New Roman"/>
                <w:sz w:val="22"/>
                <w:szCs w:val="22"/>
                <w:lang w:eastAsia="ru-RU"/>
              </w:rPr>
            </w:pPr>
            <w:r>
              <w:rPr>
                <w:rFonts w:eastAsia="Times New Roman" w:cs="Times New Roman"/>
                <w:sz w:val="22"/>
                <w:szCs w:val="22"/>
                <w:lang w:eastAsia="ru-RU"/>
              </w:rPr>
              <w:t>64</w:t>
            </w:r>
          </w:p>
        </w:tc>
        <w:tc>
          <w:tcPr>
            <w:tcW w:w="3582" w:type="pct"/>
            <w:gridSpan w:val="2"/>
          </w:tcPr>
          <w:p w:rsidR="00DB75B6" w:rsidRPr="00882882" w:rsidRDefault="00DB75B6" w:rsidP="00ED60A2">
            <w:pPr>
              <w:rPr>
                <w:sz w:val="22"/>
                <w:szCs w:val="22"/>
              </w:rPr>
            </w:pPr>
            <w:r w:rsidRPr="00882882">
              <w:rPr>
                <w:sz w:val="22"/>
                <w:szCs w:val="22"/>
              </w:rPr>
              <w:t>Устройство плинтусов поливинилхлоридных: на винтах самонарезающих</w:t>
            </w:r>
          </w:p>
        </w:tc>
        <w:tc>
          <w:tcPr>
            <w:tcW w:w="589" w:type="pct"/>
            <w:gridSpan w:val="2"/>
          </w:tcPr>
          <w:p w:rsidR="00DB75B6" w:rsidRPr="00882882" w:rsidRDefault="00DB75B6" w:rsidP="00ED60A2">
            <w:pPr>
              <w:jc w:val="center"/>
              <w:rPr>
                <w:sz w:val="22"/>
                <w:szCs w:val="22"/>
              </w:rPr>
            </w:pPr>
            <w:r w:rsidRPr="00882882">
              <w:rPr>
                <w:sz w:val="22"/>
                <w:szCs w:val="22"/>
              </w:rPr>
              <w:t>м</w:t>
            </w:r>
          </w:p>
        </w:tc>
        <w:tc>
          <w:tcPr>
            <w:tcW w:w="632" w:type="pct"/>
            <w:gridSpan w:val="2"/>
          </w:tcPr>
          <w:p w:rsidR="00DB75B6" w:rsidRPr="00882882" w:rsidRDefault="00882882" w:rsidP="00ED60A2">
            <w:pPr>
              <w:jc w:val="center"/>
              <w:rPr>
                <w:sz w:val="22"/>
                <w:szCs w:val="22"/>
              </w:rPr>
            </w:pPr>
            <w:r w:rsidRPr="00882882">
              <w:rPr>
                <w:sz w:val="22"/>
                <w:szCs w:val="22"/>
              </w:rPr>
              <w:t>211</w:t>
            </w:r>
            <w:r w:rsidR="00DB75B6" w:rsidRPr="00882882">
              <w:rPr>
                <w:i/>
                <w:iCs/>
                <w:sz w:val="22"/>
                <w:szCs w:val="22"/>
              </w:rPr>
              <w:br/>
            </w:r>
          </w:p>
        </w:tc>
      </w:tr>
      <w:tr w:rsidR="00DB75B6" w:rsidRPr="00D62DD2" w:rsidTr="00ED60A2">
        <w:trPr>
          <w:tblCellSpacing w:w="0" w:type="dxa"/>
        </w:trPr>
        <w:tc>
          <w:tcPr>
            <w:tcW w:w="197" w:type="pct"/>
            <w:vAlign w:val="center"/>
          </w:tcPr>
          <w:p w:rsidR="00DB75B6" w:rsidRPr="00882882" w:rsidRDefault="009D695E" w:rsidP="00ED60A2">
            <w:pPr>
              <w:suppressAutoHyphens w:val="0"/>
              <w:jc w:val="center"/>
              <w:rPr>
                <w:rFonts w:eastAsia="Times New Roman" w:cs="Times New Roman"/>
                <w:sz w:val="22"/>
                <w:szCs w:val="22"/>
                <w:lang w:eastAsia="ru-RU"/>
              </w:rPr>
            </w:pPr>
            <w:r>
              <w:rPr>
                <w:rFonts w:eastAsia="Times New Roman" w:cs="Times New Roman"/>
                <w:sz w:val="22"/>
                <w:szCs w:val="22"/>
                <w:lang w:eastAsia="ru-RU"/>
              </w:rPr>
              <w:t>65</w:t>
            </w:r>
          </w:p>
        </w:tc>
        <w:tc>
          <w:tcPr>
            <w:tcW w:w="3582" w:type="pct"/>
            <w:gridSpan w:val="2"/>
          </w:tcPr>
          <w:p w:rsidR="00A70AF2" w:rsidRDefault="00A70AF2" w:rsidP="00A70AF2">
            <w:pPr>
              <w:suppressAutoHyphens w:val="0"/>
              <w:jc w:val="both"/>
              <w:rPr>
                <w:rFonts w:eastAsia="Times New Roman" w:cs="Times New Roman"/>
                <w:sz w:val="22"/>
                <w:szCs w:val="22"/>
                <w:lang w:eastAsia="ru-RU"/>
              </w:rPr>
            </w:pPr>
            <w:r>
              <w:rPr>
                <w:rFonts w:eastAsia="Times New Roman" w:cs="Times New Roman"/>
                <w:sz w:val="22"/>
                <w:szCs w:val="22"/>
                <w:lang w:eastAsia="ru-RU"/>
              </w:rPr>
              <w:t>Плинтус должен быть поливинилхлоридный с кабель-каналом, мягким прорезин</w:t>
            </w:r>
            <w:r w:rsidR="005B04CB">
              <w:rPr>
                <w:rFonts w:eastAsia="Times New Roman" w:cs="Times New Roman"/>
                <w:sz w:val="22"/>
                <w:szCs w:val="22"/>
                <w:lang w:eastAsia="ru-RU"/>
              </w:rPr>
              <w:t>енным краем, шириной не менее 19</w:t>
            </w:r>
            <w:r>
              <w:rPr>
                <w:rFonts w:eastAsia="Times New Roman" w:cs="Times New Roman"/>
                <w:sz w:val="22"/>
                <w:szCs w:val="22"/>
                <w:lang w:eastAsia="ru-RU"/>
              </w:rPr>
              <w:t xml:space="preserve"> мм, высотой не менее 48 мм, длиной не менее 2,5м. Поверхность плинтуса должна быть матовой.</w:t>
            </w:r>
          </w:p>
          <w:p w:rsidR="00A70AF2" w:rsidRDefault="00A70AF2" w:rsidP="00A70AF2">
            <w:pPr>
              <w:suppressAutoHyphens w:val="0"/>
              <w:rPr>
                <w:rFonts w:eastAsia="Times New Roman" w:cs="Times New Roman"/>
                <w:sz w:val="22"/>
                <w:szCs w:val="22"/>
                <w:lang w:eastAsia="ru-RU"/>
              </w:rPr>
            </w:pPr>
            <w:r>
              <w:rPr>
                <w:rFonts w:eastAsia="Times New Roman" w:cs="Times New Roman"/>
                <w:sz w:val="22"/>
                <w:szCs w:val="22"/>
                <w:lang w:eastAsia="ru-RU"/>
              </w:rPr>
              <w:t>Цвет согласовывается с Заказчиком.</w:t>
            </w:r>
          </w:p>
          <w:p w:rsidR="00DB75B6" w:rsidRPr="00882882" w:rsidRDefault="00A70AF2" w:rsidP="00A70AF2">
            <w:pPr>
              <w:rPr>
                <w:sz w:val="22"/>
                <w:szCs w:val="22"/>
              </w:rPr>
            </w:pPr>
            <w:r>
              <w:rPr>
                <w:rFonts w:eastAsia="Times New Roman" w:cs="Times New Roman"/>
                <w:sz w:val="22"/>
                <w:szCs w:val="22"/>
                <w:lang w:eastAsia="ru-RU"/>
              </w:rPr>
              <w:t xml:space="preserve">Саморезы должны быть не менее 3,5*32мм, должны быть стальные </w:t>
            </w:r>
            <w:r>
              <w:rPr>
                <w:rFonts w:eastAsia="Times New Roman" w:cs="Times New Roman"/>
                <w:sz w:val="22"/>
                <w:szCs w:val="22"/>
                <w:lang w:eastAsia="ru-RU"/>
              </w:rPr>
              <w:lastRenderedPageBreak/>
              <w:t>фосфатированные с двухзаходной резьбой.*</w:t>
            </w:r>
          </w:p>
        </w:tc>
        <w:tc>
          <w:tcPr>
            <w:tcW w:w="589" w:type="pct"/>
            <w:gridSpan w:val="2"/>
          </w:tcPr>
          <w:p w:rsidR="00DB75B6" w:rsidRPr="00882882" w:rsidRDefault="00DB75B6" w:rsidP="00ED60A2">
            <w:pPr>
              <w:jc w:val="center"/>
              <w:rPr>
                <w:sz w:val="22"/>
                <w:szCs w:val="22"/>
              </w:rPr>
            </w:pPr>
            <w:r w:rsidRPr="00882882">
              <w:rPr>
                <w:sz w:val="22"/>
                <w:szCs w:val="22"/>
              </w:rPr>
              <w:lastRenderedPageBreak/>
              <w:t>м</w:t>
            </w:r>
          </w:p>
        </w:tc>
        <w:tc>
          <w:tcPr>
            <w:tcW w:w="632" w:type="pct"/>
            <w:gridSpan w:val="2"/>
          </w:tcPr>
          <w:p w:rsidR="00DB75B6" w:rsidRPr="00882882" w:rsidRDefault="00882882" w:rsidP="00ED60A2">
            <w:pPr>
              <w:jc w:val="center"/>
              <w:rPr>
                <w:sz w:val="22"/>
                <w:szCs w:val="22"/>
              </w:rPr>
            </w:pPr>
            <w:r w:rsidRPr="00882882">
              <w:rPr>
                <w:sz w:val="22"/>
                <w:szCs w:val="22"/>
              </w:rPr>
              <w:t>213,1</w:t>
            </w:r>
          </w:p>
        </w:tc>
      </w:tr>
      <w:tr w:rsidR="00DB75B6" w:rsidRPr="00D62DD2" w:rsidTr="00ED60A2">
        <w:trPr>
          <w:tblCellSpacing w:w="0" w:type="dxa"/>
        </w:trPr>
        <w:tc>
          <w:tcPr>
            <w:tcW w:w="197" w:type="pct"/>
            <w:vAlign w:val="center"/>
          </w:tcPr>
          <w:p w:rsidR="00DB75B6" w:rsidRPr="00882882" w:rsidRDefault="009D695E" w:rsidP="00ED60A2">
            <w:pPr>
              <w:suppressAutoHyphens w:val="0"/>
              <w:jc w:val="center"/>
              <w:rPr>
                <w:rFonts w:eastAsia="Times New Roman" w:cs="Times New Roman"/>
                <w:sz w:val="22"/>
                <w:szCs w:val="22"/>
                <w:lang w:eastAsia="ru-RU"/>
              </w:rPr>
            </w:pPr>
            <w:r>
              <w:rPr>
                <w:rFonts w:eastAsia="Times New Roman" w:cs="Times New Roman"/>
                <w:sz w:val="22"/>
                <w:szCs w:val="22"/>
                <w:lang w:eastAsia="ru-RU"/>
              </w:rPr>
              <w:lastRenderedPageBreak/>
              <w:t>66</w:t>
            </w:r>
          </w:p>
        </w:tc>
        <w:tc>
          <w:tcPr>
            <w:tcW w:w="3582" w:type="pct"/>
            <w:gridSpan w:val="2"/>
          </w:tcPr>
          <w:p w:rsidR="00DB75B6" w:rsidRPr="00882882" w:rsidRDefault="00DB75B6" w:rsidP="00A70AF2">
            <w:pPr>
              <w:rPr>
                <w:sz w:val="22"/>
                <w:szCs w:val="22"/>
              </w:rPr>
            </w:pPr>
            <w:r w:rsidRPr="00882882">
              <w:rPr>
                <w:sz w:val="22"/>
                <w:szCs w:val="22"/>
              </w:rPr>
              <w:t xml:space="preserve">Заглушка торцевая для пластикового плинтуса левая, </w:t>
            </w:r>
            <w:r w:rsidR="00A70AF2">
              <w:rPr>
                <w:rFonts w:eastAsia="Times New Roman" w:cs="Times New Roman"/>
                <w:sz w:val="22"/>
                <w:szCs w:val="22"/>
                <w:lang w:eastAsia="ru-RU"/>
              </w:rPr>
              <w:t>должна быть высотой не менее 48 мм, матовой.*</w:t>
            </w:r>
          </w:p>
        </w:tc>
        <w:tc>
          <w:tcPr>
            <w:tcW w:w="589" w:type="pct"/>
            <w:gridSpan w:val="2"/>
          </w:tcPr>
          <w:p w:rsidR="00DB75B6" w:rsidRPr="00882882" w:rsidRDefault="00DB75B6" w:rsidP="00ED60A2">
            <w:pPr>
              <w:jc w:val="center"/>
              <w:rPr>
                <w:sz w:val="22"/>
                <w:szCs w:val="22"/>
              </w:rPr>
            </w:pPr>
            <w:r w:rsidRPr="00882882">
              <w:rPr>
                <w:sz w:val="22"/>
                <w:szCs w:val="22"/>
              </w:rPr>
              <w:t>шт</w:t>
            </w:r>
          </w:p>
        </w:tc>
        <w:tc>
          <w:tcPr>
            <w:tcW w:w="632" w:type="pct"/>
            <w:gridSpan w:val="2"/>
          </w:tcPr>
          <w:p w:rsidR="00DB75B6" w:rsidRPr="00882882" w:rsidRDefault="00DB75B6" w:rsidP="00ED60A2">
            <w:pPr>
              <w:jc w:val="center"/>
              <w:rPr>
                <w:sz w:val="22"/>
                <w:szCs w:val="22"/>
              </w:rPr>
            </w:pPr>
            <w:r w:rsidRPr="00882882">
              <w:rPr>
                <w:sz w:val="22"/>
                <w:szCs w:val="22"/>
              </w:rPr>
              <w:t>1</w:t>
            </w:r>
            <w:r w:rsidR="00882882" w:rsidRPr="00882882">
              <w:rPr>
                <w:sz w:val="22"/>
                <w:szCs w:val="22"/>
              </w:rPr>
              <w:t>7</w:t>
            </w:r>
            <w:r w:rsidRPr="00882882">
              <w:rPr>
                <w:i/>
                <w:iCs/>
                <w:sz w:val="22"/>
                <w:szCs w:val="22"/>
              </w:rPr>
              <w:br/>
            </w:r>
          </w:p>
        </w:tc>
      </w:tr>
      <w:tr w:rsidR="00DB75B6" w:rsidRPr="00D62DD2" w:rsidTr="00ED60A2">
        <w:trPr>
          <w:tblCellSpacing w:w="0" w:type="dxa"/>
        </w:trPr>
        <w:tc>
          <w:tcPr>
            <w:tcW w:w="197" w:type="pct"/>
            <w:vAlign w:val="center"/>
          </w:tcPr>
          <w:p w:rsidR="00DB75B6" w:rsidRPr="00882882" w:rsidRDefault="009D695E" w:rsidP="00ED60A2">
            <w:pPr>
              <w:suppressAutoHyphens w:val="0"/>
              <w:jc w:val="center"/>
              <w:rPr>
                <w:rFonts w:eastAsia="Times New Roman" w:cs="Times New Roman"/>
                <w:sz w:val="22"/>
                <w:szCs w:val="22"/>
                <w:lang w:eastAsia="ru-RU"/>
              </w:rPr>
            </w:pPr>
            <w:r>
              <w:rPr>
                <w:rFonts w:eastAsia="Times New Roman" w:cs="Times New Roman"/>
                <w:sz w:val="22"/>
                <w:szCs w:val="22"/>
                <w:lang w:eastAsia="ru-RU"/>
              </w:rPr>
              <w:t>67</w:t>
            </w:r>
          </w:p>
        </w:tc>
        <w:tc>
          <w:tcPr>
            <w:tcW w:w="3582" w:type="pct"/>
            <w:gridSpan w:val="2"/>
          </w:tcPr>
          <w:p w:rsidR="00DB75B6" w:rsidRPr="00882882" w:rsidRDefault="00DB75B6" w:rsidP="00F45C16">
            <w:pPr>
              <w:rPr>
                <w:sz w:val="22"/>
                <w:szCs w:val="22"/>
              </w:rPr>
            </w:pPr>
            <w:r w:rsidRPr="00882882">
              <w:rPr>
                <w:sz w:val="22"/>
                <w:szCs w:val="22"/>
              </w:rPr>
              <w:t xml:space="preserve">Заглушки торцевая для пластикового плинтуса правая, </w:t>
            </w:r>
            <w:r w:rsidR="00F45C16">
              <w:rPr>
                <w:rFonts w:eastAsia="Times New Roman" w:cs="Times New Roman"/>
                <w:sz w:val="22"/>
                <w:szCs w:val="22"/>
                <w:lang w:eastAsia="ru-RU"/>
              </w:rPr>
              <w:t>должна быть высотой не менее 48 мм, матовой.*</w:t>
            </w:r>
          </w:p>
        </w:tc>
        <w:tc>
          <w:tcPr>
            <w:tcW w:w="589" w:type="pct"/>
            <w:gridSpan w:val="2"/>
          </w:tcPr>
          <w:p w:rsidR="00DB75B6" w:rsidRPr="00882882" w:rsidRDefault="00DB75B6" w:rsidP="00ED60A2">
            <w:pPr>
              <w:jc w:val="center"/>
              <w:rPr>
                <w:sz w:val="22"/>
                <w:szCs w:val="22"/>
              </w:rPr>
            </w:pPr>
            <w:r w:rsidRPr="00882882">
              <w:rPr>
                <w:sz w:val="22"/>
                <w:szCs w:val="22"/>
              </w:rPr>
              <w:t>шт</w:t>
            </w:r>
          </w:p>
        </w:tc>
        <w:tc>
          <w:tcPr>
            <w:tcW w:w="632" w:type="pct"/>
            <w:gridSpan w:val="2"/>
          </w:tcPr>
          <w:p w:rsidR="00DB75B6" w:rsidRPr="00882882" w:rsidRDefault="00DB75B6" w:rsidP="00ED60A2">
            <w:pPr>
              <w:jc w:val="center"/>
              <w:rPr>
                <w:sz w:val="22"/>
                <w:szCs w:val="22"/>
              </w:rPr>
            </w:pPr>
            <w:r w:rsidRPr="00882882">
              <w:rPr>
                <w:sz w:val="22"/>
                <w:szCs w:val="22"/>
              </w:rPr>
              <w:t>1</w:t>
            </w:r>
            <w:r w:rsidR="00882882" w:rsidRPr="00882882">
              <w:rPr>
                <w:sz w:val="22"/>
                <w:szCs w:val="22"/>
              </w:rPr>
              <w:t>7</w:t>
            </w:r>
            <w:r w:rsidRPr="00882882">
              <w:rPr>
                <w:i/>
                <w:iCs/>
                <w:sz w:val="22"/>
                <w:szCs w:val="22"/>
              </w:rPr>
              <w:br/>
            </w:r>
          </w:p>
        </w:tc>
      </w:tr>
      <w:tr w:rsidR="00DB75B6" w:rsidRPr="00D62DD2" w:rsidTr="00ED60A2">
        <w:trPr>
          <w:tblCellSpacing w:w="0" w:type="dxa"/>
        </w:trPr>
        <w:tc>
          <w:tcPr>
            <w:tcW w:w="197" w:type="pct"/>
            <w:vAlign w:val="center"/>
          </w:tcPr>
          <w:p w:rsidR="00DB75B6" w:rsidRPr="00882882" w:rsidRDefault="009D695E" w:rsidP="00ED60A2">
            <w:pPr>
              <w:suppressAutoHyphens w:val="0"/>
              <w:jc w:val="center"/>
              <w:rPr>
                <w:rFonts w:eastAsia="Times New Roman" w:cs="Times New Roman"/>
                <w:sz w:val="22"/>
                <w:szCs w:val="22"/>
                <w:lang w:eastAsia="ru-RU"/>
              </w:rPr>
            </w:pPr>
            <w:r>
              <w:rPr>
                <w:rFonts w:eastAsia="Times New Roman" w:cs="Times New Roman"/>
                <w:sz w:val="22"/>
                <w:szCs w:val="22"/>
                <w:lang w:eastAsia="ru-RU"/>
              </w:rPr>
              <w:t>68</w:t>
            </w:r>
          </w:p>
        </w:tc>
        <w:tc>
          <w:tcPr>
            <w:tcW w:w="3582" w:type="pct"/>
            <w:gridSpan w:val="2"/>
          </w:tcPr>
          <w:p w:rsidR="00DB75B6" w:rsidRPr="00882882" w:rsidRDefault="00DB75B6" w:rsidP="00F45C16">
            <w:pPr>
              <w:rPr>
                <w:sz w:val="22"/>
                <w:szCs w:val="22"/>
              </w:rPr>
            </w:pPr>
            <w:r w:rsidRPr="00882882">
              <w:rPr>
                <w:sz w:val="22"/>
                <w:szCs w:val="22"/>
              </w:rPr>
              <w:t xml:space="preserve">Соединитель для пластикового плинтуса, </w:t>
            </w:r>
            <w:r w:rsidR="00F45C16">
              <w:rPr>
                <w:rFonts w:eastAsia="Times New Roman" w:cs="Times New Roman"/>
                <w:sz w:val="22"/>
                <w:szCs w:val="22"/>
                <w:lang w:eastAsia="ru-RU"/>
              </w:rPr>
              <w:t>должен быть высотой не менее 48 мм, матовым.*</w:t>
            </w:r>
          </w:p>
        </w:tc>
        <w:tc>
          <w:tcPr>
            <w:tcW w:w="589" w:type="pct"/>
            <w:gridSpan w:val="2"/>
          </w:tcPr>
          <w:p w:rsidR="00DB75B6" w:rsidRPr="00882882" w:rsidRDefault="00DB75B6" w:rsidP="00ED60A2">
            <w:pPr>
              <w:jc w:val="center"/>
              <w:rPr>
                <w:sz w:val="22"/>
                <w:szCs w:val="22"/>
              </w:rPr>
            </w:pPr>
            <w:r w:rsidRPr="00882882">
              <w:rPr>
                <w:sz w:val="22"/>
                <w:szCs w:val="22"/>
              </w:rPr>
              <w:t>шт</w:t>
            </w:r>
          </w:p>
        </w:tc>
        <w:tc>
          <w:tcPr>
            <w:tcW w:w="632" w:type="pct"/>
            <w:gridSpan w:val="2"/>
          </w:tcPr>
          <w:p w:rsidR="00DB75B6" w:rsidRPr="00882882" w:rsidRDefault="00882882" w:rsidP="00ED60A2">
            <w:pPr>
              <w:jc w:val="center"/>
              <w:rPr>
                <w:sz w:val="22"/>
                <w:szCs w:val="22"/>
              </w:rPr>
            </w:pPr>
            <w:r w:rsidRPr="00882882">
              <w:rPr>
                <w:sz w:val="22"/>
                <w:szCs w:val="22"/>
              </w:rPr>
              <w:t>8</w:t>
            </w:r>
            <w:r w:rsidR="00DB75B6" w:rsidRPr="00882882">
              <w:rPr>
                <w:sz w:val="22"/>
                <w:szCs w:val="22"/>
              </w:rPr>
              <w:t>4</w:t>
            </w:r>
            <w:r w:rsidR="00DB75B6" w:rsidRPr="00882882">
              <w:rPr>
                <w:i/>
                <w:iCs/>
                <w:sz w:val="22"/>
                <w:szCs w:val="22"/>
              </w:rPr>
              <w:br/>
            </w:r>
          </w:p>
        </w:tc>
      </w:tr>
      <w:tr w:rsidR="00DB75B6" w:rsidRPr="00D62DD2" w:rsidTr="00ED60A2">
        <w:trPr>
          <w:tblCellSpacing w:w="0" w:type="dxa"/>
        </w:trPr>
        <w:tc>
          <w:tcPr>
            <w:tcW w:w="197" w:type="pct"/>
            <w:vAlign w:val="center"/>
          </w:tcPr>
          <w:p w:rsidR="00DB75B6" w:rsidRPr="00882882" w:rsidRDefault="009D695E" w:rsidP="00ED60A2">
            <w:pPr>
              <w:suppressAutoHyphens w:val="0"/>
              <w:jc w:val="center"/>
              <w:rPr>
                <w:rFonts w:eastAsia="Times New Roman" w:cs="Times New Roman"/>
                <w:sz w:val="22"/>
                <w:szCs w:val="22"/>
                <w:lang w:eastAsia="ru-RU"/>
              </w:rPr>
            </w:pPr>
            <w:r>
              <w:rPr>
                <w:rFonts w:eastAsia="Times New Roman" w:cs="Times New Roman"/>
                <w:sz w:val="22"/>
                <w:szCs w:val="22"/>
                <w:lang w:eastAsia="ru-RU"/>
              </w:rPr>
              <w:t>69</w:t>
            </w:r>
          </w:p>
        </w:tc>
        <w:tc>
          <w:tcPr>
            <w:tcW w:w="3582" w:type="pct"/>
            <w:gridSpan w:val="2"/>
          </w:tcPr>
          <w:p w:rsidR="00DB75B6" w:rsidRPr="00882882" w:rsidRDefault="00DB75B6" w:rsidP="00F45C16">
            <w:pPr>
              <w:rPr>
                <w:sz w:val="22"/>
                <w:szCs w:val="22"/>
              </w:rPr>
            </w:pPr>
            <w:r w:rsidRPr="00882882">
              <w:rPr>
                <w:sz w:val="22"/>
                <w:szCs w:val="22"/>
              </w:rPr>
              <w:t xml:space="preserve">Уголок внутренний для пластикового плинтуса, </w:t>
            </w:r>
            <w:r w:rsidR="00F45C16">
              <w:rPr>
                <w:rFonts w:eastAsia="Times New Roman" w:cs="Times New Roman"/>
                <w:sz w:val="22"/>
                <w:szCs w:val="22"/>
                <w:lang w:eastAsia="ru-RU"/>
              </w:rPr>
              <w:t>должен быть высотой не менее 48 мм, матовым.*</w:t>
            </w:r>
          </w:p>
        </w:tc>
        <w:tc>
          <w:tcPr>
            <w:tcW w:w="589" w:type="pct"/>
            <w:gridSpan w:val="2"/>
          </w:tcPr>
          <w:p w:rsidR="00DB75B6" w:rsidRPr="00882882" w:rsidRDefault="00DB75B6" w:rsidP="00ED60A2">
            <w:pPr>
              <w:jc w:val="center"/>
              <w:rPr>
                <w:sz w:val="22"/>
                <w:szCs w:val="22"/>
              </w:rPr>
            </w:pPr>
            <w:r w:rsidRPr="00882882">
              <w:rPr>
                <w:sz w:val="22"/>
                <w:szCs w:val="22"/>
              </w:rPr>
              <w:t>шт</w:t>
            </w:r>
          </w:p>
        </w:tc>
        <w:tc>
          <w:tcPr>
            <w:tcW w:w="632" w:type="pct"/>
            <w:gridSpan w:val="2"/>
          </w:tcPr>
          <w:p w:rsidR="00DB75B6" w:rsidRPr="00882882" w:rsidRDefault="00882882" w:rsidP="00ED60A2">
            <w:pPr>
              <w:jc w:val="center"/>
              <w:rPr>
                <w:sz w:val="22"/>
                <w:szCs w:val="22"/>
              </w:rPr>
            </w:pPr>
            <w:r w:rsidRPr="00882882">
              <w:rPr>
                <w:sz w:val="22"/>
                <w:szCs w:val="22"/>
              </w:rPr>
              <w:t>15</w:t>
            </w:r>
            <w:r w:rsidR="00DB75B6" w:rsidRPr="00882882">
              <w:rPr>
                <w:i/>
                <w:iCs/>
                <w:sz w:val="22"/>
                <w:szCs w:val="22"/>
              </w:rPr>
              <w:br/>
            </w:r>
          </w:p>
        </w:tc>
      </w:tr>
      <w:tr w:rsidR="00DB75B6" w:rsidRPr="00D62DD2" w:rsidTr="00ED60A2">
        <w:trPr>
          <w:tblCellSpacing w:w="0" w:type="dxa"/>
        </w:trPr>
        <w:tc>
          <w:tcPr>
            <w:tcW w:w="197" w:type="pct"/>
            <w:vAlign w:val="center"/>
          </w:tcPr>
          <w:p w:rsidR="00DB75B6" w:rsidRPr="00882882" w:rsidRDefault="009D695E" w:rsidP="00ED60A2">
            <w:pPr>
              <w:suppressAutoHyphens w:val="0"/>
              <w:jc w:val="center"/>
              <w:rPr>
                <w:rFonts w:eastAsia="Times New Roman" w:cs="Times New Roman"/>
                <w:sz w:val="22"/>
                <w:szCs w:val="22"/>
                <w:lang w:eastAsia="ru-RU"/>
              </w:rPr>
            </w:pPr>
            <w:r>
              <w:rPr>
                <w:rFonts w:eastAsia="Times New Roman" w:cs="Times New Roman"/>
                <w:sz w:val="22"/>
                <w:szCs w:val="22"/>
                <w:lang w:eastAsia="ru-RU"/>
              </w:rPr>
              <w:t>70</w:t>
            </w:r>
          </w:p>
        </w:tc>
        <w:tc>
          <w:tcPr>
            <w:tcW w:w="3582" w:type="pct"/>
            <w:gridSpan w:val="2"/>
          </w:tcPr>
          <w:p w:rsidR="00DB75B6" w:rsidRPr="00882882" w:rsidRDefault="00DB75B6" w:rsidP="00F45C16">
            <w:pPr>
              <w:rPr>
                <w:sz w:val="22"/>
                <w:szCs w:val="22"/>
              </w:rPr>
            </w:pPr>
            <w:r w:rsidRPr="00882882">
              <w:rPr>
                <w:sz w:val="22"/>
                <w:szCs w:val="22"/>
              </w:rPr>
              <w:t xml:space="preserve">Уголок наружный для пластикового плинтуса, </w:t>
            </w:r>
            <w:r w:rsidR="00F45C16">
              <w:rPr>
                <w:rFonts w:eastAsia="Times New Roman" w:cs="Times New Roman"/>
                <w:sz w:val="22"/>
                <w:szCs w:val="22"/>
                <w:lang w:eastAsia="ru-RU"/>
              </w:rPr>
              <w:t>должен быть высотой не менее 48 мм, матовым.*</w:t>
            </w:r>
          </w:p>
        </w:tc>
        <w:tc>
          <w:tcPr>
            <w:tcW w:w="589" w:type="pct"/>
            <w:gridSpan w:val="2"/>
          </w:tcPr>
          <w:p w:rsidR="00DB75B6" w:rsidRPr="00882882" w:rsidRDefault="00DB75B6" w:rsidP="00ED60A2">
            <w:pPr>
              <w:jc w:val="center"/>
              <w:rPr>
                <w:sz w:val="22"/>
                <w:szCs w:val="22"/>
              </w:rPr>
            </w:pPr>
            <w:r w:rsidRPr="00882882">
              <w:rPr>
                <w:sz w:val="22"/>
                <w:szCs w:val="22"/>
              </w:rPr>
              <w:t>шт</w:t>
            </w:r>
          </w:p>
        </w:tc>
        <w:tc>
          <w:tcPr>
            <w:tcW w:w="632" w:type="pct"/>
            <w:gridSpan w:val="2"/>
          </w:tcPr>
          <w:p w:rsidR="00DB75B6" w:rsidRPr="00882882" w:rsidRDefault="00882882" w:rsidP="00ED60A2">
            <w:pPr>
              <w:jc w:val="center"/>
              <w:rPr>
                <w:sz w:val="22"/>
                <w:szCs w:val="22"/>
              </w:rPr>
            </w:pPr>
            <w:r w:rsidRPr="00882882">
              <w:rPr>
                <w:sz w:val="22"/>
                <w:szCs w:val="22"/>
              </w:rPr>
              <w:t>15</w:t>
            </w:r>
            <w:r w:rsidR="00DB75B6" w:rsidRPr="00882882">
              <w:rPr>
                <w:i/>
                <w:iCs/>
                <w:sz w:val="22"/>
                <w:szCs w:val="22"/>
              </w:rPr>
              <w:br/>
            </w:r>
          </w:p>
        </w:tc>
      </w:tr>
      <w:tr w:rsidR="00DB75B6" w:rsidRPr="00D62DD2" w:rsidTr="00ED60A2">
        <w:trPr>
          <w:tblCellSpacing w:w="0" w:type="dxa"/>
        </w:trPr>
        <w:tc>
          <w:tcPr>
            <w:tcW w:w="197" w:type="pct"/>
            <w:vAlign w:val="center"/>
          </w:tcPr>
          <w:p w:rsidR="00DB75B6" w:rsidRPr="00882882" w:rsidRDefault="009D695E" w:rsidP="00ED60A2">
            <w:pPr>
              <w:suppressAutoHyphens w:val="0"/>
              <w:jc w:val="center"/>
              <w:rPr>
                <w:rFonts w:eastAsia="Times New Roman" w:cs="Times New Roman"/>
                <w:sz w:val="22"/>
                <w:szCs w:val="22"/>
                <w:lang w:eastAsia="ru-RU"/>
              </w:rPr>
            </w:pPr>
            <w:r>
              <w:rPr>
                <w:rFonts w:eastAsia="Times New Roman" w:cs="Times New Roman"/>
                <w:sz w:val="22"/>
                <w:szCs w:val="22"/>
                <w:lang w:eastAsia="ru-RU"/>
              </w:rPr>
              <w:t>71</w:t>
            </w:r>
          </w:p>
        </w:tc>
        <w:tc>
          <w:tcPr>
            <w:tcW w:w="3582" w:type="pct"/>
            <w:gridSpan w:val="2"/>
          </w:tcPr>
          <w:p w:rsidR="00DB75B6" w:rsidRDefault="00DB75B6" w:rsidP="00ED60A2">
            <w:pPr>
              <w:rPr>
                <w:sz w:val="22"/>
                <w:szCs w:val="22"/>
              </w:rPr>
            </w:pPr>
            <w:r w:rsidRPr="00882882">
              <w:rPr>
                <w:sz w:val="22"/>
                <w:szCs w:val="22"/>
              </w:rPr>
              <w:t>Устройство покрытий из плит керамогранитных размером: 40х40 см</w:t>
            </w:r>
            <w:r w:rsidR="00A50B80">
              <w:rPr>
                <w:sz w:val="22"/>
                <w:szCs w:val="22"/>
              </w:rPr>
              <w:t>.</w:t>
            </w:r>
          </w:p>
          <w:p w:rsidR="00A50B80" w:rsidRPr="00882882" w:rsidRDefault="00A50B80" w:rsidP="00ED60A2">
            <w:pPr>
              <w:rPr>
                <w:sz w:val="22"/>
                <w:szCs w:val="22"/>
              </w:rPr>
            </w:pPr>
            <w:r w:rsidRPr="00A50B80">
              <w:rPr>
                <w:sz w:val="22"/>
                <w:szCs w:val="22"/>
              </w:rPr>
              <w:t>Плитка керамогранитная, должна быть противоскользящей, неполированной, размером не менее 400х400мм, толщиной не менее 10 мм, должна быть предназначена для внутренней отделки, класс износостойкости не ниже IV ,с водопоглощением не более 0,05%, плотностью не менее 1400 кг/м3, с удельным весом не менее 2400 кг/м3. Цвет согласовывается с Заказчиком.*</w:t>
            </w:r>
          </w:p>
        </w:tc>
        <w:tc>
          <w:tcPr>
            <w:tcW w:w="589" w:type="pct"/>
            <w:gridSpan w:val="2"/>
          </w:tcPr>
          <w:p w:rsidR="00DB75B6" w:rsidRPr="00882882" w:rsidRDefault="00DB75B6" w:rsidP="00ED60A2">
            <w:pPr>
              <w:jc w:val="center"/>
              <w:rPr>
                <w:sz w:val="22"/>
                <w:szCs w:val="22"/>
              </w:rPr>
            </w:pPr>
            <w:r w:rsidRPr="00882882">
              <w:rPr>
                <w:sz w:val="22"/>
                <w:szCs w:val="22"/>
              </w:rPr>
              <w:t>м2</w:t>
            </w:r>
          </w:p>
        </w:tc>
        <w:tc>
          <w:tcPr>
            <w:tcW w:w="632" w:type="pct"/>
            <w:gridSpan w:val="2"/>
          </w:tcPr>
          <w:p w:rsidR="00DB75B6" w:rsidRPr="00882882" w:rsidRDefault="00882882" w:rsidP="00ED60A2">
            <w:pPr>
              <w:jc w:val="center"/>
              <w:rPr>
                <w:sz w:val="22"/>
                <w:szCs w:val="22"/>
              </w:rPr>
            </w:pPr>
            <w:r w:rsidRPr="00882882">
              <w:rPr>
                <w:sz w:val="22"/>
                <w:szCs w:val="22"/>
              </w:rPr>
              <w:t>24,7</w:t>
            </w:r>
            <w:r w:rsidR="00DB75B6" w:rsidRPr="00882882">
              <w:rPr>
                <w:i/>
                <w:iCs/>
                <w:sz w:val="22"/>
                <w:szCs w:val="22"/>
              </w:rPr>
              <w:br/>
            </w:r>
          </w:p>
        </w:tc>
      </w:tr>
      <w:tr w:rsidR="00DB75B6" w:rsidRPr="00D62DD2" w:rsidTr="00ED60A2">
        <w:trPr>
          <w:tblCellSpacing w:w="0" w:type="dxa"/>
        </w:trPr>
        <w:tc>
          <w:tcPr>
            <w:tcW w:w="197" w:type="pct"/>
            <w:vAlign w:val="center"/>
          </w:tcPr>
          <w:p w:rsidR="00DB75B6" w:rsidRPr="00882882" w:rsidRDefault="009D695E" w:rsidP="00ED60A2">
            <w:pPr>
              <w:suppressAutoHyphens w:val="0"/>
              <w:jc w:val="center"/>
              <w:rPr>
                <w:rFonts w:eastAsia="Times New Roman" w:cs="Times New Roman"/>
                <w:sz w:val="22"/>
                <w:szCs w:val="22"/>
                <w:lang w:eastAsia="ru-RU"/>
              </w:rPr>
            </w:pPr>
            <w:r>
              <w:rPr>
                <w:rFonts w:eastAsia="Times New Roman" w:cs="Times New Roman"/>
                <w:sz w:val="22"/>
                <w:szCs w:val="22"/>
                <w:lang w:eastAsia="ru-RU"/>
              </w:rPr>
              <w:t>72</w:t>
            </w:r>
          </w:p>
        </w:tc>
        <w:tc>
          <w:tcPr>
            <w:tcW w:w="3582" w:type="pct"/>
            <w:gridSpan w:val="2"/>
          </w:tcPr>
          <w:p w:rsidR="00DB75B6" w:rsidRPr="00882882" w:rsidRDefault="00DB75B6" w:rsidP="007B1D77">
            <w:pPr>
              <w:rPr>
                <w:sz w:val="22"/>
                <w:szCs w:val="22"/>
              </w:rPr>
            </w:pPr>
            <w:r w:rsidRPr="00882882">
              <w:rPr>
                <w:sz w:val="22"/>
                <w:szCs w:val="22"/>
              </w:rPr>
              <w:t>Шкаф (пульт) управления навесной, высота, ширина и глубина: до 600х600х350 мм (применительно: Установка металлических пожарных шкафов ШП-К-ОВ ГОСТ</w:t>
            </w:r>
            <w:r w:rsidR="007B1D77">
              <w:rPr>
                <w:sz w:val="22"/>
                <w:szCs w:val="22"/>
              </w:rPr>
              <w:t xml:space="preserve"> 51844-2009, глухие)</w:t>
            </w:r>
          </w:p>
        </w:tc>
        <w:tc>
          <w:tcPr>
            <w:tcW w:w="589" w:type="pct"/>
            <w:gridSpan w:val="2"/>
          </w:tcPr>
          <w:p w:rsidR="00DB75B6" w:rsidRPr="00882882" w:rsidRDefault="00DB75B6" w:rsidP="00ED60A2">
            <w:pPr>
              <w:jc w:val="center"/>
              <w:rPr>
                <w:sz w:val="22"/>
                <w:szCs w:val="22"/>
              </w:rPr>
            </w:pPr>
            <w:r w:rsidRPr="00882882">
              <w:rPr>
                <w:sz w:val="22"/>
                <w:szCs w:val="22"/>
              </w:rPr>
              <w:t>шт</w:t>
            </w:r>
          </w:p>
        </w:tc>
        <w:tc>
          <w:tcPr>
            <w:tcW w:w="632" w:type="pct"/>
            <w:gridSpan w:val="2"/>
          </w:tcPr>
          <w:p w:rsidR="00DB75B6" w:rsidRPr="00882882" w:rsidRDefault="00DB75B6" w:rsidP="00ED60A2">
            <w:pPr>
              <w:jc w:val="center"/>
              <w:rPr>
                <w:sz w:val="22"/>
                <w:szCs w:val="22"/>
              </w:rPr>
            </w:pPr>
            <w:r w:rsidRPr="00882882">
              <w:rPr>
                <w:sz w:val="22"/>
                <w:szCs w:val="22"/>
              </w:rPr>
              <w:t>2</w:t>
            </w:r>
          </w:p>
        </w:tc>
      </w:tr>
      <w:tr w:rsidR="00DB75B6" w:rsidRPr="00D62DD2" w:rsidTr="00ED60A2">
        <w:trPr>
          <w:tblCellSpacing w:w="0" w:type="dxa"/>
        </w:trPr>
        <w:tc>
          <w:tcPr>
            <w:tcW w:w="197" w:type="pct"/>
            <w:vAlign w:val="center"/>
          </w:tcPr>
          <w:p w:rsidR="00DB75B6" w:rsidRPr="00882882" w:rsidRDefault="009D695E" w:rsidP="00ED60A2">
            <w:pPr>
              <w:suppressAutoHyphens w:val="0"/>
              <w:jc w:val="center"/>
              <w:rPr>
                <w:rFonts w:eastAsia="Times New Roman" w:cs="Times New Roman"/>
                <w:sz w:val="22"/>
                <w:szCs w:val="22"/>
                <w:lang w:eastAsia="ru-RU"/>
              </w:rPr>
            </w:pPr>
            <w:r>
              <w:rPr>
                <w:rFonts w:eastAsia="Times New Roman" w:cs="Times New Roman"/>
                <w:sz w:val="22"/>
                <w:szCs w:val="22"/>
                <w:lang w:eastAsia="ru-RU"/>
              </w:rPr>
              <w:t>73</w:t>
            </w:r>
          </w:p>
        </w:tc>
        <w:tc>
          <w:tcPr>
            <w:tcW w:w="3582" w:type="pct"/>
            <w:gridSpan w:val="2"/>
          </w:tcPr>
          <w:p w:rsidR="00DB75B6" w:rsidRPr="00882882" w:rsidRDefault="0063442B" w:rsidP="00ED60A2">
            <w:pPr>
              <w:rPr>
                <w:sz w:val="22"/>
                <w:szCs w:val="22"/>
              </w:rPr>
            </w:pPr>
            <w:r w:rsidRPr="0063442B">
              <w:rPr>
                <w:sz w:val="22"/>
                <w:szCs w:val="22"/>
              </w:rPr>
              <w:t>Шкаф пожарный встроенный закрытый глухой ШП-К-ОВ, Россия,  по ГОСТ Р 51844-2009 «Техника пожарная. Шкафы пожарные. Общие технические требования. Методы испытаний». Технические характеристики должны быть: ра</w:t>
            </w:r>
            <w:r>
              <w:rPr>
                <w:sz w:val="22"/>
                <w:szCs w:val="22"/>
              </w:rPr>
              <w:t>змер не менее (В*Ш*Г) 1300мм*1000 мм*370мм (1 шт.), 1300мм*155</w:t>
            </w:r>
            <w:r w:rsidRPr="0063442B">
              <w:rPr>
                <w:sz w:val="22"/>
                <w:szCs w:val="22"/>
              </w:rPr>
              <w:t>0мм*320мм (1 шт.), изготовлен из негорючих материалов, дверцы пожарного шкафа должны открываться на угол не менее 160°, не должны открываться навстречу друг другу, должны иметь конструктивные элементы для их опломбирования и фиксации в закрытом положении</w:t>
            </w:r>
            <w:r w:rsidR="009D2640">
              <w:rPr>
                <w:sz w:val="22"/>
                <w:szCs w:val="22"/>
              </w:rPr>
              <w:t>,</w:t>
            </w:r>
            <w:r w:rsidR="009D2640">
              <w:t xml:space="preserve"> </w:t>
            </w:r>
            <w:r w:rsidR="009D2640" w:rsidRPr="009D2640">
              <w:rPr>
                <w:sz w:val="22"/>
                <w:szCs w:val="22"/>
              </w:rPr>
              <w:t>место для хранения запасного ключа, защищенное стеклом</w:t>
            </w:r>
            <w:r w:rsidRPr="0063442B">
              <w:rPr>
                <w:sz w:val="22"/>
                <w:szCs w:val="22"/>
              </w:rPr>
              <w:t>.  Конструкция пожарного шкафа должна обеспечивать размещение  каждого вида технического средства в отдельном отсеке или на отдельной полке, должна иметь вентиляционные отверстия расположенные в верхних и нижних частях дверок, общая площадь вентиляционных отверстий должна быть не менее 10 см2. Рукавная кассета пожарного шкафа должна поворачиваться в горизонтальной плоскости на угол не менее 90°. Лакокрасочное защитное покрытие пожарного шкафа должно быть  не ниже IV класса. Цвет согласовывается с Заказчиком.</w:t>
            </w:r>
          </w:p>
        </w:tc>
        <w:tc>
          <w:tcPr>
            <w:tcW w:w="589" w:type="pct"/>
            <w:gridSpan w:val="2"/>
          </w:tcPr>
          <w:p w:rsidR="00DB75B6" w:rsidRPr="00882882" w:rsidRDefault="00DB75B6" w:rsidP="00ED60A2">
            <w:pPr>
              <w:jc w:val="center"/>
              <w:rPr>
                <w:sz w:val="22"/>
                <w:szCs w:val="22"/>
              </w:rPr>
            </w:pPr>
            <w:r w:rsidRPr="00882882">
              <w:rPr>
                <w:sz w:val="22"/>
                <w:szCs w:val="22"/>
              </w:rPr>
              <w:t>шт</w:t>
            </w:r>
          </w:p>
        </w:tc>
        <w:tc>
          <w:tcPr>
            <w:tcW w:w="632" w:type="pct"/>
            <w:gridSpan w:val="2"/>
          </w:tcPr>
          <w:p w:rsidR="00DB75B6" w:rsidRPr="00882882" w:rsidRDefault="00DB75B6" w:rsidP="00ED60A2">
            <w:pPr>
              <w:jc w:val="center"/>
              <w:rPr>
                <w:sz w:val="22"/>
                <w:szCs w:val="22"/>
              </w:rPr>
            </w:pPr>
            <w:r w:rsidRPr="00882882">
              <w:rPr>
                <w:sz w:val="22"/>
                <w:szCs w:val="22"/>
              </w:rPr>
              <w:t>2</w:t>
            </w:r>
          </w:p>
        </w:tc>
      </w:tr>
      <w:tr w:rsidR="00DB75B6" w:rsidRPr="00D62DD2" w:rsidTr="00ED60A2">
        <w:trPr>
          <w:tblCellSpacing w:w="0" w:type="dxa"/>
        </w:trPr>
        <w:tc>
          <w:tcPr>
            <w:tcW w:w="197" w:type="pct"/>
            <w:vAlign w:val="center"/>
          </w:tcPr>
          <w:p w:rsidR="00DB75B6" w:rsidRPr="00882882" w:rsidRDefault="009D695E" w:rsidP="00ED60A2">
            <w:pPr>
              <w:suppressAutoHyphens w:val="0"/>
              <w:jc w:val="center"/>
              <w:rPr>
                <w:rFonts w:eastAsia="Times New Roman" w:cs="Times New Roman"/>
                <w:sz w:val="22"/>
                <w:szCs w:val="22"/>
                <w:lang w:eastAsia="ru-RU"/>
              </w:rPr>
            </w:pPr>
            <w:r>
              <w:rPr>
                <w:rFonts w:eastAsia="Times New Roman" w:cs="Times New Roman"/>
                <w:sz w:val="22"/>
                <w:szCs w:val="22"/>
                <w:lang w:eastAsia="ru-RU"/>
              </w:rPr>
              <w:t>74</w:t>
            </w:r>
          </w:p>
        </w:tc>
        <w:tc>
          <w:tcPr>
            <w:tcW w:w="3582" w:type="pct"/>
            <w:gridSpan w:val="2"/>
          </w:tcPr>
          <w:p w:rsidR="00DB75B6" w:rsidRPr="00882882" w:rsidRDefault="00DB75B6" w:rsidP="00ED60A2">
            <w:pPr>
              <w:rPr>
                <w:sz w:val="22"/>
                <w:szCs w:val="22"/>
              </w:rPr>
            </w:pPr>
            <w:r w:rsidRPr="00882882">
              <w:rPr>
                <w:sz w:val="22"/>
                <w:szCs w:val="22"/>
              </w:rPr>
              <w:t>Облицовка стен по системе «КНАУФ» по одинарному металлическому каркасу из ПН и ПС профилей гипсокартонными листами в один слой (С 625): оконным проемом</w:t>
            </w:r>
          </w:p>
        </w:tc>
        <w:tc>
          <w:tcPr>
            <w:tcW w:w="589" w:type="pct"/>
            <w:gridSpan w:val="2"/>
          </w:tcPr>
          <w:p w:rsidR="00DB75B6" w:rsidRPr="00882882" w:rsidRDefault="00DB75B6" w:rsidP="00ED60A2">
            <w:pPr>
              <w:jc w:val="center"/>
              <w:rPr>
                <w:sz w:val="22"/>
                <w:szCs w:val="22"/>
              </w:rPr>
            </w:pPr>
            <w:r w:rsidRPr="00882882">
              <w:rPr>
                <w:sz w:val="22"/>
                <w:szCs w:val="22"/>
              </w:rPr>
              <w:t>м2</w:t>
            </w:r>
          </w:p>
        </w:tc>
        <w:tc>
          <w:tcPr>
            <w:tcW w:w="632" w:type="pct"/>
            <w:gridSpan w:val="2"/>
          </w:tcPr>
          <w:p w:rsidR="00DB75B6" w:rsidRPr="00882882" w:rsidRDefault="00882882" w:rsidP="00ED60A2">
            <w:pPr>
              <w:jc w:val="center"/>
              <w:rPr>
                <w:sz w:val="22"/>
                <w:szCs w:val="22"/>
              </w:rPr>
            </w:pPr>
            <w:r w:rsidRPr="00882882">
              <w:rPr>
                <w:sz w:val="22"/>
                <w:szCs w:val="22"/>
              </w:rPr>
              <w:t>4,4</w:t>
            </w:r>
            <w:r w:rsidR="00DB75B6" w:rsidRPr="00882882">
              <w:rPr>
                <w:i/>
                <w:iCs/>
                <w:sz w:val="22"/>
                <w:szCs w:val="22"/>
              </w:rPr>
              <w:br/>
            </w:r>
          </w:p>
        </w:tc>
      </w:tr>
      <w:tr w:rsidR="00DB75B6" w:rsidRPr="00D62DD2" w:rsidTr="00ED60A2">
        <w:trPr>
          <w:tblCellSpacing w:w="0" w:type="dxa"/>
        </w:trPr>
        <w:tc>
          <w:tcPr>
            <w:tcW w:w="197" w:type="pct"/>
            <w:vAlign w:val="center"/>
          </w:tcPr>
          <w:p w:rsidR="00DB75B6" w:rsidRPr="00882882" w:rsidRDefault="009D695E" w:rsidP="00ED60A2">
            <w:pPr>
              <w:suppressAutoHyphens w:val="0"/>
              <w:jc w:val="center"/>
              <w:rPr>
                <w:rFonts w:eastAsia="Times New Roman" w:cs="Times New Roman"/>
                <w:sz w:val="22"/>
                <w:szCs w:val="22"/>
                <w:lang w:eastAsia="ru-RU"/>
              </w:rPr>
            </w:pPr>
            <w:r>
              <w:rPr>
                <w:rFonts w:eastAsia="Times New Roman" w:cs="Times New Roman"/>
                <w:sz w:val="22"/>
                <w:szCs w:val="22"/>
                <w:lang w:eastAsia="ru-RU"/>
              </w:rPr>
              <w:t>75</w:t>
            </w:r>
          </w:p>
        </w:tc>
        <w:tc>
          <w:tcPr>
            <w:tcW w:w="3582" w:type="pct"/>
            <w:gridSpan w:val="2"/>
          </w:tcPr>
          <w:p w:rsidR="00DB75B6" w:rsidRPr="00882882" w:rsidRDefault="00097C99" w:rsidP="00ED60A2">
            <w:pPr>
              <w:rPr>
                <w:sz w:val="22"/>
                <w:szCs w:val="22"/>
              </w:rPr>
            </w:pPr>
            <w:r>
              <w:rPr>
                <w:rFonts w:eastAsia="Times New Roman" w:cs="Times New Roman"/>
                <w:sz w:val="22"/>
                <w:szCs w:val="22"/>
                <w:lang w:eastAsia="ru-RU"/>
              </w:rPr>
              <w:t>Герметик строительный по ГОСТ 25621-83 «Материалы и изделия полимерные строительные герметизирующие и уплотняющие. Классификация и общие технические требования». Объем тары не менее 300 мл.</w:t>
            </w:r>
          </w:p>
        </w:tc>
        <w:tc>
          <w:tcPr>
            <w:tcW w:w="589" w:type="pct"/>
            <w:gridSpan w:val="2"/>
          </w:tcPr>
          <w:p w:rsidR="00DB75B6" w:rsidRPr="00882882" w:rsidRDefault="00DB75B6" w:rsidP="00ED60A2">
            <w:pPr>
              <w:jc w:val="center"/>
              <w:rPr>
                <w:sz w:val="22"/>
                <w:szCs w:val="22"/>
              </w:rPr>
            </w:pPr>
            <w:r w:rsidRPr="00882882">
              <w:rPr>
                <w:sz w:val="22"/>
                <w:szCs w:val="22"/>
              </w:rPr>
              <w:t>шт.</w:t>
            </w:r>
          </w:p>
        </w:tc>
        <w:tc>
          <w:tcPr>
            <w:tcW w:w="632" w:type="pct"/>
            <w:gridSpan w:val="2"/>
          </w:tcPr>
          <w:p w:rsidR="00DB75B6" w:rsidRPr="00882882" w:rsidRDefault="00882882" w:rsidP="00ED60A2">
            <w:pPr>
              <w:jc w:val="center"/>
              <w:rPr>
                <w:sz w:val="22"/>
                <w:szCs w:val="22"/>
              </w:rPr>
            </w:pPr>
            <w:r w:rsidRPr="00882882">
              <w:rPr>
                <w:sz w:val="22"/>
                <w:szCs w:val="22"/>
              </w:rPr>
              <w:t>0,308</w:t>
            </w:r>
          </w:p>
        </w:tc>
      </w:tr>
      <w:tr w:rsidR="00DB75B6" w:rsidRPr="00D62DD2" w:rsidTr="00ED60A2">
        <w:trPr>
          <w:tblCellSpacing w:w="0" w:type="dxa"/>
        </w:trPr>
        <w:tc>
          <w:tcPr>
            <w:tcW w:w="197" w:type="pct"/>
            <w:vAlign w:val="center"/>
          </w:tcPr>
          <w:p w:rsidR="00DB75B6" w:rsidRPr="00882882" w:rsidRDefault="009D695E" w:rsidP="00ED60A2">
            <w:pPr>
              <w:suppressAutoHyphens w:val="0"/>
              <w:jc w:val="center"/>
              <w:rPr>
                <w:rFonts w:eastAsia="Times New Roman" w:cs="Times New Roman"/>
                <w:sz w:val="22"/>
                <w:szCs w:val="22"/>
                <w:lang w:eastAsia="ru-RU"/>
              </w:rPr>
            </w:pPr>
            <w:r>
              <w:rPr>
                <w:rFonts w:eastAsia="Times New Roman" w:cs="Times New Roman"/>
                <w:sz w:val="22"/>
                <w:szCs w:val="22"/>
                <w:lang w:eastAsia="ru-RU"/>
              </w:rPr>
              <w:t>76</w:t>
            </w:r>
          </w:p>
        </w:tc>
        <w:tc>
          <w:tcPr>
            <w:tcW w:w="3582" w:type="pct"/>
            <w:gridSpan w:val="2"/>
          </w:tcPr>
          <w:p w:rsidR="00DB75B6" w:rsidRPr="00882882" w:rsidRDefault="00097C99" w:rsidP="00ED60A2">
            <w:pPr>
              <w:rPr>
                <w:sz w:val="22"/>
                <w:szCs w:val="22"/>
              </w:rPr>
            </w:pPr>
            <w:r>
              <w:rPr>
                <w:rFonts w:eastAsia="Times New Roman" w:cs="Times New Roman"/>
                <w:sz w:val="22"/>
                <w:szCs w:val="22"/>
                <w:lang w:eastAsia="ru-RU"/>
              </w:rPr>
              <w:t>Профиль металлический стоечный из тонкой листовой стали ПС-2 50/50/0,6.</w:t>
            </w:r>
            <w:r>
              <w:t xml:space="preserve"> </w:t>
            </w:r>
            <w:r>
              <w:rPr>
                <w:rFonts w:eastAsia="Times New Roman" w:cs="Times New Roman"/>
                <w:sz w:val="22"/>
                <w:szCs w:val="22"/>
                <w:lang w:eastAsia="ru-RU"/>
              </w:rPr>
              <w:t>Технические характеристики должны быть: длина не менее 3000 мм, ширина не менее 50 мм, высота не менее 50 мм, толщина листовой стали не менее 0,6 мм.*</w:t>
            </w:r>
          </w:p>
        </w:tc>
        <w:tc>
          <w:tcPr>
            <w:tcW w:w="589" w:type="pct"/>
            <w:gridSpan w:val="2"/>
          </w:tcPr>
          <w:p w:rsidR="00DB75B6" w:rsidRPr="00882882" w:rsidRDefault="00DB75B6" w:rsidP="00ED60A2">
            <w:pPr>
              <w:jc w:val="center"/>
              <w:rPr>
                <w:sz w:val="22"/>
                <w:szCs w:val="22"/>
              </w:rPr>
            </w:pPr>
            <w:r w:rsidRPr="00882882">
              <w:rPr>
                <w:sz w:val="22"/>
                <w:szCs w:val="22"/>
              </w:rPr>
              <w:t>м</w:t>
            </w:r>
          </w:p>
        </w:tc>
        <w:tc>
          <w:tcPr>
            <w:tcW w:w="632" w:type="pct"/>
            <w:gridSpan w:val="2"/>
          </w:tcPr>
          <w:p w:rsidR="00DB75B6" w:rsidRPr="00882882" w:rsidRDefault="00882882" w:rsidP="00ED60A2">
            <w:pPr>
              <w:jc w:val="center"/>
              <w:rPr>
                <w:sz w:val="22"/>
                <w:szCs w:val="22"/>
              </w:rPr>
            </w:pPr>
            <w:r w:rsidRPr="00882882">
              <w:rPr>
                <w:sz w:val="22"/>
                <w:szCs w:val="22"/>
              </w:rPr>
              <w:t>9,9</w:t>
            </w:r>
          </w:p>
        </w:tc>
      </w:tr>
      <w:tr w:rsidR="00DB75B6" w:rsidRPr="00D62DD2" w:rsidTr="00ED60A2">
        <w:trPr>
          <w:tblCellSpacing w:w="0" w:type="dxa"/>
        </w:trPr>
        <w:tc>
          <w:tcPr>
            <w:tcW w:w="197" w:type="pct"/>
            <w:vAlign w:val="center"/>
          </w:tcPr>
          <w:p w:rsidR="00DB75B6" w:rsidRPr="00882882" w:rsidRDefault="009D695E" w:rsidP="00ED60A2">
            <w:pPr>
              <w:suppressAutoHyphens w:val="0"/>
              <w:jc w:val="center"/>
              <w:rPr>
                <w:rFonts w:eastAsia="Times New Roman" w:cs="Times New Roman"/>
                <w:sz w:val="22"/>
                <w:szCs w:val="22"/>
                <w:lang w:eastAsia="ru-RU"/>
              </w:rPr>
            </w:pPr>
            <w:r>
              <w:rPr>
                <w:rFonts w:eastAsia="Times New Roman" w:cs="Times New Roman"/>
                <w:sz w:val="22"/>
                <w:szCs w:val="22"/>
                <w:lang w:eastAsia="ru-RU"/>
              </w:rPr>
              <w:t>77</w:t>
            </w:r>
          </w:p>
        </w:tc>
        <w:tc>
          <w:tcPr>
            <w:tcW w:w="3582" w:type="pct"/>
            <w:gridSpan w:val="2"/>
          </w:tcPr>
          <w:p w:rsidR="00DB75B6" w:rsidRPr="00882882" w:rsidRDefault="00F3116D" w:rsidP="00ED60A2">
            <w:pPr>
              <w:rPr>
                <w:sz w:val="22"/>
                <w:szCs w:val="22"/>
              </w:rPr>
            </w:pPr>
            <w:r>
              <w:rPr>
                <w:rFonts w:eastAsia="Times New Roman" w:cs="Times New Roman"/>
                <w:sz w:val="22"/>
                <w:szCs w:val="22"/>
                <w:lang w:eastAsia="ru-RU"/>
              </w:rPr>
              <w:t>Профиль металлический направляющий</w:t>
            </w:r>
            <w:r>
              <w:t xml:space="preserve"> </w:t>
            </w:r>
            <w:r>
              <w:rPr>
                <w:rFonts w:eastAsia="Times New Roman" w:cs="Times New Roman"/>
                <w:sz w:val="22"/>
                <w:szCs w:val="22"/>
                <w:lang w:eastAsia="ru-RU"/>
              </w:rPr>
              <w:t>из тонкой листовой стали ПН-2 50/40/0,6. Технические характеристики должны быть: длина не менее 3000 мм, ширина не менее 50 мм, высота не менее 40 мм, толщина листовой стали не менее 0,6 мм.*</w:t>
            </w:r>
          </w:p>
        </w:tc>
        <w:tc>
          <w:tcPr>
            <w:tcW w:w="589" w:type="pct"/>
            <w:gridSpan w:val="2"/>
          </w:tcPr>
          <w:p w:rsidR="00DB75B6" w:rsidRPr="00882882" w:rsidRDefault="00DB75B6" w:rsidP="00ED60A2">
            <w:pPr>
              <w:jc w:val="center"/>
              <w:rPr>
                <w:sz w:val="22"/>
                <w:szCs w:val="22"/>
              </w:rPr>
            </w:pPr>
            <w:r w:rsidRPr="00882882">
              <w:rPr>
                <w:sz w:val="22"/>
                <w:szCs w:val="22"/>
              </w:rPr>
              <w:t>м</w:t>
            </w:r>
          </w:p>
        </w:tc>
        <w:tc>
          <w:tcPr>
            <w:tcW w:w="632" w:type="pct"/>
            <w:gridSpan w:val="2"/>
          </w:tcPr>
          <w:p w:rsidR="00DB75B6" w:rsidRPr="00882882" w:rsidRDefault="00882882" w:rsidP="00ED60A2">
            <w:pPr>
              <w:jc w:val="center"/>
              <w:rPr>
                <w:sz w:val="22"/>
                <w:szCs w:val="22"/>
              </w:rPr>
            </w:pPr>
            <w:r w:rsidRPr="00882882">
              <w:rPr>
                <w:sz w:val="22"/>
                <w:szCs w:val="22"/>
              </w:rPr>
              <w:t>5,324</w:t>
            </w:r>
          </w:p>
        </w:tc>
      </w:tr>
      <w:tr w:rsidR="00DB75B6" w:rsidRPr="00D62DD2" w:rsidTr="00ED60A2">
        <w:trPr>
          <w:tblCellSpacing w:w="0" w:type="dxa"/>
        </w:trPr>
        <w:tc>
          <w:tcPr>
            <w:tcW w:w="197" w:type="pct"/>
            <w:vAlign w:val="center"/>
          </w:tcPr>
          <w:p w:rsidR="00DB75B6" w:rsidRPr="00882882" w:rsidRDefault="009D695E" w:rsidP="00ED60A2">
            <w:pPr>
              <w:suppressAutoHyphens w:val="0"/>
              <w:jc w:val="center"/>
              <w:rPr>
                <w:rFonts w:eastAsia="Times New Roman" w:cs="Times New Roman"/>
                <w:sz w:val="22"/>
                <w:szCs w:val="22"/>
                <w:lang w:eastAsia="ru-RU"/>
              </w:rPr>
            </w:pPr>
            <w:r>
              <w:rPr>
                <w:rFonts w:eastAsia="Times New Roman" w:cs="Times New Roman"/>
                <w:sz w:val="22"/>
                <w:szCs w:val="22"/>
                <w:lang w:eastAsia="ru-RU"/>
              </w:rPr>
              <w:lastRenderedPageBreak/>
              <w:t>78</w:t>
            </w:r>
          </w:p>
        </w:tc>
        <w:tc>
          <w:tcPr>
            <w:tcW w:w="3582" w:type="pct"/>
            <w:gridSpan w:val="2"/>
          </w:tcPr>
          <w:p w:rsidR="00DB75B6" w:rsidRPr="00882882" w:rsidRDefault="00F3116D" w:rsidP="00ED60A2">
            <w:pPr>
              <w:rPr>
                <w:sz w:val="22"/>
                <w:szCs w:val="22"/>
              </w:rPr>
            </w:pPr>
            <w:r>
              <w:rPr>
                <w:rFonts w:eastAsia="Times New Roman" w:cs="Times New Roman"/>
                <w:sz w:val="22"/>
                <w:szCs w:val="22"/>
                <w:lang w:eastAsia="ru-RU"/>
              </w:rPr>
              <w:t>Лента эластичная самоклеющаяся для направляющих</w:t>
            </w:r>
            <w:r>
              <w:t xml:space="preserve"> </w:t>
            </w:r>
            <w:r>
              <w:rPr>
                <w:rFonts w:eastAsia="Times New Roman" w:cs="Times New Roman"/>
                <w:sz w:val="22"/>
                <w:szCs w:val="22"/>
                <w:lang w:eastAsia="ru-RU"/>
              </w:rPr>
              <w:t>профилей  по ГОСТ Р 53338-2009 «Ленты паропроницаемые саморасширяющиеся самоклеящиеся строительного назначения. Технические условия». Технические характеристики должны быть: ширина ленты не менее 30 мм, одна сторона ленты должна иметь клеевой слой</w:t>
            </w:r>
            <w:r>
              <w:t>,</w:t>
            </w:r>
            <w:r>
              <w:rPr>
                <w:rFonts w:eastAsia="Times New Roman" w:cs="Times New Roman"/>
                <w:sz w:val="22"/>
                <w:szCs w:val="22"/>
                <w:lang w:eastAsia="ru-RU"/>
              </w:rPr>
              <w:t xml:space="preserve"> защищенный антиадгезионной пленкой, должна быть упакована в сжатом состоянии в рулон (ролик),</w:t>
            </w:r>
            <w:r>
              <w:t xml:space="preserve"> </w:t>
            </w:r>
            <w:r>
              <w:rPr>
                <w:rFonts w:eastAsia="Times New Roman" w:cs="Times New Roman"/>
                <w:sz w:val="22"/>
                <w:szCs w:val="22"/>
                <w:lang w:eastAsia="ru-RU"/>
              </w:rPr>
              <w:t>поверхность и кромки ленты должны быть цельными и ровными, без механических повреждений, разрывов и вмятин, защитная антиадгезионная пленка не должна иметь складок,</w:t>
            </w:r>
            <w:r>
              <w:t xml:space="preserve"> </w:t>
            </w:r>
            <w:r>
              <w:rPr>
                <w:rFonts w:eastAsia="Times New Roman" w:cs="Times New Roman"/>
                <w:sz w:val="22"/>
                <w:szCs w:val="22"/>
                <w:lang w:eastAsia="ru-RU"/>
              </w:rPr>
              <w:t>цвет должен быть светло-серый.</w:t>
            </w:r>
          </w:p>
        </w:tc>
        <w:tc>
          <w:tcPr>
            <w:tcW w:w="589" w:type="pct"/>
            <w:gridSpan w:val="2"/>
          </w:tcPr>
          <w:p w:rsidR="00DB75B6" w:rsidRPr="00882882" w:rsidRDefault="00DB75B6" w:rsidP="00ED60A2">
            <w:pPr>
              <w:jc w:val="center"/>
              <w:rPr>
                <w:sz w:val="22"/>
                <w:szCs w:val="22"/>
              </w:rPr>
            </w:pPr>
            <w:r w:rsidRPr="00882882">
              <w:rPr>
                <w:sz w:val="22"/>
                <w:szCs w:val="22"/>
              </w:rPr>
              <w:t>м</w:t>
            </w:r>
          </w:p>
        </w:tc>
        <w:tc>
          <w:tcPr>
            <w:tcW w:w="632" w:type="pct"/>
            <w:gridSpan w:val="2"/>
          </w:tcPr>
          <w:p w:rsidR="00DB75B6" w:rsidRPr="00882882" w:rsidRDefault="00882882" w:rsidP="00ED60A2">
            <w:pPr>
              <w:jc w:val="center"/>
              <w:rPr>
                <w:sz w:val="22"/>
                <w:szCs w:val="22"/>
              </w:rPr>
            </w:pPr>
            <w:r w:rsidRPr="00882882">
              <w:rPr>
                <w:sz w:val="22"/>
                <w:szCs w:val="22"/>
              </w:rPr>
              <w:t>5,104</w:t>
            </w:r>
            <w:r w:rsidR="00DB75B6" w:rsidRPr="00882882">
              <w:rPr>
                <w:i/>
                <w:iCs/>
                <w:sz w:val="22"/>
                <w:szCs w:val="22"/>
              </w:rPr>
              <w:br/>
            </w:r>
          </w:p>
        </w:tc>
      </w:tr>
      <w:tr w:rsidR="00DB75B6" w:rsidRPr="00D62DD2" w:rsidTr="00ED60A2">
        <w:trPr>
          <w:tblCellSpacing w:w="0" w:type="dxa"/>
        </w:trPr>
        <w:tc>
          <w:tcPr>
            <w:tcW w:w="197" w:type="pct"/>
            <w:vAlign w:val="center"/>
          </w:tcPr>
          <w:p w:rsidR="00DB75B6" w:rsidRPr="00882882" w:rsidRDefault="009D695E" w:rsidP="00ED60A2">
            <w:pPr>
              <w:suppressAutoHyphens w:val="0"/>
              <w:jc w:val="center"/>
              <w:rPr>
                <w:rFonts w:eastAsia="Times New Roman" w:cs="Times New Roman"/>
                <w:sz w:val="22"/>
                <w:szCs w:val="22"/>
                <w:lang w:eastAsia="ru-RU"/>
              </w:rPr>
            </w:pPr>
            <w:r>
              <w:rPr>
                <w:rFonts w:eastAsia="Times New Roman" w:cs="Times New Roman"/>
                <w:sz w:val="22"/>
                <w:szCs w:val="22"/>
                <w:lang w:eastAsia="ru-RU"/>
              </w:rPr>
              <w:t>79</w:t>
            </w:r>
          </w:p>
        </w:tc>
        <w:tc>
          <w:tcPr>
            <w:tcW w:w="3582" w:type="pct"/>
            <w:gridSpan w:val="2"/>
          </w:tcPr>
          <w:p w:rsidR="00DB75B6" w:rsidRPr="00882882" w:rsidRDefault="006F75BA" w:rsidP="00ED60A2">
            <w:pPr>
              <w:rPr>
                <w:sz w:val="22"/>
                <w:szCs w:val="22"/>
              </w:rPr>
            </w:pPr>
            <w:r>
              <w:rPr>
                <w:rFonts w:eastAsia="Times New Roman" w:cs="Times New Roman"/>
                <w:sz w:val="22"/>
                <w:szCs w:val="22"/>
                <w:lang w:eastAsia="ru-RU"/>
              </w:rPr>
              <w:t>Листы гипсокартонные по ГОСТ 6266-97 «Листы гипсокартонные. Технические условия». Технические характеристики должны быть: вид – обычные (КГЛ), с прямой кромкой (ПК), длина листа не менее 2000 мм, ширина листа не менее 600 мм, толщина листа не менее 8 мм.</w:t>
            </w:r>
          </w:p>
        </w:tc>
        <w:tc>
          <w:tcPr>
            <w:tcW w:w="589" w:type="pct"/>
            <w:gridSpan w:val="2"/>
          </w:tcPr>
          <w:p w:rsidR="00DB75B6" w:rsidRPr="00882882" w:rsidRDefault="00DB75B6" w:rsidP="00ED60A2">
            <w:pPr>
              <w:jc w:val="center"/>
              <w:rPr>
                <w:sz w:val="22"/>
                <w:szCs w:val="22"/>
              </w:rPr>
            </w:pPr>
            <w:r w:rsidRPr="00882882">
              <w:rPr>
                <w:sz w:val="22"/>
                <w:szCs w:val="22"/>
              </w:rPr>
              <w:t>м2</w:t>
            </w:r>
          </w:p>
        </w:tc>
        <w:tc>
          <w:tcPr>
            <w:tcW w:w="632" w:type="pct"/>
            <w:gridSpan w:val="2"/>
          </w:tcPr>
          <w:p w:rsidR="00DB75B6" w:rsidRPr="00882882" w:rsidRDefault="00882882" w:rsidP="00ED60A2">
            <w:pPr>
              <w:jc w:val="center"/>
              <w:rPr>
                <w:sz w:val="22"/>
                <w:szCs w:val="22"/>
              </w:rPr>
            </w:pPr>
            <w:r w:rsidRPr="00882882">
              <w:rPr>
                <w:sz w:val="22"/>
                <w:szCs w:val="22"/>
              </w:rPr>
              <w:t>4,708</w:t>
            </w:r>
          </w:p>
        </w:tc>
      </w:tr>
      <w:tr w:rsidR="00DB75B6" w:rsidRPr="00D62DD2" w:rsidTr="00ED60A2">
        <w:trPr>
          <w:tblCellSpacing w:w="0" w:type="dxa"/>
        </w:trPr>
        <w:tc>
          <w:tcPr>
            <w:tcW w:w="197" w:type="pct"/>
            <w:vAlign w:val="center"/>
          </w:tcPr>
          <w:p w:rsidR="00DB75B6" w:rsidRPr="00882882" w:rsidRDefault="009D695E" w:rsidP="00ED60A2">
            <w:pPr>
              <w:suppressAutoHyphens w:val="0"/>
              <w:jc w:val="center"/>
              <w:rPr>
                <w:rFonts w:eastAsia="Times New Roman" w:cs="Times New Roman"/>
                <w:sz w:val="22"/>
                <w:szCs w:val="22"/>
                <w:lang w:eastAsia="ru-RU"/>
              </w:rPr>
            </w:pPr>
            <w:r>
              <w:rPr>
                <w:rFonts w:eastAsia="Times New Roman" w:cs="Times New Roman"/>
                <w:sz w:val="22"/>
                <w:szCs w:val="22"/>
                <w:lang w:eastAsia="ru-RU"/>
              </w:rPr>
              <w:t>80</w:t>
            </w:r>
          </w:p>
        </w:tc>
        <w:tc>
          <w:tcPr>
            <w:tcW w:w="3582" w:type="pct"/>
            <w:gridSpan w:val="2"/>
          </w:tcPr>
          <w:p w:rsidR="00DB75B6" w:rsidRPr="00882882" w:rsidRDefault="00DB75B6" w:rsidP="00ED60A2">
            <w:pPr>
              <w:rPr>
                <w:sz w:val="22"/>
                <w:szCs w:val="22"/>
              </w:rPr>
            </w:pPr>
            <w:r w:rsidRPr="00882882">
              <w:rPr>
                <w:sz w:val="22"/>
                <w:szCs w:val="22"/>
              </w:rPr>
              <w:t>Оклейка обоями стен по листовым материалам, гипсобетонным и гипсолитовым поверхностям: тиснеными и плотными</w:t>
            </w:r>
          </w:p>
        </w:tc>
        <w:tc>
          <w:tcPr>
            <w:tcW w:w="589" w:type="pct"/>
            <w:gridSpan w:val="2"/>
          </w:tcPr>
          <w:p w:rsidR="00DB75B6" w:rsidRPr="00882882" w:rsidRDefault="00DB75B6" w:rsidP="00ED60A2">
            <w:pPr>
              <w:jc w:val="center"/>
              <w:rPr>
                <w:sz w:val="22"/>
                <w:szCs w:val="22"/>
              </w:rPr>
            </w:pPr>
            <w:r w:rsidRPr="00882882">
              <w:rPr>
                <w:sz w:val="22"/>
                <w:szCs w:val="22"/>
              </w:rPr>
              <w:t>м2</w:t>
            </w:r>
          </w:p>
        </w:tc>
        <w:tc>
          <w:tcPr>
            <w:tcW w:w="632" w:type="pct"/>
            <w:gridSpan w:val="2"/>
          </w:tcPr>
          <w:p w:rsidR="00DB75B6" w:rsidRPr="00882882" w:rsidRDefault="00882882" w:rsidP="00ED60A2">
            <w:pPr>
              <w:jc w:val="center"/>
              <w:rPr>
                <w:sz w:val="22"/>
                <w:szCs w:val="22"/>
              </w:rPr>
            </w:pPr>
            <w:r w:rsidRPr="00882882">
              <w:rPr>
                <w:sz w:val="22"/>
                <w:szCs w:val="22"/>
              </w:rPr>
              <w:t>4,4</w:t>
            </w:r>
            <w:r w:rsidR="00DB75B6" w:rsidRPr="00882882">
              <w:rPr>
                <w:i/>
                <w:iCs/>
                <w:sz w:val="22"/>
                <w:szCs w:val="22"/>
              </w:rPr>
              <w:br/>
            </w:r>
          </w:p>
        </w:tc>
      </w:tr>
      <w:tr w:rsidR="00DB75B6" w:rsidRPr="00D62DD2" w:rsidTr="00ED60A2">
        <w:trPr>
          <w:tblCellSpacing w:w="0" w:type="dxa"/>
        </w:trPr>
        <w:tc>
          <w:tcPr>
            <w:tcW w:w="197" w:type="pct"/>
            <w:vAlign w:val="center"/>
          </w:tcPr>
          <w:p w:rsidR="00DB75B6" w:rsidRPr="00882882" w:rsidRDefault="009D695E" w:rsidP="00ED60A2">
            <w:pPr>
              <w:suppressAutoHyphens w:val="0"/>
              <w:jc w:val="center"/>
              <w:rPr>
                <w:rFonts w:eastAsia="Times New Roman" w:cs="Times New Roman"/>
                <w:sz w:val="22"/>
                <w:szCs w:val="22"/>
                <w:lang w:eastAsia="ru-RU"/>
              </w:rPr>
            </w:pPr>
            <w:r>
              <w:rPr>
                <w:rFonts w:eastAsia="Times New Roman" w:cs="Times New Roman"/>
                <w:sz w:val="22"/>
                <w:szCs w:val="22"/>
                <w:lang w:eastAsia="ru-RU"/>
              </w:rPr>
              <w:t>81</w:t>
            </w:r>
          </w:p>
        </w:tc>
        <w:tc>
          <w:tcPr>
            <w:tcW w:w="3582" w:type="pct"/>
            <w:gridSpan w:val="2"/>
          </w:tcPr>
          <w:p w:rsidR="0085795E" w:rsidRDefault="0085795E" w:rsidP="0085795E">
            <w:pPr>
              <w:suppressAutoHyphens w:val="0"/>
              <w:rPr>
                <w:rFonts w:eastAsia="Times New Roman" w:cs="Times New Roman"/>
                <w:sz w:val="22"/>
                <w:szCs w:val="22"/>
                <w:lang w:eastAsia="ru-RU"/>
              </w:rPr>
            </w:pPr>
            <w:r>
              <w:rPr>
                <w:rFonts w:eastAsia="Times New Roman" w:cs="Times New Roman"/>
                <w:sz w:val="22"/>
                <w:szCs w:val="22"/>
                <w:lang w:eastAsia="ru-RU"/>
              </w:rPr>
              <w:t xml:space="preserve">Обои на флизелиновой основе должны быть тисненые окрашенные, шириной не менее 1,06 м, размер рисунка — мелкий, фактура — рельефная, помещение — офис. Цвет согласовывается с Заказчиком. </w:t>
            </w:r>
          </w:p>
          <w:p w:rsidR="00DB75B6" w:rsidRPr="00882882" w:rsidRDefault="0085795E" w:rsidP="0085795E">
            <w:pPr>
              <w:rPr>
                <w:sz w:val="22"/>
                <w:szCs w:val="22"/>
              </w:rPr>
            </w:pPr>
            <w:r>
              <w:rPr>
                <w:rFonts w:eastAsia="Times New Roman" w:cs="Times New Roman"/>
                <w:sz w:val="22"/>
                <w:szCs w:val="22"/>
                <w:lang w:eastAsia="ru-RU"/>
              </w:rPr>
              <w:t>ГОСТ 6810-2002 «Обои. Технические условия».</w:t>
            </w:r>
          </w:p>
        </w:tc>
        <w:tc>
          <w:tcPr>
            <w:tcW w:w="589" w:type="pct"/>
            <w:gridSpan w:val="2"/>
          </w:tcPr>
          <w:p w:rsidR="00DB75B6" w:rsidRPr="00882882" w:rsidRDefault="00DB75B6" w:rsidP="00ED60A2">
            <w:pPr>
              <w:jc w:val="center"/>
              <w:rPr>
                <w:sz w:val="22"/>
                <w:szCs w:val="22"/>
              </w:rPr>
            </w:pPr>
            <w:r w:rsidRPr="00882882">
              <w:rPr>
                <w:sz w:val="22"/>
                <w:szCs w:val="22"/>
              </w:rPr>
              <w:t>м2</w:t>
            </w:r>
          </w:p>
        </w:tc>
        <w:tc>
          <w:tcPr>
            <w:tcW w:w="632" w:type="pct"/>
            <w:gridSpan w:val="2"/>
          </w:tcPr>
          <w:p w:rsidR="00DB75B6" w:rsidRPr="00882882" w:rsidRDefault="00882882" w:rsidP="00ED60A2">
            <w:pPr>
              <w:jc w:val="center"/>
              <w:rPr>
                <w:sz w:val="22"/>
                <w:szCs w:val="22"/>
              </w:rPr>
            </w:pPr>
            <w:r w:rsidRPr="00882882">
              <w:rPr>
                <w:sz w:val="22"/>
                <w:szCs w:val="22"/>
              </w:rPr>
              <w:t>5</w:t>
            </w:r>
            <w:r w:rsidR="00DB75B6" w:rsidRPr="00882882">
              <w:rPr>
                <w:sz w:val="22"/>
                <w:szCs w:val="22"/>
              </w:rPr>
              <w:t>,</w:t>
            </w:r>
            <w:r w:rsidRPr="00882882">
              <w:rPr>
                <w:sz w:val="22"/>
                <w:szCs w:val="22"/>
              </w:rPr>
              <w:t>06</w:t>
            </w:r>
          </w:p>
        </w:tc>
      </w:tr>
      <w:tr w:rsidR="00DB75B6" w:rsidRPr="00D62DD2" w:rsidTr="00ED60A2">
        <w:trPr>
          <w:tblCellSpacing w:w="0" w:type="dxa"/>
        </w:trPr>
        <w:tc>
          <w:tcPr>
            <w:tcW w:w="5000" w:type="pct"/>
            <w:gridSpan w:val="7"/>
            <w:vAlign w:val="center"/>
          </w:tcPr>
          <w:p w:rsidR="00DB75B6" w:rsidRPr="00882882" w:rsidRDefault="00DB75B6" w:rsidP="00ED60A2">
            <w:pPr>
              <w:keepNext/>
              <w:suppressAutoHyphens w:val="0"/>
              <w:outlineLvl w:val="2"/>
              <w:rPr>
                <w:bCs/>
                <w:sz w:val="22"/>
                <w:szCs w:val="22"/>
                <w:lang w:eastAsia="ru-RU"/>
              </w:rPr>
            </w:pPr>
            <w:r w:rsidRPr="00882882">
              <w:rPr>
                <w:bCs/>
                <w:sz w:val="22"/>
                <w:szCs w:val="22"/>
                <w:lang w:eastAsia="ru-RU"/>
              </w:rPr>
              <w:t>Прочие работы: мусор строительный</w:t>
            </w:r>
          </w:p>
        </w:tc>
      </w:tr>
      <w:tr w:rsidR="00DB75B6" w:rsidRPr="00D62DD2" w:rsidTr="00ED60A2">
        <w:trPr>
          <w:tblCellSpacing w:w="0" w:type="dxa"/>
        </w:trPr>
        <w:tc>
          <w:tcPr>
            <w:tcW w:w="197" w:type="pct"/>
            <w:vAlign w:val="center"/>
          </w:tcPr>
          <w:p w:rsidR="00DB75B6" w:rsidRPr="00882882" w:rsidRDefault="00DB75B6" w:rsidP="00ED60A2">
            <w:pPr>
              <w:suppressAutoHyphens w:val="0"/>
              <w:jc w:val="center"/>
              <w:rPr>
                <w:rFonts w:eastAsia="Times New Roman" w:cs="Times New Roman"/>
                <w:sz w:val="22"/>
                <w:szCs w:val="22"/>
                <w:lang w:eastAsia="ru-RU"/>
              </w:rPr>
            </w:pPr>
            <w:r w:rsidRPr="00882882">
              <w:rPr>
                <w:rFonts w:eastAsia="Times New Roman" w:cs="Times New Roman"/>
                <w:sz w:val="22"/>
                <w:szCs w:val="22"/>
                <w:lang w:eastAsia="ru-RU"/>
              </w:rPr>
              <w:t>8</w:t>
            </w:r>
            <w:r w:rsidR="009D695E">
              <w:rPr>
                <w:rFonts w:eastAsia="Times New Roman" w:cs="Times New Roman"/>
                <w:sz w:val="22"/>
                <w:szCs w:val="22"/>
                <w:lang w:eastAsia="ru-RU"/>
              </w:rPr>
              <w:t>2</w:t>
            </w:r>
          </w:p>
        </w:tc>
        <w:tc>
          <w:tcPr>
            <w:tcW w:w="3582" w:type="pct"/>
            <w:gridSpan w:val="2"/>
          </w:tcPr>
          <w:p w:rsidR="00DB75B6" w:rsidRPr="00882882" w:rsidRDefault="00DB75B6" w:rsidP="00ED60A2">
            <w:pPr>
              <w:rPr>
                <w:sz w:val="22"/>
                <w:szCs w:val="22"/>
              </w:rPr>
            </w:pPr>
            <w:r w:rsidRPr="00882882">
              <w:rPr>
                <w:sz w:val="22"/>
                <w:szCs w:val="22"/>
              </w:rPr>
              <w:t>Погрузо-разгрузочные работы при автомобильных перевозках: Погрузка мусора строительного с погрузкой экскаваторами емкостью ковша до 0,5 м3</w:t>
            </w:r>
          </w:p>
        </w:tc>
        <w:tc>
          <w:tcPr>
            <w:tcW w:w="589" w:type="pct"/>
            <w:gridSpan w:val="2"/>
          </w:tcPr>
          <w:p w:rsidR="00DB75B6" w:rsidRPr="00882882" w:rsidRDefault="00DB75B6" w:rsidP="00ED60A2">
            <w:pPr>
              <w:jc w:val="center"/>
              <w:rPr>
                <w:sz w:val="22"/>
                <w:szCs w:val="22"/>
              </w:rPr>
            </w:pPr>
            <w:r w:rsidRPr="00882882">
              <w:rPr>
                <w:sz w:val="22"/>
                <w:szCs w:val="22"/>
              </w:rPr>
              <w:t xml:space="preserve">1 т </w:t>
            </w:r>
          </w:p>
        </w:tc>
        <w:tc>
          <w:tcPr>
            <w:tcW w:w="632" w:type="pct"/>
            <w:gridSpan w:val="2"/>
          </w:tcPr>
          <w:p w:rsidR="00DB75B6" w:rsidRPr="00882882" w:rsidRDefault="00882882" w:rsidP="00ED60A2">
            <w:pPr>
              <w:jc w:val="center"/>
              <w:rPr>
                <w:sz w:val="22"/>
                <w:szCs w:val="22"/>
              </w:rPr>
            </w:pPr>
            <w:r w:rsidRPr="00882882">
              <w:rPr>
                <w:sz w:val="22"/>
                <w:szCs w:val="22"/>
              </w:rPr>
              <w:t>40</w:t>
            </w:r>
          </w:p>
        </w:tc>
      </w:tr>
      <w:tr w:rsidR="00DB75B6" w:rsidRPr="00D62DD2" w:rsidTr="00ED60A2">
        <w:trPr>
          <w:tblCellSpacing w:w="0" w:type="dxa"/>
        </w:trPr>
        <w:tc>
          <w:tcPr>
            <w:tcW w:w="197" w:type="pct"/>
            <w:vAlign w:val="center"/>
          </w:tcPr>
          <w:p w:rsidR="00DB75B6" w:rsidRPr="00882882" w:rsidRDefault="009D695E" w:rsidP="00ED60A2">
            <w:pPr>
              <w:suppressAutoHyphens w:val="0"/>
              <w:jc w:val="center"/>
              <w:rPr>
                <w:rFonts w:eastAsia="Times New Roman" w:cs="Times New Roman"/>
                <w:sz w:val="22"/>
                <w:szCs w:val="22"/>
                <w:lang w:eastAsia="ru-RU"/>
              </w:rPr>
            </w:pPr>
            <w:r>
              <w:rPr>
                <w:rFonts w:eastAsia="Times New Roman" w:cs="Times New Roman"/>
                <w:sz w:val="22"/>
                <w:szCs w:val="22"/>
                <w:lang w:eastAsia="ru-RU"/>
              </w:rPr>
              <w:t>83</w:t>
            </w:r>
          </w:p>
        </w:tc>
        <w:tc>
          <w:tcPr>
            <w:tcW w:w="3582" w:type="pct"/>
            <w:gridSpan w:val="2"/>
          </w:tcPr>
          <w:p w:rsidR="00DB75B6" w:rsidRPr="00882882" w:rsidRDefault="00DB75B6" w:rsidP="00ED60A2">
            <w:pPr>
              <w:rPr>
                <w:sz w:val="22"/>
                <w:szCs w:val="22"/>
              </w:rPr>
            </w:pPr>
            <w:r w:rsidRPr="00882882">
              <w:rPr>
                <w:sz w:val="22"/>
                <w:szCs w:val="22"/>
              </w:rPr>
              <w:t>Перевозка грузов автомобилями-самосвалами грузоподъемностью 10 т работающих вне карьера на расстояние: I класс груза до 10 км</w:t>
            </w:r>
          </w:p>
        </w:tc>
        <w:tc>
          <w:tcPr>
            <w:tcW w:w="589" w:type="pct"/>
            <w:gridSpan w:val="2"/>
          </w:tcPr>
          <w:p w:rsidR="00DB75B6" w:rsidRPr="00882882" w:rsidRDefault="00DB75B6" w:rsidP="00ED60A2">
            <w:pPr>
              <w:jc w:val="center"/>
              <w:rPr>
                <w:sz w:val="22"/>
                <w:szCs w:val="22"/>
              </w:rPr>
            </w:pPr>
            <w:r w:rsidRPr="00882882">
              <w:rPr>
                <w:sz w:val="22"/>
                <w:szCs w:val="22"/>
              </w:rPr>
              <w:t xml:space="preserve">1 т </w:t>
            </w:r>
          </w:p>
        </w:tc>
        <w:tc>
          <w:tcPr>
            <w:tcW w:w="632" w:type="pct"/>
            <w:gridSpan w:val="2"/>
          </w:tcPr>
          <w:p w:rsidR="00DB75B6" w:rsidRPr="00882882" w:rsidRDefault="00882882" w:rsidP="00ED60A2">
            <w:pPr>
              <w:jc w:val="center"/>
              <w:rPr>
                <w:sz w:val="22"/>
                <w:szCs w:val="22"/>
              </w:rPr>
            </w:pPr>
            <w:r w:rsidRPr="00882882">
              <w:rPr>
                <w:sz w:val="22"/>
                <w:szCs w:val="22"/>
              </w:rPr>
              <w:t>40</w:t>
            </w:r>
          </w:p>
        </w:tc>
      </w:tr>
    </w:tbl>
    <w:p w:rsidR="00DB75B6" w:rsidRDefault="00DB75B6" w:rsidP="00DB75B6">
      <w:pPr>
        <w:pStyle w:val="1f"/>
        <w:rPr>
          <w:b/>
          <w:sz w:val="22"/>
          <w:szCs w:val="22"/>
        </w:rPr>
      </w:pPr>
    </w:p>
    <w:p w:rsidR="002733B5" w:rsidRDefault="002733B5" w:rsidP="002733B5">
      <w:pPr>
        <w:pStyle w:val="1f"/>
        <w:jc w:val="center"/>
        <w:rPr>
          <w:b/>
          <w:sz w:val="22"/>
          <w:szCs w:val="22"/>
        </w:rPr>
      </w:pPr>
      <w:r>
        <w:rPr>
          <w:b/>
          <w:sz w:val="22"/>
          <w:szCs w:val="22"/>
        </w:rPr>
        <w:t>Отделка помещений четвертого</w:t>
      </w:r>
      <w:r w:rsidRPr="002733B5">
        <w:rPr>
          <w:b/>
          <w:sz w:val="22"/>
          <w:szCs w:val="22"/>
        </w:rPr>
        <w:t xml:space="preserve"> этажа</w:t>
      </w:r>
    </w:p>
    <w:p w:rsidR="00CA3F3D" w:rsidRPr="00CA3F3D" w:rsidRDefault="00CA3F3D" w:rsidP="00CA3F3D"/>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81"/>
        <w:gridCol w:w="64"/>
        <w:gridCol w:w="6877"/>
        <w:gridCol w:w="70"/>
        <w:gridCol w:w="1071"/>
        <w:gridCol w:w="62"/>
        <w:gridCol w:w="1163"/>
      </w:tblGrid>
      <w:tr w:rsidR="002733B5" w:rsidRPr="00D62DD2" w:rsidTr="00165AA8">
        <w:trPr>
          <w:trHeight w:val="676"/>
          <w:tblCellSpacing w:w="0" w:type="dxa"/>
        </w:trPr>
        <w:tc>
          <w:tcPr>
            <w:tcW w:w="197" w:type="pct"/>
            <w:hideMark/>
          </w:tcPr>
          <w:p w:rsidR="002733B5" w:rsidRPr="00D62DD2" w:rsidRDefault="002733B5" w:rsidP="00165AA8">
            <w:pPr>
              <w:suppressAutoHyphens w:val="0"/>
              <w:snapToGrid w:val="0"/>
              <w:rPr>
                <w:rFonts w:cs="Times New Roman"/>
                <w:b/>
                <w:sz w:val="22"/>
                <w:szCs w:val="22"/>
              </w:rPr>
            </w:pPr>
            <w:r w:rsidRPr="00D62DD2">
              <w:rPr>
                <w:rFonts w:cs="Times New Roman"/>
                <w:b/>
                <w:sz w:val="22"/>
                <w:szCs w:val="22"/>
              </w:rPr>
              <w:t>№ п/п</w:t>
            </w:r>
          </w:p>
        </w:tc>
        <w:tc>
          <w:tcPr>
            <w:tcW w:w="3582" w:type="pct"/>
            <w:gridSpan w:val="2"/>
            <w:hideMark/>
          </w:tcPr>
          <w:p w:rsidR="002733B5" w:rsidRPr="00D62DD2" w:rsidRDefault="002733B5" w:rsidP="00165AA8">
            <w:pPr>
              <w:suppressAutoHyphens w:val="0"/>
              <w:snapToGrid w:val="0"/>
              <w:jc w:val="center"/>
              <w:rPr>
                <w:rFonts w:cs="Times New Roman"/>
                <w:b/>
                <w:sz w:val="22"/>
                <w:szCs w:val="22"/>
              </w:rPr>
            </w:pPr>
            <w:r w:rsidRPr="00D62DD2">
              <w:rPr>
                <w:rFonts w:cs="Times New Roman"/>
                <w:b/>
                <w:sz w:val="22"/>
                <w:szCs w:val="22"/>
              </w:rPr>
              <w:t>Наименование работ. Требования к товару, используемому для выполнения работ</w:t>
            </w:r>
          </w:p>
        </w:tc>
        <w:tc>
          <w:tcPr>
            <w:tcW w:w="589" w:type="pct"/>
            <w:gridSpan w:val="2"/>
            <w:hideMark/>
          </w:tcPr>
          <w:p w:rsidR="002733B5" w:rsidRPr="00D62DD2" w:rsidRDefault="002733B5" w:rsidP="00165AA8">
            <w:pPr>
              <w:suppressAutoHyphens w:val="0"/>
              <w:snapToGrid w:val="0"/>
              <w:jc w:val="center"/>
              <w:rPr>
                <w:rFonts w:cs="Times New Roman"/>
                <w:b/>
                <w:sz w:val="22"/>
                <w:szCs w:val="22"/>
              </w:rPr>
            </w:pPr>
            <w:r w:rsidRPr="00D62DD2">
              <w:rPr>
                <w:rFonts w:cs="Times New Roman"/>
                <w:b/>
                <w:sz w:val="22"/>
                <w:szCs w:val="22"/>
              </w:rPr>
              <w:t>Ед. измерения</w:t>
            </w:r>
          </w:p>
        </w:tc>
        <w:tc>
          <w:tcPr>
            <w:tcW w:w="632" w:type="pct"/>
            <w:gridSpan w:val="2"/>
            <w:hideMark/>
          </w:tcPr>
          <w:p w:rsidR="002733B5" w:rsidRPr="00D62DD2" w:rsidRDefault="002733B5" w:rsidP="00165AA8">
            <w:pPr>
              <w:suppressAutoHyphens w:val="0"/>
              <w:snapToGrid w:val="0"/>
              <w:jc w:val="center"/>
              <w:rPr>
                <w:rFonts w:cs="Times New Roman"/>
                <w:b/>
                <w:sz w:val="22"/>
                <w:szCs w:val="22"/>
              </w:rPr>
            </w:pPr>
            <w:r w:rsidRPr="00D62DD2">
              <w:rPr>
                <w:rFonts w:cs="Times New Roman"/>
                <w:b/>
                <w:sz w:val="22"/>
                <w:szCs w:val="22"/>
              </w:rPr>
              <w:t>Объем</w:t>
            </w:r>
          </w:p>
        </w:tc>
      </w:tr>
      <w:tr w:rsidR="002733B5" w:rsidRPr="00D62DD2" w:rsidTr="00165AA8">
        <w:trPr>
          <w:tblCellSpacing w:w="0" w:type="dxa"/>
        </w:trPr>
        <w:tc>
          <w:tcPr>
            <w:tcW w:w="5000" w:type="pct"/>
            <w:gridSpan w:val="7"/>
          </w:tcPr>
          <w:p w:rsidR="002733B5" w:rsidRPr="00D62DD2" w:rsidRDefault="002733B5" w:rsidP="00165AA8">
            <w:pPr>
              <w:jc w:val="center"/>
              <w:rPr>
                <w:b/>
                <w:bCs/>
                <w:sz w:val="22"/>
                <w:szCs w:val="22"/>
              </w:rPr>
            </w:pPr>
            <w:r w:rsidRPr="00D62DD2">
              <w:rPr>
                <w:b/>
                <w:bCs/>
                <w:sz w:val="22"/>
                <w:szCs w:val="22"/>
              </w:rPr>
              <w:t>Раздел 1. Демонтажные работы</w:t>
            </w:r>
          </w:p>
        </w:tc>
      </w:tr>
      <w:tr w:rsidR="002733B5" w:rsidRPr="00D62DD2" w:rsidTr="00165AA8">
        <w:trPr>
          <w:tblCellSpacing w:w="0" w:type="dxa"/>
        </w:trPr>
        <w:tc>
          <w:tcPr>
            <w:tcW w:w="5000" w:type="pct"/>
            <w:gridSpan w:val="7"/>
          </w:tcPr>
          <w:p w:rsidR="002733B5" w:rsidRPr="00D62DD2" w:rsidRDefault="002733B5" w:rsidP="00165AA8">
            <w:pPr>
              <w:rPr>
                <w:sz w:val="22"/>
                <w:szCs w:val="22"/>
              </w:rPr>
            </w:pPr>
            <w:r w:rsidRPr="00D62DD2">
              <w:rPr>
                <w:sz w:val="22"/>
                <w:szCs w:val="22"/>
              </w:rPr>
              <w:t>Потолок</w:t>
            </w:r>
          </w:p>
        </w:tc>
      </w:tr>
      <w:tr w:rsidR="002733B5" w:rsidRPr="00D62DD2" w:rsidTr="00165AA8">
        <w:trPr>
          <w:tblCellSpacing w:w="0" w:type="dxa"/>
        </w:trPr>
        <w:tc>
          <w:tcPr>
            <w:tcW w:w="230" w:type="pct"/>
            <w:gridSpan w:val="2"/>
          </w:tcPr>
          <w:p w:rsidR="002733B5" w:rsidRPr="00C066C5" w:rsidRDefault="002733B5" w:rsidP="00165AA8">
            <w:pPr>
              <w:jc w:val="center"/>
              <w:rPr>
                <w:sz w:val="22"/>
                <w:szCs w:val="22"/>
                <w:lang w:val="en-US"/>
              </w:rPr>
            </w:pPr>
            <w:r w:rsidRPr="00C066C5">
              <w:rPr>
                <w:sz w:val="22"/>
                <w:szCs w:val="22"/>
                <w:lang w:val="en-US"/>
              </w:rPr>
              <w:t>1</w:t>
            </w:r>
          </w:p>
        </w:tc>
        <w:tc>
          <w:tcPr>
            <w:tcW w:w="3585" w:type="pct"/>
            <w:gridSpan w:val="2"/>
          </w:tcPr>
          <w:p w:rsidR="002733B5" w:rsidRPr="00C066C5" w:rsidRDefault="002733B5" w:rsidP="00165AA8">
            <w:pPr>
              <w:rPr>
                <w:sz w:val="22"/>
                <w:szCs w:val="22"/>
              </w:rPr>
            </w:pPr>
            <w:r w:rsidRPr="00C066C5">
              <w:rPr>
                <w:sz w:val="22"/>
                <w:szCs w:val="22"/>
              </w:rPr>
              <w:t>Ремонт потолков, облицованных гипсокартонными листами, площадью ремонтируемых мест: до 10 м2 (применительно демонтаж "Армстронг"</w:t>
            </w:r>
            <w:r>
              <w:rPr>
                <w:sz w:val="22"/>
                <w:szCs w:val="22"/>
              </w:rPr>
              <w:t>)</w:t>
            </w:r>
          </w:p>
        </w:tc>
        <w:tc>
          <w:tcPr>
            <w:tcW w:w="585" w:type="pct"/>
            <w:gridSpan w:val="2"/>
          </w:tcPr>
          <w:p w:rsidR="002733B5" w:rsidRPr="00C066C5" w:rsidRDefault="002733B5" w:rsidP="00165AA8">
            <w:pPr>
              <w:jc w:val="center"/>
              <w:rPr>
                <w:sz w:val="22"/>
                <w:szCs w:val="22"/>
              </w:rPr>
            </w:pPr>
            <w:r w:rsidRPr="00C066C5">
              <w:rPr>
                <w:sz w:val="22"/>
                <w:szCs w:val="22"/>
              </w:rPr>
              <w:t>м2</w:t>
            </w:r>
          </w:p>
        </w:tc>
        <w:tc>
          <w:tcPr>
            <w:tcW w:w="600" w:type="pct"/>
          </w:tcPr>
          <w:p w:rsidR="002733B5" w:rsidRPr="00C066C5" w:rsidRDefault="002733B5" w:rsidP="00165AA8">
            <w:pPr>
              <w:jc w:val="center"/>
              <w:rPr>
                <w:sz w:val="22"/>
                <w:szCs w:val="22"/>
              </w:rPr>
            </w:pPr>
            <w:r>
              <w:rPr>
                <w:sz w:val="22"/>
                <w:szCs w:val="22"/>
              </w:rPr>
              <w:t>102,7</w:t>
            </w:r>
            <w:r w:rsidRPr="00C066C5">
              <w:rPr>
                <w:i/>
                <w:iCs/>
                <w:sz w:val="22"/>
                <w:szCs w:val="22"/>
              </w:rPr>
              <w:br/>
            </w:r>
          </w:p>
        </w:tc>
      </w:tr>
      <w:tr w:rsidR="002733B5" w:rsidRPr="00D62DD2" w:rsidTr="00165AA8">
        <w:trPr>
          <w:tblCellSpacing w:w="0" w:type="dxa"/>
        </w:trPr>
        <w:tc>
          <w:tcPr>
            <w:tcW w:w="5000" w:type="pct"/>
            <w:gridSpan w:val="7"/>
            <w:hideMark/>
          </w:tcPr>
          <w:p w:rsidR="002733B5" w:rsidRPr="00C066C5" w:rsidRDefault="002733B5" w:rsidP="00165AA8">
            <w:pPr>
              <w:rPr>
                <w:sz w:val="22"/>
                <w:szCs w:val="22"/>
              </w:rPr>
            </w:pPr>
            <w:r w:rsidRPr="00C066C5">
              <w:rPr>
                <w:sz w:val="22"/>
                <w:szCs w:val="22"/>
              </w:rPr>
              <w:t>Стены и колонны</w:t>
            </w:r>
          </w:p>
        </w:tc>
      </w:tr>
      <w:tr w:rsidR="002733B5" w:rsidRPr="00D62DD2" w:rsidTr="00165AA8">
        <w:trPr>
          <w:tblCellSpacing w:w="0" w:type="dxa"/>
        </w:trPr>
        <w:tc>
          <w:tcPr>
            <w:tcW w:w="197" w:type="pct"/>
            <w:vAlign w:val="center"/>
          </w:tcPr>
          <w:p w:rsidR="002733B5" w:rsidRPr="00C066C5" w:rsidRDefault="002733B5" w:rsidP="00165AA8">
            <w:pPr>
              <w:suppressAutoHyphens w:val="0"/>
              <w:jc w:val="center"/>
              <w:rPr>
                <w:rFonts w:eastAsia="Times New Roman" w:cs="Times New Roman"/>
                <w:sz w:val="22"/>
                <w:szCs w:val="22"/>
                <w:lang w:val="en-US" w:eastAsia="ru-RU"/>
              </w:rPr>
            </w:pPr>
            <w:r w:rsidRPr="00C066C5">
              <w:rPr>
                <w:rFonts w:eastAsia="Times New Roman" w:cs="Times New Roman"/>
                <w:sz w:val="22"/>
                <w:szCs w:val="22"/>
                <w:lang w:val="en-US" w:eastAsia="ru-RU"/>
              </w:rPr>
              <w:t>2</w:t>
            </w:r>
          </w:p>
        </w:tc>
        <w:tc>
          <w:tcPr>
            <w:tcW w:w="3582" w:type="pct"/>
            <w:gridSpan w:val="2"/>
          </w:tcPr>
          <w:p w:rsidR="002733B5" w:rsidRPr="00C066C5" w:rsidRDefault="002733B5" w:rsidP="00165AA8">
            <w:pPr>
              <w:rPr>
                <w:sz w:val="22"/>
                <w:szCs w:val="22"/>
              </w:rPr>
            </w:pPr>
            <w:r w:rsidRPr="00C066C5">
              <w:rPr>
                <w:sz w:val="22"/>
                <w:szCs w:val="22"/>
              </w:rPr>
              <w:t>Снятие обоев: простых и улучшенных</w:t>
            </w:r>
          </w:p>
        </w:tc>
        <w:tc>
          <w:tcPr>
            <w:tcW w:w="589" w:type="pct"/>
            <w:gridSpan w:val="2"/>
          </w:tcPr>
          <w:p w:rsidR="002733B5" w:rsidRPr="00C066C5" w:rsidRDefault="002733B5" w:rsidP="00165AA8">
            <w:pPr>
              <w:jc w:val="center"/>
              <w:rPr>
                <w:sz w:val="22"/>
                <w:szCs w:val="22"/>
              </w:rPr>
            </w:pPr>
            <w:r w:rsidRPr="00C066C5">
              <w:rPr>
                <w:sz w:val="22"/>
                <w:szCs w:val="22"/>
              </w:rPr>
              <w:t>м2</w:t>
            </w:r>
          </w:p>
        </w:tc>
        <w:tc>
          <w:tcPr>
            <w:tcW w:w="632" w:type="pct"/>
            <w:gridSpan w:val="2"/>
          </w:tcPr>
          <w:p w:rsidR="002733B5" w:rsidRPr="00C066C5" w:rsidRDefault="002733B5" w:rsidP="00165AA8">
            <w:pPr>
              <w:jc w:val="center"/>
              <w:rPr>
                <w:sz w:val="22"/>
                <w:szCs w:val="22"/>
              </w:rPr>
            </w:pPr>
            <w:r>
              <w:rPr>
                <w:sz w:val="22"/>
                <w:szCs w:val="22"/>
              </w:rPr>
              <w:t>980,9</w:t>
            </w:r>
          </w:p>
        </w:tc>
      </w:tr>
      <w:tr w:rsidR="002733B5" w:rsidRPr="00D62DD2" w:rsidTr="00165AA8">
        <w:trPr>
          <w:tblCellSpacing w:w="0" w:type="dxa"/>
        </w:trPr>
        <w:tc>
          <w:tcPr>
            <w:tcW w:w="5000" w:type="pct"/>
            <w:gridSpan w:val="7"/>
            <w:vAlign w:val="center"/>
          </w:tcPr>
          <w:p w:rsidR="002733B5" w:rsidRPr="00C066C5" w:rsidRDefault="002733B5" w:rsidP="00165AA8">
            <w:pPr>
              <w:suppressAutoHyphens w:val="0"/>
              <w:rPr>
                <w:rFonts w:eastAsia="Times New Roman" w:cs="Times New Roman"/>
                <w:sz w:val="22"/>
                <w:szCs w:val="22"/>
                <w:lang w:eastAsia="ru-RU"/>
              </w:rPr>
            </w:pPr>
            <w:r w:rsidRPr="00C066C5">
              <w:rPr>
                <w:rFonts w:eastAsia="Times New Roman" w:cs="Times New Roman"/>
                <w:sz w:val="22"/>
                <w:szCs w:val="22"/>
                <w:lang w:eastAsia="ru-RU"/>
              </w:rPr>
              <w:t>Полы</w:t>
            </w:r>
          </w:p>
        </w:tc>
      </w:tr>
      <w:tr w:rsidR="002733B5" w:rsidRPr="00D62DD2" w:rsidTr="00165AA8">
        <w:trPr>
          <w:tblCellSpacing w:w="0" w:type="dxa"/>
        </w:trPr>
        <w:tc>
          <w:tcPr>
            <w:tcW w:w="230" w:type="pct"/>
            <w:gridSpan w:val="2"/>
            <w:vAlign w:val="center"/>
          </w:tcPr>
          <w:p w:rsidR="002733B5" w:rsidRPr="00C147D3" w:rsidRDefault="002733B5" w:rsidP="00165AA8">
            <w:pPr>
              <w:suppressAutoHyphens w:val="0"/>
              <w:jc w:val="center"/>
              <w:rPr>
                <w:rFonts w:eastAsia="Times New Roman" w:cs="Times New Roman"/>
                <w:sz w:val="22"/>
                <w:szCs w:val="22"/>
                <w:lang w:eastAsia="ru-RU"/>
              </w:rPr>
            </w:pPr>
            <w:r>
              <w:rPr>
                <w:rFonts w:eastAsia="Times New Roman" w:cs="Times New Roman"/>
                <w:sz w:val="22"/>
                <w:szCs w:val="22"/>
                <w:lang w:eastAsia="ru-RU"/>
              </w:rPr>
              <w:t>3</w:t>
            </w:r>
          </w:p>
        </w:tc>
        <w:tc>
          <w:tcPr>
            <w:tcW w:w="3585" w:type="pct"/>
            <w:gridSpan w:val="2"/>
          </w:tcPr>
          <w:p w:rsidR="002733B5" w:rsidRPr="00C066C5" w:rsidRDefault="002733B5" w:rsidP="00165AA8">
            <w:pPr>
              <w:rPr>
                <w:sz w:val="22"/>
                <w:szCs w:val="22"/>
              </w:rPr>
            </w:pPr>
            <w:r w:rsidRPr="00C066C5">
              <w:rPr>
                <w:sz w:val="22"/>
                <w:szCs w:val="22"/>
              </w:rPr>
              <w:t>Разборка покрытий полов: из керамических плиток</w:t>
            </w:r>
          </w:p>
        </w:tc>
        <w:tc>
          <w:tcPr>
            <w:tcW w:w="585" w:type="pct"/>
            <w:gridSpan w:val="2"/>
          </w:tcPr>
          <w:p w:rsidR="002733B5" w:rsidRPr="00C066C5" w:rsidRDefault="002733B5" w:rsidP="00165AA8">
            <w:pPr>
              <w:jc w:val="center"/>
              <w:rPr>
                <w:sz w:val="22"/>
                <w:szCs w:val="22"/>
              </w:rPr>
            </w:pPr>
            <w:r w:rsidRPr="00C066C5">
              <w:rPr>
                <w:sz w:val="22"/>
                <w:szCs w:val="22"/>
              </w:rPr>
              <w:t>м2</w:t>
            </w:r>
          </w:p>
        </w:tc>
        <w:tc>
          <w:tcPr>
            <w:tcW w:w="600" w:type="pct"/>
          </w:tcPr>
          <w:p w:rsidR="002733B5" w:rsidRPr="00C066C5" w:rsidRDefault="002733B5" w:rsidP="00165AA8">
            <w:pPr>
              <w:jc w:val="center"/>
              <w:rPr>
                <w:sz w:val="22"/>
                <w:szCs w:val="22"/>
              </w:rPr>
            </w:pPr>
            <w:r>
              <w:rPr>
                <w:sz w:val="22"/>
                <w:szCs w:val="22"/>
              </w:rPr>
              <w:t>5,85</w:t>
            </w:r>
            <w:r w:rsidRPr="00C066C5">
              <w:rPr>
                <w:i/>
                <w:iCs/>
                <w:sz w:val="22"/>
                <w:szCs w:val="22"/>
              </w:rPr>
              <w:br/>
            </w:r>
          </w:p>
        </w:tc>
      </w:tr>
      <w:tr w:rsidR="002733B5" w:rsidRPr="00D62DD2" w:rsidTr="00165AA8">
        <w:trPr>
          <w:tblCellSpacing w:w="0" w:type="dxa"/>
        </w:trPr>
        <w:tc>
          <w:tcPr>
            <w:tcW w:w="230" w:type="pct"/>
            <w:gridSpan w:val="2"/>
            <w:vAlign w:val="center"/>
          </w:tcPr>
          <w:p w:rsidR="002733B5" w:rsidRPr="00C147D3" w:rsidRDefault="002733B5" w:rsidP="00165AA8">
            <w:pPr>
              <w:suppressAutoHyphens w:val="0"/>
              <w:jc w:val="center"/>
              <w:rPr>
                <w:rFonts w:eastAsia="Times New Roman" w:cs="Times New Roman"/>
                <w:sz w:val="22"/>
                <w:szCs w:val="22"/>
                <w:lang w:eastAsia="ru-RU"/>
              </w:rPr>
            </w:pPr>
            <w:r>
              <w:rPr>
                <w:rFonts w:eastAsia="Times New Roman" w:cs="Times New Roman"/>
                <w:sz w:val="22"/>
                <w:szCs w:val="22"/>
                <w:lang w:eastAsia="ru-RU"/>
              </w:rPr>
              <w:t>4</w:t>
            </w:r>
          </w:p>
        </w:tc>
        <w:tc>
          <w:tcPr>
            <w:tcW w:w="3585" w:type="pct"/>
            <w:gridSpan w:val="2"/>
          </w:tcPr>
          <w:p w:rsidR="002733B5" w:rsidRPr="00C066C5" w:rsidRDefault="002733B5" w:rsidP="00165AA8">
            <w:pPr>
              <w:rPr>
                <w:sz w:val="22"/>
                <w:szCs w:val="22"/>
              </w:rPr>
            </w:pPr>
            <w:r w:rsidRPr="00C066C5">
              <w:rPr>
                <w:sz w:val="22"/>
                <w:szCs w:val="22"/>
              </w:rPr>
              <w:t>Разборка плинтусов: деревянных и из пластмассовых материалов</w:t>
            </w:r>
          </w:p>
        </w:tc>
        <w:tc>
          <w:tcPr>
            <w:tcW w:w="585" w:type="pct"/>
            <w:gridSpan w:val="2"/>
          </w:tcPr>
          <w:p w:rsidR="002733B5" w:rsidRPr="00C066C5" w:rsidRDefault="002733B5" w:rsidP="00165AA8">
            <w:pPr>
              <w:jc w:val="center"/>
              <w:rPr>
                <w:sz w:val="22"/>
                <w:szCs w:val="22"/>
              </w:rPr>
            </w:pPr>
            <w:r w:rsidRPr="00C066C5">
              <w:rPr>
                <w:sz w:val="22"/>
                <w:szCs w:val="22"/>
              </w:rPr>
              <w:t>м</w:t>
            </w:r>
          </w:p>
        </w:tc>
        <w:tc>
          <w:tcPr>
            <w:tcW w:w="600" w:type="pct"/>
          </w:tcPr>
          <w:p w:rsidR="002733B5" w:rsidRPr="00C066C5" w:rsidRDefault="002733B5" w:rsidP="00165AA8">
            <w:pPr>
              <w:jc w:val="center"/>
              <w:rPr>
                <w:sz w:val="22"/>
                <w:szCs w:val="22"/>
              </w:rPr>
            </w:pPr>
            <w:r>
              <w:rPr>
                <w:sz w:val="22"/>
                <w:szCs w:val="22"/>
              </w:rPr>
              <w:t>326</w:t>
            </w:r>
            <w:r w:rsidRPr="00C066C5">
              <w:rPr>
                <w:i/>
                <w:iCs/>
                <w:sz w:val="22"/>
                <w:szCs w:val="22"/>
              </w:rPr>
              <w:br/>
            </w:r>
          </w:p>
        </w:tc>
      </w:tr>
      <w:tr w:rsidR="002733B5" w:rsidRPr="00D62DD2" w:rsidTr="00165AA8">
        <w:trPr>
          <w:tblCellSpacing w:w="0" w:type="dxa"/>
        </w:trPr>
        <w:tc>
          <w:tcPr>
            <w:tcW w:w="230" w:type="pct"/>
            <w:gridSpan w:val="2"/>
            <w:vAlign w:val="center"/>
          </w:tcPr>
          <w:p w:rsidR="002733B5" w:rsidRPr="00C147D3" w:rsidRDefault="002733B5" w:rsidP="00165AA8">
            <w:pPr>
              <w:suppressAutoHyphens w:val="0"/>
              <w:jc w:val="center"/>
              <w:rPr>
                <w:rFonts w:eastAsia="Times New Roman" w:cs="Times New Roman"/>
                <w:sz w:val="22"/>
                <w:szCs w:val="22"/>
                <w:lang w:eastAsia="ru-RU"/>
              </w:rPr>
            </w:pPr>
            <w:r>
              <w:rPr>
                <w:rFonts w:eastAsia="Times New Roman" w:cs="Times New Roman"/>
                <w:sz w:val="22"/>
                <w:szCs w:val="22"/>
                <w:lang w:eastAsia="ru-RU"/>
              </w:rPr>
              <w:t>5</w:t>
            </w:r>
          </w:p>
        </w:tc>
        <w:tc>
          <w:tcPr>
            <w:tcW w:w="3585" w:type="pct"/>
            <w:gridSpan w:val="2"/>
          </w:tcPr>
          <w:p w:rsidR="002733B5" w:rsidRPr="00C066C5" w:rsidRDefault="002733B5" w:rsidP="00165AA8">
            <w:pPr>
              <w:rPr>
                <w:sz w:val="22"/>
                <w:szCs w:val="22"/>
              </w:rPr>
            </w:pPr>
            <w:r w:rsidRPr="00C066C5">
              <w:rPr>
                <w:sz w:val="22"/>
                <w:szCs w:val="22"/>
              </w:rPr>
              <w:t>Разборка покрытий полов: из линолеума и релина</w:t>
            </w:r>
          </w:p>
        </w:tc>
        <w:tc>
          <w:tcPr>
            <w:tcW w:w="585" w:type="pct"/>
            <w:gridSpan w:val="2"/>
          </w:tcPr>
          <w:p w:rsidR="002733B5" w:rsidRPr="00C066C5" w:rsidRDefault="002733B5" w:rsidP="00165AA8">
            <w:pPr>
              <w:jc w:val="center"/>
              <w:rPr>
                <w:sz w:val="22"/>
                <w:szCs w:val="22"/>
              </w:rPr>
            </w:pPr>
            <w:r w:rsidRPr="00C066C5">
              <w:rPr>
                <w:sz w:val="22"/>
                <w:szCs w:val="22"/>
              </w:rPr>
              <w:t>м2</w:t>
            </w:r>
          </w:p>
        </w:tc>
        <w:tc>
          <w:tcPr>
            <w:tcW w:w="600" w:type="pct"/>
          </w:tcPr>
          <w:p w:rsidR="002733B5" w:rsidRPr="00C066C5" w:rsidRDefault="002733B5" w:rsidP="00165AA8">
            <w:pPr>
              <w:jc w:val="center"/>
              <w:rPr>
                <w:sz w:val="22"/>
                <w:szCs w:val="22"/>
              </w:rPr>
            </w:pPr>
            <w:r>
              <w:rPr>
                <w:sz w:val="22"/>
                <w:szCs w:val="22"/>
              </w:rPr>
              <w:t>433,5</w:t>
            </w:r>
            <w:r w:rsidRPr="00C066C5">
              <w:rPr>
                <w:i/>
                <w:iCs/>
                <w:sz w:val="22"/>
                <w:szCs w:val="22"/>
              </w:rPr>
              <w:br/>
            </w:r>
          </w:p>
        </w:tc>
      </w:tr>
      <w:tr w:rsidR="002733B5" w:rsidRPr="00D62DD2" w:rsidTr="00165AA8">
        <w:trPr>
          <w:tblCellSpacing w:w="0" w:type="dxa"/>
        </w:trPr>
        <w:tc>
          <w:tcPr>
            <w:tcW w:w="5000" w:type="pct"/>
            <w:gridSpan w:val="7"/>
            <w:vAlign w:val="center"/>
          </w:tcPr>
          <w:p w:rsidR="002733B5" w:rsidRPr="00C066C5" w:rsidRDefault="002733B5" w:rsidP="00165AA8">
            <w:pPr>
              <w:suppressAutoHyphens w:val="0"/>
              <w:rPr>
                <w:rFonts w:eastAsia="Times New Roman" w:cs="Times New Roman"/>
                <w:sz w:val="22"/>
                <w:szCs w:val="22"/>
                <w:lang w:eastAsia="ru-RU"/>
              </w:rPr>
            </w:pPr>
            <w:r w:rsidRPr="00C066C5">
              <w:rPr>
                <w:rFonts w:eastAsia="Times New Roman" w:cs="Times New Roman"/>
                <w:sz w:val="22"/>
                <w:szCs w:val="22"/>
                <w:lang w:eastAsia="ru-RU"/>
              </w:rPr>
              <w:t>Проемы</w:t>
            </w:r>
          </w:p>
        </w:tc>
      </w:tr>
      <w:tr w:rsidR="002733B5" w:rsidRPr="00D62DD2" w:rsidTr="00165AA8">
        <w:trPr>
          <w:tblCellSpacing w:w="0" w:type="dxa"/>
        </w:trPr>
        <w:tc>
          <w:tcPr>
            <w:tcW w:w="197" w:type="pct"/>
            <w:vAlign w:val="center"/>
          </w:tcPr>
          <w:p w:rsidR="002733B5" w:rsidRPr="00C147D3" w:rsidRDefault="002733B5" w:rsidP="00165AA8">
            <w:pPr>
              <w:suppressAutoHyphens w:val="0"/>
              <w:jc w:val="center"/>
              <w:rPr>
                <w:rFonts w:eastAsia="Times New Roman" w:cs="Times New Roman"/>
                <w:sz w:val="22"/>
                <w:szCs w:val="22"/>
                <w:lang w:eastAsia="ru-RU"/>
              </w:rPr>
            </w:pPr>
            <w:r>
              <w:rPr>
                <w:rFonts w:eastAsia="Times New Roman" w:cs="Times New Roman"/>
                <w:sz w:val="22"/>
                <w:szCs w:val="22"/>
                <w:lang w:eastAsia="ru-RU"/>
              </w:rPr>
              <w:t>6</w:t>
            </w:r>
          </w:p>
        </w:tc>
        <w:tc>
          <w:tcPr>
            <w:tcW w:w="3582" w:type="pct"/>
            <w:gridSpan w:val="2"/>
          </w:tcPr>
          <w:p w:rsidR="002733B5" w:rsidRPr="00C066C5" w:rsidRDefault="002733B5" w:rsidP="00165AA8">
            <w:pPr>
              <w:rPr>
                <w:sz w:val="22"/>
                <w:szCs w:val="22"/>
              </w:rPr>
            </w:pPr>
            <w:r w:rsidRPr="00C066C5">
              <w:rPr>
                <w:sz w:val="22"/>
                <w:szCs w:val="22"/>
              </w:rPr>
              <w:t>Ограждение лестничных площадок перилами (применительно: демонтаж деревянных перил)</w:t>
            </w:r>
          </w:p>
        </w:tc>
        <w:tc>
          <w:tcPr>
            <w:tcW w:w="589" w:type="pct"/>
            <w:gridSpan w:val="2"/>
          </w:tcPr>
          <w:p w:rsidR="002733B5" w:rsidRPr="00C066C5" w:rsidRDefault="002733B5" w:rsidP="00165AA8">
            <w:pPr>
              <w:jc w:val="center"/>
              <w:rPr>
                <w:sz w:val="22"/>
                <w:szCs w:val="22"/>
              </w:rPr>
            </w:pPr>
            <w:r w:rsidRPr="00C066C5">
              <w:rPr>
                <w:sz w:val="22"/>
                <w:szCs w:val="22"/>
              </w:rPr>
              <w:t>м</w:t>
            </w:r>
          </w:p>
        </w:tc>
        <w:tc>
          <w:tcPr>
            <w:tcW w:w="632" w:type="pct"/>
            <w:gridSpan w:val="2"/>
          </w:tcPr>
          <w:p w:rsidR="002733B5" w:rsidRPr="00C066C5" w:rsidRDefault="002733B5" w:rsidP="00165AA8">
            <w:pPr>
              <w:jc w:val="center"/>
              <w:rPr>
                <w:sz w:val="22"/>
                <w:szCs w:val="22"/>
              </w:rPr>
            </w:pPr>
            <w:r w:rsidRPr="00C066C5">
              <w:rPr>
                <w:sz w:val="22"/>
                <w:szCs w:val="22"/>
              </w:rPr>
              <w:t>50</w:t>
            </w:r>
            <w:r w:rsidRPr="00C066C5">
              <w:rPr>
                <w:i/>
                <w:iCs/>
                <w:sz w:val="22"/>
                <w:szCs w:val="22"/>
              </w:rPr>
              <w:br/>
            </w:r>
          </w:p>
        </w:tc>
      </w:tr>
      <w:tr w:rsidR="002733B5" w:rsidRPr="00D62DD2" w:rsidTr="00165AA8">
        <w:trPr>
          <w:tblCellSpacing w:w="0" w:type="dxa"/>
        </w:trPr>
        <w:tc>
          <w:tcPr>
            <w:tcW w:w="197" w:type="pct"/>
            <w:vAlign w:val="center"/>
          </w:tcPr>
          <w:p w:rsidR="002733B5" w:rsidRPr="00C147D3" w:rsidRDefault="002733B5" w:rsidP="00165AA8">
            <w:pPr>
              <w:suppressAutoHyphens w:val="0"/>
              <w:jc w:val="center"/>
              <w:rPr>
                <w:rFonts w:eastAsia="Times New Roman" w:cs="Times New Roman"/>
                <w:sz w:val="22"/>
                <w:szCs w:val="22"/>
                <w:lang w:eastAsia="ru-RU"/>
              </w:rPr>
            </w:pPr>
            <w:r>
              <w:rPr>
                <w:rFonts w:eastAsia="Times New Roman" w:cs="Times New Roman"/>
                <w:sz w:val="22"/>
                <w:szCs w:val="22"/>
                <w:lang w:eastAsia="ru-RU"/>
              </w:rPr>
              <w:t>7</w:t>
            </w:r>
          </w:p>
        </w:tc>
        <w:tc>
          <w:tcPr>
            <w:tcW w:w="3582" w:type="pct"/>
            <w:gridSpan w:val="2"/>
          </w:tcPr>
          <w:p w:rsidR="002733B5" w:rsidRPr="00C066C5" w:rsidRDefault="002733B5" w:rsidP="00165AA8">
            <w:pPr>
              <w:rPr>
                <w:sz w:val="22"/>
                <w:szCs w:val="22"/>
              </w:rPr>
            </w:pPr>
            <w:r w:rsidRPr="00C066C5">
              <w:rPr>
                <w:sz w:val="22"/>
                <w:szCs w:val="22"/>
              </w:rPr>
              <w:t>Разборка деревянных заполнений проемов: дверных и воротных</w:t>
            </w:r>
          </w:p>
        </w:tc>
        <w:tc>
          <w:tcPr>
            <w:tcW w:w="589" w:type="pct"/>
            <w:gridSpan w:val="2"/>
          </w:tcPr>
          <w:p w:rsidR="002733B5" w:rsidRPr="00C066C5" w:rsidRDefault="002733B5" w:rsidP="00165AA8">
            <w:pPr>
              <w:jc w:val="center"/>
              <w:rPr>
                <w:sz w:val="22"/>
                <w:szCs w:val="22"/>
              </w:rPr>
            </w:pPr>
            <w:r w:rsidRPr="00C066C5">
              <w:rPr>
                <w:sz w:val="22"/>
                <w:szCs w:val="22"/>
              </w:rPr>
              <w:t>м2</w:t>
            </w:r>
          </w:p>
        </w:tc>
        <w:tc>
          <w:tcPr>
            <w:tcW w:w="632" w:type="pct"/>
            <w:gridSpan w:val="2"/>
          </w:tcPr>
          <w:p w:rsidR="002733B5" w:rsidRPr="00C066C5" w:rsidRDefault="002733B5" w:rsidP="00165AA8">
            <w:pPr>
              <w:jc w:val="center"/>
              <w:rPr>
                <w:sz w:val="22"/>
                <w:szCs w:val="22"/>
              </w:rPr>
            </w:pPr>
            <w:r w:rsidRPr="00C066C5">
              <w:rPr>
                <w:sz w:val="22"/>
                <w:szCs w:val="22"/>
              </w:rPr>
              <w:t>12</w:t>
            </w:r>
            <w:r>
              <w:rPr>
                <w:sz w:val="22"/>
                <w:szCs w:val="22"/>
              </w:rPr>
              <w:t>,075</w:t>
            </w:r>
            <w:r w:rsidRPr="00C066C5">
              <w:rPr>
                <w:i/>
                <w:iCs/>
                <w:sz w:val="22"/>
                <w:szCs w:val="22"/>
              </w:rPr>
              <w:br/>
            </w:r>
          </w:p>
        </w:tc>
      </w:tr>
      <w:tr w:rsidR="002733B5" w:rsidRPr="00D62DD2" w:rsidTr="00165AA8">
        <w:trPr>
          <w:tblCellSpacing w:w="0" w:type="dxa"/>
        </w:trPr>
        <w:tc>
          <w:tcPr>
            <w:tcW w:w="197" w:type="pct"/>
            <w:vAlign w:val="center"/>
          </w:tcPr>
          <w:p w:rsidR="002733B5" w:rsidRPr="00C147D3" w:rsidRDefault="002733B5" w:rsidP="00165AA8">
            <w:pPr>
              <w:suppressAutoHyphens w:val="0"/>
              <w:jc w:val="center"/>
              <w:rPr>
                <w:rFonts w:eastAsia="Times New Roman" w:cs="Times New Roman"/>
                <w:sz w:val="22"/>
                <w:szCs w:val="22"/>
                <w:lang w:eastAsia="ru-RU"/>
              </w:rPr>
            </w:pPr>
            <w:r>
              <w:rPr>
                <w:rFonts w:eastAsia="Times New Roman" w:cs="Times New Roman"/>
                <w:sz w:val="22"/>
                <w:szCs w:val="22"/>
                <w:lang w:eastAsia="ru-RU"/>
              </w:rPr>
              <w:t>8</w:t>
            </w:r>
          </w:p>
        </w:tc>
        <w:tc>
          <w:tcPr>
            <w:tcW w:w="3582" w:type="pct"/>
            <w:gridSpan w:val="2"/>
          </w:tcPr>
          <w:p w:rsidR="002733B5" w:rsidRPr="00C066C5" w:rsidRDefault="002733B5" w:rsidP="00165AA8">
            <w:pPr>
              <w:rPr>
                <w:sz w:val="22"/>
                <w:szCs w:val="22"/>
              </w:rPr>
            </w:pPr>
            <w:r w:rsidRPr="00C066C5">
              <w:rPr>
                <w:sz w:val="22"/>
                <w:szCs w:val="22"/>
              </w:rPr>
              <w:t>Снятие наличников</w:t>
            </w:r>
          </w:p>
        </w:tc>
        <w:tc>
          <w:tcPr>
            <w:tcW w:w="589" w:type="pct"/>
            <w:gridSpan w:val="2"/>
          </w:tcPr>
          <w:p w:rsidR="002733B5" w:rsidRPr="00C066C5" w:rsidRDefault="002733B5" w:rsidP="00165AA8">
            <w:pPr>
              <w:jc w:val="center"/>
              <w:rPr>
                <w:sz w:val="22"/>
                <w:szCs w:val="22"/>
              </w:rPr>
            </w:pPr>
            <w:r w:rsidRPr="00C066C5">
              <w:rPr>
                <w:sz w:val="22"/>
                <w:szCs w:val="22"/>
              </w:rPr>
              <w:t xml:space="preserve"> м</w:t>
            </w:r>
          </w:p>
        </w:tc>
        <w:tc>
          <w:tcPr>
            <w:tcW w:w="632" w:type="pct"/>
            <w:gridSpan w:val="2"/>
          </w:tcPr>
          <w:p w:rsidR="002733B5" w:rsidRPr="00C066C5" w:rsidRDefault="002733B5" w:rsidP="00165AA8">
            <w:pPr>
              <w:jc w:val="center"/>
              <w:rPr>
                <w:sz w:val="22"/>
                <w:szCs w:val="22"/>
              </w:rPr>
            </w:pPr>
            <w:r>
              <w:rPr>
                <w:sz w:val="22"/>
                <w:szCs w:val="22"/>
              </w:rPr>
              <w:t>153</w:t>
            </w:r>
            <w:r w:rsidRPr="00C066C5">
              <w:rPr>
                <w:i/>
                <w:iCs/>
                <w:sz w:val="22"/>
                <w:szCs w:val="22"/>
              </w:rPr>
              <w:br/>
            </w:r>
          </w:p>
        </w:tc>
      </w:tr>
      <w:tr w:rsidR="002733B5" w:rsidRPr="00D62DD2" w:rsidTr="00165AA8">
        <w:trPr>
          <w:tblCellSpacing w:w="0" w:type="dxa"/>
        </w:trPr>
        <w:tc>
          <w:tcPr>
            <w:tcW w:w="197" w:type="pct"/>
            <w:vAlign w:val="center"/>
          </w:tcPr>
          <w:p w:rsidR="002733B5" w:rsidRPr="00C147D3" w:rsidRDefault="002733B5" w:rsidP="00165AA8">
            <w:pPr>
              <w:suppressAutoHyphens w:val="0"/>
              <w:jc w:val="center"/>
              <w:rPr>
                <w:rFonts w:eastAsia="Times New Roman" w:cs="Times New Roman"/>
                <w:sz w:val="22"/>
                <w:szCs w:val="22"/>
                <w:lang w:eastAsia="ru-RU"/>
              </w:rPr>
            </w:pPr>
            <w:r>
              <w:rPr>
                <w:rFonts w:eastAsia="Times New Roman" w:cs="Times New Roman"/>
                <w:sz w:val="22"/>
                <w:szCs w:val="22"/>
                <w:lang w:eastAsia="ru-RU"/>
              </w:rPr>
              <w:lastRenderedPageBreak/>
              <w:t>9</w:t>
            </w:r>
          </w:p>
        </w:tc>
        <w:tc>
          <w:tcPr>
            <w:tcW w:w="3582" w:type="pct"/>
            <w:gridSpan w:val="2"/>
          </w:tcPr>
          <w:p w:rsidR="002733B5" w:rsidRPr="00C066C5" w:rsidRDefault="002733B5" w:rsidP="00165AA8">
            <w:pPr>
              <w:rPr>
                <w:sz w:val="22"/>
                <w:szCs w:val="22"/>
              </w:rPr>
            </w:pPr>
            <w:r w:rsidRPr="00C066C5">
              <w:rPr>
                <w:sz w:val="22"/>
                <w:szCs w:val="22"/>
              </w:rPr>
              <w:t>Разборка деревянных заполнений проемов: оконных с подоконными досками (применительно: демонтаж оконного блока ПВХ)</w:t>
            </w:r>
          </w:p>
        </w:tc>
        <w:tc>
          <w:tcPr>
            <w:tcW w:w="589" w:type="pct"/>
            <w:gridSpan w:val="2"/>
          </w:tcPr>
          <w:p w:rsidR="002733B5" w:rsidRPr="00C066C5" w:rsidRDefault="002733B5" w:rsidP="00165AA8">
            <w:pPr>
              <w:jc w:val="center"/>
              <w:rPr>
                <w:sz w:val="22"/>
                <w:szCs w:val="22"/>
              </w:rPr>
            </w:pPr>
            <w:r w:rsidRPr="00C066C5">
              <w:rPr>
                <w:sz w:val="22"/>
                <w:szCs w:val="22"/>
              </w:rPr>
              <w:t>м2</w:t>
            </w:r>
          </w:p>
        </w:tc>
        <w:tc>
          <w:tcPr>
            <w:tcW w:w="632" w:type="pct"/>
            <w:gridSpan w:val="2"/>
          </w:tcPr>
          <w:p w:rsidR="002733B5" w:rsidRPr="00C066C5" w:rsidRDefault="002733B5" w:rsidP="00165AA8">
            <w:pPr>
              <w:jc w:val="center"/>
              <w:rPr>
                <w:sz w:val="22"/>
                <w:szCs w:val="22"/>
              </w:rPr>
            </w:pPr>
            <w:r>
              <w:rPr>
                <w:sz w:val="22"/>
                <w:szCs w:val="22"/>
              </w:rPr>
              <w:t>58,14</w:t>
            </w:r>
            <w:r w:rsidRPr="00C066C5">
              <w:rPr>
                <w:i/>
                <w:iCs/>
                <w:sz w:val="22"/>
                <w:szCs w:val="22"/>
              </w:rPr>
              <w:br/>
            </w:r>
          </w:p>
        </w:tc>
      </w:tr>
      <w:tr w:rsidR="002733B5" w:rsidRPr="00D62DD2" w:rsidTr="00165AA8">
        <w:trPr>
          <w:tblCellSpacing w:w="0" w:type="dxa"/>
        </w:trPr>
        <w:tc>
          <w:tcPr>
            <w:tcW w:w="197" w:type="pct"/>
            <w:vAlign w:val="center"/>
          </w:tcPr>
          <w:p w:rsidR="002733B5" w:rsidRPr="00C147D3" w:rsidRDefault="002733B5" w:rsidP="00165AA8">
            <w:pPr>
              <w:suppressAutoHyphens w:val="0"/>
              <w:jc w:val="center"/>
              <w:rPr>
                <w:rFonts w:eastAsia="Times New Roman" w:cs="Times New Roman"/>
                <w:sz w:val="22"/>
                <w:szCs w:val="22"/>
                <w:lang w:eastAsia="ru-RU"/>
              </w:rPr>
            </w:pPr>
            <w:r>
              <w:rPr>
                <w:rFonts w:eastAsia="Times New Roman" w:cs="Times New Roman"/>
                <w:sz w:val="22"/>
                <w:szCs w:val="22"/>
                <w:lang w:val="en-US" w:eastAsia="ru-RU"/>
              </w:rPr>
              <w:t>1</w:t>
            </w:r>
            <w:r>
              <w:rPr>
                <w:rFonts w:eastAsia="Times New Roman" w:cs="Times New Roman"/>
                <w:sz w:val="22"/>
                <w:szCs w:val="22"/>
                <w:lang w:eastAsia="ru-RU"/>
              </w:rPr>
              <w:t>0</w:t>
            </w:r>
          </w:p>
        </w:tc>
        <w:tc>
          <w:tcPr>
            <w:tcW w:w="3582" w:type="pct"/>
            <w:gridSpan w:val="2"/>
          </w:tcPr>
          <w:p w:rsidR="002733B5" w:rsidRPr="00C066C5" w:rsidRDefault="002733B5" w:rsidP="00165AA8">
            <w:pPr>
              <w:rPr>
                <w:sz w:val="22"/>
                <w:szCs w:val="22"/>
              </w:rPr>
            </w:pPr>
            <w:r w:rsidRPr="00C066C5">
              <w:rPr>
                <w:sz w:val="22"/>
                <w:szCs w:val="22"/>
              </w:rPr>
              <w:t>Облицовка: оконных проемов в наружных стенах откосной планкой из оцинкованной стали с полимерным покрытием с устройством водоотлива оконного из оцинкованной стали с полимерным покрытием (демонтаж водоотлива)</w:t>
            </w:r>
          </w:p>
        </w:tc>
        <w:tc>
          <w:tcPr>
            <w:tcW w:w="589" w:type="pct"/>
            <w:gridSpan w:val="2"/>
          </w:tcPr>
          <w:p w:rsidR="002733B5" w:rsidRPr="00C066C5" w:rsidRDefault="002733B5" w:rsidP="00165AA8">
            <w:pPr>
              <w:jc w:val="center"/>
              <w:rPr>
                <w:sz w:val="22"/>
                <w:szCs w:val="22"/>
              </w:rPr>
            </w:pPr>
            <w:r w:rsidRPr="00C066C5">
              <w:rPr>
                <w:sz w:val="22"/>
                <w:szCs w:val="22"/>
              </w:rPr>
              <w:t>м2</w:t>
            </w:r>
          </w:p>
        </w:tc>
        <w:tc>
          <w:tcPr>
            <w:tcW w:w="632" w:type="pct"/>
            <w:gridSpan w:val="2"/>
          </w:tcPr>
          <w:p w:rsidR="002733B5" w:rsidRPr="00C066C5" w:rsidRDefault="002733B5" w:rsidP="00165AA8">
            <w:pPr>
              <w:jc w:val="center"/>
              <w:rPr>
                <w:sz w:val="22"/>
                <w:szCs w:val="22"/>
              </w:rPr>
            </w:pPr>
            <w:r>
              <w:rPr>
                <w:sz w:val="22"/>
                <w:szCs w:val="22"/>
              </w:rPr>
              <w:t>6,12</w:t>
            </w:r>
            <w:r w:rsidRPr="00C066C5">
              <w:rPr>
                <w:i/>
                <w:iCs/>
                <w:sz w:val="22"/>
                <w:szCs w:val="22"/>
              </w:rPr>
              <w:br/>
            </w:r>
          </w:p>
        </w:tc>
      </w:tr>
      <w:tr w:rsidR="002733B5" w:rsidRPr="00D62DD2" w:rsidTr="00165AA8">
        <w:trPr>
          <w:tblCellSpacing w:w="0" w:type="dxa"/>
        </w:trPr>
        <w:tc>
          <w:tcPr>
            <w:tcW w:w="197" w:type="pct"/>
            <w:vAlign w:val="center"/>
          </w:tcPr>
          <w:p w:rsidR="002733B5" w:rsidRPr="00C147D3" w:rsidRDefault="002733B5" w:rsidP="00165AA8">
            <w:pPr>
              <w:suppressAutoHyphens w:val="0"/>
              <w:jc w:val="center"/>
              <w:rPr>
                <w:rFonts w:eastAsia="Times New Roman" w:cs="Times New Roman"/>
                <w:sz w:val="22"/>
                <w:szCs w:val="22"/>
                <w:lang w:eastAsia="ru-RU"/>
              </w:rPr>
            </w:pPr>
            <w:r>
              <w:rPr>
                <w:rFonts w:eastAsia="Times New Roman" w:cs="Times New Roman"/>
                <w:sz w:val="22"/>
                <w:szCs w:val="22"/>
                <w:lang w:val="en-US" w:eastAsia="ru-RU"/>
              </w:rPr>
              <w:t>1</w:t>
            </w:r>
            <w:r>
              <w:rPr>
                <w:rFonts w:eastAsia="Times New Roman" w:cs="Times New Roman"/>
                <w:sz w:val="22"/>
                <w:szCs w:val="22"/>
                <w:lang w:eastAsia="ru-RU"/>
              </w:rPr>
              <w:t>1</w:t>
            </w:r>
          </w:p>
        </w:tc>
        <w:tc>
          <w:tcPr>
            <w:tcW w:w="3582" w:type="pct"/>
            <w:gridSpan w:val="2"/>
          </w:tcPr>
          <w:p w:rsidR="002733B5" w:rsidRPr="00C066C5" w:rsidRDefault="002733B5" w:rsidP="00165AA8">
            <w:pPr>
              <w:rPr>
                <w:sz w:val="22"/>
                <w:szCs w:val="22"/>
              </w:rPr>
            </w:pPr>
            <w:r w:rsidRPr="00C066C5">
              <w:rPr>
                <w:sz w:val="22"/>
                <w:szCs w:val="22"/>
              </w:rPr>
              <w:t>Разборка облицовки из гипсокартонных листов: стен и перегородок (применительно: демонтаж коробов ГКЛ и экранов радиаторов)</w:t>
            </w:r>
          </w:p>
        </w:tc>
        <w:tc>
          <w:tcPr>
            <w:tcW w:w="589" w:type="pct"/>
            <w:gridSpan w:val="2"/>
          </w:tcPr>
          <w:p w:rsidR="002733B5" w:rsidRPr="00C066C5" w:rsidRDefault="002733B5" w:rsidP="00165AA8">
            <w:pPr>
              <w:jc w:val="center"/>
              <w:rPr>
                <w:sz w:val="22"/>
                <w:szCs w:val="22"/>
              </w:rPr>
            </w:pPr>
            <w:r w:rsidRPr="00C066C5">
              <w:rPr>
                <w:sz w:val="22"/>
                <w:szCs w:val="22"/>
              </w:rPr>
              <w:t>м2</w:t>
            </w:r>
          </w:p>
        </w:tc>
        <w:tc>
          <w:tcPr>
            <w:tcW w:w="632" w:type="pct"/>
            <w:gridSpan w:val="2"/>
          </w:tcPr>
          <w:p w:rsidR="002733B5" w:rsidRPr="00C066C5" w:rsidRDefault="002733B5" w:rsidP="00165AA8">
            <w:pPr>
              <w:jc w:val="center"/>
              <w:rPr>
                <w:sz w:val="22"/>
                <w:szCs w:val="22"/>
              </w:rPr>
            </w:pPr>
            <w:r w:rsidRPr="00C066C5">
              <w:rPr>
                <w:sz w:val="22"/>
                <w:szCs w:val="22"/>
              </w:rPr>
              <w:t>55</w:t>
            </w:r>
            <w:r>
              <w:rPr>
                <w:sz w:val="22"/>
                <w:szCs w:val="22"/>
              </w:rPr>
              <w:t>,2</w:t>
            </w:r>
            <w:r w:rsidRPr="00C066C5">
              <w:rPr>
                <w:i/>
                <w:iCs/>
                <w:sz w:val="22"/>
                <w:szCs w:val="22"/>
              </w:rPr>
              <w:br/>
            </w:r>
          </w:p>
        </w:tc>
      </w:tr>
      <w:tr w:rsidR="002733B5" w:rsidRPr="00D62DD2" w:rsidTr="00165AA8">
        <w:trPr>
          <w:tblCellSpacing w:w="0" w:type="dxa"/>
        </w:trPr>
        <w:tc>
          <w:tcPr>
            <w:tcW w:w="5000" w:type="pct"/>
            <w:gridSpan w:val="7"/>
          </w:tcPr>
          <w:p w:rsidR="002733B5" w:rsidRPr="00C066C5" w:rsidRDefault="002733B5" w:rsidP="00165AA8">
            <w:pPr>
              <w:jc w:val="center"/>
              <w:rPr>
                <w:b/>
                <w:bCs/>
                <w:sz w:val="22"/>
                <w:szCs w:val="22"/>
              </w:rPr>
            </w:pPr>
            <w:r w:rsidRPr="00C066C5">
              <w:rPr>
                <w:b/>
                <w:bCs/>
                <w:sz w:val="22"/>
                <w:szCs w:val="22"/>
              </w:rPr>
              <w:t>Раздел 2. Ремонтные работы</w:t>
            </w:r>
          </w:p>
        </w:tc>
      </w:tr>
      <w:tr w:rsidR="002733B5" w:rsidRPr="00D62DD2" w:rsidTr="00165AA8">
        <w:trPr>
          <w:tblCellSpacing w:w="0" w:type="dxa"/>
        </w:trPr>
        <w:tc>
          <w:tcPr>
            <w:tcW w:w="5000" w:type="pct"/>
            <w:gridSpan w:val="7"/>
          </w:tcPr>
          <w:p w:rsidR="002733B5" w:rsidRPr="00C066C5" w:rsidRDefault="002733B5" w:rsidP="00165AA8">
            <w:pPr>
              <w:rPr>
                <w:sz w:val="22"/>
                <w:szCs w:val="22"/>
              </w:rPr>
            </w:pPr>
            <w:r w:rsidRPr="00C066C5">
              <w:rPr>
                <w:sz w:val="22"/>
                <w:szCs w:val="22"/>
              </w:rPr>
              <w:t>Потолок</w:t>
            </w:r>
          </w:p>
        </w:tc>
      </w:tr>
      <w:tr w:rsidR="002733B5" w:rsidRPr="00D62DD2" w:rsidTr="00165AA8">
        <w:trPr>
          <w:tblCellSpacing w:w="0" w:type="dxa"/>
        </w:trPr>
        <w:tc>
          <w:tcPr>
            <w:tcW w:w="197" w:type="pct"/>
            <w:vAlign w:val="center"/>
          </w:tcPr>
          <w:p w:rsidR="002733B5" w:rsidRPr="00C147D3" w:rsidRDefault="002733B5" w:rsidP="00165AA8">
            <w:pPr>
              <w:suppressAutoHyphens w:val="0"/>
              <w:jc w:val="center"/>
              <w:rPr>
                <w:rFonts w:eastAsia="Times New Roman" w:cs="Times New Roman"/>
                <w:sz w:val="22"/>
                <w:szCs w:val="22"/>
                <w:lang w:eastAsia="ru-RU"/>
              </w:rPr>
            </w:pPr>
            <w:r>
              <w:rPr>
                <w:rFonts w:eastAsia="Times New Roman" w:cs="Times New Roman"/>
                <w:sz w:val="22"/>
                <w:szCs w:val="22"/>
                <w:lang w:val="en-US" w:eastAsia="ru-RU"/>
              </w:rPr>
              <w:t>1</w:t>
            </w:r>
            <w:r>
              <w:rPr>
                <w:rFonts w:eastAsia="Times New Roman" w:cs="Times New Roman"/>
                <w:sz w:val="22"/>
                <w:szCs w:val="22"/>
                <w:lang w:eastAsia="ru-RU"/>
              </w:rPr>
              <w:t>2</w:t>
            </w:r>
          </w:p>
        </w:tc>
        <w:tc>
          <w:tcPr>
            <w:tcW w:w="3582" w:type="pct"/>
            <w:gridSpan w:val="2"/>
          </w:tcPr>
          <w:p w:rsidR="00B03878" w:rsidRDefault="002733B5" w:rsidP="00165AA8">
            <w:pPr>
              <w:rPr>
                <w:sz w:val="22"/>
                <w:szCs w:val="22"/>
              </w:rPr>
            </w:pPr>
            <w:r w:rsidRPr="00C066C5">
              <w:rPr>
                <w:sz w:val="22"/>
                <w:szCs w:val="22"/>
              </w:rPr>
              <w:t>Ремонт штукатурки потолков по камню и бетону цементно-известковым раствором, площадью отдельных мест: до 1 м2 толщиной слоя до 20 мм</w:t>
            </w:r>
          </w:p>
          <w:p w:rsidR="002733B5" w:rsidRDefault="002733B5" w:rsidP="00165AA8">
            <w:pPr>
              <w:rPr>
                <w:sz w:val="22"/>
                <w:szCs w:val="22"/>
              </w:rPr>
            </w:pPr>
            <w:r w:rsidRPr="00C066C5">
              <w:rPr>
                <w:sz w:val="22"/>
                <w:szCs w:val="22"/>
              </w:rPr>
              <w:t xml:space="preserve"> (10%)</w:t>
            </w:r>
            <w:r w:rsidR="00B03878">
              <w:rPr>
                <w:sz w:val="22"/>
                <w:szCs w:val="22"/>
              </w:rPr>
              <w:t>.</w:t>
            </w:r>
          </w:p>
          <w:p w:rsidR="00B03878" w:rsidRPr="00C066C5" w:rsidRDefault="00B03878" w:rsidP="00165AA8">
            <w:pPr>
              <w:rPr>
                <w:sz w:val="22"/>
                <w:szCs w:val="22"/>
              </w:rPr>
            </w:pPr>
            <w:r>
              <w:rPr>
                <w:rFonts w:eastAsia="Times New Roman" w:cs="Times New Roman"/>
                <w:sz w:val="22"/>
                <w:szCs w:val="22"/>
                <w:lang w:eastAsia="ru-RU"/>
              </w:rPr>
              <w:t>Цементно - известковый тяжелый раствор плотностью не менее 1500 кг/м3, должен быть приготовлен из цемента, известкового молока, песка в соотношении по объему 1:1:6. Заполнитель — песок с крупностью зерен не более 2,5мм, плотность зерен от 2,0 до 2,8 г/см3. Расход воды должен составлять 0,8 части воды на 1 часть цемента. ГОСТ 28013-98 «Растворы строительные. Общие технические условия».</w:t>
            </w:r>
          </w:p>
        </w:tc>
        <w:tc>
          <w:tcPr>
            <w:tcW w:w="589" w:type="pct"/>
            <w:gridSpan w:val="2"/>
          </w:tcPr>
          <w:p w:rsidR="002733B5" w:rsidRPr="00C066C5" w:rsidRDefault="002733B5" w:rsidP="00165AA8">
            <w:pPr>
              <w:jc w:val="center"/>
              <w:rPr>
                <w:sz w:val="22"/>
                <w:szCs w:val="22"/>
              </w:rPr>
            </w:pPr>
            <w:r w:rsidRPr="00C066C5">
              <w:rPr>
                <w:sz w:val="22"/>
                <w:szCs w:val="22"/>
              </w:rPr>
              <w:t>м2</w:t>
            </w:r>
          </w:p>
        </w:tc>
        <w:tc>
          <w:tcPr>
            <w:tcW w:w="632" w:type="pct"/>
            <w:gridSpan w:val="2"/>
          </w:tcPr>
          <w:p w:rsidR="002733B5" w:rsidRPr="00C066C5" w:rsidRDefault="002733B5" w:rsidP="00165AA8">
            <w:pPr>
              <w:jc w:val="center"/>
              <w:rPr>
                <w:sz w:val="22"/>
                <w:szCs w:val="22"/>
              </w:rPr>
            </w:pPr>
            <w:r>
              <w:rPr>
                <w:sz w:val="22"/>
                <w:szCs w:val="22"/>
              </w:rPr>
              <w:t>2</w:t>
            </w:r>
            <w:r w:rsidRPr="00C066C5">
              <w:rPr>
                <w:sz w:val="22"/>
                <w:szCs w:val="22"/>
              </w:rPr>
              <w:t>,</w:t>
            </w:r>
            <w:r>
              <w:rPr>
                <w:sz w:val="22"/>
                <w:szCs w:val="22"/>
              </w:rPr>
              <w:t>9</w:t>
            </w:r>
            <w:r w:rsidRPr="00C066C5">
              <w:rPr>
                <w:sz w:val="22"/>
                <w:szCs w:val="22"/>
              </w:rPr>
              <w:t>8</w:t>
            </w:r>
            <w:r w:rsidRPr="00C066C5">
              <w:rPr>
                <w:i/>
                <w:iCs/>
                <w:sz w:val="22"/>
                <w:szCs w:val="22"/>
              </w:rPr>
              <w:br/>
            </w:r>
          </w:p>
        </w:tc>
      </w:tr>
      <w:tr w:rsidR="002733B5" w:rsidRPr="001A45B7" w:rsidTr="00165AA8">
        <w:trPr>
          <w:tblCellSpacing w:w="0" w:type="dxa"/>
        </w:trPr>
        <w:tc>
          <w:tcPr>
            <w:tcW w:w="197" w:type="pct"/>
            <w:vAlign w:val="center"/>
          </w:tcPr>
          <w:p w:rsidR="002733B5" w:rsidRPr="00C147D3" w:rsidRDefault="002733B5" w:rsidP="00165AA8">
            <w:pPr>
              <w:suppressAutoHyphens w:val="0"/>
              <w:jc w:val="center"/>
              <w:rPr>
                <w:rFonts w:eastAsia="Times New Roman" w:cs="Times New Roman"/>
                <w:sz w:val="22"/>
                <w:szCs w:val="22"/>
                <w:lang w:eastAsia="ru-RU"/>
              </w:rPr>
            </w:pPr>
            <w:r w:rsidRPr="00B03878">
              <w:rPr>
                <w:rFonts w:eastAsia="Times New Roman" w:cs="Times New Roman"/>
                <w:sz w:val="22"/>
                <w:szCs w:val="22"/>
                <w:lang w:eastAsia="ru-RU"/>
              </w:rPr>
              <w:t>1</w:t>
            </w:r>
            <w:r>
              <w:rPr>
                <w:rFonts w:eastAsia="Times New Roman" w:cs="Times New Roman"/>
                <w:sz w:val="22"/>
                <w:szCs w:val="22"/>
                <w:lang w:eastAsia="ru-RU"/>
              </w:rPr>
              <w:t>3</w:t>
            </w:r>
          </w:p>
        </w:tc>
        <w:tc>
          <w:tcPr>
            <w:tcW w:w="3582" w:type="pct"/>
            <w:gridSpan w:val="2"/>
          </w:tcPr>
          <w:p w:rsidR="002733B5" w:rsidRPr="00C066C5" w:rsidRDefault="002733B5" w:rsidP="00165AA8">
            <w:pPr>
              <w:rPr>
                <w:sz w:val="22"/>
                <w:szCs w:val="22"/>
              </w:rPr>
            </w:pPr>
            <w:r w:rsidRPr="00C066C5">
              <w:rPr>
                <w:sz w:val="22"/>
                <w:szCs w:val="22"/>
              </w:rPr>
              <w:t>Окрашивание водоэмульсионными составами поверхностей потолков, ранее окрашенных: водоэмульсионной краской, с расчисткой старой краски до 35%</w:t>
            </w:r>
          </w:p>
        </w:tc>
        <w:tc>
          <w:tcPr>
            <w:tcW w:w="589" w:type="pct"/>
            <w:gridSpan w:val="2"/>
          </w:tcPr>
          <w:p w:rsidR="002733B5" w:rsidRPr="00C066C5" w:rsidRDefault="002733B5" w:rsidP="00165AA8">
            <w:pPr>
              <w:jc w:val="center"/>
              <w:rPr>
                <w:sz w:val="22"/>
                <w:szCs w:val="22"/>
              </w:rPr>
            </w:pPr>
            <w:r w:rsidRPr="00C066C5">
              <w:rPr>
                <w:sz w:val="22"/>
                <w:szCs w:val="22"/>
              </w:rPr>
              <w:t>м2</w:t>
            </w:r>
          </w:p>
        </w:tc>
        <w:tc>
          <w:tcPr>
            <w:tcW w:w="632" w:type="pct"/>
            <w:gridSpan w:val="2"/>
          </w:tcPr>
          <w:p w:rsidR="002733B5" w:rsidRPr="00C066C5" w:rsidRDefault="002733B5" w:rsidP="00165AA8">
            <w:pPr>
              <w:jc w:val="center"/>
              <w:rPr>
                <w:sz w:val="22"/>
                <w:szCs w:val="22"/>
              </w:rPr>
            </w:pPr>
            <w:r>
              <w:rPr>
                <w:iCs/>
                <w:sz w:val="22"/>
                <w:szCs w:val="22"/>
              </w:rPr>
              <w:t>29</w:t>
            </w:r>
            <w:r w:rsidRPr="00C066C5">
              <w:rPr>
                <w:iCs/>
                <w:sz w:val="22"/>
                <w:szCs w:val="22"/>
              </w:rPr>
              <w:t>,8</w:t>
            </w:r>
            <w:r w:rsidRPr="00C066C5">
              <w:rPr>
                <w:iCs/>
                <w:sz w:val="22"/>
                <w:szCs w:val="22"/>
              </w:rPr>
              <w:br/>
            </w:r>
          </w:p>
        </w:tc>
      </w:tr>
      <w:tr w:rsidR="002733B5" w:rsidRPr="00D62DD2" w:rsidTr="00165AA8">
        <w:trPr>
          <w:tblCellSpacing w:w="0" w:type="dxa"/>
        </w:trPr>
        <w:tc>
          <w:tcPr>
            <w:tcW w:w="197" w:type="pct"/>
            <w:vAlign w:val="center"/>
          </w:tcPr>
          <w:p w:rsidR="002733B5" w:rsidRPr="00C147D3" w:rsidRDefault="002733B5" w:rsidP="00165AA8">
            <w:pPr>
              <w:suppressAutoHyphens w:val="0"/>
              <w:jc w:val="center"/>
              <w:rPr>
                <w:rFonts w:eastAsia="Times New Roman" w:cs="Times New Roman"/>
                <w:sz w:val="22"/>
                <w:szCs w:val="22"/>
                <w:lang w:eastAsia="ru-RU"/>
              </w:rPr>
            </w:pPr>
            <w:r>
              <w:rPr>
                <w:rFonts w:eastAsia="Times New Roman" w:cs="Times New Roman"/>
                <w:sz w:val="22"/>
                <w:szCs w:val="22"/>
                <w:lang w:val="en-US" w:eastAsia="ru-RU"/>
              </w:rPr>
              <w:t>1</w:t>
            </w:r>
            <w:r>
              <w:rPr>
                <w:rFonts w:eastAsia="Times New Roman" w:cs="Times New Roman"/>
                <w:sz w:val="22"/>
                <w:szCs w:val="22"/>
                <w:lang w:eastAsia="ru-RU"/>
              </w:rPr>
              <w:t>4</w:t>
            </w:r>
          </w:p>
        </w:tc>
        <w:tc>
          <w:tcPr>
            <w:tcW w:w="3582" w:type="pct"/>
            <w:gridSpan w:val="2"/>
          </w:tcPr>
          <w:p w:rsidR="002733B5" w:rsidRPr="00C066C5" w:rsidRDefault="002733B5" w:rsidP="00C1456B">
            <w:pPr>
              <w:rPr>
                <w:sz w:val="22"/>
                <w:szCs w:val="22"/>
              </w:rPr>
            </w:pPr>
            <w:r w:rsidRPr="00C066C5">
              <w:rPr>
                <w:sz w:val="22"/>
                <w:szCs w:val="22"/>
              </w:rPr>
              <w:t xml:space="preserve">Краска водоэмульсионная </w:t>
            </w:r>
            <w:r w:rsidR="00C1456B">
              <w:rPr>
                <w:rFonts w:eastAsia="Times New Roman" w:cs="Times New Roman"/>
                <w:sz w:val="22"/>
                <w:szCs w:val="22"/>
                <w:lang w:eastAsia="ru-RU"/>
              </w:rPr>
              <w:t>- суспензия пигментов и наполнителей в водной дисперсии синтетического полимера на основе акрилового латекса с добавлением различных вспомогательных веществ, массовая доля нелетучих веществ в краске не более 53-59%, укрывистость высушенной пленки не менее 120г/м, степень перетира не менее 30 мкм, морозостойкость не менее 5 циклов, время высыхания до степени 3 не более 1 час, цвет – согласовывается с Заказчиком.  ГОСТ 28196-89  «Краски водно-дисперсионные. Технические условия».</w:t>
            </w:r>
          </w:p>
        </w:tc>
        <w:tc>
          <w:tcPr>
            <w:tcW w:w="589" w:type="pct"/>
            <w:gridSpan w:val="2"/>
          </w:tcPr>
          <w:p w:rsidR="002733B5" w:rsidRPr="00C066C5" w:rsidRDefault="002733B5" w:rsidP="00165AA8">
            <w:pPr>
              <w:jc w:val="center"/>
              <w:rPr>
                <w:sz w:val="22"/>
                <w:szCs w:val="22"/>
              </w:rPr>
            </w:pPr>
            <w:r w:rsidRPr="00C066C5">
              <w:rPr>
                <w:sz w:val="22"/>
                <w:szCs w:val="22"/>
              </w:rPr>
              <w:t>т</w:t>
            </w:r>
          </w:p>
        </w:tc>
        <w:tc>
          <w:tcPr>
            <w:tcW w:w="632" w:type="pct"/>
            <w:gridSpan w:val="2"/>
          </w:tcPr>
          <w:p w:rsidR="002733B5" w:rsidRPr="00C066C5" w:rsidRDefault="002733B5" w:rsidP="00165AA8">
            <w:pPr>
              <w:jc w:val="center"/>
              <w:rPr>
                <w:sz w:val="22"/>
                <w:szCs w:val="22"/>
              </w:rPr>
            </w:pPr>
            <w:r>
              <w:rPr>
                <w:sz w:val="22"/>
                <w:szCs w:val="22"/>
              </w:rPr>
              <w:t>0,02</w:t>
            </w:r>
          </w:p>
        </w:tc>
      </w:tr>
      <w:tr w:rsidR="002733B5" w:rsidRPr="00D62DD2" w:rsidTr="00165AA8">
        <w:trPr>
          <w:tblCellSpacing w:w="0" w:type="dxa"/>
        </w:trPr>
        <w:tc>
          <w:tcPr>
            <w:tcW w:w="197" w:type="pct"/>
            <w:vAlign w:val="center"/>
          </w:tcPr>
          <w:p w:rsidR="002733B5" w:rsidRPr="00C147D3" w:rsidRDefault="002733B5" w:rsidP="00165AA8">
            <w:pPr>
              <w:suppressAutoHyphens w:val="0"/>
              <w:jc w:val="center"/>
              <w:rPr>
                <w:rFonts w:eastAsia="Times New Roman" w:cs="Times New Roman"/>
                <w:sz w:val="22"/>
                <w:szCs w:val="22"/>
                <w:lang w:eastAsia="ru-RU"/>
              </w:rPr>
            </w:pPr>
            <w:r>
              <w:rPr>
                <w:rFonts w:eastAsia="Times New Roman" w:cs="Times New Roman"/>
                <w:sz w:val="22"/>
                <w:szCs w:val="22"/>
                <w:lang w:val="en-US" w:eastAsia="ru-RU"/>
              </w:rPr>
              <w:t>1</w:t>
            </w:r>
            <w:r>
              <w:rPr>
                <w:rFonts w:eastAsia="Times New Roman" w:cs="Times New Roman"/>
                <w:sz w:val="22"/>
                <w:szCs w:val="22"/>
                <w:lang w:eastAsia="ru-RU"/>
              </w:rPr>
              <w:t>5</w:t>
            </w:r>
          </w:p>
        </w:tc>
        <w:tc>
          <w:tcPr>
            <w:tcW w:w="3582" w:type="pct"/>
            <w:gridSpan w:val="2"/>
          </w:tcPr>
          <w:p w:rsidR="002733B5" w:rsidRPr="00C066C5" w:rsidRDefault="002733B5" w:rsidP="00165AA8">
            <w:pPr>
              <w:rPr>
                <w:sz w:val="22"/>
                <w:szCs w:val="22"/>
              </w:rPr>
            </w:pPr>
            <w:r w:rsidRPr="00C066C5">
              <w:rPr>
                <w:sz w:val="22"/>
                <w:szCs w:val="22"/>
              </w:rPr>
              <w:t>СМЕНА ПЛИТОК. Ремонт потолков, облицованных гипсокартонными листами, площадью ремонтируемых мест: до 10 м2</w:t>
            </w:r>
          </w:p>
        </w:tc>
        <w:tc>
          <w:tcPr>
            <w:tcW w:w="589" w:type="pct"/>
            <w:gridSpan w:val="2"/>
          </w:tcPr>
          <w:p w:rsidR="002733B5" w:rsidRPr="00C066C5" w:rsidRDefault="002733B5" w:rsidP="00165AA8">
            <w:pPr>
              <w:jc w:val="center"/>
              <w:rPr>
                <w:sz w:val="22"/>
                <w:szCs w:val="22"/>
              </w:rPr>
            </w:pPr>
            <w:r w:rsidRPr="00C066C5">
              <w:rPr>
                <w:sz w:val="22"/>
                <w:szCs w:val="22"/>
              </w:rPr>
              <w:t>м2</w:t>
            </w:r>
          </w:p>
        </w:tc>
        <w:tc>
          <w:tcPr>
            <w:tcW w:w="632" w:type="pct"/>
            <w:gridSpan w:val="2"/>
          </w:tcPr>
          <w:p w:rsidR="002733B5" w:rsidRPr="00C066C5" w:rsidRDefault="002733B5" w:rsidP="00165AA8">
            <w:pPr>
              <w:jc w:val="center"/>
              <w:rPr>
                <w:sz w:val="22"/>
                <w:szCs w:val="22"/>
              </w:rPr>
            </w:pPr>
            <w:r>
              <w:rPr>
                <w:iCs/>
                <w:sz w:val="22"/>
                <w:szCs w:val="22"/>
              </w:rPr>
              <w:t>105,09</w:t>
            </w:r>
            <w:r w:rsidRPr="00C066C5">
              <w:rPr>
                <w:iCs/>
                <w:sz w:val="22"/>
                <w:szCs w:val="22"/>
              </w:rPr>
              <w:br/>
            </w:r>
          </w:p>
        </w:tc>
      </w:tr>
      <w:tr w:rsidR="002733B5" w:rsidRPr="00D62DD2" w:rsidTr="00165AA8">
        <w:trPr>
          <w:tblCellSpacing w:w="0" w:type="dxa"/>
        </w:trPr>
        <w:tc>
          <w:tcPr>
            <w:tcW w:w="197" w:type="pct"/>
            <w:vAlign w:val="center"/>
          </w:tcPr>
          <w:p w:rsidR="002733B5" w:rsidRPr="00C147D3" w:rsidRDefault="002733B5" w:rsidP="00165AA8">
            <w:pPr>
              <w:suppressAutoHyphens w:val="0"/>
              <w:jc w:val="center"/>
              <w:rPr>
                <w:rFonts w:eastAsia="Times New Roman" w:cs="Times New Roman"/>
                <w:sz w:val="22"/>
                <w:szCs w:val="22"/>
                <w:lang w:eastAsia="ru-RU"/>
              </w:rPr>
            </w:pPr>
            <w:r>
              <w:rPr>
                <w:rFonts w:eastAsia="Times New Roman" w:cs="Times New Roman"/>
                <w:sz w:val="22"/>
                <w:szCs w:val="22"/>
                <w:lang w:val="en-US" w:eastAsia="ru-RU"/>
              </w:rPr>
              <w:t>1</w:t>
            </w:r>
            <w:r>
              <w:rPr>
                <w:rFonts w:eastAsia="Times New Roman" w:cs="Times New Roman"/>
                <w:sz w:val="22"/>
                <w:szCs w:val="22"/>
                <w:lang w:eastAsia="ru-RU"/>
              </w:rPr>
              <w:t>6</w:t>
            </w:r>
          </w:p>
        </w:tc>
        <w:tc>
          <w:tcPr>
            <w:tcW w:w="3582" w:type="pct"/>
            <w:gridSpan w:val="2"/>
          </w:tcPr>
          <w:p w:rsidR="002733B5" w:rsidRPr="00C066C5" w:rsidRDefault="002733B5" w:rsidP="00165AA8">
            <w:pPr>
              <w:rPr>
                <w:sz w:val="22"/>
                <w:szCs w:val="22"/>
              </w:rPr>
            </w:pPr>
            <w:r w:rsidRPr="00C066C5">
              <w:rPr>
                <w:sz w:val="22"/>
                <w:szCs w:val="22"/>
              </w:rPr>
              <w:t>Панели потолочные дек</w:t>
            </w:r>
            <w:r w:rsidR="00AD11F3">
              <w:rPr>
                <w:sz w:val="22"/>
                <w:szCs w:val="22"/>
              </w:rPr>
              <w:t>оративные</w:t>
            </w:r>
            <w:r w:rsidR="00AD11F3" w:rsidRPr="00AD11F3">
              <w:rPr>
                <w:sz w:val="22"/>
                <w:szCs w:val="22"/>
              </w:rPr>
              <w:t xml:space="preserve"> </w:t>
            </w:r>
            <w:r w:rsidR="00AD11F3">
              <w:rPr>
                <w:sz w:val="22"/>
                <w:szCs w:val="22"/>
              </w:rPr>
              <w:t xml:space="preserve"> ARMSTRONG</w:t>
            </w:r>
            <w:r w:rsidR="00AD11F3" w:rsidRPr="00AD11F3">
              <w:rPr>
                <w:sz w:val="22"/>
                <w:szCs w:val="22"/>
              </w:rPr>
              <w:t xml:space="preserve"> </w:t>
            </w:r>
            <w:r w:rsidRPr="00C066C5">
              <w:rPr>
                <w:sz w:val="22"/>
                <w:szCs w:val="22"/>
              </w:rPr>
              <w:t xml:space="preserve"> BAIKAL</w:t>
            </w:r>
            <w:r w:rsidR="00AD11F3" w:rsidRPr="00AD11F3">
              <w:rPr>
                <w:rFonts w:eastAsia="Times New Roman" w:cs="Times New Roman"/>
                <w:sz w:val="22"/>
                <w:szCs w:val="22"/>
                <w:lang w:eastAsia="ru-RU"/>
              </w:rPr>
              <w:t xml:space="preserve"> </w:t>
            </w:r>
            <w:r w:rsidR="00AD11F3">
              <w:rPr>
                <w:rFonts w:eastAsia="Times New Roman" w:cs="Times New Roman"/>
                <w:sz w:val="22"/>
                <w:szCs w:val="22"/>
                <w:lang w:eastAsia="ru-RU"/>
              </w:rPr>
              <w:t xml:space="preserve"> или эквивалент. Россия. Технические характеристики должны быть: размер не менее 600х600х12 мм, влагостойкость не менее 70%, светоотражение не менее 80%, звукопоглощение не менее 0,45, цвет - белый.*</w:t>
            </w:r>
          </w:p>
        </w:tc>
        <w:tc>
          <w:tcPr>
            <w:tcW w:w="589" w:type="pct"/>
            <w:gridSpan w:val="2"/>
          </w:tcPr>
          <w:p w:rsidR="002733B5" w:rsidRPr="00C066C5" w:rsidRDefault="002733B5" w:rsidP="00165AA8">
            <w:pPr>
              <w:jc w:val="center"/>
              <w:rPr>
                <w:sz w:val="22"/>
                <w:szCs w:val="22"/>
              </w:rPr>
            </w:pPr>
            <w:r w:rsidRPr="00C066C5">
              <w:rPr>
                <w:sz w:val="22"/>
                <w:szCs w:val="22"/>
              </w:rPr>
              <w:t>м2</w:t>
            </w:r>
          </w:p>
        </w:tc>
        <w:tc>
          <w:tcPr>
            <w:tcW w:w="632" w:type="pct"/>
            <w:gridSpan w:val="2"/>
          </w:tcPr>
          <w:p w:rsidR="002733B5" w:rsidRPr="00C066C5" w:rsidRDefault="002733B5" w:rsidP="00165AA8">
            <w:pPr>
              <w:jc w:val="center"/>
              <w:rPr>
                <w:sz w:val="22"/>
                <w:szCs w:val="22"/>
              </w:rPr>
            </w:pPr>
            <w:r>
              <w:rPr>
                <w:iCs/>
                <w:sz w:val="22"/>
                <w:szCs w:val="22"/>
              </w:rPr>
              <w:t>108,2427</w:t>
            </w:r>
            <w:r w:rsidRPr="00C066C5">
              <w:rPr>
                <w:i/>
                <w:iCs/>
                <w:sz w:val="22"/>
                <w:szCs w:val="22"/>
              </w:rPr>
              <w:br/>
            </w:r>
          </w:p>
        </w:tc>
      </w:tr>
      <w:tr w:rsidR="002733B5" w:rsidRPr="00D62DD2" w:rsidTr="00165AA8">
        <w:trPr>
          <w:tblCellSpacing w:w="0" w:type="dxa"/>
        </w:trPr>
        <w:tc>
          <w:tcPr>
            <w:tcW w:w="197" w:type="pct"/>
            <w:vAlign w:val="center"/>
          </w:tcPr>
          <w:p w:rsidR="002733B5" w:rsidRPr="00C147D3" w:rsidRDefault="002733B5" w:rsidP="00165AA8">
            <w:pPr>
              <w:suppressAutoHyphens w:val="0"/>
              <w:jc w:val="center"/>
              <w:rPr>
                <w:rFonts w:eastAsia="Times New Roman" w:cs="Times New Roman"/>
                <w:sz w:val="22"/>
                <w:szCs w:val="22"/>
                <w:lang w:eastAsia="ru-RU"/>
              </w:rPr>
            </w:pPr>
            <w:r>
              <w:rPr>
                <w:rFonts w:eastAsia="Times New Roman" w:cs="Times New Roman"/>
                <w:sz w:val="22"/>
                <w:szCs w:val="22"/>
                <w:lang w:eastAsia="ru-RU"/>
              </w:rPr>
              <w:t>17</w:t>
            </w:r>
          </w:p>
        </w:tc>
        <w:tc>
          <w:tcPr>
            <w:tcW w:w="3582" w:type="pct"/>
            <w:gridSpan w:val="2"/>
          </w:tcPr>
          <w:p w:rsidR="002733B5" w:rsidRPr="00C066C5" w:rsidRDefault="002733B5" w:rsidP="00165AA8">
            <w:pPr>
              <w:rPr>
                <w:sz w:val="22"/>
                <w:szCs w:val="22"/>
              </w:rPr>
            </w:pPr>
            <w:r w:rsidRPr="00C066C5">
              <w:rPr>
                <w:sz w:val="22"/>
                <w:szCs w:val="22"/>
              </w:rPr>
              <w:t>Устройство: подвесных потолков типа &lt;Армстронг&gt; по каркасу из оцинкованного профиля</w:t>
            </w:r>
          </w:p>
        </w:tc>
        <w:tc>
          <w:tcPr>
            <w:tcW w:w="589" w:type="pct"/>
            <w:gridSpan w:val="2"/>
          </w:tcPr>
          <w:p w:rsidR="002733B5" w:rsidRPr="00C066C5" w:rsidRDefault="002733B5" w:rsidP="00165AA8">
            <w:pPr>
              <w:jc w:val="center"/>
              <w:rPr>
                <w:sz w:val="22"/>
                <w:szCs w:val="22"/>
              </w:rPr>
            </w:pPr>
            <w:r w:rsidRPr="00C066C5">
              <w:rPr>
                <w:sz w:val="22"/>
                <w:szCs w:val="22"/>
              </w:rPr>
              <w:t>м2</w:t>
            </w:r>
          </w:p>
        </w:tc>
        <w:tc>
          <w:tcPr>
            <w:tcW w:w="632" w:type="pct"/>
            <w:gridSpan w:val="2"/>
          </w:tcPr>
          <w:p w:rsidR="002733B5" w:rsidRPr="00C066C5" w:rsidRDefault="002733B5" w:rsidP="00165AA8">
            <w:pPr>
              <w:jc w:val="center"/>
              <w:rPr>
                <w:sz w:val="22"/>
                <w:szCs w:val="22"/>
              </w:rPr>
            </w:pPr>
            <w:r>
              <w:rPr>
                <w:iCs/>
                <w:sz w:val="22"/>
                <w:szCs w:val="22"/>
              </w:rPr>
              <w:t>1</w:t>
            </w:r>
            <w:r w:rsidRPr="00C066C5">
              <w:rPr>
                <w:iCs/>
                <w:sz w:val="22"/>
                <w:szCs w:val="22"/>
              </w:rPr>
              <w:t>0</w:t>
            </w:r>
            <w:r>
              <w:rPr>
                <w:iCs/>
                <w:sz w:val="22"/>
                <w:szCs w:val="22"/>
              </w:rPr>
              <w:t>6</w:t>
            </w:r>
            <w:r w:rsidRPr="00C066C5">
              <w:rPr>
                <w:iCs/>
                <w:sz w:val="22"/>
                <w:szCs w:val="22"/>
              </w:rPr>
              <w:t>,5</w:t>
            </w:r>
            <w:r w:rsidRPr="00C066C5">
              <w:rPr>
                <w:i/>
                <w:iCs/>
                <w:sz w:val="22"/>
                <w:szCs w:val="22"/>
              </w:rPr>
              <w:br/>
            </w:r>
          </w:p>
        </w:tc>
      </w:tr>
      <w:tr w:rsidR="002733B5" w:rsidRPr="00D62DD2" w:rsidTr="00165AA8">
        <w:trPr>
          <w:tblCellSpacing w:w="0" w:type="dxa"/>
        </w:trPr>
        <w:tc>
          <w:tcPr>
            <w:tcW w:w="5000" w:type="pct"/>
            <w:gridSpan w:val="7"/>
            <w:vAlign w:val="center"/>
          </w:tcPr>
          <w:p w:rsidR="002733B5" w:rsidRPr="00C066C5" w:rsidRDefault="002733B5" w:rsidP="00165AA8">
            <w:pPr>
              <w:suppressAutoHyphens w:val="0"/>
              <w:rPr>
                <w:rFonts w:eastAsia="Times New Roman" w:cs="Times New Roman"/>
                <w:sz w:val="22"/>
                <w:szCs w:val="22"/>
                <w:lang w:eastAsia="ru-RU"/>
              </w:rPr>
            </w:pPr>
            <w:r w:rsidRPr="00C066C5">
              <w:rPr>
                <w:rFonts w:eastAsia="Times New Roman" w:cs="Times New Roman"/>
                <w:sz w:val="22"/>
                <w:szCs w:val="22"/>
                <w:lang w:eastAsia="ru-RU"/>
              </w:rPr>
              <w:t>Стены</w:t>
            </w:r>
          </w:p>
        </w:tc>
      </w:tr>
      <w:tr w:rsidR="002733B5" w:rsidRPr="00D62DD2" w:rsidTr="00165AA8">
        <w:trPr>
          <w:tblCellSpacing w:w="0" w:type="dxa"/>
        </w:trPr>
        <w:tc>
          <w:tcPr>
            <w:tcW w:w="197" w:type="pct"/>
            <w:vAlign w:val="center"/>
          </w:tcPr>
          <w:p w:rsidR="002733B5" w:rsidRPr="00C147D3" w:rsidRDefault="002733B5" w:rsidP="00165AA8">
            <w:pPr>
              <w:suppressAutoHyphens w:val="0"/>
              <w:jc w:val="center"/>
              <w:rPr>
                <w:rFonts w:eastAsia="Times New Roman" w:cs="Times New Roman"/>
                <w:sz w:val="22"/>
                <w:szCs w:val="22"/>
                <w:lang w:eastAsia="ru-RU"/>
              </w:rPr>
            </w:pPr>
            <w:r w:rsidRPr="00C066C5">
              <w:rPr>
                <w:rFonts w:eastAsia="Times New Roman" w:cs="Times New Roman"/>
                <w:sz w:val="22"/>
                <w:szCs w:val="22"/>
                <w:lang w:val="en-US" w:eastAsia="ru-RU"/>
              </w:rPr>
              <w:t>1</w:t>
            </w:r>
            <w:r>
              <w:rPr>
                <w:rFonts w:eastAsia="Times New Roman" w:cs="Times New Roman"/>
                <w:sz w:val="22"/>
                <w:szCs w:val="22"/>
                <w:lang w:eastAsia="ru-RU"/>
              </w:rPr>
              <w:t>8</w:t>
            </w:r>
          </w:p>
        </w:tc>
        <w:tc>
          <w:tcPr>
            <w:tcW w:w="3582" w:type="pct"/>
            <w:gridSpan w:val="2"/>
          </w:tcPr>
          <w:p w:rsidR="002733B5" w:rsidRDefault="002733B5" w:rsidP="00165AA8">
            <w:pPr>
              <w:rPr>
                <w:sz w:val="22"/>
                <w:szCs w:val="22"/>
              </w:rPr>
            </w:pPr>
            <w:r w:rsidRPr="00C066C5">
              <w:rPr>
                <w:sz w:val="22"/>
                <w:szCs w:val="22"/>
              </w:rPr>
              <w:t>Ремонт штукатурки внутренних стен по камню и бетону цементно-известковым раствором, площадью отдельных мест: до 10 м2 толщиной слоя до 20 мм (30%)</w:t>
            </w:r>
            <w:r w:rsidR="00B03878">
              <w:rPr>
                <w:sz w:val="22"/>
                <w:szCs w:val="22"/>
              </w:rPr>
              <w:t>.</w:t>
            </w:r>
          </w:p>
          <w:p w:rsidR="00B03878" w:rsidRPr="00C066C5" w:rsidRDefault="00B03878" w:rsidP="00165AA8">
            <w:pPr>
              <w:rPr>
                <w:sz w:val="22"/>
                <w:szCs w:val="22"/>
              </w:rPr>
            </w:pPr>
            <w:r>
              <w:rPr>
                <w:rFonts w:eastAsia="Times New Roman" w:cs="Times New Roman"/>
                <w:sz w:val="22"/>
                <w:szCs w:val="22"/>
                <w:lang w:eastAsia="ru-RU"/>
              </w:rPr>
              <w:t>Цементно - известковый тяжелый раствор плотностью не менее 1500 кг/м3, должен быть приготовлен из цемента, известкового молока, песка в соотношении по объему 1:1:6. Заполнитель — песок с крупностью зерен не более 2,5мм, плотность зерен от 2,0 до 2,8 г/см3. Расход воды должен составлять 0,8 части воды на 1 часть цемента. ГОСТ 28013-98 «Растворы строительные. Общие технические условия».</w:t>
            </w:r>
          </w:p>
        </w:tc>
        <w:tc>
          <w:tcPr>
            <w:tcW w:w="589" w:type="pct"/>
            <w:gridSpan w:val="2"/>
          </w:tcPr>
          <w:p w:rsidR="002733B5" w:rsidRPr="00C066C5" w:rsidRDefault="002733B5" w:rsidP="00165AA8">
            <w:pPr>
              <w:jc w:val="center"/>
              <w:rPr>
                <w:sz w:val="22"/>
                <w:szCs w:val="22"/>
              </w:rPr>
            </w:pPr>
            <w:r w:rsidRPr="00C066C5">
              <w:rPr>
                <w:sz w:val="22"/>
                <w:szCs w:val="22"/>
              </w:rPr>
              <w:t>м2</w:t>
            </w:r>
          </w:p>
        </w:tc>
        <w:tc>
          <w:tcPr>
            <w:tcW w:w="632" w:type="pct"/>
            <w:gridSpan w:val="2"/>
          </w:tcPr>
          <w:p w:rsidR="002733B5" w:rsidRPr="00C066C5" w:rsidRDefault="002733B5" w:rsidP="00165AA8">
            <w:pPr>
              <w:jc w:val="center"/>
              <w:rPr>
                <w:sz w:val="22"/>
                <w:szCs w:val="22"/>
              </w:rPr>
            </w:pPr>
            <w:r>
              <w:rPr>
                <w:iCs/>
                <w:sz w:val="22"/>
                <w:szCs w:val="22"/>
              </w:rPr>
              <w:t>312</w:t>
            </w:r>
            <w:r w:rsidRPr="00C066C5">
              <w:rPr>
                <w:iCs/>
                <w:sz w:val="22"/>
                <w:szCs w:val="22"/>
              </w:rPr>
              <w:t>,</w:t>
            </w:r>
            <w:r>
              <w:rPr>
                <w:iCs/>
                <w:sz w:val="22"/>
                <w:szCs w:val="22"/>
              </w:rPr>
              <w:t>06</w:t>
            </w:r>
            <w:r w:rsidRPr="00C066C5">
              <w:rPr>
                <w:i/>
                <w:iCs/>
                <w:sz w:val="22"/>
                <w:szCs w:val="22"/>
              </w:rPr>
              <w:br/>
            </w:r>
          </w:p>
        </w:tc>
      </w:tr>
      <w:tr w:rsidR="002733B5" w:rsidRPr="00D62DD2" w:rsidTr="00165AA8">
        <w:trPr>
          <w:tblCellSpacing w:w="0" w:type="dxa"/>
        </w:trPr>
        <w:tc>
          <w:tcPr>
            <w:tcW w:w="197" w:type="pct"/>
            <w:vAlign w:val="center"/>
          </w:tcPr>
          <w:p w:rsidR="002733B5" w:rsidRPr="00C147D3" w:rsidRDefault="002733B5" w:rsidP="00165AA8">
            <w:pPr>
              <w:suppressAutoHyphens w:val="0"/>
              <w:jc w:val="center"/>
              <w:rPr>
                <w:rFonts w:eastAsia="Times New Roman" w:cs="Times New Roman"/>
                <w:sz w:val="22"/>
                <w:szCs w:val="22"/>
                <w:lang w:eastAsia="ru-RU"/>
              </w:rPr>
            </w:pPr>
            <w:r>
              <w:rPr>
                <w:rFonts w:eastAsia="Times New Roman" w:cs="Times New Roman"/>
                <w:sz w:val="22"/>
                <w:szCs w:val="22"/>
                <w:lang w:eastAsia="ru-RU"/>
              </w:rPr>
              <w:t>19</w:t>
            </w:r>
          </w:p>
        </w:tc>
        <w:tc>
          <w:tcPr>
            <w:tcW w:w="3582" w:type="pct"/>
            <w:gridSpan w:val="2"/>
          </w:tcPr>
          <w:p w:rsidR="002733B5" w:rsidRPr="00C066C5" w:rsidRDefault="002733B5" w:rsidP="00165AA8">
            <w:pPr>
              <w:rPr>
                <w:sz w:val="22"/>
                <w:szCs w:val="22"/>
              </w:rPr>
            </w:pPr>
            <w:r w:rsidRPr="00C066C5">
              <w:rPr>
                <w:sz w:val="22"/>
                <w:szCs w:val="22"/>
              </w:rPr>
              <w:t>Отделка стен внутри помещений мелкозернистыми декоративными покрытиями из минеральных или полимерминеральных пастовых составов на латексной основе по подготовленной поверхности, состав с наполнителем: из микроминерала (размер зерна до 0,7 мм)</w:t>
            </w:r>
          </w:p>
        </w:tc>
        <w:tc>
          <w:tcPr>
            <w:tcW w:w="589" w:type="pct"/>
            <w:gridSpan w:val="2"/>
          </w:tcPr>
          <w:p w:rsidR="002733B5" w:rsidRPr="00C066C5" w:rsidRDefault="002733B5" w:rsidP="00165AA8">
            <w:pPr>
              <w:jc w:val="center"/>
              <w:rPr>
                <w:sz w:val="22"/>
                <w:szCs w:val="22"/>
              </w:rPr>
            </w:pPr>
            <w:r w:rsidRPr="00C066C5">
              <w:rPr>
                <w:sz w:val="22"/>
                <w:szCs w:val="22"/>
              </w:rPr>
              <w:t>м2</w:t>
            </w:r>
          </w:p>
        </w:tc>
        <w:tc>
          <w:tcPr>
            <w:tcW w:w="632" w:type="pct"/>
            <w:gridSpan w:val="2"/>
          </w:tcPr>
          <w:p w:rsidR="002733B5" w:rsidRPr="00C066C5" w:rsidRDefault="002733B5" w:rsidP="00165AA8">
            <w:pPr>
              <w:jc w:val="center"/>
              <w:rPr>
                <w:sz w:val="22"/>
                <w:szCs w:val="22"/>
              </w:rPr>
            </w:pPr>
            <w:r>
              <w:rPr>
                <w:sz w:val="22"/>
                <w:szCs w:val="22"/>
              </w:rPr>
              <w:t>436,5</w:t>
            </w:r>
            <w:r w:rsidRPr="00C066C5">
              <w:rPr>
                <w:i/>
                <w:iCs/>
                <w:sz w:val="22"/>
                <w:szCs w:val="22"/>
              </w:rPr>
              <w:br/>
            </w:r>
          </w:p>
        </w:tc>
      </w:tr>
      <w:tr w:rsidR="002733B5" w:rsidRPr="00D62DD2" w:rsidTr="00165AA8">
        <w:trPr>
          <w:tblCellSpacing w:w="0" w:type="dxa"/>
        </w:trPr>
        <w:tc>
          <w:tcPr>
            <w:tcW w:w="197" w:type="pct"/>
            <w:vAlign w:val="center"/>
          </w:tcPr>
          <w:p w:rsidR="002733B5" w:rsidRPr="00C147D3" w:rsidRDefault="002733B5" w:rsidP="00165AA8">
            <w:pPr>
              <w:suppressAutoHyphens w:val="0"/>
              <w:jc w:val="center"/>
              <w:rPr>
                <w:rFonts w:eastAsia="Times New Roman" w:cs="Times New Roman"/>
                <w:sz w:val="22"/>
                <w:szCs w:val="22"/>
                <w:lang w:eastAsia="ru-RU"/>
              </w:rPr>
            </w:pPr>
            <w:r>
              <w:rPr>
                <w:rFonts w:eastAsia="Times New Roman" w:cs="Times New Roman"/>
                <w:sz w:val="22"/>
                <w:szCs w:val="22"/>
                <w:lang w:val="en-US" w:eastAsia="ru-RU"/>
              </w:rPr>
              <w:t>2</w:t>
            </w:r>
            <w:r>
              <w:rPr>
                <w:rFonts w:eastAsia="Times New Roman" w:cs="Times New Roman"/>
                <w:sz w:val="22"/>
                <w:szCs w:val="22"/>
                <w:lang w:eastAsia="ru-RU"/>
              </w:rPr>
              <w:t>0</w:t>
            </w:r>
          </w:p>
        </w:tc>
        <w:tc>
          <w:tcPr>
            <w:tcW w:w="3582" w:type="pct"/>
            <w:gridSpan w:val="2"/>
          </w:tcPr>
          <w:p w:rsidR="002733B5" w:rsidRPr="00C066C5" w:rsidRDefault="002733B5" w:rsidP="007C7289">
            <w:pPr>
              <w:rPr>
                <w:sz w:val="22"/>
                <w:szCs w:val="22"/>
              </w:rPr>
            </w:pPr>
            <w:r w:rsidRPr="00C066C5">
              <w:rPr>
                <w:sz w:val="22"/>
                <w:szCs w:val="22"/>
              </w:rPr>
              <w:t xml:space="preserve">Грунтовка </w:t>
            </w:r>
            <w:r w:rsidR="007C7289">
              <w:rPr>
                <w:rFonts w:eastAsia="Times New Roman" w:cs="Times New Roman"/>
                <w:sz w:val="22"/>
                <w:szCs w:val="22"/>
                <w:lang w:eastAsia="ru-RU"/>
              </w:rPr>
              <w:t xml:space="preserve">по ГОСТ Р 52020-2003 «Материалы лакокрасочные водно-дисперсионные. Общие технические условия». Технические </w:t>
            </w:r>
            <w:r w:rsidR="007C7289">
              <w:rPr>
                <w:rFonts w:eastAsia="Times New Roman" w:cs="Times New Roman"/>
                <w:sz w:val="22"/>
                <w:szCs w:val="22"/>
                <w:lang w:eastAsia="ru-RU"/>
              </w:rPr>
              <w:lastRenderedPageBreak/>
              <w:t>характеристики должны быть: массовая доля нелетучих веществ  в грунтовке не менее 28%, время высыхания до степени 3 не более 12 часов, стойкость к статическому воздействию воды не менее 24 час.</w:t>
            </w:r>
          </w:p>
        </w:tc>
        <w:tc>
          <w:tcPr>
            <w:tcW w:w="589" w:type="pct"/>
            <w:gridSpan w:val="2"/>
          </w:tcPr>
          <w:p w:rsidR="002733B5" w:rsidRPr="00C066C5" w:rsidRDefault="002733B5" w:rsidP="00165AA8">
            <w:pPr>
              <w:jc w:val="center"/>
              <w:rPr>
                <w:sz w:val="22"/>
                <w:szCs w:val="22"/>
              </w:rPr>
            </w:pPr>
            <w:r w:rsidRPr="00C066C5">
              <w:rPr>
                <w:sz w:val="22"/>
                <w:szCs w:val="22"/>
              </w:rPr>
              <w:lastRenderedPageBreak/>
              <w:t>т</w:t>
            </w:r>
          </w:p>
        </w:tc>
        <w:tc>
          <w:tcPr>
            <w:tcW w:w="632" w:type="pct"/>
            <w:gridSpan w:val="2"/>
          </w:tcPr>
          <w:p w:rsidR="002733B5" w:rsidRPr="00C066C5" w:rsidRDefault="002733B5" w:rsidP="00165AA8">
            <w:pPr>
              <w:jc w:val="center"/>
              <w:rPr>
                <w:sz w:val="22"/>
                <w:szCs w:val="22"/>
              </w:rPr>
            </w:pPr>
            <w:r>
              <w:rPr>
                <w:sz w:val="22"/>
                <w:szCs w:val="22"/>
              </w:rPr>
              <w:t>0,0698</w:t>
            </w:r>
          </w:p>
        </w:tc>
      </w:tr>
      <w:tr w:rsidR="002733B5" w:rsidRPr="00D62DD2" w:rsidTr="00165AA8">
        <w:trPr>
          <w:tblCellSpacing w:w="0" w:type="dxa"/>
        </w:trPr>
        <w:tc>
          <w:tcPr>
            <w:tcW w:w="197" w:type="pct"/>
            <w:vAlign w:val="center"/>
          </w:tcPr>
          <w:p w:rsidR="002733B5" w:rsidRPr="00C147D3" w:rsidRDefault="002733B5" w:rsidP="00165AA8">
            <w:pPr>
              <w:suppressAutoHyphens w:val="0"/>
              <w:jc w:val="center"/>
              <w:rPr>
                <w:rFonts w:eastAsia="Times New Roman" w:cs="Times New Roman"/>
                <w:sz w:val="22"/>
                <w:szCs w:val="22"/>
                <w:lang w:eastAsia="ru-RU"/>
              </w:rPr>
            </w:pPr>
            <w:r>
              <w:rPr>
                <w:rFonts w:eastAsia="Times New Roman" w:cs="Times New Roman"/>
                <w:sz w:val="22"/>
                <w:szCs w:val="22"/>
                <w:lang w:val="en-US" w:eastAsia="ru-RU"/>
              </w:rPr>
              <w:lastRenderedPageBreak/>
              <w:t>2</w:t>
            </w:r>
            <w:r>
              <w:rPr>
                <w:rFonts w:eastAsia="Times New Roman" w:cs="Times New Roman"/>
                <w:sz w:val="22"/>
                <w:szCs w:val="22"/>
                <w:lang w:eastAsia="ru-RU"/>
              </w:rPr>
              <w:t>1</w:t>
            </w:r>
          </w:p>
        </w:tc>
        <w:tc>
          <w:tcPr>
            <w:tcW w:w="3582" w:type="pct"/>
            <w:gridSpan w:val="2"/>
          </w:tcPr>
          <w:p w:rsidR="002733B5" w:rsidRPr="00C066C5" w:rsidRDefault="00C90655" w:rsidP="00165AA8">
            <w:pPr>
              <w:rPr>
                <w:sz w:val="22"/>
                <w:szCs w:val="22"/>
              </w:rPr>
            </w:pPr>
            <w:r w:rsidRPr="00676B9C">
              <w:rPr>
                <w:sz w:val="22"/>
                <w:szCs w:val="22"/>
              </w:rPr>
              <w:t>Минеральный или полиминеральный декоративный паст</w:t>
            </w:r>
            <w:r>
              <w:rPr>
                <w:sz w:val="22"/>
                <w:szCs w:val="22"/>
              </w:rPr>
              <w:t>овый состав для отделки внутренних стен должен быть</w:t>
            </w:r>
            <w:r w:rsidRPr="00676B9C">
              <w:rPr>
                <w:sz w:val="22"/>
                <w:szCs w:val="22"/>
              </w:rPr>
              <w:t xml:space="preserve"> на лат</w:t>
            </w:r>
            <w:r>
              <w:rPr>
                <w:sz w:val="22"/>
                <w:szCs w:val="22"/>
              </w:rPr>
              <w:t>ексной основе с наполнителем из</w:t>
            </w:r>
            <w:r w:rsidRPr="00676B9C">
              <w:rPr>
                <w:sz w:val="22"/>
                <w:szCs w:val="22"/>
              </w:rPr>
              <w:t xml:space="preserve"> микроминерала</w:t>
            </w:r>
            <w:r>
              <w:rPr>
                <w:sz w:val="22"/>
                <w:szCs w:val="22"/>
              </w:rPr>
              <w:t>,</w:t>
            </w:r>
            <w:r w:rsidRPr="00676B9C">
              <w:rPr>
                <w:sz w:val="22"/>
                <w:szCs w:val="22"/>
              </w:rPr>
              <w:t xml:space="preserve"> </w:t>
            </w:r>
            <w:r w:rsidRPr="005E50CB">
              <w:rPr>
                <w:sz w:val="22"/>
                <w:szCs w:val="22"/>
              </w:rPr>
              <w:t>иметь однородную зернистость</w:t>
            </w:r>
            <w:r>
              <w:rPr>
                <w:sz w:val="22"/>
                <w:szCs w:val="22"/>
              </w:rPr>
              <w:t>,</w:t>
            </w:r>
            <w:r w:rsidRPr="00676B9C">
              <w:rPr>
                <w:sz w:val="22"/>
                <w:szCs w:val="22"/>
              </w:rPr>
              <w:t xml:space="preserve"> размер зерна</w:t>
            </w:r>
            <w:r>
              <w:rPr>
                <w:sz w:val="22"/>
                <w:szCs w:val="22"/>
              </w:rPr>
              <w:t xml:space="preserve"> не более 0,7 мм.</w:t>
            </w:r>
            <w:r>
              <w:rPr>
                <w:rFonts w:eastAsia="Times New Roman" w:cs="Times New Roman"/>
                <w:sz w:val="22"/>
                <w:szCs w:val="22"/>
                <w:lang w:eastAsia="ru-RU"/>
              </w:rPr>
              <w:t xml:space="preserve"> Способ нанесения должен быть рельефный, цвет согласовывается с Заказчиком</w:t>
            </w:r>
            <w:r>
              <w:rPr>
                <w:sz w:val="22"/>
                <w:szCs w:val="22"/>
              </w:rPr>
              <w:t xml:space="preserve"> *</w:t>
            </w:r>
          </w:p>
        </w:tc>
        <w:tc>
          <w:tcPr>
            <w:tcW w:w="589" w:type="pct"/>
            <w:gridSpan w:val="2"/>
          </w:tcPr>
          <w:p w:rsidR="002733B5" w:rsidRPr="00C066C5" w:rsidRDefault="002733B5" w:rsidP="00165AA8">
            <w:pPr>
              <w:jc w:val="center"/>
              <w:rPr>
                <w:sz w:val="22"/>
                <w:szCs w:val="22"/>
              </w:rPr>
            </w:pPr>
            <w:r w:rsidRPr="00C066C5">
              <w:rPr>
                <w:sz w:val="22"/>
                <w:szCs w:val="22"/>
              </w:rPr>
              <w:t>т</w:t>
            </w:r>
          </w:p>
        </w:tc>
        <w:tc>
          <w:tcPr>
            <w:tcW w:w="632" w:type="pct"/>
            <w:gridSpan w:val="2"/>
          </w:tcPr>
          <w:p w:rsidR="002733B5" w:rsidRPr="00C066C5" w:rsidRDefault="002733B5" w:rsidP="00165AA8">
            <w:pPr>
              <w:jc w:val="center"/>
              <w:rPr>
                <w:sz w:val="22"/>
                <w:szCs w:val="22"/>
              </w:rPr>
            </w:pPr>
            <w:r>
              <w:rPr>
                <w:sz w:val="22"/>
                <w:szCs w:val="22"/>
              </w:rPr>
              <w:t>0,</w:t>
            </w:r>
            <w:r w:rsidRPr="00C066C5">
              <w:rPr>
                <w:sz w:val="22"/>
                <w:szCs w:val="22"/>
              </w:rPr>
              <w:t>91</w:t>
            </w:r>
            <w:r>
              <w:rPr>
                <w:sz w:val="22"/>
                <w:szCs w:val="22"/>
              </w:rPr>
              <w:t>67</w:t>
            </w:r>
          </w:p>
        </w:tc>
      </w:tr>
      <w:tr w:rsidR="002733B5" w:rsidRPr="00D62DD2" w:rsidTr="00165AA8">
        <w:trPr>
          <w:tblCellSpacing w:w="0" w:type="dxa"/>
        </w:trPr>
        <w:tc>
          <w:tcPr>
            <w:tcW w:w="197" w:type="pct"/>
            <w:vAlign w:val="center"/>
          </w:tcPr>
          <w:p w:rsidR="002733B5" w:rsidRPr="00C147D3" w:rsidRDefault="002733B5" w:rsidP="00165AA8">
            <w:pPr>
              <w:suppressAutoHyphens w:val="0"/>
              <w:jc w:val="center"/>
              <w:rPr>
                <w:rFonts w:eastAsia="Times New Roman" w:cs="Times New Roman"/>
                <w:sz w:val="22"/>
                <w:szCs w:val="22"/>
                <w:lang w:eastAsia="ru-RU"/>
              </w:rPr>
            </w:pPr>
            <w:r>
              <w:rPr>
                <w:rFonts w:eastAsia="Times New Roman" w:cs="Times New Roman"/>
                <w:sz w:val="22"/>
                <w:szCs w:val="22"/>
                <w:lang w:eastAsia="ru-RU"/>
              </w:rPr>
              <w:t>22</w:t>
            </w:r>
          </w:p>
        </w:tc>
        <w:tc>
          <w:tcPr>
            <w:tcW w:w="3582" w:type="pct"/>
            <w:gridSpan w:val="2"/>
          </w:tcPr>
          <w:p w:rsidR="002733B5" w:rsidRPr="00C066C5" w:rsidRDefault="002733B5" w:rsidP="00165AA8">
            <w:pPr>
              <w:rPr>
                <w:sz w:val="22"/>
                <w:szCs w:val="22"/>
              </w:rPr>
            </w:pPr>
            <w:r w:rsidRPr="00C066C5">
              <w:rPr>
                <w:sz w:val="22"/>
                <w:szCs w:val="22"/>
              </w:rPr>
              <w:t>Оклейка обоями стен по монолитной штукатурке и бетону: тиснеными и плотными</w:t>
            </w:r>
          </w:p>
        </w:tc>
        <w:tc>
          <w:tcPr>
            <w:tcW w:w="589" w:type="pct"/>
            <w:gridSpan w:val="2"/>
          </w:tcPr>
          <w:p w:rsidR="002733B5" w:rsidRPr="00C066C5" w:rsidRDefault="002733B5" w:rsidP="00165AA8">
            <w:pPr>
              <w:jc w:val="center"/>
              <w:rPr>
                <w:sz w:val="22"/>
                <w:szCs w:val="22"/>
              </w:rPr>
            </w:pPr>
            <w:r w:rsidRPr="00C066C5">
              <w:rPr>
                <w:sz w:val="22"/>
                <w:szCs w:val="22"/>
              </w:rPr>
              <w:t>м2</w:t>
            </w:r>
          </w:p>
        </w:tc>
        <w:tc>
          <w:tcPr>
            <w:tcW w:w="632" w:type="pct"/>
            <w:gridSpan w:val="2"/>
          </w:tcPr>
          <w:p w:rsidR="002733B5" w:rsidRPr="00C066C5" w:rsidRDefault="002733B5" w:rsidP="00165AA8">
            <w:pPr>
              <w:jc w:val="center"/>
              <w:rPr>
                <w:sz w:val="22"/>
                <w:szCs w:val="22"/>
              </w:rPr>
            </w:pPr>
            <w:r w:rsidRPr="00C066C5">
              <w:rPr>
                <w:sz w:val="22"/>
                <w:szCs w:val="22"/>
              </w:rPr>
              <w:t>6</w:t>
            </w:r>
            <w:r>
              <w:rPr>
                <w:sz w:val="22"/>
                <w:szCs w:val="22"/>
              </w:rPr>
              <w:t>03,7</w:t>
            </w:r>
            <w:r w:rsidRPr="00C066C5">
              <w:rPr>
                <w:i/>
                <w:iCs/>
                <w:sz w:val="22"/>
                <w:szCs w:val="22"/>
              </w:rPr>
              <w:br/>
            </w:r>
          </w:p>
        </w:tc>
      </w:tr>
      <w:tr w:rsidR="002733B5" w:rsidRPr="00D62DD2" w:rsidTr="00165AA8">
        <w:trPr>
          <w:tblCellSpacing w:w="0" w:type="dxa"/>
        </w:trPr>
        <w:tc>
          <w:tcPr>
            <w:tcW w:w="197" w:type="pct"/>
            <w:vAlign w:val="center"/>
          </w:tcPr>
          <w:p w:rsidR="002733B5" w:rsidRPr="00C147D3" w:rsidRDefault="002733B5" w:rsidP="00165AA8">
            <w:pPr>
              <w:suppressAutoHyphens w:val="0"/>
              <w:jc w:val="center"/>
              <w:rPr>
                <w:rFonts w:eastAsia="Times New Roman" w:cs="Times New Roman"/>
                <w:sz w:val="22"/>
                <w:szCs w:val="22"/>
                <w:lang w:eastAsia="ru-RU"/>
              </w:rPr>
            </w:pPr>
            <w:r>
              <w:rPr>
                <w:rFonts w:eastAsia="Times New Roman" w:cs="Times New Roman"/>
                <w:sz w:val="22"/>
                <w:szCs w:val="22"/>
                <w:lang w:eastAsia="ru-RU"/>
              </w:rPr>
              <w:t>23</w:t>
            </w:r>
          </w:p>
        </w:tc>
        <w:tc>
          <w:tcPr>
            <w:tcW w:w="3582" w:type="pct"/>
            <w:gridSpan w:val="2"/>
          </w:tcPr>
          <w:p w:rsidR="00FD11F2" w:rsidRDefault="00FD11F2" w:rsidP="00FD11F2">
            <w:pPr>
              <w:suppressAutoHyphens w:val="0"/>
              <w:rPr>
                <w:rFonts w:eastAsia="Times New Roman" w:cs="Times New Roman"/>
                <w:sz w:val="22"/>
                <w:szCs w:val="22"/>
                <w:lang w:eastAsia="ru-RU"/>
              </w:rPr>
            </w:pPr>
            <w:r>
              <w:rPr>
                <w:rFonts w:eastAsia="Times New Roman" w:cs="Times New Roman"/>
                <w:sz w:val="22"/>
                <w:szCs w:val="22"/>
                <w:lang w:eastAsia="ru-RU"/>
              </w:rPr>
              <w:t xml:space="preserve">Обои на флизелиновой основе должны быть тисненые окрашенные, шириной не менее 1,06 м, размер рисунка — мелкий, фактура — рельефная, помещение — офис. Цвет согласовывается с Заказчиком. </w:t>
            </w:r>
          </w:p>
          <w:p w:rsidR="002733B5" w:rsidRPr="00C066C5" w:rsidRDefault="00FD11F2" w:rsidP="00FD11F2">
            <w:pPr>
              <w:rPr>
                <w:sz w:val="22"/>
                <w:szCs w:val="22"/>
              </w:rPr>
            </w:pPr>
            <w:r>
              <w:rPr>
                <w:rFonts w:eastAsia="Times New Roman" w:cs="Times New Roman"/>
                <w:sz w:val="22"/>
                <w:szCs w:val="22"/>
                <w:lang w:eastAsia="ru-RU"/>
              </w:rPr>
              <w:t>ГОСТ 6810-2002 «Обои. Технические условия».</w:t>
            </w:r>
          </w:p>
        </w:tc>
        <w:tc>
          <w:tcPr>
            <w:tcW w:w="589" w:type="pct"/>
            <w:gridSpan w:val="2"/>
          </w:tcPr>
          <w:p w:rsidR="002733B5" w:rsidRPr="00C066C5" w:rsidRDefault="002733B5" w:rsidP="00165AA8">
            <w:pPr>
              <w:jc w:val="center"/>
              <w:rPr>
                <w:sz w:val="22"/>
                <w:szCs w:val="22"/>
              </w:rPr>
            </w:pPr>
            <w:r w:rsidRPr="00C066C5">
              <w:rPr>
                <w:sz w:val="22"/>
                <w:szCs w:val="22"/>
              </w:rPr>
              <w:t>м2</w:t>
            </w:r>
          </w:p>
        </w:tc>
        <w:tc>
          <w:tcPr>
            <w:tcW w:w="632" w:type="pct"/>
            <w:gridSpan w:val="2"/>
          </w:tcPr>
          <w:p w:rsidR="002733B5" w:rsidRPr="00C066C5" w:rsidRDefault="002733B5" w:rsidP="00165AA8">
            <w:pPr>
              <w:jc w:val="center"/>
              <w:rPr>
                <w:sz w:val="22"/>
                <w:szCs w:val="22"/>
              </w:rPr>
            </w:pPr>
            <w:r>
              <w:rPr>
                <w:sz w:val="22"/>
                <w:szCs w:val="22"/>
              </w:rPr>
              <w:t>694,3</w:t>
            </w:r>
            <w:r w:rsidRPr="00C066C5">
              <w:rPr>
                <w:i/>
                <w:iCs/>
                <w:sz w:val="22"/>
                <w:szCs w:val="22"/>
              </w:rPr>
              <w:br/>
            </w:r>
          </w:p>
        </w:tc>
      </w:tr>
      <w:tr w:rsidR="002733B5" w:rsidRPr="00D62DD2" w:rsidTr="00165AA8">
        <w:trPr>
          <w:tblCellSpacing w:w="0" w:type="dxa"/>
        </w:trPr>
        <w:tc>
          <w:tcPr>
            <w:tcW w:w="5000" w:type="pct"/>
            <w:gridSpan w:val="7"/>
            <w:vAlign w:val="center"/>
          </w:tcPr>
          <w:p w:rsidR="002733B5" w:rsidRPr="00C066C5" w:rsidRDefault="002733B5" w:rsidP="00165AA8">
            <w:pPr>
              <w:rPr>
                <w:sz w:val="22"/>
                <w:szCs w:val="22"/>
              </w:rPr>
            </w:pPr>
            <w:r w:rsidRPr="00C066C5">
              <w:rPr>
                <w:sz w:val="22"/>
                <w:szCs w:val="22"/>
              </w:rPr>
              <w:t>Лестницы, прочие</w:t>
            </w:r>
          </w:p>
        </w:tc>
      </w:tr>
      <w:tr w:rsidR="002733B5" w:rsidRPr="00D62DD2" w:rsidTr="00165AA8">
        <w:trPr>
          <w:tblCellSpacing w:w="0" w:type="dxa"/>
        </w:trPr>
        <w:tc>
          <w:tcPr>
            <w:tcW w:w="197" w:type="pct"/>
            <w:vAlign w:val="center"/>
          </w:tcPr>
          <w:p w:rsidR="002733B5" w:rsidRPr="00C147D3" w:rsidRDefault="002733B5" w:rsidP="00165AA8">
            <w:pPr>
              <w:suppressAutoHyphens w:val="0"/>
              <w:jc w:val="center"/>
              <w:rPr>
                <w:rFonts w:eastAsia="Times New Roman" w:cs="Times New Roman"/>
                <w:sz w:val="22"/>
                <w:szCs w:val="22"/>
                <w:lang w:eastAsia="ru-RU"/>
              </w:rPr>
            </w:pPr>
            <w:r>
              <w:rPr>
                <w:rFonts w:eastAsia="Times New Roman" w:cs="Times New Roman"/>
                <w:sz w:val="22"/>
                <w:szCs w:val="22"/>
                <w:lang w:eastAsia="ru-RU"/>
              </w:rPr>
              <w:t>24</w:t>
            </w:r>
          </w:p>
        </w:tc>
        <w:tc>
          <w:tcPr>
            <w:tcW w:w="3582" w:type="pct"/>
            <w:gridSpan w:val="2"/>
          </w:tcPr>
          <w:p w:rsidR="002733B5" w:rsidRPr="00C066C5" w:rsidRDefault="002733B5" w:rsidP="00165AA8">
            <w:pPr>
              <w:rPr>
                <w:sz w:val="22"/>
                <w:szCs w:val="22"/>
              </w:rPr>
            </w:pPr>
            <w:r w:rsidRPr="00C066C5">
              <w:rPr>
                <w:sz w:val="22"/>
                <w:szCs w:val="22"/>
              </w:rPr>
              <w:t>Ограждение лестничных площадок перилами</w:t>
            </w:r>
          </w:p>
        </w:tc>
        <w:tc>
          <w:tcPr>
            <w:tcW w:w="589" w:type="pct"/>
            <w:gridSpan w:val="2"/>
          </w:tcPr>
          <w:p w:rsidR="002733B5" w:rsidRPr="00C066C5" w:rsidRDefault="002733B5" w:rsidP="00165AA8">
            <w:pPr>
              <w:jc w:val="center"/>
              <w:rPr>
                <w:sz w:val="22"/>
                <w:szCs w:val="22"/>
              </w:rPr>
            </w:pPr>
            <w:r w:rsidRPr="00C066C5">
              <w:rPr>
                <w:sz w:val="22"/>
                <w:szCs w:val="22"/>
              </w:rPr>
              <w:t>м</w:t>
            </w:r>
          </w:p>
        </w:tc>
        <w:tc>
          <w:tcPr>
            <w:tcW w:w="632" w:type="pct"/>
            <w:gridSpan w:val="2"/>
          </w:tcPr>
          <w:p w:rsidR="002733B5" w:rsidRPr="00C066C5" w:rsidRDefault="002733B5" w:rsidP="00165AA8">
            <w:pPr>
              <w:jc w:val="center"/>
              <w:rPr>
                <w:sz w:val="22"/>
                <w:szCs w:val="22"/>
              </w:rPr>
            </w:pPr>
            <w:r w:rsidRPr="00C066C5">
              <w:rPr>
                <w:sz w:val="22"/>
                <w:szCs w:val="22"/>
              </w:rPr>
              <w:t>50</w:t>
            </w:r>
          </w:p>
        </w:tc>
      </w:tr>
      <w:tr w:rsidR="002733B5" w:rsidRPr="00D62DD2" w:rsidTr="00165AA8">
        <w:trPr>
          <w:tblCellSpacing w:w="0" w:type="dxa"/>
        </w:trPr>
        <w:tc>
          <w:tcPr>
            <w:tcW w:w="197" w:type="pct"/>
            <w:vAlign w:val="center"/>
          </w:tcPr>
          <w:p w:rsidR="002733B5" w:rsidRPr="00C147D3" w:rsidRDefault="002733B5" w:rsidP="00165AA8">
            <w:pPr>
              <w:suppressAutoHyphens w:val="0"/>
              <w:jc w:val="center"/>
              <w:rPr>
                <w:rFonts w:eastAsia="Times New Roman" w:cs="Times New Roman"/>
                <w:sz w:val="22"/>
                <w:szCs w:val="22"/>
                <w:lang w:eastAsia="ru-RU"/>
              </w:rPr>
            </w:pPr>
            <w:r>
              <w:rPr>
                <w:rFonts w:eastAsia="Times New Roman" w:cs="Times New Roman"/>
                <w:sz w:val="22"/>
                <w:szCs w:val="22"/>
                <w:lang w:eastAsia="ru-RU"/>
              </w:rPr>
              <w:t>25</w:t>
            </w:r>
          </w:p>
        </w:tc>
        <w:tc>
          <w:tcPr>
            <w:tcW w:w="3582" w:type="pct"/>
            <w:gridSpan w:val="2"/>
          </w:tcPr>
          <w:p w:rsidR="002733B5" w:rsidRPr="00C066C5" w:rsidRDefault="005E2ED8" w:rsidP="00165AA8">
            <w:pPr>
              <w:rPr>
                <w:sz w:val="22"/>
                <w:szCs w:val="22"/>
              </w:rPr>
            </w:pPr>
            <w:r w:rsidRPr="005E2ED8">
              <w:rPr>
                <w:sz w:val="22"/>
                <w:szCs w:val="22"/>
              </w:rPr>
              <w:t>Поручни  П-2, Россия по ГОСТ 8242-88 «Детали профильные из древесины и древесных материалов для строительства. Технические условия», должны быть размером не менее  44 мм х75 мм, должны быть изготовлены цельными из древесины хвойных и лиственных пород, вид и цвет отделочного лакокрасочного покрытия согласовывается с Заказчиком.</w:t>
            </w:r>
          </w:p>
        </w:tc>
        <w:tc>
          <w:tcPr>
            <w:tcW w:w="589" w:type="pct"/>
            <w:gridSpan w:val="2"/>
          </w:tcPr>
          <w:p w:rsidR="002733B5" w:rsidRPr="00C066C5" w:rsidRDefault="002733B5" w:rsidP="00165AA8">
            <w:pPr>
              <w:jc w:val="center"/>
              <w:rPr>
                <w:sz w:val="22"/>
                <w:szCs w:val="22"/>
              </w:rPr>
            </w:pPr>
            <w:r w:rsidRPr="00C066C5">
              <w:rPr>
                <w:sz w:val="22"/>
                <w:szCs w:val="22"/>
              </w:rPr>
              <w:t>м</w:t>
            </w:r>
          </w:p>
        </w:tc>
        <w:tc>
          <w:tcPr>
            <w:tcW w:w="632" w:type="pct"/>
            <w:gridSpan w:val="2"/>
          </w:tcPr>
          <w:p w:rsidR="002733B5" w:rsidRPr="00C066C5" w:rsidRDefault="002733B5" w:rsidP="00165AA8">
            <w:pPr>
              <w:jc w:val="center"/>
              <w:rPr>
                <w:sz w:val="22"/>
                <w:szCs w:val="22"/>
              </w:rPr>
            </w:pPr>
            <w:r w:rsidRPr="00C066C5">
              <w:rPr>
                <w:sz w:val="22"/>
                <w:szCs w:val="22"/>
              </w:rPr>
              <w:t>50</w:t>
            </w:r>
          </w:p>
        </w:tc>
      </w:tr>
      <w:tr w:rsidR="002733B5" w:rsidRPr="00D62DD2" w:rsidTr="00165AA8">
        <w:trPr>
          <w:tblCellSpacing w:w="0" w:type="dxa"/>
        </w:trPr>
        <w:tc>
          <w:tcPr>
            <w:tcW w:w="197" w:type="pct"/>
            <w:vAlign w:val="center"/>
          </w:tcPr>
          <w:p w:rsidR="002733B5" w:rsidRPr="00C147D3" w:rsidRDefault="002733B5" w:rsidP="00165AA8">
            <w:pPr>
              <w:suppressAutoHyphens w:val="0"/>
              <w:jc w:val="center"/>
              <w:rPr>
                <w:rFonts w:eastAsia="Times New Roman" w:cs="Times New Roman"/>
                <w:sz w:val="22"/>
                <w:szCs w:val="22"/>
                <w:lang w:eastAsia="ru-RU"/>
              </w:rPr>
            </w:pPr>
            <w:r>
              <w:rPr>
                <w:rFonts w:eastAsia="Times New Roman" w:cs="Times New Roman"/>
                <w:sz w:val="22"/>
                <w:szCs w:val="22"/>
                <w:lang w:eastAsia="ru-RU"/>
              </w:rPr>
              <w:t>26</w:t>
            </w:r>
          </w:p>
        </w:tc>
        <w:tc>
          <w:tcPr>
            <w:tcW w:w="3582" w:type="pct"/>
            <w:gridSpan w:val="2"/>
          </w:tcPr>
          <w:p w:rsidR="002733B5" w:rsidRPr="00C066C5" w:rsidRDefault="002733B5" w:rsidP="00165AA8">
            <w:pPr>
              <w:rPr>
                <w:sz w:val="22"/>
                <w:szCs w:val="22"/>
              </w:rPr>
            </w:pPr>
            <w:r w:rsidRPr="00C066C5">
              <w:rPr>
                <w:sz w:val="22"/>
                <w:szCs w:val="22"/>
              </w:rPr>
              <w:t>Окраска масляными составами ранее окрашенных металлических ограждений: пешеходных</w:t>
            </w:r>
          </w:p>
        </w:tc>
        <w:tc>
          <w:tcPr>
            <w:tcW w:w="589" w:type="pct"/>
            <w:gridSpan w:val="2"/>
          </w:tcPr>
          <w:p w:rsidR="002733B5" w:rsidRPr="00C066C5" w:rsidRDefault="002733B5" w:rsidP="00165AA8">
            <w:pPr>
              <w:jc w:val="center"/>
              <w:rPr>
                <w:sz w:val="22"/>
                <w:szCs w:val="22"/>
              </w:rPr>
            </w:pPr>
            <w:r w:rsidRPr="00C066C5">
              <w:rPr>
                <w:sz w:val="22"/>
                <w:szCs w:val="22"/>
              </w:rPr>
              <w:t>м2</w:t>
            </w:r>
          </w:p>
        </w:tc>
        <w:tc>
          <w:tcPr>
            <w:tcW w:w="632" w:type="pct"/>
            <w:gridSpan w:val="2"/>
          </w:tcPr>
          <w:p w:rsidR="002733B5" w:rsidRPr="00C066C5" w:rsidRDefault="002733B5" w:rsidP="00165AA8">
            <w:pPr>
              <w:jc w:val="center"/>
              <w:rPr>
                <w:sz w:val="22"/>
                <w:szCs w:val="22"/>
              </w:rPr>
            </w:pPr>
            <w:r w:rsidRPr="00C066C5">
              <w:rPr>
                <w:sz w:val="22"/>
                <w:szCs w:val="22"/>
              </w:rPr>
              <w:t>25</w:t>
            </w:r>
            <w:r w:rsidRPr="00C066C5">
              <w:rPr>
                <w:i/>
                <w:iCs/>
                <w:sz w:val="22"/>
                <w:szCs w:val="22"/>
              </w:rPr>
              <w:br/>
            </w:r>
          </w:p>
        </w:tc>
      </w:tr>
      <w:tr w:rsidR="002733B5" w:rsidRPr="00D62DD2" w:rsidTr="00165AA8">
        <w:trPr>
          <w:tblCellSpacing w:w="0" w:type="dxa"/>
        </w:trPr>
        <w:tc>
          <w:tcPr>
            <w:tcW w:w="197" w:type="pct"/>
            <w:vAlign w:val="center"/>
          </w:tcPr>
          <w:p w:rsidR="002733B5" w:rsidRPr="00C147D3" w:rsidRDefault="002733B5" w:rsidP="00165AA8">
            <w:pPr>
              <w:suppressAutoHyphens w:val="0"/>
              <w:jc w:val="center"/>
              <w:rPr>
                <w:rFonts w:eastAsia="Times New Roman" w:cs="Times New Roman"/>
                <w:sz w:val="22"/>
                <w:szCs w:val="22"/>
                <w:lang w:eastAsia="ru-RU"/>
              </w:rPr>
            </w:pPr>
            <w:r>
              <w:rPr>
                <w:rFonts w:eastAsia="Times New Roman" w:cs="Times New Roman"/>
                <w:sz w:val="22"/>
                <w:szCs w:val="22"/>
                <w:lang w:eastAsia="ru-RU"/>
              </w:rPr>
              <w:t>27</w:t>
            </w:r>
          </w:p>
        </w:tc>
        <w:tc>
          <w:tcPr>
            <w:tcW w:w="3582" w:type="pct"/>
            <w:gridSpan w:val="2"/>
          </w:tcPr>
          <w:p w:rsidR="002733B5" w:rsidRPr="00C066C5" w:rsidRDefault="00DE72B5" w:rsidP="00165AA8">
            <w:pPr>
              <w:rPr>
                <w:sz w:val="22"/>
                <w:szCs w:val="22"/>
              </w:rPr>
            </w:pPr>
            <w:r>
              <w:rPr>
                <w:rFonts w:eastAsia="Times New Roman" w:cs="Times New Roman"/>
                <w:bCs/>
                <w:sz w:val="22"/>
                <w:szCs w:val="22"/>
                <w:shd w:val="clear" w:color="auto" w:fill="FFFFFF"/>
              </w:rPr>
              <w:t>Грунтовка ГФ-021 должна быть изготовлена в соответствии с требованиями  ГОСТ 25129-82 «Грунтовка ГФ-021. Технические условия». Технические характеристики должны быть: массовая доля нелетучих веществ от 54% до 60%, условная вязкость не менее 45с, время высыхания не более 24 часа, температура эксплуатации от -45</w:t>
            </w:r>
            <w:r>
              <w:rPr>
                <w:rFonts w:eastAsia="Times New Roman" w:cs="Times New Roman"/>
                <w:bCs/>
                <w:color w:val="auto"/>
                <w:sz w:val="22"/>
                <w:szCs w:val="22"/>
                <w:shd w:val="clear" w:color="auto" w:fill="FFFFFF"/>
                <w:lang w:eastAsia="ar-SA"/>
              </w:rPr>
              <w:t>Сº</w:t>
            </w:r>
            <w:r>
              <w:rPr>
                <w:rFonts w:eastAsia="Times New Roman" w:cs="Times New Roman"/>
                <w:bCs/>
                <w:sz w:val="22"/>
                <w:szCs w:val="22"/>
                <w:shd w:val="clear" w:color="auto" w:fill="FFFFFF"/>
              </w:rPr>
              <w:t xml:space="preserve"> до +60</w:t>
            </w:r>
            <w:r>
              <w:rPr>
                <w:rFonts w:eastAsia="Times New Roman" w:cs="Times New Roman"/>
                <w:bCs/>
                <w:color w:val="auto"/>
                <w:sz w:val="22"/>
                <w:szCs w:val="22"/>
                <w:shd w:val="clear" w:color="auto" w:fill="FFFFFF"/>
                <w:lang w:eastAsia="ar-SA"/>
              </w:rPr>
              <w:t>Сº, расход не менее 120гр на 1м².</w:t>
            </w:r>
          </w:p>
        </w:tc>
        <w:tc>
          <w:tcPr>
            <w:tcW w:w="589" w:type="pct"/>
            <w:gridSpan w:val="2"/>
          </w:tcPr>
          <w:p w:rsidR="002733B5" w:rsidRPr="00C066C5" w:rsidRDefault="002733B5" w:rsidP="00165AA8">
            <w:pPr>
              <w:jc w:val="center"/>
              <w:rPr>
                <w:sz w:val="22"/>
                <w:szCs w:val="22"/>
              </w:rPr>
            </w:pPr>
            <w:r w:rsidRPr="00C066C5">
              <w:rPr>
                <w:sz w:val="22"/>
                <w:szCs w:val="22"/>
              </w:rPr>
              <w:t>т</w:t>
            </w:r>
          </w:p>
        </w:tc>
        <w:tc>
          <w:tcPr>
            <w:tcW w:w="632" w:type="pct"/>
            <w:gridSpan w:val="2"/>
          </w:tcPr>
          <w:p w:rsidR="002733B5" w:rsidRPr="00C066C5" w:rsidRDefault="002733B5" w:rsidP="00165AA8">
            <w:pPr>
              <w:jc w:val="center"/>
              <w:rPr>
                <w:sz w:val="22"/>
                <w:szCs w:val="22"/>
              </w:rPr>
            </w:pPr>
            <w:r w:rsidRPr="00C066C5">
              <w:rPr>
                <w:sz w:val="22"/>
                <w:szCs w:val="22"/>
              </w:rPr>
              <w:t>0,0025</w:t>
            </w:r>
          </w:p>
        </w:tc>
      </w:tr>
      <w:tr w:rsidR="002733B5" w:rsidRPr="00D62DD2" w:rsidTr="00165AA8">
        <w:trPr>
          <w:tblCellSpacing w:w="0" w:type="dxa"/>
        </w:trPr>
        <w:tc>
          <w:tcPr>
            <w:tcW w:w="197" w:type="pct"/>
            <w:vAlign w:val="center"/>
          </w:tcPr>
          <w:p w:rsidR="002733B5" w:rsidRPr="00C147D3" w:rsidRDefault="002733B5" w:rsidP="00165AA8">
            <w:pPr>
              <w:suppressAutoHyphens w:val="0"/>
              <w:jc w:val="center"/>
              <w:rPr>
                <w:rFonts w:eastAsia="Times New Roman" w:cs="Times New Roman"/>
                <w:sz w:val="22"/>
                <w:szCs w:val="22"/>
                <w:lang w:eastAsia="ru-RU"/>
              </w:rPr>
            </w:pPr>
            <w:r>
              <w:rPr>
                <w:rFonts w:eastAsia="Times New Roman" w:cs="Times New Roman"/>
                <w:sz w:val="22"/>
                <w:szCs w:val="22"/>
                <w:lang w:eastAsia="ru-RU"/>
              </w:rPr>
              <w:t>28</w:t>
            </w:r>
          </w:p>
        </w:tc>
        <w:tc>
          <w:tcPr>
            <w:tcW w:w="3582" w:type="pct"/>
            <w:gridSpan w:val="2"/>
          </w:tcPr>
          <w:p w:rsidR="002733B5" w:rsidRPr="00C066C5" w:rsidRDefault="00342DBB" w:rsidP="00165AA8">
            <w:pPr>
              <w:rPr>
                <w:sz w:val="22"/>
                <w:szCs w:val="22"/>
              </w:rPr>
            </w:pPr>
            <w:r w:rsidRPr="000E03CA">
              <w:rPr>
                <w:sz w:val="22"/>
                <w:szCs w:val="22"/>
              </w:rPr>
              <w:t xml:space="preserve">Эмаль ПФ-133 </w:t>
            </w:r>
            <w:r>
              <w:rPr>
                <w:sz w:val="22"/>
                <w:szCs w:val="22"/>
              </w:rPr>
              <w:t xml:space="preserve">по </w:t>
            </w:r>
            <w:r w:rsidRPr="00E53F11">
              <w:rPr>
                <w:sz w:val="22"/>
                <w:szCs w:val="22"/>
              </w:rPr>
              <w:t xml:space="preserve">ГОСТ 926-82 </w:t>
            </w:r>
            <w:r>
              <w:rPr>
                <w:sz w:val="22"/>
                <w:szCs w:val="22"/>
              </w:rPr>
              <w:t>«</w:t>
            </w:r>
            <w:r w:rsidRPr="00E53F11">
              <w:rPr>
                <w:sz w:val="22"/>
                <w:szCs w:val="22"/>
              </w:rPr>
              <w:t>Эмаль ПФ-133. Технические у</w:t>
            </w:r>
            <w:r>
              <w:rPr>
                <w:sz w:val="22"/>
                <w:szCs w:val="22"/>
              </w:rPr>
              <w:t>словия».</w:t>
            </w:r>
            <w:r w:rsidRPr="007A3866">
              <w:rPr>
                <w:sz w:val="22"/>
                <w:szCs w:val="22"/>
              </w:rPr>
              <w:t xml:space="preserve"> Технические характеристики должны </w:t>
            </w:r>
            <w:r>
              <w:rPr>
                <w:sz w:val="22"/>
                <w:szCs w:val="22"/>
              </w:rPr>
              <w:t>быть: блеск покрытия не менее 45</w:t>
            </w:r>
            <w:r w:rsidRPr="007A3866">
              <w:rPr>
                <w:sz w:val="22"/>
                <w:szCs w:val="22"/>
              </w:rPr>
              <w:t>%, массова</w:t>
            </w:r>
            <w:r>
              <w:rPr>
                <w:sz w:val="22"/>
                <w:szCs w:val="22"/>
              </w:rPr>
              <w:t>я доля нелетучих веществ от 56 до 62 %,</w:t>
            </w:r>
            <w:r w:rsidRPr="007A3866">
              <w:rPr>
                <w:sz w:val="22"/>
                <w:szCs w:val="22"/>
              </w:rPr>
              <w:t xml:space="preserve"> время высыхания до степени 3 не более 24 час. Цвет согласовывается с Заказчиком.</w:t>
            </w:r>
          </w:p>
        </w:tc>
        <w:tc>
          <w:tcPr>
            <w:tcW w:w="589" w:type="pct"/>
            <w:gridSpan w:val="2"/>
          </w:tcPr>
          <w:p w:rsidR="002733B5" w:rsidRPr="00C066C5" w:rsidRDefault="002733B5" w:rsidP="00165AA8">
            <w:pPr>
              <w:jc w:val="center"/>
              <w:rPr>
                <w:sz w:val="22"/>
                <w:szCs w:val="22"/>
              </w:rPr>
            </w:pPr>
            <w:r w:rsidRPr="00C066C5">
              <w:rPr>
                <w:sz w:val="22"/>
                <w:szCs w:val="22"/>
              </w:rPr>
              <w:t>т</w:t>
            </w:r>
          </w:p>
        </w:tc>
        <w:tc>
          <w:tcPr>
            <w:tcW w:w="632" w:type="pct"/>
            <w:gridSpan w:val="2"/>
          </w:tcPr>
          <w:p w:rsidR="002733B5" w:rsidRPr="00C066C5" w:rsidRDefault="002733B5" w:rsidP="00165AA8">
            <w:pPr>
              <w:jc w:val="center"/>
              <w:rPr>
                <w:sz w:val="22"/>
                <w:szCs w:val="22"/>
              </w:rPr>
            </w:pPr>
            <w:r w:rsidRPr="00C066C5">
              <w:rPr>
                <w:sz w:val="22"/>
                <w:szCs w:val="22"/>
              </w:rPr>
              <w:t>0,0035</w:t>
            </w:r>
            <w:r w:rsidRPr="00C066C5">
              <w:rPr>
                <w:i/>
                <w:iCs/>
                <w:sz w:val="22"/>
                <w:szCs w:val="22"/>
              </w:rPr>
              <w:br/>
            </w:r>
          </w:p>
        </w:tc>
      </w:tr>
      <w:tr w:rsidR="002733B5" w:rsidRPr="00D62DD2" w:rsidTr="00165AA8">
        <w:trPr>
          <w:tblCellSpacing w:w="0" w:type="dxa"/>
        </w:trPr>
        <w:tc>
          <w:tcPr>
            <w:tcW w:w="197" w:type="pct"/>
            <w:vAlign w:val="center"/>
          </w:tcPr>
          <w:p w:rsidR="002733B5" w:rsidRPr="00C147D3" w:rsidRDefault="002733B5" w:rsidP="00165AA8">
            <w:pPr>
              <w:suppressAutoHyphens w:val="0"/>
              <w:jc w:val="center"/>
              <w:rPr>
                <w:rFonts w:eastAsia="Times New Roman" w:cs="Times New Roman"/>
                <w:sz w:val="22"/>
                <w:szCs w:val="22"/>
                <w:lang w:eastAsia="ru-RU"/>
              </w:rPr>
            </w:pPr>
            <w:r>
              <w:rPr>
                <w:rFonts w:eastAsia="Times New Roman" w:cs="Times New Roman"/>
                <w:sz w:val="22"/>
                <w:szCs w:val="22"/>
                <w:lang w:eastAsia="ru-RU"/>
              </w:rPr>
              <w:t>29</w:t>
            </w:r>
          </w:p>
        </w:tc>
        <w:tc>
          <w:tcPr>
            <w:tcW w:w="3582" w:type="pct"/>
            <w:gridSpan w:val="2"/>
          </w:tcPr>
          <w:p w:rsidR="00B03878" w:rsidRDefault="002733B5" w:rsidP="00165AA8">
            <w:pPr>
              <w:rPr>
                <w:sz w:val="22"/>
                <w:szCs w:val="22"/>
              </w:rPr>
            </w:pPr>
            <w:r w:rsidRPr="00C066C5">
              <w:rPr>
                <w:sz w:val="22"/>
                <w:szCs w:val="22"/>
              </w:rPr>
              <w:t>Ремонт штукатурки потолков по камню и бетону цементно-известковым раствором, площадью отдельных мест: до 1 м2 толщиной слоя д</w:t>
            </w:r>
            <w:r>
              <w:rPr>
                <w:sz w:val="22"/>
                <w:szCs w:val="22"/>
              </w:rPr>
              <w:t>о 20 мм</w:t>
            </w:r>
            <w:r w:rsidR="00B03878">
              <w:rPr>
                <w:sz w:val="22"/>
                <w:szCs w:val="22"/>
              </w:rPr>
              <w:t>.</w:t>
            </w:r>
          </w:p>
          <w:p w:rsidR="002733B5" w:rsidRPr="00C066C5" w:rsidRDefault="002733B5" w:rsidP="00165AA8">
            <w:pPr>
              <w:rPr>
                <w:sz w:val="22"/>
                <w:szCs w:val="22"/>
              </w:rPr>
            </w:pPr>
            <w:r>
              <w:rPr>
                <w:sz w:val="22"/>
                <w:szCs w:val="22"/>
              </w:rPr>
              <w:t xml:space="preserve"> </w:t>
            </w:r>
            <w:r w:rsidR="00B03878">
              <w:rPr>
                <w:rFonts w:eastAsia="Times New Roman" w:cs="Times New Roman"/>
                <w:sz w:val="22"/>
                <w:szCs w:val="22"/>
                <w:lang w:eastAsia="ru-RU"/>
              </w:rPr>
              <w:t>Цементно - известковый тяжелый раствор плотностью не менее 1500 кг/м3, должен быть приготовлен из цемента, известкового молока, песка в соотношении по объему 1:1:6. Заполнитель — песок с крупностью зерен не более 2,5мм, плотность зерен от 2,0 до 2,8 г/см3. Расход воды должен составлять 0,8 части воды на 1 часть цемента. ГОСТ 28013-98 «Растворы строительные. Общие технические условия».</w:t>
            </w:r>
          </w:p>
        </w:tc>
        <w:tc>
          <w:tcPr>
            <w:tcW w:w="589" w:type="pct"/>
            <w:gridSpan w:val="2"/>
          </w:tcPr>
          <w:p w:rsidR="002733B5" w:rsidRPr="00C066C5" w:rsidRDefault="002733B5" w:rsidP="00165AA8">
            <w:pPr>
              <w:jc w:val="center"/>
              <w:rPr>
                <w:sz w:val="22"/>
                <w:szCs w:val="22"/>
              </w:rPr>
            </w:pPr>
            <w:r w:rsidRPr="00C066C5">
              <w:rPr>
                <w:sz w:val="22"/>
                <w:szCs w:val="22"/>
              </w:rPr>
              <w:t>м2</w:t>
            </w:r>
          </w:p>
        </w:tc>
        <w:tc>
          <w:tcPr>
            <w:tcW w:w="632" w:type="pct"/>
            <w:gridSpan w:val="2"/>
          </w:tcPr>
          <w:p w:rsidR="002733B5" w:rsidRPr="00C066C5" w:rsidRDefault="002733B5" w:rsidP="00165AA8">
            <w:pPr>
              <w:jc w:val="center"/>
              <w:rPr>
                <w:sz w:val="22"/>
                <w:szCs w:val="22"/>
              </w:rPr>
            </w:pPr>
            <w:r w:rsidRPr="00C066C5">
              <w:rPr>
                <w:sz w:val="22"/>
                <w:szCs w:val="22"/>
              </w:rPr>
              <w:t>3,6</w:t>
            </w:r>
            <w:r w:rsidRPr="00C066C5">
              <w:rPr>
                <w:i/>
                <w:iCs/>
                <w:sz w:val="22"/>
                <w:szCs w:val="22"/>
              </w:rPr>
              <w:br/>
            </w:r>
          </w:p>
        </w:tc>
      </w:tr>
      <w:tr w:rsidR="002733B5" w:rsidRPr="00D62DD2" w:rsidTr="00165AA8">
        <w:trPr>
          <w:tblCellSpacing w:w="0" w:type="dxa"/>
        </w:trPr>
        <w:tc>
          <w:tcPr>
            <w:tcW w:w="197" w:type="pct"/>
            <w:vAlign w:val="center"/>
          </w:tcPr>
          <w:p w:rsidR="002733B5" w:rsidRPr="00C147D3" w:rsidRDefault="002733B5" w:rsidP="00165AA8">
            <w:pPr>
              <w:suppressAutoHyphens w:val="0"/>
              <w:jc w:val="center"/>
              <w:rPr>
                <w:rFonts w:eastAsia="Times New Roman" w:cs="Times New Roman"/>
                <w:sz w:val="22"/>
                <w:szCs w:val="22"/>
                <w:lang w:eastAsia="ru-RU"/>
              </w:rPr>
            </w:pPr>
            <w:r>
              <w:rPr>
                <w:rFonts w:eastAsia="Times New Roman" w:cs="Times New Roman"/>
                <w:sz w:val="22"/>
                <w:szCs w:val="22"/>
                <w:lang w:eastAsia="ru-RU"/>
              </w:rPr>
              <w:t>30</w:t>
            </w:r>
          </w:p>
        </w:tc>
        <w:tc>
          <w:tcPr>
            <w:tcW w:w="3582" w:type="pct"/>
            <w:gridSpan w:val="2"/>
          </w:tcPr>
          <w:p w:rsidR="002733B5" w:rsidRPr="00C066C5" w:rsidRDefault="002733B5" w:rsidP="00165AA8">
            <w:pPr>
              <w:rPr>
                <w:sz w:val="22"/>
                <w:szCs w:val="22"/>
              </w:rPr>
            </w:pPr>
            <w:r w:rsidRPr="00C066C5">
              <w:rPr>
                <w:sz w:val="22"/>
                <w:szCs w:val="22"/>
              </w:rPr>
              <w:t>Окрашивание водоэмульсионными составами поверхностей потолков, ранее окрашенных: водоэмульсионной краской, с расчисткой старой краски до 35%</w:t>
            </w:r>
          </w:p>
        </w:tc>
        <w:tc>
          <w:tcPr>
            <w:tcW w:w="589" w:type="pct"/>
            <w:gridSpan w:val="2"/>
          </w:tcPr>
          <w:p w:rsidR="002733B5" w:rsidRPr="00C066C5" w:rsidRDefault="002733B5" w:rsidP="00165AA8">
            <w:pPr>
              <w:jc w:val="center"/>
              <w:rPr>
                <w:sz w:val="22"/>
                <w:szCs w:val="22"/>
              </w:rPr>
            </w:pPr>
            <w:r w:rsidRPr="00C066C5">
              <w:rPr>
                <w:sz w:val="22"/>
                <w:szCs w:val="22"/>
              </w:rPr>
              <w:t>м2</w:t>
            </w:r>
          </w:p>
        </w:tc>
        <w:tc>
          <w:tcPr>
            <w:tcW w:w="632" w:type="pct"/>
            <w:gridSpan w:val="2"/>
          </w:tcPr>
          <w:p w:rsidR="002733B5" w:rsidRPr="00C066C5" w:rsidRDefault="002733B5" w:rsidP="00165AA8">
            <w:pPr>
              <w:jc w:val="center"/>
              <w:rPr>
                <w:sz w:val="22"/>
                <w:szCs w:val="22"/>
              </w:rPr>
            </w:pPr>
            <w:r w:rsidRPr="00C066C5">
              <w:rPr>
                <w:sz w:val="22"/>
                <w:szCs w:val="22"/>
              </w:rPr>
              <w:t>36</w:t>
            </w:r>
            <w:r w:rsidRPr="00C066C5">
              <w:rPr>
                <w:i/>
                <w:iCs/>
                <w:sz w:val="22"/>
                <w:szCs w:val="22"/>
              </w:rPr>
              <w:br/>
            </w:r>
          </w:p>
        </w:tc>
      </w:tr>
      <w:tr w:rsidR="002733B5" w:rsidRPr="00D62DD2" w:rsidTr="00165AA8">
        <w:trPr>
          <w:tblCellSpacing w:w="0" w:type="dxa"/>
        </w:trPr>
        <w:tc>
          <w:tcPr>
            <w:tcW w:w="197" w:type="pct"/>
            <w:vAlign w:val="center"/>
          </w:tcPr>
          <w:p w:rsidR="002733B5" w:rsidRPr="00C147D3" w:rsidRDefault="002733B5" w:rsidP="00165AA8">
            <w:pPr>
              <w:suppressAutoHyphens w:val="0"/>
              <w:jc w:val="center"/>
              <w:rPr>
                <w:rFonts w:eastAsia="Times New Roman" w:cs="Times New Roman"/>
                <w:sz w:val="22"/>
                <w:szCs w:val="22"/>
                <w:lang w:eastAsia="ru-RU"/>
              </w:rPr>
            </w:pPr>
            <w:r>
              <w:rPr>
                <w:rFonts w:eastAsia="Times New Roman" w:cs="Times New Roman"/>
                <w:sz w:val="22"/>
                <w:szCs w:val="22"/>
                <w:lang w:eastAsia="ru-RU"/>
              </w:rPr>
              <w:t>31</w:t>
            </w:r>
          </w:p>
        </w:tc>
        <w:tc>
          <w:tcPr>
            <w:tcW w:w="3582" w:type="pct"/>
            <w:gridSpan w:val="2"/>
          </w:tcPr>
          <w:p w:rsidR="002733B5" w:rsidRPr="00C066C5" w:rsidRDefault="002733B5" w:rsidP="00C1456B">
            <w:pPr>
              <w:rPr>
                <w:sz w:val="22"/>
                <w:szCs w:val="22"/>
              </w:rPr>
            </w:pPr>
            <w:r w:rsidRPr="00C066C5">
              <w:rPr>
                <w:sz w:val="22"/>
                <w:szCs w:val="22"/>
              </w:rPr>
              <w:t xml:space="preserve">Краска водоэмульсионная </w:t>
            </w:r>
            <w:r w:rsidR="00C1456B">
              <w:rPr>
                <w:rFonts w:eastAsia="Times New Roman" w:cs="Times New Roman"/>
                <w:sz w:val="22"/>
                <w:szCs w:val="22"/>
                <w:lang w:eastAsia="ru-RU"/>
              </w:rPr>
              <w:t>- суспензия пигментов и наполнителей в водной дисперсии синтетического полимера на основе акрилового латекса с добавлением различных вспомогательных веществ, массовая доля нелетучих веществ в краске не более 53-59%, укрывистость высушенной пленки не менее 120г/м, степень перетира не менее 30 мкм, морозостойкость не менее 5 циклов, время высыхания до степени 3 не более 1 час, цвет – согласовывается с Заказчиком.  ГОСТ 28196-89  «Краски водно-дисперсионные. Технические условия».</w:t>
            </w:r>
          </w:p>
        </w:tc>
        <w:tc>
          <w:tcPr>
            <w:tcW w:w="589" w:type="pct"/>
            <w:gridSpan w:val="2"/>
          </w:tcPr>
          <w:p w:rsidR="002733B5" w:rsidRPr="00C066C5" w:rsidRDefault="002733B5" w:rsidP="00165AA8">
            <w:pPr>
              <w:jc w:val="center"/>
              <w:rPr>
                <w:sz w:val="22"/>
                <w:szCs w:val="22"/>
              </w:rPr>
            </w:pPr>
            <w:r w:rsidRPr="00C066C5">
              <w:rPr>
                <w:sz w:val="22"/>
                <w:szCs w:val="22"/>
              </w:rPr>
              <w:t>т</w:t>
            </w:r>
          </w:p>
        </w:tc>
        <w:tc>
          <w:tcPr>
            <w:tcW w:w="632" w:type="pct"/>
            <w:gridSpan w:val="2"/>
          </w:tcPr>
          <w:p w:rsidR="002733B5" w:rsidRPr="00C066C5" w:rsidRDefault="002733B5" w:rsidP="00165AA8">
            <w:pPr>
              <w:jc w:val="center"/>
              <w:rPr>
                <w:sz w:val="22"/>
                <w:szCs w:val="22"/>
              </w:rPr>
            </w:pPr>
            <w:r w:rsidRPr="00C066C5">
              <w:rPr>
                <w:sz w:val="22"/>
                <w:szCs w:val="22"/>
              </w:rPr>
              <w:t>0,0241</w:t>
            </w:r>
          </w:p>
        </w:tc>
      </w:tr>
      <w:tr w:rsidR="002733B5" w:rsidRPr="00D62DD2" w:rsidTr="00165AA8">
        <w:trPr>
          <w:tblCellSpacing w:w="0" w:type="dxa"/>
        </w:trPr>
        <w:tc>
          <w:tcPr>
            <w:tcW w:w="197" w:type="pct"/>
            <w:vAlign w:val="center"/>
          </w:tcPr>
          <w:p w:rsidR="002733B5" w:rsidRPr="00C147D3" w:rsidRDefault="002733B5" w:rsidP="00165AA8">
            <w:pPr>
              <w:suppressAutoHyphens w:val="0"/>
              <w:jc w:val="center"/>
              <w:rPr>
                <w:rFonts w:eastAsia="Times New Roman" w:cs="Times New Roman"/>
                <w:sz w:val="22"/>
                <w:szCs w:val="22"/>
                <w:lang w:eastAsia="ru-RU"/>
              </w:rPr>
            </w:pPr>
            <w:r w:rsidRPr="00C066C5">
              <w:rPr>
                <w:rFonts w:eastAsia="Times New Roman" w:cs="Times New Roman"/>
                <w:sz w:val="22"/>
                <w:szCs w:val="22"/>
                <w:lang w:val="en-US" w:eastAsia="ru-RU"/>
              </w:rPr>
              <w:t>3</w:t>
            </w:r>
            <w:r>
              <w:rPr>
                <w:rFonts w:eastAsia="Times New Roman" w:cs="Times New Roman"/>
                <w:sz w:val="22"/>
                <w:szCs w:val="22"/>
                <w:lang w:eastAsia="ru-RU"/>
              </w:rPr>
              <w:t>2</w:t>
            </w:r>
          </w:p>
        </w:tc>
        <w:tc>
          <w:tcPr>
            <w:tcW w:w="3582" w:type="pct"/>
            <w:gridSpan w:val="2"/>
          </w:tcPr>
          <w:p w:rsidR="002733B5" w:rsidRPr="00C066C5" w:rsidRDefault="002733B5" w:rsidP="00165AA8">
            <w:pPr>
              <w:rPr>
                <w:sz w:val="22"/>
                <w:szCs w:val="22"/>
              </w:rPr>
            </w:pPr>
            <w:r w:rsidRPr="00C066C5">
              <w:rPr>
                <w:sz w:val="22"/>
                <w:szCs w:val="22"/>
              </w:rPr>
              <w:t xml:space="preserve">Облицовка стен по системе «КНАУФ» по одинарному металлическому </w:t>
            </w:r>
            <w:r w:rsidRPr="00C066C5">
              <w:rPr>
                <w:sz w:val="22"/>
                <w:szCs w:val="22"/>
              </w:rPr>
              <w:lastRenderedPageBreak/>
              <w:t>каркасу из ПН и ПС профилей гипсокартонными листами в один слой (С 625): оконным проемом</w:t>
            </w:r>
          </w:p>
        </w:tc>
        <w:tc>
          <w:tcPr>
            <w:tcW w:w="589" w:type="pct"/>
            <w:gridSpan w:val="2"/>
          </w:tcPr>
          <w:p w:rsidR="002733B5" w:rsidRPr="00C066C5" w:rsidRDefault="002733B5" w:rsidP="00165AA8">
            <w:pPr>
              <w:jc w:val="center"/>
              <w:rPr>
                <w:sz w:val="22"/>
                <w:szCs w:val="22"/>
              </w:rPr>
            </w:pPr>
            <w:r w:rsidRPr="00C066C5">
              <w:rPr>
                <w:sz w:val="22"/>
                <w:szCs w:val="22"/>
              </w:rPr>
              <w:lastRenderedPageBreak/>
              <w:t>м2</w:t>
            </w:r>
          </w:p>
        </w:tc>
        <w:tc>
          <w:tcPr>
            <w:tcW w:w="632" w:type="pct"/>
            <w:gridSpan w:val="2"/>
          </w:tcPr>
          <w:p w:rsidR="002733B5" w:rsidRPr="00C066C5" w:rsidRDefault="002733B5" w:rsidP="00165AA8">
            <w:pPr>
              <w:jc w:val="center"/>
              <w:rPr>
                <w:sz w:val="22"/>
                <w:szCs w:val="22"/>
              </w:rPr>
            </w:pPr>
            <w:r w:rsidRPr="00C066C5">
              <w:rPr>
                <w:sz w:val="22"/>
                <w:szCs w:val="22"/>
              </w:rPr>
              <w:t>80,5</w:t>
            </w:r>
            <w:r w:rsidRPr="00C066C5">
              <w:rPr>
                <w:i/>
                <w:iCs/>
                <w:sz w:val="22"/>
                <w:szCs w:val="22"/>
              </w:rPr>
              <w:br/>
            </w:r>
          </w:p>
        </w:tc>
      </w:tr>
      <w:tr w:rsidR="002733B5" w:rsidRPr="00D62DD2" w:rsidTr="00165AA8">
        <w:trPr>
          <w:tblCellSpacing w:w="0" w:type="dxa"/>
        </w:trPr>
        <w:tc>
          <w:tcPr>
            <w:tcW w:w="197" w:type="pct"/>
            <w:vAlign w:val="center"/>
          </w:tcPr>
          <w:p w:rsidR="002733B5" w:rsidRPr="00C147D3" w:rsidRDefault="002733B5" w:rsidP="00165AA8">
            <w:pPr>
              <w:suppressAutoHyphens w:val="0"/>
              <w:jc w:val="center"/>
              <w:rPr>
                <w:rFonts w:eastAsia="Times New Roman" w:cs="Times New Roman"/>
                <w:sz w:val="22"/>
                <w:szCs w:val="22"/>
                <w:lang w:eastAsia="ru-RU"/>
              </w:rPr>
            </w:pPr>
            <w:r>
              <w:rPr>
                <w:rFonts w:eastAsia="Times New Roman" w:cs="Times New Roman"/>
                <w:sz w:val="22"/>
                <w:szCs w:val="22"/>
                <w:lang w:eastAsia="ru-RU"/>
              </w:rPr>
              <w:lastRenderedPageBreak/>
              <w:t>33</w:t>
            </w:r>
          </w:p>
        </w:tc>
        <w:tc>
          <w:tcPr>
            <w:tcW w:w="3582" w:type="pct"/>
            <w:gridSpan w:val="2"/>
          </w:tcPr>
          <w:p w:rsidR="002733B5" w:rsidRPr="00C066C5" w:rsidRDefault="00097C99" w:rsidP="00165AA8">
            <w:pPr>
              <w:rPr>
                <w:sz w:val="22"/>
                <w:szCs w:val="22"/>
              </w:rPr>
            </w:pPr>
            <w:r>
              <w:rPr>
                <w:rFonts w:eastAsia="Times New Roman" w:cs="Times New Roman"/>
                <w:sz w:val="22"/>
                <w:szCs w:val="22"/>
                <w:lang w:eastAsia="ru-RU"/>
              </w:rPr>
              <w:t>Герметик строительный по ГОСТ 25621-83 «Материалы и изделия полимерные строительные герметизирующие и уплотняющие. Классификация и общие технические требования». Объем тары не менее 300 мл.</w:t>
            </w:r>
          </w:p>
        </w:tc>
        <w:tc>
          <w:tcPr>
            <w:tcW w:w="589" w:type="pct"/>
            <w:gridSpan w:val="2"/>
          </w:tcPr>
          <w:p w:rsidR="002733B5" w:rsidRPr="00C066C5" w:rsidRDefault="002733B5" w:rsidP="00165AA8">
            <w:pPr>
              <w:jc w:val="center"/>
              <w:rPr>
                <w:sz w:val="22"/>
                <w:szCs w:val="22"/>
              </w:rPr>
            </w:pPr>
            <w:r w:rsidRPr="00C066C5">
              <w:rPr>
                <w:sz w:val="22"/>
                <w:szCs w:val="22"/>
              </w:rPr>
              <w:t>шт</w:t>
            </w:r>
          </w:p>
        </w:tc>
        <w:tc>
          <w:tcPr>
            <w:tcW w:w="632" w:type="pct"/>
            <w:gridSpan w:val="2"/>
          </w:tcPr>
          <w:p w:rsidR="002733B5" w:rsidRPr="00C066C5" w:rsidRDefault="002733B5" w:rsidP="00165AA8">
            <w:pPr>
              <w:jc w:val="center"/>
              <w:rPr>
                <w:sz w:val="22"/>
                <w:szCs w:val="22"/>
              </w:rPr>
            </w:pPr>
            <w:r w:rsidRPr="00C066C5">
              <w:rPr>
                <w:sz w:val="22"/>
                <w:szCs w:val="22"/>
              </w:rPr>
              <w:t>5,635</w:t>
            </w:r>
          </w:p>
        </w:tc>
      </w:tr>
      <w:tr w:rsidR="002733B5" w:rsidRPr="00D62DD2" w:rsidTr="00165AA8">
        <w:trPr>
          <w:tblCellSpacing w:w="0" w:type="dxa"/>
        </w:trPr>
        <w:tc>
          <w:tcPr>
            <w:tcW w:w="197" w:type="pct"/>
            <w:vAlign w:val="center"/>
          </w:tcPr>
          <w:p w:rsidR="002733B5" w:rsidRPr="00C147D3" w:rsidRDefault="002733B5" w:rsidP="00165AA8">
            <w:pPr>
              <w:suppressAutoHyphens w:val="0"/>
              <w:jc w:val="center"/>
              <w:rPr>
                <w:rFonts w:eastAsia="Times New Roman" w:cs="Times New Roman"/>
                <w:sz w:val="22"/>
                <w:szCs w:val="22"/>
                <w:lang w:eastAsia="ru-RU"/>
              </w:rPr>
            </w:pPr>
            <w:r>
              <w:rPr>
                <w:rFonts w:eastAsia="Times New Roman" w:cs="Times New Roman"/>
                <w:sz w:val="22"/>
                <w:szCs w:val="22"/>
                <w:lang w:eastAsia="ru-RU"/>
              </w:rPr>
              <w:t>34</w:t>
            </w:r>
          </w:p>
        </w:tc>
        <w:tc>
          <w:tcPr>
            <w:tcW w:w="3582" w:type="pct"/>
            <w:gridSpan w:val="2"/>
          </w:tcPr>
          <w:p w:rsidR="002733B5" w:rsidRPr="00C066C5" w:rsidRDefault="00041D1E" w:rsidP="00165AA8">
            <w:pPr>
              <w:rPr>
                <w:sz w:val="22"/>
                <w:szCs w:val="22"/>
              </w:rPr>
            </w:pPr>
            <w:r>
              <w:rPr>
                <w:rFonts w:eastAsia="Times New Roman" w:cs="Times New Roman"/>
                <w:sz w:val="22"/>
                <w:szCs w:val="22"/>
                <w:lang w:eastAsia="ru-RU"/>
              </w:rPr>
              <w:t>Профиль металлический стоечный из тонкой листовой стали ПС-2 50/50/0,6.</w:t>
            </w:r>
            <w:r>
              <w:t xml:space="preserve"> </w:t>
            </w:r>
            <w:r>
              <w:rPr>
                <w:rFonts w:eastAsia="Times New Roman" w:cs="Times New Roman"/>
                <w:sz w:val="22"/>
                <w:szCs w:val="22"/>
                <w:lang w:eastAsia="ru-RU"/>
              </w:rPr>
              <w:t>Технические характеристики должны быть: длина не менее 3000 мм, ширина не менее 50 мм, высота не менее 50 мм, толщина листовой стали не менее 0,6 мм.*</w:t>
            </w:r>
          </w:p>
        </w:tc>
        <w:tc>
          <w:tcPr>
            <w:tcW w:w="589" w:type="pct"/>
            <w:gridSpan w:val="2"/>
          </w:tcPr>
          <w:p w:rsidR="002733B5" w:rsidRPr="00C066C5" w:rsidRDefault="002733B5" w:rsidP="00165AA8">
            <w:pPr>
              <w:jc w:val="center"/>
              <w:rPr>
                <w:sz w:val="22"/>
                <w:szCs w:val="22"/>
              </w:rPr>
            </w:pPr>
            <w:r w:rsidRPr="00C066C5">
              <w:rPr>
                <w:sz w:val="22"/>
                <w:szCs w:val="22"/>
              </w:rPr>
              <w:t>м</w:t>
            </w:r>
          </w:p>
        </w:tc>
        <w:tc>
          <w:tcPr>
            <w:tcW w:w="632" w:type="pct"/>
            <w:gridSpan w:val="2"/>
          </w:tcPr>
          <w:p w:rsidR="002733B5" w:rsidRPr="00C066C5" w:rsidRDefault="002733B5" w:rsidP="00165AA8">
            <w:pPr>
              <w:jc w:val="center"/>
              <w:rPr>
                <w:sz w:val="22"/>
                <w:szCs w:val="22"/>
              </w:rPr>
            </w:pPr>
            <w:r w:rsidRPr="00C066C5">
              <w:rPr>
                <w:sz w:val="22"/>
                <w:szCs w:val="22"/>
              </w:rPr>
              <w:t>181,1</w:t>
            </w:r>
          </w:p>
        </w:tc>
      </w:tr>
      <w:tr w:rsidR="002733B5" w:rsidRPr="00D62DD2" w:rsidTr="00165AA8">
        <w:trPr>
          <w:tblCellSpacing w:w="0" w:type="dxa"/>
        </w:trPr>
        <w:tc>
          <w:tcPr>
            <w:tcW w:w="197" w:type="pct"/>
            <w:vAlign w:val="center"/>
          </w:tcPr>
          <w:p w:rsidR="002733B5" w:rsidRPr="00C147D3" w:rsidRDefault="002733B5" w:rsidP="00165AA8">
            <w:pPr>
              <w:suppressAutoHyphens w:val="0"/>
              <w:jc w:val="center"/>
              <w:rPr>
                <w:rFonts w:eastAsia="Times New Roman" w:cs="Times New Roman"/>
                <w:sz w:val="22"/>
                <w:szCs w:val="22"/>
                <w:lang w:eastAsia="ru-RU"/>
              </w:rPr>
            </w:pPr>
            <w:r>
              <w:rPr>
                <w:rFonts w:eastAsia="Times New Roman" w:cs="Times New Roman"/>
                <w:sz w:val="22"/>
                <w:szCs w:val="22"/>
                <w:lang w:eastAsia="ru-RU"/>
              </w:rPr>
              <w:t>35</w:t>
            </w:r>
          </w:p>
        </w:tc>
        <w:tc>
          <w:tcPr>
            <w:tcW w:w="3582" w:type="pct"/>
            <w:gridSpan w:val="2"/>
          </w:tcPr>
          <w:p w:rsidR="002733B5" w:rsidRPr="00C066C5" w:rsidRDefault="00F3116D" w:rsidP="00165AA8">
            <w:pPr>
              <w:rPr>
                <w:sz w:val="22"/>
                <w:szCs w:val="22"/>
              </w:rPr>
            </w:pPr>
            <w:r>
              <w:rPr>
                <w:rFonts w:eastAsia="Times New Roman" w:cs="Times New Roman"/>
                <w:sz w:val="22"/>
                <w:szCs w:val="22"/>
                <w:lang w:eastAsia="ru-RU"/>
              </w:rPr>
              <w:t>Профиль металлический направляющий</w:t>
            </w:r>
            <w:r>
              <w:t xml:space="preserve"> </w:t>
            </w:r>
            <w:r>
              <w:rPr>
                <w:rFonts w:eastAsia="Times New Roman" w:cs="Times New Roman"/>
                <w:sz w:val="22"/>
                <w:szCs w:val="22"/>
                <w:lang w:eastAsia="ru-RU"/>
              </w:rPr>
              <w:t>из тонкой листовой стали ПН-2 50/40/0,6. Технические характеристики должны быть: длина не менее 3000 мм, ширина не менее 50 мм, высота не менее 40 мм, толщина листовой стали не менее 0,6 мм.*</w:t>
            </w:r>
          </w:p>
        </w:tc>
        <w:tc>
          <w:tcPr>
            <w:tcW w:w="589" w:type="pct"/>
            <w:gridSpan w:val="2"/>
          </w:tcPr>
          <w:p w:rsidR="002733B5" w:rsidRPr="00C066C5" w:rsidRDefault="002733B5" w:rsidP="00165AA8">
            <w:pPr>
              <w:jc w:val="center"/>
              <w:rPr>
                <w:sz w:val="22"/>
                <w:szCs w:val="22"/>
              </w:rPr>
            </w:pPr>
            <w:r w:rsidRPr="00C066C5">
              <w:rPr>
                <w:sz w:val="22"/>
                <w:szCs w:val="22"/>
              </w:rPr>
              <w:t>м</w:t>
            </w:r>
          </w:p>
        </w:tc>
        <w:tc>
          <w:tcPr>
            <w:tcW w:w="632" w:type="pct"/>
            <w:gridSpan w:val="2"/>
          </w:tcPr>
          <w:p w:rsidR="002733B5" w:rsidRPr="00C066C5" w:rsidRDefault="002733B5" w:rsidP="00165AA8">
            <w:pPr>
              <w:jc w:val="center"/>
              <w:rPr>
                <w:sz w:val="22"/>
                <w:szCs w:val="22"/>
              </w:rPr>
            </w:pPr>
            <w:r w:rsidRPr="00C066C5">
              <w:rPr>
                <w:sz w:val="22"/>
                <w:szCs w:val="22"/>
              </w:rPr>
              <w:t>97,41</w:t>
            </w:r>
          </w:p>
        </w:tc>
      </w:tr>
      <w:tr w:rsidR="002733B5" w:rsidRPr="00D62DD2" w:rsidTr="00165AA8">
        <w:trPr>
          <w:tblCellSpacing w:w="0" w:type="dxa"/>
        </w:trPr>
        <w:tc>
          <w:tcPr>
            <w:tcW w:w="197" w:type="pct"/>
            <w:vAlign w:val="center"/>
          </w:tcPr>
          <w:p w:rsidR="002733B5" w:rsidRPr="00C147D3" w:rsidRDefault="002733B5" w:rsidP="00165AA8">
            <w:pPr>
              <w:suppressAutoHyphens w:val="0"/>
              <w:jc w:val="center"/>
              <w:rPr>
                <w:rFonts w:eastAsia="Times New Roman" w:cs="Times New Roman"/>
                <w:sz w:val="22"/>
                <w:szCs w:val="22"/>
                <w:lang w:eastAsia="ru-RU"/>
              </w:rPr>
            </w:pPr>
            <w:r>
              <w:rPr>
                <w:rFonts w:eastAsia="Times New Roman" w:cs="Times New Roman"/>
                <w:sz w:val="22"/>
                <w:szCs w:val="22"/>
                <w:lang w:eastAsia="ru-RU"/>
              </w:rPr>
              <w:t>36</w:t>
            </w:r>
          </w:p>
        </w:tc>
        <w:tc>
          <w:tcPr>
            <w:tcW w:w="3582" w:type="pct"/>
            <w:gridSpan w:val="2"/>
          </w:tcPr>
          <w:p w:rsidR="002733B5" w:rsidRPr="00C066C5" w:rsidRDefault="006F75BA" w:rsidP="00165AA8">
            <w:pPr>
              <w:rPr>
                <w:sz w:val="22"/>
                <w:szCs w:val="22"/>
              </w:rPr>
            </w:pPr>
            <w:r>
              <w:rPr>
                <w:rFonts w:eastAsia="Times New Roman" w:cs="Times New Roman"/>
                <w:sz w:val="22"/>
                <w:szCs w:val="22"/>
                <w:lang w:eastAsia="ru-RU"/>
              </w:rPr>
              <w:t>Лента эластичная самоклеющаяся для направляющих</w:t>
            </w:r>
            <w:r>
              <w:t xml:space="preserve"> </w:t>
            </w:r>
            <w:r>
              <w:rPr>
                <w:rFonts w:eastAsia="Times New Roman" w:cs="Times New Roman"/>
                <w:sz w:val="22"/>
                <w:szCs w:val="22"/>
                <w:lang w:eastAsia="ru-RU"/>
              </w:rPr>
              <w:t>профилей  по ГОСТ Р 53338-2009 «Ленты паропроницаемые саморасширяющиеся самоклеящиеся строительного назначения. Технические условия». Технические характеристики должны быть: ширина ленты не менее 30 мм, одна сторона ленты должна иметь клеевой слой</w:t>
            </w:r>
            <w:r>
              <w:t>,</w:t>
            </w:r>
            <w:r>
              <w:rPr>
                <w:rFonts w:eastAsia="Times New Roman" w:cs="Times New Roman"/>
                <w:sz w:val="22"/>
                <w:szCs w:val="22"/>
                <w:lang w:eastAsia="ru-RU"/>
              </w:rPr>
              <w:t xml:space="preserve"> защищенный антиадгезионной пленкой, должна быть упакована в сжатом состоянии в рулон (ролик),</w:t>
            </w:r>
            <w:r>
              <w:t xml:space="preserve"> </w:t>
            </w:r>
            <w:r>
              <w:rPr>
                <w:rFonts w:eastAsia="Times New Roman" w:cs="Times New Roman"/>
                <w:sz w:val="22"/>
                <w:szCs w:val="22"/>
                <w:lang w:eastAsia="ru-RU"/>
              </w:rPr>
              <w:t>поверхность и кромки ленты должны быть цельными и ровными, без механических повреждений, разрывов и вмятин, защитная антиадгезионная пленка не должна иметь складок,</w:t>
            </w:r>
            <w:r>
              <w:t xml:space="preserve"> </w:t>
            </w:r>
            <w:r>
              <w:rPr>
                <w:rFonts w:eastAsia="Times New Roman" w:cs="Times New Roman"/>
                <w:sz w:val="22"/>
                <w:szCs w:val="22"/>
                <w:lang w:eastAsia="ru-RU"/>
              </w:rPr>
              <w:t>цвет должен быть светло-серый.</w:t>
            </w:r>
          </w:p>
        </w:tc>
        <w:tc>
          <w:tcPr>
            <w:tcW w:w="589" w:type="pct"/>
            <w:gridSpan w:val="2"/>
          </w:tcPr>
          <w:p w:rsidR="002733B5" w:rsidRPr="00C066C5" w:rsidRDefault="002733B5" w:rsidP="00165AA8">
            <w:pPr>
              <w:jc w:val="center"/>
              <w:rPr>
                <w:sz w:val="22"/>
                <w:szCs w:val="22"/>
              </w:rPr>
            </w:pPr>
            <w:r w:rsidRPr="00C066C5">
              <w:rPr>
                <w:sz w:val="22"/>
                <w:szCs w:val="22"/>
              </w:rPr>
              <w:t>м</w:t>
            </w:r>
          </w:p>
        </w:tc>
        <w:tc>
          <w:tcPr>
            <w:tcW w:w="632" w:type="pct"/>
            <w:gridSpan w:val="2"/>
          </w:tcPr>
          <w:p w:rsidR="002733B5" w:rsidRPr="00C066C5" w:rsidRDefault="002733B5" w:rsidP="00165AA8">
            <w:pPr>
              <w:jc w:val="center"/>
              <w:rPr>
                <w:sz w:val="22"/>
                <w:szCs w:val="22"/>
              </w:rPr>
            </w:pPr>
            <w:r w:rsidRPr="00C066C5">
              <w:rPr>
                <w:sz w:val="22"/>
                <w:szCs w:val="22"/>
              </w:rPr>
              <w:t>93,38</w:t>
            </w:r>
            <w:r w:rsidRPr="00C066C5">
              <w:rPr>
                <w:i/>
                <w:iCs/>
                <w:sz w:val="22"/>
                <w:szCs w:val="22"/>
              </w:rPr>
              <w:br/>
            </w:r>
          </w:p>
        </w:tc>
      </w:tr>
      <w:tr w:rsidR="002733B5" w:rsidRPr="00D62DD2" w:rsidTr="00165AA8">
        <w:trPr>
          <w:tblCellSpacing w:w="0" w:type="dxa"/>
        </w:trPr>
        <w:tc>
          <w:tcPr>
            <w:tcW w:w="197" w:type="pct"/>
            <w:vAlign w:val="center"/>
          </w:tcPr>
          <w:p w:rsidR="002733B5" w:rsidRPr="00C147D3" w:rsidRDefault="002733B5" w:rsidP="00165AA8">
            <w:pPr>
              <w:suppressAutoHyphens w:val="0"/>
              <w:jc w:val="center"/>
              <w:rPr>
                <w:rFonts w:eastAsia="Times New Roman" w:cs="Times New Roman"/>
                <w:sz w:val="22"/>
                <w:szCs w:val="22"/>
                <w:lang w:eastAsia="ru-RU"/>
              </w:rPr>
            </w:pPr>
            <w:r>
              <w:rPr>
                <w:rFonts w:eastAsia="Times New Roman" w:cs="Times New Roman"/>
                <w:sz w:val="22"/>
                <w:szCs w:val="22"/>
                <w:lang w:eastAsia="ru-RU"/>
              </w:rPr>
              <w:t>37</w:t>
            </w:r>
          </w:p>
        </w:tc>
        <w:tc>
          <w:tcPr>
            <w:tcW w:w="3582" w:type="pct"/>
            <w:gridSpan w:val="2"/>
          </w:tcPr>
          <w:p w:rsidR="002733B5" w:rsidRPr="00C066C5" w:rsidRDefault="006F75BA" w:rsidP="00165AA8">
            <w:pPr>
              <w:rPr>
                <w:sz w:val="22"/>
                <w:szCs w:val="22"/>
              </w:rPr>
            </w:pPr>
            <w:r>
              <w:rPr>
                <w:rFonts w:eastAsia="Times New Roman" w:cs="Times New Roman"/>
                <w:sz w:val="22"/>
                <w:szCs w:val="22"/>
                <w:lang w:eastAsia="ru-RU"/>
              </w:rPr>
              <w:t>Листы гипсокартонные по ГОСТ 6266-97 «Листы гипсокартонные. Технические условия». Технические характеристики должны быть: вид – обычные (КГЛ), с прямой кромкой (ПК), длина листа не менее 2000 мм, ширина листа не менее 600 мм, толщина листа не менее 8 мм.</w:t>
            </w:r>
          </w:p>
        </w:tc>
        <w:tc>
          <w:tcPr>
            <w:tcW w:w="589" w:type="pct"/>
            <w:gridSpan w:val="2"/>
          </w:tcPr>
          <w:p w:rsidR="002733B5" w:rsidRPr="00C066C5" w:rsidRDefault="002733B5" w:rsidP="00165AA8">
            <w:pPr>
              <w:jc w:val="center"/>
              <w:rPr>
                <w:sz w:val="22"/>
                <w:szCs w:val="22"/>
              </w:rPr>
            </w:pPr>
            <w:r w:rsidRPr="00C066C5">
              <w:rPr>
                <w:sz w:val="22"/>
                <w:szCs w:val="22"/>
              </w:rPr>
              <w:t>м2</w:t>
            </w:r>
          </w:p>
        </w:tc>
        <w:tc>
          <w:tcPr>
            <w:tcW w:w="632" w:type="pct"/>
            <w:gridSpan w:val="2"/>
          </w:tcPr>
          <w:p w:rsidR="002733B5" w:rsidRPr="00C066C5" w:rsidRDefault="002733B5" w:rsidP="00165AA8">
            <w:pPr>
              <w:jc w:val="center"/>
              <w:rPr>
                <w:sz w:val="22"/>
                <w:szCs w:val="22"/>
              </w:rPr>
            </w:pPr>
            <w:r w:rsidRPr="00C066C5">
              <w:rPr>
                <w:sz w:val="22"/>
                <w:szCs w:val="22"/>
              </w:rPr>
              <w:t>86,14</w:t>
            </w:r>
          </w:p>
        </w:tc>
      </w:tr>
      <w:tr w:rsidR="002733B5" w:rsidRPr="00D62DD2" w:rsidTr="00165AA8">
        <w:trPr>
          <w:tblCellSpacing w:w="0" w:type="dxa"/>
        </w:trPr>
        <w:tc>
          <w:tcPr>
            <w:tcW w:w="197" w:type="pct"/>
            <w:vAlign w:val="center"/>
          </w:tcPr>
          <w:p w:rsidR="002733B5" w:rsidRPr="00C147D3" w:rsidRDefault="002733B5" w:rsidP="00165AA8">
            <w:pPr>
              <w:suppressAutoHyphens w:val="0"/>
              <w:jc w:val="center"/>
              <w:rPr>
                <w:rFonts w:eastAsia="Times New Roman" w:cs="Times New Roman"/>
                <w:sz w:val="22"/>
                <w:szCs w:val="22"/>
                <w:lang w:eastAsia="ru-RU"/>
              </w:rPr>
            </w:pPr>
            <w:r>
              <w:rPr>
                <w:rFonts w:eastAsia="Times New Roman" w:cs="Times New Roman"/>
                <w:sz w:val="22"/>
                <w:szCs w:val="22"/>
                <w:lang w:eastAsia="ru-RU"/>
              </w:rPr>
              <w:t>38</w:t>
            </w:r>
          </w:p>
        </w:tc>
        <w:tc>
          <w:tcPr>
            <w:tcW w:w="3582" w:type="pct"/>
            <w:gridSpan w:val="2"/>
          </w:tcPr>
          <w:p w:rsidR="002733B5" w:rsidRPr="00C066C5" w:rsidRDefault="002733B5" w:rsidP="00165AA8">
            <w:pPr>
              <w:rPr>
                <w:sz w:val="22"/>
                <w:szCs w:val="22"/>
              </w:rPr>
            </w:pPr>
            <w:r w:rsidRPr="00C066C5">
              <w:rPr>
                <w:sz w:val="22"/>
                <w:szCs w:val="22"/>
              </w:rPr>
              <w:t>Оклейка обоями стен по листовым материалам, гипсобетонным и гипсолитовым поверхностям: тиснеными и плотными</w:t>
            </w:r>
          </w:p>
        </w:tc>
        <w:tc>
          <w:tcPr>
            <w:tcW w:w="589" w:type="pct"/>
            <w:gridSpan w:val="2"/>
          </w:tcPr>
          <w:p w:rsidR="002733B5" w:rsidRPr="00C066C5" w:rsidRDefault="002733B5" w:rsidP="00165AA8">
            <w:pPr>
              <w:jc w:val="center"/>
              <w:rPr>
                <w:sz w:val="22"/>
                <w:szCs w:val="22"/>
              </w:rPr>
            </w:pPr>
            <w:r w:rsidRPr="00C066C5">
              <w:rPr>
                <w:sz w:val="22"/>
                <w:szCs w:val="22"/>
              </w:rPr>
              <w:t>м2</w:t>
            </w:r>
          </w:p>
        </w:tc>
        <w:tc>
          <w:tcPr>
            <w:tcW w:w="632" w:type="pct"/>
            <w:gridSpan w:val="2"/>
          </w:tcPr>
          <w:p w:rsidR="002733B5" w:rsidRPr="00C066C5" w:rsidRDefault="002733B5" w:rsidP="00165AA8">
            <w:pPr>
              <w:jc w:val="center"/>
              <w:rPr>
                <w:sz w:val="22"/>
                <w:szCs w:val="22"/>
              </w:rPr>
            </w:pPr>
            <w:r w:rsidRPr="00C066C5">
              <w:rPr>
                <w:sz w:val="22"/>
                <w:szCs w:val="22"/>
              </w:rPr>
              <w:t>80,5</w:t>
            </w:r>
            <w:r w:rsidRPr="00C066C5">
              <w:rPr>
                <w:i/>
                <w:iCs/>
                <w:sz w:val="22"/>
                <w:szCs w:val="22"/>
              </w:rPr>
              <w:br/>
            </w:r>
          </w:p>
        </w:tc>
      </w:tr>
      <w:tr w:rsidR="002733B5" w:rsidRPr="00D62DD2" w:rsidTr="00165AA8">
        <w:trPr>
          <w:tblCellSpacing w:w="0" w:type="dxa"/>
        </w:trPr>
        <w:tc>
          <w:tcPr>
            <w:tcW w:w="197" w:type="pct"/>
            <w:vAlign w:val="center"/>
          </w:tcPr>
          <w:p w:rsidR="002733B5" w:rsidRPr="00C147D3" w:rsidRDefault="002733B5" w:rsidP="00165AA8">
            <w:pPr>
              <w:suppressAutoHyphens w:val="0"/>
              <w:jc w:val="center"/>
              <w:rPr>
                <w:rFonts w:eastAsia="Times New Roman" w:cs="Times New Roman"/>
                <w:sz w:val="22"/>
                <w:szCs w:val="22"/>
                <w:lang w:eastAsia="ru-RU"/>
              </w:rPr>
            </w:pPr>
            <w:r>
              <w:rPr>
                <w:rFonts w:eastAsia="Times New Roman" w:cs="Times New Roman"/>
                <w:sz w:val="22"/>
                <w:szCs w:val="22"/>
                <w:lang w:eastAsia="ru-RU"/>
              </w:rPr>
              <w:t>39</w:t>
            </w:r>
          </w:p>
        </w:tc>
        <w:tc>
          <w:tcPr>
            <w:tcW w:w="3582" w:type="pct"/>
            <w:gridSpan w:val="2"/>
          </w:tcPr>
          <w:p w:rsidR="00FD11F2" w:rsidRDefault="00FD11F2" w:rsidP="00FD11F2">
            <w:pPr>
              <w:suppressAutoHyphens w:val="0"/>
              <w:rPr>
                <w:rFonts w:eastAsia="Times New Roman" w:cs="Times New Roman"/>
                <w:sz w:val="22"/>
                <w:szCs w:val="22"/>
                <w:lang w:eastAsia="ru-RU"/>
              </w:rPr>
            </w:pPr>
            <w:r>
              <w:rPr>
                <w:rFonts w:eastAsia="Times New Roman" w:cs="Times New Roman"/>
                <w:sz w:val="22"/>
                <w:szCs w:val="22"/>
                <w:lang w:eastAsia="ru-RU"/>
              </w:rPr>
              <w:t xml:space="preserve">Обои на флизелиновой основе должны быть тисненые окрашенные, шириной не менее 1,06 м, размер рисунка — мелкий, фактура — рельефная, помещение — офис. Цвет согласовывается с Заказчиком. </w:t>
            </w:r>
          </w:p>
          <w:p w:rsidR="002733B5" w:rsidRPr="00C066C5" w:rsidRDefault="00FD11F2" w:rsidP="00FD11F2">
            <w:pPr>
              <w:rPr>
                <w:sz w:val="22"/>
                <w:szCs w:val="22"/>
              </w:rPr>
            </w:pPr>
            <w:r>
              <w:rPr>
                <w:rFonts w:eastAsia="Times New Roman" w:cs="Times New Roman"/>
                <w:sz w:val="22"/>
                <w:szCs w:val="22"/>
                <w:lang w:eastAsia="ru-RU"/>
              </w:rPr>
              <w:t>ГОСТ 6810-2002 «Обои. Технические условия».</w:t>
            </w:r>
          </w:p>
        </w:tc>
        <w:tc>
          <w:tcPr>
            <w:tcW w:w="589" w:type="pct"/>
            <w:gridSpan w:val="2"/>
          </w:tcPr>
          <w:p w:rsidR="002733B5" w:rsidRPr="00C066C5" w:rsidRDefault="002733B5" w:rsidP="00165AA8">
            <w:pPr>
              <w:jc w:val="center"/>
              <w:rPr>
                <w:sz w:val="22"/>
                <w:szCs w:val="22"/>
              </w:rPr>
            </w:pPr>
            <w:r w:rsidRPr="00C066C5">
              <w:rPr>
                <w:sz w:val="22"/>
                <w:szCs w:val="22"/>
              </w:rPr>
              <w:t>м2</w:t>
            </w:r>
          </w:p>
        </w:tc>
        <w:tc>
          <w:tcPr>
            <w:tcW w:w="632" w:type="pct"/>
            <w:gridSpan w:val="2"/>
          </w:tcPr>
          <w:p w:rsidR="002733B5" w:rsidRPr="00C066C5" w:rsidRDefault="002733B5" w:rsidP="00165AA8">
            <w:pPr>
              <w:jc w:val="center"/>
              <w:rPr>
                <w:sz w:val="22"/>
                <w:szCs w:val="22"/>
              </w:rPr>
            </w:pPr>
            <w:r w:rsidRPr="00C066C5">
              <w:rPr>
                <w:sz w:val="22"/>
                <w:szCs w:val="22"/>
              </w:rPr>
              <w:t>92,58</w:t>
            </w:r>
            <w:r w:rsidRPr="00C066C5">
              <w:rPr>
                <w:i/>
                <w:iCs/>
                <w:sz w:val="22"/>
                <w:szCs w:val="22"/>
              </w:rPr>
              <w:br/>
            </w:r>
          </w:p>
        </w:tc>
      </w:tr>
      <w:tr w:rsidR="002733B5" w:rsidRPr="00D62DD2" w:rsidTr="00165AA8">
        <w:trPr>
          <w:tblCellSpacing w:w="0" w:type="dxa"/>
        </w:trPr>
        <w:tc>
          <w:tcPr>
            <w:tcW w:w="197" w:type="pct"/>
            <w:vAlign w:val="center"/>
          </w:tcPr>
          <w:p w:rsidR="002733B5" w:rsidRPr="00C147D3" w:rsidRDefault="002733B5" w:rsidP="00165AA8">
            <w:pPr>
              <w:suppressAutoHyphens w:val="0"/>
              <w:jc w:val="center"/>
              <w:rPr>
                <w:rFonts w:eastAsia="Times New Roman" w:cs="Times New Roman"/>
                <w:sz w:val="22"/>
                <w:szCs w:val="22"/>
                <w:lang w:eastAsia="ru-RU"/>
              </w:rPr>
            </w:pPr>
            <w:r>
              <w:rPr>
                <w:rFonts w:eastAsia="Times New Roman" w:cs="Times New Roman"/>
                <w:sz w:val="22"/>
                <w:szCs w:val="22"/>
                <w:lang w:eastAsia="ru-RU"/>
              </w:rPr>
              <w:t>40</w:t>
            </w:r>
          </w:p>
        </w:tc>
        <w:tc>
          <w:tcPr>
            <w:tcW w:w="3582" w:type="pct"/>
            <w:gridSpan w:val="2"/>
          </w:tcPr>
          <w:p w:rsidR="002733B5" w:rsidRPr="00C066C5" w:rsidRDefault="002733B5" w:rsidP="00165AA8">
            <w:pPr>
              <w:rPr>
                <w:sz w:val="22"/>
                <w:szCs w:val="22"/>
              </w:rPr>
            </w:pPr>
            <w:r w:rsidRPr="00C066C5">
              <w:rPr>
                <w:sz w:val="22"/>
                <w:szCs w:val="22"/>
              </w:rPr>
              <w:t>Установка решеток жалюзийных площадью в свету: до 1,0 м2 (применительно: установка решеток радиаторных)</w:t>
            </w:r>
          </w:p>
        </w:tc>
        <w:tc>
          <w:tcPr>
            <w:tcW w:w="589" w:type="pct"/>
            <w:gridSpan w:val="2"/>
          </w:tcPr>
          <w:p w:rsidR="002733B5" w:rsidRPr="00C066C5" w:rsidRDefault="002733B5" w:rsidP="00165AA8">
            <w:pPr>
              <w:jc w:val="center"/>
              <w:rPr>
                <w:sz w:val="22"/>
                <w:szCs w:val="22"/>
              </w:rPr>
            </w:pPr>
            <w:r w:rsidRPr="00C066C5">
              <w:rPr>
                <w:sz w:val="22"/>
                <w:szCs w:val="22"/>
              </w:rPr>
              <w:t>шт</w:t>
            </w:r>
          </w:p>
        </w:tc>
        <w:tc>
          <w:tcPr>
            <w:tcW w:w="632" w:type="pct"/>
            <w:gridSpan w:val="2"/>
          </w:tcPr>
          <w:p w:rsidR="002733B5" w:rsidRPr="00C066C5" w:rsidRDefault="002733B5" w:rsidP="00165AA8">
            <w:pPr>
              <w:jc w:val="center"/>
              <w:rPr>
                <w:sz w:val="22"/>
                <w:szCs w:val="22"/>
              </w:rPr>
            </w:pPr>
            <w:r w:rsidRPr="00C066C5">
              <w:rPr>
                <w:sz w:val="22"/>
                <w:szCs w:val="22"/>
              </w:rPr>
              <w:t>23</w:t>
            </w:r>
          </w:p>
        </w:tc>
      </w:tr>
      <w:tr w:rsidR="002733B5" w:rsidRPr="00D62DD2" w:rsidTr="00165AA8">
        <w:trPr>
          <w:tblCellSpacing w:w="0" w:type="dxa"/>
        </w:trPr>
        <w:tc>
          <w:tcPr>
            <w:tcW w:w="197" w:type="pct"/>
            <w:vAlign w:val="center"/>
          </w:tcPr>
          <w:p w:rsidR="002733B5" w:rsidRPr="00C147D3" w:rsidRDefault="002733B5" w:rsidP="00165AA8">
            <w:pPr>
              <w:suppressAutoHyphens w:val="0"/>
              <w:jc w:val="center"/>
              <w:rPr>
                <w:rFonts w:eastAsia="Times New Roman" w:cs="Times New Roman"/>
                <w:sz w:val="22"/>
                <w:szCs w:val="22"/>
                <w:lang w:eastAsia="ru-RU"/>
              </w:rPr>
            </w:pPr>
            <w:r>
              <w:rPr>
                <w:rFonts w:eastAsia="Times New Roman" w:cs="Times New Roman"/>
                <w:sz w:val="22"/>
                <w:szCs w:val="22"/>
                <w:lang w:eastAsia="ru-RU"/>
              </w:rPr>
              <w:t>41</w:t>
            </w:r>
          </w:p>
        </w:tc>
        <w:tc>
          <w:tcPr>
            <w:tcW w:w="3582" w:type="pct"/>
            <w:gridSpan w:val="2"/>
          </w:tcPr>
          <w:p w:rsidR="002733B5" w:rsidRPr="00C066C5" w:rsidRDefault="00DE57E3" w:rsidP="00165AA8">
            <w:pPr>
              <w:rPr>
                <w:sz w:val="22"/>
                <w:szCs w:val="22"/>
              </w:rPr>
            </w:pPr>
            <w:r>
              <w:rPr>
                <w:rFonts w:eastAsia="Times New Roman" w:cs="Times New Roman"/>
                <w:sz w:val="22"/>
                <w:szCs w:val="22"/>
                <w:lang w:eastAsia="ru-RU"/>
              </w:rPr>
              <w:t>Решетка радиаторная ПВХ.</w:t>
            </w:r>
            <w:r>
              <w:t xml:space="preserve"> </w:t>
            </w:r>
            <w:r>
              <w:rPr>
                <w:rFonts w:eastAsia="Times New Roman" w:cs="Times New Roman"/>
                <w:sz w:val="22"/>
                <w:szCs w:val="22"/>
                <w:lang w:eastAsia="ru-RU"/>
              </w:rPr>
              <w:t>Технические характеристики должны быть:   длина не менее 900 мм, ширина не менее 600 мм, толщина не менее 30 мм,  цвет белый.*</w:t>
            </w:r>
          </w:p>
        </w:tc>
        <w:tc>
          <w:tcPr>
            <w:tcW w:w="589" w:type="pct"/>
            <w:gridSpan w:val="2"/>
          </w:tcPr>
          <w:p w:rsidR="002733B5" w:rsidRPr="00C066C5" w:rsidRDefault="002733B5" w:rsidP="00165AA8">
            <w:pPr>
              <w:jc w:val="center"/>
              <w:rPr>
                <w:sz w:val="22"/>
                <w:szCs w:val="22"/>
              </w:rPr>
            </w:pPr>
            <w:r w:rsidRPr="00C066C5">
              <w:rPr>
                <w:sz w:val="22"/>
                <w:szCs w:val="22"/>
              </w:rPr>
              <w:t>м2</w:t>
            </w:r>
          </w:p>
        </w:tc>
        <w:tc>
          <w:tcPr>
            <w:tcW w:w="632" w:type="pct"/>
            <w:gridSpan w:val="2"/>
          </w:tcPr>
          <w:p w:rsidR="002733B5" w:rsidRPr="00C066C5" w:rsidRDefault="002733B5" w:rsidP="00165AA8">
            <w:pPr>
              <w:jc w:val="center"/>
              <w:rPr>
                <w:sz w:val="22"/>
                <w:szCs w:val="22"/>
              </w:rPr>
            </w:pPr>
            <w:r w:rsidRPr="00C066C5">
              <w:rPr>
                <w:sz w:val="22"/>
                <w:szCs w:val="22"/>
              </w:rPr>
              <w:t>20,7</w:t>
            </w:r>
            <w:r w:rsidRPr="00C066C5">
              <w:rPr>
                <w:i/>
                <w:iCs/>
                <w:sz w:val="22"/>
                <w:szCs w:val="22"/>
              </w:rPr>
              <w:br/>
            </w:r>
          </w:p>
        </w:tc>
      </w:tr>
      <w:tr w:rsidR="002733B5" w:rsidRPr="00D62DD2" w:rsidTr="00165AA8">
        <w:trPr>
          <w:tblCellSpacing w:w="0" w:type="dxa"/>
        </w:trPr>
        <w:tc>
          <w:tcPr>
            <w:tcW w:w="197" w:type="pct"/>
            <w:vAlign w:val="center"/>
          </w:tcPr>
          <w:p w:rsidR="002733B5" w:rsidRPr="00C147D3" w:rsidRDefault="002733B5" w:rsidP="00165AA8">
            <w:pPr>
              <w:suppressAutoHyphens w:val="0"/>
              <w:jc w:val="center"/>
              <w:rPr>
                <w:rFonts w:eastAsia="Times New Roman" w:cs="Times New Roman"/>
                <w:sz w:val="22"/>
                <w:szCs w:val="22"/>
                <w:lang w:eastAsia="ru-RU"/>
              </w:rPr>
            </w:pPr>
            <w:r>
              <w:rPr>
                <w:rFonts w:eastAsia="Times New Roman" w:cs="Times New Roman"/>
                <w:sz w:val="22"/>
                <w:szCs w:val="22"/>
                <w:lang w:eastAsia="ru-RU"/>
              </w:rPr>
              <w:t>42</w:t>
            </w:r>
          </w:p>
        </w:tc>
        <w:tc>
          <w:tcPr>
            <w:tcW w:w="3582" w:type="pct"/>
            <w:gridSpan w:val="2"/>
          </w:tcPr>
          <w:p w:rsidR="002733B5" w:rsidRPr="00C066C5" w:rsidRDefault="002733B5" w:rsidP="00165AA8">
            <w:pPr>
              <w:rPr>
                <w:sz w:val="22"/>
                <w:szCs w:val="22"/>
              </w:rPr>
            </w:pPr>
            <w:r w:rsidRPr="00C066C5">
              <w:rPr>
                <w:sz w:val="22"/>
                <w:szCs w:val="22"/>
              </w:rPr>
              <w:t>Окраска масляными составами ранее окрашенных поверхностей радиаторов и ребристых труб отопления: за 1 раз</w:t>
            </w:r>
          </w:p>
        </w:tc>
        <w:tc>
          <w:tcPr>
            <w:tcW w:w="589" w:type="pct"/>
            <w:gridSpan w:val="2"/>
          </w:tcPr>
          <w:p w:rsidR="002733B5" w:rsidRPr="00C066C5" w:rsidRDefault="002733B5" w:rsidP="00165AA8">
            <w:pPr>
              <w:jc w:val="center"/>
              <w:rPr>
                <w:sz w:val="22"/>
                <w:szCs w:val="22"/>
              </w:rPr>
            </w:pPr>
            <w:r w:rsidRPr="00C066C5">
              <w:rPr>
                <w:sz w:val="22"/>
                <w:szCs w:val="22"/>
              </w:rPr>
              <w:t>м2</w:t>
            </w:r>
          </w:p>
        </w:tc>
        <w:tc>
          <w:tcPr>
            <w:tcW w:w="632" w:type="pct"/>
            <w:gridSpan w:val="2"/>
          </w:tcPr>
          <w:p w:rsidR="002733B5" w:rsidRPr="00C066C5" w:rsidRDefault="002733B5" w:rsidP="00165AA8">
            <w:pPr>
              <w:jc w:val="center"/>
              <w:rPr>
                <w:sz w:val="22"/>
                <w:szCs w:val="22"/>
              </w:rPr>
            </w:pPr>
            <w:r w:rsidRPr="00C066C5">
              <w:rPr>
                <w:sz w:val="22"/>
                <w:szCs w:val="22"/>
              </w:rPr>
              <w:t>46</w:t>
            </w:r>
            <w:r w:rsidRPr="00C066C5">
              <w:rPr>
                <w:i/>
                <w:iCs/>
                <w:sz w:val="22"/>
                <w:szCs w:val="22"/>
              </w:rPr>
              <w:br/>
            </w:r>
          </w:p>
        </w:tc>
      </w:tr>
      <w:tr w:rsidR="002733B5" w:rsidRPr="00D62DD2" w:rsidTr="00165AA8">
        <w:trPr>
          <w:tblCellSpacing w:w="0" w:type="dxa"/>
        </w:trPr>
        <w:tc>
          <w:tcPr>
            <w:tcW w:w="197" w:type="pct"/>
            <w:vAlign w:val="center"/>
          </w:tcPr>
          <w:p w:rsidR="002733B5" w:rsidRPr="00C147D3" w:rsidRDefault="002733B5" w:rsidP="00165AA8">
            <w:pPr>
              <w:suppressAutoHyphens w:val="0"/>
              <w:jc w:val="center"/>
              <w:rPr>
                <w:rFonts w:eastAsia="Times New Roman" w:cs="Times New Roman"/>
                <w:sz w:val="22"/>
                <w:szCs w:val="22"/>
                <w:lang w:eastAsia="ru-RU"/>
              </w:rPr>
            </w:pPr>
            <w:r>
              <w:rPr>
                <w:rFonts w:eastAsia="Times New Roman" w:cs="Times New Roman"/>
                <w:sz w:val="22"/>
                <w:szCs w:val="22"/>
                <w:lang w:eastAsia="ru-RU"/>
              </w:rPr>
              <w:t>43</w:t>
            </w:r>
          </w:p>
        </w:tc>
        <w:tc>
          <w:tcPr>
            <w:tcW w:w="3582" w:type="pct"/>
            <w:gridSpan w:val="2"/>
          </w:tcPr>
          <w:p w:rsidR="002733B5" w:rsidRPr="00C066C5" w:rsidRDefault="00525DC6" w:rsidP="00165AA8">
            <w:pPr>
              <w:rPr>
                <w:sz w:val="22"/>
                <w:szCs w:val="22"/>
              </w:rPr>
            </w:pPr>
            <w:r>
              <w:rPr>
                <w:rFonts w:eastAsia="Times New Roman" w:cs="Times New Roman"/>
                <w:sz w:val="22"/>
                <w:szCs w:val="22"/>
                <w:lang w:eastAsia="ru-RU"/>
              </w:rPr>
              <w:t xml:space="preserve">Краски для внутренних работ масляные готовые к применению МА-22 </w:t>
            </w:r>
            <w:r>
              <w:t xml:space="preserve"> или эквивалент по </w:t>
            </w:r>
            <w:r>
              <w:rPr>
                <w:rFonts w:eastAsia="Times New Roman" w:cs="Times New Roman"/>
                <w:sz w:val="22"/>
                <w:szCs w:val="22"/>
                <w:lang w:eastAsia="ru-RU"/>
              </w:rPr>
              <w:t>ГОСТ 10503-71 «Краски масляные, готовые к применению. Технические условия», Россия, должны представлять собой суспензию пигментов (или пигментов и наполнителей) в различных олифах с введением сиккатива, а также добавок (аэросила, лецитина), препятствующих образованию плотного осадка. Цвет согласовывается с Заказчиком.</w:t>
            </w:r>
          </w:p>
        </w:tc>
        <w:tc>
          <w:tcPr>
            <w:tcW w:w="589" w:type="pct"/>
            <w:gridSpan w:val="2"/>
          </w:tcPr>
          <w:p w:rsidR="002733B5" w:rsidRPr="00C066C5" w:rsidRDefault="002733B5" w:rsidP="00165AA8">
            <w:pPr>
              <w:jc w:val="center"/>
              <w:rPr>
                <w:sz w:val="22"/>
                <w:szCs w:val="22"/>
              </w:rPr>
            </w:pPr>
            <w:r w:rsidRPr="00C066C5">
              <w:rPr>
                <w:sz w:val="22"/>
                <w:szCs w:val="22"/>
              </w:rPr>
              <w:t>т</w:t>
            </w:r>
          </w:p>
        </w:tc>
        <w:tc>
          <w:tcPr>
            <w:tcW w:w="632" w:type="pct"/>
            <w:gridSpan w:val="2"/>
          </w:tcPr>
          <w:p w:rsidR="002733B5" w:rsidRPr="00C066C5" w:rsidRDefault="002733B5" w:rsidP="00165AA8">
            <w:pPr>
              <w:jc w:val="center"/>
              <w:rPr>
                <w:sz w:val="22"/>
                <w:szCs w:val="22"/>
              </w:rPr>
            </w:pPr>
            <w:r w:rsidRPr="00C066C5">
              <w:rPr>
                <w:sz w:val="22"/>
                <w:szCs w:val="22"/>
              </w:rPr>
              <w:t>0,0071</w:t>
            </w:r>
          </w:p>
        </w:tc>
      </w:tr>
      <w:tr w:rsidR="002733B5" w:rsidRPr="00D62DD2" w:rsidTr="00165AA8">
        <w:trPr>
          <w:tblCellSpacing w:w="0" w:type="dxa"/>
        </w:trPr>
        <w:tc>
          <w:tcPr>
            <w:tcW w:w="5000" w:type="pct"/>
            <w:gridSpan w:val="7"/>
            <w:vAlign w:val="center"/>
            <w:hideMark/>
          </w:tcPr>
          <w:p w:rsidR="002733B5" w:rsidRPr="00C066C5" w:rsidRDefault="002733B5" w:rsidP="00165AA8">
            <w:pPr>
              <w:suppressAutoHyphens w:val="0"/>
              <w:rPr>
                <w:rFonts w:eastAsia="Times New Roman" w:cs="Times New Roman"/>
                <w:sz w:val="22"/>
                <w:szCs w:val="22"/>
                <w:lang w:eastAsia="ru-RU"/>
              </w:rPr>
            </w:pPr>
            <w:r w:rsidRPr="00C066C5">
              <w:rPr>
                <w:rFonts w:eastAsia="Times New Roman" w:cs="Times New Roman"/>
                <w:sz w:val="22"/>
                <w:szCs w:val="22"/>
                <w:lang w:eastAsia="ru-RU"/>
              </w:rPr>
              <w:t>Проемы</w:t>
            </w:r>
          </w:p>
        </w:tc>
      </w:tr>
      <w:tr w:rsidR="004D3D82" w:rsidRPr="00D62DD2" w:rsidTr="00165AA8">
        <w:trPr>
          <w:tblCellSpacing w:w="0" w:type="dxa"/>
        </w:trPr>
        <w:tc>
          <w:tcPr>
            <w:tcW w:w="197" w:type="pct"/>
            <w:vAlign w:val="center"/>
          </w:tcPr>
          <w:p w:rsidR="004D3D82" w:rsidRPr="00C147D3" w:rsidRDefault="004D3D82" w:rsidP="00165AA8">
            <w:pPr>
              <w:suppressAutoHyphens w:val="0"/>
              <w:jc w:val="center"/>
              <w:rPr>
                <w:rFonts w:eastAsia="Times New Roman" w:cs="Times New Roman"/>
                <w:sz w:val="22"/>
                <w:szCs w:val="22"/>
                <w:lang w:eastAsia="ru-RU"/>
              </w:rPr>
            </w:pPr>
            <w:r>
              <w:rPr>
                <w:rFonts w:eastAsia="Times New Roman" w:cs="Times New Roman"/>
                <w:sz w:val="22"/>
                <w:szCs w:val="22"/>
                <w:lang w:eastAsia="ru-RU"/>
              </w:rPr>
              <w:t>44</w:t>
            </w:r>
          </w:p>
        </w:tc>
        <w:tc>
          <w:tcPr>
            <w:tcW w:w="3582" w:type="pct"/>
            <w:gridSpan w:val="2"/>
          </w:tcPr>
          <w:p w:rsidR="004D3D82" w:rsidRPr="004D3D82" w:rsidRDefault="004D3D82" w:rsidP="00BD5E10">
            <w:pPr>
              <w:rPr>
                <w:sz w:val="22"/>
                <w:szCs w:val="22"/>
              </w:rPr>
            </w:pPr>
            <w:r w:rsidRPr="004D3D82">
              <w:rPr>
                <w:sz w:val="22"/>
                <w:szCs w:val="22"/>
              </w:rPr>
              <w:t>Установка противопожарных дверей: однопольных глухих</w:t>
            </w:r>
          </w:p>
        </w:tc>
        <w:tc>
          <w:tcPr>
            <w:tcW w:w="589" w:type="pct"/>
            <w:gridSpan w:val="2"/>
          </w:tcPr>
          <w:p w:rsidR="004D3D82" w:rsidRPr="004D3D82" w:rsidRDefault="004D3D82" w:rsidP="004D3D82">
            <w:pPr>
              <w:jc w:val="center"/>
              <w:rPr>
                <w:sz w:val="22"/>
                <w:szCs w:val="22"/>
              </w:rPr>
            </w:pPr>
            <w:r w:rsidRPr="004D3D82">
              <w:rPr>
                <w:sz w:val="22"/>
                <w:szCs w:val="22"/>
              </w:rPr>
              <w:t>м2</w:t>
            </w:r>
          </w:p>
        </w:tc>
        <w:tc>
          <w:tcPr>
            <w:tcW w:w="632" w:type="pct"/>
            <w:gridSpan w:val="2"/>
          </w:tcPr>
          <w:p w:rsidR="004D3D82" w:rsidRPr="004D3D82" w:rsidRDefault="004D3D82" w:rsidP="009516D7">
            <w:pPr>
              <w:jc w:val="center"/>
              <w:rPr>
                <w:sz w:val="22"/>
                <w:szCs w:val="22"/>
              </w:rPr>
            </w:pPr>
            <w:r w:rsidRPr="004D3D82">
              <w:rPr>
                <w:sz w:val="22"/>
                <w:szCs w:val="22"/>
              </w:rPr>
              <w:t>3,78</w:t>
            </w:r>
          </w:p>
        </w:tc>
      </w:tr>
      <w:tr w:rsidR="004D3D82" w:rsidRPr="00D62DD2" w:rsidTr="00165AA8">
        <w:trPr>
          <w:tblCellSpacing w:w="0" w:type="dxa"/>
        </w:trPr>
        <w:tc>
          <w:tcPr>
            <w:tcW w:w="197" w:type="pct"/>
            <w:vAlign w:val="center"/>
          </w:tcPr>
          <w:p w:rsidR="004D3D82" w:rsidRPr="00C147D3" w:rsidRDefault="004D3D82" w:rsidP="00165AA8">
            <w:pPr>
              <w:suppressAutoHyphens w:val="0"/>
              <w:jc w:val="center"/>
              <w:rPr>
                <w:rFonts w:eastAsia="Times New Roman" w:cs="Times New Roman"/>
                <w:sz w:val="22"/>
                <w:szCs w:val="22"/>
                <w:lang w:eastAsia="ru-RU"/>
              </w:rPr>
            </w:pPr>
            <w:r>
              <w:rPr>
                <w:rFonts w:eastAsia="Times New Roman" w:cs="Times New Roman"/>
                <w:sz w:val="22"/>
                <w:szCs w:val="22"/>
                <w:lang w:eastAsia="ru-RU"/>
              </w:rPr>
              <w:t>45</w:t>
            </w:r>
          </w:p>
        </w:tc>
        <w:tc>
          <w:tcPr>
            <w:tcW w:w="3582" w:type="pct"/>
            <w:gridSpan w:val="2"/>
          </w:tcPr>
          <w:p w:rsidR="004D3D82" w:rsidRPr="004D3D82" w:rsidRDefault="001A01E0" w:rsidP="00BD5E10">
            <w:pPr>
              <w:rPr>
                <w:sz w:val="22"/>
                <w:szCs w:val="22"/>
              </w:rPr>
            </w:pPr>
            <w:r>
              <w:rPr>
                <w:rFonts w:eastAsia="Times New Roman" w:cs="Times New Roman"/>
                <w:sz w:val="22"/>
                <w:szCs w:val="22"/>
              </w:rPr>
              <w:t>Дверь должна быть металлическая противопожарная глухая однопольная</w:t>
            </w:r>
            <w:r w:rsidRPr="00676B9C">
              <w:rPr>
                <w:sz w:val="22"/>
                <w:szCs w:val="22"/>
              </w:rPr>
              <w:t xml:space="preserve"> ДПС 01.2100-900 П</w:t>
            </w:r>
            <w:r>
              <w:rPr>
                <w:rFonts w:eastAsia="Times New Roman" w:cs="Times New Roman"/>
                <w:sz w:val="22"/>
                <w:szCs w:val="22"/>
              </w:rPr>
              <w:t xml:space="preserve"> или эквивалент</w:t>
            </w:r>
            <w:r w:rsidR="002D33D5">
              <w:rPr>
                <w:rFonts w:eastAsia="Times New Roman" w:cs="Times New Roman"/>
                <w:sz w:val="22"/>
                <w:szCs w:val="22"/>
              </w:rPr>
              <w:t>, Россия</w:t>
            </w:r>
            <w:r>
              <w:rPr>
                <w:rFonts w:eastAsia="Times New Roman" w:cs="Times New Roman"/>
                <w:sz w:val="22"/>
                <w:szCs w:val="22"/>
              </w:rPr>
              <w:t>.</w:t>
            </w:r>
            <w:r>
              <w:rPr>
                <w:rFonts w:cs="Times New Roman"/>
              </w:rPr>
              <w:t xml:space="preserve"> </w:t>
            </w:r>
            <w:r>
              <w:rPr>
                <w:rFonts w:cs="Times New Roman"/>
                <w:sz w:val="22"/>
              </w:rPr>
              <w:t xml:space="preserve">ГОСТ Р 57327-2016 «Двери металлические противопожарные. Общие технические требования и методы испытаний». Размер двери должен </w:t>
            </w:r>
            <w:r>
              <w:rPr>
                <w:rFonts w:cs="Times New Roman"/>
                <w:sz w:val="22"/>
              </w:rPr>
              <w:lastRenderedPageBreak/>
              <w:t>быть не менее 900х2100 мм. Дверь должна соответствовать следующим характеристикам:  требования по огнестойкости соответствовать ГОСТ Р 53307-2009 «Конструкции строительные. Противопожарные двери и ворота. Метод испытаний на огнестойкость», предел огнестойкости не менее 60 минут, звукоизоляционное свойство не менее 27 Дбл, толщина полотна не менее 60 мм, толщина листа  не менее 1,2 мм, замок - врезной цилиндровый  с защелкой и нажимными ручками по ГОСТ 5089-2011 «Замки, защелки, механизмы цилиндровые. Технические условия», приварные петли с шарикоподшипником и усилением в зоне петель и дверного доводчика, заполнение полотна – негорючая гидрофобная волокнистая плита на основе базальта (или эквивалент), порошково - полимерное покрытие двери устойчивое к возгоранию и ударному воздействию (цвет согласовывается с Заказчиком), уплотнительный контур из термостойкой резины.  Вариант (тип) открывания (левое или правое) согласовывается с Заказчиком.</w:t>
            </w:r>
          </w:p>
        </w:tc>
        <w:tc>
          <w:tcPr>
            <w:tcW w:w="589" w:type="pct"/>
            <w:gridSpan w:val="2"/>
          </w:tcPr>
          <w:p w:rsidR="004D3D82" w:rsidRPr="004D3D82" w:rsidRDefault="004D3D82" w:rsidP="004D3D82">
            <w:pPr>
              <w:jc w:val="center"/>
              <w:rPr>
                <w:sz w:val="22"/>
                <w:szCs w:val="22"/>
              </w:rPr>
            </w:pPr>
            <w:r w:rsidRPr="004D3D82">
              <w:rPr>
                <w:sz w:val="22"/>
                <w:szCs w:val="22"/>
              </w:rPr>
              <w:lastRenderedPageBreak/>
              <w:t>шт</w:t>
            </w:r>
          </w:p>
        </w:tc>
        <w:tc>
          <w:tcPr>
            <w:tcW w:w="632" w:type="pct"/>
            <w:gridSpan w:val="2"/>
          </w:tcPr>
          <w:p w:rsidR="004D3D82" w:rsidRPr="004D3D82" w:rsidRDefault="004D3D82" w:rsidP="004D3D82">
            <w:pPr>
              <w:jc w:val="center"/>
              <w:rPr>
                <w:sz w:val="22"/>
                <w:szCs w:val="22"/>
              </w:rPr>
            </w:pPr>
            <w:r w:rsidRPr="004D3D82">
              <w:rPr>
                <w:sz w:val="22"/>
                <w:szCs w:val="22"/>
              </w:rPr>
              <w:t>2</w:t>
            </w:r>
          </w:p>
        </w:tc>
      </w:tr>
      <w:tr w:rsidR="004D3D82" w:rsidRPr="00D62DD2" w:rsidTr="00165AA8">
        <w:trPr>
          <w:tblCellSpacing w:w="0" w:type="dxa"/>
        </w:trPr>
        <w:tc>
          <w:tcPr>
            <w:tcW w:w="197" w:type="pct"/>
            <w:vAlign w:val="center"/>
          </w:tcPr>
          <w:p w:rsidR="004D3D82" w:rsidRPr="00C147D3" w:rsidRDefault="004D3D82" w:rsidP="00165AA8">
            <w:pPr>
              <w:suppressAutoHyphens w:val="0"/>
              <w:jc w:val="center"/>
              <w:rPr>
                <w:rFonts w:eastAsia="Times New Roman" w:cs="Times New Roman"/>
                <w:sz w:val="22"/>
                <w:szCs w:val="22"/>
                <w:lang w:eastAsia="ru-RU"/>
              </w:rPr>
            </w:pPr>
            <w:r>
              <w:rPr>
                <w:rFonts w:eastAsia="Times New Roman" w:cs="Times New Roman"/>
                <w:sz w:val="22"/>
                <w:szCs w:val="22"/>
                <w:lang w:eastAsia="ru-RU"/>
              </w:rPr>
              <w:lastRenderedPageBreak/>
              <w:t>46</w:t>
            </w:r>
          </w:p>
        </w:tc>
        <w:tc>
          <w:tcPr>
            <w:tcW w:w="3582" w:type="pct"/>
            <w:gridSpan w:val="2"/>
          </w:tcPr>
          <w:p w:rsidR="004D3D82" w:rsidRPr="004D3D82" w:rsidRDefault="004D3D82" w:rsidP="00BD5E10">
            <w:pPr>
              <w:rPr>
                <w:sz w:val="22"/>
                <w:szCs w:val="22"/>
              </w:rPr>
            </w:pPr>
            <w:r w:rsidRPr="004D3D82">
              <w:rPr>
                <w:sz w:val="22"/>
                <w:szCs w:val="22"/>
              </w:rPr>
              <w:t>Установка блоков в наружных и внутренних дверных проемах: в перегородках и деревянных нерубленых стенах, площадь проема до 3 м2( двери ДГ2100-900 П - существующие)</w:t>
            </w:r>
          </w:p>
        </w:tc>
        <w:tc>
          <w:tcPr>
            <w:tcW w:w="589" w:type="pct"/>
            <w:gridSpan w:val="2"/>
          </w:tcPr>
          <w:p w:rsidR="004D3D82" w:rsidRPr="004D3D82" w:rsidRDefault="004D3D82" w:rsidP="004D3D82">
            <w:pPr>
              <w:jc w:val="center"/>
              <w:rPr>
                <w:sz w:val="22"/>
                <w:szCs w:val="22"/>
              </w:rPr>
            </w:pPr>
            <w:r w:rsidRPr="004D3D82">
              <w:rPr>
                <w:sz w:val="22"/>
                <w:szCs w:val="22"/>
              </w:rPr>
              <w:t>м2</w:t>
            </w:r>
          </w:p>
        </w:tc>
        <w:tc>
          <w:tcPr>
            <w:tcW w:w="632" w:type="pct"/>
            <w:gridSpan w:val="2"/>
          </w:tcPr>
          <w:p w:rsidR="004D3D82" w:rsidRPr="004D3D82" w:rsidRDefault="004D3D82" w:rsidP="004D3D82">
            <w:pPr>
              <w:jc w:val="center"/>
              <w:rPr>
                <w:sz w:val="22"/>
                <w:szCs w:val="22"/>
              </w:rPr>
            </w:pPr>
            <w:r w:rsidRPr="004D3D82">
              <w:rPr>
                <w:sz w:val="22"/>
                <w:szCs w:val="22"/>
              </w:rPr>
              <w:t>1</w:t>
            </w:r>
            <w:r>
              <w:rPr>
                <w:sz w:val="22"/>
                <w:szCs w:val="22"/>
              </w:rPr>
              <w:t>,</w:t>
            </w:r>
            <w:r w:rsidRPr="004D3D82">
              <w:rPr>
                <w:sz w:val="22"/>
                <w:szCs w:val="22"/>
              </w:rPr>
              <w:t>89</w:t>
            </w:r>
            <w:r w:rsidRPr="004D3D82">
              <w:rPr>
                <w:i/>
                <w:iCs/>
                <w:sz w:val="22"/>
                <w:szCs w:val="22"/>
              </w:rPr>
              <w:br/>
            </w:r>
          </w:p>
        </w:tc>
      </w:tr>
      <w:tr w:rsidR="004D3D82" w:rsidRPr="00D62DD2" w:rsidTr="00165AA8">
        <w:trPr>
          <w:tblCellSpacing w:w="0" w:type="dxa"/>
        </w:trPr>
        <w:tc>
          <w:tcPr>
            <w:tcW w:w="197" w:type="pct"/>
            <w:vAlign w:val="center"/>
          </w:tcPr>
          <w:p w:rsidR="004D3D82" w:rsidRPr="00C147D3" w:rsidRDefault="004D3D82" w:rsidP="00165AA8">
            <w:pPr>
              <w:suppressAutoHyphens w:val="0"/>
              <w:jc w:val="center"/>
              <w:rPr>
                <w:rFonts w:eastAsia="Times New Roman" w:cs="Times New Roman"/>
                <w:sz w:val="22"/>
                <w:szCs w:val="22"/>
                <w:lang w:eastAsia="ru-RU"/>
              </w:rPr>
            </w:pPr>
            <w:r>
              <w:rPr>
                <w:rFonts w:eastAsia="Times New Roman" w:cs="Times New Roman"/>
                <w:sz w:val="22"/>
                <w:szCs w:val="22"/>
                <w:lang w:eastAsia="ru-RU"/>
              </w:rPr>
              <w:t>47</w:t>
            </w:r>
          </w:p>
        </w:tc>
        <w:tc>
          <w:tcPr>
            <w:tcW w:w="3582" w:type="pct"/>
            <w:gridSpan w:val="2"/>
          </w:tcPr>
          <w:p w:rsidR="004D3D82" w:rsidRPr="004D3D82" w:rsidRDefault="00D23885" w:rsidP="00BD5E10">
            <w:pPr>
              <w:rPr>
                <w:sz w:val="22"/>
                <w:szCs w:val="22"/>
              </w:rPr>
            </w:pPr>
            <w:r w:rsidRPr="00676B9C">
              <w:rPr>
                <w:sz w:val="22"/>
                <w:szCs w:val="22"/>
              </w:rPr>
              <w:t>Скобяные изделия при заполнении отдельными элементами</w:t>
            </w:r>
            <w:r>
              <w:rPr>
                <w:sz w:val="22"/>
                <w:szCs w:val="22"/>
              </w:rPr>
              <w:t xml:space="preserve"> </w:t>
            </w:r>
            <w:r w:rsidRPr="00676B9C">
              <w:rPr>
                <w:sz w:val="22"/>
                <w:szCs w:val="22"/>
              </w:rPr>
              <w:t>однопольных</w:t>
            </w:r>
            <w:r>
              <w:rPr>
                <w:sz w:val="22"/>
                <w:szCs w:val="22"/>
              </w:rPr>
              <w:t xml:space="preserve"> </w:t>
            </w:r>
            <w:r w:rsidRPr="00676B9C">
              <w:rPr>
                <w:sz w:val="22"/>
                <w:szCs w:val="22"/>
              </w:rPr>
              <w:t xml:space="preserve"> дверей </w:t>
            </w:r>
            <w:r>
              <w:rPr>
                <w:sz w:val="22"/>
                <w:szCs w:val="22"/>
              </w:rPr>
              <w:t xml:space="preserve">должны соответствовать требованиям </w:t>
            </w:r>
            <w:r w:rsidRPr="00E72686">
              <w:rPr>
                <w:sz w:val="22"/>
                <w:szCs w:val="22"/>
              </w:rPr>
              <w:t xml:space="preserve">ГОСТ 538-2014 </w:t>
            </w:r>
            <w:r>
              <w:rPr>
                <w:sz w:val="22"/>
                <w:szCs w:val="22"/>
              </w:rPr>
              <w:t>«</w:t>
            </w:r>
            <w:r w:rsidRPr="00E72686">
              <w:rPr>
                <w:sz w:val="22"/>
                <w:szCs w:val="22"/>
              </w:rPr>
              <w:t>Изделия замочные и скобяные. Общие технические условия</w:t>
            </w:r>
            <w:r>
              <w:rPr>
                <w:sz w:val="22"/>
                <w:szCs w:val="22"/>
              </w:rPr>
              <w:t>».</w:t>
            </w:r>
            <w:r>
              <w:t xml:space="preserve"> </w:t>
            </w:r>
            <w:r w:rsidRPr="00D23885">
              <w:rPr>
                <w:sz w:val="22"/>
                <w:szCs w:val="22"/>
              </w:rPr>
              <w:t>Покрытия скобянных изделий должны быть коррозионно-стойкими, материал – сталь, конструкция изделий должна обеспечивать возможность демонтажа, регулировки и смазки деталей в процессе эксплуатации.</w:t>
            </w:r>
          </w:p>
        </w:tc>
        <w:tc>
          <w:tcPr>
            <w:tcW w:w="589" w:type="pct"/>
            <w:gridSpan w:val="2"/>
          </w:tcPr>
          <w:p w:rsidR="004D3D82" w:rsidRPr="004D3D82" w:rsidRDefault="004D3D82" w:rsidP="004D3D82">
            <w:pPr>
              <w:jc w:val="center"/>
              <w:rPr>
                <w:sz w:val="22"/>
                <w:szCs w:val="22"/>
              </w:rPr>
            </w:pPr>
            <w:r w:rsidRPr="004D3D82">
              <w:rPr>
                <w:sz w:val="22"/>
                <w:szCs w:val="22"/>
              </w:rPr>
              <w:t>компл.</w:t>
            </w:r>
          </w:p>
        </w:tc>
        <w:tc>
          <w:tcPr>
            <w:tcW w:w="632" w:type="pct"/>
            <w:gridSpan w:val="2"/>
          </w:tcPr>
          <w:p w:rsidR="004D3D82" w:rsidRPr="004D3D82" w:rsidRDefault="004D3D82" w:rsidP="004D3D82">
            <w:pPr>
              <w:jc w:val="center"/>
              <w:rPr>
                <w:sz w:val="22"/>
                <w:szCs w:val="22"/>
              </w:rPr>
            </w:pPr>
            <w:r w:rsidRPr="004D3D82">
              <w:rPr>
                <w:sz w:val="22"/>
                <w:szCs w:val="22"/>
              </w:rPr>
              <w:t>1</w:t>
            </w:r>
          </w:p>
        </w:tc>
      </w:tr>
      <w:tr w:rsidR="004D3D82" w:rsidRPr="00D62DD2" w:rsidTr="00165AA8">
        <w:trPr>
          <w:tblCellSpacing w:w="0" w:type="dxa"/>
        </w:trPr>
        <w:tc>
          <w:tcPr>
            <w:tcW w:w="197" w:type="pct"/>
            <w:vAlign w:val="center"/>
          </w:tcPr>
          <w:p w:rsidR="004D3D82" w:rsidRPr="00C147D3" w:rsidRDefault="004D3D82" w:rsidP="00165AA8">
            <w:pPr>
              <w:suppressAutoHyphens w:val="0"/>
              <w:jc w:val="center"/>
              <w:rPr>
                <w:rFonts w:eastAsia="Times New Roman" w:cs="Times New Roman"/>
                <w:sz w:val="22"/>
                <w:szCs w:val="22"/>
                <w:lang w:eastAsia="ru-RU"/>
              </w:rPr>
            </w:pPr>
            <w:r>
              <w:rPr>
                <w:rFonts w:eastAsia="Times New Roman" w:cs="Times New Roman"/>
                <w:sz w:val="22"/>
                <w:szCs w:val="22"/>
                <w:lang w:eastAsia="ru-RU"/>
              </w:rPr>
              <w:t>48</w:t>
            </w:r>
          </w:p>
        </w:tc>
        <w:tc>
          <w:tcPr>
            <w:tcW w:w="3582" w:type="pct"/>
            <w:gridSpan w:val="2"/>
          </w:tcPr>
          <w:p w:rsidR="004D3D82" w:rsidRPr="004D3D82" w:rsidRDefault="00BD0BCA" w:rsidP="00BD5E10">
            <w:pPr>
              <w:rPr>
                <w:sz w:val="22"/>
                <w:szCs w:val="22"/>
              </w:rPr>
            </w:pPr>
            <w:r>
              <w:rPr>
                <w:sz w:val="22"/>
                <w:szCs w:val="22"/>
              </w:rPr>
              <w:t>Наличники должны быть из ПВХ, шириной не менее</w:t>
            </w:r>
            <w:r w:rsidRPr="00676B9C">
              <w:rPr>
                <w:sz w:val="22"/>
                <w:szCs w:val="22"/>
              </w:rPr>
              <w:t xml:space="preserve"> 40 мм</w:t>
            </w:r>
            <w:r>
              <w:rPr>
                <w:sz w:val="22"/>
                <w:szCs w:val="22"/>
              </w:rPr>
              <w:t>.*</w:t>
            </w:r>
          </w:p>
        </w:tc>
        <w:tc>
          <w:tcPr>
            <w:tcW w:w="589" w:type="pct"/>
            <w:gridSpan w:val="2"/>
          </w:tcPr>
          <w:p w:rsidR="004D3D82" w:rsidRPr="004D3D82" w:rsidRDefault="004D3D82" w:rsidP="004D3D82">
            <w:pPr>
              <w:jc w:val="center"/>
              <w:rPr>
                <w:sz w:val="22"/>
                <w:szCs w:val="22"/>
              </w:rPr>
            </w:pPr>
            <w:r w:rsidRPr="004D3D82">
              <w:rPr>
                <w:sz w:val="22"/>
                <w:szCs w:val="22"/>
              </w:rPr>
              <w:t>м</w:t>
            </w:r>
          </w:p>
        </w:tc>
        <w:tc>
          <w:tcPr>
            <w:tcW w:w="632" w:type="pct"/>
            <w:gridSpan w:val="2"/>
          </w:tcPr>
          <w:p w:rsidR="004D3D82" w:rsidRPr="004D3D82" w:rsidRDefault="004D3D82" w:rsidP="004D3D82">
            <w:pPr>
              <w:jc w:val="center"/>
              <w:rPr>
                <w:sz w:val="22"/>
                <w:szCs w:val="22"/>
              </w:rPr>
            </w:pPr>
            <w:r w:rsidRPr="004D3D82">
              <w:rPr>
                <w:sz w:val="22"/>
                <w:szCs w:val="22"/>
              </w:rPr>
              <w:t>10,21</w:t>
            </w:r>
          </w:p>
        </w:tc>
      </w:tr>
      <w:tr w:rsidR="004D3D82" w:rsidRPr="00D62DD2" w:rsidTr="00165AA8">
        <w:trPr>
          <w:tblCellSpacing w:w="0" w:type="dxa"/>
        </w:trPr>
        <w:tc>
          <w:tcPr>
            <w:tcW w:w="197" w:type="pct"/>
            <w:vAlign w:val="center"/>
          </w:tcPr>
          <w:p w:rsidR="004D3D82" w:rsidRPr="00C147D3" w:rsidRDefault="004D3D82" w:rsidP="00165AA8">
            <w:pPr>
              <w:suppressAutoHyphens w:val="0"/>
              <w:jc w:val="center"/>
              <w:rPr>
                <w:rFonts w:eastAsia="Times New Roman" w:cs="Times New Roman"/>
                <w:sz w:val="22"/>
                <w:szCs w:val="22"/>
                <w:lang w:eastAsia="ru-RU"/>
              </w:rPr>
            </w:pPr>
            <w:r>
              <w:rPr>
                <w:rFonts w:eastAsia="Times New Roman" w:cs="Times New Roman"/>
                <w:sz w:val="22"/>
                <w:szCs w:val="22"/>
                <w:lang w:eastAsia="ru-RU"/>
              </w:rPr>
              <w:t>49</w:t>
            </w:r>
          </w:p>
        </w:tc>
        <w:tc>
          <w:tcPr>
            <w:tcW w:w="3582" w:type="pct"/>
            <w:gridSpan w:val="2"/>
          </w:tcPr>
          <w:p w:rsidR="004D3D82" w:rsidRPr="004D3D82" w:rsidRDefault="004D3D82" w:rsidP="00BD5E10">
            <w:pPr>
              <w:rPr>
                <w:sz w:val="22"/>
                <w:szCs w:val="22"/>
              </w:rPr>
            </w:pPr>
            <w:r w:rsidRPr="004D3D82">
              <w:rPr>
                <w:sz w:val="22"/>
                <w:szCs w:val="22"/>
              </w:rPr>
              <w:t>Установка в жилых и общественных зданиях оконных блоков из ПВХ профилей: поворотных (откидных, поворотно-откидных) с площадью проема более 2 м2 трехстворчатых, в том числе при наличии створок глухого остекления</w:t>
            </w:r>
          </w:p>
        </w:tc>
        <w:tc>
          <w:tcPr>
            <w:tcW w:w="589" w:type="pct"/>
            <w:gridSpan w:val="2"/>
          </w:tcPr>
          <w:p w:rsidR="004D3D82" w:rsidRPr="004D3D82" w:rsidRDefault="004D3D82" w:rsidP="004D3D82">
            <w:pPr>
              <w:jc w:val="center"/>
              <w:rPr>
                <w:sz w:val="22"/>
                <w:szCs w:val="22"/>
              </w:rPr>
            </w:pPr>
            <w:r w:rsidRPr="004D3D82">
              <w:rPr>
                <w:sz w:val="22"/>
                <w:szCs w:val="22"/>
              </w:rPr>
              <w:t>м2</w:t>
            </w:r>
          </w:p>
        </w:tc>
        <w:tc>
          <w:tcPr>
            <w:tcW w:w="632" w:type="pct"/>
            <w:gridSpan w:val="2"/>
          </w:tcPr>
          <w:p w:rsidR="004D3D82" w:rsidRPr="004D3D82" w:rsidRDefault="004D3D82" w:rsidP="004D3D82">
            <w:pPr>
              <w:jc w:val="center"/>
              <w:rPr>
                <w:sz w:val="22"/>
                <w:szCs w:val="22"/>
              </w:rPr>
            </w:pPr>
            <w:r w:rsidRPr="004D3D82">
              <w:rPr>
                <w:sz w:val="22"/>
                <w:szCs w:val="22"/>
              </w:rPr>
              <w:t>58</w:t>
            </w:r>
            <w:r>
              <w:rPr>
                <w:sz w:val="22"/>
                <w:szCs w:val="22"/>
              </w:rPr>
              <w:t>,</w:t>
            </w:r>
            <w:r w:rsidRPr="004D3D82">
              <w:rPr>
                <w:sz w:val="22"/>
                <w:szCs w:val="22"/>
              </w:rPr>
              <w:t>14</w:t>
            </w:r>
            <w:r w:rsidRPr="004D3D82">
              <w:rPr>
                <w:i/>
                <w:iCs/>
                <w:sz w:val="22"/>
                <w:szCs w:val="22"/>
              </w:rPr>
              <w:br/>
            </w:r>
          </w:p>
        </w:tc>
      </w:tr>
      <w:tr w:rsidR="004D3D82" w:rsidRPr="00D62DD2" w:rsidTr="00165AA8">
        <w:trPr>
          <w:tblCellSpacing w:w="0" w:type="dxa"/>
        </w:trPr>
        <w:tc>
          <w:tcPr>
            <w:tcW w:w="197" w:type="pct"/>
            <w:vAlign w:val="center"/>
          </w:tcPr>
          <w:p w:rsidR="004D3D82" w:rsidRPr="00C147D3" w:rsidRDefault="004D3D82" w:rsidP="00165AA8">
            <w:pPr>
              <w:suppressAutoHyphens w:val="0"/>
              <w:jc w:val="center"/>
              <w:rPr>
                <w:rFonts w:eastAsia="Times New Roman" w:cs="Times New Roman"/>
                <w:sz w:val="22"/>
                <w:szCs w:val="22"/>
                <w:lang w:eastAsia="ru-RU"/>
              </w:rPr>
            </w:pPr>
            <w:r>
              <w:rPr>
                <w:rFonts w:eastAsia="Times New Roman" w:cs="Times New Roman"/>
                <w:sz w:val="22"/>
                <w:szCs w:val="22"/>
                <w:lang w:eastAsia="ru-RU"/>
              </w:rPr>
              <w:t>50</w:t>
            </w:r>
          </w:p>
        </w:tc>
        <w:tc>
          <w:tcPr>
            <w:tcW w:w="3582" w:type="pct"/>
            <w:gridSpan w:val="2"/>
          </w:tcPr>
          <w:p w:rsidR="004D3D82" w:rsidRPr="004D3D82" w:rsidRDefault="00E54444" w:rsidP="00BD5E10">
            <w:pPr>
              <w:rPr>
                <w:sz w:val="22"/>
                <w:szCs w:val="22"/>
              </w:rPr>
            </w:pPr>
            <w:r w:rsidRPr="00E54444">
              <w:rPr>
                <w:sz w:val="22"/>
                <w:szCs w:val="22"/>
              </w:rPr>
              <w:t>Блок оконный поливинилхлоридный по ГОСТ 23166-99 «Блоки оконные. Общие техническ</w:t>
            </w:r>
            <w:r>
              <w:rPr>
                <w:sz w:val="22"/>
                <w:szCs w:val="22"/>
              </w:rPr>
              <w:t>ие условия» размером не менее 2400 мм * 21</w:t>
            </w:r>
            <w:r w:rsidRPr="00E54444">
              <w:rPr>
                <w:sz w:val="22"/>
                <w:szCs w:val="22"/>
              </w:rPr>
              <w:t>00 мм (</w:t>
            </w:r>
            <w:r>
              <w:rPr>
                <w:sz w:val="22"/>
                <w:szCs w:val="22"/>
              </w:rPr>
              <w:t>1</w:t>
            </w:r>
            <w:r w:rsidRPr="00E54444">
              <w:rPr>
                <w:sz w:val="22"/>
                <w:szCs w:val="22"/>
              </w:rPr>
              <w:t>1 шт.), должен быть трехстворчатым, с двумя поворотно-откидными створками, двухкамерным стеклопакетом с тройным остеклением толщиной не менее 32 мм, по направлению открывания створок - внутрь помещения, левого и правого исполнения, цвет – белый. Должен иметь не менее двух контуров уплотняющих прокладок в притворах, оконные приборы и петли, фиксатор открывания, позволяющий регулировать угол открывания створок (в том числе в положении щелевого проветривания), ограничитель угла открывания створки.</w:t>
            </w:r>
            <w:r>
              <w:rPr>
                <w:sz w:val="22"/>
                <w:szCs w:val="22"/>
              </w:rPr>
              <w:t xml:space="preserve"> (</w:t>
            </w:r>
            <w:r w:rsidR="004D3D82" w:rsidRPr="004D3D82">
              <w:rPr>
                <w:sz w:val="22"/>
                <w:szCs w:val="22"/>
              </w:rPr>
              <w:t>площадью более 3 м2</w:t>
            </w:r>
            <w:r>
              <w:rPr>
                <w:sz w:val="22"/>
                <w:szCs w:val="22"/>
              </w:rPr>
              <w:t>).</w:t>
            </w:r>
          </w:p>
        </w:tc>
        <w:tc>
          <w:tcPr>
            <w:tcW w:w="589" w:type="pct"/>
            <w:gridSpan w:val="2"/>
          </w:tcPr>
          <w:p w:rsidR="004D3D82" w:rsidRPr="004D3D82" w:rsidRDefault="004D3D82" w:rsidP="004D3D82">
            <w:pPr>
              <w:jc w:val="center"/>
              <w:rPr>
                <w:sz w:val="22"/>
                <w:szCs w:val="22"/>
              </w:rPr>
            </w:pPr>
            <w:r w:rsidRPr="004D3D82">
              <w:rPr>
                <w:sz w:val="22"/>
                <w:szCs w:val="22"/>
              </w:rPr>
              <w:t>м2</w:t>
            </w:r>
          </w:p>
        </w:tc>
        <w:tc>
          <w:tcPr>
            <w:tcW w:w="632" w:type="pct"/>
            <w:gridSpan w:val="2"/>
          </w:tcPr>
          <w:p w:rsidR="004D3D82" w:rsidRPr="004D3D82" w:rsidRDefault="004D3D82" w:rsidP="004D3D82">
            <w:pPr>
              <w:jc w:val="center"/>
              <w:rPr>
                <w:sz w:val="22"/>
                <w:szCs w:val="22"/>
              </w:rPr>
            </w:pPr>
            <w:r w:rsidRPr="004D3D82">
              <w:rPr>
                <w:sz w:val="22"/>
                <w:szCs w:val="22"/>
              </w:rPr>
              <w:t>55,44</w:t>
            </w:r>
            <w:r w:rsidRPr="004D3D82">
              <w:rPr>
                <w:i/>
                <w:iCs/>
                <w:sz w:val="22"/>
                <w:szCs w:val="22"/>
              </w:rPr>
              <w:br/>
            </w:r>
          </w:p>
        </w:tc>
      </w:tr>
      <w:tr w:rsidR="004D3D82" w:rsidRPr="00D62DD2" w:rsidTr="00165AA8">
        <w:trPr>
          <w:tblCellSpacing w:w="0" w:type="dxa"/>
        </w:trPr>
        <w:tc>
          <w:tcPr>
            <w:tcW w:w="197" w:type="pct"/>
            <w:vAlign w:val="center"/>
          </w:tcPr>
          <w:p w:rsidR="004D3D82" w:rsidRPr="00C147D3" w:rsidRDefault="004D3D82" w:rsidP="00165AA8">
            <w:pPr>
              <w:suppressAutoHyphens w:val="0"/>
              <w:jc w:val="center"/>
              <w:rPr>
                <w:rFonts w:eastAsia="Times New Roman" w:cs="Times New Roman"/>
                <w:sz w:val="22"/>
                <w:szCs w:val="22"/>
                <w:lang w:eastAsia="ru-RU"/>
              </w:rPr>
            </w:pPr>
            <w:r>
              <w:rPr>
                <w:rFonts w:eastAsia="Times New Roman" w:cs="Times New Roman"/>
                <w:sz w:val="22"/>
                <w:szCs w:val="22"/>
                <w:lang w:eastAsia="ru-RU"/>
              </w:rPr>
              <w:t>51</w:t>
            </w:r>
          </w:p>
        </w:tc>
        <w:tc>
          <w:tcPr>
            <w:tcW w:w="3582" w:type="pct"/>
            <w:gridSpan w:val="2"/>
          </w:tcPr>
          <w:p w:rsidR="004D3D82" w:rsidRPr="004D3D82" w:rsidRDefault="00E54444" w:rsidP="00BD5E10">
            <w:pPr>
              <w:rPr>
                <w:sz w:val="22"/>
                <w:szCs w:val="22"/>
              </w:rPr>
            </w:pPr>
            <w:r w:rsidRPr="00E54444">
              <w:rPr>
                <w:sz w:val="22"/>
                <w:szCs w:val="22"/>
              </w:rPr>
              <w:t>Блок оконный поливинилхлоридный по ГОСТ 23166-99 «Блоки оконные. Общие технические условия» размером не менее 1800 мм * 1500 мм (1 шт.), должен быть трехстворчатым, с двумя поворотно-откидными створками, двухкамерным стеклопакетом с тройным остеклением толщиной не менее 32 мм, по направлению открывания створок - внутрь помещения, левого и правого исполнения, цвет – белый. Должен иметь не менее двух контуров уплотняющих прокладок в притворах, оконные приборы и петли, фиксатор открывания, позволяющий регулировать угол открывания створок (в том числе в положении щелевого проветривания), ограничитель угла открывания створки.</w:t>
            </w:r>
            <w:r>
              <w:rPr>
                <w:sz w:val="22"/>
                <w:szCs w:val="22"/>
              </w:rPr>
              <w:t xml:space="preserve"> (</w:t>
            </w:r>
            <w:r w:rsidR="004D3D82" w:rsidRPr="004D3D82">
              <w:rPr>
                <w:sz w:val="22"/>
                <w:szCs w:val="22"/>
              </w:rPr>
              <w:t>площадью до 3 м2</w:t>
            </w:r>
            <w:r>
              <w:rPr>
                <w:sz w:val="22"/>
                <w:szCs w:val="22"/>
              </w:rPr>
              <w:t>).</w:t>
            </w:r>
          </w:p>
        </w:tc>
        <w:tc>
          <w:tcPr>
            <w:tcW w:w="589" w:type="pct"/>
            <w:gridSpan w:val="2"/>
          </w:tcPr>
          <w:p w:rsidR="004D3D82" w:rsidRPr="004D3D82" w:rsidRDefault="004D3D82" w:rsidP="004D3D82">
            <w:pPr>
              <w:jc w:val="center"/>
              <w:rPr>
                <w:sz w:val="22"/>
                <w:szCs w:val="22"/>
              </w:rPr>
            </w:pPr>
            <w:r w:rsidRPr="004D3D82">
              <w:rPr>
                <w:sz w:val="22"/>
                <w:szCs w:val="22"/>
              </w:rPr>
              <w:t>м2</w:t>
            </w:r>
          </w:p>
        </w:tc>
        <w:tc>
          <w:tcPr>
            <w:tcW w:w="632" w:type="pct"/>
            <w:gridSpan w:val="2"/>
          </w:tcPr>
          <w:p w:rsidR="004D3D82" w:rsidRPr="004D3D82" w:rsidRDefault="004D3D82" w:rsidP="004D3D82">
            <w:pPr>
              <w:jc w:val="center"/>
              <w:rPr>
                <w:sz w:val="22"/>
                <w:szCs w:val="22"/>
              </w:rPr>
            </w:pPr>
            <w:r w:rsidRPr="004D3D82">
              <w:rPr>
                <w:sz w:val="22"/>
                <w:szCs w:val="22"/>
              </w:rPr>
              <w:t>2,7</w:t>
            </w:r>
            <w:r w:rsidRPr="004D3D82">
              <w:rPr>
                <w:i/>
                <w:iCs/>
                <w:sz w:val="22"/>
                <w:szCs w:val="22"/>
              </w:rPr>
              <w:br/>
            </w:r>
          </w:p>
        </w:tc>
      </w:tr>
      <w:tr w:rsidR="004D3D82" w:rsidRPr="00D62DD2" w:rsidTr="00165AA8">
        <w:trPr>
          <w:tblCellSpacing w:w="0" w:type="dxa"/>
        </w:trPr>
        <w:tc>
          <w:tcPr>
            <w:tcW w:w="197" w:type="pct"/>
            <w:vAlign w:val="center"/>
          </w:tcPr>
          <w:p w:rsidR="004D3D82" w:rsidRPr="00C147D3" w:rsidRDefault="004D3D82" w:rsidP="00165AA8">
            <w:pPr>
              <w:suppressAutoHyphens w:val="0"/>
              <w:jc w:val="center"/>
              <w:rPr>
                <w:rFonts w:eastAsia="Times New Roman" w:cs="Times New Roman"/>
                <w:sz w:val="22"/>
                <w:szCs w:val="22"/>
                <w:lang w:eastAsia="ru-RU"/>
              </w:rPr>
            </w:pPr>
            <w:r>
              <w:rPr>
                <w:rFonts w:eastAsia="Times New Roman" w:cs="Times New Roman"/>
                <w:sz w:val="22"/>
                <w:szCs w:val="22"/>
                <w:lang w:eastAsia="ru-RU"/>
              </w:rPr>
              <w:t>52</w:t>
            </w:r>
          </w:p>
        </w:tc>
        <w:tc>
          <w:tcPr>
            <w:tcW w:w="3582" w:type="pct"/>
            <w:gridSpan w:val="2"/>
          </w:tcPr>
          <w:p w:rsidR="004D3D82" w:rsidRPr="004D3D82" w:rsidRDefault="004D3D82" w:rsidP="00BD5E10">
            <w:pPr>
              <w:rPr>
                <w:sz w:val="22"/>
                <w:szCs w:val="22"/>
              </w:rPr>
            </w:pPr>
            <w:r w:rsidRPr="004D3D82">
              <w:rPr>
                <w:sz w:val="22"/>
                <w:szCs w:val="22"/>
              </w:rPr>
              <w:t>Установка подоконных досок из ПВХ: в каменных стенах толщиной до 0,51 м</w:t>
            </w:r>
          </w:p>
        </w:tc>
        <w:tc>
          <w:tcPr>
            <w:tcW w:w="589" w:type="pct"/>
            <w:gridSpan w:val="2"/>
          </w:tcPr>
          <w:p w:rsidR="004D3D82" w:rsidRPr="004D3D82" w:rsidRDefault="004D3D82" w:rsidP="004D3D82">
            <w:pPr>
              <w:jc w:val="center"/>
              <w:rPr>
                <w:sz w:val="22"/>
                <w:szCs w:val="22"/>
              </w:rPr>
            </w:pPr>
            <w:r w:rsidRPr="004D3D82">
              <w:rPr>
                <w:sz w:val="22"/>
                <w:szCs w:val="22"/>
              </w:rPr>
              <w:t>м</w:t>
            </w:r>
          </w:p>
        </w:tc>
        <w:tc>
          <w:tcPr>
            <w:tcW w:w="632" w:type="pct"/>
            <w:gridSpan w:val="2"/>
          </w:tcPr>
          <w:p w:rsidR="004D3D82" w:rsidRPr="004D3D82" w:rsidRDefault="004D3D82" w:rsidP="004D3D82">
            <w:pPr>
              <w:jc w:val="center"/>
              <w:rPr>
                <w:sz w:val="22"/>
                <w:szCs w:val="22"/>
              </w:rPr>
            </w:pPr>
            <w:r w:rsidRPr="004D3D82">
              <w:rPr>
                <w:sz w:val="22"/>
                <w:szCs w:val="22"/>
              </w:rPr>
              <w:t>30</w:t>
            </w:r>
            <w:r>
              <w:rPr>
                <w:sz w:val="22"/>
                <w:szCs w:val="22"/>
              </w:rPr>
              <w:t>,</w:t>
            </w:r>
            <w:r w:rsidRPr="004D3D82">
              <w:rPr>
                <w:sz w:val="22"/>
                <w:szCs w:val="22"/>
              </w:rPr>
              <w:t>6</w:t>
            </w:r>
            <w:r w:rsidRPr="004D3D82">
              <w:rPr>
                <w:i/>
                <w:iCs/>
                <w:sz w:val="22"/>
                <w:szCs w:val="22"/>
              </w:rPr>
              <w:br/>
            </w:r>
          </w:p>
        </w:tc>
      </w:tr>
      <w:tr w:rsidR="004D3D82" w:rsidRPr="00D62DD2" w:rsidTr="00165AA8">
        <w:trPr>
          <w:tblCellSpacing w:w="0" w:type="dxa"/>
        </w:trPr>
        <w:tc>
          <w:tcPr>
            <w:tcW w:w="197" w:type="pct"/>
            <w:vAlign w:val="center"/>
          </w:tcPr>
          <w:p w:rsidR="004D3D82" w:rsidRPr="00C147D3" w:rsidRDefault="004D3D82" w:rsidP="00165AA8">
            <w:pPr>
              <w:suppressAutoHyphens w:val="0"/>
              <w:jc w:val="center"/>
              <w:rPr>
                <w:rFonts w:eastAsia="Times New Roman" w:cs="Times New Roman"/>
                <w:sz w:val="22"/>
                <w:szCs w:val="22"/>
                <w:lang w:eastAsia="ru-RU"/>
              </w:rPr>
            </w:pPr>
            <w:r>
              <w:rPr>
                <w:rFonts w:eastAsia="Times New Roman" w:cs="Times New Roman"/>
                <w:sz w:val="22"/>
                <w:szCs w:val="22"/>
                <w:lang w:eastAsia="ru-RU"/>
              </w:rPr>
              <w:t>53</w:t>
            </w:r>
          </w:p>
        </w:tc>
        <w:tc>
          <w:tcPr>
            <w:tcW w:w="3582" w:type="pct"/>
            <w:gridSpan w:val="2"/>
          </w:tcPr>
          <w:p w:rsidR="004D3D82" w:rsidRPr="004D3D82" w:rsidRDefault="00285AA4" w:rsidP="00BD5E10">
            <w:pPr>
              <w:rPr>
                <w:sz w:val="22"/>
                <w:szCs w:val="22"/>
              </w:rPr>
            </w:pPr>
            <w:r w:rsidRPr="00285AA4">
              <w:rPr>
                <w:sz w:val="22"/>
                <w:szCs w:val="22"/>
              </w:rPr>
              <w:t xml:space="preserve">Доски подоконные должны быть из ПВХ белого цвета, шириной не </w:t>
            </w:r>
            <w:r w:rsidRPr="00285AA4">
              <w:rPr>
                <w:sz w:val="22"/>
                <w:szCs w:val="22"/>
              </w:rPr>
              <w:lastRenderedPageBreak/>
              <w:t>менее 500 мм.</w:t>
            </w:r>
            <w:r w:rsidR="002D33D5">
              <w:rPr>
                <w:sz w:val="22"/>
                <w:szCs w:val="22"/>
              </w:rPr>
              <w:t>*</w:t>
            </w:r>
          </w:p>
        </w:tc>
        <w:tc>
          <w:tcPr>
            <w:tcW w:w="589" w:type="pct"/>
            <w:gridSpan w:val="2"/>
          </w:tcPr>
          <w:p w:rsidR="004D3D82" w:rsidRPr="004D3D82" w:rsidRDefault="004D3D82" w:rsidP="004D3D82">
            <w:pPr>
              <w:jc w:val="center"/>
              <w:rPr>
                <w:sz w:val="22"/>
                <w:szCs w:val="22"/>
              </w:rPr>
            </w:pPr>
            <w:r w:rsidRPr="004D3D82">
              <w:rPr>
                <w:sz w:val="22"/>
                <w:szCs w:val="22"/>
              </w:rPr>
              <w:lastRenderedPageBreak/>
              <w:t>м</w:t>
            </w:r>
          </w:p>
        </w:tc>
        <w:tc>
          <w:tcPr>
            <w:tcW w:w="632" w:type="pct"/>
            <w:gridSpan w:val="2"/>
          </w:tcPr>
          <w:p w:rsidR="004D3D82" w:rsidRPr="004D3D82" w:rsidRDefault="004D3D82" w:rsidP="004D3D82">
            <w:pPr>
              <w:jc w:val="center"/>
              <w:rPr>
                <w:sz w:val="22"/>
                <w:szCs w:val="22"/>
              </w:rPr>
            </w:pPr>
            <w:r w:rsidRPr="004D3D82">
              <w:rPr>
                <w:sz w:val="22"/>
                <w:szCs w:val="22"/>
              </w:rPr>
              <w:t>30,6</w:t>
            </w:r>
          </w:p>
        </w:tc>
      </w:tr>
      <w:tr w:rsidR="004D3D82" w:rsidRPr="00D62DD2" w:rsidTr="00165AA8">
        <w:trPr>
          <w:tblCellSpacing w:w="0" w:type="dxa"/>
        </w:trPr>
        <w:tc>
          <w:tcPr>
            <w:tcW w:w="197" w:type="pct"/>
            <w:vAlign w:val="center"/>
          </w:tcPr>
          <w:p w:rsidR="004D3D82" w:rsidRPr="00C147D3" w:rsidRDefault="004D3D82" w:rsidP="00165AA8">
            <w:pPr>
              <w:suppressAutoHyphens w:val="0"/>
              <w:jc w:val="center"/>
              <w:rPr>
                <w:rFonts w:eastAsia="Times New Roman" w:cs="Times New Roman"/>
                <w:sz w:val="22"/>
                <w:szCs w:val="22"/>
                <w:lang w:eastAsia="ru-RU"/>
              </w:rPr>
            </w:pPr>
            <w:r>
              <w:rPr>
                <w:rFonts w:eastAsia="Times New Roman" w:cs="Times New Roman"/>
                <w:sz w:val="22"/>
                <w:szCs w:val="22"/>
                <w:lang w:eastAsia="ru-RU"/>
              </w:rPr>
              <w:lastRenderedPageBreak/>
              <w:t>54</w:t>
            </w:r>
          </w:p>
        </w:tc>
        <w:tc>
          <w:tcPr>
            <w:tcW w:w="3582" w:type="pct"/>
            <w:gridSpan w:val="2"/>
          </w:tcPr>
          <w:p w:rsidR="004D3D82" w:rsidRDefault="004D3D82" w:rsidP="00BD5E10">
            <w:pPr>
              <w:rPr>
                <w:sz w:val="22"/>
                <w:szCs w:val="22"/>
              </w:rPr>
            </w:pPr>
            <w:r w:rsidRPr="004D3D82">
              <w:rPr>
                <w:sz w:val="22"/>
                <w:szCs w:val="22"/>
              </w:rPr>
              <w:t>Ремонт штукатурки откосов внутри здания по камню и бетону цементно-известковым раствором: прямолинейных  (оконные и дверные)</w:t>
            </w:r>
            <w:r w:rsidR="007F4779">
              <w:rPr>
                <w:sz w:val="22"/>
                <w:szCs w:val="22"/>
              </w:rPr>
              <w:t>.</w:t>
            </w:r>
          </w:p>
          <w:p w:rsidR="007F4779" w:rsidRPr="004D3D82" w:rsidRDefault="007F4779" w:rsidP="00BD5E10">
            <w:pPr>
              <w:rPr>
                <w:sz w:val="22"/>
                <w:szCs w:val="22"/>
              </w:rPr>
            </w:pPr>
            <w:r w:rsidRPr="007F4779">
              <w:rPr>
                <w:sz w:val="22"/>
                <w:szCs w:val="22"/>
              </w:rPr>
              <w:t>Цементно - известковый тяжелый раствор плотностью не менее 1500 кг/м3, должен быть приготовлен из цемента, известкового молока, песка в соотношении по объему 1:1:6. Заполнитель — песок с крупностью зерен не более 2,5мм, плотность зерен от 2,0 до 2,8 г/см3. Расход воды должен составлять 0,8 части воды на 1 часть цемента. ГОСТ 28013-98 «Растворы строительные. Общие технические условия».</w:t>
            </w:r>
          </w:p>
        </w:tc>
        <w:tc>
          <w:tcPr>
            <w:tcW w:w="589" w:type="pct"/>
            <w:gridSpan w:val="2"/>
          </w:tcPr>
          <w:p w:rsidR="004D3D82" w:rsidRPr="004D3D82" w:rsidRDefault="004D3D82" w:rsidP="004D3D82">
            <w:pPr>
              <w:jc w:val="center"/>
              <w:rPr>
                <w:sz w:val="22"/>
                <w:szCs w:val="22"/>
              </w:rPr>
            </w:pPr>
            <w:r w:rsidRPr="004D3D82">
              <w:rPr>
                <w:sz w:val="22"/>
                <w:szCs w:val="22"/>
              </w:rPr>
              <w:t>м2</w:t>
            </w:r>
          </w:p>
        </w:tc>
        <w:tc>
          <w:tcPr>
            <w:tcW w:w="632" w:type="pct"/>
            <w:gridSpan w:val="2"/>
          </w:tcPr>
          <w:p w:rsidR="004D3D82" w:rsidRPr="004D3D82" w:rsidRDefault="004D3D82" w:rsidP="004D3D82">
            <w:pPr>
              <w:jc w:val="center"/>
              <w:rPr>
                <w:sz w:val="22"/>
                <w:szCs w:val="22"/>
              </w:rPr>
            </w:pPr>
            <w:r w:rsidRPr="004D3D82">
              <w:rPr>
                <w:sz w:val="22"/>
                <w:szCs w:val="22"/>
              </w:rPr>
              <w:t>20</w:t>
            </w:r>
            <w:r>
              <w:rPr>
                <w:sz w:val="22"/>
                <w:szCs w:val="22"/>
              </w:rPr>
              <w:t>,</w:t>
            </w:r>
            <w:r w:rsidRPr="004D3D82">
              <w:rPr>
                <w:sz w:val="22"/>
                <w:szCs w:val="22"/>
              </w:rPr>
              <w:t>56</w:t>
            </w:r>
            <w:r w:rsidRPr="004D3D82">
              <w:rPr>
                <w:i/>
                <w:iCs/>
                <w:sz w:val="22"/>
                <w:szCs w:val="22"/>
              </w:rPr>
              <w:br/>
            </w:r>
          </w:p>
        </w:tc>
      </w:tr>
      <w:tr w:rsidR="004D3D82" w:rsidRPr="00D62DD2" w:rsidTr="00165AA8">
        <w:trPr>
          <w:tblCellSpacing w:w="0" w:type="dxa"/>
        </w:trPr>
        <w:tc>
          <w:tcPr>
            <w:tcW w:w="197" w:type="pct"/>
            <w:vAlign w:val="center"/>
          </w:tcPr>
          <w:p w:rsidR="004D3D82" w:rsidRPr="00C147D3" w:rsidRDefault="004D3D82" w:rsidP="00165AA8">
            <w:pPr>
              <w:suppressAutoHyphens w:val="0"/>
              <w:jc w:val="center"/>
              <w:rPr>
                <w:rFonts w:eastAsia="Times New Roman" w:cs="Times New Roman"/>
                <w:sz w:val="22"/>
                <w:szCs w:val="22"/>
                <w:lang w:eastAsia="ru-RU"/>
              </w:rPr>
            </w:pPr>
            <w:r>
              <w:rPr>
                <w:rFonts w:eastAsia="Times New Roman" w:cs="Times New Roman"/>
                <w:sz w:val="22"/>
                <w:szCs w:val="22"/>
                <w:lang w:eastAsia="ru-RU"/>
              </w:rPr>
              <w:t>55</w:t>
            </w:r>
          </w:p>
        </w:tc>
        <w:tc>
          <w:tcPr>
            <w:tcW w:w="3582" w:type="pct"/>
            <w:gridSpan w:val="2"/>
          </w:tcPr>
          <w:p w:rsidR="004D3D82" w:rsidRPr="004D3D82" w:rsidRDefault="004D3D82" w:rsidP="00BD5E10">
            <w:pPr>
              <w:rPr>
                <w:sz w:val="22"/>
                <w:szCs w:val="22"/>
              </w:rPr>
            </w:pPr>
            <w:r w:rsidRPr="004D3D82">
              <w:rPr>
                <w:sz w:val="22"/>
                <w:szCs w:val="22"/>
              </w:rPr>
              <w:t>Окраска поливинилацетатными водоэмульсионными составами высококачественная: по штукатурке стен (применительно: откосы)</w:t>
            </w:r>
          </w:p>
        </w:tc>
        <w:tc>
          <w:tcPr>
            <w:tcW w:w="589" w:type="pct"/>
            <w:gridSpan w:val="2"/>
          </w:tcPr>
          <w:p w:rsidR="004D3D82" w:rsidRPr="004D3D82" w:rsidRDefault="004D3D82" w:rsidP="004D3D82">
            <w:pPr>
              <w:jc w:val="center"/>
              <w:rPr>
                <w:sz w:val="22"/>
                <w:szCs w:val="22"/>
              </w:rPr>
            </w:pPr>
            <w:r w:rsidRPr="004D3D82">
              <w:rPr>
                <w:sz w:val="22"/>
                <w:szCs w:val="22"/>
              </w:rPr>
              <w:t>м2</w:t>
            </w:r>
          </w:p>
        </w:tc>
        <w:tc>
          <w:tcPr>
            <w:tcW w:w="632" w:type="pct"/>
            <w:gridSpan w:val="2"/>
          </w:tcPr>
          <w:p w:rsidR="004D3D82" w:rsidRPr="004D3D82" w:rsidRDefault="004D3D82" w:rsidP="004D3D82">
            <w:pPr>
              <w:jc w:val="center"/>
              <w:rPr>
                <w:sz w:val="22"/>
                <w:szCs w:val="22"/>
              </w:rPr>
            </w:pPr>
            <w:r w:rsidRPr="004D3D82">
              <w:rPr>
                <w:sz w:val="22"/>
                <w:szCs w:val="22"/>
              </w:rPr>
              <w:t>38</w:t>
            </w:r>
            <w:r>
              <w:rPr>
                <w:sz w:val="22"/>
                <w:szCs w:val="22"/>
              </w:rPr>
              <w:t>,</w:t>
            </w:r>
            <w:r w:rsidRPr="004D3D82">
              <w:rPr>
                <w:sz w:val="22"/>
                <w:szCs w:val="22"/>
              </w:rPr>
              <w:t>56</w:t>
            </w:r>
            <w:r w:rsidRPr="004D3D82">
              <w:rPr>
                <w:i/>
                <w:iCs/>
                <w:sz w:val="22"/>
                <w:szCs w:val="22"/>
              </w:rPr>
              <w:br/>
            </w:r>
          </w:p>
        </w:tc>
      </w:tr>
      <w:tr w:rsidR="004D3D82" w:rsidRPr="00D62DD2" w:rsidTr="00165AA8">
        <w:trPr>
          <w:tblCellSpacing w:w="0" w:type="dxa"/>
        </w:trPr>
        <w:tc>
          <w:tcPr>
            <w:tcW w:w="197" w:type="pct"/>
            <w:vAlign w:val="center"/>
          </w:tcPr>
          <w:p w:rsidR="004D3D82" w:rsidRPr="00C147D3" w:rsidRDefault="004D3D82" w:rsidP="00165AA8">
            <w:pPr>
              <w:suppressAutoHyphens w:val="0"/>
              <w:jc w:val="center"/>
              <w:rPr>
                <w:rFonts w:eastAsia="Times New Roman" w:cs="Times New Roman"/>
                <w:sz w:val="22"/>
                <w:szCs w:val="22"/>
                <w:lang w:eastAsia="ru-RU"/>
              </w:rPr>
            </w:pPr>
            <w:r>
              <w:rPr>
                <w:rFonts w:eastAsia="Times New Roman" w:cs="Times New Roman"/>
                <w:sz w:val="22"/>
                <w:szCs w:val="22"/>
                <w:lang w:eastAsia="ru-RU"/>
              </w:rPr>
              <w:t>56</w:t>
            </w:r>
          </w:p>
        </w:tc>
        <w:tc>
          <w:tcPr>
            <w:tcW w:w="3582" w:type="pct"/>
            <w:gridSpan w:val="2"/>
          </w:tcPr>
          <w:p w:rsidR="004D3D82" w:rsidRPr="004D3D82" w:rsidRDefault="004D3D82" w:rsidP="007C7289">
            <w:pPr>
              <w:rPr>
                <w:sz w:val="22"/>
                <w:szCs w:val="22"/>
              </w:rPr>
            </w:pPr>
            <w:r w:rsidRPr="004D3D82">
              <w:rPr>
                <w:sz w:val="22"/>
                <w:szCs w:val="22"/>
              </w:rPr>
              <w:t xml:space="preserve">Краска водоэмульсионная </w:t>
            </w:r>
            <w:r w:rsidR="007C7289">
              <w:rPr>
                <w:rFonts w:eastAsia="Times New Roman" w:cs="Times New Roman"/>
                <w:sz w:val="22"/>
                <w:szCs w:val="22"/>
                <w:lang w:eastAsia="ru-RU"/>
              </w:rPr>
              <w:t>- суспензия пигментов и наполнителей в водной дисперсии синтетического полимера на основе акрилового латекса с добавлением различных вспомогательных веществ, массовая доля нелетучих веществ в краске не более 53-59%, укрывистость высушенной пленки не менее 120г/м, степень перетира не менее 30 мкм, морозостойкость не менее 5 циклов, время высыхания до степени 3 не более 1 час, цвет – согласовывается с Заказчиком.  ГОСТ 28196-89  «Краски водно-дисперсионные. Технические условия».</w:t>
            </w:r>
          </w:p>
        </w:tc>
        <w:tc>
          <w:tcPr>
            <w:tcW w:w="589" w:type="pct"/>
            <w:gridSpan w:val="2"/>
          </w:tcPr>
          <w:p w:rsidR="004D3D82" w:rsidRPr="004D3D82" w:rsidRDefault="004D3D82" w:rsidP="004D3D82">
            <w:pPr>
              <w:jc w:val="center"/>
              <w:rPr>
                <w:sz w:val="22"/>
                <w:szCs w:val="22"/>
              </w:rPr>
            </w:pPr>
            <w:r w:rsidRPr="004D3D82">
              <w:rPr>
                <w:sz w:val="22"/>
                <w:szCs w:val="22"/>
              </w:rPr>
              <w:t>т</w:t>
            </w:r>
          </w:p>
        </w:tc>
        <w:tc>
          <w:tcPr>
            <w:tcW w:w="632" w:type="pct"/>
            <w:gridSpan w:val="2"/>
          </w:tcPr>
          <w:p w:rsidR="004D3D82" w:rsidRPr="004D3D82" w:rsidRDefault="004D3D82" w:rsidP="004D3D82">
            <w:pPr>
              <w:jc w:val="center"/>
              <w:rPr>
                <w:sz w:val="22"/>
                <w:szCs w:val="22"/>
              </w:rPr>
            </w:pPr>
            <w:r w:rsidRPr="004D3D82">
              <w:rPr>
                <w:sz w:val="22"/>
                <w:szCs w:val="22"/>
              </w:rPr>
              <w:t>0,0243</w:t>
            </w:r>
          </w:p>
        </w:tc>
      </w:tr>
      <w:tr w:rsidR="004D3D82" w:rsidRPr="00D62DD2" w:rsidTr="00165AA8">
        <w:trPr>
          <w:tblCellSpacing w:w="0" w:type="dxa"/>
        </w:trPr>
        <w:tc>
          <w:tcPr>
            <w:tcW w:w="197" w:type="pct"/>
            <w:vAlign w:val="center"/>
          </w:tcPr>
          <w:p w:rsidR="004D3D82" w:rsidRPr="00C147D3" w:rsidRDefault="004D3D82" w:rsidP="00165AA8">
            <w:pPr>
              <w:suppressAutoHyphens w:val="0"/>
              <w:jc w:val="center"/>
              <w:rPr>
                <w:rFonts w:eastAsia="Times New Roman" w:cs="Times New Roman"/>
                <w:sz w:val="22"/>
                <w:szCs w:val="22"/>
                <w:lang w:eastAsia="ru-RU"/>
              </w:rPr>
            </w:pPr>
            <w:r>
              <w:rPr>
                <w:rFonts w:eastAsia="Times New Roman" w:cs="Times New Roman"/>
                <w:sz w:val="22"/>
                <w:szCs w:val="22"/>
                <w:lang w:eastAsia="ru-RU"/>
              </w:rPr>
              <w:t>57</w:t>
            </w:r>
          </w:p>
        </w:tc>
        <w:tc>
          <w:tcPr>
            <w:tcW w:w="3582" w:type="pct"/>
            <w:gridSpan w:val="2"/>
          </w:tcPr>
          <w:p w:rsidR="004D3D82" w:rsidRDefault="004D3D82" w:rsidP="00BD5E10">
            <w:pPr>
              <w:rPr>
                <w:sz w:val="22"/>
                <w:szCs w:val="22"/>
              </w:rPr>
            </w:pPr>
            <w:r w:rsidRPr="004D3D82">
              <w:rPr>
                <w:sz w:val="22"/>
                <w:szCs w:val="22"/>
              </w:rPr>
              <w:t>Облицовка: оконных проемов в наружных стенах откосной планкой из оцинкованной стали с полимерным покрытием с устройством водоотлива оконного из оцинкованной стали с полимерным покрытием (водоотлив)</w:t>
            </w:r>
            <w:r w:rsidR="00285AA4">
              <w:rPr>
                <w:sz w:val="22"/>
                <w:szCs w:val="22"/>
              </w:rPr>
              <w:t>.</w:t>
            </w:r>
          </w:p>
          <w:p w:rsidR="00285AA4" w:rsidRPr="004D3D82" w:rsidRDefault="00285AA4" w:rsidP="00BD5E10">
            <w:pPr>
              <w:rPr>
                <w:sz w:val="22"/>
                <w:szCs w:val="22"/>
              </w:rPr>
            </w:pPr>
            <w:r w:rsidRPr="00285AA4">
              <w:rPr>
                <w:sz w:val="22"/>
                <w:szCs w:val="22"/>
              </w:rPr>
              <w:t>Водоотлив оконный должен быть из оцинкованной стали с полимерным покрытием шириной не более 400</w:t>
            </w:r>
            <w:r w:rsidR="002D33D5">
              <w:rPr>
                <w:sz w:val="22"/>
                <w:szCs w:val="22"/>
              </w:rPr>
              <w:t xml:space="preserve"> </w:t>
            </w:r>
            <w:r w:rsidRPr="00285AA4">
              <w:rPr>
                <w:sz w:val="22"/>
                <w:szCs w:val="22"/>
              </w:rPr>
              <w:t>мм.</w:t>
            </w:r>
            <w:r w:rsidR="002D33D5">
              <w:rPr>
                <w:sz w:val="22"/>
                <w:szCs w:val="22"/>
              </w:rPr>
              <w:t>*</w:t>
            </w:r>
          </w:p>
        </w:tc>
        <w:tc>
          <w:tcPr>
            <w:tcW w:w="589" w:type="pct"/>
            <w:gridSpan w:val="2"/>
          </w:tcPr>
          <w:p w:rsidR="004D3D82" w:rsidRPr="004D3D82" w:rsidRDefault="004D3D82" w:rsidP="004D3D82">
            <w:pPr>
              <w:jc w:val="center"/>
              <w:rPr>
                <w:sz w:val="22"/>
                <w:szCs w:val="22"/>
              </w:rPr>
            </w:pPr>
            <w:r w:rsidRPr="004D3D82">
              <w:rPr>
                <w:sz w:val="22"/>
                <w:szCs w:val="22"/>
              </w:rPr>
              <w:t>м2</w:t>
            </w:r>
          </w:p>
        </w:tc>
        <w:tc>
          <w:tcPr>
            <w:tcW w:w="632" w:type="pct"/>
            <w:gridSpan w:val="2"/>
          </w:tcPr>
          <w:p w:rsidR="004D3D82" w:rsidRPr="004D3D82" w:rsidRDefault="004D3D82" w:rsidP="004D3D82">
            <w:pPr>
              <w:jc w:val="center"/>
              <w:rPr>
                <w:sz w:val="22"/>
                <w:szCs w:val="22"/>
              </w:rPr>
            </w:pPr>
            <w:r w:rsidRPr="004D3D82">
              <w:rPr>
                <w:sz w:val="22"/>
                <w:szCs w:val="22"/>
              </w:rPr>
              <w:t>6,12</w:t>
            </w:r>
            <w:r w:rsidRPr="004D3D82">
              <w:rPr>
                <w:i/>
                <w:iCs/>
                <w:sz w:val="22"/>
                <w:szCs w:val="22"/>
              </w:rPr>
              <w:br/>
            </w:r>
          </w:p>
        </w:tc>
      </w:tr>
      <w:tr w:rsidR="002733B5" w:rsidRPr="00D62DD2" w:rsidTr="00165AA8">
        <w:trPr>
          <w:tblCellSpacing w:w="0" w:type="dxa"/>
        </w:trPr>
        <w:tc>
          <w:tcPr>
            <w:tcW w:w="5000" w:type="pct"/>
            <w:gridSpan w:val="7"/>
            <w:vAlign w:val="center"/>
          </w:tcPr>
          <w:p w:rsidR="002733B5" w:rsidRPr="00C066C5" w:rsidRDefault="002733B5" w:rsidP="00165AA8">
            <w:pPr>
              <w:keepNext/>
              <w:suppressAutoHyphens w:val="0"/>
              <w:outlineLvl w:val="2"/>
              <w:rPr>
                <w:bCs/>
                <w:sz w:val="22"/>
                <w:szCs w:val="22"/>
                <w:lang w:eastAsia="ru-RU"/>
              </w:rPr>
            </w:pPr>
            <w:r w:rsidRPr="00C066C5">
              <w:rPr>
                <w:bCs/>
                <w:sz w:val="22"/>
                <w:szCs w:val="22"/>
                <w:lang w:eastAsia="ru-RU"/>
              </w:rPr>
              <w:t>Полы</w:t>
            </w:r>
          </w:p>
        </w:tc>
      </w:tr>
      <w:tr w:rsidR="002733B5" w:rsidRPr="00D62DD2" w:rsidTr="00165AA8">
        <w:trPr>
          <w:tblCellSpacing w:w="0" w:type="dxa"/>
        </w:trPr>
        <w:tc>
          <w:tcPr>
            <w:tcW w:w="197" w:type="pct"/>
            <w:vAlign w:val="center"/>
          </w:tcPr>
          <w:p w:rsidR="002733B5" w:rsidRPr="00C147D3" w:rsidRDefault="002733B5" w:rsidP="00165AA8">
            <w:pPr>
              <w:suppressAutoHyphens w:val="0"/>
              <w:jc w:val="center"/>
              <w:rPr>
                <w:rFonts w:eastAsia="Times New Roman" w:cs="Times New Roman"/>
                <w:sz w:val="22"/>
                <w:szCs w:val="22"/>
                <w:lang w:eastAsia="ru-RU"/>
              </w:rPr>
            </w:pPr>
            <w:r>
              <w:rPr>
                <w:rFonts w:eastAsia="Times New Roman" w:cs="Times New Roman"/>
                <w:sz w:val="22"/>
                <w:szCs w:val="22"/>
                <w:lang w:eastAsia="ru-RU"/>
              </w:rPr>
              <w:t>58</w:t>
            </w:r>
          </w:p>
        </w:tc>
        <w:tc>
          <w:tcPr>
            <w:tcW w:w="3582" w:type="pct"/>
            <w:gridSpan w:val="2"/>
          </w:tcPr>
          <w:p w:rsidR="002733B5" w:rsidRPr="00C066C5" w:rsidRDefault="002733B5" w:rsidP="00165AA8">
            <w:pPr>
              <w:rPr>
                <w:sz w:val="22"/>
                <w:szCs w:val="22"/>
              </w:rPr>
            </w:pPr>
            <w:r w:rsidRPr="00C066C5">
              <w:rPr>
                <w:sz w:val="22"/>
                <w:szCs w:val="22"/>
              </w:rPr>
              <w:t>Устройство покрытий: из линолеума насухо из готовых ковров на комнату</w:t>
            </w:r>
          </w:p>
        </w:tc>
        <w:tc>
          <w:tcPr>
            <w:tcW w:w="589" w:type="pct"/>
            <w:gridSpan w:val="2"/>
          </w:tcPr>
          <w:p w:rsidR="002733B5" w:rsidRPr="00C066C5" w:rsidRDefault="002733B5" w:rsidP="00165AA8">
            <w:pPr>
              <w:jc w:val="center"/>
              <w:rPr>
                <w:sz w:val="22"/>
                <w:szCs w:val="22"/>
              </w:rPr>
            </w:pPr>
            <w:r w:rsidRPr="00C066C5">
              <w:rPr>
                <w:sz w:val="22"/>
                <w:szCs w:val="22"/>
              </w:rPr>
              <w:t>м2</w:t>
            </w:r>
          </w:p>
        </w:tc>
        <w:tc>
          <w:tcPr>
            <w:tcW w:w="632" w:type="pct"/>
            <w:gridSpan w:val="2"/>
          </w:tcPr>
          <w:p w:rsidR="002733B5" w:rsidRPr="00C066C5" w:rsidRDefault="004D3D82" w:rsidP="00165AA8">
            <w:pPr>
              <w:jc w:val="center"/>
              <w:rPr>
                <w:sz w:val="22"/>
                <w:szCs w:val="22"/>
              </w:rPr>
            </w:pPr>
            <w:r>
              <w:rPr>
                <w:sz w:val="22"/>
                <w:szCs w:val="22"/>
              </w:rPr>
              <w:t>425,8</w:t>
            </w:r>
            <w:r w:rsidR="002733B5" w:rsidRPr="00C066C5">
              <w:rPr>
                <w:i/>
                <w:iCs/>
                <w:sz w:val="22"/>
                <w:szCs w:val="22"/>
              </w:rPr>
              <w:br/>
            </w:r>
          </w:p>
        </w:tc>
      </w:tr>
      <w:tr w:rsidR="002733B5" w:rsidRPr="00D62DD2" w:rsidTr="00165AA8">
        <w:trPr>
          <w:tblCellSpacing w:w="0" w:type="dxa"/>
        </w:trPr>
        <w:tc>
          <w:tcPr>
            <w:tcW w:w="197" w:type="pct"/>
            <w:vAlign w:val="center"/>
          </w:tcPr>
          <w:p w:rsidR="002733B5" w:rsidRPr="00C147D3" w:rsidRDefault="002733B5" w:rsidP="00165AA8">
            <w:pPr>
              <w:suppressAutoHyphens w:val="0"/>
              <w:jc w:val="center"/>
              <w:rPr>
                <w:rFonts w:eastAsia="Times New Roman" w:cs="Times New Roman"/>
                <w:sz w:val="22"/>
                <w:szCs w:val="22"/>
                <w:lang w:eastAsia="ru-RU"/>
              </w:rPr>
            </w:pPr>
            <w:r>
              <w:rPr>
                <w:rFonts w:eastAsia="Times New Roman" w:cs="Times New Roman"/>
                <w:sz w:val="22"/>
                <w:szCs w:val="22"/>
                <w:lang w:eastAsia="ru-RU"/>
              </w:rPr>
              <w:t>59</w:t>
            </w:r>
          </w:p>
        </w:tc>
        <w:tc>
          <w:tcPr>
            <w:tcW w:w="3582" w:type="pct"/>
            <w:gridSpan w:val="2"/>
          </w:tcPr>
          <w:p w:rsidR="002733B5" w:rsidRPr="00C066C5" w:rsidRDefault="008A5174" w:rsidP="00165AA8">
            <w:pPr>
              <w:rPr>
                <w:sz w:val="22"/>
                <w:szCs w:val="22"/>
              </w:rPr>
            </w:pPr>
            <w:r>
              <w:rPr>
                <w:rFonts w:eastAsia="Times New Roman" w:cs="Times New Roman"/>
                <w:sz w:val="22"/>
                <w:szCs w:val="22"/>
                <w:lang w:eastAsia="ru-RU"/>
              </w:rPr>
              <w:t>Линолеум коммерческий гомогенный  «</w:t>
            </w:r>
            <w:r>
              <w:rPr>
                <w:rFonts w:eastAsia="Times New Roman" w:cs="Times New Roman"/>
                <w:sz w:val="22"/>
                <w:szCs w:val="22"/>
                <w:lang w:val="en-US" w:eastAsia="ru-RU"/>
              </w:rPr>
              <w:t>TARKETT</w:t>
            </w:r>
            <w:r>
              <w:rPr>
                <w:rFonts w:eastAsia="Times New Roman" w:cs="Times New Roman"/>
                <w:sz w:val="22"/>
                <w:szCs w:val="22"/>
                <w:lang w:eastAsia="ru-RU"/>
              </w:rPr>
              <w:t xml:space="preserve"> </w:t>
            </w:r>
            <w:r w:rsidRPr="00676B9C">
              <w:rPr>
                <w:sz w:val="22"/>
                <w:szCs w:val="22"/>
              </w:rPr>
              <w:t>HORIZON</w:t>
            </w:r>
            <w:r>
              <w:rPr>
                <w:rFonts w:eastAsia="Times New Roman" w:cs="Times New Roman"/>
                <w:sz w:val="22"/>
                <w:szCs w:val="22"/>
                <w:lang w:eastAsia="ru-RU"/>
              </w:rPr>
              <w:t>» или эквивалент, Россия, должен быть толщиной не менее 2 мм, класс не ниже 34, пожарная безопасность не ниже Г1, В2, РП1, Д2, Т2, в соответствии с требованиями Федерального закона № 123-ФЗ от 22.07.2008 года. Цвет согласовывается с Заказчиком.*</w:t>
            </w:r>
          </w:p>
        </w:tc>
        <w:tc>
          <w:tcPr>
            <w:tcW w:w="589" w:type="pct"/>
            <w:gridSpan w:val="2"/>
          </w:tcPr>
          <w:p w:rsidR="002733B5" w:rsidRPr="00C066C5" w:rsidRDefault="002733B5" w:rsidP="00165AA8">
            <w:pPr>
              <w:jc w:val="center"/>
              <w:rPr>
                <w:sz w:val="22"/>
                <w:szCs w:val="22"/>
              </w:rPr>
            </w:pPr>
            <w:r w:rsidRPr="00C066C5">
              <w:rPr>
                <w:sz w:val="22"/>
                <w:szCs w:val="22"/>
              </w:rPr>
              <w:t>м2</w:t>
            </w:r>
          </w:p>
        </w:tc>
        <w:tc>
          <w:tcPr>
            <w:tcW w:w="632" w:type="pct"/>
            <w:gridSpan w:val="2"/>
          </w:tcPr>
          <w:p w:rsidR="002733B5" w:rsidRPr="00C066C5" w:rsidRDefault="004D3D82" w:rsidP="00165AA8">
            <w:pPr>
              <w:jc w:val="center"/>
              <w:rPr>
                <w:sz w:val="22"/>
                <w:szCs w:val="22"/>
              </w:rPr>
            </w:pPr>
            <w:r>
              <w:rPr>
                <w:sz w:val="22"/>
                <w:szCs w:val="22"/>
              </w:rPr>
              <w:t>434,3</w:t>
            </w:r>
          </w:p>
        </w:tc>
      </w:tr>
      <w:tr w:rsidR="002733B5" w:rsidRPr="00D62DD2" w:rsidTr="00165AA8">
        <w:trPr>
          <w:tblCellSpacing w:w="0" w:type="dxa"/>
        </w:trPr>
        <w:tc>
          <w:tcPr>
            <w:tcW w:w="197" w:type="pct"/>
            <w:vAlign w:val="center"/>
          </w:tcPr>
          <w:p w:rsidR="002733B5" w:rsidRPr="00C147D3" w:rsidRDefault="002733B5" w:rsidP="00165AA8">
            <w:pPr>
              <w:suppressAutoHyphens w:val="0"/>
              <w:jc w:val="center"/>
              <w:rPr>
                <w:rFonts w:eastAsia="Times New Roman" w:cs="Times New Roman"/>
                <w:sz w:val="22"/>
                <w:szCs w:val="22"/>
                <w:lang w:eastAsia="ru-RU"/>
              </w:rPr>
            </w:pPr>
            <w:r>
              <w:rPr>
                <w:rFonts w:eastAsia="Times New Roman" w:cs="Times New Roman"/>
                <w:sz w:val="22"/>
                <w:szCs w:val="22"/>
                <w:lang w:eastAsia="ru-RU"/>
              </w:rPr>
              <w:t>60</w:t>
            </w:r>
          </w:p>
        </w:tc>
        <w:tc>
          <w:tcPr>
            <w:tcW w:w="3582" w:type="pct"/>
            <w:gridSpan w:val="2"/>
          </w:tcPr>
          <w:p w:rsidR="002733B5" w:rsidRPr="00C066C5" w:rsidRDefault="002733B5" w:rsidP="00165AA8">
            <w:pPr>
              <w:rPr>
                <w:sz w:val="22"/>
                <w:szCs w:val="22"/>
              </w:rPr>
            </w:pPr>
            <w:r w:rsidRPr="00C066C5">
              <w:rPr>
                <w:sz w:val="22"/>
                <w:szCs w:val="22"/>
              </w:rPr>
              <w:t>Устройство плинтусов поливинилхлоридных: на винтах самонарезающих</w:t>
            </w:r>
          </w:p>
        </w:tc>
        <w:tc>
          <w:tcPr>
            <w:tcW w:w="589" w:type="pct"/>
            <w:gridSpan w:val="2"/>
          </w:tcPr>
          <w:p w:rsidR="002733B5" w:rsidRPr="00C066C5" w:rsidRDefault="002733B5" w:rsidP="00165AA8">
            <w:pPr>
              <w:jc w:val="center"/>
              <w:rPr>
                <w:sz w:val="22"/>
                <w:szCs w:val="22"/>
              </w:rPr>
            </w:pPr>
            <w:r w:rsidRPr="00C066C5">
              <w:rPr>
                <w:sz w:val="22"/>
                <w:szCs w:val="22"/>
              </w:rPr>
              <w:t>м</w:t>
            </w:r>
          </w:p>
        </w:tc>
        <w:tc>
          <w:tcPr>
            <w:tcW w:w="632" w:type="pct"/>
            <w:gridSpan w:val="2"/>
          </w:tcPr>
          <w:p w:rsidR="002733B5" w:rsidRPr="00C066C5" w:rsidRDefault="004D3D82" w:rsidP="00165AA8">
            <w:pPr>
              <w:jc w:val="center"/>
              <w:rPr>
                <w:sz w:val="22"/>
                <w:szCs w:val="22"/>
              </w:rPr>
            </w:pPr>
            <w:r>
              <w:rPr>
                <w:sz w:val="22"/>
                <w:szCs w:val="22"/>
              </w:rPr>
              <w:t>326</w:t>
            </w:r>
            <w:r w:rsidR="002733B5" w:rsidRPr="00C066C5">
              <w:rPr>
                <w:i/>
                <w:iCs/>
                <w:sz w:val="22"/>
                <w:szCs w:val="22"/>
              </w:rPr>
              <w:br/>
            </w:r>
          </w:p>
        </w:tc>
      </w:tr>
      <w:tr w:rsidR="002733B5" w:rsidRPr="00D62DD2" w:rsidTr="00165AA8">
        <w:trPr>
          <w:tblCellSpacing w:w="0" w:type="dxa"/>
        </w:trPr>
        <w:tc>
          <w:tcPr>
            <w:tcW w:w="197" w:type="pct"/>
            <w:vAlign w:val="center"/>
          </w:tcPr>
          <w:p w:rsidR="002733B5" w:rsidRPr="00C147D3" w:rsidRDefault="002733B5" w:rsidP="00165AA8">
            <w:pPr>
              <w:suppressAutoHyphens w:val="0"/>
              <w:jc w:val="center"/>
              <w:rPr>
                <w:rFonts w:eastAsia="Times New Roman" w:cs="Times New Roman"/>
                <w:sz w:val="22"/>
                <w:szCs w:val="22"/>
                <w:lang w:eastAsia="ru-RU"/>
              </w:rPr>
            </w:pPr>
            <w:r>
              <w:rPr>
                <w:rFonts w:eastAsia="Times New Roman" w:cs="Times New Roman"/>
                <w:sz w:val="22"/>
                <w:szCs w:val="22"/>
                <w:lang w:eastAsia="ru-RU"/>
              </w:rPr>
              <w:t>61</w:t>
            </w:r>
          </w:p>
        </w:tc>
        <w:tc>
          <w:tcPr>
            <w:tcW w:w="3582" w:type="pct"/>
            <w:gridSpan w:val="2"/>
          </w:tcPr>
          <w:p w:rsidR="00A70AF2" w:rsidRDefault="00A70AF2" w:rsidP="00A70AF2">
            <w:pPr>
              <w:suppressAutoHyphens w:val="0"/>
              <w:jc w:val="both"/>
              <w:rPr>
                <w:rFonts w:eastAsia="Times New Roman" w:cs="Times New Roman"/>
                <w:sz w:val="22"/>
                <w:szCs w:val="22"/>
                <w:lang w:eastAsia="ru-RU"/>
              </w:rPr>
            </w:pPr>
            <w:r>
              <w:rPr>
                <w:rFonts w:eastAsia="Times New Roman" w:cs="Times New Roman"/>
                <w:sz w:val="22"/>
                <w:szCs w:val="22"/>
                <w:lang w:eastAsia="ru-RU"/>
              </w:rPr>
              <w:t>Плинтус должен быть поливинилхлоридный с кабель-каналом, мягким прорезин</w:t>
            </w:r>
            <w:r w:rsidR="005B04CB">
              <w:rPr>
                <w:rFonts w:eastAsia="Times New Roman" w:cs="Times New Roman"/>
                <w:sz w:val="22"/>
                <w:szCs w:val="22"/>
                <w:lang w:eastAsia="ru-RU"/>
              </w:rPr>
              <w:t>енным краем, шириной не менее 19</w:t>
            </w:r>
            <w:r>
              <w:rPr>
                <w:rFonts w:eastAsia="Times New Roman" w:cs="Times New Roman"/>
                <w:sz w:val="22"/>
                <w:szCs w:val="22"/>
                <w:lang w:eastAsia="ru-RU"/>
              </w:rPr>
              <w:t xml:space="preserve"> мм, высотой не менее 48 мм, длиной не менее 2,5м. Поверхность плинтуса должна быть матовой.</w:t>
            </w:r>
          </w:p>
          <w:p w:rsidR="00A70AF2" w:rsidRDefault="00A70AF2" w:rsidP="00A70AF2">
            <w:pPr>
              <w:suppressAutoHyphens w:val="0"/>
              <w:rPr>
                <w:rFonts w:eastAsia="Times New Roman" w:cs="Times New Roman"/>
                <w:sz w:val="22"/>
                <w:szCs w:val="22"/>
                <w:lang w:eastAsia="ru-RU"/>
              </w:rPr>
            </w:pPr>
            <w:r>
              <w:rPr>
                <w:rFonts w:eastAsia="Times New Roman" w:cs="Times New Roman"/>
                <w:sz w:val="22"/>
                <w:szCs w:val="22"/>
                <w:lang w:eastAsia="ru-RU"/>
              </w:rPr>
              <w:t>Цвет согласовывается с Заказчиком.</w:t>
            </w:r>
          </w:p>
          <w:p w:rsidR="002733B5" w:rsidRPr="00C066C5" w:rsidRDefault="00A70AF2" w:rsidP="00A70AF2">
            <w:pPr>
              <w:rPr>
                <w:sz w:val="22"/>
                <w:szCs w:val="22"/>
              </w:rPr>
            </w:pPr>
            <w:r>
              <w:rPr>
                <w:rFonts w:eastAsia="Times New Roman" w:cs="Times New Roman"/>
                <w:sz w:val="22"/>
                <w:szCs w:val="22"/>
                <w:lang w:eastAsia="ru-RU"/>
              </w:rPr>
              <w:t>Саморезы должны быть не менее 3,5*32мм, должны быть стальные фосфатированные с двухзаходной резьбой.*</w:t>
            </w:r>
          </w:p>
        </w:tc>
        <w:tc>
          <w:tcPr>
            <w:tcW w:w="589" w:type="pct"/>
            <w:gridSpan w:val="2"/>
          </w:tcPr>
          <w:p w:rsidR="002733B5" w:rsidRPr="00C066C5" w:rsidRDefault="002733B5" w:rsidP="00165AA8">
            <w:pPr>
              <w:jc w:val="center"/>
              <w:rPr>
                <w:sz w:val="22"/>
                <w:szCs w:val="22"/>
              </w:rPr>
            </w:pPr>
            <w:r w:rsidRPr="00C066C5">
              <w:rPr>
                <w:sz w:val="22"/>
                <w:szCs w:val="22"/>
              </w:rPr>
              <w:t>м</w:t>
            </w:r>
          </w:p>
        </w:tc>
        <w:tc>
          <w:tcPr>
            <w:tcW w:w="632" w:type="pct"/>
            <w:gridSpan w:val="2"/>
          </w:tcPr>
          <w:p w:rsidR="002733B5" w:rsidRPr="00C066C5" w:rsidRDefault="004D3D82" w:rsidP="00165AA8">
            <w:pPr>
              <w:jc w:val="center"/>
              <w:rPr>
                <w:sz w:val="22"/>
                <w:szCs w:val="22"/>
              </w:rPr>
            </w:pPr>
            <w:r>
              <w:rPr>
                <w:sz w:val="22"/>
                <w:szCs w:val="22"/>
              </w:rPr>
              <w:t>329,3</w:t>
            </w:r>
          </w:p>
        </w:tc>
      </w:tr>
      <w:tr w:rsidR="002733B5" w:rsidRPr="00D62DD2" w:rsidTr="00165AA8">
        <w:trPr>
          <w:tblCellSpacing w:w="0" w:type="dxa"/>
        </w:trPr>
        <w:tc>
          <w:tcPr>
            <w:tcW w:w="197" w:type="pct"/>
            <w:vAlign w:val="center"/>
          </w:tcPr>
          <w:p w:rsidR="002733B5" w:rsidRPr="00C147D3" w:rsidRDefault="002733B5" w:rsidP="00165AA8">
            <w:pPr>
              <w:suppressAutoHyphens w:val="0"/>
              <w:jc w:val="center"/>
              <w:rPr>
                <w:rFonts w:eastAsia="Times New Roman" w:cs="Times New Roman"/>
                <w:sz w:val="22"/>
                <w:szCs w:val="22"/>
                <w:lang w:eastAsia="ru-RU"/>
              </w:rPr>
            </w:pPr>
            <w:r>
              <w:rPr>
                <w:rFonts w:eastAsia="Times New Roman" w:cs="Times New Roman"/>
                <w:sz w:val="22"/>
                <w:szCs w:val="22"/>
                <w:lang w:eastAsia="ru-RU"/>
              </w:rPr>
              <w:t>62</w:t>
            </w:r>
          </w:p>
        </w:tc>
        <w:tc>
          <w:tcPr>
            <w:tcW w:w="3582" w:type="pct"/>
            <w:gridSpan w:val="2"/>
          </w:tcPr>
          <w:p w:rsidR="002733B5" w:rsidRPr="00C066C5" w:rsidRDefault="002733B5" w:rsidP="00A70AF2">
            <w:pPr>
              <w:rPr>
                <w:sz w:val="22"/>
                <w:szCs w:val="22"/>
              </w:rPr>
            </w:pPr>
            <w:r w:rsidRPr="00C066C5">
              <w:rPr>
                <w:sz w:val="22"/>
                <w:szCs w:val="22"/>
              </w:rPr>
              <w:t xml:space="preserve">Заглушка торцевая для пластикового плинтуса левая, </w:t>
            </w:r>
            <w:r w:rsidR="00A70AF2">
              <w:rPr>
                <w:rFonts w:eastAsia="Times New Roman" w:cs="Times New Roman"/>
                <w:sz w:val="22"/>
                <w:szCs w:val="22"/>
                <w:lang w:eastAsia="ru-RU"/>
              </w:rPr>
              <w:t>должна быть высотой не менее 48 мм, матовой.*</w:t>
            </w:r>
          </w:p>
        </w:tc>
        <w:tc>
          <w:tcPr>
            <w:tcW w:w="589" w:type="pct"/>
            <w:gridSpan w:val="2"/>
          </w:tcPr>
          <w:p w:rsidR="002733B5" w:rsidRPr="00C066C5" w:rsidRDefault="002733B5" w:rsidP="00165AA8">
            <w:pPr>
              <w:jc w:val="center"/>
              <w:rPr>
                <w:sz w:val="22"/>
                <w:szCs w:val="22"/>
              </w:rPr>
            </w:pPr>
            <w:r w:rsidRPr="00C066C5">
              <w:rPr>
                <w:sz w:val="22"/>
                <w:szCs w:val="22"/>
              </w:rPr>
              <w:t>шт</w:t>
            </w:r>
          </w:p>
        </w:tc>
        <w:tc>
          <w:tcPr>
            <w:tcW w:w="632" w:type="pct"/>
            <w:gridSpan w:val="2"/>
          </w:tcPr>
          <w:p w:rsidR="002733B5" w:rsidRPr="00C066C5" w:rsidRDefault="004D3D82" w:rsidP="00165AA8">
            <w:pPr>
              <w:jc w:val="center"/>
              <w:rPr>
                <w:sz w:val="22"/>
                <w:szCs w:val="22"/>
              </w:rPr>
            </w:pPr>
            <w:r>
              <w:rPr>
                <w:sz w:val="22"/>
                <w:szCs w:val="22"/>
              </w:rPr>
              <w:t>26</w:t>
            </w:r>
            <w:r w:rsidR="002733B5" w:rsidRPr="00C066C5">
              <w:rPr>
                <w:i/>
                <w:iCs/>
                <w:sz w:val="22"/>
                <w:szCs w:val="22"/>
              </w:rPr>
              <w:br/>
            </w:r>
          </w:p>
        </w:tc>
      </w:tr>
      <w:tr w:rsidR="002733B5" w:rsidRPr="00D62DD2" w:rsidTr="00165AA8">
        <w:trPr>
          <w:tblCellSpacing w:w="0" w:type="dxa"/>
        </w:trPr>
        <w:tc>
          <w:tcPr>
            <w:tcW w:w="197" w:type="pct"/>
            <w:vAlign w:val="center"/>
          </w:tcPr>
          <w:p w:rsidR="002733B5" w:rsidRPr="00C147D3" w:rsidRDefault="002733B5" w:rsidP="00165AA8">
            <w:pPr>
              <w:suppressAutoHyphens w:val="0"/>
              <w:jc w:val="center"/>
              <w:rPr>
                <w:rFonts w:eastAsia="Times New Roman" w:cs="Times New Roman"/>
                <w:sz w:val="22"/>
                <w:szCs w:val="22"/>
                <w:lang w:eastAsia="ru-RU"/>
              </w:rPr>
            </w:pPr>
            <w:r>
              <w:rPr>
                <w:rFonts w:eastAsia="Times New Roman" w:cs="Times New Roman"/>
                <w:sz w:val="22"/>
                <w:szCs w:val="22"/>
                <w:lang w:eastAsia="ru-RU"/>
              </w:rPr>
              <w:t>63</w:t>
            </w:r>
          </w:p>
        </w:tc>
        <w:tc>
          <w:tcPr>
            <w:tcW w:w="3582" w:type="pct"/>
            <w:gridSpan w:val="2"/>
          </w:tcPr>
          <w:p w:rsidR="002733B5" w:rsidRPr="00C066C5" w:rsidRDefault="002733B5" w:rsidP="00A70AF2">
            <w:pPr>
              <w:rPr>
                <w:sz w:val="22"/>
                <w:szCs w:val="22"/>
              </w:rPr>
            </w:pPr>
            <w:r w:rsidRPr="00C066C5">
              <w:rPr>
                <w:sz w:val="22"/>
                <w:szCs w:val="22"/>
              </w:rPr>
              <w:t xml:space="preserve">Заглушки торцевая для пластикового плинтуса правая, </w:t>
            </w:r>
            <w:r w:rsidR="00A70AF2">
              <w:rPr>
                <w:rFonts w:eastAsia="Times New Roman" w:cs="Times New Roman"/>
                <w:sz w:val="22"/>
                <w:szCs w:val="22"/>
                <w:lang w:eastAsia="ru-RU"/>
              </w:rPr>
              <w:t>должна быть высотой не менее 48 мм, матовой.*</w:t>
            </w:r>
          </w:p>
        </w:tc>
        <w:tc>
          <w:tcPr>
            <w:tcW w:w="589" w:type="pct"/>
            <w:gridSpan w:val="2"/>
          </w:tcPr>
          <w:p w:rsidR="002733B5" w:rsidRPr="00C066C5" w:rsidRDefault="002733B5" w:rsidP="00165AA8">
            <w:pPr>
              <w:jc w:val="center"/>
              <w:rPr>
                <w:sz w:val="22"/>
                <w:szCs w:val="22"/>
              </w:rPr>
            </w:pPr>
            <w:r w:rsidRPr="00C066C5">
              <w:rPr>
                <w:sz w:val="22"/>
                <w:szCs w:val="22"/>
              </w:rPr>
              <w:t>шт</w:t>
            </w:r>
          </w:p>
        </w:tc>
        <w:tc>
          <w:tcPr>
            <w:tcW w:w="632" w:type="pct"/>
            <w:gridSpan w:val="2"/>
          </w:tcPr>
          <w:p w:rsidR="002733B5" w:rsidRPr="00C066C5" w:rsidRDefault="004D3D82" w:rsidP="00165AA8">
            <w:pPr>
              <w:jc w:val="center"/>
              <w:rPr>
                <w:sz w:val="22"/>
                <w:szCs w:val="22"/>
              </w:rPr>
            </w:pPr>
            <w:r>
              <w:rPr>
                <w:sz w:val="22"/>
                <w:szCs w:val="22"/>
              </w:rPr>
              <w:t>26</w:t>
            </w:r>
            <w:r w:rsidR="002733B5" w:rsidRPr="00C066C5">
              <w:rPr>
                <w:i/>
                <w:iCs/>
                <w:sz w:val="22"/>
                <w:szCs w:val="22"/>
              </w:rPr>
              <w:br/>
            </w:r>
          </w:p>
        </w:tc>
      </w:tr>
      <w:tr w:rsidR="002733B5" w:rsidRPr="00D62DD2" w:rsidTr="00165AA8">
        <w:trPr>
          <w:tblCellSpacing w:w="0" w:type="dxa"/>
        </w:trPr>
        <w:tc>
          <w:tcPr>
            <w:tcW w:w="197" w:type="pct"/>
            <w:vAlign w:val="center"/>
          </w:tcPr>
          <w:p w:rsidR="002733B5" w:rsidRPr="00C147D3" w:rsidRDefault="002733B5" w:rsidP="00165AA8">
            <w:pPr>
              <w:suppressAutoHyphens w:val="0"/>
              <w:jc w:val="center"/>
              <w:rPr>
                <w:rFonts w:eastAsia="Times New Roman" w:cs="Times New Roman"/>
                <w:sz w:val="22"/>
                <w:szCs w:val="22"/>
                <w:lang w:eastAsia="ru-RU"/>
              </w:rPr>
            </w:pPr>
            <w:r>
              <w:rPr>
                <w:rFonts w:eastAsia="Times New Roman" w:cs="Times New Roman"/>
                <w:sz w:val="22"/>
                <w:szCs w:val="22"/>
                <w:lang w:eastAsia="ru-RU"/>
              </w:rPr>
              <w:t>64</w:t>
            </w:r>
          </w:p>
        </w:tc>
        <w:tc>
          <w:tcPr>
            <w:tcW w:w="3582" w:type="pct"/>
            <w:gridSpan w:val="2"/>
          </w:tcPr>
          <w:p w:rsidR="002733B5" w:rsidRPr="00C066C5" w:rsidRDefault="002733B5" w:rsidP="00F45C16">
            <w:pPr>
              <w:rPr>
                <w:sz w:val="22"/>
                <w:szCs w:val="22"/>
              </w:rPr>
            </w:pPr>
            <w:r w:rsidRPr="00C066C5">
              <w:rPr>
                <w:sz w:val="22"/>
                <w:szCs w:val="22"/>
              </w:rPr>
              <w:t xml:space="preserve">Соединитель для пластикового плинтуса, </w:t>
            </w:r>
            <w:r w:rsidR="00F45C16">
              <w:rPr>
                <w:rFonts w:eastAsia="Times New Roman" w:cs="Times New Roman"/>
                <w:sz w:val="22"/>
                <w:szCs w:val="22"/>
                <w:lang w:eastAsia="ru-RU"/>
              </w:rPr>
              <w:t>должен быть высотой не менее 48 мм, матовым.*</w:t>
            </w:r>
          </w:p>
        </w:tc>
        <w:tc>
          <w:tcPr>
            <w:tcW w:w="589" w:type="pct"/>
            <w:gridSpan w:val="2"/>
          </w:tcPr>
          <w:p w:rsidR="002733B5" w:rsidRPr="00C066C5" w:rsidRDefault="002733B5" w:rsidP="00165AA8">
            <w:pPr>
              <w:jc w:val="center"/>
              <w:rPr>
                <w:sz w:val="22"/>
                <w:szCs w:val="22"/>
              </w:rPr>
            </w:pPr>
            <w:r w:rsidRPr="00C066C5">
              <w:rPr>
                <w:sz w:val="22"/>
                <w:szCs w:val="22"/>
              </w:rPr>
              <w:t>шт</w:t>
            </w:r>
          </w:p>
        </w:tc>
        <w:tc>
          <w:tcPr>
            <w:tcW w:w="632" w:type="pct"/>
            <w:gridSpan w:val="2"/>
          </w:tcPr>
          <w:p w:rsidR="002733B5" w:rsidRPr="00C066C5" w:rsidRDefault="004D3D82" w:rsidP="00165AA8">
            <w:pPr>
              <w:jc w:val="center"/>
              <w:rPr>
                <w:sz w:val="22"/>
                <w:szCs w:val="22"/>
              </w:rPr>
            </w:pPr>
            <w:r>
              <w:rPr>
                <w:sz w:val="22"/>
                <w:szCs w:val="22"/>
              </w:rPr>
              <w:t>130</w:t>
            </w:r>
            <w:r w:rsidR="002733B5" w:rsidRPr="00C066C5">
              <w:rPr>
                <w:i/>
                <w:iCs/>
                <w:sz w:val="22"/>
                <w:szCs w:val="22"/>
              </w:rPr>
              <w:br/>
            </w:r>
          </w:p>
        </w:tc>
      </w:tr>
      <w:tr w:rsidR="002733B5" w:rsidRPr="00D62DD2" w:rsidTr="00165AA8">
        <w:trPr>
          <w:tblCellSpacing w:w="0" w:type="dxa"/>
        </w:trPr>
        <w:tc>
          <w:tcPr>
            <w:tcW w:w="197" w:type="pct"/>
            <w:vAlign w:val="center"/>
          </w:tcPr>
          <w:p w:rsidR="002733B5" w:rsidRPr="00C147D3" w:rsidRDefault="002733B5" w:rsidP="00165AA8">
            <w:pPr>
              <w:suppressAutoHyphens w:val="0"/>
              <w:jc w:val="center"/>
              <w:rPr>
                <w:rFonts w:eastAsia="Times New Roman" w:cs="Times New Roman"/>
                <w:sz w:val="22"/>
                <w:szCs w:val="22"/>
                <w:lang w:eastAsia="ru-RU"/>
              </w:rPr>
            </w:pPr>
            <w:r>
              <w:rPr>
                <w:rFonts w:eastAsia="Times New Roman" w:cs="Times New Roman"/>
                <w:sz w:val="22"/>
                <w:szCs w:val="22"/>
                <w:lang w:eastAsia="ru-RU"/>
              </w:rPr>
              <w:t>65</w:t>
            </w:r>
          </w:p>
        </w:tc>
        <w:tc>
          <w:tcPr>
            <w:tcW w:w="3582" w:type="pct"/>
            <w:gridSpan w:val="2"/>
          </w:tcPr>
          <w:p w:rsidR="002733B5" w:rsidRPr="00C066C5" w:rsidRDefault="002733B5" w:rsidP="00F45C16">
            <w:pPr>
              <w:rPr>
                <w:sz w:val="22"/>
                <w:szCs w:val="22"/>
              </w:rPr>
            </w:pPr>
            <w:r w:rsidRPr="00C066C5">
              <w:rPr>
                <w:sz w:val="22"/>
                <w:szCs w:val="22"/>
              </w:rPr>
              <w:t xml:space="preserve">Уголок внутренний для пластикового плинтуса, </w:t>
            </w:r>
            <w:r w:rsidR="00F45C16">
              <w:rPr>
                <w:rFonts w:eastAsia="Times New Roman" w:cs="Times New Roman"/>
                <w:sz w:val="22"/>
                <w:szCs w:val="22"/>
                <w:lang w:eastAsia="ru-RU"/>
              </w:rPr>
              <w:t>должен быть высотой не менее 48 мм, матовым.*</w:t>
            </w:r>
          </w:p>
        </w:tc>
        <w:tc>
          <w:tcPr>
            <w:tcW w:w="589" w:type="pct"/>
            <w:gridSpan w:val="2"/>
          </w:tcPr>
          <w:p w:rsidR="002733B5" w:rsidRPr="00C066C5" w:rsidRDefault="002733B5" w:rsidP="00165AA8">
            <w:pPr>
              <w:jc w:val="center"/>
              <w:rPr>
                <w:sz w:val="22"/>
                <w:szCs w:val="22"/>
              </w:rPr>
            </w:pPr>
            <w:r w:rsidRPr="00C066C5">
              <w:rPr>
                <w:sz w:val="22"/>
                <w:szCs w:val="22"/>
              </w:rPr>
              <w:t>шт</w:t>
            </w:r>
          </w:p>
        </w:tc>
        <w:tc>
          <w:tcPr>
            <w:tcW w:w="632" w:type="pct"/>
            <w:gridSpan w:val="2"/>
          </w:tcPr>
          <w:p w:rsidR="002733B5" w:rsidRPr="00C066C5" w:rsidRDefault="004D3D82" w:rsidP="00165AA8">
            <w:pPr>
              <w:jc w:val="center"/>
              <w:rPr>
                <w:sz w:val="22"/>
                <w:szCs w:val="22"/>
              </w:rPr>
            </w:pPr>
            <w:r>
              <w:rPr>
                <w:sz w:val="22"/>
                <w:szCs w:val="22"/>
              </w:rPr>
              <w:t>23</w:t>
            </w:r>
            <w:r w:rsidR="002733B5" w:rsidRPr="00C066C5">
              <w:rPr>
                <w:i/>
                <w:iCs/>
                <w:sz w:val="22"/>
                <w:szCs w:val="22"/>
              </w:rPr>
              <w:br/>
            </w:r>
          </w:p>
        </w:tc>
      </w:tr>
      <w:tr w:rsidR="002733B5" w:rsidRPr="00D62DD2" w:rsidTr="00165AA8">
        <w:trPr>
          <w:tblCellSpacing w:w="0" w:type="dxa"/>
        </w:trPr>
        <w:tc>
          <w:tcPr>
            <w:tcW w:w="197" w:type="pct"/>
            <w:vAlign w:val="center"/>
          </w:tcPr>
          <w:p w:rsidR="002733B5" w:rsidRPr="00C147D3" w:rsidRDefault="002733B5" w:rsidP="00165AA8">
            <w:pPr>
              <w:suppressAutoHyphens w:val="0"/>
              <w:jc w:val="center"/>
              <w:rPr>
                <w:rFonts w:eastAsia="Times New Roman" w:cs="Times New Roman"/>
                <w:sz w:val="22"/>
                <w:szCs w:val="22"/>
                <w:lang w:eastAsia="ru-RU"/>
              </w:rPr>
            </w:pPr>
            <w:r>
              <w:rPr>
                <w:rFonts w:eastAsia="Times New Roman" w:cs="Times New Roman"/>
                <w:sz w:val="22"/>
                <w:szCs w:val="22"/>
                <w:lang w:eastAsia="ru-RU"/>
              </w:rPr>
              <w:t>66</w:t>
            </w:r>
          </w:p>
        </w:tc>
        <w:tc>
          <w:tcPr>
            <w:tcW w:w="3582" w:type="pct"/>
            <w:gridSpan w:val="2"/>
          </w:tcPr>
          <w:p w:rsidR="002733B5" w:rsidRPr="00C066C5" w:rsidRDefault="002733B5" w:rsidP="00F45C16">
            <w:pPr>
              <w:rPr>
                <w:sz w:val="22"/>
                <w:szCs w:val="22"/>
              </w:rPr>
            </w:pPr>
            <w:r w:rsidRPr="00C066C5">
              <w:rPr>
                <w:sz w:val="22"/>
                <w:szCs w:val="22"/>
              </w:rPr>
              <w:t xml:space="preserve">Уголок наружный для пластикового плинтуса, </w:t>
            </w:r>
            <w:r w:rsidR="00F45C16">
              <w:rPr>
                <w:rFonts w:eastAsia="Times New Roman" w:cs="Times New Roman"/>
                <w:sz w:val="22"/>
                <w:szCs w:val="22"/>
                <w:lang w:eastAsia="ru-RU"/>
              </w:rPr>
              <w:t>должен быть высотой не менее 48 мм, матовым.*</w:t>
            </w:r>
          </w:p>
        </w:tc>
        <w:tc>
          <w:tcPr>
            <w:tcW w:w="589" w:type="pct"/>
            <w:gridSpan w:val="2"/>
          </w:tcPr>
          <w:p w:rsidR="002733B5" w:rsidRPr="00C066C5" w:rsidRDefault="002733B5" w:rsidP="00165AA8">
            <w:pPr>
              <w:jc w:val="center"/>
              <w:rPr>
                <w:sz w:val="22"/>
                <w:szCs w:val="22"/>
              </w:rPr>
            </w:pPr>
            <w:r w:rsidRPr="00C066C5">
              <w:rPr>
                <w:sz w:val="22"/>
                <w:szCs w:val="22"/>
              </w:rPr>
              <w:t>шт</w:t>
            </w:r>
          </w:p>
        </w:tc>
        <w:tc>
          <w:tcPr>
            <w:tcW w:w="632" w:type="pct"/>
            <w:gridSpan w:val="2"/>
          </w:tcPr>
          <w:p w:rsidR="002733B5" w:rsidRPr="00C066C5" w:rsidRDefault="004D3D82" w:rsidP="00165AA8">
            <w:pPr>
              <w:jc w:val="center"/>
              <w:rPr>
                <w:sz w:val="22"/>
                <w:szCs w:val="22"/>
              </w:rPr>
            </w:pPr>
            <w:r>
              <w:rPr>
                <w:sz w:val="22"/>
                <w:szCs w:val="22"/>
              </w:rPr>
              <w:t>23</w:t>
            </w:r>
            <w:r w:rsidR="002733B5" w:rsidRPr="00C066C5">
              <w:rPr>
                <w:i/>
                <w:iCs/>
                <w:sz w:val="22"/>
                <w:szCs w:val="22"/>
              </w:rPr>
              <w:br/>
            </w:r>
          </w:p>
        </w:tc>
      </w:tr>
      <w:tr w:rsidR="002733B5" w:rsidRPr="00D62DD2" w:rsidTr="00165AA8">
        <w:trPr>
          <w:tblCellSpacing w:w="0" w:type="dxa"/>
        </w:trPr>
        <w:tc>
          <w:tcPr>
            <w:tcW w:w="197" w:type="pct"/>
            <w:vAlign w:val="center"/>
          </w:tcPr>
          <w:p w:rsidR="002733B5" w:rsidRPr="00C147D3" w:rsidRDefault="002733B5" w:rsidP="00165AA8">
            <w:pPr>
              <w:suppressAutoHyphens w:val="0"/>
              <w:jc w:val="center"/>
              <w:rPr>
                <w:rFonts w:eastAsia="Times New Roman" w:cs="Times New Roman"/>
                <w:sz w:val="22"/>
                <w:szCs w:val="22"/>
                <w:lang w:eastAsia="ru-RU"/>
              </w:rPr>
            </w:pPr>
            <w:r>
              <w:rPr>
                <w:rFonts w:eastAsia="Times New Roman" w:cs="Times New Roman"/>
                <w:sz w:val="22"/>
                <w:szCs w:val="22"/>
                <w:lang w:eastAsia="ru-RU"/>
              </w:rPr>
              <w:t>67</w:t>
            </w:r>
          </w:p>
        </w:tc>
        <w:tc>
          <w:tcPr>
            <w:tcW w:w="3582" w:type="pct"/>
            <w:gridSpan w:val="2"/>
          </w:tcPr>
          <w:p w:rsidR="002733B5" w:rsidRDefault="002733B5" w:rsidP="00165AA8">
            <w:pPr>
              <w:rPr>
                <w:sz w:val="22"/>
                <w:szCs w:val="22"/>
              </w:rPr>
            </w:pPr>
            <w:r w:rsidRPr="00C066C5">
              <w:rPr>
                <w:sz w:val="22"/>
                <w:szCs w:val="22"/>
              </w:rPr>
              <w:t>Устройство покрытий из плит керамогранитных размером: 40х40 см</w:t>
            </w:r>
            <w:r w:rsidR="00A50B80">
              <w:rPr>
                <w:sz w:val="22"/>
                <w:szCs w:val="22"/>
              </w:rPr>
              <w:t>.</w:t>
            </w:r>
          </w:p>
          <w:p w:rsidR="00A50B80" w:rsidRPr="00C066C5" w:rsidRDefault="00A50B80" w:rsidP="00165AA8">
            <w:pPr>
              <w:rPr>
                <w:sz w:val="22"/>
                <w:szCs w:val="22"/>
              </w:rPr>
            </w:pPr>
            <w:r w:rsidRPr="00A50B80">
              <w:rPr>
                <w:sz w:val="22"/>
                <w:szCs w:val="22"/>
              </w:rPr>
              <w:t xml:space="preserve">Плитка керамогранитная, должна быть противоскользящей, </w:t>
            </w:r>
            <w:r w:rsidRPr="00A50B80">
              <w:rPr>
                <w:sz w:val="22"/>
                <w:szCs w:val="22"/>
              </w:rPr>
              <w:lastRenderedPageBreak/>
              <w:t>неполированной, размером не менее 400х400мм, толщиной не менее 10 мм, должна быть предназначена для внутренней отделки, класс износостойкости не ниже IV ,с водопоглощением не более 0,05%, плотностью не менее 1400 кг/м3, с удельным весом не менее 2400 кг/м3. Цвет согласовывается с Заказчиком.*</w:t>
            </w:r>
          </w:p>
        </w:tc>
        <w:tc>
          <w:tcPr>
            <w:tcW w:w="589" w:type="pct"/>
            <w:gridSpan w:val="2"/>
          </w:tcPr>
          <w:p w:rsidR="002733B5" w:rsidRPr="00C066C5" w:rsidRDefault="002733B5" w:rsidP="00165AA8">
            <w:pPr>
              <w:jc w:val="center"/>
              <w:rPr>
                <w:sz w:val="22"/>
                <w:szCs w:val="22"/>
              </w:rPr>
            </w:pPr>
            <w:r w:rsidRPr="00C066C5">
              <w:rPr>
                <w:sz w:val="22"/>
                <w:szCs w:val="22"/>
              </w:rPr>
              <w:lastRenderedPageBreak/>
              <w:t>м2</w:t>
            </w:r>
          </w:p>
        </w:tc>
        <w:tc>
          <w:tcPr>
            <w:tcW w:w="632" w:type="pct"/>
            <w:gridSpan w:val="2"/>
          </w:tcPr>
          <w:p w:rsidR="002733B5" w:rsidRPr="00C066C5" w:rsidRDefault="004D3D82" w:rsidP="00165AA8">
            <w:pPr>
              <w:jc w:val="center"/>
              <w:rPr>
                <w:sz w:val="22"/>
                <w:szCs w:val="22"/>
              </w:rPr>
            </w:pPr>
            <w:r>
              <w:rPr>
                <w:sz w:val="22"/>
                <w:szCs w:val="22"/>
              </w:rPr>
              <w:t>1</w:t>
            </w:r>
            <w:r w:rsidR="002733B5" w:rsidRPr="00C066C5">
              <w:rPr>
                <w:sz w:val="22"/>
                <w:szCs w:val="22"/>
              </w:rPr>
              <w:t>9</w:t>
            </w:r>
            <w:r>
              <w:rPr>
                <w:sz w:val="22"/>
                <w:szCs w:val="22"/>
              </w:rPr>
              <w:t>,5</w:t>
            </w:r>
            <w:r w:rsidR="002733B5" w:rsidRPr="00C066C5">
              <w:rPr>
                <w:i/>
                <w:iCs/>
                <w:sz w:val="22"/>
                <w:szCs w:val="22"/>
              </w:rPr>
              <w:br/>
            </w:r>
          </w:p>
        </w:tc>
      </w:tr>
      <w:tr w:rsidR="002733B5" w:rsidRPr="00D62DD2" w:rsidTr="00165AA8">
        <w:trPr>
          <w:tblCellSpacing w:w="0" w:type="dxa"/>
        </w:trPr>
        <w:tc>
          <w:tcPr>
            <w:tcW w:w="197" w:type="pct"/>
            <w:vAlign w:val="center"/>
          </w:tcPr>
          <w:p w:rsidR="002733B5" w:rsidRPr="00C147D3" w:rsidRDefault="002733B5" w:rsidP="00165AA8">
            <w:pPr>
              <w:suppressAutoHyphens w:val="0"/>
              <w:jc w:val="center"/>
              <w:rPr>
                <w:rFonts w:eastAsia="Times New Roman" w:cs="Times New Roman"/>
                <w:sz w:val="22"/>
                <w:szCs w:val="22"/>
                <w:lang w:eastAsia="ru-RU"/>
              </w:rPr>
            </w:pPr>
            <w:r>
              <w:rPr>
                <w:rFonts w:eastAsia="Times New Roman" w:cs="Times New Roman"/>
                <w:sz w:val="22"/>
                <w:szCs w:val="22"/>
                <w:lang w:eastAsia="ru-RU"/>
              </w:rPr>
              <w:lastRenderedPageBreak/>
              <w:t>68</w:t>
            </w:r>
          </w:p>
        </w:tc>
        <w:tc>
          <w:tcPr>
            <w:tcW w:w="3582" w:type="pct"/>
            <w:gridSpan w:val="2"/>
          </w:tcPr>
          <w:p w:rsidR="002733B5" w:rsidRPr="00C066C5" w:rsidRDefault="002733B5" w:rsidP="00165AA8">
            <w:pPr>
              <w:rPr>
                <w:sz w:val="22"/>
                <w:szCs w:val="22"/>
              </w:rPr>
            </w:pPr>
            <w:r w:rsidRPr="00C066C5">
              <w:rPr>
                <w:sz w:val="22"/>
                <w:szCs w:val="22"/>
              </w:rPr>
              <w:t>Шкаф (пульт) управления навесной, высота, ширина и глубина: до 600х600х350 мм (применительно: Установка металлических пожарных шкафов ШП-К-ОВ ГОСТ</w:t>
            </w:r>
            <w:r w:rsidR="007B1D77">
              <w:rPr>
                <w:sz w:val="22"/>
                <w:szCs w:val="22"/>
              </w:rPr>
              <w:t xml:space="preserve"> 51844-2009, глухие</w:t>
            </w:r>
            <w:r w:rsidRPr="00C066C5">
              <w:rPr>
                <w:sz w:val="22"/>
                <w:szCs w:val="22"/>
              </w:rPr>
              <w:t>)</w:t>
            </w:r>
          </w:p>
        </w:tc>
        <w:tc>
          <w:tcPr>
            <w:tcW w:w="589" w:type="pct"/>
            <w:gridSpan w:val="2"/>
          </w:tcPr>
          <w:p w:rsidR="002733B5" w:rsidRPr="00C066C5" w:rsidRDefault="002733B5" w:rsidP="00165AA8">
            <w:pPr>
              <w:jc w:val="center"/>
              <w:rPr>
                <w:sz w:val="22"/>
                <w:szCs w:val="22"/>
              </w:rPr>
            </w:pPr>
            <w:r w:rsidRPr="00C066C5">
              <w:rPr>
                <w:sz w:val="22"/>
                <w:szCs w:val="22"/>
              </w:rPr>
              <w:t>шт</w:t>
            </w:r>
          </w:p>
        </w:tc>
        <w:tc>
          <w:tcPr>
            <w:tcW w:w="632" w:type="pct"/>
            <w:gridSpan w:val="2"/>
          </w:tcPr>
          <w:p w:rsidR="002733B5" w:rsidRPr="00C066C5" w:rsidRDefault="002733B5" w:rsidP="00165AA8">
            <w:pPr>
              <w:jc w:val="center"/>
              <w:rPr>
                <w:sz w:val="22"/>
                <w:szCs w:val="22"/>
              </w:rPr>
            </w:pPr>
            <w:r w:rsidRPr="00C066C5">
              <w:rPr>
                <w:sz w:val="22"/>
                <w:szCs w:val="22"/>
              </w:rPr>
              <w:t>2</w:t>
            </w:r>
          </w:p>
        </w:tc>
      </w:tr>
      <w:tr w:rsidR="002733B5" w:rsidRPr="00D62DD2" w:rsidTr="00165AA8">
        <w:trPr>
          <w:tblCellSpacing w:w="0" w:type="dxa"/>
        </w:trPr>
        <w:tc>
          <w:tcPr>
            <w:tcW w:w="197" w:type="pct"/>
            <w:vAlign w:val="center"/>
          </w:tcPr>
          <w:p w:rsidR="002733B5" w:rsidRPr="00C147D3" w:rsidRDefault="002733B5" w:rsidP="00165AA8">
            <w:pPr>
              <w:suppressAutoHyphens w:val="0"/>
              <w:jc w:val="center"/>
              <w:rPr>
                <w:rFonts w:eastAsia="Times New Roman" w:cs="Times New Roman"/>
                <w:sz w:val="22"/>
                <w:szCs w:val="22"/>
                <w:lang w:eastAsia="ru-RU"/>
              </w:rPr>
            </w:pPr>
            <w:r>
              <w:rPr>
                <w:rFonts w:eastAsia="Times New Roman" w:cs="Times New Roman"/>
                <w:sz w:val="22"/>
                <w:szCs w:val="22"/>
                <w:lang w:eastAsia="ru-RU"/>
              </w:rPr>
              <w:t>69</w:t>
            </w:r>
          </w:p>
        </w:tc>
        <w:tc>
          <w:tcPr>
            <w:tcW w:w="3582" w:type="pct"/>
            <w:gridSpan w:val="2"/>
          </w:tcPr>
          <w:p w:rsidR="002733B5" w:rsidRPr="00C066C5" w:rsidRDefault="0063442B" w:rsidP="00165AA8">
            <w:pPr>
              <w:rPr>
                <w:sz w:val="22"/>
                <w:szCs w:val="22"/>
              </w:rPr>
            </w:pPr>
            <w:r w:rsidRPr="0063442B">
              <w:rPr>
                <w:sz w:val="22"/>
                <w:szCs w:val="22"/>
              </w:rPr>
              <w:t>Шкаф пожарный встроенный закрытый глухой ШП-К-ОВ, Россия,  по ГОСТ Р 51844-2009 «Техника пожарная. Шкафы пожарные. Общие технические требования. Методы испытаний». Технические характеристики должны быть: размер не менее (В*Ш*Г) 1300мм*1</w:t>
            </w:r>
            <w:r>
              <w:rPr>
                <w:sz w:val="22"/>
                <w:szCs w:val="22"/>
              </w:rPr>
              <w:t>000 мм*370мм (1 шт.), 1300мм*130</w:t>
            </w:r>
            <w:r w:rsidRPr="0063442B">
              <w:rPr>
                <w:sz w:val="22"/>
                <w:szCs w:val="22"/>
              </w:rPr>
              <w:t>0мм*</w:t>
            </w:r>
            <w:r>
              <w:rPr>
                <w:sz w:val="22"/>
                <w:szCs w:val="22"/>
              </w:rPr>
              <w:t>37</w:t>
            </w:r>
            <w:r w:rsidRPr="0063442B">
              <w:rPr>
                <w:sz w:val="22"/>
                <w:szCs w:val="22"/>
              </w:rPr>
              <w:t>0мм (1 шт.), изготовлен из негорючих материалов, дверцы пожарного шкафа должны открываться на угол не менее 160°, не должны открываться навстречу друг другу, должны иметь конструктивные элементы для их опломбирования и фиксации в закрытом положении</w:t>
            </w:r>
            <w:r w:rsidR="009D2640">
              <w:rPr>
                <w:sz w:val="22"/>
                <w:szCs w:val="22"/>
              </w:rPr>
              <w:t>,</w:t>
            </w:r>
            <w:r w:rsidR="009D2640">
              <w:t xml:space="preserve"> </w:t>
            </w:r>
            <w:r w:rsidR="009D2640" w:rsidRPr="009D2640">
              <w:rPr>
                <w:sz w:val="22"/>
                <w:szCs w:val="22"/>
              </w:rPr>
              <w:t>место для хранения запасного ключа, защищенное стеклом</w:t>
            </w:r>
            <w:r w:rsidRPr="0063442B">
              <w:rPr>
                <w:sz w:val="22"/>
                <w:szCs w:val="22"/>
              </w:rPr>
              <w:t>.  Конструкция пожарного шкафа должна обеспечивать размещение  каждого вида технического средства в отдельном отсеке или на отдельной полке, должна иметь вентиляционные отверстия расположенные в верхних и нижних частях дверок, общая площадь вентиляционных отверстий должна быть не менее 10 см2. Рукавная кассета пожарного шкафа должна поворачиваться в горизонтальной плоскости на угол не менее 90°. Лакокрасочное защитное покрытие пожарного шкафа должно быть  не ниже IV класса. Цвет согласовывается с Заказчиком.</w:t>
            </w:r>
          </w:p>
        </w:tc>
        <w:tc>
          <w:tcPr>
            <w:tcW w:w="589" w:type="pct"/>
            <w:gridSpan w:val="2"/>
          </w:tcPr>
          <w:p w:rsidR="002733B5" w:rsidRPr="00C066C5" w:rsidRDefault="002733B5" w:rsidP="00165AA8">
            <w:pPr>
              <w:jc w:val="center"/>
              <w:rPr>
                <w:sz w:val="22"/>
                <w:szCs w:val="22"/>
              </w:rPr>
            </w:pPr>
            <w:r w:rsidRPr="00C066C5">
              <w:rPr>
                <w:sz w:val="22"/>
                <w:szCs w:val="22"/>
              </w:rPr>
              <w:t>шт</w:t>
            </w:r>
          </w:p>
        </w:tc>
        <w:tc>
          <w:tcPr>
            <w:tcW w:w="632" w:type="pct"/>
            <w:gridSpan w:val="2"/>
          </w:tcPr>
          <w:p w:rsidR="002733B5" w:rsidRPr="00C066C5" w:rsidRDefault="002733B5" w:rsidP="00165AA8">
            <w:pPr>
              <w:jc w:val="center"/>
              <w:rPr>
                <w:sz w:val="22"/>
                <w:szCs w:val="22"/>
              </w:rPr>
            </w:pPr>
            <w:r w:rsidRPr="00C066C5">
              <w:rPr>
                <w:sz w:val="22"/>
                <w:szCs w:val="22"/>
              </w:rPr>
              <w:t>2</w:t>
            </w:r>
          </w:p>
        </w:tc>
      </w:tr>
      <w:tr w:rsidR="002733B5" w:rsidRPr="00D62DD2" w:rsidTr="00165AA8">
        <w:trPr>
          <w:tblCellSpacing w:w="0" w:type="dxa"/>
        </w:trPr>
        <w:tc>
          <w:tcPr>
            <w:tcW w:w="197" w:type="pct"/>
            <w:vAlign w:val="center"/>
          </w:tcPr>
          <w:p w:rsidR="002733B5" w:rsidRPr="00C147D3" w:rsidRDefault="002733B5" w:rsidP="00165AA8">
            <w:pPr>
              <w:suppressAutoHyphens w:val="0"/>
              <w:jc w:val="center"/>
              <w:rPr>
                <w:rFonts w:eastAsia="Times New Roman" w:cs="Times New Roman"/>
                <w:sz w:val="22"/>
                <w:szCs w:val="22"/>
                <w:lang w:eastAsia="ru-RU"/>
              </w:rPr>
            </w:pPr>
            <w:r>
              <w:rPr>
                <w:rFonts w:eastAsia="Times New Roman" w:cs="Times New Roman"/>
                <w:sz w:val="22"/>
                <w:szCs w:val="22"/>
                <w:lang w:eastAsia="ru-RU"/>
              </w:rPr>
              <w:t>70</w:t>
            </w:r>
          </w:p>
        </w:tc>
        <w:tc>
          <w:tcPr>
            <w:tcW w:w="3582" w:type="pct"/>
            <w:gridSpan w:val="2"/>
          </w:tcPr>
          <w:p w:rsidR="002733B5" w:rsidRPr="00C066C5" w:rsidRDefault="002733B5" w:rsidP="00165AA8">
            <w:pPr>
              <w:rPr>
                <w:sz w:val="22"/>
                <w:szCs w:val="22"/>
              </w:rPr>
            </w:pPr>
            <w:r w:rsidRPr="00C066C5">
              <w:rPr>
                <w:sz w:val="22"/>
                <w:szCs w:val="22"/>
              </w:rPr>
              <w:t>Облицовка стен по системе «КНАУФ» по одинарному металлическому каркасу из ПН и ПС профилей гипсокартонными листами в один слой (С 625): оконным проемом</w:t>
            </w:r>
          </w:p>
        </w:tc>
        <w:tc>
          <w:tcPr>
            <w:tcW w:w="589" w:type="pct"/>
            <w:gridSpan w:val="2"/>
          </w:tcPr>
          <w:p w:rsidR="002733B5" w:rsidRPr="00C066C5" w:rsidRDefault="002733B5" w:rsidP="00165AA8">
            <w:pPr>
              <w:jc w:val="center"/>
              <w:rPr>
                <w:sz w:val="22"/>
                <w:szCs w:val="22"/>
              </w:rPr>
            </w:pPr>
            <w:r w:rsidRPr="00C066C5">
              <w:rPr>
                <w:sz w:val="22"/>
                <w:szCs w:val="22"/>
              </w:rPr>
              <w:t>м2</w:t>
            </w:r>
          </w:p>
        </w:tc>
        <w:tc>
          <w:tcPr>
            <w:tcW w:w="632" w:type="pct"/>
            <w:gridSpan w:val="2"/>
          </w:tcPr>
          <w:p w:rsidR="002733B5" w:rsidRPr="00C066C5" w:rsidRDefault="004D3D82" w:rsidP="00165AA8">
            <w:pPr>
              <w:jc w:val="center"/>
              <w:rPr>
                <w:sz w:val="22"/>
                <w:szCs w:val="22"/>
              </w:rPr>
            </w:pPr>
            <w:r>
              <w:rPr>
                <w:sz w:val="22"/>
                <w:szCs w:val="22"/>
              </w:rPr>
              <w:t>4,4</w:t>
            </w:r>
            <w:r w:rsidR="002733B5" w:rsidRPr="00C066C5">
              <w:rPr>
                <w:i/>
                <w:iCs/>
                <w:sz w:val="22"/>
                <w:szCs w:val="22"/>
              </w:rPr>
              <w:br/>
            </w:r>
          </w:p>
        </w:tc>
      </w:tr>
      <w:tr w:rsidR="002733B5" w:rsidRPr="00D62DD2" w:rsidTr="00165AA8">
        <w:trPr>
          <w:tblCellSpacing w:w="0" w:type="dxa"/>
        </w:trPr>
        <w:tc>
          <w:tcPr>
            <w:tcW w:w="197" w:type="pct"/>
            <w:vAlign w:val="center"/>
          </w:tcPr>
          <w:p w:rsidR="002733B5" w:rsidRPr="00C147D3" w:rsidRDefault="002733B5" w:rsidP="00165AA8">
            <w:pPr>
              <w:suppressAutoHyphens w:val="0"/>
              <w:jc w:val="center"/>
              <w:rPr>
                <w:rFonts w:eastAsia="Times New Roman" w:cs="Times New Roman"/>
                <w:sz w:val="22"/>
                <w:szCs w:val="22"/>
                <w:lang w:eastAsia="ru-RU"/>
              </w:rPr>
            </w:pPr>
            <w:r>
              <w:rPr>
                <w:rFonts w:eastAsia="Times New Roman" w:cs="Times New Roman"/>
                <w:sz w:val="22"/>
                <w:szCs w:val="22"/>
                <w:lang w:eastAsia="ru-RU"/>
              </w:rPr>
              <w:t>71</w:t>
            </w:r>
          </w:p>
        </w:tc>
        <w:tc>
          <w:tcPr>
            <w:tcW w:w="3582" w:type="pct"/>
            <w:gridSpan w:val="2"/>
          </w:tcPr>
          <w:p w:rsidR="002733B5" w:rsidRPr="00C066C5" w:rsidRDefault="00097C99" w:rsidP="00165AA8">
            <w:pPr>
              <w:rPr>
                <w:sz w:val="22"/>
                <w:szCs w:val="22"/>
              </w:rPr>
            </w:pPr>
            <w:r>
              <w:rPr>
                <w:rFonts w:eastAsia="Times New Roman" w:cs="Times New Roman"/>
                <w:sz w:val="22"/>
                <w:szCs w:val="22"/>
                <w:lang w:eastAsia="ru-RU"/>
              </w:rPr>
              <w:t>Герметик строительный по ГОСТ 25621-83 «Материалы и изделия полимерные строительные герметизирующие и уплотняющие. Классификация и общие технические требования». Объем тары не менее 300 мл.</w:t>
            </w:r>
          </w:p>
        </w:tc>
        <w:tc>
          <w:tcPr>
            <w:tcW w:w="589" w:type="pct"/>
            <w:gridSpan w:val="2"/>
          </w:tcPr>
          <w:p w:rsidR="002733B5" w:rsidRPr="00C066C5" w:rsidRDefault="002733B5" w:rsidP="00165AA8">
            <w:pPr>
              <w:jc w:val="center"/>
              <w:rPr>
                <w:sz w:val="22"/>
                <w:szCs w:val="22"/>
              </w:rPr>
            </w:pPr>
            <w:r w:rsidRPr="00C066C5">
              <w:rPr>
                <w:sz w:val="22"/>
                <w:szCs w:val="22"/>
              </w:rPr>
              <w:t>шт.</w:t>
            </w:r>
          </w:p>
        </w:tc>
        <w:tc>
          <w:tcPr>
            <w:tcW w:w="632" w:type="pct"/>
            <w:gridSpan w:val="2"/>
          </w:tcPr>
          <w:p w:rsidR="002733B5" w:rsidRPr="00C066C5" w:rsidRDefault="004D3D82" w:rsidP="00165AA8">
            <w:pPr>
              <w:jc w:val="center"/>
              <w:rPr>
                <w:sz w:val="22"/>
                <w:szCs w:val="22"/>
              </w:rPr>
            </w:pPr>
            <w:r>
              <w:rPr>
                <w:sz w:val="22"/>
                <w:szCs w:val="22"/>
              </w:rPr>
              <w:t>0,308</w:t>
            </w:r>
          </w:p>
        </w:tc>
      </w:tr>
      <w:tr w:rsidR="002733B5" w:rsidRPr="00D62DD2" w:rsidTr="00165AA8">
        <w:trPr>
          <w:tblCellSpacing w:w="0" w:type="dxa"/>
        </w:trPr>
        <w:tc>
          <w:tcPr>
            <w:tcW w:w="197" w:type="pct"/>
            <w:vAlign w:val="center"/>
          </w:tcPr>
          <w:p w:rsidR="002733B5" w:rsidRPr="00C147D3" w:rsidRDefault="002733B5" w:rsidP="00165AA8">
            <w:pPr>
              <w:suppressAutoHyphens w:val="0"/>
              <w:jc w:val="center"/>
              <w:rPr>
                <w:rFonts w:eastAsia="Times New Roman" w:cs="Times New Roman"/>
                <w:sz w:val="22"/>
                <w:szCs w:val="22"/>
                <w:lang w:eastAsia="ru-RU"/>
              </w:rPr>
            </w:pPr>
            <w:r>
              <w:rPr>
                <w:rFonts w:eastAsia="Times New Roman" w:cs="Times New Roman"/>
                <w:sz w:val="22"/>
                <w:szCs w:val="22"/>
                <w:lang w:eastAsia="ru-RU"/>
              </w:rPr>
              <w:t>72</w:t>
            </w:r>
          </w:p>
        </w:tc>
        <w:tc>
          <w:tcPr>
            <w:tcW w:w="3582" w:type="pct"/>
            <w:gridSpan w:val="2"/>
          </w:tcPr>
          <w:p w:rsidR="002733B5" w:rsidRPr="00C066C5" w:rsidRDefault="00041D1E" w:rsidP="00165AA8">
            <w:pPr>
              <w:rPr>
                <w:sz w:val="22"/>
                <w:szCs w:val="22"/>
              </w:rPr>
            </w:pPr>
            <w:r>
              <w:rPr>
                <w:rFonts w:eastAsia="Times New Roman" w:cs="Times New Roman"/>
                <w:sz w:val="22"/>
                <w:szCs w:val="22"/>
                <w:lang w:eastAsia="ru-RU"/>
              </w:rPr>
              <w:t>Профиль металлический стоечный из тонкой листовой стали ПС-2 50/50/0,6.</w:t>
            </w:r>
            <w:r>
              <w:t xml:space="preserve"> </w:t>
            </w:r>
            <w:r>
              <w:rPr>
                <w:rFonts w:eastAsia="Times New Roman" w:cs="Times New Roman"/>
                <w:sz w:val="22"/>
                <w:szCs w:val="22"/>
                <w:lang w:eastAsia="ru-RU"/>
              </w:rPr>
              <w:t>Технические характеристики должны быть: длина не менее 3000 мм, ширина не менее 50 мм, высота не менее 50 мм, толщина листовой стали не менее 0,6 мм.*</w:t>
            </w:r>
          </w:p>
        </w:tc>
        <w:tc>
          <w:tcPr>
            <w:tcW w:w="589" w:type="pct"/>
            <w:gridSpan w:val="2"/>
          </w:tcPr>
          <w:p w:rsidR="002733B5" w:rsidRPr="00C066C5" w:rsidRDefault="002733B5" w:rsidP="00165AA8">
            <w:pPr>
              <w:jc w:val="center"/>
              <w:rPr>
                <w:sz w:val="22"/>
                <w:szCs w:val="22"/>
              </w:rPr>
            </w:pPr>
            <w:r w:rsidRPr="00C066C5">
              <w:rPr>
                <w:sz w:val="22"/>
                <w:szCs w:val="22"/>
              </w:rPr>
              <w:t>м</w:t>
            </w:r>
          </w:p>
        </w:tc>
        <w:tc>
          <w:tcPr>
            <w:tcW w:w="632" w:type="pct"/>
            <w:gridSpan w:val="2"/>
          </w:tcPr>
          <w:p w:rsidR="002733B5" w:rsidRPr="00C066C5" w:rsidRDefault="004D3D82" w:rsidP="00165AA8">
            <w:pPr>
              <w:jc w:val="center"/>
              <w:rPr>
                <w:sz w:val="22"/>
                <w:szCs w:val="22"/>
              </w:rPr>
            </w:pPr>
            <w:r>
              <w:rPr>
                <w:sz w:val="22"/>
                <w:szCs w:val="22"/>
              </w:rPr>
              <w:t>9,9</w:t>
            </w:r>
          </w:p>
        </w:tc>
      </w:tr>
      <w:tr w:rsidR="002733B5" w:rsidRPr="00D62DD2" w:rsidTr="00165AA8">
        <w:trPr>
          <w:tblCellSpacing w:w="0" w:type="dxa"/>
        </w:trPr>
        <w:tc>
          <w:tcPr>
            <w:tcW w:w="197" w:type="pct"/>
            <w:vAlign w:val="center"/>
          </w:tcPr>
          <w:p w:rsidR="002733B5" w:rsidRPr="00C147D3" w:rsidRDefault="002733B5" w:rsidP="00165AA8">
            <w:pPr>
              <w:suppressAutoHyphens w:val="0"/>
              <w:jc w:val="center"/>
              <w:rPr>
                <w:rFonts w:eastAsia="Times New Roman" w:cs="Times New Roman"/>
                <w:sz w:val="22"/>
                <w:szCs w:val="22"/>
                <w:lang w:eastAsia="ru-RU"/>
              </w:rPr>
            </w:pPr>
            <w:r>
              <w:rPr>
                <w:rFonts w:eastAsia="Times New Roman" w:cs="Times New Roman"/>
                <w:sz w:val="22"/>
                <w:szCs w:val="22"/>
                <w:lang w:eastAsia="ru-RU"/>
              </w:rPr>
              <w:t>73</w:t>
            </w:r>
          </w:p>
        </w:tc>
        <w:tc>
          <w:tcPr>
            <w:tcW w:w="3582" w:type="pct"/>
            <w:gridSpan w:val="2"/>
          </w:tcPr>
          <w:p w:rsidR="002733B5" w:rsidRPr="00C066C5" w:rsidRDefault="00F3116D" w:rsidP="00165AA8">
            <w:pPr>
              <w:rPr>
                <w:sz w:val="22"/>
                <w:szCs w:val="22"/>
              </w:rPr>
            </w:pPr>
            <w:r>
              <w:rPr>
                <w:rFonts w:eastAsia="Times New Roman" w:cs="Times New Roman"/>
                <w:sz w:val="22"/>
                <w:szCs w:val="22"/>
                <w:lang w:eastAsia="ru-RU"/>
              </w:rPr>
              <w:t>Профиль металлический направляющий</w:t>
            </w:r>
            <w:r>
              <w:t xml:space="preserve"> </w:t>
            </w:r>
            <w:r>
              <w:rPr>
                <w:rFonts w:eastAsia="Times New Roman" w:cs="Times New Roman"/>
                <w:sz w:val="22"/>
                <w:szCs w:val="22"/>
                <w:lang w:eastAsia="ru-RU"/>
              </w:rPr>
              <w:t>из тонкой листовой стали ПН-2 50/40/0,6. Технические характеристики должны быть: длина не менее 3000 мм, ширина не менее 50 мм, высота не менее 40 мм, толщина листовой стали не менее 0,6 мм.*</w:t>
            </w:r>
          </w:p>
        </w:tc>
        <w:tc>
          <w:tcPr>
            <w:tcW w:w="589" w:type="pct"/>
            <w:gridSpan w:val="2"/>
          </w:tcPr>
          <w:p w:rsidR="002733B5" w:rsidRPr="00C066C5" w:rsidRDefault="002733B5" w:rsidP="00165AA8">
            <w:pPr>
              <w:jc w:val="center"/>
              <w:rPr>
                <w:sz w:val="22"/>
                <w:szCs w:val="22"/>
              </w:rPr>
            </w:pPr>
            <w:r w:rsidRPr="00C066C5">
              <w:rPr>
                <w:sz w:val="22"/>
                <w:szCs w:val="22"/>
              </w:rPr>
              <w:t>м</w:t>
            </w:r>
          </w:p>
        </w:tc>
        <w:tc>
          <w:tcPr>
            <w:tcW w:w="632" w:type="pct"/>
            <w:gridSpan w:val="2"/>
          </w:tcPr>
          <w:p w:rsidR="002733B5" w:rsidRPr="00C066C5" w:rsidRDefault="004D3D82" w:rsidP="00165AA8">
            <w:pPr>
              <w:jc w:val="center"/>
              <w:rPr>
                <w:sz w:val="22"/>
                <w:szCs w:val="22"/>
              </w:rPr>
            </w:pPr>
            <w:r>
              <w:rPr>
                <w:sz w:val="22"/>
                <w:szCs w:val="22"/>
              </w:rPr>
              <w:t>5,324</w:t>
            </w:r>
          </w:p>
        </w:tc>
      </w:tr>
      <w:tr w:rsidR="002733B5" w:rsidRPr="00D62DD2" w:rsidTr="00165AA8">
        <w:trPr>
          <w:tblCellSpacing w:w="0" w:type="dxa"/>
        </w:trPr>
        <w:tc>
          <w:tcPr>
            <w:tcW w:w="197" w:type="pct"/>
            <w:vAlign w:val="center"/>
          </w:tcPr>
          <w:p w:rsidR="002733B5" w:rsidRPr="00C147D3" w:rsidRDefault="002733B5" w:rsidP="00165AA8">
            <w:pPr>
              <w:suppressAutoHyphens w:val="0"/>
              <w:jc w:val="center"/>
              <w:rPr>
                <w:rFonts w:eastAsia="Times New Roman" w:cs="Times New Roman"/>
                <w:sz w:val="22"/>
                <w:szCs w:val="22"/>
                <w:lang w:eastAsia="ru-RU"/>
              </w:rPr>
            </w:pPr>
            <w:r>
              <w:rPr>
                <w:rFonts w:eastAsia="Times New Roman" w:cs="Times New Roman"/>
                <w:sz w:val="22"/>
                <w:szCs w:val="22"/>
                <w:lang w:eastAsia="ru-RU"/>
              </w:rPr>
              <w:t>74</w:t>
            </w:r>
          </w:p>
        </w:tc>
        <w:tc>
          <w:tcPr>
            <w:tcW w:w="3582" w:type="pct"/>
            <w:gridSpan w:val="2"/>
          </w:tcPr>
          <w:p w:rsidR="002733B5" w:rsidRPr="00C066C5" w:rsidRDefault="006F75BA" w:rsidP="00165AA8">
            <w:pPr>
              <w:rPr>
                <w:sz w:val="22"/>
                <w:szCs w:val="22"/>
              </w:rPr>
            </w:pPr>
            <w:r>
              <w:rPr>
                <w:rFonts w:eastAsia="Times New Roman" w:cs="Times New Roman"/>
                <w:sz w:val="22"/>
                <w:szCs w:val="22"/>
                <w:lang w:eastAsia="ru-RU"/>
              </w:rPr>
              <w:t>Лента эластичная самоклеющаяся для направляющих</w:t>
            </w:r>
            <w:r>
              <w:t xml:space="preserve"> </w:t>
            </w:r>
            <w:r>
              <w:rPr>
                <w:rFonts w:eastAsia="Times New Roman" w:cs="Times New Roman"/>
                <w:sz w:val="22"/>
                <w:szCs w:val="22"/>
                <w:lang w:eastAsia="ru-RU"/>
              </w:rPr>
              <w:t>профилей  по ГОСТ Р 53338-2009 «Ленты паропроницаемые саморасширяющиеся самоклеящиеся строительного назначения. Технические условия». Технические характеристики должны быть: ширина ленты не менее 30 мм, одна сторона ленты должна иметь клеевой слой</w:t>
            </w:r>
            <w:r>
              <w:t>,</w:t>
            </w:r>
            <w:r>
              <w:rPr>
                <w:rFonts w:eastAsia="Times New Roman" w:cs="Times New Roman"/>
                <w:sz w:val="22"/>
                <w:szCs w:val="22"/>
                <w:lang w:eastAsia="ru-RU"/>
              </w:rPr>
              <w:t xml:space="preserve"> защищенный антиадгезионной пленкой, должна быть упакована в сжатом состоянии в рулон (ролик),</w:t>
            </w:r>
            <w:r>
              <w:t xml:space="preserve"> </w:t>
            </w:r>
            <w:r>
              <w:rPr>
                <w:rFonts w:eastAsia="Times New Roman" w:cs="Times New Roman"/>
                <w:sz w:val="22"/>
                <w:szCs w:val="22"/>
                <w:lang w:eastAsia="ru-RU"/>
              </w:rPr>
              <w:t>поверхность и кромки ленты должны быть цельными и ровными, без механических повреждений, разрывов и вмятин, защитная антиадгезионная пленка не должна иметь складок,</w:t>
            </w:r>
            <w:r>
              <w:t xml:space="preserve"> </w:t>
            </w:r>
            <w:r>
              <w:rPr>
                <w:rFonts w:eastAsia="Times New Roman" w:cs="Times New Roman"/>
                <w:sz w:val="22"/>
                <w:szCs w:val="22"/>
                <w:lang w:eastAsia="ru-RU"/>
              </w:rPr>
              <w:t>цвет должен быть светло-серый.</w:t>
            </w:r>
          </w:p>
        </w:tc>
        <w:tc>
          <w:tcPr>
            <w:tcW w:w="589" w:type="pct"/>
            <w:gridSpan w:val="2"/>
          </w:tcPr>
          <w:p w:rsidR="002733B5" w:rsidRPr="00C066C5" w:rsidRDefault="002733B5" w:rsidP="00165AA8">
            <w:pPr>
              <w:jc w:val="center"/>
              <w:rPr>
                <w:sz w:val="22"/>
                <w:szCs w:val="22"/>
              </w:rPr>
            </w:pPr>
            <w:r w:rsidRPr="00C066C5">
              <w:rPr>
                <w:sz w:val="22"/>
                <w:szCs w:val="22"/>
              </w:rPr>
              <w:t>м</w:t>
            </w:r>
          </w:p>
        </w:tc>
        <w:tc>
          <w:tcPr>
            <w:tcW w:w="632" w:type="pct"/>
            <w:gridSpan w:val="2"/>
          </w:tcPr>
          <w:p w:rsidR="002733B5" w:rsidRPr="00C066C5" w:rsidRDefault="004D3D82" w:rsidP="00165AA8">
            <w:pPr>
              <w:jc w:val="center"/>
              <w:rPr>
                <w:sz w:val="22"/>
                <w:szCs w:val="22"/>
              </w:rPr>
            </w:pPr>
            <w:r>
              <w:rPr>
                <w:sz w:val="22"/>
                <w:szCs w:val="22"/>
              </w:rPr>
              <w:t>5,104</w:t>
            </w:r>
            <w:r w:rsidR="002733B5" w:rsidRPr="00C066C5">
              <w:rPr>
                <w:i/>
                <w:iCs/>
                <w:sz w:val="22"/>
                <w:szCs w:val="22"/>
              </w:rPr>
              <w:br/>
            </w:r>
          </w:p>
        </w:tc>
      </w:tr>
      <w:tr w:rsidR="002733B5" w:rsidRPr="00D62DD2" w:rsidTr="00165AA8">
        <w:trPr>
          <w:tblCellSpacing w:w="0" w:type="dxa"/>
        </w:trPr>
        <w:tc>
          <w:tcPr>
            <w:tcW w:w="197" w:type="pct"/>
            <w:vAlign w:val="center"/>
          </w:tcPr>
          <w:p w:rsidR="002733B5" w:rsidRPr="00C147D3" w:rsidRDefault="002733B5" w:rsidP="00165AA8">
            <w:pPr>
              <w:suppressAutoHyphens w:val="0"/>
              <w:jc w:val="center"/>
              <w:rPr>
                <w:rFonts w:eastAsia="Times New Roman" w:cs="Times New Roman"/>
                <w:sz w:val="22"/>
                <w:szCs w:val="22"/>
                <w:lang w:eastAsia="ru-RU"/>
              </w:rPr>
            </w:pPr>
            <w:r>
              <w:rPr>
                <w:rFonts w:eastAsia="Times New Roman" w:cs="Times New Roman"/>
                <w:sz w:val="22"/>
                <w:szCs w:val="22"/>
                <w:lang w:eastAsia="ru-RU"/>
              </w:rPr>
              <w:t>75</w:t>
            </w:r>
          </w:p>
        </w:tc>
        <w:tc>
          <w:tcPr>
            <w:tcW w:w="3582" w:type="pct"/>
            <w:gridSpan w:val="2"/>
          </w:tcPr>
          <w:p w:rsidR="002733B5" w:rsidRPr="00C066C5" w:rsidRDefault="006F75BA" w:rsidP="00165AA8">
            <w:pPr>
              <w:rPr>
                <w:sz w:val="22"/>
                <w:szCs w:val="22"/>
              </w:rPr>
            </w:pPr>
            <w:r>
              <w:rPr>
                <w:rFonts w:eastAsia="Times New Roman" w:cs="Times New Roman"/>
                <w:sz w:val="22"/>
                <w:szCs w:val="22"/>
                <w:lang w:eastAsia="ru-RU"/>
              </w:rPr>
              <w:t>Листы гипсокартонные по ГОСТ 6266-97 «Листы гипсокартонные. Технические условия». Технические характеристики должны быть: вид – обычные (КГЛ), с прямой кромкой (ПК), длина листа не менее 2000 мм, ширина листа не менее 600 мм, толщина листа не менее 8 мм.</w:t>
            </w:r>
          </w:p>
        </w:tc>
        <w:tc>
          <w:tcPr>
            <w:tcW w:w="589" w:type="pct"/>
            <w:gridSpan w:val="2"/>
          </w:tcPr>
          <w:p w:rsidR="002733B5" w:rsidRPr="00C066C5" w:rsidRDefault="002733B5" w:rsidP="00165AA8">
            <w:pPr>
              <w:jc w:val="center"/>
              <w:rPr>
                <w:sz w:val="22"/>
                <w:szCs w:val="22"/>
              </w:rPr>
            </w:pPr>
            <w:r w:rsidRPr="00C066C5">
              <w:rPr>
                <w:sz w:val="22"/>
                <w:szCs w:val="22"/>
              </w:rPr>
              <w:t>м2</w:t>
            </w:r>
          </w:p>
        </w:tc>
        <w:tc>
          <w:tcPr>
            <w:tcW w:w="632" w:type="pct"/>
            <w:gridSpan w:val="2"/>
          </w:tcPr>
          <w:p w:rsidR="002733B5" w:rsidRPr="00C066C5" w:rsidRDefault="004D3D82" w:rsidP="00165AA8">
            <w:pPr>
              <w:jc w:val="center"/>
              <w:rPr>
                <w:sz w:val="22"/>
                <w:szCs w:val="22"/>
              </w:rPr>
            </w:pPr>
            <w:r>
              <w:rPr>
                <w:sz w:val="22"/>
                <w:szCs w:val="22"/>
              </w:rPr>
              <w:t>4,708</w:t>
            </w:r>
          </w:p>
        </w:tc>
      </w:tr>
      <w:tr w:rsidR="002733B5" w:rsidRPr="00D62DD2" w:rsidTr="00165AA8">
        <w:trPr>
          <w:tblCellSpacing w:w="0" w:type="dxa"/>
        </w:trPr>
        <w:tc>
          <w:tcPr>
            <w:tcW w:w="197" w:type="pct"/>
            <w:vAlign w:val="center"/>
          </w:tcPr>
          <w:p w:rsidR="002733B5" w:rsidRPr="00C147D3" w:rsidRDefault="002733B5" w:rsidP="00165AA8">
            <w:pPr>
              <w:suppressAutoHyphens w:val="0"/>
              <w:jc w:val="center"/>
              <w:rPr>
                <w:rFonts w:eastAsia="Times New Roman" w:cs="Times New Roman"/>
                <w:sz w:val="22"/>
                <w:szCs w:val="22"/>
                <w:lang w:eastAsia="ru-RU"/>
              </w:rPr>
            </w:pPr>
            <w:r>
              <w:rPr>
                <w:rFonts w:eastAsia="Times New Roman" w:cs="Times New Roman"/>
                <w:sz w:val="22"/>
                <w:szCs w:val="22"/>
                <w:lang w:eastAsia="ru-RU"/>
              </w:rPr>
              <w:lastRenderedPageBreak/>
              <w:t>76</w:t>
            </w:r>
          </w:p>
        </w:tc>
        <w:tc>
          <w:tcPr>
            <w:tcW w:w="3582" w:type="pct"/>
            <w:gridSpan w:val="2"/>
          </w:tcPr>
          <w:p w:rsidR="002733B5" w:rsidRPr="00C066C5" w:rsidRDefault="002733B5" w:rsidP="00165AA8">
            <w:pPr>
              <w:rPr>
                <w:sz w:val="22"/>
                <w:szCs w:val="22"/>
              </w:rPr>
            </w:pPr>
            <w:r w:rsidRPr="00C066C5">
              <w:rPr>
                <w:sz w:val="22"/>
                <w:szCs w:val="22"/>
              </w:rPr>
              <w:t>Оклейка обоями стен по листовым материалам, гипсобетонным и гипсолитовым поверхностям: тиснеными и плотными</w:t>
            </w:r>
          </w:p>
        </w:tc>
        <w:tc>
          <w:tcPr>
            <w:tcW w:w="589" w:type="pct"/>
            <w:gridSpan w:val="2"/>
          </w:tcPr>
          <w:p w:rsidR="002733B5" w:rsidRPr="00C066C5" w:rsidRDefault="002733B5" w:rsidP="00165AA8">
            <w:pPr>
              <w:jc w:val="center"/>
              <w:rPr>
                <w:sz w:val="22"/>
                <w:szCs w:val="22"/>
              </w:rPr>
            </w:pPr>
            <w:r w:rsidRPr="00C066C5">
              <w:rPr>
                <w:sz w:val="22"/>
                <w:szCs w:val="22"/>
              </w:rPr>
              <w:t>м2</w:t>
            </w:r>
          </w:p>
        </w:tc>
        <w:tc>
          <w:tcPr>
            <w:tcW w:w="632" w:type="pct"/>
            <w:gridSpan w:val="2"/>
          </w:tcPr>
          <w:p w:rsidR="002733B5" w:rsidRPr="00C066C5" w:rsidRDefault="004D3D82" w:rsidP="00165AA8">
            <w:pPr>
              <w:jc w:val="center"/>
              <w:rPr>
                <w:sz w:val="22"/>
                <w:szCs w:val="22"/>
              </w:rPr>
            </w:pPr>
            <w:r>
              <w:rPr>
                <w:sz w:val="22"/>
                <w:szCs w:val="22"/>
              </w:rPr>
              <w:t>4,4</w:t>
            </w:r>
            <w:r w:rsidR="002733B5" w:rsidRPr="00C066C5">
              <w:rPr>
                <w:i/>
                <w:iCs/>
                <w:sz w:val="22"/>
                <w:szCs w:val="22"/>
              </w:rPr>
              <w:br/>
            </w:r>
          </w:p>
        </w:tc>
      </w:tr>
      <w:tr w:rsidR="002733B5" w:rsidRPr="00D62DD2" w:rsidTr="00165AA8">
        <w:trPr>
          <w:tblCellSpacing w:w="0" w:type="dxa"/>
        </w:trPr>
        <w:tc>
          <w:tcPr>
            <w:tcW w:w="197" w:type="pct"/>
            <w:vAlign w:val="center"/>
          </w:tcPr>
          <w:p w:rsidR="002733B5" w:rsidRPr="00C147D3" w:rsidRDefault="002733B5" w:rsidP="00165AA8">
            <w:pPr>
              <w:suppressAutoHyphens w:val="0"/>
              <w:jc w:val="center"/>
              <w:rPr>
                <w:rFonts w:eastAsia="Times New Roman" w:cs="Times New Roman"/>
                <w:sz w:val="22"/>
                <w:szCs w:val="22"/>
                <w:lang w:eastAsia="ru-RU"/>
              </w:rPr>
            </w:pPr>
            <w:r>
              <w:rPr>
                <w:rFonts w:eastAsia="Times New Roman" w:cs="Times New Roman"/>
                <w:sz w:val="22"/>
                <w:szCs w:val="22"/>
                <w:lang w:eastAsia="ru-RU"/>
              </w:rPr>
              <w:t>77</w:t>
            </w:r>
          </w:p>
        </w:tc>
        <w:tc>
          <w:tcPr>
            <w:tcW w:w="3582" w:type="pct"/>
            <w:gridSpan w:val="2"/>
          </w:tcPr>
          <w:p w:rsidR="0085795E" w:rsidRDefault="0085795E" w:rsidP="0085795E">
            <w:pPr>
              <w:suppressAutoHyphens w:val="0"/>
              <w:rPr>
                <w:rFonts w:eastAsia="Times New Roman" w:cs="Times New Roman"/>
                <w:sz w:val="22"/>
                <w:szCs w:val="22"/>
                <w:lang w:eastAsia="ru-RU"/>
              </w:rPr>
            </w:pPr>
            <w:r>
              <w:rPr>
                <w:rFonts w:eastAsia="Times New Roman" w:cs="Times New Roman"/>
                <w:sz w:val="22"/>
                <w:szCs w:val="22"/>
                <w:lang w:eastAsia="ru-RU"/>
              </w:rPr>
              <w:t xml:space="preserve">Обои на флизелиновой основе должны быть тисненые окрашенные, шириной не менее 1,06 м, размер рисунка — мелкий, фактура — рельефная, помещение — офис. Цвет согласовывается с Заказчиком. </w:t>
            </w:r>
          </w:p>
          <w:p w:rsidR="002733B5" w:rsidRPr="00C066C5" w:rsidRDefault="0085795E" w:rsidP="0085795E">
            <w:pPr>
              <w:rPr>
                <w:sz w:val="22"/>
                <w:szCs w:val="22"/>
              </w:rPr>
            </w:pPr>
            <w:r>
              <w:rPr>
                <w:rFonts w:eastAsia="Times New Roman" w:cs="Times New Roman"/>
                <w:sz w:val="22"/>
                <w:szCs w:val="22"/>
                <w:lang w:eastAsia="ru-RU"/>
              </w:rPr>
              <w:t>ГОСТ 6810-2002 «Обои. Технические условия».</w:t>
            </w:r>
          </w:p>
        </w:tc>
        <w:tc>
          <w:tcPr>
            <w:tcW w:w="589" w:type="pct"/>
            <w:gridSpan w:val="2"/>
          </w:tcPr>
          <w:p w:rsidR="002733B5" w:rsidRPr="00C066C5" w:rsidRDefault="002733B5" w:rsidP="00165AA8">
            <w:pPr>
              <w:jc w:val="center"/>
              <w:rPr>
                <w:sz w:val="22"/>
                <w:szCs w:val="22"/>
              </w:rPr>
            </w:pPr>
            <w:r w:rsidRPr="00C066C5">
              <w:rPr>
                <w:sz w:val="22"/>
                <w:szCs w:val="22"/>
              </w:rPr>
              <w:t>м2</w:t>
            </w:r>
          </w:p>
        </w:tc>
        <w:tc>
          <w:tcPr>
            <w:tcW w:w="632" w:type="pct"/>
            <w:gridSpan w:val="2"/>
          </w:tcPr>
          <w:p w:rsidR="002733B5" w:rsidRPr="00C066C5" w:rsidRDefault="004D3D82" w:rsidP="004D3D82">
            <w:pPr>
              <w:jc w:val="center"/>
              <w:rPr>
                <w:sz w:val="22"/>
                <w:szCs w:val="22"/>
              </w:rPr>
            </w:pPr>
            <w:r>
              <w:rPr>
                <w:sz w:val="22"/>
                <w:szCs w:val="22"/>
              </w:rPr>
              <w:t>5,06</w:t>
            </w:r>
          </w:p>
        </w:tc>
      </w:tr>
      <w:tr w:rsidR="002733B5" w:rsidRPr="00D62DD2" w:rsidTr="00165AA8">
        <w:trPr>
          <w:tblCellSpacing w:w="0" w:type="dxa"/>
        </w:trPr>
        <w:tc>
          <w:tcPr>
            <w:tcW w:w="5000" w:type="pct"/>
            <w:gridSpan w:val="7"/>
            <w:vAlign w:val="center"/>
          </w:tcPr>
          <w:p w:rsidR="002733B5" w:rsidRPr="00C066C5" w:rsidRDefault="002733B5" w:rsidP="00165AA8">
            <w:pPr>
              <w:keepNext/>
              <w:suppressAutoHyphens w:val="0"/>
              <w:outlineLvl w:val="2"/>
              <w:rPr>
                <w:bCs/>
                <w:sz w:val="22"/>
                <w:szCs w:val="22"/>
                <w:lang w:eastAsia="ru-RU"/>
              </w:rPr>
            </w:pPr>
            <w:r w:rsidRPr="00C066C5">
              <w:rPr>
                <w:bCs/>
                <w:sz w:val="22"/>
                <w:szCs w:val="22"/>
                <w:lang w:eastAsia="ru-RU"/>
              </w:rPr>
              <w:t>Прочие работы: мусор строительный</w:t>
            </w:r>
          </w:p>
        </w:tc>
      </w:tr>
      <w:tr w:rsidR="002733B5" w:rsidRPr="00D62DD2" w:rsidTr="00165AA8">
        <w:trPr>
          <w:tblCellSpacing w:w="0" w:type="dxa"/>
        </w:trPr>
        <w:tc>
          <w:tcPr>
            <w:tcW w:w="197" w:type="pct"/>
            <w:vAlign w:val="center"/>
          </w:tcPr>
          <w:p w:rsidR="002733B5" w:rsidRPr="00C147D3" w:rsidRDefault="002733B5" w:rsidP="00165AA8">
            <w:pPr>
              <w:suppressAutoHyphens w:val="0"/>
              <w:jc w:val="center"/>
              <w:rPr>
                <w:rFonts w:eastAsia="Times New Roman" w:cs="Times New Roman"/>
                <w:sz w:val="22"/>
                <w:szCs w:val="22"/>
                <w:lang w:eastAsia="ru-RU"/>
              </w:rPr>
            </w:pPr>
            <w:r>
              <w:rPr>
                <w:rFonts w:eastAsia="Times New Roman" w:cs="Times New Roman"/>
                <w:sz w:val="22"/>
                <w:szCs w:val="22"/>
                <w:lang w:eastAsia="ru-RU"/>
              </w:rPr>
              <w:t>78</w:t>
            </w:r>
          </w:p>
        </w:tc>
        <w:tc>
          <w:tcPr>
            <w:tcW w:w="3582" w:type="pct"/>
            <w:gridSpan w:val="2"/>
          </w:tcPr>
          <w:p w:rsidR="002733B5" w:rsidRPr="00C066C5" w:rsidRDefault="002733B5" w:rsidP="00165AA8">
            <w:pPr>
              <w:rPr>
                <w:sz w:val="22"/>
                <w:szCs w:val="22"/>
              </w:rPr>
            </w:pPr>
            <w:r w:rsidRPr="00C066C5">
              <w:rPr>
                <w:sz w:val="22"/>
                <w:szCs w:val="22"/>
              </w:rPr>
              <w:t>Погрузо-разгрузочные работы при автомобильных перевозках: Погрузка мусора строительного с погрузкой экскаваторами емкостью ковша до 0,5 м3</w:t>
            </w:r>
          </w:p>
        </w:tc>
        <w:tc>
          <w:tcPr>
            <w:tcW w:w="589" w:type="pct"/>
            <w:gridSpan w:val="2"/>
          </w:tcPr>
          <w:p w:rsidR="002733B5" w:rsidRPr="00C066C5" w:rsidRDefault="002733B5" w:rsidP="00165AA8">
            <w:pPr>
              <w:jc w:val="center"/>
              <w:rPr>
                <w:sz w:val="22"/>
                <w:szCs w:val="22"/>
              </w:rPr>
            </w:pPr>
            <w:r w:rsidRPr="00C066C5">
              <w:rPr>
                <w:sz w:val="22"/>
                <w:szCs w:val="22"/>
              </w:rPr>
              <w:t xml:space="preserve">1 т </w:t>
            </w:r>
          </w:p>
        </w:tc>
        <w:tc>
          <w:tcPr>
            <w:tcW w:w="632" w:type="pct"/>
            <w:gridSpan w:val="2"/>
          </w:tcPr>
          <w:p w:rsidR="002733B5" w:rsidRPr="00C066C5" w:rsidRDefault="002733B5" w:rsidP="00165AA8">
            <w:pPr>
              <w:jc w:val="center"/>
              <w:rPr>
                <w:sz w:val="22"/>
                <w:szCs w:val="22"/>
              </w:rPr>
            </w:pPr>
            <w:r w:rsidRPr="00C066C5">
              <w:rPr>
                <w:sz w:val="22"/>
                <w:szCs w:val="22"/>
                <w:lang w:val="en-US"/>
              </w:rPr>
              <w:t>3</w:t>
            </w:r>
            <w:r w:rsidRPr="00C066C5">
              <w:rPr>
                <w:sz w:val="22"/>
                <w:szCs w:val="22"/>
              </w:rPr>
              <w:t>8</w:t>
            </w:r>
          </w:p>
        </w:tc>
      </w:tr>
      <w:tr w:rsidR="002733B5" w:rsidRPr="00D62DD2" w:rsidTr="00165AA8">
        <w:trPr>
          <w:tblCellSpacing w:w="0" w:type="dxa"/>
        </w:trPr>
        <w:tc>
          <w:tcPr>
            <w:tcW w:w="197" w:type="pct"/>
            <w:vAlign w:val="center"/>
          </w:tcPr>
          <w:p w:rsidR="002733B5" w:rsidRPr="00C147D3" w:rsidRDefault="002733B5" w:rsidP="00165AA8">
            <w:pPr>
              <w:suppressAutoHyphens w:val="0"/>
              <w:jc w:val="center"/>
              <w:rPr>
                <w:rFonts w:eastAsia="Times New Roman" w:cs="Times New Roman"/>
                <w:sz w:val="22"/>
                <w:szCs w:val="22"/>
                <w:lang w:eastAsia="ru-RU"/>
              </w:rPr>
            </w:pPr>
            <w:r>
              <w:rPr>
                <w:rFonts w:eastAsia="Times New Roman" w:cs="Times New Roman"/>
                <w:sz w:val="22"/>
                <w:szCs w:val="22"/>
                <w:lang w:eastAsia="ru-RU"/>
              </w:rPr>
              <w:t>79</w:t>
            </w:r>
          </w:p>
        </w:tc>
        <w:tc>
          <w:tcPr>
            <w:tcW w:w="3582" w:type="pct"/>
            <w:gridSpan w:val="2"/>
          </w:tcPr>
          <w:p w:rsidR="002733B5" w:rsidRPr="00C066C5" w:rsidRDefault="002733B5" w:rsidP="00165AA8">
            <w:pPr>
              <w:rPr>
                <w:sz w:val="22"/>
                <w:szCs w:val="22"/>
              </w:rPr>
            </w:pPr>
            <w:r w:rsidRPr="00C066C5">
              <w:rPr>
                <w:sz w:val="22"/>
                <w:szCs w:val="22"/>
              </w:rPr>
              <w:t>Перевозка грузов автомобилями-самосвалами грузоподъемностью 10 т работающих вне карьера на расстояние: I класс груза до 10 км</w:t>
            </w:r>
          </w:p>
        </w:tc>
        <w:tc>
          <w:tcPr>
            <w:tcW w:w="589" w:type="pct"/>
            <w:gridSpan w:val="2"/>
          </w:tcPr>
          <w:p w:rsidR="002733B5" w:rsidRPr="00C066C5" w:rsidRDefault="002733B5" w:rsidP="00165AA8">
            <w:pPr>
              <w:jc w:val="center"/>
              <w:rPr>
                <w:sz w:val="22"/>
                <w:szCs w:val="22"/>
              </w:rPr>
            </w:pPr>
            <w:r w:rsidRPr="00C066C5">
              <w:rPr>
                <w:sz w:val="22"/>
                <w:szCs w:val="22"/>
              </w:rPr>
              <w:t xml:space="preserve">1 т </w:t>
            </w:r>
          </w:p>
        </w:tc>
        <w:tc>
          <w:tcPr>
            <w:tcW w:w="632" w:type="pct"/>
            <w:gridSpan w:val="2"/>
          </w:tcPr>
          <w:p w:rsidR="002733B5" w:rsidRPr="00C066C5" w:rsidRDefault="002733B5" w:rsidP="00165AA8">
            <w:pPr>
              <w:jc w:val="center"/>
              <w:rPr>
                <w:sz w:val="22"/>
                <w:szCs w:val="22"/>
              </w:rPr>
            </w:pPr>
            <w:r w:rsidRPr="00C066C5">
              <w:rPr>
                <w:sz w:val="22"/>
                <w:szCs w:val="22"/>
                <w:lang w:val="en-US"/>
              </w:rPr>
              <w:t>3</w:t>
            </w:r>
            <w:r w:rsidRPr="00C066C5">
              <w:rPr>
                <w:sz w:val="22"/>
                <w:szCs w:val="22"/>
              </w:rPr>
              <w:t>8</w:t>
            </w:r>
          </w:p>
        </w:tc>
      </w:tr>
    </w:tbl>
    <w:p w:rsidR="002733B5" w:rsidRDefault="002733B5" w:rsidP="002733B5">
      <w:pPr>
        <w:pStyle w:val="1f"/>
        <w:rPr>
          <w:b/>
          <w:sz w:val="22"/>
          <w:szCs w:val="22"/>
        </w:rPr>
      </w:pPr>
    </w:p>
    <w:p w:rsidR="00534889" w:rsidRDefault="00534889" w:rsidP="00534889">
      <w:pPr>
        <w:pStyle w:val="1f"/>
        <w:jc w:val="center"/>
        <w:rPr>
          <w:b/>
          <w:sz w:val="22"/>
          <w:szCs w:val="22"/>
        </w:rPr>
      </w:pPr>
      <w:r>
        <w:rPr>
          <w:b/>
          <w:sz w:val="22"/>
          <w:szCs w:val="22"/>
        </w:rPr>
        <w:t>Отделка помещений пятого</w:t>
      </w:r>
      <w:r w:rsidRPr="002733B5">
        <w:rPr>
          <w:b/>
          <w:sz w:val="22"/>
          <w:szCs w:val="22"/>
        </w:rPr>
        <w:t xml:space="preserve"> этажа</w:t>
      </w:r>
    </w:p>
    <w:p w:rsidR="00CA3F3D" w:rsidRPr="00CA3F3D" w:rsidRDefault="00CA3F3D" w:rsidP="00CA3F3D"/>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81"/>
        <w:gridCol w:w="64"/>
        <w:gridCol w:w="6877"/>
        <w:gridCol w:w="70"/>
        <w:gridCol w:w="1071"/>
        <w:gridCol w:w="62"/>
        <w:gridCol w:w="1163"/>
      </w:tblGrid>
      <w:tr w:rsidR="00534889" w:rsidRPr="00D62DD2" w:rsidTr="00BD5E10">
        <w:trPr>
          <w:trHeight w:val="676"/>
          <w:tblCellSpacing w:w="0" w:type="dxa"/>
        </w:trPr>
        <w:tc>
          <w:tcPr>
            <w:tcW w:w="197" w:type="pct"/>
            <w:hideMark/>
          </w:tcPr>
          <w:p w:rsidR="00534889" w:rsidRPr="00D62DD2" w:rsidRDefault="00534889" w:rsidP="00BD5E10">
            <w:pPr>
              <w:suppressAutoHyphens w:val="0"/>
              <w:snapToGrid w:val="0"/>
              <w:rPr>
                <w:rFonts w:cs="Times New Roman"/>
                <w:b/>
                <w:sz w:val="22"/>
                <w:szCs w:val="22"/>
              </w:rPr>
            </w:pPr>
            <w:r w:rsidRPr="00D62DD2">
              <w:rPr>
                <w:rFonts w:cs="Times New Roman"/>
                <w:b/>
                <w:sz w:val="22"/>
                <w:szCs w:val="22"/>
              </w:rPr>
              <w:t>№ п/п</w:t>
            </w:r>
          </w:p>
        </w:tc>
        <w:tc>
          <w:tcPr>
            <w:tcW w:w="3582" w:type="pct"/>
            <w:gridSpan w:val="2"/>
            <w:hideMark/>
          </w:tcPr>
          <w:p w:rsidR="00534889" w:rsidRPr="00D62DD2" w:rsidRDefault="00534889" w:rsidP="00BD5E10">
            <w:pPr>
              <w:suppressAutoHyphens w:val="0"/>
              <w:snapToGrid w:val="0"/>
              <w:jc w:val="center"/>
              <w:rPr>
                <w:rFonts w:cs="Times New Roman"/>
                <w:b/>
                <w:sz w:val="22"/>
                <w:szCs w:val="22"/>
              </w:rPr>
            </w:pPr>
            <w:r w:rsidRPr="00D62DD2">
              <w:rPr>
                <w:rFonts w:cs="Times New Roman"/>
                <w:b/>
                <w:sz w:val="22"/>
                <w:szCs w:val="22"/>
              </w:rPr>
              <w:t>Наименование работ. Требования к товару, используемому для выполнения работ</w:t>
            </w:r>
          </w:p>
        </w:tc>
        <w:tc>
          <w:tcPr>
            <w:tcW w:w="589" w:type="pct"/>
            <w:gridSpan w:val="2"/>
            <w:hideMark/>
          </w:tcPr>
          <w:p w:rsidR="00534889" w:rsidRPr="00D62DD2" w:rsidRDefault="00534889" w:rsidP="00BD5E10">
            <w:pPr>
              <w:suppressAutoHyphens w:val="0"/>
              <w:snapToGrid w:val="0"/>
              <w:jc w:val="center"/>
              <w:rPr>
                <w:rFonts w:cs="Times New Roman"/>
                <w:b/>
                <w:sz w:val="22"/>
                <w:szCs w:val="22"/>
              </w:rPr>
            </w:pPr>
            <w:r w:rsidRPr="00D62DD2">
              <w:rPr>
                <w:rFonts w:cs="Times New Roman"/>
                <w:b/>
                <w:sz w:val="22"/>
                <w:szCs w:val="22"/>
              </w:rPr>
              <w:t>Ед. измерения</w:t>
            </w:r>
          </w:p>
        </w:tc>
        <w:tc>
          <w:tcPr>
            <w:tcW w:w="632" w:type="pct"/>
            <w:gridSpan w:val="2"/>
            <w:hideMark/>
          </w:tcPr>
          <w:p w:rsidR="00534889" w:rsidRPr="00D62DD2" w:rsidRDefault="00534889" w:rsidP="00BD5E10">
            <w:pPr>
              <w:suppressAutoHyphens w:val="0"/>
              <w:snapToGrid w:val="0"/>
              <w:jc w:val="center"/>
              <w:rPr>
                <w:rFonts w:cs="Times New Roman"/>
                <w:b/>
                <w:sz w:val="22"/>
                <w:szCs w:val="22"/>
              </w:rPr>
            </w:pPr>
            <w:r w:rsidRPr="00D62DD2">
              <w:rPr>
                <w:rFonts w:cs="Times New Roman"/>
                <w:b/>
                <w:sz w:val="22"/>
                <w:szCs w:val="22"/>
              </w:rPr>
              <w:t>Объем</w:t>
            </w:r>
          </w:p>
        </w:tc>
      </w:tr>
      <w:tr w:rsidR="00534889" w:rsidRPr="00D62DD2" w:rsidTr="00BD5E10">
        <w:trPr>
          <w:tblCellSpacing w:w="0" w:type="dxa"/>
        </w:trPr>
        <w:tc>
          <w:tcPr>
            <w:tcW w:w="5000" w:type="pct"/>
            <w:gridSpan w:val="7"/>
          </w:tcPr>
          <w:p w:rsidR="00534889" w:rsidRPr="00D62DD2" w:rsidRDefault="00534889" w:rsidP="00BD5E10">
            <w:pPr>
              <w:jc w:val="center"/>
              <w:rPr>
                <w:b/>
                <w:bCs/>
                <w:sz w:val="22"/>
                <w:szCs w:val="22"/>
              </w:rPr>
            </w:pPr>
            <w:r w:rsidRPr="00D62DD2">
              <w:rPr>
                <w:b/>
                <w:bCs/>
                <w:sz w:val="22"/>
                <w:szCs w:val="22"/>
              </w:rPr>
              <w:t>Раздел 1. Демонтажные работы</w:t>
            </w:r>
          </w:p>
        </w:tc>
      </w:tr>
      <w:tr w:rsidR="00534889" w:rsidRPr="00D62DD2" w:rsidTr="00BD5E10">
        <w:trPr>
          <w:tblCellSpacing w:w="0" w:type="dxa"/>
        </w:trPr>
        <w:tc>
          <w:tcPr>
            <w:tcW w:w="5000" w:type="pct"/>
            <w:gridSpan w:val="7"/>
          </w:tcPr>
          <w:p w:rsidR="00534889" w:rsidRPr="00D62DD2" w:rsidRDefault="00534889" w:rsidP="00BD5E10">
            <w:pPr>
              <w:rPr>
                <w:sz w:val="22"/>
                <w:szCs w:val="22"/>
              </w:rPr>
            </w:pPr>
            <w:r w:rsidRPr="00D62DD2">
              <w:rPr>
                <w:sz w:val="22"/>
                <w:szCs w:val="22"/>
              </w:rPr>
              <w:t>Потолок</w:t>
            </w:r>
          </w:p>
        </w:tc>
      </w:tr>
      <w:tr w:rsidR="00534889" w:rsidRPr="00D62DD2" w:rsidTr="00BD5E10">
        <w:trPr>
          <w:tblCellSpacing w:w="0" w:type="dxa"/>
        </w:trPr>
        <w:tc>
          <w:tcPr>
            <w:tcW w:w="230" w:type="pct"/>
            <w:gridSpan w:val="2"/>
          </w:tcPr>
          <w:p w:rsidR="00534889" w:rsidRPr="00C066C5" w:rsidRDefault="00534889" w:rsidP="00BD5E10">
            <w:pPr>
              <w:jc w:val="center"/>
              <w:rPr>
                <w:sz w:val="22"/>
                <w:szCs w:val="22"/>
                <w:lang w:val="en-US"/>
              </w:rPr>
            </w:pPr>
            <w:r w:rsidRPr="00C066C5">
              <w:rPr>
                <w:sz w:val="22"/>
                <w:szCs w:val="22"/>
                <w:lang w:val="en-US"/>
              </w:rPr>
              <w:t>1</w:t>
            </w:r>
          </w:p>
        </w:tc>
        <w:tc>
          <w:tcPr>
            <w:tcW w:w="3585" w:type="pct"/>
            <w:gridSpan w:val="2"/>
          </w:tcPr>
          <w:p w:rsidR="00534889" w:rsidRPr="00C066C5" w:rsidRDefault="00534889" w:rsidP="00BD5E10">
            <w:pPr>
              <w:rPr>
                <w:sz w:val="22"/>
                <w:szCs w:val="22"/>
              </w:rPr>
            </w:pPr>
            <w:r w:rsidRPr="00C066C5">
              <w:rPr>
                <w:sz w:val="22"/>
                <w:szCs w:val="22"/>
              </w:rPr>
              <w:t>Ремонт потолков, облицованных гипсокартонными листами, площадью ремонтируемых мест: до 10 м2 (применительно демонтаж "Армстронг"</w:t>
            </w:r>
            <w:r>
              <w:rPr>
                <w:sz w:val="22"/>
                <w:szCs w:val="22"/>
              </w:rPr>
              <w:t>)</w:t>
            </w:r>
          </w:p>
        </w:tc>
        <w:tc>
          <w:tcPr>
            <w:tcW w:w="585" w:type="pct"/>
            <w:gridSpan w:val="2"/>
          </w:tcPr>
          <w:p w:rsidR="00534889" w:rsidRPr="00C066C5" w:rsidRDefault="00534889" w:rsidP="00BD5E10">
            <w:pPr>
              <w:jc w:val="center"/>
              <w:rPr>
                <w:sz w:val="22"/>
                <w:szCs w:val="22"/>
              </w:rPr>
            </w:pPr>
            <w:r w:rsidRPr="00C066C5">
              <w:rPr>
                <w:sz w:val="22"/>
                <w:szCs w:val="22"/>
              </w:rPr>
              <w:t>м2</w:t>
            </w:r>
          </w:p>
        </w:tc>
        <w:tc>
          <w:tcPr>
            <w:tcW w:w="600" w:type="pct"/>
          </w:tcPr>
          <w:p w:rsidR="00534889" w:rsidRPr="00C066C5" w:rsidRDefault="00534889" w:rsidP="00BD5E10">
            <w:pPr>
              <w:jc w:val="center"/>
              <w:rPr>
                <w:sz w:val="22"/>
                <w:szCs w:val="22"/>
              </w:rPr>
            </w:pPr>
            <w:r>
              <w:rPr>
                <w:sz w:val="22"/>
                <w:szCs w:val="22"/>
              </w:rPr>
              <w:t>46,1</w:t>
            </w:r>
            <w:r w:rsidRPr="00C066C5">
              <w:rPr>
                <w:i/>
                <w:iCs/>
                <w:sz w:val="22"/>
                <w:szCs w:val="22"/>
              </w:rPr>
              <w:br/>
            </w:r>
          </w:p>
        </w:tc>
      </w:tr>
      <w:tr w:rsidR="00534889" w:rsidRPr="00D62DD2" w:rsidTr="00BD5E10">
        <w:trPr>
          <w:tblCellSpacing w:w="0" w:type="dxa"/>
        </w:trPr>
        <w:tc>
          <w:tcPr>
            <w:tcW w:w="5000" w:type="pct"/>
            <w:gridSpan w:val="7"/>
            <w:hideMark/>
          </w:tcPr>
          <w:p w:rsidR="00534889" w:rsidRPr="00C066C5" w:rsidRDefault="00534889" w:rsidP="00BD5E10">
            <w:pPr>
              <w:rPr>
                <w:sz w:val="22"/>
                <w:szCs w:val="22"/>
              </w:rPr>
            </w:pPr>
            <w:r w:rsidRPr="00C066C5">
              <w:rPr>
                <w:sz w:val="22"/>
                <w:szCs w:val="22"/>
              </w:rPr>
              <w:t>Стены и колонны</w:t>
            </w:r>
          </w:p>
        </w:tc>
      </w:tr>
      <w:tr w:rsidR="00534889" w:rsidRPr="00D62DD2" w:rsidTr="00C07EC5">
        <w:trPr>
          <w:tblCellSpacing w:w="0" w:type="dxa"/>
        </w:trPr>
        <w:tc>
          <w:tcPr>
            <w:tcW w:w="197" w:type="pct"/>
            <w:vAlign w:val="center"/>
          </w:tcPr>
          <w:p w:rsidR="00534889" w:rsidRPr="00C066C5" w:rsidRDefault="00534889" w:rsidP="00BD5E10">
            <w:pPr>
              <w:suppressAutoHyphens w:val="0"/>
              <w:jc w:val="center"/>
              <w:rPr>
                <w:rFonts w:eastAsia="Times New Roman" w:cs="Times New Roman"/>
                <w:sz w:val="22"/>
                <w:szCs w:val="22"/>
                <w:lang w:val="en-US" w:eastAsia="ru-RU"/>
              </w:rPr>
            </w:pPr>
            <w:r w:rsidRPr="00C066C5">
              <w:rPr>
                <w:rFonts w:eastAsia="Times New Roman" w:cs="Times New Roman"/>
                <w:sz w:val="22"/>
                <w:szCs w:val="22"/>
                <w:lang w:val="en-US" w:eastAsia="ru-RU"/>
              </w:rPr>
              <w:t>2</w:t>
            </w:r>
          </w:p>
        </w:tc>
        <w:tc>
          <w:tcPr>
            <w:tcW w:w="3582" w:type="pct"/>
            <w:gridSpan w:val="2"/>
          </w:tcPr>
          <w:p w:rsidR="00534889" w:rsidRPr="00C066C5" w:rsidRDefault="00534889" w:rsidP="00BD5E10">
            <w:pPr>
              <w:rPr>
                <w:sz w:val="22"/>
                <w:szCs w:val="22"/>
              </w:rPr>
            </w:pPr>
            <w:r w:rsidRPr="00C066C5">
              <w:rPr>
                <w:sz w:val="22"/>
                <w:szCs w:val="22"/>
              </w:rPr>
              <w:t>Снятие обоев: простых и улучшенных</w:t>
            </w:r>
          </w:p>
        </w:tc>
        <w:tc>
          <w:tcPr>
            <w:tcW w:w="589" w:type="pct"/>
            <w:gridSpan w:val="2"/>
          </w:tcPr>
          <w:p w:rsidR="00534889" w:rsidRPr="00C066C5" w:rsidRDefault="00534889" w:rsidP="00BD5E10">
            <w:pPr>
              <w:jc w:val="center"/>
              <w:rPr>
                <w:sz w:val="22"/>
                <w:szCs w:val="22"/>
              </w:rPr>
            </w:pPr>
            <w:r w:rsidRPr="00C066C5">
              <w:rPr>
                <w:sz w:val="22"/>
                <w:szCs w:val="22"/>
              </w:rPr>
              <w:t>м2</w:t>
            </w:r>
          </w:p>
        </w:tc>
        <w:tc>
          <w:tcPr>
            <w:tcW w:w="632" w:type="pct"/>
            <w:gridSpan w:val="2"/>
          </w:tcPr>
          <w:p w:rsidR="00534889" w:rsidRPr="00C066C5" w:rsidRDefault="00534889" w:rsidP="00BD5E10">
            <w:pPr>
              <w:jc w:val="center"/>
              <w:rPr>
                <w:sz w:val="22"/>
                <w:szCs w:val="22"/>
              </w:rPr>
            </w:pPr>
            <w:r>
              <w:rPr>
                <w:sz w:val="22"/>
                <w:szCs w:val="22"/>
              </w:rPr>
              <w:t>936,7</w:t>
            </w:r>
          </w:p>
        </w:tc>
      </w:tr>
      <w:tr w:rsidR="00534889" w:rsidRPr="00D62DD2" w:rsidTr="00BD5E10">
        <w:trPr>
          <w:tblCellSpacing w:w="0" w:type="dxa"/>
        </w:trPr>
        <w:tc>
          <w:tcPr>
            <w:tcW w:w="5000" w:type="pct"/>
            <w:gridSpan w:val="7"/>
            <w:vAlign w:val="center"/>
          </w:tcPr>
          <w:p w:rsidR="00534889" w:rsidRPr="00C066C5" w:rsidRDefault="00534889" w:rsidP="00BD5E10">
            <w:pPr>
              <w:suppressAutoHyphens w:val="0"/>
              <w:rPr>
                <w:rFonts w:eastAsia="Times New Roman" w:cs="Times New Roman"/>
                <w:sz w:val="22"/>
                <w:szCs w:val="22"/>
                <w:lang w:eastAsia="ru-RU"/>
              </w:rPr>
            </w:pPr>
            <w:r w:rsidRPr="00C066C5">
              <w:rPr>
                <w:rFonts w:eastAsia="Times New Roman" w:cs="Times New Roman"/>
                <w:sz w:val="22"/>
                <w:szCs w:val="22"/>
                <w:lang w:eastAsia="ru-RU"/>
              </w:rPr>
              <w:t>Полы</w:t>
            </w:r>
          </w:p>
        </w:tc>
      </w:tr>
      <w:tr w:rsidR="00534889" w:rsidRPr="00D62DD2" w:rsidTr="00BD5E10">
        <w:trPr>
          <w:tblCellSpacing w:w="0" w:type="dxa"/>
        </w:trPr>
        <w:tc>
          <w:tcPr>
            <w:tcW w:w="230" w:type="pct"/>
            <w:gridSpan w:val="2"/>
            <w:vAlign w:val="center"/>
          </w:tcPr>
          <w:p w:rsidR="00534889" w:rsidRPr="00C147D3" w:rsidRDefault="00534889" w:rsidP="00BD5E10">
            <w:pPr>
              <w:suppressAutoHyphens w:val="0"/>
              <w:jc w:val="center"/>
              <w:rPr>
                <w:rFonts w:eastAsia="Times New Roman" w:cs="Times New Roman"/>
                <w:sz w:val="22"/>
                <w:szCs w:val="22"/>
                <w:lang w:eastAsia="ru-RU"/>
              </w:rPr>
            </w:pPr>
            <w:r>
              <w:rPr>
                <w:rFonts w:eastAsia="Times New Roman" w:cs="Times New Roman"/>
                <w:sz w:val="22"/>
                <w:szCs w:val="22"/>
                <w:lang w:eastAsia="ru-RU"/>
              </w:rPr>
              <w:t>3</w:t>
            </w:r>
          </w:p>
        </w:tc>
        <w:tc>
          <w:tcPr>
            <w:tcW w:w="3585" w:type="pct"/>
            <w:gridSpan w:val="2"/>
          </w:tcPr>
          <w:p w:rsidR="00534889" w:rsidRPr="00C066C5" w:rsidRDefault="00534889" w:rsidP="00BD5E10">
            <w:pPr>
              <w:rPr>
                <w:sz w:val="22"/>
                <w:szCs w:val="22"/>
              </w:rPr>
            </w:pPr>
            <w:r w:rsidRPr="00C066C5">
              <w:rPr>
                <w:sz w:val="22"/>
                <w:szCs w:val="22"/>
              </w:rPr>
              <w:t>Разборка покрытий полов: из керамических плиток</w:t>
            </w:r>
          </w:p>
        </w:tc>
        <w:tc>
          <w:tcPr>
            <w:tcW w:w="585" w:type="pct"/>
            <w:gridSpan w:val="2"/>
          </w:tcPr>
          <w:p w:rsidR="00534889" w:rsidRPr="00C066C5" w:rsidRDefault="00534889" w:rsidP="00BD5E10">
            <w:pPr>
              <w:jc w:val="center"/>
              <w:rPr>
                <w:sz w:val="22"/>
                <w:szCs w:val="22"/>
              </w:rPr>
            </w:pPr>
            <w:r w:rsidRPr="00C066C5">
              <w:rPr>
                <w:sz w:val="22"/>
                <w:szCs w:val="22"/>
              </w:rPr>
              <w:t>м2</w:t>
            </w:r>
          </w:p>
        </w:tc>
        <w:tc>
          <w:tcPr>
            <w:tcW w:w="600" w:type="pct"/>
          </w:tcPr>
          <w:p w:rsidR="00534889" w:rsidRPr="00C066C5" w:rsidRDefault="00534889" w:rsidP="00BD5E10">
            <w:pPr>
              <w:jc w:val="center"/>
              <w:rPr>
                <w:sz w:val="22"/>
                <w:szCs w:val="22"/>
              </w:rPr>
            </w:pPr>
            <w:r>
              <w:rPr>
                <w:sz w:val="22"/>
                <w:szCs w:val="22"/>
              </w:rPr>
              <w:t>5,58</w:t>
            </w:r>
            <w:r w:rsidRPr="00C066C5">
              <w:rPr>
                <w:i/>
                <w:iCs/>
                <w:sz w:val="22"/>
                <w:szCs w:val="22"/>
              </w:rPr>
              <w:br/>
            </w:r>
          </w:p>
        </w:tc>
      </w:tr>
      <w:tr w:rsidR="00534889" w:rsidRPr="00D62DD2" w:rsidTr="00BD5E10">
        <w:trPr>
          <w:tblCellSpacing w:w="0" w:type="dxa"/>
        </w:trPr>
        <w:tc>
          <w:tcPr>
            <w:tcW w:w="230" w:type="pct"/>
            <w:gridSpan w:val="2"/>
            <w:vAlign w:val="center"/>
          </w:tcPr>
          <w:p w:rsidR="00534889" w:rsidRPr="00C147D3" w:rsidRDefault="00534889" w:rsidP="00BD5E10">
            <w:pPr>
              <w:suppressAutoHyphens w:val="0"/>
              <w:jc w:val="center"/>
              <w:rPr>
                <w:rFonts w:eastAsia="Times New Roman" w:cs="Times New Roman"/>
                <w:sz w:val="22"/>
                <w:szCs w:val="22"/>
                <w:lang w:eastAsia="ru-RU"/>
              </w:rPr>
            </w:pPr>
            <w:r>
              <w:rPr>
                <w:rFonts w:eastAsia="Times New Roman" w:cs="Times New Roman"/>
                <w:sz w:val="22"/>
                <w:szCs w:val="22"/>
                <w:lang w:eastAsia="ru-RU"/>
              </w:rPr>
              <w:t>4</w:t>
            </w:r>
          </w:p>
        </w:tc>
        <w:tc>
          <w:tcPr>
            <w:tcW w:w="3585" w:type="pct"/>
            <w:gridSpan w:val="2"/>
          </w:tcPr>
          <w:p w:rsidR="00534889" w:rsidRPr="00C066C5" w:rsidRDefault="00534889" w:rsidP="00BD5E10">
            <w:pPr>
              <w:rPr>
                <w:sz w:val="22"/>
                <w:szCs w:val="22"/>
              </w:rPr>
            </w:pPr>
            <w:r w:rsidRPr="00C066C5">
              <w:rPr>
                <w:sz w:val="22"/>
                <w:szCs w:val="22"/>
              </w:rPr>
              <w:t>Разборка плинтусов: деревянных и из пластмассовых материалов</w:t>
            </w:r>
          </w:p>
        </w:tc>
        <w:tc>
          <w:tcPr>
            <w:tcW w:w="585" w:type="pct"/>
            <w:gridSpan w:val="2"/>
          </w:tcPr>
          <w:p w:rsidR="00534889" w:rsidRPr="00C066C5" w:rsidRDefault="00534889" w:rsidP="00BD5E10">
            <w:pPr>
              <w:jc w:val="center"/>
              <w:rPr>
                <w:sz w:val="22"/>
                <w:szCs w:val="22"/>
              </w:rPr>
            </w:pPr>
            <w:r w:rsidRPr="00C066C5">
              <w:rPr>
                <w:sz w:val="22"/>
                <w:szCs w:val="22"/>
              </w:rPr>
              <w:t>м</w:t>
            </w:r>
          </w:p>
        </w:tc>
        <w:tc>
          <w:tcPr>
            <w:tcW w:w="600" w:type="pct"/>
          </w:tcPr>
          <w:p w:rsidR="00534889" w:rsidRPr="00C066C5" w:rsidRDefault="00534889" w:rsidP="00BD5E10">
            <w:pPr>
              <w:jc w:val="center"/>
              <w:rPr>
                <w:sz w:val="22"/>
                <w:szCs w:val="22"/>
              </w:rPr>
            </w:pPr>
            <w:r>
              <w:rPr>
                <w:sz w:val="22"/>
                <w:szCs w:val="22"/>
              </w:rPr>
              <w:t>251</w:t>
            </w:r>
            <w:r w:rsidRPr="00C066C5">
              <w:rPr>
                <w:i/>
                <w:iCs/>
                <w:sz w:val="22"/>
                <w:szCs w:val="22"/>
              </w:rPr>
              <w:br/>
            </w:r>
          </w:p>
        </w:tc>
      </w:tr>
      <w:tr w:rsidR="00534889" w:rsidRPr="00D62DD2" w:rsidTr="00BD5E10">
        <w:trPr>
          <w:tblCellSpacing w:w="0" w:type="dxa"/>
        </w:trPr>
        <w:tc>
          <w:tcPr>
            <w:tcW w:w="230" w:type="pct"/>
            <w:gridSpan w:val="2"/>
            <w:vAlign w:val="center"/>
          </w:tcPr>
          <w:p w:rsidR="00534889" w:rsidRPr="00C147D3" w:rsidRDefault="00534889" w:rsidP="00BD5E10">
            <w:pPr>
              <w:suppressAutoHyphens w:val="0"/>
              <w:jc w:val="center"/>
              <w:rPr>
                <w:rFonts w:eastAsia="Times New Roman" w:cs="Times New Roman"/>
                <w:sz w:val="22"/>
                <w:szCs w:val="22"/>
                <w:lang w:eastAsia="ru-RU"/>
              </w:rPr>
            </w:pPr>
            <w:r>
              <w:rPr>
                <w:rFonts w:eastAsia="Times New Roman" w:cs="Times New Roman"/>
                <w:sz w:val="22"/>
                <w:szCs w:val="22"/>
                <w:lang w:eastAsia="ru-RU"/>
              </w:rPr>
              <w:t>5</w:t>
            </w:r>
          </w:p>
        </w:tc>
        <w:tc>
          <w:tcPr>
            <w:tcW w:w="3585" w:type="pct"/>
            <w:gridSpan w:val="2"/>
          </w:tcPr>
          <w:p w:rsidR="00534889" w:rsidRPr="00C066C5" w:rsidRDefault="00534889" w:rsidP="00BD5E10">
            <w:pPr>
              <w:rPr>
                <w:sz w:val="22"/>
                <w:szCs w:val="22"/>
              </w:rPr>
            </w:pPr>
            <w:r w:rsidRPr="00C066C5">
              <w:rPr>
                <w:sz w:val="22"/>
                <w:szCs w:val="22"/>
              </w:rPr>
              <w:t>Разборка покрытий полов: из линолеума и релина</w:t>
            </w:r>
          </w:p>
        </w:tc>
        <w:tc>
          <w:tcPr>
            <w:tcW w:w="585" w:type="pct"/>
            <w:gridSpan w:val="2"/>
          </w:tcPr>
          <w:p w:rsidR="00534889" w:rsidRPr="00C066C5" w:rsidRDefault="00534889" w:rsidP="00BD5E10">
            <w:pPr>
              <w:jc w:val="center"/>
              <w:rPr>
                <w:sz w:val="22"/>
                <w:szCs w:val="22"/>
              </w:rPr>
            </w:pPr>
            <w:r w:rsidRPr="00C066C5">
              <w:rPr>
                <w:sz w:val="22"/>
                <w:szCs w:val="22"/>
              </w:rPr>
              <w:t>м2</w:t>
            </w:r>
          </w:p>
        </w:tc>
        <w:tc>
          <w:tcPr>
            <w:tcW w:w="600" w:type="pct"/>
          </w:tcPr>
          <w:p w:rsidR="00534889" w:rsidRPr="00C066C5" w:rsidRDefault="00534889" w:rsidP="00BD5E10">
            <w:pPr>
              <w:jc w:val="center"/>
              <w:rPr>
                <w:sz w:val="22"/>
                <w:szCs w:val="22"/>
              </w:rPr>
            </w:pPr>
            <w:r>
              <w:rPr>
                <w:sz w:val="22"/>
                <w:szCs w:val="22"/>
              </w:rPr>
              <w:t>140,5</w:t>
            </w:r>
            <w:r w:rsidRPr="00C066C5">
              <w:rPr>
                <w:i/>
                <w:iCs/>
                <w:sz w:val="22"/>
                <w:szCs w:val="22"/>
              </w:rPr>
              <w:br/>
            </w:r>
          </w:p>
        </w:tc>
      </w:tr>
      <w:tr w:rsidR="00534889" w:rsidRPr="00D62DD2" w:rsidTr="00BD5E10">
        <w:trPr>
          <w:tblCellSpacing w:w="0" w:type="dxa"/>
        </w:trPr>
        <w:tc>
          <w:tcPr>
            <w:tcW w:w="230" w:type="pct"/>
            <w:gridSpan w:val="2"/>
            <w:vAlign w:val="center"/>
          </w:tcPr>
          <w:p w:rsidR="00534889" w:rsidRDefault="00B01C9E" w:rsidP="00BD5E10">
            <w:pPr>
              <w:suppressAutoHyphens w:val="0"/>
              <w:jc w:val="center"/>
              <w:rPr>
                <w:rFonts w:eastAsia="Times New Roman" w:cs="Times New Roman"/>
                <w:sz w:val="22"/>
                <w:szCs w:val="22"/>
                <w:lang w:eastAsia="ru-RU"/>
              </w:rPr>
            </w:pPr>
            <w:r>
              <w:rPr>
                <w:rFonts w:eastAsia="Times New Roman" w:cs="Times New Roman"/>
                <w:sz w:val="22"/>
                <w:szCs w:val="22"/>
                <w:lang w:eastAsia="ru-RU"/>
              </w:rPr>
              <w:t>6</w:t>
            </w:r>
          </w:p>
        </w:tc>
        <w:tc>
          <w:tcPr>
            <w:tcW w:w="3585" w:type="pct"/>
            <w:gridSpan w:val="2"/>
          </w:tcPr>
          <w:p w:rsidR="00534889" w:rsidRPr="00534889" w:rsidRDefault="00534889" w:rsidP="00BD5E10">
            <w:pPr>
              <w:rPr>
                <w:sz w:val="22"/>
                <w:szCs w:val="22"/>
              </w:rPr>
            </w:pPr>
            <w:r w:rsidRPr="00534889">
              <w:rPr>
                <w:sz w:val="22"/>
                <w:szCs w:val="22"/>
              </w:rPr>
              <w:t>Устройство покрытий: из досок ламинированных замковым способом (применительно: демонтаж)</w:t>
            </w:r>
          </w:p>
        </w:tc>
        <w:tc>
          <w:tcPr>
            <w:tcW w:w="585" w:type="pct"/>
            <w:gridSpan w:val="2"/>
          </w:tcPr>
          <w:p w:rsidR="00534889" w:rsidRPr="00534889" w:rsidRDefault="00534889" w:rsidP="00534889">
            <w:pPr>
              <w:jc w:val="center"/>
              <w:rPr>
                <w:sz w:val="22"/>
                <w:szCs w:val="22"/>
              </w:rPr>
            </w:pPr>
            <w:r w:rsidRPr="00534889">
              <w:rPr>
                <w:sz w:val="22"/>
                <w:szCs w:val="22"/>
              </w:rPr>
              <w:t>м2</w:t>
            </w:r>
          </w:p>
        </w:tc>
        <w:tc>
          <w:tcPr>
            <w:tcW w:w="600" w:type="pct"/>
          </w:tcPr>
          <w:p w:rsidR="00534889" w:rsidRPr="00534889" w:rsidRDefault="00534889" w:rsidP="00534889">
            <w:pPr>
              <w:jc w:val="center"/>
              <w:rPr>
                <w:sz w:val="22"/>
                <w:szCs w:val="22"/>
              </w:rPr>
            </w:pPr>
            <w:r w:rsidRPr="00534889">
              <w:rPr>
                <w:sz w:val="22"/>
                <w:szCs w:val="22"/>
              </w:rPr>
              <w:t>166,3</w:t>
            </w:r>
            <w:r w:rsidRPr="00534889">
              <w:rPr>
                <w:i/>
                <w:iCs/>
                <w:sz w:val="22"/>
                <w:szCs w:val="22"/>
              </w:rPr>
              <w:br/>
            </w:r>
          </w:p>
        </w:tc>
      </w:tr>
      <w:tr w:rsidR="00534889" w:rsidRPr="00D62DD2" w:rsidTr="00BD5E10">
        <w:trPr>
          <w:tblCellSpacing w:w="0" w:type="dxa"/>
        </w:trPr>
        <w:tc>
          <w:tcPr>
            <w:tcW w:w="5000" w:type="pct"/>
            <w:gridSpan w:val="7"/>
            <w:vAlign w:val="center"/>
          </w:tcPr>
          <w:p w:rsidR="00534889" w:rsidRPr="00C066C5" w:rsidRDefault="00534889" w:rsidP="00BD5E10">
            <w:pPr>
              <w:suppressAutoHyphens w:val="0"/>
              <w:rPr>
                <w:rFonts w:eastAsia="Times New Roman" w:cs="Times New Roman"/>
                <w:sz w:val="22"/>
                <w:szCs w:val="22"/>
                <w:lang w:eastAsia="ru-RU"/>
              </w:rPr>
            </w:pPr>
            <w:r w:rsidRPr="00C066C5">
              <w:rPr>
                <w:rFonts w:eastAsia="Times New Roman" w:cs="Times New Roman"/>
                <w:sz w:val="22"/>
                <w:szCs w:val="22"/>
                <w:lang w:eastAsia="ru-RU"/>
              </w:rPr>
              <w:t>Проемы</w:t>
            </w:r>
          </w:p>
        </w:tc>
      </w:tr>
      <w:tr w:rsidR="00534889" w:rsidRPr="00D62DD2" w:rsidTr="00BD5E10">
        <w:trPr>
          <w:tblCellSpacing w:w="0" w:type="dxa"/>
        </w:trPr>
        <w:tc>
          <w:tcPr>
            <w:tcW w:w="197" w:type="pct"/>
            <w:vAlign w:val="center"/>
          </w:tcPr>
          <w:p w:rsidR="00534889" w:rsidRPr="00C147D3" w:rsidRDefault="00234F2D" w:rsidP="00BD5E10">
            <w:pPr>
              <w:suppressAutoHyphens w:val="0"/>
              <w:jc w:val="center"/>
              <w:rPr>
                <w:rFonts w:eastAsia="Times New Roman" w:cs="Times New Roman"/>
                <w:sz w:val="22"/>
                <w:szCs w:val="22"/>
                <w:lang w:eastAsia="ru-RU"/>
              </w:rPr>
            </w:pPr>
            <w:r>
              <w:rPr>
                <w:rFonts w:eastAsia="Times New Roman" w:cs="Times New Roman"/>
                <w:sz w:val="22"/>
                <w:szCs w:val="22"/>
                <w:lang w:eastAsia="ru-RU"/>
              </w:rPr>
              <w:t>7</w:t>
            </w:r>
          </w:p>
        </w:tc>
        <w:tc>
          <w:tcPr>
            <w:tcW w:w="3582" w:type="pct"/>
            <w:gridSpan w:val="2"/>
          </w:tcPr>
          <w:p w:rsidR="00534889" w:rsidRPr="00C066C5" w:rsidRDefault="00534889" w:rsidP="00BD5E10">
            <w:pPr>
              <w:rPr>
                <w:sz w:val="22"/>
                <w:szCs w:val="22"/>
              </w:rPr>
            </w:pPr>
            <w:r w:rsidRPr="00C066C5">
              <w:rPr>
                <w:sz w:val="22"/>
                <w:szCs w:val="22"/>
              </w:rPr>
              <w:t>Ограждение лестничных площадок перилами (применительно: демонтаж деревянных перил)</w:t>
            </w:r>
          </w:p>
        </w:tc>
        <w:tc>
          <w:tcPr>
            <w:tcW w:w="589" w:type="pct"/>
            <w:gridSpan w:val="2"/>
          </w:tcPr>
          <w:p w:rsidR="00534889" w:rsidRPr="00C066C5" w:rsidRDefault="00534889" w:rsidP="00BD5E10">
            <w:pPr>
              <w:jc w:val="center"/>
              <w:rPr>
                <w:sz w:val="22"/>
                <w:szCs w:val="22"/>
              </w:rPr>
            </w:pPr>
            <w:r w:rsidRPr="00C066C5">
              <w:rPr>
                <w:sz w:val="22"/>
                <w:szCs w:val="22"/>
              </w:rPr>
              <w:t>м</w:t>
            </w:r>
          </w:p>
        </w:tc>
        <w:tc>
          <w:tcPr>
            <w:tcW w:w="632" w:type="pct"/>
            <w:gridSpan w:val="2"/>
          </w:tcPr>
          <w:p w:rsidR="00534889" w:rsidRPr="00C066C5" w:rsidRDefault="00534889" w:rsidP="00BD5E10">
            <w:pPr>
              <w:jc w:val="center"/>
              <w:rPr>
                <w:sz w:val="22"/>
                <w:szCs w:val="22"/>
              </w:rPr>
            </w:pPr>
            <w:r w:rsidRPr="00C066C5">
              <w:rPr>
                <w:sz w:val="22"/>
                <w:szCs w:val="22"/>
              </w:rPr>
              <w:t>50</w:t>
            </w:r>
            <w:r w:rsidRPr="00C066C5">
              <w:rPr>
                <w:i/>
                <w:iCs/>
                <w:sz w:val="22"/>
                <w:szCs w:val="22"/>
              </w:rPr>
              <w:br/>
            </w:r>
          </w:p>
        </w:tc>
      </w:tr>
      <w:tr w:rsidR="00534889" w:rsidRPr="00D62DD2" w:rsidTr="00BD5E10">
        <w:trPr>
          <w:tblCellSpacing w:w="0" w:type="dxa"/>
        </w:trPr>
        <w:tc>
          <w:tcPr>
            <w:tcW w:w="197" w:type="pct"/>
            <w:vAlign w:val="center"/>
          </w:tcPr>
          <w:p w:rsidR="00534889" w:rsidRPr="00C147D3" w:rsidRDefault="00234F2D" w:rsidP="00BD5E10">
            <w:pPr>
              <w:suppressAutoHyphens w:val="0"/>
              <w:jc w:val="center"/>
              <w:rPr>
                <w:rFonts w:eastAsia="Times New Roman" w:cs="Times New Roman"/>
                <w:sz w:val="22"/>
                <w:szCs w:val="22"/>
                <w:lang w:eastAsia="ru-RU"/>
              </w:rPr>
            </w:pPr>
            <w:r>
              <w:rPr>
                <w:rFonts w:eastAsia="Times New Roman" w:cs="Times New Roman"/>
                <w:sz w:val="22"/>
                <w:szCs w:val="22"/>
                <w:lang w:eastAsia="ru-RU"/>
              </w:rPr>
              <w:t>8</w:t>
            </w:r>
          </w:p>
        </w:tc>
        <w:tc>
          <w:tcPr>
            <w:tcW w:w="3582" w:type="pct"/>
            <w:gridSpan w:val="2"/>
          </w:tcPr>
          <w:p w:rsidR="00534889" w:rsidRPr="00C066C5" w:rsidRDefault="00534889" w:rsidP="00BD5E10">
            <w:pPr>
              <w:rPr>
                <w:sz w:val="22"/>
                <w:szCs w:val="22"/>
              </w:rPr>
            </w:pPr>
            <w:r w:rsidRPr="00C066C5">
              <w:rPr>
                <w:sz w:val="22"/>
                <w:szCs w:val="22"/>
              </w:rPr>
              <w:t>Разборка деревянных заполнений проемов: дверных и воротных</w:t>
            </w:r>
          </w:p>
        </w:tc>
        <w:tc>
          <w:tcPr>
            <w:tcW w:w="589" w:type="pct"/>
            <w:gridSpan w:val="2"/>
          </w:tcPr>
          <w:p w:rsidR="00534889" w:rsidRPr="00C066C5" w:rsidRDefault="00534889" w:rsidP="00BD5E10">
            <w:pPr>
              <w:jc w:val="center"/>
              <w:rPr>
                <w:sz w:val="22"/>
                <w:szCs w:val="22"/>
              </w:rPr>
            </w:pPr>
            <w:r w:rsidRPr="00C066C5">
              <w:rPr>
                <w:sz w:val="22"/>
                <w:szCs w:val="22"/>
              </w:rPr>
              <w:t>м2</w:t>
            </w:r>
          </w:p>
        </w:tc>
        <w:tc>
          <w:tcPr>
            <w:tcW w:w="632" w:type="pct"/>
            <w:gridSpan w:val="2"/>
          </w:tcPr>
          <w:p w:rsidR="00534889" w:rsidRPr="00C066C5" w:rsidRDefault="00534889" w:rsidP="002D33D5">
            <w:pPr>
              <w:jc w:val="center"/>
              <w:rPr>
                <w:sz w:val="22"/>
                <w:szCs w:val="22"/>
              </w:rPr>
            </w:pPr>
            <w:r w:rsidRPr="00C066C5">
              <w:rPr>
                <w:sz w:val="22"/>
                <w:szCs w:val="22"/>
              </w:rPr>
              <w:t>12</w:t>
            </w:r>
            <w:r>
              <w:rPr>
                <w:sz w:val="22"/>
                <w:szCs w:val="22"/>
              </w:rPr>
              <w:t>,1</w:t>
            </w:r>
          </w:p>
        </w:tc>
      </w:tr>
      <w:tr w:rsidR="00534889" w:rsidRPr="00D62DD2" w:rsidTr="00BD5E10">
        <w:trPr>
          <w:tblCellSpacing w:w="0" w:type="dxa"/>
        </w:trPr>
        <w:tc>
          <w:tcPr>
            <w:tcW w:w="197" w:type="pct"/>
            <w:vAlign w:val="center"/>
          </w:tcPr>
          <w:p w:rsidR="00534889" w:rsidRPr="00C147D3" w:rsidRDefault="00234F2D" w:rsidP="00BD5E10">
            <w:pPr>
              <w:suppressAutoHyphens w:val="0"/>
              <w:jc w:val="center"/>
              <w:rPr>
                <w:rFonts w:eastAsia="Times New Roman" w:cs="Times New Roman"/>
                <w:sz w:val="22"/>
                <w:szCs w:val="22"/>
                <w:lang w:eastAsia="ru-RU"/>
              </w:rPr>
            </w:pPr>
            <w:r>
              <w:rPr>
                <w:rFonts w:eastAsia="Times New Roman" w:cs="Times New Roman"/>
                <w:sz w:val="22"/>
                <w:szCs w:val="22"/>
                <w:lang w:eastAsia="ru-RU"/>
              </w:rPr>
              <w:t>9</w:t>
            </w:r>
          </w:p>
        </w:tc>
        <w:tc>
          <w:tcPr>
            <w:tcW w:w="3582" w:type="pct"/>
            <w:gridSpan w:val="2"/>
          </w:tcPr>
          <w:p w:rsidR="00534889" w:rsidRPr="00C066C5" w:rsidRDefault="00534889" w:rsidP="00BD5E10">
            <w:pPr>
              <w:rPr>
                <w:sz w:val="22"/>
                <w:szCs w:val="22"/>
              </w:rPr>
            </w:pPr>
            <w:r w:rsidRPr="00C066C5">
              <w:rPr>
                <w:sz w:val="22"/>
                <w:szCs w:val="22"/>
              </w:rPr>
              <w:t>Снятие наличников</w:t>
            </w:r>
          </w:p>
        </w:tc>
        <w:tc>
          <w:tcPr>
            <w:tcW w:w="589" w:type="pct"/>
            <w:gridSpan w:val="2"/>
          </w:tcPr>
          <w:p w:rsidR="00534889" w:rsidRPr="00C066C5" w:rsidRDefault="00534889" w:rsidP="00BD5E10">
            <w:pPr>
              <w:jc w:val="center"/>
              <w:rPr>
                <w:sz w:val="22"/>
                <w:szCs w:val="22"/>
              </w:rPr>
            </w:pPr>
            <w:r w:rsidRPr="00C066C5">
              <w:rPr>
                <w:sz w:val="22"/>
                <w:szCs w:val="22"/>
              </w:rPr>
              <w:t xml:space="preserve"> м</w:t>
            </w:r>
          </w:p>
        </w:tc>
        <w:tc>
          <w:tcPr>
            <w:tcW w:w="632" w:type="pct"/>
            <w:gridSpan w:val="2"/>
          </w:tcPr>
          <w:p w:rsidR="00534889" w:rsidRPr="00C066C5" w:rsidRDefault="00534889" w:rsidP="002D33D5">
            <w:pPr>
              <w:jc w:val="center"/>
              <w:rPr>
                <w:sz w:val="22"/>
                <w:szCs w:val="22"/>
              </w:rPr>
            </w:pPr>
            <w:r>
              <w:rPr>
                <w:sz w:val="22"/>
                <w:szCs w:val="22"/>
              </w:rPr>
              <w:t>137,7</w:t>
            </w:r>
          </w:p>
        </w:tc>
      </w:tr>
      <w:tr w:rsidR="00534889" w:rsidRPr="00D62DD2" w:rsidTr="00BD5E10">
        <w:trPr>
          <w:tblCellSpacing w:w="0" w:type="dxa"/>
        </w:trPr>
        <w:tc>
          <w:tcPr>
            <w:tcW w:w="197" w:type="pct"/>
            <w:vAlign w:val="center"/>
          </w:tcPr>
          <w:p w:rsidR="00534889" w:rsidRPr="00C147D3" w:rsidRDefault="00234F2D" w:rsidP="00BD5E10">
            <w:pPr>
              <w:suppressAutoHyphens w:val="0"/>
              <w:jc w:val="center"/>
              <w:rPr>
                <w:rFonts w:eastAsia="Times New Roman" w:cs="Times New Roman"/>
                <w:sz w:val="22"/>
                <w:szCs w:val="22"/>
                <w:lang w:eastAsia="ru-RU"/>
              </w:rPr>
            </w:pPr>
            <w:r>
              <w:rPr>
                <w:rFonts w:eastAsia="Times New Roman" w:cs="Times New Roman"/>
                <w:sz w:val="22"/>
                <w:szCs w:val="22"/>
                <w:lang w:eastAsia="ru-RU"/>
              </w:rPr>
              <w:t>10</w:t>
            </w:r>
          </w:p>
        </w:tc>
        <w:tc>
          <w:tcPr>
            <w:tcW w:w="3582" w:type="pct"/>
            <w:gridSpan w:val="2"/>
          </w:tcPr>
          <w:p w:rsidR="00534889" w:rsidRPr="00C066C5" w:rsidRDefault="00534889" w:rsidP="00BD5E10">
            <w:pPr>
              <w:rPr>
                <w:sz w:val="22"/>
                <w:szCs w:val="22"/>
              </w:rPr>
            </w:pPr>
            <w:r w:rsidRPr="00C066C5">
              <w:rPr>
                <w:sz w:val="22"/>
                <w:szCs w:val="22"/>
              </w:rPr>
              <w:t>Разборка деревянных заполнений проемов: оконных с подоконными досками (применительно: демонтаж оконного блока ПВХ)</w:t>
            </w:r>
          </w:p>
        </w:tc>
        <w:tc>
          <w:tcPr>
            <w:tcW w:w="589" w:type="pct"/>
            <w:gridSpan w:val="2"/>
          </w:tcPr>
          <w:p w:rsidR="00534889" w:rsidRPr="00C066C5" w:rsidRDefault="00534889" w:rsidP="00BD5E10">
            <w:pPr>
              <w:jc w:val="center"/>
              <w:rPr>
                <w:sz w:val="22"/>
                <w:szCs w:val="22"/>
              </w:rPr>
            </w:pPr>
            <w:r w:rsidRPr="00C066C5">
              <w:rPr>
                <w:sz w:val="22"/>
                <w:szCs w:val="22"/>
              </w:rPr>
              <w:t>м2</w:t>
            </w:r>
          </w:p>
        </w:tc>
        <w:tc>
          <w:tcPr>
            <w:tcW w:w="632" w:type="pct"/>
            <w:gridSpan w:val="2"/>
          </w:tcPr>
          <w:p w:rsidR="00534889" w:rsidRPr="00C066C5" w:rsidRDefault="00534889" w:rsidP="00BD5E10">
            <w:pPr>
              <w:jc w:val="center"/>
              <w:rPr>
                <w:sz w:val="22"/>
                <w:szCs w:val="22"/>
              </w:rPr>
            </w:pPr>
            <w:r>
              <w:rPr>
                <w:sz w:val="22"/>
                <w:szCs w:val="22"/>
              </w:rPr>
              <w:t>6</w:t>
            </w:r>
            <w:r w:rsidRPr="00C066C5">
              <w:rPr>
                <w:i/>
                <w:iCs/>
                <w:sz w:val="22"/>
                <w:szCs w:val="22"/>
              </w:rPr>
              <w:br/>
            </w:r>
          </w:p>
        </w:tc>
      </w:tr>
      <w:tr w:rsidR="00534889" w:rsidRPr="00D62DD2" w:rsidTr="00BD5E10">
        <w:trPr>
          <w:tblCellSpacing w:w="0" w:type="dxa"/>
        </w:trPr>
        <w:tc>
          <w:tcPr>
            <w:tcW w:w="197" w:type="pct"/>
            <w:vAlign w:val="center"/>
          </w:tcPr>
          <w:p w:rsidR="00534889" w:rsidRPr="00C147D3" w:rsidRDefault="00234F2D" w:rsidP="00BD5E10">
            <w:pPr>
              <w:suppressAutoHyphens w:val="0"/>
              <w:jc w:val="center"/>
              <w:rPr>
                <w:rFonts w:eastAsia="Times New Roman" w:cs="Times New Roman"/>
                <w:sz w:val="22"/>
                <w:szCs w:val="22"/>
                <w:lang w:eastAsia="ru-RU"/>
              </w:rPr>
            </w:pPr>
            <w:r>
              <w:rPr>
                <w:rFonts w:eastAsia="Times New Roman" w:cs="Times New Roman"/>
                <w:sz w:val="22"/>
                <w:szCs w:val="22"/>
                <w:lang w:eastAsia="ru-RU"/>
              </w:rPr>
              <w:t>11</w:t>
            </w:r>
          </w:p>
        </w:tc>
        <w:tc>
          <w:tcPr>
            <w:tcW w:w="3582" w:type="pct"/>
            <w:gridSpan w:val="2"/>
          </w:tcPr>
          <w:p w:rsidR="00534889" w:rsidRPr="00C066C5" w:rsidRDefault="00534889" w:rsidP="00BD5E10">
            <w:pPr>
              <w:rPr>
                <w:sz w:val="22"/>
                <w:szCs w:val="22"/>
              </w:rPr>
            </w:pPr>
            <w:r w:rsidRPr="00C066C5">
              <w:rPr>
                <w:sz w:val="22"/>
                <w:szCs w:val="22"/>
              </w:rPr>
              <w:t>Облицовка: оконных проемов в наружных стенах откосной планкой из оцинкованной стали с полимерным покрытием с устройством водоотлива оконного из оцинкованной стали с полимерным покрытием (демонтаж водоотлива)</w:t>
            </w:r>
          </w:p>
        </w:tc>
        <w:tc>
          <w:tcPr>
            <w:tcW w:w="589" w:type="pct"/>
            <w:gridSpan w:val="2"/>
          </w:tcPr>
          <w:p w:rsidR="00534889" w:rsidRPr="00C066C5" w:rsidRDefault="00534889" w:rsidP="00BD5E10">
            <w:pPr>
              <w:jc w:val="center"/>
              <w:rPr>
                <w:sz w:val="22"/>
                <w:szCs w:val="22"/>
              </w:rPr>
            </w:pPr>
            <w:r w:rsidRPr="00C066C5">
              <w:rPr>
                <w:sz w:val="22"/>
                <w:szCs w:val="22"/>
              </w:rPr>
              <w:t>м2</w:t>
            </w:r>
          </w:p>
        </w:tc>
        <w:tc>
          <w:tcPr>
            <w:tcW w:w="632" w:type="pct"/>
            <w:gridSpan w:val="2"/>
          </w:tcPr>
          <w:p w:rsidR="00534889" w:rsidRPr="00C066C5" w:rsidRDefault="00534889" w:rsidP="00BD5E10">
            <w:pPr>
              <w:jc w:val="center"/>
              <w:rPr>
                <w:sz w:val="22"/>
                <w:szCs w:val="22"/>
              </w:rPr>
            </w:pPr>
            <w:r>
              <w:rPr>
                <w:sz w:val="22"/>
                <w:szCs w:val="22"/>
              </w:rPr>
              <w:t>1,52</w:t>
            </w:r>
            <w:r w:rsidRPr="00C066C5">
              <w:rPr>
                <w:i/>
                <w:iCs/>
                <w:sz w:val="22"/>
                <w:szCs w:val="22"/>
              </w:rPr>
              <w:br/>
            </w:r>
          </w:p>
        </w:tc>
      </w:tr>
      <w:tr w:rsidR="00534889" w:rsidRPr="00D62DD2" w:rsidTr="00BD5E10">
        <w:trPr>
          <w:tblCellSpacing w:w="0" w:type="dxa"/>
        </w:trPr>
        <w:tc>
          <w:tcPr>
            <w:tcW w:w="197" w:type="pct"/>
            <w:vAlign w:val="center"/>
          </w:tcPr>
          <w:p w:rsidR="00534889" w:rsidRPr="00C147D3" w:rsidRDefault="00234F2D" w:rsidP="00BD5E10">
            <w:pPr>
              <w:suppressAutoHyphens w:val="0"/>
              <w:jc w:val="center"/>
              <w:rPr>
                <w:rFonts w:eastAsia="Times New Roman" w:cs="Times New Roman"/>
                <w:sz w:val="22"/>
                <w:szCs w:val="22"/>
                <w:lang w:eastAsia="ru-RU"/>
              </w:rPr>
            </w:pPr>
            <w:r>
              <w:rPr>
                <w:rFonts w:eastAsia="Times New Roman" w:cs="Times New Roman"/>
                <w:sz w:val="22"/>
                <w:szCs w:val="22"/>
                <w:lang w:eastAsia="ru-RU"/>
              </w:rPr>
              <w:t>12</w:t>
            </w:r>
          </w:p>
        </w:tc>
        <w:tc>
          <w:tcPr>
            <w:tcW w:w="3582" w:type="pct"/>
            <w:gridSpan w:val="2"/>
          </w:tcPr>
          <w:p w:rsidR="00534889" w:rsidRPr="00C066C5" w:rsidRDefault="00534889" w:rsidP="00BD5E10">
            <w:pPr>
              <w:rPr>
                <w:sz w:val="22"/>
                <w:szCs w:val="22"/>
              </w:rPr>
            </w:pPr>
            <w:r w:rsidRPr="00C066C5">
              <w:rPr>
                <w:sz w:val="22"/>
                <w:szCs w:val="22"/>
              </w:rPr>
              <w:t>Разборка облицовки из гипсокартонных листов: стен и перегородок (применительно: демонтаж коробов ГКЛ и экранов радиаторов)</w:t>
            </w:r>
          </w:p>
        </w:tc>
        <w:tc>
          <w:tcPr>
            <w:tcW w:w="589" w:type="pct"/>
            <w:gridSpan w:val="2"/>
          </w:tcPr>
          <w:p w:rsidR="00534889" w:rsidRPr="00C066C5" w:rsidRDefault="00534889" w:rsidP="00BD5E10">
            <w:pPr>
              <w:jc w:val="center"/>
              <w:rPr>
                <w:sz w:val="22"/>
                <w:szCs w:val="22"/>
              </w:rPr>
            </w:pPr>
            <w:r w:rsidRPr="00C066C5">
              <w:rPr>
                <w:sz w:val="22"/>
                <w:szCs w:val="22"/>
              </w:rPr>
              <w:t>м2</w:t>
            </w:r>
          </w:p>
        </w:tc>
        <w:tc>
          <w:tcPr>
            <w:tcW w:w="632" w:type="pct"/>
            <w:gridSpan w:val="2"/>
          </w:tcPr>
          <w:p w:rsidR="00534889" w:rsidRPr="00C066C5" w:rsidRDefault="00534889" w:rsidP="00BD5E10">
            <w:pPr>
              <w:jc w:val="center"/>
              <w:rPr>
                <w:sz w:val="22"/>
                <w:szCs w:val="22"/>
              </w:rPr>
            </w:pPr>
            <w:r>
              <w:rPr>
                <w:sz w:val="22"/>
                <w:szCs w:val="22"/>
              </w:rPr>
              <w:t>52,9</w:t>
            </w:r>
            <w:r w:rsidRPr="00C066C5">
              <w:rPr>
                <w:i/>
                <w:iCs/>
                <w:sz w:val="22"/>
                <w:szCs w:val="22"/>
              </w:rPr>
              <w:br/>
            </w:r>
          </w:p>
        </w:tc>
      </w:tr>
      <w:tr w:rsidR="00534889" w:rsidRPr="00D62DD2" w:rsidTr="00BD5E10">
        <w:trPr>
          <w:tblCellSpacing w:w="0" w:type="dxa"/>
        </w:trPr>
        <w:tc>
          <w:tcPr>
            <w:tcW w:w="5000" w:type="pct"/>
            <w:gridSpan w:val="7"/>
          </w:tcPr>
          <w:p w:rsidR="00534889" w:rsidRPr="00C066C5" w:rsidRDefault="00534889" w:rsidP="00BD5E10">
            <w:pPr>
              <w:jc w:val="center"/>
              <w:rPr>
                <w:b/>
                <w:bCs/>
                <w:sz w:val="22"/>
                <w:szCs w:val="22"/>
              </w:rPr>
            </w:pPr>
            <w:r w:rsidRPr="00C066C5">
              <w:rPr>
                <w:b/>
                <w:bCs/>
                <w:sz w:val="22"/>
                <w:szCs w:val="22"/>
              </w:rPr>
              <w:t>Раздел 2. Ремонтные работы</w:t>
            </w:r>
          </w:p>
        </w:tc>
      </w:tr>
      <w:tr w:rsidR="00534889" w:rsidRPr="00D62DD2" w:rsidTr="00BD5E10">
        <w:trPr>
          <w:tblCellSpacing w:w="0" w:type="dxa"/>
        </w:trPr>
        <w:tc>
          <w:tcPr>
            <w:tcW w:w="5000" w:type="pct"/>
            <w:gridSpan w:val="7"/>
          </w:tcPr>
          <w:p w:rsidR="00534889" w:rsidRPr="00C066C5" w:rsidRDefault="00534889" w:rsidP="00BD5E10">
            <w:pPr>
              <w:rPr>
                <w:sz w:val="22"/>
                <w:szCs w:val="22"/>
              </w:rPr>
            </w:pPr>
            <w:r w:rsidRPr="00C066C5">
              <w:rPr>
                <w:sz w:val="22"/>
                <w:szCs w:val="22"/>
              </w:rPr>
              <w:t>Потолок</w:t>
            </w:r>
          </w:p>
        </w:tc>
      </w:tr>
      <w:tr w:rsidR="00534889" w:rsidRPr="00D62DD2" w:rsidTr="00BD5E10">
        <w:trPr>
          <w:tblCellSpacing w:w="0" w:type="dxa"/>
        </w:trPr>
        <w:tc>
          <w:tcPr>
            <w:tcW w:w="197" w:type="pct"/>
            <w:vAlign w:val="center"/>
          </w:tcPr>
          <w:p w:rsidR="00534889" w:rsidRPr="00C147D3" w:rsidRDefault="00234F2D" w:rsidP="00BD5E10">
            <w:pPr>
              <w:suppressAutoHyphens w:val="0"/>
              <w:jc w:val="center"/>
              <w:rPr>
                <w:rFonts w:eastAsia="Times New Roman" w:cs="Times New Roman"/>
                <w:sz w:val="22"/>
                <w:szCs w:val="22"/>
                <w:lang w:eastAsia="ru-RU"/>
              </w:rPr>
            </w:pPr>
            <w:r>
              <w:rPr>
                <w:rFonts w:eastAsia="Times New Roman" w:cs="Times New Roman"/>
                <w:sz w:val="22"/>
                <w:szCs w:val="22"/>
                <w:lang w:eastAsia="ru-RU"/>
              </w:rPr>
              <w:t>13</w:t>
            </w:r>
          </w:p>
        </w:tc>
        <w:tc>
          <w:tcPr>
            <w:tcW w:w="3582" w:type="pct"/>
            <w:gridSpan w:val="2"/>
          </w:tcPr>
          <w:p w:rsidR="00534889" w:rsidRPr="00C066C5" w:rsidRDefault="00534889" w:rsidP="00BD5E10">
            <w:pPr>
              <w:rPr>
                <w:sz w:val="22"/>
                <w:szCs w:val="22"/>
              </w:rPr>
            </w:pPr>
            <w:r w:rsidRPr="00C066C5">
              <w:rPr>
                <w:sz w:val="22"/>
                <w:szCs w:val="22"/>
              </w:rPr>
              <w:t>СМЕНА ПЛИТОК. Ремонт потолков, облицованных гипсокартонными листами, площадью ремонтируемых мест: до 10 м2</w:t>
            </w:r>
          </w:p>
        </w:tc>
        <w:tc>
          <w:tcPr>
            <w:tcW w:w="589" w:type="pct"/>
            <w:gridSpan w:val="2"/>
          </w:tcPr>
          <w:p w:rsidR="00534889" w:rsidRPr="00C066C5" w:rsidRDefault="00534889" w:rsidP="00BD5E10">
            <w:pPr>
              <w:jc w:val="center"/>
              <w:rPr>
                <w:sz w:val="22"/>
                <w:szCs w:val="22"/>
              </w:rPr>
            </w:pPr>
            <w:r w:rsidRPr="00C066C5">
              <w:rPr>
                <w:sz w:val="22"/>
                <w:szCs w:val="22"/>
              </w:rPr>
              <w:t>м2</w:t>
            </w:r>
          </w:p>
        </w:tc>
        <w:tc>
          <w:tcPr>
            <w:tcW w:w="632" w:type="pct"/>
            <w:gridSpan w:val="2"/>
          </w:tcPr>
          <w:p w:rsidR="00534889" w:rsidRPr="00C066C5" w:rsidRDefault="00534889" w:rsidP="00BD5E10">
            <w:pPr>
              <w:jc w:val="center"/>
              <w:rPr>
                <w:sz w:val="22"/>
                <w:szCs w:val="22"/>
              </w:rPr>
            </w:pPr>
            <w:r>
              <w:rPr>
                <w:iCs/>
                <w:sz w:val="22"/>
                <w:szCs w:val="22"/>
              </w:rPr>
              <w:t>129,48</w:t>
            </w:r>
            <w:r w:rsidRPr="00C066C5">
              <w:rPr>
                <w:iCs/>
                <w:sz w:val="22"/>
                <w:szCs w:val="22"/>
              </w:rPr>
              <w:br/>
            </w:r>
          </w:p>
        </w:tc>
      </w:tr>
      <w:tr w:rsidR="00534889" w:rsidRPr="00D62DD2" w:rsidTr="00BD5E10">
        <w:trPr>
          <w:tblCellSpacing w:w="0" w:type="dxa"/>
        </w:trPr>
        <w:tc>
          <w:tcPr>
            <w:tcW w:w="197" w:type="pct"/>
            <w:vAlign w:val="center"/>
          </w:tcPr>
          <w:p w:rsidR="00534889" w:rsidRPr="00C147D3" w:rsidRDefault="00234F2D" w:rsidP="00BD5E10">
            <w:pPr>
              <w:suppressAutoHyphens w:val="0"/>
              <w:jc w:val="center"/>
              <w:rPr>
                <w:rFonts w:eastAsia="Times New Roman" w:cs="Times New Roman"/>
                <w:sz w:val="22"/>
                <w:szCs w:val="22"/>
                <w:lang w:eastAsia="ru-RU"/>
              </w:rPr>
            </w:pPr>
            <w:r>
              <w:rPr>
                <w:rFonts w:eastAsia="Times New Roman" w:cs="Times New Roman"/>
                <w:sz w:val="22"/>
                <w:szCs w:val="22"/>
                <w:lang w:eastAsia="ru-RU"/>
              </w:rPr>
              <w:t>14</w:t>
            </w:r>
          </w:p>
        </w:tc>
        <w:tc>
          <w:tcPr>
            <w:tcW w:w="3582" w:type="pct"/>
            <w:gridSpan w:val="2"/>
          </w:tcPr>
          <w:p w:rsidR="00534889" w:rsidRPr="00C066C5" w:rsidRDefault="00534889" w:rsidP="00BD5E10">
            <w:pPr>
              <w:rPr>
                <w:sz w:val="22"/>
                <w:szCs w:val="22"/>
              </w:rPr>
            </w:pPr>
            <w:r w:rsidRPr="00C066C5">
              <w:rPr>
                <w:sz w:val="22"/>
                <w:szCs w:val="22"/>
              </w:rPr>
              <w:t>Панели потолочные декоративны</w:t>
            </w:r>
            <w:r w:rsidR="00AD11F3">
              <w:rPr>
                <w:sz w:val="22"/>
                <w:szCs w:val="22"/>
              </w:rPr>
              <w:t>е</w:t>
            </w:r>
            <w:r w:rsidR="00AD11F3" w:rsidRPr="00AD11F3">
              <w:rPr>
                <w:sz w:val="22"/>
                <w:szCs w:val="22"/>
              </w:rPr>
              <w:t xml:space="preserve"> </w:t>
            </w:r>
            <w:r w:rsidR="00AD11F3">
              <w:rPr>
                <w:sz w:val="22"/>
                <w:szCs w:val="22"/>
              </w:rPr>
              <w:t xml:space="preserve"> ARMSTRONG</w:t>
            </w:r>
            <w:r w:rsidR="00AD11F3" w:rsidRPr="00AD11F3">
              <w:rPr>
                <w:sz w:val="22"/>
                <w:szCs w:val="22"/>
              </w:rPr>
              <w:t xml:space="preserve"> </w:t>
            </w:r>
            <w:r w:rsidRPr="00C066C5">
              <w:rPr>
                <w:sz w:val="22"/>
                <w:szCs w:val="22"/>
              </w:rPr>
              <w:t xml:space="preserve"> BAIKAL</w:t>
            </w:r>
            <w:r w:rsidR="00AD11F3" w:rsidRPr="00AD11F3">
              <w:rPr>
                <w:rFonts w:eastAsia="Times New Roman" w:cs="Times New Roman"/>
                <w:sz w:val="22"/>
                <w:szCs w:val="22"/>
                <w:lang w:eastAsia="ru-RU"/>
              </w:rPr>
              <w:t xml:space="preserve"> </w:t>
            </w:r>
            <w:r w:rsidR="00AD11F3">
              <w:rPr>
                <w:rFonts w:eastAsia="Times New Roman" w:cs="Times New Roman"/>
                <w:sz w:val="22"/>
                <w:szCs w:val="22"/>
                <w:lang w:eastAsia="ru-RU"/>
              </w:rPr>
              <w:t xml:space="preserve"> или </w:t>
            </w:r>
            <w:r w:rsidR="00AD11F3">
              <w:rPr>
                <w:rFonts w:eastAsia="Times New Roman" w:cs="Times New Roman"/>
                <w:sz w:val="22"/>
                <w:szCs w:val="22"/>
                <w:lang w:eastAsia="ru-RU"/>
              </w:rPr>
              <w:lastRenderedPageBreak/>
              <w:t>эквивалент. Россия. Технические характеристики должны быть: размер не менее 600х600х12 мм, влагостойкость не менее 70%, светоотражение не менее 80%, звукопоглощение не менее 0,45, цвет - белый.*</w:t>
            </w:r>
          </w:p>
        </w:tc>
        <w:tc>
          <w:tcPr>
            <w:tcW w:w="589" w:type="pct"/>
            <w:gridSpan w:val="2"/>
          </w:tcPr>
          <w:p w:rsidR="00534889" w:rsidRPr="00C066C5" w:rsidRDefault="00534889" w:rsidP="00BD5E10">
            <w:pPr>
              <w:jc w:val="center"/>
              <w:rPr>
                <w:sz w:val="22"/>
                <w:szCs w:val="22"/>
              </w:rPr>
            </w:pPr>
            <w:r w:rsidRPr="00C066C5">
              <w:rPr>
                <w:sz w:val="22"/>
                <w:szCs w:val="22"/>
              </w:rPr>
              <w:lastRenderedPageBreak/>
              <w:t>м2</w:t>
            </w:r>
          </w:p>
        </w:tc>
        <w:tc>
          <w:tcPr>
            <w:tcW w:w="632" w:type="pct"/>
            <w:gridSpan w:val="2"/>
          </w:tcPr>
          <w:p w:rsidR="00534889" w:rsidRPr="00C066C5" w:rsidRDefault="00534889" w:rsidP="00BD5E10">
            <w:pPr>
              <w:jc w:val="center"/>
              <w:rPr>
                <w:sz w:val="22"/>
                <w:szCs w:val="22"/>
              </w:rPr>
            </w:pPr>
            <w:r>
              <w:rPr>
                <w:iCs/>
                <w:sz w:val="22"/>
                <w:szCs w:val="22"/>
              </w:rPr>
              <w:t>133,3644</w:t>
            </w:r>
            <w:r w:rsidRPr="00C066C5">
              <w:rPr>
                <w:i/>
                <w:iCs/>
                <w:sz w:val="22"/>
                <w:szCs w:val="22"/>
              </w:rPr>
              <w:br/>
            </w:r>
          </w:p>
        </w:tc>
      </w:tr>
      <w:tr w:rsidR="00534889" w:rsidRPr="00D62DD2" w:rsidTr="00BD5E10">
        <w:trPr>
          <w:tblCellSpacing w:w="0" w:type="dxa"/>
        </w:trPr>
        <w:tc>
          <w:tcPr>
            <w:tcW w:w="197" w:type="pct"/>
            <w:vAlign w:val="center"/>
          </w:tcPr>
          <w:p w:rsidR="00534889" w:rsidRPr="00C147D3" w:rsidRDefault="00234F2D" w:rsidP="00BD5E10">
            <w:pPr>
              <w:suppressAutoHyphens w:val="0"/>
              <w:jc w:val="center"/>
              <w:rPr>
                <w:rFonts w:eastAsia="Times New Roman" w:cs="Times New Roman"/>
                <w:sz w:val="22"/>
                <w:szCs w:val="22"/>
                <w:lang w:eastAsia="ru-RU"/>
              </w:rPr>
            </w:pPr>
            <w:r>
              <w:rPr>
                <w:rFonts w:eastAsia="Times New Roman" w:cs="Times New Roman"/>
                <w:sz w:val="22"/>
                <w:szCs w:val="22"/>
                <w:lang w:eastAsia="ru-RU"/>
              </w:rPr>
              <w:lastRenderedPageBreak/>
              <w:t>15</w:t>
            </w:r>
          </w:p>
        </w:tc>
        <w:tc>
          <w:tcPr>
            <w:tcW w:w="3582" w:type="pct"/>
            <w:gridSpan w:val="2"/>
          </w:tcPr>
          <w:p w:rsidR="00534889" w:rsidRPr="00C066C5" w:rsidRDefault="00534889" w:rsidP="00BD5E10">
            <w:pPr>
              <w:rPr>
                <w:sz w:val="22"/>
                <w:szCs w:val="22"/>
              </w:rPr>
            </w:pPr>
            <w:r w:rsidRPr="00C066C5">
              <w:rPr>
                <w:sz w:val="22"/>
                <w:szCs w:val="22"/>
              </w:rPr>
              <w:t>Устройство: подвесных потолков типа &lt;Армстронг&gt; по каркасу из оцинкованного профиля</w:t>
            </w:r>
          </w:p>
        </w:tc>
        <w:tc>
          <w:tcPr>
            <w:tcW w:w="589" w:type="pct"/>
            <w:gridSpan w:val="2"/>
          </w:tcPr>
          <w:p w:rsidR="00534889" w:rsidRPr="00C066C5" w:rsidRDefault="00534889" w:rsidP="00BD5E10">
            <w:pPr>
              <w:jc w:val="center"/>
              <w:rPr>
                <w:sz w:val="22"/>
                <w:szCs w:val="22"/>
              </w:rPr>
            </w:pPr>
            <w:r w:rsidRPr="00C066C5">
              <w:rPr>
                <w:sz w:val="22"/>
                <w:szCs w:val="22"/>
              </w:rPr>
              <w:t>м2</w:t>
            </w:r>
          </w:p>
        </w:tc>
        <w:tc>
          <w:tcPr>
            <w:tcW w:w="632" w:type="pct"/>
            <w:gridSpan w:val="2"/>
          </w:tcPr>
          <w:p w:rsidR="00534889" w:rsidRPr="00C066C5" w:rsidRDefault="00534889" w:rsidP="00BD5E10">
            <w:pPr>
              <w:jc w:val="center"/>
              <w:rPr>
                <w:sz w:val="22"/>
                <w:szCs w:val="22"/>
              </w:rPr>
            </w:pPr>
            <w:r>
              <w:rPr>
                <w:iCs/>
                <w:sz w:val="22"/>
                <w:szCs w:val="22"/>
              </w:rPr>
              <w:t>4</w:t>
            </w:r>
            <w:r w:rsidRPr="00C066C5">
              <w:rPr>
                <w:iCs/>
                <w:sz w:val="22"/>
                <w:szCs w:val="22"/>
              </w:rPr>
              <w:t>5</w:t>
            </w:r>
            <w:r>
              <w:rPr>
                <w:iCs/>
                <w:sz w:val="22"/>
                <w:szCs w:val="22"/>
              </w:rPr>
              <w:t>,8</w:t>
            </w:r>
            <w:r w:rsidRPr="00C066C5">
              <w:rPr>
                <w:i/>
                <w:iCs/>
                <w:sz w:val="22"/>
                <w:szCs w:val="22"/>
              </w:rPr>
              <w:br/>
            </w:r>
          </w:p>
        </w:tc>
      </w:tr>
      <w:tr w:rsidR="00534889" w:rsidRPr="00D62DD2" w:rsidTr="00BD5E10">
        <w:trPr>
          <w:tblCellSpacing w:w="0" w:type="dxa"/>
        </w:trPr>
        <w:tc>
          <w:tcPr>
            <w:tcW w:w="5000" w:type="pct"/>
            <w:gridSpan w:val="7"/>
            <w:vAlign w:val="center"/>
          </w:tcPr>
          <w:p w:rsidR="00534889" w:rsidRPr="00C066C5" w:rsidRDefault="00534889" w:rsidP="00BD5E10">
            <w:pPr>
              <w:suppressAutoHyphens w:val="0"/>
              <w:rPr>
                <w:rFonts w:eastAsia="Times New Roman" w:cs="Times New Roman"/>
                <w:sz w:val="22"/>
                <w:szCs w:val="22"/>
                <w:lang w:eastAsia="ru-RU"/>
              </w:rPr>
            </w:pPr>
            <w:r w:rsidRPr="00C066C5">
              <w:rPr>
                <w:rFonts w:eastAsia="Times New Roman" w:cs="Times New Roman"/>
                <w:sz w:val="22"/>
                <w:szCs w:val="22"/>
                <w:lang w:eastAsia="ru-RU"/>
              </w:rPr>
              <w:t>Стены</w:t>
            </w:r>
          </w:p>
        </w:tc>
      </w:tr>
      <w:tr w:rsidR="00534889" w:rsidRPr="00D62DD2" w:rsidTr="00BD5E10">
        <w:trPr>
          <w:tblCellSpacing w:w="0" w:type="dxa"/>
        </w:trPr>
        <w:tc>
          <w:tcPr>
            <w:tcW w:w="197" w:type="pct"/>
            <w:vAlign w:val="center"/>
          </w:tcPr>
          <w:p w:rsidR="00534889" w:rsidRPr="00C147D3" w:rsidRDefault="00234F2D" w:rsidP="00BD5E10">
            <w:pPr>
              <w:suppressAutoHyphens w:val="0"/>
              <w:jc w:val="center"/>
              <w:rPr>
                <w:rFonts w:eastAsia="Times New Roman" w:cs="Times New Roman"/>
                <w:sz w:val="22"/>
                <w:szCs w:val="22"/>
                <w:lang w:eastAsia="ru-RU"/>
              </w:rPr>
            </w:pPr>
            <w:r>
              <w:rPr>
                <w:rFonts w:eastAsia="Times New Roman" w:cs="Times New Roman"/>
                <w:sz w:val="22"/>
                <w:szCs w:val="22"/>
                <w:lang w:eastAsia="ru-RU"/>
              </w:rPr>
              <w:t>16</w:t>
            </w:r>
          </w:p>
        </w:tc>
        <w:tc>
          <w:tcPr>
            <w:tcW w:w="3582" w:type="pct"/>
            <w:gridSpan w:val="2"/>
          </w:tcPr>
          <w:p w:rsidR="00534889" w:rsidRDefault="00534889" w:rsidP="00BD5E10">
            <w:pPr>
              <w:rPr>
                <w:sz w:val="22"/>
                <w:szCs w:val="22"/>
              </w:rPr>
            </w:pPr>
            <w:r w:rsidRPr="00C066C5">
              <w:rPr>
                <w:sz w:val="22"/>
                <w:szCs w:val="22"/>
              </w:rPr>
              <w:t>Ремонт штукатурки внутренних стен по камню и бетону цементно-известковым раствором, площадью отдельных мест: до 10 м2 толщиной слоя до 20 мм (30%)</w:t>
            </w:r>
            <w:r w:rsidR="00C1456B">
              <w:rPr>
                <w:sz w:val="22"/>
                <w:szCs w:val="22"/>
              </w:rPr>
              <w:t>.</w:t>
            </w:r>
          </w:p>
          <w:p w:rsidR="00C1456B" w:rsidRPr="00C066C5" w:rsidRDefault="00C1456B" w:rsidP="00BD5E10">
            <w:pPr>
              <w:rPr>
                <w:sz w:val="22"/>
                <w:szCs w:val="22"/>
              </w:rPr>
            </w:pPr>
            <w:r>
              <w:rPr>
                <w:rFonts w:eastAsia="Times New Roman" w:cs="Times New Roman"/>
                <w:sz w:val="22"/>
                <w:szCs w:val="22"/>
                <w:lang w:eastAsia="ru-RU"/>
              </w:rPr>
              <w:t>Цементно - известковый тяжелый раствор плотностью не менее 1500 кг/м3, должен быть приготовлен из цемента, известкового молока, песка в соотношении по объему 1:1:6. Заполнитель — песок с крупностью зерен не более 2,5мм, плотность зерен от 2,0 до 2,8 г/см3. Расход воды должен составлять 0,8 части воды на 1 часть цемента. ГОСТ 28013-98 «Растворы строительные. Общие технические условия».</w:t>
            </w:r>
          </w:p>
        </w:tc>
        <w:tc>
          <w:tcPr>
            <w:tcW w:w="589" w:type="pct"/>
            <w:gridSpan w:val="2"/>
          </w:tcPr>
          <w:p w:rsidR="00534889" w:rsidRPr="00C066C5" w:rsidRDefault="00534889" w:rsidP="00BD5E10">
            <w:pPr>
              <w:jc w:val="center"/>
              <w:rPr>
                <w:sz w:val="22"/>
                <w:szCs w:val="22"/>
              </w:rPr>
            </w:pPr>
            <w:r w:rsidRPr="00C066C5">
              <w:rPr>
                <w:sz w:val="22"/>
                <w:szCs w:val="22"/>
              </w:rPr>
              <w:t>м2</w:t>
            </w:r>
          </w:p>
        </w:tc>
        <w:tc>
          <w:tcPr>
            <w:tcW w:w="632" w:type="pct"/>
            <w:gridSpan w:val="2"/>
          </w:tcPr>
          <w:p w:rsidR="00534889" w:rsidRPr="00C066C5" w:rsidRDefault="00D61982" w:rsidP="00BD5E10">
            <w:pPr>
              <w:jc w:val="center"/>
              <w:rPr>
                <w:sz w:val="22"/>
                <w:szCs w:val="22"/>
              </w:rPr>
            </w:pPr>
            <w:r>
              <w:rPr>
                <w:iCs/>
                <w:sz w:val="22"/>
                <w:szCs w:val="22"/>
              </w:rPr>
              <w:t>290,22</w:t>
            </w:r>
            <w:r w:rsidR="00534889" w:rsidRPr="00C066C5">
              <w:rPr>
                <w:i/>
                <w:iCs/>
                <w:sz w:val="22"/>
                <w:szCs w:val="22"/>
              </w:rPr>
              <w:br/>
            </w:r>
          </w:p>
        </w:tc>
      </w:tr>
      <w:tr w:rsidR="00534889" w:rsidRPr="00D62DD2" w:rsidTr="00BD5E10">
        <w:trPr>
          <w:tblCellSpacing w:w="0" w:type="dxa"/>
        </w:trPr>
        <w:tc>
          <w:tcPr>
            <w:tcW w:w="197" w:type="pct"/>
            <w:vAlign w:val="center"/>
          </w:tcPr>
          <w:p w:rsidR="00534889" w:rsidRPr="00C147D3" w:rsidRDefault="00234F2D" w:rsidP="00BD5E10">
            <w:pPr>
              <w:suppressAutoHyphens w:val="0"/>
              <w:jc w:val="center"/>
              <w:rPr>
                <w:rFonts w:eastAsia="Times New Roman" w:cs="Times New Roman"/>
                <w:sz w:val="22"/>
                <w:szCs w:val="22"/>
                <w:lang w:eastAsia="ru-RU"/>
              </w:rPr>
            </w:pPr>
            <w:r>
              <w:rPr>
                <w:rFonts w:eastAsia="Times New Roman" w:cs="Times New Roman"/>
                <w:sz w:val="22"/>
                <w:szCs w:val="22"/>
                <w:lang w:eastAsia="ru-RU"/>
              </w:rPr>
              <w:t>17</w:t>
            </w:r>
          </w:p>
        </w:tc>
        <w:tc>
          <w:tcPr>
            <w:tcW w:w="3582" w:type="pct"/>
            <w:gridSpan w:val="2"/>
          </w:tcPr>
          <w:p w:rsidR="00534889" w:rsidRPr="00C066C5" w:rsidRDefault="00534889" w:rsidP="00BD5E10">
            <w:pPr>
              <w:rPr>
                <w:sz w:val="22"/>
                <w:szCs w:val="22"/>
              </w:rPr>
            </w:pPr>
            <w:r w:rsidRPr="00C066C5">
              <w:rPr>
                <w:sz w:val="22"/>
                <w:szCs w:val="22"/>
              </w:rPr>
              <w:t>Отделка стен внутри помещений мелкозернистыми декоративными покрытиями из минеральных или полимерминеральных пастовых составов на латексной основе по подготовленной поверхности, состав с наполнителем: из микроминерала (размер зерна до 0,7 мм)</w:t>
            </w:r>
          </w:p>
        </w:tc>
        <w:tc>
          <w:tcPr>
            <w:tcW w:w="589" w:type="pct"/>
            <w:gridSpan w:val="2"/>
          </w:tcPr>
          <w:p w:rsidR="00534889" w:rsidRPr="00C066C5" w:rsidRDefault="00534889" w:rsidP="00BD5E10">
            <w:pPr>
              <w:jc w:val="center"/>
              <w:rPr>
                <w:sz w:val="22"/>
                <w:szCs w:val="22"/>
              </w:rPr>
            </w:pPr>
            <w:r w:rsidRPr="00C066C5">
              <w:rPr>
                <w:sz w:val="22"/>
                <w:szCs w:val="22"/>
              </w:rPr>
              <w:t>м2</w:t>
            </w:r>
          </w:p>
        </w:tc>
        <w:tc>
          <w:tcPr>
            <w:tcW w:w="632" w:type="pct"/>
            <w:gridSpan w:val="2"/>
          </w:tcPr>
          <w:p w:rsidR="00534889" w:rsidRPr="00C066C5" w:rsidRDefault="00D61982" w:rsidP="00BD5E10">
            <w:pPr>
              <w:jc w:val="center"/>
              <w:rPr>
                <w:sz w:val="22"/>
                <w:szCs w:val="22"/>
              </w:rPr>
            </w:pPr>
            <w:r>
              <w:rPr>
                <w:sz w:val="22"/>
                <w:szCs w:val="22"/>
              </w:rPr>
              <w:t>418,9</w:t>
            </w:r>
            <w:r w:rsidR="00534889" w:rsidRPr="00C066C5">
              <w:rPr>
                <w:i/>
                <w:iCs/>
                <w:sz w:val="22"/>
                <w:szCs w:val="22"/>
              </w:rPr>
              <w:br/>
            </w:r>
          </w:p>
        </w:tc>
      </w:tr>
      <w:tr w:rsidR="00534889" w:rsidRPr="00D62DD2" w:rsidTr="00BD5E10">
        <w:trPr>
          <w:tblCellSpacing w:w="0" w:type="dxa"/>
        </w:trPr>
        <w:tc>
          <w:tcPr>
            <w:tcW w:w="197" w:type="pct"/>
            <w:vAlign w:val="center"/>
          </w:tcPr>
          <w:p w:rsidR="00534889" w:rsidRPr="00C147D3" w:rsidRDefault="00234F2D" w:rsidP="00BD5E10">
            <w:pPr>
              <w:suppressAutoHyphens w:val="0"/>
              <w:jc w:val="center"/>
              <w:rPr>
                <w:rFonts w:eastAsia="Times New Roman" w:cs="Times New Roman"/>
                <w:sz w:val="22"/>
                <w:szCs w:val="22"/>
                <w:lang w:eastAsia="ru-RU"/>
              </w:rPr>
            </w:pPr>
            <w:r>
              <w:rPr>
                <w:rFonts w:eastAsia="Times New Roman" w:cs="Times New Roman"/>
                <w:sz w:val="22"/>
                <w:szCs w:val="22"/>
                <w:lang w:eastAsia="ru-RU"/>
              </w:rPr>
              <w:t>18</w:t>
            </w:r>
          </w:p>
        </w:tc>
        <w:tc>
          <w:tcPr>
            <w:tcW w:w="3582" w:type="pct"/>
            <w:gridSpan w:val="2"/>
          </w:tcPr>
          <w:p w:rsidR="00534889" w:rsidRPr="00C066C5" w:rsidRDefault="00534889" w:rsidP="007C7289">
            <w:pPr>
              <w:rPr>
                <w:sz w:val="22"/>
                <w:szCs w:val="22"/>
              </w:rPr>
            </w:pPr>
            <w:r w:rsidRPr="00C066C5">
              <w:rPr>
                <w:sz w:val="22"/>
                <w:szCs w:val="22"/>
              </w:rPr>
              <w:t xml:space="preserve">Грунтовка </w:t>
            </w:r>
            <w:r w:rsidR="007C7289">
              <w:rPr>
                <w:rFonts w:eastAsia="Times New Roman" w:cs="Times New Roman"/>
                <w:sz w:val="22"/>
                <w:szCs w:val="22"/>
                <w:lang w:eastAsia="ru-RU"/>
              </w:rPr>
              <w:t>по ГОСТ Р 52020-2003 «Материалы лакокрасочные водно-дисперсионные. Общие технические условия». Технические характеристики должны быть: массовая доля нелетучих веществ  в грунтовке не менее 28%, время высыхания до степени 3 не более 12 часов, стойкость к статическому воздействию воды не менее 24 час.</w:t>
            </w:r>
          </w:p>
        </w:tc>
        <w:tc>
          <w:tcPr>
            <w:tcW w:w="589" w:type="pct"/>
            <w:gridSpan w:val="2"/>
          </w:tcPr>
          <w:p w:rsidR="00534889" w:rsidRPr="00C066C5" w:rsidRDefault="00534889" w:rsidP="00BD5E10">
            <w:pPr>
              <w:jc w:val="center"/>
              <w:rPr>
                <w:sz w:val="22"/>
                <w:szCs w:val="22"/>
              </w:rPr>
            </w:pPr>
            <w:r w:rsidRPr="00C066C5">
              <w:rPr>
                <w:sz w:val="22"/>
                <w:szCs w:val="22"/>
              </w:rPr>
              <w:t>т</w:t>
            </w:r>
          </w:p>
        </w:tc>
        <w:tc>
          <w:tcPr>
            <w:tcW w:w="632" w:type="pct"/>
            <w:gridSpan w:val="2"/>
          </w:tcPr>
          <w:p w:rsidR="00534889" w:rsidRPr="00C066C5" w:rsidRDefault="00D61982" w:rsidP="00BD5E10">
            <w:pPr>
              <w:jc w:val="center"/>
              <w:rPr>
                <w:sz w:val="22"/>
                <w:szCs w:val="22"/>
              </w:rPr>
            </w:pPr>
            <w:r>
              <w:rPr>
                <w:sz w:val="22"/>
                <w:szCs w:val="22"/>
              </w:rPr>
              <w:t>0,067</w:t>
            </w:r>
          </w:p>
        </w:tc>
      </w:tr>
      <w:tr w:rsidR="00534889" w:rsidRPr="00D62DD2" w:rsidTr="00BD5E10">
        <w:trPr>
          <w:tblCellSpacing w:w="0" w:type="dxa"/>
        </w:trPr>
        <w:tc>
          <w:tcPr>
            <w:tcW w:w="197" w:type="pct"/>
            <w:vAlign w:val="center"/>
          </w:tcPr>
          <w:p w:rsidR="00534889" w:rsidRPr="00C147D3" w:rsidRDefault="00234F2D" w:rsidP="00BD5E10">
            <w:pPr>
              <w:suppressAutoHyphens w:val="0"/>
              <w:jc w:val="center"/>
              <w:rPr>
                <w:rFonts w:eastAsia="Times New Roman" w:cs="Times New Roman"/>
                <w:sz w:val="22"/>
                <w:szCs w:val="22"/>
                <w:lang w:eastAsia="ru-RU"/>
              </w:rPr>
            </w:pPr>
            <w:r>
              <w:rPr>
                <w:rFonts w:eastAsia="Times New Roman" w:cs="Times New Roman"/>
                <w:sz w:val="22"/>
                <w:szCs w:val="22"/>
                <w:lang w:eastAsia="ru-RU"/>
              </w:rPr>
              <w:t>19</w:t>
            </w:r>
          </w:p>
        </w:tc>
        <w:tc>
          <w:tcPr>
            <w:tcW w:w="3582" w:type="pct"/>
            <w:gridSpan w:val="2"/>
          </w:tcPr>
          <w:p w:rsidR="00534889" w:rsidRPr="00C066C5" w:rsidRDefault="00C90655" w:rsidP="00BD5E10">
            <w:pPr>
              <w:rPr>
                <w:sz w:val="22"/>
                <w:szCs w:val="22"/>
              </w:rPr>
            </w:pPr>
            <w:r w:rsidRPr="00676B9C">
              <w:rPr>
                <w:sz w:val="22"/>
                <w:szCs w:val="22"/>
              </w:rPr>
              <w:t>Минеральный или полиминеральный декоративный паст</w:t>
            </w:r>
            <w:r>
              <w:rPr>
                <w:sz w:val="22"/>
                <w:szCs w:val="22"/>
              </w:rPr>
              <w:t>овый состав для отделки внутренних стен должен быть</w:t>
            </w:r>
            <w:r w:rsidRPr="00676B9C">
              <w:rPr>
                <w:sz w:val="22"/>
                <w:szCs w:val="22"/>
              </w:rPr>
              <w:t xml:space="preserve"> на лат</w:t>
            </w:r>
            <w:r>
              <w:rPr>
                <w:sz w:val="22"/>
                <w:szCs w:val="22"/>
              </w:rPr>
              <w:t>ексной основе с наполнителем из</w:t>
            </w:r>
            <w:r w:rsidRPr="00676B9C">
              <w:rPr>
                <w:sz w:val="22"/>
                <w:szCs w:val="22"/>
              </w:rPr>
              <w:t xml:space="preserve"> микроминерала</w:t>
            </w:r>
            <w:r>
              <w:rPr>
                <w:sz w:val="22"/>
                <w:szCs w:val="22"/>
              </w:rPr>
              <w:t>,</w:t>
            </w:r>
            <w:r w:rsidRPr="00676B9C">
              <w:rPr>
                <w:sz w:val="22"/>
                <w:szCs w:val="22"/>
              </w:rPr>
              <w:t xml:space="preserve"> </w:t>
            </w:r>
            <w:r w:rsidRPr="005E50CB">
              <w:rPr>
                <w:sz w:val="22"/>
                <w:szCs w:val="22"/>
              </w:rPr>
              <w:t>иметь однородную зернистость</w:t>
            </w:r>
            <w:r>
              <w:rPr>
                <w:sz w:val="22"/>
                <w:szCs w:val="22"/>
              </w:rPr>
              <w:t>,</w:t>
            </w:r>
            <w:r w:rsidRPr="00676B9C">
              <w:rPr>
                <w:sz w:val="22"/>
                <w:szCs w:val="22"/>
              </w:rPr>
              <w:t xml:space="preserve"> размер зерна</w:t>
            </w:r>
            <w:r>
              <w:rPr>
                <w:sz w:val="22"/>
                <w:szCs w:val="22"/>
              </w:rPr>
              <w:t xml:space="preserve"> не более 0,7 мм.</w:t>
            </w:r>
            <w:r>
              <w:rPr>
                <w:rFonts w:eastAsia="Times New Roman" w:cs="Times New Roman"/>
                <w:sz w:val="22"/>
                <w:szCs w:val="22"/>
                <w:lang w:eastAsia="ru-RU"/>
              </w:rPr>
              <w:t xml:space="preserve"> Способ нанесения должен быть рельефный, цвет согласовывается с Заказчиком</w:t>
            </w:r>
            <w:r>
              <w:rPr>
                <w:sz w:val="22"/>
                <w:szCs w:val="22"/>
              </w:rPr>
              <w:t xml:space="preserve"> *</w:t>
            </w:r>
          </w:p>
        </w:tc>
        <w:tc>
          <w:tcPr>
            <w:tcW w:w="589" w:type="pct"/>
            <w:gridSpan w:val="2"/>
          </w:tcPr>
          <w:p w:rsidR="00534889" w:rsidRPr="00C066C5" w:rsidRDefault="00534889" w:rsidP="00BD5E10">
            <w:pPr>
              <w:jc w:val="center"/>
              <w:rPr>
                <w:sz w:val="22"/>
                <w:szCs w:val="22"/>
              </w:rPr>
            </w:pPr>
            <w:r w:rsidRPr="00C066C5">
              <w:rPr>
                <w:sz w:val="22"/>
                <w:szCs w:val="22"/>
              </w:rPr>
              <w:t>т</w:t>
            </w:r>
          </w:p>
        </w:tc>
        <w:tc>
          <w:tcPr>
            <w:tcW w:w="632" w:type="pct"/>
            <w:gridSpan w:val="2"/>
          </w:tcPr>
          <w:p w:rsidR="00534889" w:rsidRPr="00C066C5" w:rsidRDefault="00534889" w:rsidP="00BD5E10">
            <w:pPr>
              <w:jc w:val="center"/>
              <w:rPr>
                <w:sz w:val="22"/>
                <w:szCs w:val="22"/>
              </w:rPr>
            </w:pPr>
            <w:r>
              <w:rPr>
                <w:sz w:val="22"/>
                <w:szCs w:val="22"/>
              </w:rPr>
              <w:t>0,</w:t>
            </w:r>
            <w:r w:rsidR="00D61982">
              <w:rPr>
                <w:sz w:val="22"/>
                <w:szCs w:val="22"/>
              </w:rPr>
              <w:t>8</w:t>
            </w:r>
            <w:r>
              <w:rPr>
                <w:sz w:val="22"/>
                <w:szCs w:val="22"/>
              </w:rPr>
              <w:t>7</w:t>
            </w:r>
            <w:r w:rsidR="00D61982">
              <w:rPr>
                <w:sz w:val="22"/>
                <w:szCs w:val="22"/>
              </w:rPr>
              <w:t>97</w:t>
            </w:r>
          </w:p>
        </w:tc>
      </w:tr>
      <w:tr w:rsidR="00534889" w:rsidRPr="00D62DD2" w:rsidTr="00BD5E10">
        <w:trPr>
          <w:tblCellSpacing w:w="0" w:type="dxa"/>
        </w:trPr>
        <w:tc>
          <w:tcPr>
            <w:tcW w:w="197" w:type="pct"/>
            <w:vAlign w:val="center"/>
          </w:tcPr>
          <w:p w:rsidR="00534889" w:rsidRPr="00C147D3" w:rsidRDefault="00234F2D" w:rsidP="00BD5E10">
            <w:pPr>
              <w:suppressAutoHyphens w:val="0"/>
              <w:jc w:val="center"/>
              <w:rPr>
                <w:rFonts w:eastAsia="Times New Roman" w:cs="Times New Roman"/>
                <w:sz w:val="22"/>
                <w:szCs w:val="22"/>
                <w:lang w:eastAsia="ru-RU"/>
              </w:rPr>
            </w:pPr>
            <w:r>
              <w:rPr>
                <w:rFonts w:eastAsia="Times New Roman" w:cs="Times New Roman"/>
                <w:sz w:val="22"/>
                <w:szCs w:val="22"/>
                <w:lang w:eastAsia="ru-RU"/>
              </w:rPr>
              <w:t>20</w:t>
            </w:r>
          </w:p>
        </w:tc>
        <w:tc>
          <w:tcPr>
            <w:tcW w:w="3582" w:type="pct"/>
            <w:gridSpan w:val="2"/>
          </w:tcPr>
          <w:p w:rsidR="00534889" w:rsidRPr="00C066C5" w:rsidRDefault="00534889" w:rsidP="00BD5E10">
            <w:pPr>
              <w:rPr>
                <w:sz w:val="22"/>
                <w:szCs w:val="22"/>
              </w:rPr>
            </w:pPr>
            <w:r w:rsidRPr="00C066C5">
              <w:rPr>
                <w:sz w:val="22"/>
                <w:szCs w:val="22"/>
              </w:rPr>
              <w:t>Оклейка обоями стен по монолитной штукатурке и бетону: тиснеными и плотными</w:t>
            </w:r>
          </w:p>
        </w:tc>
        <w:tc>
          <w:tcPr>
            <w:tcW w:w="589" w:type="pct"/>
            <w:gridSpan w:val="2"/>
          </w:tcPr>
          <w:p w:rsidR="00534889" w:rsidRPr="00C066C5" w:rsidRDefault="00534889" w:rsidP="00BD5E10">
            <w:pPr>
              <w:jc w:val="center"/>
              <w:rPr>
                <w:sz w:val="22"/>
                <w:szCs w:val="22"/>
              </w:rPr>
            </w:pPr>
            <w:r w:rsidRPr="00C066C5">
              <w:rPr>
                <w:sz w:val="22"/>
                <w:szCs w:val="22"/>
              </w:rPr>
              <w:t>м2</w:t>
            </w:r>
          </w:p>
        </w:tc>
        <w:tc>
          <w:tcPr>
            <w:tcW w:w="632" w:type="pct"/>
            <w:gridSpan w:val="2"/>
          </w:tcPr>
          <w:p w:rsidR="00534889" w:rsidRPr="00C066C5" w:rsidRDefault="00D61982" w:rsidP="00BD5E10">
            <w:pPr>
              <w:jc w:val="center"/>
              <w:rPr>
                <w:sz w:val="22"/>
                <w:szCs w:val="22"/>
              </w:rPr>
            </w:pPr>
            <w:r>
              <w:rPr>
                <w:sz w:val="22"/>
                <w:szCs w:val="22"/>
              </w:rPr>
              <w:t>548,5</w:t>
            </w:r>
            <w:r w:rsidR="00534889" w:rsidRPr="00C066C5">
              <w:rPr>
                <w:i/>
                <w:iCs/>
                <w:sz w:val="22"/>
                <w:szCs w:val="22"/>
              </w:rPr>
              <w:br/>
            </w:r>
          </w:p>
        </w:tc>
      </w:tr>
      <w:tr w:rsidR="00534889" w:rsidRPr="00D62DD2" w:rsidTr="00BD5E10">
        <w:trPr>
          <w:tblCellSpacing w:w="0" w:type="dxa"/>
        </w:trPr>
        <w:tc>
          <w:tcPr>
            <w:tcW w:w="197" w:type="pct"/>
            <w:vAlign w:val="center"/>
          </w:tcPr>
          <w:p w:rsidR="00534889" w:rsidRPr="00C147D3" w:rsidRDefault="00234F2D" w:rsidP="00BD5E10">
            <w:pPr>
              <w:suppressAutoHyphens w:val="0"/>
              <w:jc w:val="center"/>
              <w:rPr>
                <w:rFonts w:eastAsia="Times New Roman" w:cs="Times New Roman"/>
                <w:sz w:val="22"/>
                <w:szCs w:val="22"/>
                <w:lang w:eastAsia="ru-RU"/>
              </w:rPr>
            </w:pPr>
            <w:r>
              <w:rPr>
                <w:rFonts w:eastAsia="Times New Roman" w:cs="Times New Roman"/>
                <w:sz w:val="22"/>
                <w:szCs w:val="22"/>
                <w:lang w:eastAsia="ru-RU"/>
              </w:rPr>
              <w:t>21</w:t>
            </w:r>
          </w:p>
        </w:tc>
        <w:tc>
          <w:tcPr>
            <w:tcW w:w="3582" w:type="pct"/>
            <w:gridSpan w:val="2"/>
          </w:tcPr>
          <w:p w:rsidR="00FD11F2" w:rsidRDefault="00FD11F2" w:rsidP="00FD11F2">
            <w:pPr>
              <w:suppressAutoHyphens w:val="0"/>
              <w:rPr>
                <w:rFonts w:eastAsia="Times New Roman" w:cs="Times New Roman"/>
                <w:sz w:val="22"/>
                <w:szCs w:val="22"/>
                <w:lang w:eastAsia="ru-RU"/>
              </w:rPr>
            </w:pPr>
            <w:r>
              <w:rPr>
                <w:rFonts w:eastAsia="Times New Roman" w:cs="Times New Roman"/>
                <w:sz w:val="22"/>
                <w:szCs w:val="22"/>
                <w:lang w:eastAsia="ru-RU"/>
              </w:rPr>
              <w:t xml:space="preserve">Обои на флизелиновой основе должны быть тисненые окрашенные, шириной не менее 1,06 м, размер рисунка — мелкий, фактура — рельефная, помещение — офис. Цвет согласовывается с Заказчиком. </w:t>
            </w:r>
          </w:p>
          <w:p w:rsidR="00534889" w:rsidRPr="00C066C5" w:rsidRDefault="00FD11F2" w:rsidP="00FD11F2">
            <w:pPr>
              <w:rPr>
                <w:sz w:val="22"/>
                <w:szCs w:val="22"/>
              </w:rPr>
            </w:pPr>
            <w:r>
              <w:rPr>
                <w:rFonts w:eastAsia="Times New Roman" w:cs="Times New Roman"/>
                <w:sz w:val="22"/>
                <w:szCs w:val="22"/>
                <w:lang w:eastAsia="ru-RU"/>
              </w:rPr>
              <w:t>ГОСТ 6810-2002 «Обои. Технические условия».</w:t>
            </w:r>
          </w:p>
        </w:tc>
        <w:tc>
          <w:tcPr>
            <w:tcW w:w="589" w:type="pct"/>
            <w:gridSpan w:val="2"/>
          </w:tcPr>
          <w:p w:rsidR="00534889" w:rsidRPr="00C066C5" w:rsidRDefault="00534889" w:rsidP="00BD5E10">
            <w:pPr>
              <w:jc w:val="center"/>
              <w:rPr>
                <w:sz w:val="22"/>
                <w:szCs w:val="22"/>
              </w:rPr>
            </w:pPr>
            <w:r w:rsidRPr="00C066C5">
              <w:rPr>
                <w:sz w:val="22"/>
                <w:szCs w:val="22"/>
              </w:rPr>
              <w:t>м2</w:t>
            </w:r>
          </w:p>
        </w:tc>
        <w:tc>
          <w:tcPr>
            <w:tcW w:w="632" w:type="pct"/>
            <w:gridSpan w:val="2"/>
          </w:tcPr>
          <w:p w:rsidR="00534889" w:rsidRPr="00C066C5" w:rsidRDefault="00D61982" w:rsidP="00BD5E10">
            <w:pPr>
              <w:jc w:val="center"/>
              <w:rPr>
                <w:sz w:val="22"/>
                <w:szCs w:val="22"/>
              </w:rPr>
            </w:pPr>
            <w:r>
              <w:rPr>
                <w:sz w:val="22"/>
                <w:szCs w:val="22"/>
              </w:rPr>
              <w:t>60</w:t>
            </w:r>
            <w:r w:rsidR="00534889">
              <w:rPr>
                <w:sz w:val="22"/>
                <w:szCs w:val="22"/>
              </w:rPr>
              <w:t>3</w:t>
            </w:r>
            <w:r>
              <w:rPr>
                <w:sz w:val="22"/>
                <w:szCs w:val="22"/>
              </w:rPr>
              <w:t>,8</w:t>
            </w:r>
            <w:r w:rsidR="00534889" w:rsidRPr="00C066C5">
              <w:rPr>
                <w:i/>
                <w:iCs/>
                <w:sz w:val="22"/>
                <w:szCs w:val="22"/>
              </w:rPr>
              <w:br/>
            </w:r>
          </w:p>
        </w:tc>
      </w:tr>
      <w:tr w:rsidR="00534889" w:rsidRPr="00D62DD2" w:rsidTr="00BD5E10">
        <w:trPr>
          <w:tblCellSpacing w:w="0" w:type="dxa"/>
        </w:trPr>
        <w:tc>
          <w:tcPr>
            <w:tcW w:w="5000" w:type="pct"/>
            <w:gridSpan w:val="7"/>
            <w:vAlign w:val="center"/>
          </w:tcPr>
          <w:p w:rsidR="00534889" w:rsidRPr="00C066C5" w:rsidRDefault="00534889" w:rsidP="00BD5E10">
            <w:pPr>
              <w:rPr>
                <w:sz w:val="22"/>
                <w:szCs w:val="22"/>
              </w:rPr>
            </w:pPr>
            <w:r w:rsidRPr="00C066C5">
              <w:rPr>
                <w:sz w:val="22"/>
                <w:szCs w:val="22"/>
              </w:rPr>
              <w:t>Лестницы, прочие</w:t>
            </w:r>
          </w:p>
        </w:tc>
      </w:tr>
      <w:tr w:rsidR="00534889" w:rsidRPr="00D62DD2" w:rsidTr="00BD5E10">
        <w:trPr>
          <w:tblCellSpacing w:w="0" w:type="dxa"/>
        </w:trPr>
        <w:tc>
          <w:tcPr>
            <w:tcW w:w="197" w:type="pct"/>
            <w:vAlign w:val="center"/>
          </w:tcPr>
          <w:p w:rsidR="00534889" w:rsidRPr="00C147D3" w:rsidRDefault="00234F2D" w:rsidP="00BD5E10">
            <w:pPr>
              <w:suppressAutoHyphens w:val="0"/>
              <w:jc w:val="center"/>
              <w:rPr>
                <w:rFonts w:eastAsia="Times New Roman" w:cs="Times New Roman"/>
                <w:sz w:val="22"/>
                <w:szCs w:val="22"/>
                <w:lang w:eastAsia="ru-RU"/>
              </w:rPr>
            </w:pPr>
            <w:r>
              <w:rPr>
                <w:rFonts w:eastAsia="Times New Roman" w:cs="Times New Roman"/>
                <w:sz w:val="22"/>
                <w:szCs w:val="22"/>
                <w:lang w:eastAsia="ru-RU"/>
              </w:rPr>
              <w:t>22</w:t>
            </w:r>
          </w:p>
        </w:tc>
        <w:tc>
          <w:tcPr>
            <w:tcW w:w="3582" w:type="pct"/>
            <w:gridSpan w:val="2"/>
          </w:tcPr>
          <w:p w:rsidR="00534889" w:rsidRPr="00C066C5" w:rsidRDefault="00534889" w:rsidP="00BD5E10">
            <w:pPr>
              <w:rPr>
                <w:sz w:val="22"/>
                <w:szCs w:val="22"/>
              </w:rPr>
            </w:pPr>
            <w:r w:rsidRPr="00C066C5">
              <w:rPr>
                <w:sz w:val="22"/>
                <w:szCs w:val="22"/>
              </w:rPr>
              <w:t>Ограждение лестничных площадок перилами</w:t>
            </w:r>
          </w:p>
        </w:tc>
        <w:tc>
          <w:tcPr>
            <w:tcW w:w="589" w:type="pct"/>
            <w:gridSpan w:val="2"/>
          </w:tcPr>
          <w:p w:rsidR="00534889" w:rsidRPr="00C066C5" w:rsidRDefault="00534889" w:rsidP="00BD5E10">
            <w:pPr>
              <w:jc w:val="center"/>
              <w:rPr>
                <w:sz w:val="22"/>
                <w:szCs w:val="22"/>
              </w:rPr>
            </w:pPr>
            <w:r w:rsidRPr="00C066C5">
              <w:rPr>
                <w:sz w:val="22"/>
                <w:szCs w:val="22"/>
              </w:rPr>
              <w:t>м</w:t>
            </w:r>
          </w:p>
        </w:tc>
        <w:tc>
          <w:tcPr>
            <w:tcW w:w="632" w:type="pct"/>
            <w:gridSpan w:val="2"/>
          </w:tcPr>
          <w:p w:rsidR="00534889" w:rsidRPr="00C066C5" w:rsidRDefault="00534889" w:rsidP="00BD5E10">
            <w:pPr>
              <w:jc w:val="center"/>
              <w:rPr>
                <w:sz w:val="22"/>
                <w:szCs w:val="22"/>
              </w:rPr>
            </w:pPr>
            <w:r w:rsidRPr="00C066C5">
              <w:rPr>
                <w:sz w:val="22"/>
                <w:szCs w:val="22"/>
              </w:rPr>
              <w:t>50</w:t>
            </w:r>
          </w:p>
        </w:tc>
      </w:tr>
      <w:tr w:rsidR="00534889" w:rsidRPr="00D62DD2" w:rsidTr="00BD5E10">
        <w:trPr>
          <w:tblCellSpacing w:w="0" w:type="dxa"/>
        </w:trPr>
        <w:tc>
          <w:tcPr>
            <w:tcW w:w="197" w:type="pct"/>
            <w:vAlign w:val="center"/>
          </w:tcPr>
          <w:p w:rsidR="00534889" w:rsidRPr="00C147D3" w:rsidRDefault="00234F2D" w:rsidP="00BD5E10">
            <w:pPr>
              <w:suppressAutoHyphens w:val="0"/>
              <w:jc w:val="center"/>
              <w:rPr>
                <w:rFonts w:eastAsia="Times New Roman" w:cs="Times New Roman"/>
                <w:sz w:val="22"/>
                <w:szCs w:val="22"/>
                <w:lang w:eastAsia="ru-RU"/>
              </w:rPr>
            </w:pPr>
            <w:r>
              <w:rPr>
                <w:rFonts w:eastAsia="Times New Roman" w:cs="Times New Roman"/>
                <w:sz w:val="22"/>
                <w:szCs w:val="22"/>
                <w:lang w:eastAsia="ru-RU"/>
              </w:rPr>
              <w:t>23</w:t>
            </w:r>
          </w:p>
        </w:tc>
        <w:tc>
          <w:tcPr>
            <w:tcW w:w="3582" w:type="pct"/>
            <w:gridSpan w:val="2"/>
          </w:tcPr>
          <w:p w:rsidR="00534889" w:rsidRPr="00C066C5" w:rsidRDefault="005E2ED8" w:rsidP="00BD5E10">
            <w:pPr>
              <w:rPr>
                <w:sz w:val="22"/>
                <w:szCs w:val="22"/>
              </w:rPr>
            </w:pPr>
            <w:r w:rsidRPr="005E2ED8">
              <w:rPr>
                <w:sz w:val="22"/>
                <w:szCs w:val="22"/>
              </w:rPr>
              <w:t>Поручни  П-2, Россия по ГОСТ 8242-88 «Детали профильные из древесины и древесных материалов для строительства. Технические условия», должны быть размером не менее  44 мм х75 мм, должны быть изготовлены цельными из древесины хвойных и лиственных пород, вид и цвет отделочного лакокрасочного покрытия согласовывается с Заказчиком.</w:t>
            </w:r>
          </w:p>
        </w:tc>
        <w:tc>
          <w:tcPr>
            <w:tcW w:w="589" w:type="pct"/>
            <w:gridSpan w:val="2"/>
          </w:tcPr>
          <w:p w:rsidR="00534889" w:rsidRPr="00C066C5" w:rsidRDefault="00534889" w:rsidP="00BD5E10">
            <w:pPr>
              <w:jc w:val="center"/>
              <w:rPr>
                <w:sz w:val="22"/>
                <w:szCs w:val="22"/>
              </w:rPr>
            </w:pPr>
            <w:r w:rsidRPr="00C066C5">
              <w:rPr>
                <w:sz w:val="22"/>
                <w:szCs w:val="22"/>
              </w:rPr>
              <w:t>м</w:t>
            </w:r>
          </w:p>
        </w:tc>
        <w:tc>
          <w:tcPr>
            <w:tcW w:w="632" w:type="pct"/>
            <w:gridSpan w:val="2"/>
          </w:tcPr>
          <w:p w:rsidR="00534889" w:rsidRPr="00C066C5" w:rsidRDefault="00534889" w:rsidP="00BD5E10">
            <w:pPr>
              <w:jc w:val="center"/>
              <w:rPr>
                <w:sz w:val="22"/>
                <w:szCs w:val="22"/>
              </w:rPr>
            </w:pPr>
            <w:r w:rsidRPr="00C066C5">
              <w:rPr>
                <w:sz w:val="22"/>
                <w:szCs w:val="22"/>
              </w:rPr>
              <w:t>50</w:t>
            </w:r>
          </w:p>
        </w:tc>
      </w:tr>
      <w:tr w:rsidR="00534889" w:rsidRPr="00D62DD2" w:rsidTr="00BD5E10">
        <w:trPr>
          <w:tblCellSpacing w:w="0" w:type="dxa"/>
        </w:trPr>
        <w:tc>
          <w:tcPr>
            <w:tcW w:w="197" w:type="pct"/>
            <w:vAlign w:val="center"/>
          </w:tcPr>
          <w:p w:rsidR="00534889" w:rsidRPr="00C147D3" w:rsidRDefault="00234F2D" w:rsidP="00BD5E10">
            <w:pPr>
              <w:suppressAutoHyphens w:val="0"/>
              <w:jc w:val="center"/>
              <w:rPr>
                <w:rFonts w:eastAsia="Times New Roman" w:cs="Times New Roman"/>
                <w:sz w:val="22"/>
                <w:szCs w:val="22"/>
                <w:lang w:eastAsia="ru-RU"/>
              </w:rPr>
            </w:pPr>
            <w:r>
              <w:rPr>
                <w:rFonts w:eastAsia="Times New Roman" w:cs="Times New Roman"/>
                <w:sz w:val="22"/>
                <w:szCs w:val="22"/>
                <w:lang w:eastAsia="ru-RU"/>
              </w:rPr>
              <w:t>24</w:t>
            </w:r>
          </w:p>
        </w:tc>
        <w:tc>
          <w:tcPr>
            <w:tcW w:w="3582" w:type="pct"/>
            <w:gridSpan w:val="2"/>
          </w:tcPr>
          <w:p w:rsidR="00534889" w:rsidRPr="00C066C5" w:rsidRDefault="00534889" w:rsidP="00BD5E10">
            <w:pPr>
              <w:rPr>
                <w:sz w:val="22"/>
                <w:szCs w:val="22"/>
              </w:rPr>
            </w:pPr>
            <w:r w:rsidRPr="00C066C5">
              <w:rPr>
                <w:sz w:val="22"/>
                <w:szCs w:val="22"/>
              </w:rPr>
              <w:t>Окраска масляными составами ранее окрашенных металлических ограждений: пешеходных</w:t>
            </w:r>
          </w:p>
        </w:tc>
        <w:tc>
          <w:tcPr>
            <w:tcW w:w="589" w:type="pct"/>
            <w:gridSpan w:val="2"/>
          </w:tcPr>
          <w:p w:rsidR="00534889" w:rsidRPr="00C066C5" w:rsidRDefault="00534889" w:rsidP="00BD5E10">
            <w:pPr>
              <w:jc w:val="center"/>
              <w:rPr>
                <w:sz w:val="22"/>
                <w:szCs w:val="22"/>
              </w:rPr>
            </w:pPr>
            <w:r w:rsidRPr="00C066C5">
              <w:rPr>
                <w:sz w:val="22"/>
                <w:szCs w:val="22"/>
              </w:rPr>
              <w:t>м2</w:t>
            </w:r>
          </w:p>
        </w:tc>
        <w:tc>
          <w:tcPr>
            <w:tcW w:w="632" w:type="pct"/>
            <w:gridSpan w:val="2"/>
          </w:tcPr>
          <w:p w:rsidR="00534889" w:rsidRPr="00C066C5" w:rsidRDefault="00534889" w:rsidP="00BD5E10">
            <w:pPr>
              <w:jc w:val="center"/>
              <w:rPr>
                <w:sz w:val="22"/>
                <w:szCs w:val="22"/>
              </w:rPr>
            </w:pPr>
            <w:r w:rsidRPr="00C066C5">
              <w:rPr>
                <w:sz w:val="22"/>
                <w:szCs w:val="22"/>
              </w:rPr>
              <w:t>25</w:t>
            </w:r>
            <w:r w:rsidRPr="00C066C5">
              <w:rPr>
                <w:i/>
                <w:iCs/>
                <w:sz w:val="22"/>
                <w:szCs w:val="22"/>
              </w:rPr>
              <w:br/>
            </w:r>
          </w:p>
        </w:tc>
      </w:tr>
      <w:tr w:rsidR="00534889" w:rsidRPr="00D62DD2" w:rsidTr="00BD5E10">
        <w:trPr>
          <w:tblCellSpacing w:w="0" w:type="dxa"/>
        </w:trPr>
        <w:tc>
          <w:tcPr>
            <w:tcW w:w="197" w:type="pct"/>
            <w:vAlign w:val="center"/>
          </w:tcPr>
          <w:p w:rsidR="00534889" w:rsidRPr="00C147D3" w:rsidRDefault="00234F2D" w:rsidP="00BD5E10">
            <w:pPr>
              <w:suppressAutoHyphens w:val="0"/>
              <w:jc w:val="center"/>
              <w:rPr>
                <w:rFonts w:eastAsia="Times New Roman" w:cs="Times New Roman"/>
                <w:sz w:val="22"/>
                <w:szCs w:val="22"/>
                <w:lang w:eastAsia="ru-RU"/>
              </w:rPr>
            </w:pPr>
            <w:r>
              <w:rPr>
                <w:rFonts w:eastAsia="Times New Roman" w:cs="Times New Roman"/>
                <w:sz w:val="22"/>
                <w:szCs w:val="22"/>
                <w:lang w:eastAsia="ru-RU"/>
              </w:rPr>
              <w:t>25</w:t>
            </w:r>
          </w:p>
        </w:tc>
        <w:tc>
          <w:tcPr>
            <w:tcW w:w="3582" w:type="pct"/>
            <w:gridSpan w:val="2"/>
          </w:tcPr>
          <w:p w:rsidR="00534889" w:rsidRPr="00C066C5" w:rsidRDefault="00DE72B5" w:rsidP="00BD5E10">
            <w:pPr>
              <w:rPr>
                <w:sz w:val="22"/>
                <w:szCs w:val="22"/>
              </w:rPr>
            </w:pPr>
            <w:r>
              <w:rPr>
                <w:rFonts w:eastAsia="Times New Roman" w:cs="Times New Roman"/>
                <w:bCs/>
                <w:sz w:val="22"/>
                <w:szCs w:val="22"/>
                <w:shd w:val="clear" w:color="auto" w:fill="FFFFFF"/>
              </w:rPr>
              <w:t>Грунтовка ГФ-021 должна быть изготовлена в соответствии с требованиями  ГОСТ 25129-82 «Грунтовка ГФ-021. Технические условия». Технические характеристики должны быть: массовая доля нелетучих веществ от 54% до 60%, условная вязкость не менее 45с, время высыхания не более 24 часа, температура эксплуатации от -45</w:t>
            </w:r>
            <w:r>
              <w:rPr>
                <w:rFonts w:eastAsia="Times New Roman" w:cs="Times New Roman"/>
                <w:bCs/>
                <w:color w:val="auto"/>
                <w:sz w:val="22"/>
                <w:szCs w:val="22"/>
                <w:shd w:val="clear" w:color="auto" w:fill="FFFFFF"/>
                <w:lang w:eastAsia="ar-SA"/>
              </w:rPr>
              <w:t>Сº</w:t>
            </w:r>
            <w:r>
              <w:rPr>
                <w:rFonts w:eastAsia="Times New Roman" w:cs="Times New Roman"/>
                <w:bCs/>
                <w:sz w:val="22"/>
                <w:szCs w:val="22"/>
                <w:shd w:val="clear" w:color="auto" w:fill="FFFFFF"/>
              </w:rPr>
              <w:t xml:space="preserve"> до +60</w:t>
            </w:r>
            <w:r>
              <w:rPr>
                <w:rFonts w:eastAsia="Times New Roman" w:cs="Times New Roman"/>
                <w:bCs/>
                <w:color w:val="auto"/>
                <w:sz w:val="22"/>
                <w:szCs w:val="22"/>
                <w:shd w:val="clear" w:color="auto" w:fill="FFFFFF"/>
                <w:lang w:eastAsia="ar-SA"/>
              </w:rPr>
              <w:t>Сº, расход не менее 120гр на 1м².</w:t>
            </w:r>
          </w:p>
        </w:tc>
        <w:tc>
          <w:tcPr>
            <w:tcW w:w="589" w:type="pct"/>
            <w:gridSpan w:val="2"/>
          </w:tcPr>
          <w:p w:rsidR="00534889" w:rsidRPr="00C066C5" w:rsidRDefault="00534889" w:rsidP="00BD5E10">
            <w:pPr>
              <w:jc w:val="center"/>
              <w:rPr>
                <w:sz w:val="22"/>
                <w:szCs w:val="22"/>
              </w:rPr>
            </w:pPr>
            <w:r w:rsidRPr="00C066C5">
              <w:rPr>
                <w:sz w:val="22"/>
                <w:szCs w:val="22"/>
              </w:rPr>
              <w:t>т</w:t>
            </w:r>
          </w:p>
        </w:tc>
        <w:tc>
          <w:tcPr>
            <w:tcW w:w="632" w:type="pct"/>
            <w:gridSpan w:val="2"/>
          </w:tcPr>
          <w:p w:rsidR="00534889" w:rsidRPr="00C066C5" w:rsidRDefault="00534889" w:rsidP="00BD5E10">
            <w:pPr>
              <w:jc w:val="center"/>
              <w:rPr>
                <w:sz w:val="22"/>
                <w:szCs w:val="22"/>
              </w:rPr>
            </w:pPr>
            <w:r w:rsidRPr="00C066C5">
              <w:rPr>
                <w:sz w:val="22"/>
                <w:szCs w:val="22"/>
              </w:rPr>
              <w:t>0,0025</w:t>
            </w:r>
          </w:p>
        </w:tc>
      </w:tr>
      <w:tr w:rsidR="00534889" w:rsidRPr="00D62DD2" w:rsidTr="00BD5E10">
        <w:trPr>
          <w:tblCellSpacing w:w="0" w:type="dxa"/>
        </w:trPr>
        <w:tc>
          <w:tcPr>
            <w:tcW w:w="197" w:type="pct"/>
            <w:vAlign w:val="center"/>
          </w:tcPr>
          <w:p w:rsidR="00534889" w:rsidRPr="00C147D3" w:rsidRDefault="00234F2D" w:rsidP="00BD5E10">
            <w:pPr>
              <w:suppressAutoHyphens w:val="0"/>
              <w:jc w:val="center"/>
              <w:rPr>
                <w:rFonts w:eastAsia="Times New Roman" w:cs="Times New Roman"/>
                <w:sz w:val="22"/>
                <w:szCs w:val="22"/>
                <w:lang w:eastAsia="ru-RU"/>
              </w:rPr>
            </w:pPr>
            <w:r>
              <w:rPr>
                <w:rFonts w:eastAsia="Times New Roman" w:cs="Times New Roman"/>
                <w:sz w:val="22"/>
                <w:szCs w:val="22"/>
                <w:lang w:eastAsia="ru-RU"/>
              </w:rPr>
              <w:t>26</w:t>
            </w:r>
          </w:p>
        </w:tc>
        <w:tc>
          <w:tcPr>
            <w:tcW w:w="3582" w:type="pct"/>
            <w:gridSpan w:val="2"/>
          </w:tcPr>
          <w:p w:rsidR="00534889" w:rsidRPr="00C066C5" w:rsidRDefault="00342DBB" w:rsidP="00BD5E10">
            <w:pPr>
              <w:rPr>
                <w:sz w:val="22"/>
                <w:szCs w:val="22"/>
              </w:rPr>
            </w:pPr>
            <w:r w:rsidRPr="000E03CA">
              <w:rPr>
                <w:sz w:val="22"/>
                <w:szCs w:val="22"/>
              </w:rPr>
              <w:t xml:space="preserve">Эмаль ПФ-133 </w:t>
            </w:r>
            <w:r>
              <w:rPr>
                <w:sz w:val="22"/>
                <w:szCs w:val="22"/>
              </w:rPr>
              <w:t xml:space="preserve">по </w:t>
            </w:r>
            <w:r w:rsidRPr="00E53F11">
              <w:rPr>
                <w:sz w:val="22"/>
                <w:szCs w:val="22"/>
              </w:rPr>
              <w:t xml:space="preserve">ГОСТ 926-82 </w:t>
            </w:r>
            <w:r>
              <w:rPr>
                <w:sz w:val="22"/>
                <w:szCs w:val="22"/>
              </w:rPr>
              <w:t>«</w:t>
            </w:r>
            <w:r w:rsidRPr="00E53F11">
              <w:rPr>
                <w:sz w:val="22"/>
                <w:szCs w:val="22"/>
              </w:rPr>
              <w:t>Эмаль ПФ-133. Технические у</w:t>
            </w:r>
            <w:r>
              <w:rPr>
                <w:sz w:val="22"/>
                <w:szCs w:val="22"/>
              </w:rPr>
              <w:t>словия».</w:t>
            </w:r>
            <w:r w:rsidRPr="007A3866">
              <w:rPr>
                <w:sz w:val="22"/>
                <w:szCs w:val="22"/>
              </w:rPr>
              <w:t xml:space="preserve"> Технические характеристики должны </w:t>
            </w:r>
            <w:r>
              <w:rPr>
                <w:sz w:val="22"/>
                <w:szCs w:val="22"/>
              </w:rPr>
              <w:t>быть: блеск покрытия не менее 45</w:t>
            </w:r>
            <w:r w:rsidRPr="007A3866">
              <w:rPr>
                <w:sz w:val="22"/>
                <w:szCs w:val="22"/>
              </w:rPr>
              <w:t>%, массова</w:t>
            </w:r>
            <w:r>
              <w:rPr>
                <w:sz w:val="22"/>
                <w:szCs w:val="22"/>
              </w:rPr>
              <w:t>я доля нелетучих веществ от 56 до 62 %,</w:t>
            </w:r>
            <w:r w:rsidRPr="007A3866">
              <w:rPr>
                <w:sz w:val="22"/>
                <w:szCs w:val="22"/>
              </w:rPr>
              <w:t xml:space="preserve"> время высыхания </w:t>
            </w:r>
            <w:r w:rsidRPr="007A3866">
              <w:rPr>
                <w:sz w:val="22"/>
                <w:szCs w:val="22"/>
              </w:rPr>
              <w:lastRenderedPageBreak/>
              <w:t>до степени 3 не более 24 час. Цвет согласовывается с Заказчиком.</w:t>
            </w:r>
          </w:p>
        </w:tc>
        <w:tc>
          <w:tcPr>
            <w:tcW w:w="589" w:type="pct"/>
            <w:gridSpan w:val="2"/>
          </w:tcPr>
          <w:p w:rsidR="00534889" w:rsidRPr="00C066C5" w:rsidRDefault="00534889" w:rsidP="00BD5E10">
            <w:pPr>
              <w:jc w:val="center"/>
              <w:rPr>
                <w:sz w:val="22"/>
                <w:szCs w:val="22"/>
              </w:rPr>
            </w:pPr>
            <w:r w:rsidRPr="00C066C5">
              <w:rPr>
                <w:sz w:val="22"/>
                <w:szCs w:val="22"/>
              </w:rPr>
              <w:lastRenderedPageBreak/>
              <w:t>т</w:t>
            </w:r>
          </w:p>
        </w:tc>
        <w:tc>
          <w:tcPr>
            <w:tcW w:w="632" w:type="pct"/>
            <w:gridSpan w:val="2"/>
          </w:tcPr>
          <w:p w:rsidR="00534889" w:rsidRPr="00C066C5" w:rsidRDefault="00534889" w:rsidP="00BD5E10">
            <w:pPr>
              <w:jc w:val="center"/>
              <w:rPr>
                <w:sz w:val="22"/>
                <w:szCs w:val="22"/>
              </w:rPr>
            </w:pPr>
            <w:r w:rsidRPr="00C066C5">
              <w:rPr>
                <w:sz w:val="22"/>
                <w:szCs w:val="22"/>
              </w:rPr>
              <w:t>0,0035</w:t>
            </w:r>
            <w:r w:rsidRPr="00C066C5">
              <w:rPr>
                <w:i/>
                <w:iCs/>
                <w:sz w:val="22"/>
                <w:szCs w:val="22"/>
              </w:rPr>
              <w:br/>
            </w:r>
          </w:p>
        </w:tc>
      </w:tr>
      <w:tr w:rsidR="00534889" w:rsidRPr="00D62DD2" w:rsidTr="00BD5E10">
        <w:trPr>
          <w:tblCellSpacing w:w="0" w:type="dxa"/>
        </w:trPr>
        <w:tc>
          <w:tcPr>
            <w:tcW w:w="197" w:type="pct"/>
            <w:vAlign w:val="center"/>
          </w:tcPr>
          <w:p w:rsidR="00534889" w:rsidRPr="00C147D3" w:rsidRDefault="00234F2D" w:rsidP="00BD5E10">
            <w:pPr>
              <w:suppressAutoHyphens w:val="0"/>
              <w:jc w:val="center"/>
              <w:rPr>
                <w:rFonts w:eastAsia="Times New Roman" w:cs="Times New Roman"/>
                <w:sz w:val="22"/>
                <w:szCs w:val="22"/>
                <w:lang w:eastAsia="ru-RU"/>
              </w:rPr>
            </w:pPr>
            <w:r>
              <w:rPr>
                <w:rFonts w:eastAsia="Times New Roman" w:cs="Times New Roman"/>
                <w:sz w:val="22"/>
                <w:szCs w:val="22"/>
                <w:lang w:eastAsia="ru-RU"/>
              </w:rPr>
              <w:lastRenderedPageBreak/>
              <w:t>27</w:t>
            </w:r>
          </w:p>
        </w:tc>
        <w:tc>
          <w:tcPr>
            <w:tcW w:w="3582" w:type="pct"/>
            <w:gridSpan w:val="2"/>
          </w:tcPr>
          <w:p w:rsidR="00C1456B" w:rsidRDefault="00534889" w:rsidP="00BD5E10">
            <w:pPr>
              <w:rPr>
                <w:sz w:val="22"/>
                <w:szCs w:val="22"/>
              </w:rPr>
            </w:pPr>
            <w:r w:rsidRPr="00C066C5">
              <w:rPr>
                <w:sz w:val="22"/>
                <w:szCs w:val="22"/>
              </w:rPr>
              <w:t>Ремонт штукатурки потолков по камню и бетону цементно-известковым раствором, площадью отдельных мест: до 1 м2 толщиной слоя д</w:t>
            </w:r>
            <w:r>
              <w:rPr>
                <w:sz w:val="22"/>
                <w:szCs w:val="22"/>
              </w:rPr>
              <w:t>о 20 мм</w:t>
            </w:r>
            <w:r w:rsidR="00C1456B">
              <w:rPr>
                <w:sz w:val="22"/>
                <w:szCs w:val="22"/>
              </w:rPr>
              <w:t>.</w:t>
            </w:r>
          </w:p>
          <w:p w:rsidR="00534889" w:rsidRPr="00C066C5" w:rsidRDefault="00534889" w:rsidP="00BD5E10">
            <w:pPr>
              <w:rPr>
                <w:sz w:val="22"/>
                <w:szCs w:val="22"/>
              </w:rPr>
            </w:pPr>
            <w:r>
              <w:rPr>
                <w:sz w:val="22"/>
                <w:szCs w:val="22"/>
              </w:rPr>
              <w:t xml:space="preserve"> </w:t>
            </w:r>
            <w:r w:rsidR="00C1456B">
              <w:rPr>
                <w:rFonts w:eastAsia="Times New Roman" w:cs="Times New Roman"/>
                <w:sz w:val="22"/>
                <w:szCs w:val="22"/>
                <w:lang w:eastAsia="ru-RU"/>
              </w:rPr>
              <w:t>Цементно - известковый тяжелый раствор плотностью не менее 1500 кг/м3, должен быть приготовлен из цемента, известкового молока, песка в соотношении по объему 1:1:6. Заполнитель — песок с крупностью зерен не более 2,5мм, плотность зерен от 2,0 до 2,8 г/см3. Расход воды должен составлять 0,8 части воды на 1 часть цемента. ГОСТ 28013-98 «Растворы строительные. Общие технические условия».</w:t>
            </w:r>
          </w:p>
        </w:tc>
        <w:tc>
          <w:tcPr>
            <w:tcW w:w="589" w:type="pct"/>
            <w:gridSpan w:val="2"/>
          </w:tcPr>
          <w:p w:rsidR="00534889" w:rsidRPr="00C066C5" w:rsidRDefault="00534889" w:rsidP="00BD5E10">
            <w:pPr>
              <w:jc w:val="center"/>
              <w:rPr>
                <w:sz w:val="22"/>
                <w:szCs w:val="22"/>
              </w:rPr>
            </w:pPr>
            <w:r w:rsidRPr="00C066C5">
              <w:rPr>
                <w:sz w:val="22"/>
                <w:szCs w:val="22"/>
              </w:rPr>
              <w:t>м2</w:t>
            </w:r>
          </w:p>
        </w:tc>
        <w:tc>
          <w:tcPr>
            <w:tcW w:w="632" w:type="pct"/>
            <w:gridSpan w:val="2"/>
          </w:tcPr>
          <w:p w:rsidR="00534889" w:rsidRPr="00C066C5" w:rsidRDefault="00534889" w:rsidP="00BD5E10">
            <w:pPr>
              <w:jc w:val="center"/>
              <w:rPr>
                <w:sz w:val="22"/>
                <w:szCs w:val="22"/>
              </w:rPr>
            </w:pPr>
            <w:r w:rsidRPr="00C066C5">
              <w:rPr>
                <w:sz w:val="22"/>
                <w:szCs w:val="22"/>
              </w:rPr>
              <w:t>3,6</w:t>
            </w:r>
            <w:r w:rsidRPr="00C066C5">
              <w:rPr>
                <w:i/>
                <w:iCs/>
                <w:sz w:val="22"/>
                <w:szCs w:val="22"/>
              </w:rPr>
              <w:br/>
            </w:r>
          </w:p>
        </w:tc>
      </w:tr>
      <w:tr w:rsidR="00534889" w:rsidRPr="00D62DD2" w:rsidTr="00BD5E10">
        <w:trPr>
          <w:tblCellSpacing w:w="0" w:type="dxa"/>
        </w:trPr>
        <w:tc>
          <w:tcPr>
            <w:tcW w:w="197" w:type="pct"/>
            <w:vAlign w:val="center"/>
          </w:tcPr>
          <w:p w:rsidR="00534889" w:rsidRPr="00C147D3" w:rsidRDefault="00234F2D" w:rsidP="00BD5E10">
            <w:pPr>
              <w:suppressAutoHyphens w:val="0"/>
              <w:jc w:val="center"/>
              <w:rPr>
                <w:rFonts w:eastAsia="Times New Roman" w:cs="Times New Roman"/>
                <w:sz w:val="22"/>
                <w:szCs w:val="22"/>
                <w:lang w:eastAsia="ru-RU"/>
              </w:rPr>
            </w:pPr>
            <w:r>
              <w:rPr>
                <w:rFonts w:eastAsia="Times New Roman" w:cs="Times New Roman"/>
                <w:sz w:val="22"/>
                <w:szCs w:val="22"/>
                <w:lang w:eastAsia="ru-RU"/>
              </w:rPr>
              <w:t>28</w:t>
            </w:r>
          </w:p>
        </w:tc>
        <w:tc>
          <w:tcPr>
            <w:tcW w:w="3582" w:type="pct"/>
            <w:gridSpan w:val="2"/>
          </w:tcPr>
          <w:p w:rsidR="00534889" w:rsidRPr="00C066C5" w:rsidRDefault="00534889" w:rsidP="00BD5E10">
            <w:pPr>
              <w:rPr>
                <w:sz w:val="22"/>
                <w:szCs w:val="22"/>
              </w:rPr>
            </w:pPr>
            <w:r w:rsidRPr="00C066C5">
              <w:rPr>
                <w:sz w:val="22"/>
                <w:szCs w:val="22"/>
              </w:rPr>
              <w:t>Окрашивание водоэмульсионными составами поверхностей потолков, ранее окрашенных: водоэмульсионной краской, с расчисткой старой краски до 35%</w:t>
            </w:r>
          </w:p>
        </w:tc>
        <w:tc>
          <w:tcPr>
            <w:tcW w:w="589" w:type="pct"/>
            <w:gridSpan w:val="2"/>
          </w:tcPr>
          <w:p w:rsidR="00534889" w:rsidRPr="00C066C5" w:rsidRDefault="00534889" w:rsidP="00BD5E10">
            <w:pPr>
              <w:jc w:val="center"/>
              <w:rPr>
                <w:sz w:val="22"/>
                <w:szCs w:val="22"/>
              </w:rPr>
            </w:pPr>
            <w:r w:rsidRPr="00C066C5">
              <w:rPr>
                <w:sz w:val="22"/>
                <w:szCs w:val="22"/>
              </w:rPr>
              <w:t>м2</w:t>
            </w:r>
          </w:p>
        </w:tc>
        <w:tc>
          <w:tcPr>
            <w:tcW w:w="632" w:type="pct"/>
            <w:gridSpan w:val="2"/>
          </w:tcPr>
          <w:p w:rsidR="00534889" w:rsidRPr="00C066C5" w:rsidRDefault="00534889" w:rsidP="00BD5E10">
            <w:pPr>
              <w:jc w:val="center"/>
              <w:rPr>
                <w:sz w:val="22"/>
                <w:szCs w:val="22"/>
              </w:rPr>
            </w:pPr>
            <w:r w:rsidRPr="00C066C5">
              <w:rPr>
                <w:sz w:val="22"/>
                <w:szCs w:val="22"/>
              </w:rPr>
              <w:t>36</w:t>
            </w:r>
            <w:r w:rsidRPr="00C066C5">
              <w:rPr>
                <w:i/>
                <w:iCs/>
                <w:sz w:val="22"/>
                <w:szCs w:val="22"/>
              </w:rPr>
              <w:br/>
            </w:r>
          </w:p>
        </w:tc>
      </w:tr>
      <w:tr w:rsidR="00534889" w:rsidRPr="00D62DD2" w:rsidTr="00BD5E10">
        <w:trPr>
          <w:tblCellSpacing w:w="0" w:type="dxa"/>
        </w:trPr>
        <w:tc>
          <w:tcPr>
            <w:tcW w:w="197" w:type="pct"/>
            <w:vAlign w:val="center"/>
          </w:tcPr>
          <w:p w:rsidR="00534889" w:rsidRPr="00C147D3" w:rsidRDefault="00234F2D" w:rsidP="00BD5E10">
            <w:pPr>
              <w:suppressAutoHyphens w:val="0"/>
              <w:jc w:val="center"/>
              <w:rPr>
                <w:rFonts w:eastAsia="Times New Roman" w:cs="Times New Roman"/>
                <w:sz w:val="22"/>
                <w:szCs w:val="22"/>
                <w:lang w:eastAsia="ru-RU"/>
              </w:rPr>
            </w:pPr>
            <w:r>
              <w:rPr>
                <w:rFonts w:eastAsia="Times New Roman" w:cs="Times New Roman"/>
                <w:sz w:val="22"/>
                <w:szCs w:val="22"/>
                <w:lang w:eastAsia="ru-RU"/>
              </w:rPr>
              <w:t>29</w:t>
            </w:r>
          </w:p>
        </w:tc>
        <w:tc>
          <w:tcPr>
            <w:tcW w:w="3582" w:type="pct"/>
            <w:gridSpan w:val="2"/>
          </w:tcPr>
          <w:p w:rsidR="00534889" w:rsidRPr="00C066C5" w:rsidRDefault="00534889" w:rsidP="007C7289">
            <w:pPr>
              <w:rPr>
                <w:sz w:val="22"/>
                <w:szCs w:val="22"/>
              </w:rPr>
            </w:pPr>
            <w:r w:rsidRPr="00C066C5">
              <w:rPr>
                <w:sz w:val="22"/>
                <w:szCs w:val="22"/>
              </w:rPr>
              <w:t xml:space="preserve">Краска водоэмульсионная </w:t>
            </w:r>
            <w:r w:rsidR="007C7289">
              <w:rPr>
                <w:rFonts w:eastAsia="Times New Roman" w:cs="Times New Roman"/>
                <w:sz w:val="22"/>
                <w:szCs w:val="22"/>
                <w:lang w:eastAsia="ru-RU"/>
              </w:rPr>
              <w:t>- суспензия пигментов и наполнителей в водной дисперсии синтетического полимера на основе акрилового латекса с добавлением различных вспомогательных веществ, массовая доля нелетучих веществ в краске не более 53-59%, укрывистость высушенной пленки не менее 120г/м, степень перетира не менее 30 мкм, морозостойкость не менее 5 циклов, время высыхания до степени 3 не более 1 час, цвет – согласовывается с Заказчиком.  ГОСТ 28196-89  «Краски водно-дисперсионные. Технические условия».</w:t>
            </w:r>
          </w:p>
        </w:tc>
        <w:tc>
          <w:tcPr>
            <w:tcW w:w="589" w:type="pct"/>
            <w:gridSpan w:val="2"/>
          </w:tcPr>
          <w:p w:rsidR="00534889" w:rsidRPr="00C066C5" w:rsidRDefault="00534889" w:rsidP="00BD5E10">
            <w:pPr>
              <w:jc w:val="center"/>
              <w:rPr>
                <w:sz w:val="22"/>
                <w:szCs w:val="22"/>
              </w:rPr>
            </w:pPr>
            <w:r w:rsidRPr="00C066C5">
              <w:rPr>
                <w:sz w:val="22"/>
                <w:szCs w:val="22"/>
              </w:rPr>
              <w:t>т</w:t>
            </w:r>
          </w:p>
        </w:tc>
        <w:tc>
          <w:tcPr>
            <w:tcW w:w="632" w:type="pct"/>
            <w:gridSpan w:val="2"/>
          </w:tcPr>
          <w:p w:rsidR="00534889" w:rsidRPr="00C066C5" w:rsidRDefault="00534889" w:rsidP="00BD5E10">
            <w:pPr>
              <w:jc w:val="center"/>
              <w:rPr>
                <w:sz w:val="22"/>
                <w:szCs w:val="22"/>
              </w:rPr>
            </w:pPr>
            <w:r w:rsidRPr="00C066C5">
              <w:rPr>
                <w:sz w:val="22"/>
                <w:szCs w:val="22"/>
              </w:rPr>
              <w:t>0,0241</w:t>
            </w:r>
          </w:p>
        </w:tc>
      </w:tr>
      <w:tr w:rsidR="00534889" w:rsidRPr="00D62DD2" w:rsidTr="00BD5E10">
        <w:trPr>
          <w:tblCellSpacing w:w="0" w:type="dxa"/>
        </w:trPr>
        <w:tc>
          <w:tcPr>
            <w:tcW w:w="197" w:type="pct"/>
            <w:vAlign w:val="center"/>
          </w:tcPr>
          <w:p w:rsidR="00534889" w:rsidRPr="00C147D3" w:rsidRDefault="00234F2D" w:rsidP="00BD5E10">
            <w:pPr>
              <w:suppressAutoHyphens w:val="0"/>
              <w:jc w:val="center"/>
              <w:rPr>
                <w:rFonts w:eastAsia="Times New Roman" w:cs="Times New Roman"/>
                <w:sz w:val="22"/>
                <w:szCs w:val="22"/>
                <w:lang w:eastAsia="ru-RU"/>
              </w:rPr>
            </w:pPr>
            <w:r>
              <w:rPr>
                <w:rFonts w:eastAsia="Times New Roman" w:cs="Times New Roman"/>
                <w:sz w:val="22"/>
                <w:szCs w:val="22"/>
                <w:lang w:eastAsia="ru-RU"/>
              </w:rPr>
              <w:t>30</w:t>
            </w:r>
          </w:p>
        </w:tc>
        <w:tc>
          <w:tcPr>
            <w:tcW w:w="3582" w:type="pct"/>
            <w:gridSpan w:val="2"/>
          </w:tcPr>
          <w:p w:rsidR="00534889" w:rsidRPr="00C066C5" w:rsidRDefault="00534889" w:rsidP="00BD5E10">
            <w:pPr>
              <w:rPr>
                <w:sz w:val="22"/>
                <w:szCs w:val="22"/>
              </w:rPr>
            </w:pPr>
            <w:r w:rsidRPr="00C066C5">
              <w:rPr>
                <w:sz w:val="22"/>
                <w:szCs w:val="22"/>
              </w:rPr>
              <w:t>Облицовка стен по системе «КНАУФ» по одинарному металлическому каркасу из ПН и ПС профилей гипсокартонными листами в один слой (С 625): оконным проемом</w:t>
            </w:r>
          </w:p>
        </w:tc>
        <w:tc>
          <w:tcPr>
            <w:tcW w:w="589" w:type="pct"/>
            <w:gridSpan w:val="2"/>
          </w:tcPr>
          <w:p w:rsidR="00534889" w:rsidRPr="00C066C5" w:rsidRDefault="00534889" w:rsidP="00BD5E10">
            <w:pPr>
              <w:jc w:val="center"/>
              <w:rPr>
                <w:sz w:val="22"/>
                <w:szCs w:val="22"/>
              </w:rPr>
            </w:pPr>
            <w:r w:rsidRPr="00C066C5">
              <w:rPr>
                <w:sz w:val="22"/>
                <w:szCs w:val="22"/>
              </w:rPr>
              <w:t>м2</w:t>
            </w:r>
          </w:p>
        </w:tc>
        <w:tc>
          <w:tcPr>
            <w:tcW w:w="632" w:type="pct"/>
            <w:gridSpan w:val="2"/>
          </w:tcPr>
          <w:p w:rsidR="00534889" w:rsidRPr="00C066C5" w:rsidRDefault="00534889" w:rsidP="00BD5E10">
            <w:pPr>
              <w:jc w:val="center"/>
              <w:rPr>
                <w:sz w:val="22"/>
                <w:szCs w:val="22"/>
              </w:rPr>
            </w:pPr>
            <w:r w:rsidRPr="00C066C5">
              <w:rPr>
                <w:sz w:val="22"/>
                <w:szCs w:val="22"/>
              </w:rPr>
              <w:t>80,5</w:t>
            </w:r>
            <w:r w:rsidRPr="00C066C5">
              <w:rPr>
                <w:i/>
                <w:iCs/>
                <w:sz w:val="22"/>
                <w:szCs w:val="22"/>
              </w:rPr>
              <w:br/>
            </w:r>
          </w:p>
        </w:tc>
      </w:tr>
      <w:tr w:rsidR="00534889" w:rsidRPr="00D62DD2" w:rsidTr="00BD5E10">
        <w:trPr>
          <w:tblCellSpacing w:w="0" w:type="dxa"/>
        </w:trPr>
        <w:tc>
          <w:tcPr>
            <w:tcW w:w="197" w:type="pct"/>
            <w:vAlign w:val="center"/>
          </w:tcPr>
          <w:p w:rsidR="00534889" w:rsidRPr="00C147D3" w:rsidRDefault="00234F2D" w:rsidP="00BD5E10">
            <w:pPr>
              <w:suppressAutoHyphens w:val="0"/>
              <w:jc w:val="center"/>
              <w:rPr>
                <w:rFonts w:eastAsia="Times New Roman" w:cs="Times New Roman"/>
                <w:sz w:val="22"/>
                <w:szCs w:val="22"/>
                <w:lang w:eastAsia="ru-RU"/>
              </w:rPr>
            </w:pPr>
            <w:r>
              <w:rPr>
                <w:rFonts w:eastAsia="Times New Roman" w:cs="Times New Roman"/>
                <w:sz w:val="22"/>
                <w:szCs w:val="22"/>
                <w:lang w:eastAsia="ru-RU"/>
              </w:rPr>
              <w:t>31</w:t>
            </w:r>
          </w:p>
        </w:tc>
        <w:tc>
          <w:tcPr>
            <w:tcW w:w="3582" w:type="pct"/>
            <w:gridSpan w:val="2"/>
          </w:tcPr>
          <w:p w:rsidR="00534889" w:rsidRPr="00C066C5" w:rsidRDefault="00097C99" w:rsidP="00BD5E10">
            <w:pPr>
              <w:rPr>
                <w:sz w:val="22"/>
                <w:szCs w:val="22"/>
              </w:rPr>
            </w:pPr>
            <w:r>
              <w:rPr>
                <w:rFonts w:eastAsia="Times New Roman" w:cs="Times New Roman"/>
                <w:sz w:val="22"/>
                <w:szCs w:val="22"/>
                <w:lang w:eastAsia="ru-RU"/>
              </w:rPr>
              <w:t>Герметик строительный по ГОСТ 25621-83 «Материалы и изделия полимерные строительные герметизирующие и уплотняющие. Классификация и общие технические требования». Объем тары не менее 300 мл.</w:t>
            </w:r>
          </w:p>
        </w:tc>
        <w:tc>
          <w:tcPr>
            <w:tcW w:w="589" w:type="pct"/>
            <w:gridSpan w:val="2"/>
          </w:tcPr>
          <w:p w:rsidR="00534889" w:rsidRPr="00C066C5" w:rsidRDefault="00534889" w:rsidP="00BD5E10">
            <w:pPr>
              <w:jc w:val="center"/>
              <w:rPr>
                <w:sz w:val="22"/>
                <w:szCs w:val="22"/>
              </w:rPr>
            </w:pPr>
            <w:r w:rsidRPr="00C066C5">
              <w:rPr>
                <w:sz w:val="22"/>
                <w:szCs w:val="22"/>
              </w:rPr>
              <w:t>шт</w:t>
            </w:r>
          </w:p>
        </w:tc>
        <w:tc>
          <w:tcPr>
            <w:tcW w:w="632" w:type="pct"/>
            <w:gridSpan w:val="2"/>
          </w:tcPr>
          <w:p w:rsidR="00534889" w:rsidRPr="00C066C5" w:rsidRDefault="00534889" w:rsidP="00BD5E10">
            <w:pPr>
              <w:jc w:val="center"/>
              <w:rPr>
                <w:sz w:val="22"/>
                <w:szCs w:val="22"/>
              </w:rPr>
            </w:pPr>
            <w:r w:rsidRPr="00C066C5">
              <w:rPr>
                <w:sz w:val="22"/>
                <w:szCs w:val="22"/>
              </w:rPr>
              <w:t>5,635</w:t>
            </w:r>
          </w:p>
        </w:tc>
      </w:tr>
      <w:tr w:rsidR="00534889" w:rsidRPr="00D62DD2" w:rsidTr="00BD5E10">
        <w:trPr>
          <w:tblCellSpacing w:w="0" w:type="dxa"/>
        </w:trPr>
        <w:tc>
          <w:tcPr>
            <w:tcW w:w="197" w:type="pct"/>
            <w:vAlign w:val="center"/>
          </w:tcPr>
          <w:p w:rsidR="00534889" w:rsidRPr="00C147D3" w:rsidRDefault="00234F2D" w:rsidP="00BD5E10">
            <w:pPr>
              <w:suppressAutoHyphens w:val="0"/>
              <w:jc w:val="center"/>
              <w:rPr>
                <w:rFonts w:eastAsia="Times New Roman" w:cs="Times New Roman"/>
                <w:sz w:val="22"/>
                <w:szCs w:val="22"/>
                <w:lang w:eastAsia="ru-RU"/>
              </w:rPr>
            </w:pPr>
            <w:r>
              <w:rPr>
                <w:rFonts w:eastAsia="Times New Roman" w:cs="Times New Roman"/>
                <w:sz w:val="22"/>
                <w:szCs w:val="22"/>
                <w:lang w:eastAsia="ru-RU"/>
              </w:rPr>
              <w:t>32</w:t>
            </w:r>
          </w:p>
        </w:tc>
        <w:tc>
          <w:tcPr>
            <w:tcW w:w="3582" w:type="pct"/>
            <w:gridSpan w:val="2"/>
          </w:tcPr>
          <w:p w:rsidR="00534889" w:rsidRPr="00C066C5" w:rsidRDefault="00041D1E" w:rsidP="00BD5E10">
            <w:pPr>
              <w:rPr>
                <w:sz w:val="22"/>
                <w:szCs w:val="22"/>
              </w:rPr>
            </w:pPr>
            <w:r>
              <w:rPr>
                <w:rFonts w:eastAsia="Times New Roman" w:cs="Times New Roman"/>
                <w:sz w:val="22"/>
                <w:szCs w:val="22"/>
                <w:lang w:eastAsia="ru-RU"/>
              </w:rPr>
              <w:t>Профиль металлический стоечный из тонкой листовой стали ПС-2 50/50/0,6.</w:t>
            </w:r>
            <w:r>
              <w:t xml:space="preserve"> </w:t>
            </w:r>
            <w:r>
              <w:rPr>
                <w:rFonts w:eastAsia="Times New Roman" w:cs="Times New Roman"/>
                <w:sz w:val="22"/>
                <w:szCs w:val="22"/>
                <w:lang w:eastAsia="ru-RU"/>
              </w:rPr>
              <w:t>Технические характеристики должны быть: длина не менее 3000 мм, ширина не менее 50 мм, высота не менее 50 мм, толщина листовой стали не менее 0,6 мм.*</w:t>
            </w:r>
          </w:p>
        </w:tc>
        <w:tc>
          <w:tcPr>
            <w:tcW w:w="589" w:type="pct"/>
            <w:gridSpan w:val="2"/>
          </w:tcPr>
          <w:p w:rsidR="00534889" w:rsidRPr="00C066C5" w:rsidRDefault="00534889" w:rsidP="00BD5E10">
            <w:pPr>
              <w:jc w:val="center"/>
              <w:rPr>
                <w:sz w:val="22"/>
                <w:szCs w:val="22"/>
              </w:rPr>
            </w:pPr>
            <w:r w:rsidRPr="00C066C5">
              <w:rPr>
                <w:sz w:val="22"/>
                <w:szCs w:val="22"/>
              </w:rPr>
              <w:t>м</w:t>
            </w:r>
          </w:p>
        </w:tc>
        <w:tc>
          <w:tcPr>
            <w:tcW w:w="632" w:type="pct"/>
            <w:gridSpan w:val="2"/>
          </w:tcPr>
          <w:p w:rsidR="00534889" w:rsidRPr="00C066C5" w:rsidRDefault="00534889" w:rsidP="00BD5E10">
            <w:pPr>
              <w:jc w:val="center"/>
              <w:rPr>
                <w:sz w:val="22"/>
                <w:szCs w:val="22"/>
              </w:rPr>
            </w:pPr>
            <w:r w:rsidRPr="00C066C5">
              <w:rPr>
                <w:sz w:val="22"/>
                <w:szCs w:val="22"/>
              </w:rPr>
              <w:t>181,1</w:t>
            </w:r>
          </w:p>
        </w:tc>
      </w:tr>
      <w:tr w:rsidR="00534889" w:rsidRPr="00D62DD2" w:rsidTr="00BD5E10">
        <w:trPr>
          <w:tblCellSpacing w:w="0" w:type="dxa"/>
        </w:trPr>
        <w:tc>
          <w:tcPr>
            <w:tcW w:w="197" w:type="pct"/>
            <w:vAlign w:val="center"/>
          </w:tcPr>
          <w:p w:rsidR="00534889" w:rsidRPr="00C147D3" w:rsidRDefault="00234F2D" w:rsidP="00BD5E10">
            <w:pPr>
              <w:suppressAutoHyphens w:val="0"/>
              <w:jc w:val="center"/>
              <w:rPr>
                <w:rFonts w:eastAsia="Times New Roman" w:cs="Times New Roman"/>
                <w:sz w:val="22"/>
                <w:szCs w:val="22"/>
                <w:lang w:eastAsia="ru-RU"/>
              </w:rPr>
            </w:pPr>
            <w:r>
              <w:rPr>
                <w:rFonts w:eastAsia="Times New Roman" w:cs="Times New Roman"/>
                <w:sz w:val="22"/>
                <w:szCs w:val="22"/>
                <w:lang w:eastAsia="ru-RU"/>
              </w:rPr>
              <w:t>33</w:t>
            </w:r>
          </w:p>
        </w:tc>
        <w:tc>
          <w:tcPr>
            <w:tcW w:w="3582" w:type="pct"/>
            <w:gridSpan w:val="2"/>
          </w:tcPr>
          <w:p w:rsidR="00534889" w:rsidRPr="00C066C5" w:rsidRDefault="00F3116D" w:rsidP="00BD5E10">
            <w:pPr>
              <w:rPr>
                <w:sz w:val="22"/>
                <w:szCs w:val="22"/>
              </w:rPr>
            </w:pPr>
            <w:r>
              <w:rPr>
                <w:rFonts w:eastAsia="Times New Roman" w:cs="Times New Roman"/>
                <w:sz w:val="22"/>
                <w:szCs w:val="22"/>
                <w:lang w:eastAsia="ru-RU"/>
              </w:rPr>
              <w:t>Профиль металлический направляющий</w:t>
            </w:r>
            <w:r>
              <w:t xml:space="preserve"> </w:t>
            </w:r>
            <w:r>
              <w:rPr>
                <w:rFonts w:eastAsia="Times New Roman" w:cs="Times New Roman"/>
                <w:sz w:val="22"/>
                <w:szCs w:val="22"/>
                <w:lang w:eastAsia="ru-RU"/>
              </w:rPr>
              <w:t>из тонкой листовой стали ПН-2 50/40/0,6. Технические характеристики должны быть: длина не менее 3000 мм, ширина не менее 50 мм, высота не менее 40 мм, толщина листовой стали не менее 0,6 мм.*</w:t>
            </w:r>
          </w:p>
        </w:tc>
        <w:tc>
          <w:tcPr>
            <w:tcW w:w="589" w:type="pct"/>
            <w:gridSpan w:val="2"/>
          </w:tcPr>
          <w:p w:rsidR="00534889" w:rsidRPr="00C066C5" w:rsidRDefault="00534889" w:rsidP="00BD5E10">
            <w:pPr>
              <w:jc w:val="center"/>
              <w:rPr>
                <w:sz w:val="22"/>
                <w:szCs w:val="22"/>
              </w:rPr>
            </w:pPr>
            <w:r w:rsidRPr="00C066C5">
              <w:rPr>
                <w:sz w:val="22"/>
                <w:szCs w:val="22"/>
              </w:rPr>
              <w:t>м</w:t>
            </w:r>
          </w:p>
        </w:tc>
        <w:tc>
          <w:tcPr>
            <w:tcW w:w="632" w:type="pct"/>
            <w:gridSpan w:val="2"/>
          </w:tcPr>
          <w:p w:rsidR="00534889" w:rsidRPr="00C066C5" w:rsidRDefault="00534889" w:rsidP="00BD5E10">
            <w:pPr>
              <w:jc w:val="center"/>
              <w:rPr>
                <w:sz w:val="22"/>
                <w:szCs w:val="22"/>
              </w:rPr>
            </w:pPr>
            <w:r w:rsidRPr="00C066C5">
              <w:rPr>
                <w:sz w:val="22"/>
                <w:szCs w:val="22"/>
              </w:rPr>
              <w:t>97,41</w:t>
            </w:r>
          </w:p>
        </w:tc>
      </w:tr>
      <w:tr w:rsidR="00534889" w:rsidRPr="00D62DD2" w:rsidTr="00BD5E10">
        <w:trPr>
          <w:tblCellSpacing w:w="0" w:type="dxa"/>
        </w:trPr>
        <w:tc>
          <w:tcPr>
            <w:tcW w:w="197" w:type="pct"/>
            <w:vAlign w:val="center"/>
          </w:tcPr>
          <w:p w:rsidR="00534889" w:rsidRPr="00C147D3" w:rsidRDefault="00234F2D" w:rsidP="00BD5E10">
            <w:pPr>
              <w:suppressAutoHyphens w:val="0"/>
              <w:jc w:val="center"/>
              <w:rPr>
                <w:rFonts w:eastAsia="Times New Roman" w:cs="Times New Roman"/>
                <w:sz w:val="22"/>
                <w:szCs w:val="22"/>
                <w:lang w:eastAsia="ru-RU"/>
              </w:rPr>
            </w:pPr>
            <w:r>
              <w:rPr>
                <w:rFonts w:eastAsia="Times New Roman" w:cs="Times New Roman"/>
                <w:sz w:val="22"/>
                <w:szCs w:val="22"/>
                <w:lang w:eastAsia="ru-RU"/>
              </w:rPr>
              <w:t>34</w:t>
            </w:r>
          </w:p>
        </w:tc>
        <w:tc>
          <w:tcPr>
            <w:tcW w:w="3582" w:type="pct"/>
            <w:gridSpan w:val="2"/>
          </w:tcPr>
          <w:p w:rsidR="00534889" w:rsidRPr="00C066C5" w:rsidRDefault="006F75BA" w:rsidP="00BD5E10">
            <w:pPr>
              <w:rPr>
                <w:sz w:val="22"/>
                <w:szCs w:val="22"/>
              </w:rPr>
            </w:pPr>
            <w:r>
              <w:rPr>
                <w:rFonts w:eastAsia="Times New Roman" w:cs="Times New Roman"/>
                <w:sz w:val="22"/>
                <w:szCs w:val="22"/>
                <w:lang w:eastAsia="ru-RU"/>
              </w:rPr>
              <w:t>Лента эластичная самоклеющаяся для направляющих</w:t>
            </w:r>
            <w:r>
              <w:t xml:space="preserve"> </w:t>
            </w:r>
            <w:r>
              <w:rPr>
                <w:rFonts w:eastAsia="Times New Roman" w:cs="Times New Roman"/>
                <w:sz w:val="22"/>
                <w:szCs w:val="22"/>
                <w:lang w:eastAsia="ru-RU"/>
              </w:rPr>
              <w:t>профилей  по ГОСТ Р 53338-2009 «Ленты паропроницаемые саморасширяющиеся самоклеящиеся строительного назначения. Технические условия». Технические характеристики должны быть: ширина ленты не менее 30 мм, одна сторона ленты должна иметь клеевой слой</w:t>
            </w:r>
            <w:r>
              <w:t>,</w:t>
            </w:r>
            <w:r>
              <w:rPr>
                <w:rFonts w:eastAsia="Times New Roman" w:cs="Times New Roman"/>
                <w:sz w:val="22"/>
                <w:szCs w:val="22"/>
                <w:lang w:eastAsia="ru-RU"/>
              </w:rPr>
              <w:t xml:space="preserve"> защищенный антиадгезионной пленкой, должна быть упакована в сжатом состоянии в рулон (ролик),</w:t>
            </w:r>
            <w:r>
              <w:t xml:space="preserve"> </w:t>
            </w:r>
            <w:r>
              <w:rPr>
                <w:rFonts w:eastAsia="Times New Roman" w:cs="Times New Roman"/>
                <w:sz w:val="22"/>
                <w:szCs w:val="22"/>
                <w:lang w:eastAsia="ru-RU"/>
              </w:rPr>
              <w:t>поверхность и кромки ленты должны быть цельными и ровными, без механических повреждений, разрывов и вмятин, защитная антиадгезионная пленка не должна иметь складок,</w:t>
            </w:r>
            <w:r>
              <w:t xml:space="preserve"> </w:t>
            </w:r>
            <w:r>
              <w:rPr>
                <w:rFonts w:eastAsia="Times New Roman" w:cs="Times New Roman"/>
                <w:sz w:val="22"/>
                <w:szCs w:val="22"/>
                <w:lang w:eastAsia="ru-RU"/>
              </w:rPr>
              <w:t>цвет должен быть светло-серый.</w:t>
            </w:r>
          </w:p>
        </w:tc>
        <w:tc>
          <w:tcPr>
            <w:tcW w:w="589" w:type="pct"/>
            <w:gridSpan w:val="2"/>
          </w:tcPr>
          <w:p w:rsidR="00534889" w:rsidRPr="00C066C5" w:rsidRDefault="00534889" w:rsidP="00BD5E10">
            <w:pPr>
              <w:jc w:val="center"/>
              <w:rPr>
                <w:sz w:val="22"/>
                <w:szCs w:val="22"/>
              </w:rPr>
            </w:pPr>
            <w:r w:rsidRPr="00C066C5">
              <w:rPr>
                <w:sz w:val="22"/>
                <w:szCs w:val="22"/>
              </w:rPr>
              <w:t>м</w:t>
            </w:r>
          </w:p>
        </w:tc>
        <w:tc>
          <w:tcPr>
            <w:tcW w:w="632" w:type="pct"/>
            <w:gridSpan w:val="2"/>
          </w:tcPr>
          <w:p w:rsidR="00534889" w:rsidRPr="00C066C5" w:rsidRDefault="00534889" w:rsidP="00BD5E10">
            <w:pPr>
              <w:jc w:val="center"/>
              <w:rPr>
                <w:sz w:val="22"/>
                <w:szCs w:val="22"/>
              </w:rPr>
            </w:pPr>
            <w:r w:rsidRPr="00C066C5">
              <w:rPr>
                <w:sz w:val="22"/>
                <w:szCs w:val="22"/>
              </w:rPr>
              <w:t>93,38</w:t>
            </w:r>
            <w:r w:rsidRPr="00C066C5">
              <w:rPr>
                <w:i/>
                <w:iCs/>
                <w:sz w:val="22"/>
                <w:szCs w:val="22"/>
              </w:rPr>
              <w:br/>
            </w:r>
          </w:p>
        </w:tc>
      </w:tr>
      <w:tr w:rsidR="00534889" w:rsidRPr="00D62DD2" w:rsidTr="00BD5E10">
        <w:trPr>
          <w:tblCellSpacing w:w="0" w:type="dxa"/>
        </w:trPr>
        <w:tc>
          <w:tcPr>
            <w:tcW w:w="197" w:type="pct"/>
            <w:vAlign w:val="center"/>
          </w:tcPr>
          <w:p w:rsidR="00534889" w:rsidRPr="00C147D3" w:rsidRDefault="00234F2D" w:rsidP="00BD5E10">
            <w:pPr>
              <w:suppressAutoHyphens w:val="0"/>
              <w:jc w:val="center"/>
              <w:rPr>
                <w:rFonts w:eastAsia="Times New Roman" w:cs="Times New Roman"/>
                <w:sz w:val="22"/>
                <w:szCs w:val="22"/>
                <w:lang w:eastAsia="ru-RU"/>
              </w:rPr>
            </w:pPr>
            <w:r>
              <w:rPr>
                <w:rFonts w:eastAsia="Times New Roman" w:cs="Times New Roman"/>
                <w:sz w:val="22"/>
                <w:szCs w:val="22"/>
                <w:lang w:eastAsia="ru-RU"/>
              </w:rPr>
              <w:t>35</w:t>
            </w:r>
          </w:p>
        </w:tc>
        <w:tc>
          <w:tcPr>
            <w:tcW w:w="3582" w:type="pct"/>
            <w:gridSpan w:val="2"/>
          </w:tcPr>
          <w:p w:rsidR="00534889" w:rsidRPr="00C066C5" w:rsidRDefault="006F75BA" w:rsidP="00BD5E10">
            <w:pPr>
              <w:rPr>
                <w:sz w:val="22"/>
                <w:szCs w:val="22"/>
              </w:rPr>
            </w:pPr>
            <w:r>
              <w:rPr>
                <w:rFonts w:eastAsia="Times New Roman" w:cs="Times New Roman"/>
                <w:sz w:val="22"/>
                <w:szCs w:val="22"/>
                <w:lang w:eastAsia="ru-RU"/>
              </w:rPr>
              <w:t>Листы гипсокартонные по ГОСТ 6266-97 «Листы гипсокартонные. Технические условия». Технические характеристики должны быть: вид – обычные (КГЛ), с прямой кромкой (ПК), длина листа не менее 2000 мм, ширина листа не менее 600 мм, толщина листа не менее 8 мм.</w:t>
            </w:r>
          </w:p>
        </w:tc>
        <w:tc>
          <w:tcPr>
            <w:tcW w:w="589" w:type="pct"/>
            <w:gridSpan w:val="2"/>
          </w:tcPr>
          <w:p w:rsidR="00534889" w:rsidRPr="00C066C5" w:rsidRDefault="00534889" w:rsidP="00BD5E10">
            <w:pPr>
              <w:jc w:val="center"/>
              <w:rPr>
                <w:sz w:val="22"/>
                <w:szCs w:val="22"/>
              </w:rPr>
            </w:pPr>
            <w:r w:rsidRPr="00C066C5">
              <w:rPr>
                <w:sz w:val="22"/>
                <w:szCs w:val="22"/>
              </w:rPr>
              <w:t>м2</w:t>
            </w:r>
          </w:p>
        </w:tc>
        <w:tc>
          <w:tcPr>
            <w:tcW w:w="632" w:type="pct"/>
            <w:gridSpan w:val="2"/>
          </w:tcPr>
          <w:p w:rsidR="00534889" w:rsidRPr="00C066C5" w:rsidRDefault="00534889" w:rsidP="00BD5E10">
            <w:pPr>
              <w:jc w:val="center"/>
              <w:rPr>
                <w:sz w:val="22"/>
                <w:szCs w:val="22"/>
              </w:rPr>
            </w:pPr>
            <w:r w:rsidRPr="00C066C5">
              <w:rPr>
                <w:sz w:val="22"/>
                <w:szCs w:val="22"/>
              </w:rPr>
              <w:t>86,14</w:t>
            </w:r>
          </w:p>
        </w:tc>
      </w:tr>
      <w:tr w:rsidR="00534889" w:rsidRPr="00D62DD2" w:rsidTr="00BD5E10">
        <w:trPr>
          <w:tblCellSpacing w:w="0" w:type="dxa"/>
        </w:trPr>
        <w:tc>
          <w:tcPr>
            <w:tcW w:w="197" w:type="pct"/>
            <w:vAlign w:val="center"/>
          </w:tcPr>
          <w:p w:rsidR="00534889" w:rsidRPr="00C147D3" w:rsidRDefault="00234F2D" w:rsidP="00BD5E10">
            <w:pPr>
              <w:suppressAutoHyphens w:val="0"/>
              <w:jc w:val="center"/>
              <w:rPr>
                <w:rFonts w:eastAsia="Times New Roman" w:cs="Times New Roman"/>
                <w:sz w:val="22"/>
                <w:szCs w:val="22"/>
                <w:lang w:eastAsia="ru-RU"/>
              </w:rPr>
            </w:pPr>
            <w:r>
              <w:rPr>
                <w:rFonts w:eastAsia="Times New Roman" w:cs="Times New Roman"/>
                <w:sz w:val="22"/>
                <w:szCs w:val="22"/>
                <w:lang w:eastAsia="ru-RU"/>
              </w:rPr>
              <w:t>36</w:t>
            </w:r>
          </w:p>
        </w:tc>
        <w:tc>
          <w:tcPr>
            <w:tcW w:w="3582" w:type="pct"/>
            <w:gridSpan w:val="2"/>
          </w:tcPr>
          <w:p w:rsidR="00534889" w:rsidRPr="00C066C5" w:rsidRDefault="00534889" w:rsidP="00BD5E10">
            <w:pPr>
              <w:rPr>
                <w:sz w:val="22"/>
                <w:szCs w:val="22"/>
              </w:rPr>
            </w:pPr>
            <w:r w:rsidRPr="00C066C5">
              <w:rPr>
                <w:sz w:val="22"/>
                <w:szCs w:val="22"/>
              </w:rPr>
              <w:t>Оклейка обоями стен по листовым материалам, гипсобетонным и гипсолитовым поверхностям: тиснеными и плотными</w:t>
            </w:r>
          </w:p>
        </w:tc>
        <w:tc>
          <w:tcPr>
            <w:tcW w:w="589" w:type="pct"/>
            <w:gridSpan w:val="2"/>
          </w:tcPr>
          <w:p w:rsidR="00534889" w:rsidRPr="00C066C5" w:rsidRDefault="00534889" w:rsidP="00BD5E10">
            <w:pPr>
              <w:jc w:val="center"/>
              <w:rPr>
                <w:sz w:val="22"/>
                <w:szCs w:val="22"/>
              </w:rPr>
            </w:pPr>
            <w:r w:rsidRPr="00C066C5">
              <w:rPr>
                <w:sz w:val="22"/>
                <w:szCs w:val="22"/>
              </w:rPr>
              <w:t>м2</w:t>
            </w:r>
          </w:p>
        </w:tc>
        <w:tc>
          <w:tcPr>
            <w:tcW w:w="632" w:type="pct"/>
            <w:gridSpan w:val="2"/>
          </w:tcPr>
          <w:p w:rsidR="00534889" w:rsidRPr="00C066C5" w:rsidRDefault="00534889" w:rsidP="00BD5E10">
            <w:pPr>
              <w:jc w:val="center"/>
              <w:rPr>
                <w:sz w:val="22"/>
                <w:szCs w:val="22"/>
              </w:rPr>
            </w:pPr>
            <w:r w:rsidRPr="00C066C5">
              <w:rPr>
                <w:sz w:val="22"/>
                <w:szCs w:val="22"/>
              </w:rPr>
              <w:t>80,5</w:t>
            </w:r>
            <w:r w:rsidRPr="00C066C5">
              <w:rPr>
                <w:i/>
                <w:iCs/>
                <w:sz w:val="22"/>
                <w:szCs w:val="22"/>
              </w:rPr>
              <w:br/>
            </w:r>
          </w:p>
        </w:tc>
      </w:tr>
      <w:tr w:rsidR="00534889" w:rsidRPr="00D62DD2" w:rsidTr="00BD5E10">
        <w:trPr>
          <w:tblCellSpacing w:w="0" w:type="dxa"/>
        </w:trPr>
        <w:tc>
          <w:tcPr>
            <w:tcW w:w="197" w:type="pct"/>
            <w:vAlign w:val="center"/>
          </w:tcPr>
          <w:p w:rsidR="00534889" w:rsidRPr="00C147D3" w:rsidRDefault="00234F2D" w:rsidP="00BD5E10">
            <w:pPr>
              <w:suppressAutoHyphens w:val="0"/>
              <w:jc w:val="center"/>
              <w:rPr>
                <w:rFonts w:eastAsia="Times New Roman" w:cs="Times New Roman"/>
                <w:sz w:val="22"/>
                <w:szCs w:val="22"/>
                <w:lang w:eastAsia="ru-RU"/>
              </w:rPr>
            </w:pPr>
            <w:r>
              <w:rPr>
                <w:rFonts w:eastAsia="Times New Roman" w:cs="Times New Roman"/>
                <w:sz w:val="22"/>
                <w:szCs w:val="22"/>
                <w:lang w:eastAsia="ru-RU"/>
              </w:rPr>
              <w:t>37</w:t>
            </w:r>
          </w:p>
        </w:tc>
        <w:tc>
          <w:tcPr>
            <w:tcW w:w="3582" w:type="pct"/>
            <w:gridSpan w:val="2"/>
          </w:tcPr>
          <w:p w:rsidR="00041D1E" w:rsidRDefault="00041D1E" w:rsidP="00041D1E">
            <w:pPr>
              <w:suppressAutoHyphens w:val="0"/>
              <w:rPr>
                <w:rFonts w:eastAsia="Times New Roman" w:cs="Times New Roman"/>
                <w:sz w:val="22"/>
                <w:szCs w:val="22"/>
                <w:lang w:eastAsia="ru-RU"/>
              </w:rPr>
            </w:pPr>
            <w:r>
              <w:rPr>
                <w:rFonts w:eastAsia="Times New Roman" w:cs="Times New Roman"/>
                <w:sz w:val="22"/>
                <w:szCs w:val="22"/>
                <w:lang w:eastAsia="ru-RU"/>
              </w:rPr>
              <w:t xml:space="preserve">Обои на флизелиновой основе должны быть тисненые окрашенные, шириной не менее 1,06 м, размер рисунка — мелкий, фактура — рельефная, помещение — офис. Цвет согласовывается с Заказчиком. </w:t>
            </w:r>
          </w:p>
          <w:p w:rsidR="00534889" w:rsidRPr="00C066C5" w:rsidRDefault="00041D1E" w:rsidP="00041D1E">
            <w:pPr>
              <w:rPr>
                <w:sz w:val="22"/>
                <w:szCs w:val="22"/>
              </w:rPr>
            </w:pPr>
            <w:r>
              <w:rPr>
                <w:rFonts w:eastAsia="Times New Roman" w:cs="Times New Roman"/>
                <w:sz w:val="22"/>
                <w:szCs w:val="22"/>
                <w:lang w:eastAsia="ru-RU"/>
              </w:rPr>
              <w:lastRenderedPageBreak/>
              <w:t>ГОСТ 6810-2002 «Обои. Технические условия».</w:t>
            </w:r>
          </w:p>
        </w:tc>
        <w:tc>
          <w:tcPr>
            <w:tcW w:w="589" w:type="pct"/>
            <w:gridSpan w:val="2"/>
          </w:tcPr>
          <w:p w:rsidR="00534889" w:rsidRPr="00C066C5" w:rsidRDefault="00534889" w:rsidP="00BD5E10">
            <w:pPr>
              <w:jc w:val="center"/>
              <w:rPr>
                <w:sz w:val="22"/>
                <w:szCs w:val="22"/>
              </w:rPr>
            </w:pPr>
            <w:r w:rsidRPr="00C066C5">
              <w:rPr>
                <w:sz w:val="22"/>
                <w:szCs w:val="22"/>
              </w:rPr>
              <w:lastRenderedPageBreak/>
              <w:t>м2</w:t>
            </w:r>
          </w:p>
        </w:tc>
        <w:tc>
          <w:tcPr>
            <w:tcW w:w="632" w:type="pct"/>
            <w:gridSpan w:val="2"/>
          </w:tcPr>
          <w:p w:rsidR="00534889" w:rsidRPr="00C066C5" w:rsidRDefault="00534889" w:rsidP="00BD5E10">
            <w:pPr>
              <w:jc w:val="center"/>
              <w:rPr>
                <w:sz w:val="22"/>
                <w:szCs w:val="22"/>
              </w:rPr>
            </w:pPr>
            <w:r w:rsidRPr="00C066C5">
              <w:rPr>
                <w:sz w:val="22"/>
                <w:szCs w:val="22"/>
              </w:rPr>
              <w:t>92,58</w:t>
            </w:r>
            <w:r w:rsidRPr="00C066C5">
              <w:rPr>
                <w:i/>
                <w:iCs/>
                <w:sz w:val="22"/>
                <w:szCs w:val="22"/>
              </w:rPr>
              <w:br/>
            </w:r>
          </w:p>
        </w:tc>
      </w:tr>
      <w:tr w:rsidR="00534889" w:rsidRPr="00D62DD2" w:rsidTr="00BD5E10">
        <w:trPr>
          <w:tblCellSpacing w:w="0" w:type="dxa"/>
        </w:trPr>
        <w:tc>
          <w:tcPr>
            <w:tcW w:w="197" w:type="pct"/>
            <w:vAlign w:val="center"/>
          </w:tcPr>
          <w:p w:rsidR="00534889" w:rsidRPr="00C147D3" w:rsidRDefault="00234F2D" w:rsidP="00BD5E10">
            <w:pPr>
              <w:suppressAutoHyphens w:val="0"/>
              <w:jc w:val="center"/>
              <w:rPr>
                <w:rFonts w:eastAsia="Times New Roman" w:cs="Times New Roman"/>
                <w:sz w:val="22"/>
                <w:szCs w:val="22"/>
                <w:lang w:eastAsia="ru-RU"/>
              </w:rPr>
            </w:pPr>
            <w:r>
              <w:rPr>
                <w:rFonts w:eastAsia="Times New Roman" w:cs="Times New Roman"/>
                <w:sz w:val="22"/>
                <w:szCs w:val="22"/>
                <w:lang w:eastAsia="ru-RU"/>
              </w:rPr>
              <w:lastRenderedPageBreak/>
              <w:t>38</w:t>
            </w:r>
          </w:p>
        </w:tc>
        <w:tc>
          <w:tcPr>
            <w:tcW w:w="3582" w:type="pct"/>
            <w:gridSpan w:val="2"/>
          </w:tcPr>
          <w:p w:rsidR="00534889" w:rsidRPr="00C066C5" w:rsidRDefault="00534889" w:rsidP="00BD5E10">
            <w:pPr>
              <w:rPr>
                <w:sz w:val="22"/>
                <w:szCs w:val="22"/>
              </w:rPr>
            </w:pPr>
            <w:r w:rsidRPr="00C066C5">
              <w:rPr>
                <w:sz w:val="22"/>
                <w:szCs w:val="22"/>
              </w:rPr>
              <w:t>Установка решеток жалюзийных площадью в свету: до 1,0 м2 (применительно: установка решеток радиаторных)</w:t>
            </w:r>
          </w:p>
        </w:tc>
        <w:tc>
          <w:tcPr>
            <w:tcW w:w="589" w:type="pct"/>
            <w:gridSpan w:val="2"/>
          </w:tcPr>
          <w:p w:rsidR="00534889" w:rsidRPr="00C066C5" w:rsidRDefault="00534889" w:rsidP="00BD5E10">
            <w:pPr>
              <w:jc w:val="center"/>
              <w:rPr>
                <w:sz w:val="22"/>
                <w:szCs w:val="22"/>
              </w:rPr>
            </w:pPr>
            <w:r w:rsidRPr="00C066C5">
              <w:rPr>
                <w:sz w:val="22"/>
                <w:szCs w:val="22"/>
              </w:rPr>
              <w:t>шт</w:t>
            </w:r>
          </w:p>
        </w:tc>
        <w:tc>
          <w:tcPr>
            <w:tcW w:w="632" w:type="pct"/>
            <w:gridSpan w:val="2"/>
          </w:tcPr>
          <w:p w:rsidR="00534889" w:rsidRPr="00C066C5" w:rsidRDefault="00534889" w:rsidP="00BD5E10">
            <w:pPr>
              <w:jc w:val="center"/>
              <w:rPr>
                <w:sz w:val="22"/>
                <w:szCs w:val="22"/>
              </w:rPr>
            </w:pPr>
            <w:r w:rsidRPr="00C066C5">
              <w:rPr>
                <w:sz w:val="22"/>
                <w:szCs w:val="22"/>
              </w:rPr>
              <w:t>23</w:t>
            </w:r>
          </w:p>
        </w:tc>
      </w:tr>
      <w:tr w:rsidR="00534889" w:rsidRPr="00D62DD2" w:rsidTr="00BD5E10">
        <w:trPr>
          <w:tblCellSpacing w:w="0" w:type="dxa"/>
        </w:trPr>
        <w:tc>
          <w:tcPr>
            <w:tcW w:w="197" w:type="pct"/>
            <w:vAlign w:val="center"/>
          </w:tcPr>
          <w:p w:rsidR="00534889" w:rsidRPr="00C147D3" w:rsidRDefault="00234F2D" w:rsidP="00BD5E10">
            <w:pPr>
              <w:suppressAutoHyphens w:val="0"/>
              <w:jc w:val="center"/>
              <w:rPr>
                <w:rFonts w:eastAsia="Times New Roman" w:cs="Times New Roman"/>
                <w:sz w:val="22"/>
                <w:szCs w:val="22"/>
                <w:lang w:eastAsia="ru-RU"/>
              </w:rPr>
            </w:pPr>
            <w:r>
              <w:rPr>
                <w:rFonts w:eastAsia="Times New Roman" w:cs="Times New Roman"/>
                <w:sz w:val="22"/>
                <w:szCs w:val="22"/>
                <w:lang w:eastAsia="ru-RU"/>
              </w:rPr>
              <w:t>39</w:t>
            </w:r>
          </w:p>
        </w:tc>
        <w:tc>
          <w:tcPr>
            <w:tcW w:w="3582" w:type="pct"/>
            <w:gridSpan w:val="2"/>
          </w:tcPr>
          <w:p w:rsidR="00534889" w:rsidRPr="00C066C5" w:rsidRDefault="00DE57E3" w:rsidP="00BD5E10">
            <w:pPr>
              <w:rPr>
                <w:sz w:val="22"/>
                <w:szCs w:val="22"/>
              </w:rPr>
            </w:pPr>
            <w:r>
              <w:rPr>
                <w:rFonts w:eastAsia="Times New Roman" w:cs="Times New Roman"/>
                <w:sz w:val="22"/>
                <w:szCs w:val="22"/>
                <w:lang w:eastAsia="ru-RU"/>
              </w:rPr>
              <w:t>Решетка радиаторная ПВХ.</w:t>
            </w:r>
            <w:r>
              <w:t xml:space="preserve"> </w:t>
            </w:r>
            <w:r>
              <w:rPr>
                <w:rFonts w:eastAsia="Times New Roman" w:cs="Times New Roman"/>
                <w:sz w:val="22"/>
                <w:szCs w:val="22"/>
                <w:lang w:eastAsia="ru-RU"/>
              </w:rPr>
              <w:t>Технические характеристики должны быть:   длина не менее 900 мм, ширина не менее 600 мм, толщина не менее 30 мм,  цвет белый.*</w:t>
            </w:r>
          </w:p>
        </w:tc>
        <w:tc>
          <w:tcPr>
            <w:tcW w:w="589" w:type="pct"/>
            <w:gridSpan w:val="2"/>
          </w:tcPr>
          <w:p w:rsidR="00534889" w:rsidRPr="00C066C5" w:rsidRDefault="00534889" w:rsidP="00BD5E10">
            <w:pPr>
              <w:jc w:val="center"/>
              <w:rPr>
                <w:sz w:val="22"/>
                <w:szCs w:val="22"/>
              </w:rPr>
            </w:pPr>
            <w:r w:rsidRPr="00C066C5">
              <w:rPr>
                <w:sz w:val="22"/>
                <w:szCs w:val="22"/>
              </w:rPr>
              <w:t>м2</w:t>
            </w:r>
          </w:p>
        </w:tc>
        <w:tc>
          <w:tcPr>
            <w:tcW w:w="632" w:type="pct"/>
            <w:gridSpan w:val="2"/>
          </w:tcPr>
          <w:p w:rsidR="00534889" w:rsidRPr="00C066C5" w:rsidRDefault="00534889" w:rsidP="00BD5E10">
            <w:pPr>
              <w:jc w:val="center"/>
              <w:rPr>
                <w:sz w:val="22"/>
                <w:szCs w:val="22"/>
              </w:rPr>
            </w:pPr>
            <w:r w:rsidRPr="00C066C5">
              <w:rPr>
                <w:sz w:val="22"/>
                <w:szCs w:val="22"/>
              </w:rPr>
              <w:t>20,7</w:t>
            </w:r>
            <w:r w:rsidRPr="00C066C5">
              <w:rPr>
                <w:i/>
                <w:iCs/>
                <w:sz w:val="22"/>
                <w:szCs w:val="22"/>
              </w:rPr>
              <w:br/>
            </w:r>
          </w:p>
        </w:tc>
      </w:tr>
      <w:tr w:rsidR="00534889" w:rsidRPr="00D62DD2" w:rsidTr="00BD5E10">
        <w:trPr>
          <w:tblCellSpacing w:w="0" w:type="dxa"/>
        </w:trPr>
        <w:tc>
          <w:tcPr>
            <w:tcW w:w="197" w:type="pct"/>
            <w:vAlign w:val="center"/>
          </w:tcPr>
          <w:p w:rsidR="00534889" w:rsidRPr="00C147D3" w:rsidRDefault="00234F2D" w:rsidP="00BD5E10">
            <w:pPr>
              <w:suppressAutoHyphens w:val="0"/>
              <w:jc w:val="center"/>
              <w:rPr>
                <w:rFonts w:eastAsia="Times New Roman" w:cs="Times New Roman"/>
                <w:sz w:val="22"/>
                <w:szCs w:val="22"/>
                <w:lang w:eastAsia="ru-RU"/>
              </w:rPr>
            </w:pPr>
            <w:r>
              <w:rPr>
                <w:rFonts w:eastAsia="Times New Roman" w:cs="Times New Roman"/>
                <w:sz w:val="22"/>
                <w:szCs w:val="22"/>
                <w:lang w:eastAsia="ru-RU"/>
              </w:rPr>
              <w:t>40</w:t>
            </w:r>
          </w:p>
        </w:tc>
        <w:tc>
          <w:tcPr>
            <w:tcW w:w="3582" w:type="pct"/>
            <w:gridSpan w:val="2"/>
          </w:tcPr>
          <w:p w:rsidR="00534889" w:rsidRPr="00C066C5" w:rsidRDefault="00534889" w:rsidP="00BD5E10">
            <w:pPr>
              <w:rPr>
                <w:sz w:val="22"/>
                <w:szCs w:val="22"/>
              </w:rPr>
            </w:pPr>
            <w:r w:rsidRPr="00C066C5">
              <w:rPr>
                <w:sz w:val="22"/>
                <w:szCs w:val="22"/>
              </w:rPr>
              <w:t>Окраска масляными составами ранее окрашенных поверхностей радиаторов и ребристых труб отопления: за 1 раз</w:t>
            </w:r>
          </w:p>
        </w:tc>
        <w:tc>
          <w:tcPr>
            <w:tcW w:w="589" w:type="pct"/>
            <w:gridSpan w:val="2"/>
          </w:tcPr>
          <w:p w:rsidR="00534889" w:rsidRPr="00C066C5" w:rsidRDefault="00534889" w:rsidP="00BD5E10">
            <w:pPr>
              <w:jc w:val="center"/>
              <w:rPr>
                <w:sz w:val="22"/>
                <w:szCs w:val="22"/>
              </w:rPr>
            </w:pPr>
            <w:r w:rsidRPr="00C066C5">
              <w:rPr>
                <w:sz w:val="22"/>
                <w:szCs w:val="22"/>
              </w:rPr>
              <w:t>м2</w:t>
            </w:r>
          </w:p>
        </w:tc>
        <w:tc>
          <w:tcPr>
            <w:tcW w:w="632" w:type="pct"/>
            <w:gridSpan w:val="2"/>
          </w:tcPr>
          <w:p w:rsidR="00534889" w:rsidRPr="00C066C5" w:rsidRDefault="00534889" w:rsidP="00BD5E10">
            <w:pPr>
              <w:jc w:val="center"/>
              <w:rPr>
                <w:sz w:val="22"/>
                <w:szCs w:val="22"/>
              </w:rPr>
            </w:pPr>
            <w:r w:rsidRPr="00C066C5">
              <w:rPr>
                <w:sz w:val="22"/>
                <w:szCs w:val="22"/>
              </w:rPr>
              <w:t>46</w:t>
            </w:r>
            <w:r w:rsidRPr="00C066C5">
              <w:rPr>
                <w:i/>
                <w:iCs/>
                <w:sz w:val="22"/>
                <w:szCs w:val="22"/>
              </w:rPr>
              <w:br/>
            </w:r>
          </w:p>
        </w:tc>
      </w:tr>
      <w:tr w:rsidR="00534889" w:rsidRPr="00D62DD2" w:rsidTr="00BD5E10">
        <w:trPr>
          <w:tblCellSpacing w:w="0" w:type="dxa"/>
        </w:trPr>
        <w:tc>
          <w:tcPr>
            <w:tcW w:w="197" w:type="pct"/>
            <w:vAlign w:val="center"/>
          </w:tcPr>
          <w:p w:rsidR="00534889" w:rsidRPr="00C147D3" w:rsidRDefault="00234F2D" w:rsidP="00BD5E10">
            <w:pPr>
              <w:suppressAutoHyphens w:val="0"/>
              <w:jc w:val="center"/>
              <w:rPr>
                <w:rFonts w:eastAsia="Times New Roman" w:cs="Times New Roman"/>
                <w:sz w:val="22"/>
                <w:szCs w:val="22"/>
                <w:lang w:eastAsia="ru-RU"/>
              </w:rPr>
            </w:pPr>
            <w:r>
              <w:rPr>
                <w:rFonts w:eastAsia="Times New Roman" w:cs="Times New Roman"/>
                <w:sz w:val="22"/>
                <w:szCs w:val="22"/>
                <w:lang w:eastAsia="ru-RU"/>
              </w:rPr>
              <w:t>41</w:t>
            </w:r>
          </w:p>
        </w:tc>
        <w:tc>
          <w:tcPr>
            <w:tcW w:w="3582" w:type="pct"/>
            <w:gridSpan w:val="2"/>
          </w:tcPr>
          <w:p w:rsidR="00534889" w:rsidRPr="00C066C5" w:rsidRDefault="00A70AF2" w:rsidP="00BD5E10">
            <w:pPr>
              <w:rPr>
                <w:sz w:val="22"/>
                <w:szCs w:val="22"/>
              </w:rPr>
            </w:pPr>
            <w:r>
              <w:rPr>
                <w:rFonts w:eastAsia="Times New Roman" w:cs="Times New Roman"/>
                <w:sz w:val="22"/>
                <w:szCs w:val="22"/>
                <w:lang w:eastAsia="ru-RU"/>
              </w:rPr>
              <w:t xml:space="preserve">Краски для внутренних работ масляные готовые к применению МА-22 </w:t>
            </w:r>
            <w:r>
              <w:t xml:space="preserve"> или эквивалент по </w:t>
            </w:r>
            <w:r>
              <w:rPr>
                <w:rFonts w:eastAsia="Times New Roman" w:cs="Times New Roman"/>
                <w:sz w:val="22"/>
                <w:szCs w:val="22"/>
                <w:lang w:eastAsia="ru-RU"/>
              </w:rPr>
              <w:t>ГОСТ 10503-71 «Краски масляные, готовые к применению. Технические условия», Россия, должны представлять собой суспензию пигментов (или пигментов и наполнителей) в различных олифах с введением сиккатива, а также добавок (аэросила, лецитина), препятствующих образованию плотного осадка. Цвет согласовывается с Заказчиком.</w:t>
            </w:r>
          </w:p>
        </w:tc>
        <w:tc>
          <w:tcPr>
            <w:tcW w:w="589" w:type="pct"/>
            <w:gridSpan w:val="2"/>
          </w:tcPr>
          <w:p w:rsidR="00534889" w:rsidRPr="00C066C5" w:rsidRDefault="00534889" w:rsidP="00BD5E10">
            <w:pPr>
              <w:jc w:val="center"/>
              <w:rPr>
                <w:sz w:val="22"/>
                <w:szCs w:val="22"/>
              </w:rPr>
            </w:pPr>
            <w:r w:rsidRPr="00C066C5">
              <w:rPr>
                <w:sz w:val="22"/>
                <w:szCs w:val="22"/>
              </w:rPr>
              <w:t>т</w:t>
            </w:r>
          </w:p>
        </w:tc>
        <w:tc>
          <w:tcPr>
            <w:tcW w:w="632" w:type="pct"/>
            <w:gridSpan w:val="2"/>
          </w:tcPr>
          <w:p w:rsidR="00534889" w:rsidRPr="00C066C5" w:rsidRDefault="00534889" w:rsidP="00BD5E10">
            <w:pPr>
              <w:jc w:val="center"/>
              <w:rPr>
                <w:sz w:val="22"/>
                <w:szCs w:val="22"/>
              </w:rPr>
            </w:pPr>
            <w:r w:rsidRPr="00C066C5">
              <w:rPr>
                <w:sz w:val="22"/>
                <w:szCs w:val="22"/>
              </w:rPr>
              <w:t>0,0071</w:t>
            </w:r>
          </w:p>
        </w:tc>
      </w:tr>
      <w:tr w:rsidR="00534889" w:rsidRPr="00D62DD2" w:rsidTr="00BD5E10">
        <w:trPr>
          <w:tblCellSpacing w:w="0" w:type="dxa"/>
        </w:trPr>
        <w:tc>
          <w:tcPr>
            <w:tcW w:w="5000" w:type="pct"/>
            <w:gridSpan w:val="7"/>
            <w:vAlign w:val="center"/>
            <w:hideMark/>
          </w:tcPr>
          <w:p w:rsidR="00534889" w:rsidRPr="00C066C5" w:rsidRDefault="00534889" w:rsidP="00BD5E10">
            <w:pPr>
              <w:suppressAutoHyphens w:val="0"/>
              <w:rPr>
                <w:rFonts w:eastAsia="Times New Roman" w:cs="Times New Roman"/>
                <w:sz w:val="22"/>
                <w:szCs w:val="22"/>
                <w:lang w:eastAsia="ru-RU"/>
              </w:rPr>
            </w:pPr>
            <w:r w:rsidRPr="00C066C5">
              <w:rPr>
                <w:rFonts w:eastAsia="Times New Roman" w:cs="Times New Roman"/>
                <w:sz w:val="22"/>
                <w:szCs w:val="22"/>
                <w:lang w:eastAsia="ru-RU"/>
              </w:rPr>
              <w:t>Проемы</w:t>
            </w:r>
          </w:p>
        </w:tc>
      </w:tr>
      <w:tr w:rsidR="00534889" w:rsidRPr="00D62DD2" w:rsidTr="00BD5E10">
        <w:trPr>
          <w:tblCellSpacing w:w="0" w:type="dxa"/>
        </w:trPr>
        <w:tc>
          <w:tcPr>
            <w:tcW w:w="197" w:type="pct"/>
            <w:vAlign w:val="center"/>
          </w:tcPr>
          <w:p w:rsidR="00534889" w:rsidRPr="00C147D3" w:rsidRDefault="00234F2D" w:rsidP="00BD5E10">
            <w:pPr>
              <w:suppressAutoHyphens w:val="0"/>
              <w:jc w:val="center"/>
              <w:rPr>
                <w:rFonts w:eastAsia="Times New Roman" w:cs="Times New Roman"/>
                <w:sz w:val="22"/>
                <w:szCs w:val="22"/>
                <w:lang w:eastAsia="ru-RU"/>
              </w:rPr>
            </w:pPr>
            <w:r>
              <w:rPr>
                <w:rFonts w:eastAsia="Times New Roman" w:cs="Times New Roman"/>
                <w:sz w:val="22"/>
                <w:szCs w:val="22"/>
                <w:lang w:eastAsia="ru-RU"/>
              </w:rPr>
              <w:t>42</w:t>
            </w:r>
          </w:p>
        </w:tc>
        <w:tc>
          <w:tcPr>
            <w:tcW w:w="3582" w:type="pct"/>
            <w:gridSpan w:val="2"/>
          </w:tcPr>
          <w:p w:rsidR="00534889" w:rsidRPr="004D3D82" w:rsidRDefault="00534889" w:rsidP="00BD5E10">
            <w:pPr>
              <w:rPr>
                <w:sz w:val="22"/>
                <w:szCs w:val="22"/>
              </w:rPr>
            </w:pPr>
            <w:r w:rsidRPr="004D3D82">
              <w:rPr>
                <w:sz w:val="22"/>
                <w:szCs w:val="22"/>
              </w:rPr>
              <w:t>Установка противопожарных дверей: однопольных глухих</w:t>
            </w:r>
          </w:p>
        </w:tc>
        <w:tc>
          <w:tcPr>
            <w:tcW w:w="589" w:type="pct"/>
            <w:gridSpan w:val="2"/>
          </w:tcPr>
          <w:p w:rsidR="00534889" w:rsidRPr="004D3D82" w:rsidRDefault="00534889" w:rsidP="00BD5E10">
            <w:pPr>
              <w:jc w:val="center"/>
              <w:rPr>
                <w:sz w:val="22"/>
                <w:szCs w:val="22"/>
              </w:rPr>
            </w:pPr>
            <w:r w:rsidRPr="004D3D82">
              <w:rPr>
                <w:sz w:val="22"/>
                <w:szCs w:val="22"/>
              </w:rPr>
              <w:t>м2</w:t>
            </w:r>
          </w:p>
        </w:tc>
        <w:tc>
          <w:tcPr>
            <w:tcW w:w="632" w:type="pct"/>
            <w:gridSpan w:val="2"/>
          </w:tcPr>
          <w:p w:rsidR="00534889" w:rsidRPr="004D3D82" w:rsidRDefault="006159C4" w:rsidP="00642A31">
            <w:pPr>
              <w:jc w:val="center"/>
              <w:rPr>
                <w:sz w:val="22"/>
                <w:szCs w:val="22"/>
              </w:rPr>
            </w:pPr>
            <w:r>
              <w:rPr>
                <w:sz w:val="22"/>
                <w:szCs w:val="22"/>
              </w:rPr>
              <w:t>5,67</w:t>
            </w:r>
          </w:p>
        </w:tc>
      </w:tr>
      <w:tr w:rsidR="00534889" w:rsidRPr="00D62DD2" w:rsidTr="00BD5E10">
        <w:trPr>
          <w:tblCellSpacing w:w="0" w:type="dxa"/>
        </w:trPr>
        <w:tc>
          <w:tcPr>
            <w:tcW w:w="197" w:type="pct"/>
            <w:vAlign w:val="center"/>
          </w:tcPr>
          <w:p w:rsidR="00534889" w:rsidRPr="00C147D3" w:rsidRDefault="00234F2D" w:rsidP="00BD5E10">
            <w:pPr>
              <w:suppressAutoHyphens w:val="0"/>
              <w:jc w:val="center"/>
              <w:rPr>
                <w:rFonts w:eastAsia="Times New Roman" w:cs="Times New Roman"/>
                <w:sz w:val="22"/>
                <w:szCs w:val="22"/>
                <w:lang w:eastAsia="ru-RU"/>
              </w:rPr>
            </w:pPr>
            <w:r>
              <w:rPr>
                <w:rFonts w:eastAsia="Times New Roman" w:cs="Times New Roman"/>
                <w:sz w:val="22"/>
                <w:szCs w:val="22"/>
                <w:lang w:eastAsia="ru-RU"/>
              </w:rPr>
              <w:t>43</w:t>
            </w:r>
          </w:p>
        </w:tc>
        <w:tc>
          <w:tcPr>
            <w:tcW w:w="3582" w:type="pct"/>
            <w:gridSpan w:val="2"/>
          </w:tcPr>
          <w:p w:rsidR="00534889" w:rsidRPr="004D3D82" w:rsidRDefault="001A01E0" w:rsidP="00BD5E10">
            <w:pPr>
              <w:rPr>
                <w:sz w:val="22"/>
                <w:szCs w:val="22"/>
              </w:rPr>
            </w:pPr>
            <w:r>
              <w:rPr>
                <w:rFonts w:eastAsia="Times New Roman" w:cs="Times New Roman"/>
                <w:sz w:val="22"/>
                <w:szCs w:val="22"/>
              </w:rPr>
              <w:t>Дверь должна быть металлическая противопожарная глухая однопольная</w:t>
            </w:r>
            <w:r w:rsidRPr="00676B9C">
              <w:rPr>
                <w:sz w:val="22"/>
                <w:szCs w:val="22"/>
              </w:rPr>
              <w:t xml:space="preserve"> ДПС 01.2100-900 П</w:t>
            </w:r>
            <w:r w:rsidR="00CC2BDE">
              <w:rPr>
                <w:rFonts w:eastAsia="Times New Roman" w:cs="Times New Roman"/>
                <w:sz w:val="22"/>
                <w:szCs w:val="22"/>
              </w:rPr>
              <w:t xml:space="preserve"> или эквивалент, Россия.</w:t>
            </w:r>
            <w:r>
              <w:rPr>
                <w:rFonts w:cs="Times New Roman"/>
              </w:rPr>
              <w:t xml:space="preserve"> </w:t>
            </w:r>
            <w:r>
              <w:rPr>
                <w:rFonts w:cs="Times New Roman"/>
                <w:sz w:val="22"/>
              </w:rPr>
              <w:t>ГОСТ Р 57327-2016 «Двери металлические противопожарные. Общие технические требования и методы испытаний». Размер двери должен быть не менее 900х2100 мм. Дверь должна соответствовать следующим характеристикам:  требования по огнестойкости соответствовать ГОСТ Р 53307-2009 «Конструкции строительные. Противопожарные двери и ворота. Метод испытаний на огнестойкость», предел огнестойкости не менее 60 минут, звукоизоляционное свойство не менее 27 Дбл, толщина полотна не менее 60 мм, толщина листа  не менее 1,2 мм, замок - врезной цилиндровый  с защелкой и нажимными ручками по ГОСТ 5089-2011 «Замки, защелки, механизмы цилиндровые. Технические условия», приварные петли с шарикоподшипником и усилением в зоне петель и дверного доводчика, заполнение полотна – негорючая гидрофобная волокнистая плита на основе базальта (или эквивалент), порошково - полимерное покрытие двери устойчивое к возгоранию и ударному воздействию (цвет согласовывается с Заказчиком), уплотнительный контур из термостойкой резины.  Вариант (тип) открывания (левое или правое) согласовывается с Заказчиком.</w:t>
            </w:r>
          </w:p>
        </w:tc>
        <w:tc>
          <w:tcPr>
            <w:tcW w:w="589" w:type="pct"/>
            <w:gridSpan w:val="2"/>
          </w:tcPr>
          <w:p w:rsidR="00534889" w:rsidRPr="004D3D82" w:rsidRDefault="00534889" w:rsidP="00BD5E10">
            <w:pPr>
              <w:jc w:val="center"/>
              <w:rPr>
                <w:sz w:val="22"/>
                <w:szCs w:val="22"/>
              </w:rPr>
            </w:pPr>
            <w:r w:rsidRPr="004D3D82">
              <w:rPr>
                <w:sz w:val="22"/>
                <w:szCs w:val="22"/>
              </w:rPr>
              <w:t>шт</w:t>
            </w:r>
          </w:p>
        </w:tc>
        <w:tc>
          <w:tcPr>
            <w:tcW w:w="632" w:type="pct"/>
            <w:gridSpan w:val="2"/>
          </w:tcPr>
          <w:p w:rsidR="00534889" w:rsidRPr="004D3D82" w:rsidRDefault="006159C4" w:rsidP="00BD5E10">
            <w:pPr>
              <w:jc w:val="center"/>
              <w:rPr>
                <w:sz w:val="22"/>
                <w:szCs w:val="22"/>
              </w:rPr>
            </w:pPr>
            <w:r>
              <w:rPr>
                <w:sz w:val="22"/>
                <w:szCs w:val="22"/>
              </w:rPr>
              <w:t>3</w:t>
            </w:r>
          </w:p>
        </w:tc>
      </w:tr>
      <w:tr w:rsidR="00534889" w:rsidRPr="00D62DD2" w:rsidTr="00BD5E10">
        <w:trPr>
          <w:tblCellSpacing w:w="0" w:type="dxa"/>
        </w:trPr>
        <w:tc>
          <w:tcPr>
            <w:tcW w:w="197" w:type="pct"/>
            <w:vAlign w:val="center"/>
          </w:tcPr>
          <w:p w:rsidR="00534889" w:rsidRPr="00C147D3" w:rsidRDefault="00234F2D" w:rsidP="00BD5E10">
            <w:pPr>
              <w:suppressAutoHyphens w:val="0"/>
              <w:jc w:val="center"/>
              <w:rPr>
                <w:rFonts w:eastAsia="Times New Roman" w:cs="Times New Roman"/>
                <w:sz w:val="22"/>
                <w:szCs w:val="22"/>
                <w:lang w:eastAsia="ru-RU"/>
              </w:rPr>
            </w:pPr>
            <w:r>
              <w:rPr>
                <w:rFonts w:eastAsia="Times New Roman" w:cs="Times New Roman"/>
                <w:sz w:val="22"/>
                <w:szCs w:val="22"/>
                <w:lang w:eastAsia="ru-RU"/>
              </w:rPr>
              <w:t>44</w:t>
            </w:r>
          </w:p>
        </w:tc>
        <w:tc>
          <w:tcPr>
            <w:tcW w:w="3582" w:type="pct"/>
            <w:gridSpan w:val="2"/>
          </w:tcPr>
          <w:p w:rsidR="00534889" w:rsidRPr="004D3D82" w:rsidRDefault="006159C4" w:rsidP="00BD5E10">
            <w:pPr>
              <w:rPr>
                <w:sz w:val="22"/>
                <w:szCs w:val="22"/>
              </w:rPr>
            </w:pPr>
            <w:r>
              <w:rPr>
                <w:sz w:val="22"/>
                <w:szCs w:val="22"/>
              </w:rPr>
              <w:t>Установка и крепление наличников</w:t>
            </w:r>
          </w:p>
        </w:tc>
        <w:tc>
          <w:tcPr>
            <w:tcW w:w="589" w:type="pct"/>
            <w:gridSpan w:val="2"/>
          </w:tcPr>
          <w:p w:rsidR="00534889" w:rsidRPr="004D3D82" w:rsidRDefault="006159C4" w:rsidP="00BD5E10">
            <w:pPr>
              <w:jc w:val="center"/>
              <w:rPr>
                <w:sz w:val="22"/>
                <w:szCs w:val="22"/>
              </w:rPr>
            </w:pPr>
            <w:r>
              <w:rPr>
                <w:sz w:val="22"/>
                <w:szCs w:val="22"/>
              </w:rPr>
              <w:t>м</w:t>
            </w:r>
          </w:p>
        </w:tc>
        <w:tc>
          <w:tcPr>
            <w:tcW w:w="632" w:type="pct"/>
            <w:gridSpan w:val="2"/>
          </w:tcPr>
          <w:p w:rsidR="00534889" w:rsidRPr="004D3D82" w:rsidRDefault="006159C4" w:rsidP="00BD5E10">
            <w:pPr>
              <w:jc w:val="center"/>
              <w:rPr>
                <w:sz w:val="22"/>
                <w:szCs w:val="22"/>
              </w:rPr>
            </w:pPr>
            <w:r>
              <w:rPr>
                <w:sz w:val="22"/>
                <w:szCs w:val="22"/>
              </w:rPr>
              <w:t>138</w:t>
            </w:r>
          </w:p>
        </w:tc>
      </w:tr>
      <w:tr w:rsidR="00534889" w:rsidRPr="00D62DD2" w:rsidTr="00BD5E10">
        <w:trPr>
          <w:tblCellSpacing w:w="0" w:type="dxa"/>
        </w:trPr>
        <w:tc>
          <w:tcPr>
            <w:tcW w:w="197" w:type="pct"/>
            <w:vAlign w:val="center"/>
          </w:tcPr>
          <w:p w:rsidR="00534889" w:rsidRPr="00C147D3" w:rsidRDefault="00234F2D" w:rsidP="00BD5E10">
            <w:pPr>
              <w:suppressAutoHyphens w:val="0"/>
              <w:jc w:val="center"/>
              <w:rPr>
                <w:rFonts w:eastAsia="Times New Roman" w:cs="Times New Roman"/>
                <w:sz w:val="22"/>
                <w:szCs w:val="22"/>
                <w:lang w:eastAsia="ru-RU"/>
              </w:rPr>
            </w:pPr>
            <w:r>
              <w:rPr>
                <w:rFonts w:eastAsia="Times New Roman" w:cs="Times New Roman"/>
                <w:sz w:val="22"/>
                <w:szCs w:val="22"/>
                <w:lang w:eastAsia="ru-RU"/>
              </w:rPr>
              <w:t>45</w:t>
            </w:r>
          </w:p>
        </w:tc>
        <w:tc>
          <w:tcPr>
            <w:tcW w:w="3582" w:type="pct"/>
            <w:gridSpan w:val="2"/>
          </w:tcPr>
          <w:p w:rsidR="00534889" w:rsidRPr="004D3D82" w:rsidRDefault="00BD0BCA" w:rsidP="00BD5E10">
            <w:pPr>
              <w:rPr>
                <w:sz w:val="22"/>
                <w:szCs w:val="22"/>
              </w:rPr>
            </w:pPr>
            <w:r>
              <w:rPr>
                <w:sz w:val="22"/>
                <w:szCs w:val="22"/>
              </w:rPr>
              <w:t>Наличники должны быть из ПВХ, шириной не менее</w:t>
            </w:r>
            <w:r w:rsidRPr="00676B9C">
              <w:rPr>
                <w:sz w:val="22"/>
                <w:szCs w:val="22"/>
              </w:rPr>
              <w:t xml:space="preserve"> 40 мм</w:t>
            </w:r>
            <w:r>
              <w:rPr>
                <w:sz w:val="22"/>
                <w:szCs w:val="22"/>
              </w:rPr>
              <w:t>.*</w:t>
            </w:r>
          </w:p>
        </w:tc>
        <w:tc>
          <w:tcPr>
            <w:tcW w:w="589" w:type="pct"/>
            <w:gridSpan w:val="2"/>
          </w:tcPr>
          <w:p w:rsidR="00534889" w:rsidRPr="004D3D82" w:rsidRDefault="00534889" w:rsidP="00BD5E10">
            <w:pPr>
              <w:jc w:val="center"/>
              <w:rPr>
                <w:sz w:val="22"/>
                <w:szCs w:val="22"/>
              </w:rPr>
            </w:pPr>
            <w:r w:rsidRPr="004D3D82">
              <w:rPr>
                <w:sz w:val="22"/>
                <w:szCs w:val="22"/>
              </w:rPr>
              <w:t>м</w:t>
            </w:r>
          </w:p>
        </w:tc>
        <w:tc>
          <w:tcPr>
            <w:tcW w:w="632" w:type="pct"/>
            <w:gridSpan w:val="2"/>
          </w:tcPr>
          <w:p w:rsidR="00534889" w:rsidRPr="004D3D82" w:rsidRDefault="006159C4" w:rsidP="00BD5E10">
            <w:pPr>
              <w:jc w:val="center"/>
              <w:rPr>
                <w:sz w:val="22"/>
                <w:szCs w:val="22"/>
              </w:rPr>
            </w:pPr>
            <w:r>
              <w:rPr>
                <w:sz w:val="22"/>
                <w:szCs w:val="22"/>
              </w:rPr>
              <w:t>154,6</w:t>
            </w:r>
          </w:p>
        </w:tc>
      </w:tr>
      <w:tr w:rsidR="00534889" w:rsidRPr="00D62DD2" w:rsidTr="00BD5E10">
        <w:trPr>
          <w:tblCellSpacing w:w="0" w:type="dxa"/>
        </w:trPr>
        <w:tc>
          <w:tcPr>
            <w:tcW w:w="197" w:type="pct"/>
            <w:vAlign w:val="center"/>
          </w:tcPr>
          <w:p w:rsidR="00534889" w:rsidRPr="00C147D3" w:rsidRDefault="00234F2D" w:rsidP="00BD5E10">
            <w:pPr>
              <w:suppressAutoHyphens w:val="0"/>
              <w:jc w:val="center"/>
              <w:rPr>
                <w:rFonts w:eastAsia="Times New Roman" w:cs="Times New Roman"/>
                <w:sz w:val="22"/>
                <w:szCs w:val="22"/>
                <w:lang w:eastAsia="ru-RU"/>
              </w:rPr>
            </w:pPr>
            <w:r>
              <w:rPr>
                <w:rFonts w:eastAsia="Times New Roman" w:cs="Times New Roman"/>
                <w:sz w:val="22"/>
                <w:szCs w:val="22"/>
                <w:lang w:eastAsia="ru-RU"/>
              </w:rPr>
              <w:t>46</w:t>
            </w:r>
          </w:p>
        </w:tc>
        <w:tc>
          <w:tcPr>
            <w:tcW w:w="3582" w:type="pct"/>
            <w:gridSpan w:val="2"/>
          </w:tcPr>
          <w:p w:rsidR="00534889" w:rsidRPr="004D3D82" w:rsidRDefault="00534889" w:rsidP="00BD5E10">
            <w:pPr>
              <w:rPr>
                <w:sz w:val="22"/>
                <w:szCs w:val="22"/>
              </w:rPr>
            </w:pPr>
            <w:r w:rsidRPr="004D3D82">
              <w:rPr>
                <w:sz w:val="22"/>
                <w:szCs w:val="22"/>
              </w:rPr>
              <w:t>Установка в жилых и общественных зданиях оконных блоков из ПВХ профилей: поворотных (откидных, поворотно-откидн</w:t>
            </w:r>
            <w:r w:rsidR="00E72C52">
              <w:rPr>
                <w:sz w:val="22"/>
                <w:szCs w:val="22"/>
              </w:rPr>
              <w:t>ых) с площадью проема более 2 м</w:t>
            </w:r>
            <w:r w:rsidR="00E72C52">
              <w:rPr>
                <w:sz w:val="22"/>
                <w:szCs w:val="22"/>
                <w:vertAlign w:val="superscript"/>
              </w:rPr>
              <w:t>2</w:t>
            </w:r>
            <w:r w:rsidRPr="004D3D82">
              <w:rPr>
                <w:sz w:val="22"/>
                <w:szCs w:val="22"/>
              </w:rPr>
              <w:t xml:space="preserve"> трехстворчатых, в том числе при наличии створок глухого остекления</w:t>
            </w:r>
          </w:p>
        </w:tc>
        <w:tc>
          <w:tcPr>
            <w:tcW w:w="589" w:type="pct"/>
            <w:gridSpan w:val="2"/>
          </w:tcPr>
          <w:p w:rsidR="00534889" w:rsidRPr="004D3D82" w:rsidRDefault="00534889" w:rsidP="00BD5E10">
            <w:pPr>
              <w:jc w:val="center"/>
              <w:rPr>
                <w:sz w:val="22"/>
                <w:szCs w:val="22"/>
              </w:rPr>
            </w:pPr>
            <w:r w:rsidRPr="004D3D82">
              <w:rPr>
                <w:sz w:val="22"/>
                <w:szCs w:val="22"/>
              </w:rPr>
              <w:t>м2</w:t>
            </w:r>
          </w:p>
        </w:tc>
        <w:tc>
          <w:tcPr>
            <w:tcW w:w="632" w:type="pct"/>
            <w:gridSpan w:val="2"/>
          </w:tcPr>
          <w:p w:rsidR="00534889" w:rsidRPr="004D3D82" w:rsidRDefault="006159C4" w:rsidP="00BD5E10">
            <w:pPr>
              <w:jc w:val="center"/>
              <w:rPr>
                <w:sz w:val="22"/>
                <w:szCs w:val="22"/>
              </w:rPr>
            </w:pPr>
            <w:r>
              <w:rPr>
                <w:sz w:val="22"/>
                <w:szCs w:val="22"/>
              </w:rPr>
              <w:t>2,07</w:t>
            </w:r>
            <w:r w:rsidR="00534889" w:rsidRPr="004D3D82">
              <w:rPr>
                <w:i/>
                <w:iCs/>
                <w:sz w:val="22"/>
                <w:szCs w:val="22"/>
              </w:rPr>
              <w:br/>
            </w:r>
          </w:p>
        </w:tc>
      </w:tr>
      <w:tr w:rsidR="00534889" w:rsidRPr="00D62DD2" w:rsidTr="00BD5E10">
        <w:trPr>
          <w:tblCellSpacing w:w="0" w:type="dxa"/>
        </w:trPr>
        <w:tc>
          <w:tcPr>
            <w:tcW w:w="197" w:type="pct"/>
            <w:vAlign w:val="center"/>
          </w:tcPr>
          <w:p w:rsidR="00534889" w:rsidRPr="00C147D3" w:rsidRDefault="00234F2D" w:rsidP="00BD5E10">
            <w:pPr>
              <w:suppressAutoHyphens w:val="0"/>
              <w:jc w:val="center"/>
              <w:rPr>
                <w:rFonts w:eastAsia="Times New Roman" w:cs="Times New Roman"/>
                <w:sz w:val="22"/>
                <w:szCs w:val="22"/>
                <w:lang w:eastAsia="ru-RU"/>
              </w:rPr>
            </w:pPr>
            <w:r>
              <w:rPr>
                <w:rFonts w:eastAsia="Times New Roman" w:cs="Times New Roman"/>
                <w:sz w:val="22"/>
                <w:szCs w:val="22"/>
                <w:lang w:eastAsia="ru-RU"/>
              </w:rPr>
              <w:t>47</w:t>
            </w:r>
          </w:p>
        </w:tc>
        <w:tc>
          <w:tcPr>
            <w:tcW w:w="3582" w:type="pct"/>
            <w:gridSpan w:val="2"/>
          </w:tcPr>
          <w:p w:rsidR="00534889" w:rsidRPr="00864847" w:rsidRDefault="00E54444" w:rsidP="00BD5E10">
            <w:pPr>
              <w:rPr>
                <w:sz w:val="22"/>
                <w:szCs w:val="22"/>
              </w:rPr>
            </w:pPr>
            <w:r w:rsidRPr="00E54444">
              <w:rPr>
                <w:sz w:val="22"/>
                <w:szCs w:val="22"/>
              </w:rPr>
              <w:t>Блок оконный поливинилхлоридный по ГОСТ 23166-99 «Блоки оконные. Общие техническ</w:t>
            </w:r>
            <w:r>
              <w:rPr>
                <w:sz w:val="22"/>
                <w:szCs w:val="22"/>
              </w:rPr>
              <w:t>ие условия» размером не менее 2300 мм * 9</w:t>
            </w:r>
            <w:r w:rsidRPr="00E54444">
              <w:rPr>
                <w:sz w:val="22"/>
                <w:szCs w:val="22"/>
              </w:rPr>
              <w:t>00 мм (1 шт.), должен быть трехстворчатым, с двумя поворотно-откидными створками, двухкамерным стеклопакетом с тройным остеклением толщиной не менее 32 мм, по направлению открывания створок - внутрь помещения, левого и правого исполнения, цвет – белый. Должен иметь не менее двух контуров уплотняющих прокладок в притворах, оконные приборы и петли, фиксатор открывания, позволяющий регулировать угол открывания створок (в том числе в положении щелевого проветривания), ограничитель угла открывания створки.</w:t>
            </w:r>
            <w:r>
              <w:rPr>
                <w:sz w:val="22"/>
                <w:szCs w:val="22"/>
              </w:rPr>
              <w:t xml:space="preserve"> (</w:t>
            </w:r>
            <w:r w:rsidR="006159C4">
              <w:rPr>
                <w:sz w:val="22"/>
                <w:szCs w:val="22"/>
              </w:rPr>
              <w:t>площадью до 2,5</w:t>
            </w:r>
            <w:r w:rsidR="00E72C52">
              <w:rPr>
                <w:sz w:val="22"/>
                <w:szCs w:val="22"/>
              </w:rPr>
              <w:t xml:space="preserve"> м</w:t>
            </w:r>
            <w:r w:rsidR="00E72C52">
              <w:rPr>
                <w:sz w:val="22"/>
                <w:szCs w:val="22"/>
                <w:vertAlign w:val="superscript"/>
              </w:rPr>
              <w:t>2</w:t>
            </w:r>
            <w:r w:rsidR="00864847">
              <w:rPr>
                <w:sz w:val="22"/>
                <w:szCs w:val="22"/>
              </w:rPr>
              <w:t>).</w:t>
            </w:r>
          </w:p>
        </w:tc>
        <w:tc>
          <w:tcPr>
            <w:tcW w:w="589" w:type="pct"/>
            <w:gridSpan w:val="2"/>
          </w:tcPr>
          <w:p w:rsidR="00534889" w:rsidRPr="004D3D82" w:rsidRDefault="00534889" w:rsidP="00BD5E10">
            <w:pPr>
              <w:jc w:val="center"/>
              <w:rPr>
                <w:sz w:val="22"/>
                <w:szCs w:val="22"/>
              </w:rPr>
            </w:pPr>
            <w:r w:rsidRPr="004D3D82">
              <w:rPr>
                <w:sz w:val="22"/>
                <w:szCs w:val="22"/>
              </w:rPr>
              <w:t>м2</w:t>
            </w:r>
          </w:p>
        </w:tc>
        <w:tc>
          <w:tcPr>
            <w:tcW w:w="632" w:type="pct"/>
            <w:gridSpan w:val="2"/>
          </w:tcPr>
          <w:p w:rsidR="00534889" w:rsidRPr="004D3D82" w:rsidRDefault="006159C4" w:rsidP="00BD5E10">
            <w:pPr>
              <w:jc w:val="center"/>
              <w:rPr>
                <w:sz w:val="22"/>
                <w:szCs w:val="22"/>
              </w:rPr>
            </w:pPr>
            <w:r>
              <w:rPr>
                <w:sz w:val="22"/>
                <w:szCs w:val="22"/>
              </w:rPr>
              <w:t>2,07</w:t>
            </w:r>
            <w:r w:rsidR="00534889" w:rsidRPr="004D3D82">
              <w:rPr>
                <w:i/>
                <w:iCs/>
                <w:sz w:val="22"/>
                <w:szCs w:val="22"/>
              </w:rPr>
              <w:br/>
            </w:r>
          </w:p>
        </w:tc>
      </w:tr>
      <w:tr w:rsidR="006159C4" w:rsidRPr="00D62DD2" w:rsidTr="00BD5E10">
        <w:trPr>
          <w:tblCellSpacing w:w="0" w:type="dxa"/>
        </w:trPr>
        <w:tc>
          <w:tcPr>
            <w:tcW w:w="197" w:type="pct"/>
            <w:vAlign w:val="center"/>
          </w:tcPr>
          <w:p w:rsidR="006159C4" w:rsidRDefault="00234F2D" w:rsidP="00BD5E10">
            <w:pPr>
              <w:suppressAutoHyphens w:val="0"/>
              <w:jc w:val="center"/>
              <w:rPr>
                <w:rFonts w:eastAsia="Times New Roman" w:cs="Times New Roman"/>
                <w:sz w:val="22"/>
                <w:szCs w:val="22"/>
                <w:lang w:eastAsia="ru-RU"/>
              </w:rPr>
            </w:pPr>
            <w:r>
              <w:rPr>
                <w:rFonts w:eastAsia="Times New Roman" w:cs="Times New Roman"/>
                <w:sz w:val="22"/>
                <w:szCs w:val="22"/>
                <w:lang w:eastAsia="ru-RU"/>
              </w:rPr>
              <w:t>48</w:t>
            </w:r>
          </w:p>
        </w:tc>
        <w:tc>
          <w:tcPr>
            <w:tcW w:w="3582" w:type="pct"/>
            <w:gridSpan w:val="2"/>
          </w:tcPr>
          <w:p w:rsidR="006159C4" w:rsidRPr="006159C4" w:rsidRDefault="006159C4" w:rsidP="00BD5E10">
            <w:pPr>
              <w:rPr>
                <w:sz w:val="22"/>
                <w:szCs w:val="22"/>
              </w:rPr>
            </w:pPr>
            <w:r w:rsidRPr="006159C4">
              <w:rPr>
                <w:sz w:val="22"/>
                <w:szCs w:val="22"/>
              </w:rPr>
              <w:t xml:space="preserve">Установка в жилых и общественных зданиях оконных блоков из ПВХ </w:t>
            </w:r>
            <w:r w:rsidRPr="006159C4">
              <w:rPr>
                <w:sz w:val="22"/>
                <w:szCs w:val="22"/>
              </w:rPr>
              <w:lastRenderedPageBreak/>
              <w:t>профилей: поворотных (откидных, поворотно-отк</w:t>
            </w:r>
            <w:r w:rsidR="00E72C52">
              <w:rPr>
                <w:sz w:val="22"/>
                <w:szCs w:val="22"/>
              </w:rPr>
              <w:t>идных) с площадью проема до 2 м</w:t>
            </w:r>
            <w:r w:rsidR="00E72C52">
              <w:rPr>
                <w:sz w:val="22"/>
                <w:szCs w:val="22"/>
                <w:vertAlign w:val="superscript"/>
              </w:rPr>
              <w:t>2</w:t>
            </w:r>
            <w:r w:rsidRPr="006159C4">
              <w:rPr>
                <w:sz w:val="22"/>
                <w:szCs w:val="22"/>
              </w:rPr>
              <w:t xml:space="preserve"> трехстворчатых, в том числе при наличии створок глухого остекления</w:t>
            </w:r>
          </w:p>
        </w:tc>
        <w:tc>
          <w:tcPr>
            <w:tcW w:w="589" w:type="pct"/>
            <w:gridSpan w:val="2"/>
          </w:tcPr>
          <w:p w:rsidR="006159C4" w:rsidRPr="006159C4" w:rsidRDefault="006159C4" w:rsidP="00E72C52">
            <w:pPr>
              <w:jc w:val="center"/>
              <w:rPr>
                <w:sz w:val="22"/>
                <w:szCs w:val="22"/>
              </w:rPr>
            </w:pPr>
            <w:r w:rsidRPr="006159C4">
              <w:rPr>
                <w:sz w:val="22"/>
                <w:szCs w:val="22"/>
              </w:rPr>
              <w:lastRenderedPageBreak/>
              <w:t>м2</w:t>
            </w:r>
          </w:p>
        </w:tc>
        <w:tc>
          <w:tcPr>
            <w:tcW w:w="632" w:type="pct"/>
            <w:gridSpan w:val="2"/>
          </w:tcPr>
          <w:p w:rsidR="006159C4" w:rsidRPr="006159C4" w:rsidRDefault="006159C4" w:rsidP="00E72C52">
            <w:pPr>
              <w:jc w:val="center"/>
              <w:rPr>
                <w:sz w:val="22"/>
                <w:szCs w:val="22"/>
              </w:rPr>
            </w:pPr>
            <w:r w:rsidRPr="006159C4">
              <w:rPr>
                <w:sz w:val="22"/>
                <w:szCs w:val="22"/>
              </w:rPr>
              <w:t>1</w:t>
            </w:r>
            <w:r>
              <w:rPr>
                <w:sz w:val="22"/>
                <w:szCs w:val="22"/>
              </w:rPr>
              <w:t>,</w:t>
            </w:r>
            <w:r w:rsidRPr="006159C4">
              <w:rPr>
                <w:sz w:val="22"/>
                <w:szCs w:val="22"/>
              </w:rPr>
              <w:t>955</w:t>
            </w:r>
            <w:r w:rsidRPr="006159C4">
              <w:rPr>
                <w:i/>
                <w:iCs/>
                <w:sz w:val="22"/>
                <w:szCs w:val="22"/>
              </w:rPr>
              <w:br/>
            </w:r>
          </w:p>
        </w:tc>
      </w:tr>
      <w:tr w:rsidR="006159C4" w:rsidRPr="00D62DD2" w:rsidTr="00BD5E10">
        <w:trPr>
          <w:tblCellSpacing w:w="0" w:type="dxa"/>
        </w:trPr>
        <w:tc>
          <w:tcPr>
            <w:tcW w:w="197" w:type="pct"/>
            <w:vAlign w:val="center"/>
          </w:tcPr>
          <w:p w:rsidR="006159C4" w:rsidRPr="00C147D3" w:rsidRDefault="00234F2D" w:rsidP="00BD5E10">
            <w:pPr>
              <w:suppressAutoHyphens w:val="0"/>
              <w:jc w:val="center"/>
              <w:rPr>
                <w:rFonts w:eastAsia="Times New Roman" w:cs="Times New Roman"/>
                <w:sz w:val="22"/>
                <w:szCs w:val="22"/>
                <w:lang w:eastAsia="ru-RU"/>
              </w:rPr>
            </w:pPr>
            <w:r>
              <w:rPr>
                <w:rFonts w:eastAsia="Times New Roman" w:cs="Times New Roman"/>
                <w:sz w:val="22"/>
                <w:szCs w:val="22"/>
                <w:lang w:eastAsia="ru-RU"/>
              </w:rPr>
              <w:lastRenderedPageBreak/>
              <w:t>49</w:t>
            </w:r>
          </w:p>
        </w:tc>
        <w:tc>
          <w:tcPr>
            <w:tcW w:w="3582" w:type="pct"/>
            <w:gridSpan w:val="2"/>
          </w:tcPr>
          <w:p w:rsidR="006159C4" w:rsidRPr="00E72C52" w:rsidRDefault="00E54444" w:rsidP="00BD5E10">
            <w:pPr>
              <w:rPr>
                <w:sz w:val="22"/>
                <w:szCs w:val="22"/>
                <w:vertAlign w:val="superscript"/>
              </w:rPr>
            </w:pPr>
            <w:r w:rsidRPr="00E54444">
              <w:rPr>
                <w:sz w:val="22"/>
                <w:szCs w:val="22"/>
              </w:rPr>
              <w:t>Блок оконный поливинилхлоридный по ГОСТ 23166-99 «Блоки оконные. Общие техническ</w:t>
            </w:r>
            <w:r w:rsidR="00864847">
              <w:rPr>
                <w:sz w:val="22"/>
                <w:szCs w:val="22"/>
              </w:rPr>
              <w:t>ие условия» размером не менее 2300 мм * 850 мм (</w:t>
            </w:r>
            <w:r w:rsidR="006756C6">
              <w:rPr>
                <w:sz w:val="22"/>
                <w:szCs w:val="22"/>
              </w:rPr>
              <w:t>1</w:t>
            </w:r>
            <w:r w:rsidRPr="00E54444">
              <w:rPr>
                <w:sz w:val="22"/>
                <w:szCs w:val="22"/>
              </w:rPr>
              <w:t xml:space="preserve"> шт.), должен быть трехстворчатым, с двумя поворотно-откидными створками, двухкамерным стеклопакетом с тройным остеклением толщиной не менее 32 мм, по направлению открывания створок - внутрь помещения, левого и правого исполнения, цвет – белый. Должен иметь не менее двух контуров уплотняющих прокладок в притворах, оконные приборы и петли, фиксатор открывания, позволяющий регулировать угол открывания створок (в том числе в положении щелевого проветривания), ограничитель угла открывания створки.</w:t>
            </w:r>
            <w:r w:rsidR="006756C6">
              <w:t xml:space="preserve"> </w:t>
            </w:r>
            <w:r w:rsidR="006756C6">
              <w:rPr>
                <w:sz w:val="22"/>
                <w:szCs w:val="22"/>
              </w:rPr>
              <w:t>(площадью до 2</w:t>
            </w:r>
            <w:r w:rsidR="006756C6" w:rsidRPr="006756C6">
              <w:rPr>
                <w:sz w:val="22"/>
                <w:szCs w:val="22"/>
              </w:rPr>
              <w:t xml:space="preserve"> м2).</w:t>
            </w:r>
          </w:p>
        </w:tc>
        <w:tc>
          <w:tcPr>
            <w:tcW w:w="589" w:type="pct"/>
            <w:gridSpan w:val="2"/>
          </w:tcPr>
          <w:p w:rsidR="006159C4" w:rsidRPr="006159C4" w:rsidRDefault="006159C4" w:rsidP="00E72C52">
            <w:pPr>
              <w:jc w:val="center"/>
              <w:rPr>
                <w:sz w:val="22"/>
                <w:szCs w:val="22"/>
              </w:rPr>
            </w:pPr>
            <w:r w:rsidRPr="006159C4">
              <w:rPr>
                <w:sz w:val="22"/>
                <w:szCs w:val="22"/>
              </w:rPr>
              <w:t>м2</w:t>
            </w:r>
          </w:p>
        </w:tc>
        <w:tc>
          <w:tcPr>
            <w:tcW w:w="632" w:type="pct"/>
            <w:gridSpan w:val="2"/>
          </w:tcPr>
          <w:p w:rsidR="006159C4" w:rsidRPr="006159C4" w:rsidRDefault="006159C4" w:rsidP="00E72C52">
            <w:pPr>
              <w:jc w:val="center"/>
              <w:rPr>
                <w:sz w:val="22"/>
                <w:szCs w:val="22"/>
              </w:rPr>
            </w:pPr>
            <w:r w:rsidRPr="006159C4">
              <w:rPr>
                <w:sz w:val="22"/>
                <w:szCs w:val="22"/>
              </w:rPr>
              <w:t>1,955</w:t>
            </w:r>
          </w:p>
        </w:tc>
      </w:tr>
      <w:tr w:rsidR="00534889" w:rsidRPr="00D62DD2" w:rsidTr="00BD5E10">
        <w:trPr>
          <w:tblCellSpacing w:w="0" w:type="dxa"/>
        </w:trPr>
        <w:tc>
          <w:tcPr>
            <w:tcW w:w="197" w:type="pct"/>
            <w:vAlign w:val="center"/>
          </w:tcPr>
          <w:p w:rsidR="00534889" w:rsidRPr="00C147D3" w:rsidRDefault="00234F2D" w:rsidP="00BD5E10">
            <w:pPr>
              <w:suppressAutoHyphens w:val="0"/>
              <w:jc w:val="center"/>
              <w:rPr>
                <w:rFonts w:eastAsia="Times New Roman" w:cs="Times New Roman"/>
                <w:sz w:val="22"/>
                <w:szCs w:val="22"/>
                <w:lang w:eastAsia="ru-RU"/>
              </w:rPr>
            </w:pPr>
            <w:r>
              <w:rPr>
                <w:rFonts w:eastAsia="Times New Roman" w:cs="Times New Roman"/>
                <w:sz w:val="22"/>
                <w:szCs w:val="22"/>
                <w:lang w:eastAsia="ru-RU"/>
              </w:rPr>
              <w:t>50</w:t>
            </w:r>
          </w:p>
        </w:tc>
        <w:tc>
          <w:tcPr>
            <w:tcW w:w="3582" w:type="pct"/>
            <w:gridSpan w:val="2"/>
          </w:tcPr>
          <w:p w:rsidR="00534889" w:rsidRPr="004D3D82" w:rsidRDefault="00534889" w:rsidP="00BD5E10">
            <w:pPr>
              <w:rPr>
                <w:sz w:val="22"/>
                <w:szCs w:val="22"/>
              </w:rPr>
            </w:pPr>
            <w:r w:rsidRPr="004D3D82">
              <w:rPr>
                <w:sz w:val="22"/>
                <w:szCs w:val="22"/>
              </w:rPr>
              <w:t>Установка подоконных досок из ПВХ: в каменных стенах толщиной до 0,51 м</w:t>
            </w:r>
          </w:p>
        </w:tc>
        <w:tc>
          <w:tcPr>
            <w:tcW w:w="589" w:type="pct"/>
            <w:gridSpan w:val="2"/>
          </w:tcPr>
          <w:p w:rsidR="00534889" w:rsidRPr="004D3D82" w:rsidRDefault="00534889" w:rsidP="00BD5E10">
            <w:pPr>
              <w:jc w:val="center"/>
              <w:rPr>
                <w:sz w:val="22"/>
                <w:szCs w:val="22"/>
              </w:rPr>
            </w:pPr>
            <w:r w:rsidRPr="004D3D82">
              <w:rPr>
                <w:sz w:val="22"/>
                <w:szCs w:val="22"/>
              </w:rPr>
              <w:t>м</w:t>
            </w:r>
          </w:p>
        </w:tc>
        <w:tc>
          <w:tcPr>
            <w:tcW w:w="632" w:type="pct"/>
            <w:gridSpan w:val="2"/>
          </w:tcPr>
          <w:p w:rsidR="00534889" w:rsidRPr="004D3D82" w:rsidRDefault="006159C4" w:rsidP="00BD5E10">
            <w:pPr>
              <w:jc w:val="center"/>
              <w:rPr>
                <w:sz w:val="22"/>
                <w:szCs w:val="22"/>
              </w:rPr>
            </w:pPr>
            <w:r>
              <w:rPr>
                <w:sz w:val="22"/>
                <w:szCs w:val="22"/>
              </w:rPr>
              <w:t>5</w:t>
            </w:r>
            <w:r w:rsidR="00534889" w:rsidRPr="004D3D82">
              <w:rPr>
                <w:i/>
                <w:iCs/>
                <w:sz w:val="22"/>
                <w:szCs w:val="22"/>
              </w:rPr>
              <w:br/>
            </w:r>
          </w:p>
        </w:tc>
      </w:tr>
      <w:tr w:rsidR="00534889" w:rsidRPr="00D62DD2" w:rsidTr="00BD5E10">
        <w:trPr>
          <w:tblCellSpacing w:w="0" w:type="dxa"/>
        </w:trPr>
        <w:tc>
          <w:tcPr>
            <w:tcW w:w="197" w:type="pct"/>
            <w:vAlign w:val="center"/>
          </w:tcPr>
          <w:p w:rsidR="00534889" w:rsidRPr="00C147D3" w:rsidRDefault="00234F2D" w:rsidP="00BD5E10">
            <w:pPr>
              <w:suppressAutoHyphens w:val="0"/>
              <w:jc w:val="center"/>
              <w:rPr>
                <w:rFonts w:eastAsia="Times New Roman" w:cs="Times New Roman"/>
                <w:sz w:val="22"/>
                <w:szCs w:val="22"/>
                <w:lang w:eastAsia="ru-RU"/>
              </w:rPr>
            </w:pPr>
            <w:r>
              <w:rPr>
                <w:rFonts w:eastAsia="Times New Roman" w:cs="Times New Roman"/>
                <w:sz w:val="22"/>
                <w:szCs w:val="22"/>
                <w:lang w:eastAsia="ru-RU"/>
              </w:rPr>
              <w:t>51</w:t>
            </w:r>
          </w:p>
        </w:tc>
        <w:tc>
          <w:tcPr>
            <w:tcW w:w="3582" w:type="pct"/>
            <w:gridSpan w:val="2"/>
          </w:tcPr>
          <w:p w:rsidR="00CC2BDE" w:rsidRPr="004D3D82" w:rsidRDefault="00CC2BDE" w:rsidP="00BD5E10">
            <w:pPr>
              <w:rPr>
                <w:sz w:val="22"/>
                <w:szCs w:val="22"/>
              </w:rPr>
            </w:pPr>
            <w:r w:rsidRPr="00CC2BDE">
              <w:rPr>
                <w:sz w:val="22"/>
                <w:szCs w:val="22"/>
              </w:rPr>
              <w:t xml:space="preserve">Доски подоконные должны быть из ПВХ </w:t>
            </w:r>
            <w:r>
              <w:rPr>
                <w:sz w:val="22"/>
                <w:szCs w:val="22"/>
              </w:rPr>
              <w:t>белого цвета, шириной не менее 5</w:t>
            </w:r>
            <w:r w:rsidRPr="00CC2BDE">
              <w:rPr>
                <w:sz w:val="22"/>
                <w:szCs w:val="22"/>
              </w:rPr>
              <w:t>00</w:t>
            </w:r>
            <w:r>
              <w:rPr>
                <w:sz w:val="22"/>
                <w:szCs w:val="22"/>
              </w:rPr>
              <w:t xml:space="preserve"> </w:t>
            </w:r>
            <w:r w:rsidRPr="00CC2BDE">
              <w:rPr>
                <w:sz w:val="22"/>
                <w:szCs w:val="22"/>
              </w:rPr>
              <w:t>мм</w:t>
            </w:r>
            <w:r>
              <w:rPr>
                <w:sz w:val="22"/>
                <w:szCs w:val="22"/>
              </w:rPr>
              <w:t>.</w:t>
            </w:r>
            <w:r w:rsidR="002D33D5">
              <w:rPr>
                <w:sz w:val="22"/>
                <w:szCs w:val="22"/>
              </w:rPr>
              <w:t>*</w:t>
            </w:r>
          </w:p>
        </w:tc>
        <w:tc>
          <w:tcPr>
            <w:tcW w:w="589" w:type="pct"/>
            <w:gridSpan w:val="2"/>
          </w:tcPr>
          <w:p w:rsidR="00534889" w:rsidRPr="004D3D82" w:rsidRDefault="00534889" w:rsidP="00BD5E10">
            <w:pPr>
              <w:jc w:val="center"/>
              <w:rPr>
                <w:sz w:val="22"/>
                <w:szCs w:val="22"/>
              </w:rPr>
            </w:pPr>
            <w:r w:rsidRPr="004D3D82">
              <w:rPr>
                <w:sz w:val="22"/>
                <w:szCs w:val="22"/>
              </w:rPr>
              <w:t>м</w:t>
            </w:r>
          </w:p>
        </w:tc>
        <w:tc>
          <w:tcPr>
            <w:tcW w:w="632" w:type="pct"/>
            <w:gridSpan w:val="2"/>
          </w:tcPr>
          <w:p w:rsidR="00534889" w:rsidRPr="004D3D82" w:rsidRDefault="006159C4" w:rsidP="00BD5E10">
            <w:pPr>
              <w:jc w:val="center"/>
              <w:rPr>
                <w:sz w:val="22"/>
                <w:szCs w:val="22"/>
              </w:rPr>
            </w:pPr>
            <w:r>
              <w:rPr>
                <w:sz w:val="22"/>
                <w:szCs w:val="22"/>
              </w:rPr>
              <w:t>5</w:t>
            </w:r>
          </w:p>
        </w:tc>
      </w:tr>
      <w:tr w:rsidR="00534889" w:rsidRPr="00D62DD2" w:rsidTr="00BD5E10">
        <w:trPr>
          <w:tblCellSpacing w:w="0" w:type="dxa"/>
        </w:trPr>
        <w:tc>
          <w:tcPr>
            <w:tcW w:w="197" w:type="pct"/>
            <w:vAlign w:val="center"/>
          </w:tcPr>
          <w:p w:rsidR="00534889" w:rsidRPr="00C147D3" w:rsidRDefault="00234F2D" w:rsidP="00BD5E10">
            <w:pPr>
              <w:suppressAutoHyphens w:val="0"/>
              <w:jc w:val="center"/>
              <w:rPr>
                <w:rFonts w:eastAsia="Times New Roman" w:cs="Times New Roman"/>
                <w:sz w:val="22"/>
                <w:szCs w:val="22"/>
                <w:lang w:eastAsia="ru-RU"/>
              </w:rPr>
            </w:pPr>
            <w:r>
              <w:rPr>
                <w:rFonts w:eastAsia="Times New Roman" w:cs="Times New Roman"/>
                <w:sz w:val="22"/>
                <w:szCs w:val="22"/>
                <w:lang w:eastAsia="ru-RU"/>
              </w:rPr>
              <w:t>52</w:t>
            </w:r>
          </w:p>
        </w:tc>
        <w:tc>
          <w:tcPr>
            <w:tcW w:w="3582" w:type="pct"/>
            <w:gridSpan w:val="2"/>
          </w:tcPr>
          <w:p w:rsidR="00534889" w:rsidRDefault="00534889" w:rsidP="00BD5E10">
            <w:pPr>
              <w:rPr>
                <w:sz w:val="22"/>
                <w:szCs w:val="22"/>
              </w:rPr>
            </w:pPr>
            <w:r w:rsidRPr="004D3D82">
              <w:rPr>
                <w:sz w:val="22"/>
                <w:szCs w:val="22"/>
              </w:rPr>
              <w:t>Ремонт штукатурки откосов внутри здания по камню и бетону цементно-известковым раствором: прямолинейных  (оконные и дверные)</w:t>
            </w:r>
            <w:r w:rsidR="00C1456B">
              <w:rPr>
                <w:sz w:val="22"/>
                <w:szCs w:val="22"/>
              </w:rPr>
              <w:t>.</w:t>
            </w:r>
          </w:p>
          <w:p w:rsidR="00C1456B" w:rsidRPr="004D3D82" w:rsidRDefault="00C1456B" w:rsidP="00BD5E10">
            <w:pPr>
              <w:rPr>
                <w:sz w:val="22"/>
                <w:szCs w:val="22"/>
              </w:rPr>
            </w:pPr>
            <w:r>
              <w:rPr>
                <w:rFonts w:eastAsia="Times New Roman" w:cs="Times New Roman"/>
                <w:sz w:val="22"/>
                <w:szCs w:val="22"/>
                <w:lang w:eastAsia="ru-RU"/>
              </w:rPr>
              <w:t>Цементно - известковый тяжелый раствор плотностью не менее 1500 кг/м3, должен быть приготовлен из цемента, известкового молока, песка в соотношении по объему 1:1:6. Заполнитель — песок с крупностью зерен не более 2,5мм, плотность зерен от 2,0 до 2,8 г/см3. Расход воды должен составлять 0,8 части воды на 1 часть цемента. ГОСТ 28013-98 «Растворы строительные. Общие технические условия».</w:t>
            </w:r>
          </w:p>
        </w:tc>
        <w:tc>
          <w:tcPr>
            <w:tcW w:w="589" w:type="pct"/>
            <w:gridSpan w:val="2"/>
          </w:tcPr>
          <w:p w:rsidR="00534889" w:rsidRPr="004D3D82" w:rsidRDefault="00534889" w:rsidP="00BD5E10">
            <w:pPr>
              <w:jc w:val="center"/>
              <w:rPr>
                <w:sz w:val="22"/>
                <w:szCs w:val="22"/>
              </w:rPr>
            </w:pPr>
            <w:r w:rsidRPr="004D3D82">
              <w:rPr>
                <w:sz w:val="22"/>
                <w:szCs w:val="22"/>
              </w:rPr>
              <w:t>м2</w:t>
            </w:r>
          </w:p>
        </w:tc>
        <w:tc>
          <w:tcPr>
            <w:tcW w:w="632" w:type="pct"/>
            <w:gridSpan w:val="2"/>
          </w:tcPr>
          <w:p w:rsidR="00534889" w:rsidRPr="004D3D82" w:rsidRDefault="006159C4" w:rsidP="00BD5E10">
            <w:pPr>
              <w:jc w:val="center"/>
              <w:rPr>
                <w:sz w:val="22"/>
                <w:szCs w:val="22"/>
              </w:rPr>
            </w:pPr>
            <w:r>
              <w:rPr>
                <w:sz w:val="22"/>
                <w:szCs w:val="22"/>
              </w:rPr>
              <w:t>3,63</w:t>
            </w:r>
            <w:r w:rsidR="00534889" w:rsidRPr="004D3D82">
              <w:rPr>
                <w:i/>
                <w:iCs/>
                <w:sz w:val="22"/>
                <w:szCs w:val="22"/>
              </w:rPr>
              <w:br/>
            </w:r>
          </w:p>
        </w:tc>
      </w:tr>
      <w:tr w:rsidR="00534889" w:rsidRPr="00D62DD2" w:rsidTr="00BD5E10">
        <w:trPr>
          <w:tblCellSpacing w:w="0" w:type="dxa"/>
        </w:trPr>
        <w:tc>
          <w:tcPr>
            <w:tcW w:w="197" w:type="pct"/>
            <w:vAlign w:val="center"/>
          </w:tcPr>
          <w:p w:rsidR="00534889" w:rsidRPr="00C147D3" w:rsidRDefault="00234F2D" w:rsidP="00BD5E10">
            <w:pPr>
              <w:suppressAutoHyphens w:val="0"/>
              <w:jc w:val="center"/>
              <w:rPr>
                <w:rFonts w:eastAsia="Times New Roman" w:cs="Times New Roman"/>
                <w:sz w:val="22"/>
                <w:szCs w:val="22"/>
                <w:lang w:eastAsia="ru-RU"/>
              </w:rPr>
            </w:pPr>
            <w:r>
              <w:rPr>
                <w:rFonts w:eastAsia="Times New Roman" w:cs="Times New Roman"/>
                <w:sz w:val="22"/>
                <w:szCs w:val="22"/>
                <w:lang w:eastAsia="ru-RU"/>
              </w:rPr>
              <w:t>53</w:t>
            </w:r>
          </w:p>
        </w:tc>
        <w:tc>
          <w:tcPr>
            <w:tcW w:w="3582" w:type="pct"/>
            <w:gridSpan w:val="2"/>
          </w:tcPr>
          <w:p w:rsidR="00534889" w:rsidRPr="004D3D82" w:rsidRDefault="00534889" w:rsidP="00BD5E10">
            <w:pPr>
              <w:rPr>
                <w:sz w:val="22"/>
                <w:szCs w:val="22"/>
              </w:rPr>
            </w:pPr>
            <w:r w:rsidRPr="004D3D82">
              <w:rPr>
                <w:sz w:val="22"/>
                <w:szCs w:val="22"/>
              </w:rPr>
              <w:t>Окраска поливинилацетатными водоэмульсионными составами высококачественная: по штукатурке стен (применительно: откосы)</w:t>
            </w:r>
          </w:p>
        </w:tc>
        <w:tc>
          <w:tcPr>
            <w:tcW w:w="589" w:type="pct"/>
            <w:gridSpan w:val="2"/>
          </w:tcPr>
          <w:p w:rsidR="00534889" w:rsidRPr="004D3D82" w:rsidRDefault="00534889" w:rsidP="00BD5E10">
            <w:pPr>
              <w:jc w:val="center"/>
              <w:rPr>
                <w:sz w:val="22"/>
                <w:szCs w:val="22"/>
              </w:rPr>
            </w:pPr>
            <w:r w:rsidRPr="004D3D82">
              <w:rPr>
                <w:sz w:val="22"/>
                <w:szCs w:val="22"/>
              </w:rPr>
              <w:t>м2</w:t>
            </w:r>
          </w:p>
        </w:tc>
        <w:tc>
          <w:tcPr>
            <w:tcW w:w="632" w:type="pct"/>
            <w:gridSpan w:val="2"/>
          </w:tcPr>
          <w:p w:rsidR="00534889" w:rsidRPr="004D3D82" w:rsidRDefault="006159C4" w:rsidP="00BD5E10">
            <w:pPr>
              <w:jc w:val="center"/>
              <w:rPr>
                <w:sz w:val="22"/>
                <w:szCs w:val="22"/>
              </w:rPr>
            </w:pPr>
            <w:r>
              <w:rPr>
                <w:sz w:val="22"/>
                <w:szCs w:val="22"/>
              </w:rPr>
              <w:t>1</w:t>
            </w:r>
            <w:r w:rsidR="00534889" w:rsidRPr="004D3D82">
              <w:rPr>
                <w:sz w:val="22"/>
                <w:szCs w:val="22"/>
              </w:rPr>
              <w:t>8</w:t>
            </w:r>
            <w:r w:rsidR="00534889">
              <w:rPr>
                <w:sz w:val="22"/>
                <w:szCs w:val="22"/>
              </w:rPr>
              <w:t>,</w:t>
            </w:r>
            <w:r>
              <w:rPr>
                <w:sz w:val="22"/>
                <w:szCs w:val="22"/>
              </w:rPr>
              <w:t>33</w:t>
            </w:r>
            <w:r w:rsidR="00534889" w:rsidRPr="004D3D82">
              <w:rPr>
                <w:i/>
                <w:iCs/>
                <w:sz w:val="22"/>
                <w:szCs w:val="22"/>
              </w:rPr>
              <w:br/>
            </w:r>
          </w:p>
        </w:tc>
      </w:tr>
      <w:tr w:rsidR="00534889" w:rsidRPr="00D62DD2" w:rsidTr="00BD5E10">
        <w:trPr>
          <w:tblCellSpacing w:w="0" w:type="dxa"/>
        </w:trPr>
        <w:tc>
          <w:tcPr>
            <w:tcW w:w="197" w:type="pct"/>
            <w:vAlign w:val="center"/>
          </w:tcPr>
          <w:p w:rsidR="00534889" w:rsidRPr="00C147D3" w:rsidRDefault="00234F2D" w:rsidP="00BD5E10">
            <w:pPr>
              <w:suppressAutoHyphens w:val="0"/>
              <w:jc w:val="center"/>
              <w:rPr>
                <w:rFonts w:eastAsia="Times New Roman" w:cs="Times New Roman"/>
                <w:sz w:val="22"/>
                <w:szCs w:val="22"/>
                <w:lang w:eastAsia="ru-RU"/>
              </w:rPr>
            </w:pPr>
            <w:r>
              <w:rPr>
                <w:rFonts w:eastAsia="Times New Roman" w:cs="Times New Roman"/>
                <w:sz w:val="22"/>
                <w:szCs w:val="22"/>
                <w:lang w:eastAsia="ru-RU"/>
              </w:rPr>
              <w:t>54</w:t>
            </w:r>
          </w:p>
        </w:tc>
        <w:tc>
          <w:tcPr>
            <w:tcW w:w="3582" w:type="pct"/>
            <w:gridSpan w:val="2"/>
          </w:tcPr>
          <w:p w:rsidR="00534889" w:rsidRPr="004D3D82" w:rsidRDefault="00534889" w:rsidP="007C7289">
            <w:pPr>
              <w:rPr>
                <w:sz w:val="22"/>
                <w:szCs w:val="22"/>
              </w:rPr>
            </w:pPr>
            <w:r w:rsidRPr="004D3D82">
              <w:rPr>
                <w:sz w:val="22"/>
                <w:szCs w:val="22"/>
              </w:rPr>
              <w:t xml:space="preserve">Краска водоэмульсионная </w:t>
            </w:r>
            <w:r w:rsidR="007C7289">
              <w:rPr>
                <w:rFonts w:eastAsia="Times New Roman" w:cs="Times New Roman"/>
                <w:sz w:val="22"/>
                <w:szCs w:val="22"/>
                <w:lang w:eastAsia="ru-RU"/>
              </w:rPr>
              <w:t>- суспензия пигментов и наполнителей в водной дисперсии синтетического полимера на основе акрилового латекса с добавлением различных вспомогательных веществ, массовая доля нелетучих веществ в краске не более 53-59%, укрывистость высушенной пленки не менее 120г/м, степень перетира не менее 30 мкм, морозостойкость не менее 5 циклов, время высыхания до степени 3 не более 1 час, цвет – согласовывается с Заказчиком.  ГОСТ 28196-89  «Краски водно-дисперсионные. Технические условия».</w:t>
            </w:r>
          </w:p>
        </w:tc>
        <w:tc>
          <w:tcPr>
            <w:tcW w:w="589" w:type="pct"/>
            <w:gridSpan w:val="2"/>
          </w:tcPr>
          <w:p w:rsidR="00534889" w:rsidRPr="004D3D82" w:rsidRDefault="00534889" w:rsidP="00BD5E10">
            <w:pPr>
              <w:jc w:val="center"/>
              <w:rPr>
                <w:sz w:val="22"/>
                <w:szCs w:val="22"/>
              </w:rPr>
            </w:pPr>
            <w:r w:rsidRPr="004D3D82">
              <w:rPr>
                <w:sz w:val="22"/>
                <w:szCs w:val="22"/>
              </w:rPr>
              <w:t>т</w:t>
            </w:r>
          </w:p>
        </w:tc>
        <w:tc>
          <w:tcPr>
            <w:tcW w:w="632" w:type="pct"/>
            <w:gridSpan w:val="2"/>
          </w:tcPr>
          <w:p w:rsidR="00534889" w:rsidRPr="004D3D82" w:rsidRDefault="006159C4" w:rsidP="00BD5E10">
            <w:pPr>
              <w:jc w:val="center"/>
              <w:rPr>
                <w:sz w:val="22"/>
                <w:szCs w:val="22"/>
              </w:rPr>
            </w:pPr>
            <w:r>
              <w:rPr>
                <w:sz w:val="22"/>
                <w:szCs w:val="22"/>
              </w:rPr>
              <w:t>0,0115</w:t>
            </w:r>
          </w:p>
        </w:tc>
      </w:tr>
      <w:tr w:rsidR="00534889" w:rsidRPr="00D62DD2" w:rsidTr="00BD5E10">
        <w:trPr>
          <w:tblCellSpacing w:w="0" w:type="dxa"/>
        </w:trPr>
        <w:tc>
          <w:tcPr>
            <w:tcW w:w="197" w:type="pct"/>
            <w:vAlign w:val="center"/>
          </w:tcPr>
          <w:p w:rsidR="00534889" w:rsidRPr="00C147D3" w:rsidRDefault="00234F2D" w:rsidP="00BD5E10">
            <w:pPr>
              <w:suppressAutoHyphens w:val="0"/>
              <w:jc w:val="center"/>
              <w:rPr>
                <w:rFonts w:eastAsia="Times New Roman" w:cs="Times New Roman"/>
                <w:sz w:val="22"/>
                <w:szCs w:val="22"/>
                <w:lang w:eastAsia="ru-RU"/>
              </w:rPr>
            </w:pPr>
            <w:r>
              <w:rPr>
                <w:rFonts w:eastAsia="Times New Roman" w:cs="Times New Roman"/>
                <w:sz w:val="22"/>
                <w:szCs w:val="22"/>
                <w:lang w:eastAsia="ru-RU"/>
              </w:rPr>
              <w:t>55</w:t>
            </w:r>
          </w:p>
        </w:tc>
        <w:tc>
          <w:tcPr>
            <w:tcW w:w="3582" w:type="pct"/>
            <w:gridSpan w:val="2"/>
          </w:tcPr>
          <w:p w:rsidR="00534889" w:rsidRDefault="00534889" w:rsidP="00BD5E10">
            <w:pPr>
              <w:rPr>
                <w:sz w:val="22"/>
                <w:szCs w:val="22"/>
              </w:rPr>
            </w:pPr>
            <w:r w:rsidRPr="004D3D82">
              <w:rPr>
                <w:sz w:val="22"/>
                <w:szCs w:val="22"/>
              </w:rPr>
              <w:t>Облицовка: оконных проемов в наружных стенах откосной планкой из оцинкованной стали с полимерным покрытием с устройством водоотлива оконного из оцинкованной стали с полимерным покрытием (водоотлив)</w:t>
            </w:r>
            <w:r w:rsidR="00CC2BDE">
              <w:rPr>
                <w:sz w:val="22"/>
                <w:szCs w:val="22"/>
              </w:rPr>
              <w:t>.</w:t>
            </w:r>
          </w:p>
          <w:p w:rsidR="00CC2BDE" w:rsidRPr="004D3D82" w:rsidRDefault="00CC2BDE" w:rsidP="00BD5E10">
            <w:pPr>
              <w:rPr>
                <w:sz w:val="22"/>
                <w:szCs w:val="22"/>
              </w:rPr>
            </w:pPr>
            <w:r w:rsidRPr="00CC2BDE">
              <w:rPr>
                <w:sz w:val="22"/>
                <w:szCs w:val="22"/>
              </w:rPr>
              <w:t>Водоотлив оконный должен быть из оцинкованной стали с полимерным покрытием шириной не более 400</w:t>
            </w:r>
            <w:r w:rsidR="002D33D5">
              <w:rPr>
                <w:sz w:val="22"/>
                <w:szCs w:val="22"/>
              </w:rPr>
              <w:t xml:space="preserve"> </w:t>
            </w:r>
            <w:r w:rsidRPr="00CC2BDE">
              <w:rPr>
                <w:sz w:val="22"/>
                <w:szCs w:val="22"/>
              </w:rPr>
              <w:t>мм</w:t>
            </w:r>
            <w:r>
              <w:rPr>
                <w:sz w:val="22"/>
                <w:szCs w:val="22"/>
              </w:rPr>
              <w:t>.</w:t>
            </w:r>
            <w:r w:rsidR="002D33D5">
              <w:rPr>
                <w:sz w:val="22"/>
                <w:szCs w:val="22"/>
              </w:rPr>
              <w:t>*</w:t>
            </w:r>
          </w:p>
        </w:tc>
        <w:tc>
          <w:tcPr>
            <w:tcW w:w="589" w:type="pct"/>
            <w:gridSpan w:val="2"/>
          </w:tcPr>
          <w:p w:rsidR="00534889" w:rsidRPr="004D3D82" w:rsidRDefault="00534889" w:rsidP="00BD5E10">
            <w:pPr>
              <w:jc w:val="center"/>
              <w:rPr>
                <w:sz w:val="22"/>
                <w:szCs w:val="22"/>
              </w:rPr>
            </w:pPr>
            <w:r w:rsidRPr="004D3D82">
              <w:rPr>
                <w:sz w:val="22"/>
                <w:szCs w:val="22"/>
              </w:rPr>
              <w:t>м2</w:t>
            </w:r>
          </w:p>
        </w:tc>
        <w:tc>
          <w:tcPr>
            <w:tcW w:w="632" w:type="pct"/>
            <w:gridSpan w:val="2"/>
          </w:tcPr>
          <w:p w:rsidR="00534889" w:rsidRPr="004D3D82" w:rsidRDefault="006159C4" w:rsidP="00BD5E10">
            <w:pPr>
              <w:jc w:val="center"/>
              <w:rPr>
                <w:sz w:val="22"/>
                <w:szCs w:val="22"/>
              </w:rPr>
            </w:pPr>
            <w:r>
              <w:rPr>
                <w:sz w:val="22"/>
                <w:szCs w:val="22"/>
              </w:rPr>
              <w:t>1</w:t>
            </w:r>
            <w:r w:rsidR="00534889" w:rsidRPr="004D3D82">
              <w:rPr>
                <w:i/>
                <w:iCs/>
                <w:sz w:val="22"/>
                <w:szCs w:val="22"/>
              </w:rPr>
              <w:br/>
            </w:r>
          </w:p>
        </w:tc>
      </w:tr>
      <w:tr w:rsidR="00534889" w:rsidRPr="00D62DD2" w:rsidTr="00BD5E10">
        <w:trPr>
          <w:tblCellSpacing w:w="0" w:type="dxa"/>
        </w:trPr>
        <w:tc>
          <w:tcPr>
            <w:tcW w:w="5000" w:type="pct"/>
            <w:gridSpan w:val="7"/>
            <w:vAlign w:val="center"/>
          </w:tcPr>
          <w:p w:rsidR="00534889" w:rsidRPr="00C066C5" w:rsidRDefault="00534889" w:rsidP="00BD5E10">
            <w:pPr>
              <w:keepNext/>
              <w:suppressAutoHyphens w:val="0"/>
              <w:outlineLvl w:val="2"/>
              <w:rPr>
                <w:bCs/>
                <w:sz w:val="22"/>
                <w:szCs w:val="22"/>
                <w:lang w:eastAsia="ru-RU"/>
              </w:rPr>
            </w:pPr>
            <w:r w:rsidRPr="00C066C5">
              <w:rPr>
                <w:bCs/>
                <w:sz w:val="22"/>
                <w:szCs w:val="22"/>
                <w:lang w:eastAsia="ru-RU"/>
              </w:rPr>
              <w:t>Полы</w:t>
            </w:r>
          </w:p>
        </w:tc>
      </w:tr>
      <w:tr w:rsidR="00534889" w:rsidRPr="00D62DD2" w:rsidTr="00BD5E10">
        <w:trPr>
          <w:tblCellSpacing w:w="0" w:type="dxa"/>
        </w:trPr>
        <w:tc>
          <w:tcPr>
            <w:tcW w:w="197" w:type="pct"/>
            <w:vAlign w:val="center"/>
          </w:tcPr>
          <w:p w:rsidR="00534889" w:rsidRPr="00C147D3" w:rsidRDefault="00234F2D" w:rsidP="00BD5E10">
            <w:pPr>
              <w:suppressAutoHyphens w:val="0"/>
              <w:jc w:val="center"/>
              <w:rPr>
                <w:rFonts w:eastAsia="Times New Roman" w:cs="Times New Roman"/>
                <w:sz w:val="22"/>
                <w:szCs w:val="22"/>
                <w:lang w:eastAsia="ru-RU"/>
              </w:rPr>
            </w:pPr>
            <w:r>
              <w:rPr>
                <w:rFonts w:eastAsia="Times New Roman" w:cs="Times New Roman"/>
                <w:sz w:val="22"/>
                <w:szCs w:val="22"/>
                <w:lang w:eastAsia="ru-RU"/>
              </w:rPr>
              <w:t>56</w:t>
            </w:r>
          </w:p>
        </w:tc>
        <w:tc>
          <w:tcPr>
            <w:tcW w:w="3582" w:type="pct"/>
            <w:gridSpan w:val="2"/>
          </w:tcPr>
          <w:p w:rsidR="00534889" w:rsidRPr="00C066C5" w:rsidRDefault="00534889" w:rsidP="00BD5E10">
            <w:pPr>
              <w:rPr>
                <w:sz w:val="22"/>
                <w:szCs w:val="22"/>
              </w:rPr>
            </w:pPr>
            <w:r w:rsidRPr="00C066C5">
              <w:rPr>
                <w:sz w:val="22"/>
                <w:szCs w:val="22"/>
              </w:rPr>
              <w:t>Устройство покрытий: из линолеума насухо из готовых ковров на комнату</w:t>
            </w:r>
          </w:p>
        </w:tc>
        <w:tc>
          <w:tcPr>
            <w:tcW w:w="589" w:type="pct"/>
            <w:gridSpan w:val="2"/>
          </w:tcPr>
          <w:p w:rsidR="00534889" w:rsidRPr="00C066C5" w:rsidRDefault="00534889" w:rsidP="00BD5E10">
            <w:pPr>
              <w:jc w:val="center"/>
              <w:rPr>
                <w:sz w:val="22"/>
                <w:szCs w:val="22"/>
              </w:rPr>
            </w:pPr>
            <w:r w:rsidRPr="00C066C5">
              <w:rPr>
                <w:sz w:val="22"/>
                <w:szCs w:val="22"/>
              </w:rPr>
              <w:t>м2</w:t>
            </w:r>
          </w:p>
        </w:tc>
        <w:tc>
          <w:tcPr>
            <w:tcW w:w="632" w:type="pct"/>
            <w:gridSpan w:val="2"/>
          </w:tcPr>
          <w:p w:rsidR="00534889" w:rsidRPr="00C066C5" w:rsidRDefault="006159C4" w:rsidP="00BD5E10">
            <w:pPr>
              <w:jc w:val="center"/>
              <w:rPr>
                <w:sz w:val="22"/>
                <w:szCs w:val="22"/>
              </w:rPr>
            </w:pPr>
            <w:r>
              <w:rPr>
                <w:sz w:val="22"/>
                <w:szCs w:val="22"/>
              </w:rPr>
              <w:t>339,6</w:t>
            </w:r>
            <w:r w:rsidR="00534889" w:rsidRPr="00C066C5">
              <w:rPr>
                <w:i/>
                <w:iCs/>
                <w:sz w:val="22"/>
                <w:szCs w:val="22"/>
              </w:rPr>
              <w:br/>
            </w:r>
          </w:p>
        </w:tc>
      </w:tr>
      <w:tr w:rsidR="00534889" w:rsidRPr="00D62DD2" w:rsidTr="00BD5E10">
        <w:trPr>
          <w:tblCellSpacing w:w="0" w:type="dxa"/>
        </w:trPr>
        <w:tc>
          <w:tcPr>
            <w:tcW w:w="197" w:type="pct"/>
            <w:vAlign w:val="center"/>
          </w:tcPr>
          <w:p w:rsidR="00534889" w:rsidRPr="00C147D3" w:rsidRDefault="00234F2D" w:rsidP="00BD5E10">
            <w:pPr>
              <w:suppressAutoHyphens w:val="0"/>
              <w:jc w:val="center"/>
              <w:rPr>
                <w:rFonts w:eastAsia="Times New Roman" w:cs="Times New Roman"/>
                <w:sz w:val="22"/>
                <w:szCs w:val="22"/>
                <w:lang w:eastAsia="ru-RU"/>
              </w:rPr>
            </w:pPr>
            <w:r>
              <w:rPr>
                <w:rFonts w:eastAsia="Times New Roman" w:cs="Times New Roman"/>
                <w:sz w:val="22"/>
                <w:szCs w:val="22"/>
                <w:lang w:eastAsia="ru-RU"/>
              </w:rPr>
              <w:t>57</w:t>
            </w:r>
          </w:p>
        </w:tc>
        <w:tc>
          <w:tcPr>
            <w:tcW w:w="3582" w:type="pct"/>
            <w:gridSpan w:val="2"/>
          </w:tcPr>
          <w:p w:rsidR="00534889" w:rsidRPr="00C066C5" w:rsidRDefault="008A5174" w:rsidP="00BD5E10">
            <w:pPr>
              <w:rPr>
                <w:sz w:val="22"/>
                <w:szCs w:val="22"/>
              </w:rPr>
            </w:pPr>
            <w:r>
              <w:rPr>
                <w:rFonts w:eastAsia="Times New Roman" w:cs="Times New Roman"/>
                <w:sz w:val="22"/>
                <w:szCs w:val="22"/>
                <w:lang w:eastAsia="ru-RU"/>
              </w:rPr>
              <w:t>Линолеум коммерческий гомогенный  «</w:t>
            </w:r>
            <w:r>
              <w:rPr>
                <w:rFonts w:eastAsia="Times New Roman" w:cs="Times New Roman"/>
                <w:sz w:val="22"/>
                <w:szCs w:val="22"/>
                <w:lang w:val="en-US" w:eastAsia="ru-RU"/>
              </w:rPr>
              <w:t>TARKETT</w:t>
            </w:r>
            <w:r>
              <w:rPr>
                <w:rFonts w:eastAsia="Times New Roman" w:cs="Times New Roman"/>
                <w:sz w:val="22"/>
                <w:szCs w:val="22"/>
                <w:lang w:eastAsia="ru-RU"/>
              </w:rPr>
              <w:t xml:space="preserve"> </w:t>
            </w:r>
            <w:r w:rsidRPr="00676B9C">
              <w:rPr>
                <w:sz w:val="22"/>
                <w:szCs w:val="22"/>
              </w:rPr>
              <w:t>HORIZON</w:t>
            </w:r>
            <w:r>
              <w:rPr>
                <w:rFonts w:eastAsia="Times New Roman" w:cs="Times New Roman"/>
                <w:sz w:val="22"/>
                <w:szCs w:val="22"/>
                <w:lang w:eastAsia="ru-RU"/>
              </w:rPr>
              <w:t>» или эквивалент, Россия, должен быть толщиной не менее 2 мм, класс не ниже 34, пожарная безопасность не ниже Г1, В2, РП1, Д2, Т2, в соответствии с требованиями Федерального закона № 123-ФЗ от 22.07.2008 года. Цвет согласовывается с Заказчиком.*</w:t>
            </w:r>
          </w:p>
        </w:tc>
        <w:tc>
          <w:tcPr>
            <w:tcW w:w="589" w:type="pct"/>
            <w:gridSpan w:val="2"/>
          </w:tcPr>
          <w:p w:rsidR="00534889" w:rsidRPr="00C066C5" w:rsidRDefault="00534889" w:rsidP="00BD5E10">
            <w:pPr>
              <w:jc w:val="center"/>
              <w:rPr>
                <w:sz w:val="22"/>
                <w:szCs w:val="22"/>
              </w:rPr>
            </w:pPr>
            <w:r w:rsidRPr="00C066C5">
              <w:rPr>
                <w:sz w:val="22"/>
                <w:szCs w:val="22"/>
              </w:rPr>
              <w:t>м2</w:t>
            </w:r>
          </w:p>
        </w:tc>
        <w:tc>
          <w:tcPr>
            <w:tcW w:w="632" w:type="pct"/>
            <w:gridSpan w:val="2"/>
          </w:tcPr>
          <w:p w:rsidR="00534889" w:rsidRPr="00C066C5" w:rsidRDefault="00B01C9E" w:rsidP="00BD5E10">
            <w:pPr>
              <w:jc w:val="center"/>
              <w:rPr>
                <w:sz w:val="22"/>
                <w:szCs w:val="22"/>
              </w:rPr>
            </w:pPr>
            <w:r>
              <w:rPr>
                <w:sz w:val="22"/>
                <w:szCs w:val="22"/>
              </w:rPr>
              <w:t>346,4</w:t>
            </w:r>
          </w:p>
        </w:tc>
      </w:tr>
      <w:tr w:rsidR="00534889" w:rsidRPr="00D62DD2" w:rsidTr="00BD5E10">
        <w:trPr>
          <w:tblCellSpacing w:w="0" w:type="dxa"/>
        </w:trPr>
        <w:tc>
          <w:tcPr>
            <w:tcW w:w="197" w:type="pct"/>
            <w:vAlign w:val="center"/>
          </w:tcPr>
          <w:p w:rsidR="00534889" w:rsidRPr="00C147D3" w:rsidRDefault="00234F2D" w:rsidP="00BD5E10">
            <w:pPr>
              <w:suppressAutoHyphens w:val="0"/>
              <w:jc w:val="center"/>
              <w:rPr>
                <w:rFonts w:eastAsia="Times New Roman" w:cs="Times New Roman"/>
                <w:sz w:val="22"/>
                <w:szCs w:val="22"/>
                <w:lang w:eastAsia="ru-RU"/>
              </w:rPr>
            </w:pPr>
            <w:r>
              <w:rPr>
                <w:rFonts w:eastAsia="Times New Roman" w:cs="Times New Roman"/>
                <w:sz w:val="22"/>
                <w:szCs w:val="22"/>
                <w:lang w:eastAsia="ru-RU"/>
              </w:rPr>
              <w:t>58</w:t>
            </w:r>
          </w:p>
        </w:tc>
        <w:tc>
          <w:tcPr>
            <w:tcW w:w="3582" w:type="pct"/>
            <w:gridSpan w:val="2"/>
          </w:tcPr>
          <w:p w:rsidR="00534889" w:rsidRPr="00C066C5" w:rsidRDefault="00534889" w:rsidP="00BD5E10">
            <w:pPr>
              <w:rPr>
                <w:sz w:val="22"/>
                <w:szCs w:val="22"/>
              </w:rPr>
            </w:pPr>
            <w:r w:rsidRPr="00C066C5">
              <w:rPr>
                <w:sz w:val="22"/>
                <w:szCs w:val="22"/>
              </w:rPr>
              <w:t>Устройство плинтусов поливинилхло</w:t>
            </w:r>
            <w:r w:rsidR="00B01C9E">
              <w:rPr>
                <w:sz w:val="22"/>
                <w:szCs w:val="22"/>
              </w:rPr>
              <w:t>ридных</w:t>
            </w:r>
          </w:p>
        </w:tc>
        <w:tc>
          <w:tcPr>
            <w:tcW w:w="589" w:type="pct"/>
            <w:gridSpan w:val="2"/>
          </w:tcPr>
          <w:p w:rsidR="00534889" w:rsidRPr="00C066C5" w:rsidRDefault="00534889" w:rsidP="00BD5E10">
            <w:pPr>
              <w:jc w:val="center"/>
              <w:rPr>
                <w:sz w:val="22"/>
                <w:szCs w:val="22"/>
              </w:rPr>
            </w:pPr>
            <w:r w:rsidRPr="00C066C5">
              <w:rPr>
                <w:sz w:val="22"/>
                <w:szCs w:val="22"/>
              </w:rPr>
              <w:t>м</w:t>
            </w:r>
          </w:p>
        </w:tc>
        <w:tc>
          <w:tcPr>
            <w:tcW w:w="632" w:type="pct"/>
            <w:gridSpan w:val="2"/>
          </w:tcPr>
          <w:p w:rsidR="00534889" w:rsidRPr="00C066C5" w:rsidRDefault="00B01C9E" w:rsidP="00A50B80">
            <w:pPr>
              <w:jc w:val="center"/>
              <w:rPr>
                <w:sz w:val="22"/>
                <w:szCs w:val="22"/>
              </w:rPr>
            </w:pPr>
            <w:r>
              <w:rPr>
                <w:sz w:val="22"/>
                <w:szCs w:val="22"/>
              </w:rPr>
              <w:t>251</w:t>
            </w:r>
          </w:p>
        </w:tc>
      </w:tr>
      <w:tr w:rsidR="00534889" w:rsidRPr="00D62DD2" w:rsidTr="00BD5E10">
        <w:trPr>
          <w:tblCellSpacing w:w="0" w:type="dxa"/>
        </w:trPr>
        <w:tc>
          <w:tcPr>
            <w:tcW w:w="197" w:type="pct"/>
            <w:vAlign w:val="center"/>
          </w:tcPr>
          <w:p w:rsidR="00534889" w:rsidRPr="00C147D3" w:rsidRDefault="00234F2D" w:rsidP="00BD5E10">
            <w:pPr>
              <w:suppressAutoHyphens w:val="0"/>
              <w:jc w:val="center"/>
              <w:rPr>
                <w:rFonts w:eastAsia="Times New Roman" w:cs="Times New Roman"/>
                <w:sz w:val="22"/>
                <w:szCs w:val="22"/>
                <w:lang w:eastAsia="ru-RU"/>
              </w:rPr>
            </w:pPr>
            <w:r>
              <w:rPr>
                <w:rFonts w:eastAsia="Times New Roman" w:cs="Times New Roman"/>
                <w:sz w:val="22"/>
                <w:szCs w:val="22"/>
                <w:lang w:eastAsia="ru-RU"/>
              </w:rPr>
              <w:t>59</w:t>
            </w:r>
          </w:p>
        </w:tc>
        <w:tc>
          <w:tcPr>
            <w:tcW w:w="3582" w:type="pct"/>
            <w:gridSpan w:val="2"/>
          </w:tcPr>
          <w:p w:rsidR="00A70AF2" w:rsidRDefault="00A70AF2" w:rsidP="00A70AF2">
            <w:pPr>
              <w:suppressAutoHyphens w:val="0"/>
              <w:jc w:val="both"/>
              <w:rPr>
                <w:rFonts w:eastAsia="Times New Roman" w:cs="Times New Roman"/>
                <w:sz w:val="22"/>
                <w:szCs w:val="22"/>
                <w:lang w:eastAsia="ru-RU"/>
              </w:rPr>
            </w:pPr>
            <w:r>
              <w:rPr>
                <w:rFonts w:eastAsia="Times New Roman" w:cs="Times New Roman"/>
                <w:sz w:val="22"/>
                <w:szCs w:val="22"/>
                <w:lang w:eastAsia="ru-RU"/>
              </w:rPr>
              <w:t xml:space="preserve">Плинтус должен быть поливинилхлоридный с кабель-каналом, мягким прорезиненным краем, шириной не </w:t>
            </w:r>
            <w:r w:rsidR="005B04CB">
              <w:rPr>
                <w:rFonts w:eastAsia="Times New Roman" w:cs="Times New Roman"/>
                <w:sz w:val="22"/>
                <w:szCs w:val="22"/>
                <w:lang w:eastAsia="ru-RU"/>
              </w:rPr>
              <w:t>менее 19</w:t>
            </w:r>
            <w:r w:rsidR="00A50B80">
              <w:rPr>
                <w:rFonts w:eastAsia="Times New Roman" w:cs="Times New Roman"/>
                <w:sz w:val="22"/>
                <w:szCs w:val="22"/>
                <w:lang w:eastAsia="ru-RU"/>
              </w:rPr>
              <w:t xml:space="preserve"> мм, высотой не менее 48</w:t>
            </w:r>
            <w:r>
              <w:rPr>
                <w:rFonts w:eastAsia="Times New Roman" w:cs="Times New Roman"/>
                <w:sz w:val="22"/>
                <w:szCs w:val="22"/>
                <w:lang w:eastAsia="ru-RU"/>
              </w:rPr>
              <w:t xml:space="preserve"> </w:t>
            </w:r>
            <w:r>
              <w:rPr>
                <w:rFonts w:eastAsia="Times New Roman" w:cs="Times New Roman"/>
                <w:sz w:val="22"/>
                <w:szCs w:val="22"/>
                <w:lang w:eastAsia="ru-RU"/>
              </w:rPr>
              <w:lastRenderedPageBreak/>
              <w:t>мм, длиной не менее 2,5м. Поверхность плинтуса должна быть матовой.</w:t>
            </w:r>
          </w:p>
          <w:p w:rsidR="00A70AF2" w:rsidRDefault="00A70AF2" w:rsidP="00A70AF2">
            <w:pPr>
              <w:suppressAutoHyphens w:val="0"/>
              <w:rPr>
                <w:rFonts w:eastAsia="Times New Roman" w:cs="Times New Roman"/>
                <w:sz w:val="22"/>
                <w:szCs w:val="22"/>
                <w:lang w:eastAsia="ru-RU"/>
              </w:rPr>
            </w:pPr>
            <w:r>
              <w:rPr>
                <w:rFonts w:eastAsia="Times New Roman" w:cs="Times New Roman"/>
                <w:sz w:val="22"/>
                <w:szCs w:val="22"/>
                <w:lang w:eastAsia="ru-RU"/>
              </w:rPr>
              <w:t>Цвет согласовывается с Заказчиком.</w:t>
            </w:r>
          </w:p>
          <w:p w:rsidR="00534889" w:rsidRPr="00C066C5" w:rsidRDefault="00A70AF2" w:rsidP="00A70AF2">
            <w:pPr>
              <w:rPr>
                <w:sz w:val="22"/>
                <w:szCs w:val="22"/>
              </w:rPr>
            </w:pPr>
            <w:r>
              <w:rPr>
                <w:rFonts w:eastAsia="Times New Roman" w:cs="Times New Roman"/>
                <w:sz w:val="22"/>
                <w:szCs w:val="22"/>
                <w:lang w:eastAsia="ru-RU"/>
              </w:rPr>
              <w:t>Саморезы должны быть не менее 3,5*32мм, должны быть стальные фосфатированные с двухзаходной резьбой.*</w:t>
            </w:r>
          </w:p>
        </w:tc>
        <w:tc>
          <w:tcPr>
            <w:tcW w:w="589" w:type="pct"/>
            <w:gridSpan w:val="2"/>
          </w:tcPr>
          <w:p w:rsidR="00534889" w:rsidRPr="00C066C5" w:rsidRDefault="00534889" w:rsidP="00BD5E10">
            <w:pPr>
              <w:jc w:val="center"/>
              <w:rPr>
                <w:sz w:val="22"/>
                <w:szCs w:val="22"/>
              </w:rPr>
            </w:pPr>
            <w:r w:rsidRPr="00C066C5">
              <w:rPr>
                <w:sz w:val="22"/>
                <w:szCs w:val="22"/>
              </w:rPr>
              <w:lastRenderedPageBreak/>
              <w:t>м</w:t>
            </w:r>
          </w:p>
        </w:tc>
        <w:tc>
          <w:tcPr>
            <w:tcW w:w="632" w:type="pct"/>
            <w:gridSpan w:val="2"/>
          </w:tcPr>
          <w:p w:rsidR="00534889" w:rsidRPr="00C066C5" w:rsidRDefault="00B01C9E" w:rsidP="00BD5E10">
            <w:pPr>
              <w:jc w:val="center"/>
              <w:rPr>
                <w:sz w:val="22"/>
                <w:szCs w:val="22"/>
              </w:rPr>
            </w:pPr>
            <w:r>
              <w:rPr>
                <w:sz w:val="22"/>
                <w:szCs w:val="22"/>
              </w:rPr>
              <w:t>253,5</w:t>
            </w:r>
          </w:p>
        </w:tc>
      </w:tr>
      <w:tr w:rsidR="00534889" w:rsidRPr="00D62DD2" w:rsidTr="00BD5E10">
        <w:trPr>
          <w:tblCellSpacing w:w="0" w:type="dxa"/>
        </w:trPr>
        <w:tc>
          <w:tcPr>
            <w:tcW w:w="197" w:type="pct"/>
            <w:vAlign w:val="center"/>
          </w:tcPr>
          <w:p w:rsidR="00534889" w:rsidRPr="00C147D3" w:rsidRDefault="00234F2D" w:rsidP="00BD5E10">
            <w:pPr>
              <w:suppressAutoHyphens w:val="0"/>
              <w:jc w:val="center"/>
              <w:rPr>
                <w:rFonts w:eastAsia="Times New Roman" w:cs="Times New Roman"/>
                <w:sz w:val="22"/>
                <w:szCs w:val="22"/>
                <w:lang w:eastAsia="ru-RU"/>
              </w:rPr>
            </w:pPr>
            <w:r>
              <w:rPr>
                <w:rFonts w:eastAsia="Times New Roman" w:cs="Times New Roman"/>
                <w:sz w:val="22"/>
                <w:szCs w:val="22"/>
                <w:lang w:eastAsia="ru-RU"/>
              </w:rPr>
              <w:lastRenderedPageBreak/>
              <w:t>60</w:t>
            </w:r>
          </w:p>
        </w:tc>
        <w:tc>
          <w:tcPr>
            <w:tcW w:w="3582" w:type="pct"/>
            <w:gridSpan w:val="2"/>
          </w:tcPr>
          <w:p w:rsidR="00534889" w:rsidRDefault="00534889" w:rsidP="00BD5E10">
            <w:pPr>
              <w:rPr>
                <w:sz w:val="22"/>
                <w:szCs w:val="22"/>
              </w:rPr>
            </w:pPr>
            <w:r w:rsidRPr="00C066C5">
              <w:rPr>
                <w:sz w:val="22"/>
                <w:szCs w:val="22"/>
              </w:rPr>
              <w:t>Устройство покрытий из плит керамогранитных размером: 40х40 см</w:t>
            </w:r>
            <w:r w:rsidR="00A50B80">
              <w:rPr>
                <w:sz w:val="22"/>
                <w:szCs w:val="22"/>
              </w:rPr>
              <w:t>.</w:t>
            </w:r>
          </w:p>
          <w:p w:rsidR="00A50B80" w:rsidRPr="00C066C5" w:rsidRDefault="00A50B80" w:rsidP="00BD5E10">
            <w:pPr>
              <w:rPr>
                <w:sz w:val="22"/>
                <w:szCs w:val="22"/>
              </w:rPr>
            </w:pPr>
            <w:r w:rsidRPr="00A50B80">
              <w:rPr>
                <w:sz w:val="22"/>
                <w:szCs w:val="22"/>
              </w:rPr>
              <w:t>Плитка керамогранитная, должна быть противоскользящей, неполированной, размером не менее 400х400мм, толщиной не менее 10 мм, должна быть предназначена для внутренней отделки, класс износостойкости не ниже IV ,с водопоглощением не более 0,05%, плотностью не менее 1400 кг/м3, с удельным весом не менее 2400 кг/м3. Цвет согласовывается с Заказчиком.*</w:t>
            </w:r>
          </w:p>
        </w:tc>
        <w:tc>
          <w:tcPr>
            <w:tcW w:w="589" w:type="pct"/>
            <w:gridSpan w:val="2"/>
          </w:tcPr>
          <w:p w:rsidR="00534889" w:rsidRPr="00C066C5" w:rsidRDefault="00534889" w:rsidP="00BD5E10">
            <w:pPr>
              <w:jc w:val="center"/>
              <w:rPr>
                <w:sz w:val="22"/>
                <w:szCs w:val="22"/>
              </w:rPr>
            </w:pPr>
            <w:r w:rsidRPr="00C066C5">
              <w:rPr>
                <w:sz w:val="22"/>
                <w:szCs w:val="22"/>
              </w:rPr>
              <w:t>м2</w:t>
            </w:r>
          </w:p>
        </w:tc>
        <w:tc>
          <w:tcPr>
            <w:tcW w:w="632" w:type="pct"/>
            <w:gridSpan w:val="2"/>
          </w:tcPr>
          <w:p w:rsidR="00534889" w:rsidRPr="00C066C5" w:rsidRDefault="00534889" w:rsidP="00B01C9E">
            <w:pPr>
              <w:jc w:val="center"/>
              <w:rPr>
                <w:sz w:val="22"/>
                <w:szCs w:val="22"/>
              </w:rPr>
            </w:pPr>
            <w:r>
              <w:rPr>
                <w:sz w:val="22"/>
                <w:szCs w:val="22"/>
              </w:rPr>
              <w:t>1</w:t>
            </w:r>
            <w:r w:rsidR="00B01C9E">
              <w:rPr>
                <w:sz w:val="22"/>
                <w:szCs w:val="22"/>
              </w:rPr>
              <w:t>8,6</w:t>
            </w:r>
          </w:p>
        </w:tc>
      </w:tr>
      <w:tr w:rsidR="00534889" w:rsidRPr="00D62DD2" w:rsidTr="00BD5E10">
        <w:trPr>
          <w:tblCellSpacing w:w="0" w:type="dxa"/>
        </w:trPr>
        <w:tc>
          <w:tcPr>
            <w:tcW w:w="197" w:type="pct"/>
            <w:vAlign w:val="center"/>
          </w:tcPr>
          <w:p w:rsidR="00534889" w:rsidRPr="00C147D3" w:rsidRDefault="00234F2D" w:rsidP="00BD5E10">
            <w:pPr>
              <w:suppressAutoHyphens w:val="0"/>
              <w:jc w:val="center"/>
              <w:rPr>
                <w:rFonts w:eastAsia="Times New Roman" w:cs="Times New Roman"/>
                <w:sz w:val="22"/>
                <w:szCs w:val="22"/>
                <w:lang w:eastAsia="ru-RU"/>
              </w:rPr>
            </w:pPr>
            <w:r>
              <w:rPr>
                <w:rFonts w:eastAsia="Times New Roman" w:cs="Times New Roman"/>
                <w:sz w:val="22"/>
                <w:szCs w:val="22"/>
                <w:lang w:eastAsia="ru-RU"/>
              </w:rPr>
              <w:t>61</w:t>
            </w:r>
          </w:p>
        </w:tc>
        <w:tc>
          <w:tcPr>
            <w:tcW w:w="3582" w:type="pct"/>
            <w:gridSpan w:val="2"/>
          </w:tcPr>
          <w:p w:rsidR="00534889" w:rsidRPr="00C066C5" w:rsidRDefault="00534889" w:rsidP="00BD5E10">
            <w:pPr>
              <w:rPr>
                <w:sz w:val="22"/>
                <w:szCs w:val="22"/>
              </w:rPr>
            </w:pPr>
            <w:r w:rsidRPr="00C066C5">
              <w:rPr>
                <w:sz w:val="22"/>
                <w:szCs w:val="22"/>
              </w:rPr>
              <w:t>Шкаф (пульт) управления навесной, высота, ширина и глубина: до 600х600х350 мм (применительно: Установка металлических пожарных шкафов ШП-К-ОВ ГОСТ</w:t>
            </w:r>
            <w:r w:rsidR="007B1D77">
              <w:rPr>
                <w:sz w:val="22"/>
                <w:szCs w:val="22"/>
              </w:rPr>
              <w:t xml:space="preserve"> 51844-2009, глухие</w:t>
            </w:r>
            <w:r w:rsidRPr="00C066C5">
              <w:rPr>
                <w:sz w:val="22"/>
                <w:szCs w:val="22"/>
              </w:rPr>
              <w:t>)</w:t>
            </w:r>
          </w:p>
        </w:tc>
        <w:tc>
          <w:tcPr>
            <w:tcW w:w="589" w:type="pct"/>
            <w:gridSpan w:val="2"/>
          </w:tcPr>
          <w:p w:rsidR="00534889" w:rsidRPr="00C066C5" w:rsidRDefault="00534889" w:rsidP="00BD5E10">
            <w:pPr>
              <w:jc w:val="center"/>
              <w:rPr>
                <w:sz w:val="22"/>
                <w:szCs w:val="22"/>
              </w:rPr>
            </w:pPr>
            <w:r w:rsidRPr="00C066C5">
              <w:rPr>
                <w:sz w:val="22"/>
                <w:szCs w:val="22"/>
              </w:rPr>
              <w:t>шт</w:t>
            </w:r>
          </w:p>
        </w:tc>
        <w:tc>
          <w:tcPr>
            <w:tcW w:w="632" w:type="pct"/>
            <w:gridSpan w:val="2"/>
          </w:tcPr>
          <w:p w:rsidR="00534889" w:rsidRPr="00C066C5" w:rsidRDefault="00534889" w:rsidP="00BD5E10">
            <w:pPr>
              <w:jc w:val="center"/>
              <w:rPr>
                <w:sz w:val="22"/>
                <w:szCs w:val="22"/>
              </w:rPr>
            </w:pPr>
            <w:r w:rsidRPr="00C066C5">
              <w:rPr>
                <w:sz w:val="22"/>
                <w:szCs w:val="22"/>
              </w:rPr>
              <w:t>2</w:t>
            </w:r>
          </w:p>
        </w:tc>
      </w:tr>
      <w:tr w:rsidR="00534889" w:rsidRPr="00D62DD2" w:rsidTr="00BD5E10">
        <w:trPr>
          <w:tblCellSpacing w:w="0" w:type="dxa"/>
        </w:trPr>
        <w:tc>
          <w:tcPr>
            <w:tcW w:w="197" w:type="pct"/>
            <w:vAlign w:val="center"/>
          </w:tcPr>
          <w:p w:rsidR="00534889" w:rsidRPr="00C147D3" w:rsidRDefault="00234F2D" w:rsidP="00BD5E10">
            <w:pPr>
              <w:suppressAutoHyphens w:val="0"/>
              <w:jc w:val="center"/>
              <w:rPr>
                <w:rFonts w:eastAsia="Times New Roman" w:cs="Times New Roman"/>
                <w:sz w:val="22"/>
                <w:szCs w:val="22"/>
                <w:lang w:eastAsia="ru-RU"/>
              </w:rPr>
            </w:pPr>
            <w:r>
              <w:rPr>
                <w:rFonts w:eastAsia="Times New Roman" w:cs="Times New Roman"/>
                <w:sz w:val="22"/>
                <w:szCs w:val="22"/>
                <w:lang w:eastAsia="ru-RU"/>
              </w:rPr>
              <w:t>62</w:t>
            </w:r>
          </w:p>
        </w:tc>
        <w:tc>
          <w:tcPr>
            <w:tcW w:w="3582" w:type="pct"/>
            <w:gridSpan w:val="2"/>
          </w:tcPr>
          <w:p w:rsidR="00534889" w:rsidRPr="00C066C5" w:rsidRDefault="0063442B" w:rsidP="009516D7">
            <w:pPr>
              <w:rPr>
                <w:sz w:val="22"/>
                <w:szCs w:val="22"/>
              </w:rPr>
            </w:pPr>
            <w:r w:rsidRPr="0063442B">
              <w:rPr>
                <w:sz w:val="22"/>
                <w:szCs w:val="22"/>
              </w:rPr>
              <w:t>Шкаф пожарный встроенный закрытый глухой ШП-К-ОВ, Россия,  по ГОСТ Р 51844-2009 «Техника пожарная. Шкафы пожарные. Общие технические требования. Методы испытаний». Технические характеристики должны быть: ра</w:t>
            </w:r>
            <w:r>
              <w:rPr>
                <w:sz w:val="22"/>
                <w:szCs w:val="22"/>
              </w:rPr>
              <w:t>змер не менее (В*Ш*Г) 1300мм*112</w:t>
            </w:r>
            <w:r w:rsidRPr="0063442B">
              <w:rPr>
                <w:sz w:val="22"/>
                <w:szCs w:val="22"/>
              </w:rPr>
              <w:t>0 мм*370мм (1 шт.), 1300мм*1</w:t>
            </w:r>
            <w:r>
              <w:rPr>
                <w:sz w:val="22"/>
                <w:szCs w:val="22"/>
              </w:rPr>
              <w:t>100мм*37</w:t>
            </w:r>
            <w:r w:rsidRPr="0063442B">
              <w:rPr>
                <w:sz w:val="22"/>
                <w:szCs w:val="22"/>
              </w:rPr>
              <w:t>0мм (1 шт.), изготовлен из негорючих материалов, дверцы пожарного шкафа должны открываться на угол не менее 160°, не должны открываться навстречу друг другу, должны иметь конструктивные элементы для их опломбирования и фиксации в закрытом положении</w:t>
            </w:r>
            <w:r w:rsidR="009D2640">
              <w:rPr>
                <w:sz w:val="22"/>
                <w:szCs w:val="22"/>
              </w:rPr>
              <w:t>,</w:t>
            </w:r>
            <w:r w:rsidR="009D2640">
              <w:t xml:space="preserve"> </w:t>
            </w:r>
            <w:r w:rsidR="009D2640" w:rsidRPr="009D2640">
              <w:rPr>
                <w:sz w:val="22"/>
                <w:szCs w:val="22"/>
              </w:rPr>
              <w:t>место для хранения запасного ключа, защищенное стеклом</w:t>
            </w:r>
            <w:r w:rsidRPr="0063442B">
              <w:rPr>
                <w:sz w:val="22"/>
                <w:szCs w:val="22"/>
              </w:rPr>
              <w:t>.  Конструкция пожарного шкафа должна обеспечивать размещение  каждого вида технического средства в отдельном отсеке или на отдельной полке, должна иметь вентиляционные отверстия расположенные в верхних и нижних частях дверок, общая площадь вентиляционных отверстий должна быть не менее 10 см2. Рукавная кассета пожарного шкафа должна поворачиваться в горизонтальной плоскости на угол не менее 90°. Лакокрасочное защитное покрытие пожарного шкафа должно быть  не ниже IV класса. Цвет согласовывается с Заказчиком.</w:t>
            </w:r>
          </w:p>
        </w:tc>
        <w:tc>
          <w:tcPr>
            <w:tcW w:w="589" w:type="pct"/>
            <w:gridSpan w:val="2"/>
          </w:tcPr>
          <w:p w:rsidR="00534889" w:rsidRPr="00C066C5" w:rsidRDefault="00534889" w:rsidP="00BD5E10">
            <w:pPr>
              <w:jc w:val="center"/>
              <w:rPr>
                <w:sz w:val="22"/>
                <w:szCs w:val="22"/>
              </w:rPr>
            </w:pPr>
            <w:r w:rsidRPr="00C066C5">
              <w:rPr>
                <w:sz w:val="22"/>
                <w:szCs w:val="22"/>
              </w:rPr>
              <w:t>шт</w:t>
            </w:r>
          </w:p>
        </w:tc>
        <w:tc>
          <w:tcPr>
            <w:tcW w:w="632" w:type="pct"/>
            <w:gridSpan w:val="2"/>
          </w:tcPr>
          <w:p w:rsidR="00534889" w:rsidRPr="00C066C5" w:rsidRDefault="00534889" w:rsidP="00BD5E10">
            <w:pPr>
              <w:jc w:val="center"/>
              <w:rPr>
                <w:sz w:val="22"/>
                <w:szCs w:val="22"/>
              </w:rPr>
            </w:pPr>
            <w:r w:rsidRPr="00C066C5">
              <w:rPr>
                <w:sz w:val="22"/>
                <w:szCs w:val="22"/>
              </w:rPr>
              <w:t>2</w:t>
            </w:r>
          </w:p>
        </w:tc>
      </w:tr>
      <w:tr w:rsidR="00534889" w:rsidRPr="00D62DD2" w:rsidTr="00BD5E10">
        <w:trPr>
          <w:tblCellSpacing w:w="0" w:type="dxa"/>
        </w:trPr>
        <w:tc>
          <w:tcPr>
            <w:tcW w:w="197" w:type="pct"/>
            <w:vAlign w:val="center"/>
          </w:tcPr>
          <w:p w:rsidR="00534889" w:rsidRPr="00C147D3" w:rsidRDefault="00234F2D" w:rsidP="00BD5E10">
            <w:pPr>
              <w:suppressAutoHyphens w:val="0"/>
              <w:jc w:val="center"/>
              <w:rPr>
                <w:rFonts w:eastAsia="Times New Roman" w:cs="Times New Roman"/>
                <w:sz w:val="22"/>
                <w:szCs w:val="22"/>
                <w:lang w:eastAsia="ru-RU"/>
              </w:rPr>
            </w:pPr>
            <w:r>
              <w:rPr>
                <w:rFonts w:eastAsia="Times New Roman" w:cs="Times New Roman"/>
                <w:sz w:val="22"/>
                <w:szCs w:val="22"/>
                <w:lang w:eastAsia="ru-RU"/>
              </w:rPr>
              <w:t>63</w:t>
            </w:r>
          </w:p>
        </w:tc>
        <w:tc>
          <w:tcPr>
            <w:tcW w:w="3582" w:type="pct"/>
            <w:gridSpan w:val="2"/>
          </w:tcPr>
          <w:p w:rsidR="00534889" w:rsidRPr="00C066C5" w:rsidRDefault="00534889" w:rsidP="00BD5E10">
            <w:pPr>
              <w:rPr>
                <w:sz w:val="22"/>
                <w:szCs w:val="22"/>
              </w:rPr>
            </w:pPr>
            <w:r w:rsidRPr="00C066C5">
              <w:rPr>
                <w:sz w:val="22"/>
                <w:szCs w:val="22"/>
              </w:rPr>
              <w:t>Облицовка стен по системе «КНАУФ» по одинарному металлическому каркасу из ПН и ПС профилей гипсокартонными листами в один слой (С 625): оконным проемом</w:t>
            </w:r>
          </w:p>
        </w:tc>
        <w:tc>
          <w:tcPr>
            <w:tcW w:w="589" w:type="pct"/>
            <w:gridSpan w:val="2"/>
          </w:tcPr>
          <w:p w:rsidR="00534889" w:rsidRPr="00C066C5" w:rsidRDefault="00534889" w:rsidP="00BD5E10">
            <w:pPr>
              <w:jc w:val="center"/>
              <w:rPr>
                <w:sz w:val="22"/>
                <w:szCs w:val="22"/>
              </w:rPr>
            </w:pPr>
            <w:r w:rsidRPr="00C066C5">
              <w:rPr>
                <w:sz w:val="22"/>
                <w:szCs w:val="22"/>
              </w:rPr>
              <w:t>м2</w:t>
            </w:r>
          </w:p>
        </w:tc>
        <w:tc>
          <w:tcPr>
            <w:tcW w:w="632" w:type="pct"/>
            <w:gridSpan w:val="2"/>
          </w:tcPr>
          <w:p w:rsidR="00534889" w:rsidRPr="00C066C5" w:rsidRDefault="00534889" w:rsidP="00BD5E10">
            <w:pPr>
              <w:jc w:val="center"/>
              <w:rPr>
                <w:sz w:val="22"/>
                <w:szCs w:val="22"/>
              </w:rPr>
            </w:pPr>
            <w:r>
              <w:rPr>
                <w:sz w:val="22"/>
                <w:szCs w:val="22"/>
              </w:rPr>
              <w:t>4,4</w:t>
            </w:r>
            <w:r w:rsidRPr="00C066C5">
              <w:rPr>
                <w:i/>
                <w:iCs/>
                <w:sz w:val="22"/>
                <w:szCs w:val="22"/>
              </w:rPr>
              <w:br/>
            </w:r>
          </w:p>
        </w:tc>
      </w:tr>
      <w:tr w:rsidR="00534889" w:rsidRPr="00D62DD2" w:rsidTr="00BD5E10">
        <w:trPr>
          <w:tblCellSpacing w:w="0" w:type="dxa"/>
        </w:trPr>
        <w:tc>
          <w:tcPr>
            <w:tcW w:w="197" w:type="pct"/>
            <w:vAlign w:val="center"/>
          </w:tcPr>
          <w:p w:rsidR="00534889" w:rsidRPr="00C147D3" w:rsidRDefault="00234F2D" w:rsidP="00BD5E10">
            <w:pPr>
              <w:suppressAutoHyphens w:val="0"/>
              <w:jc w:val="center"/>
              <w:rPr>
                <w:rFonts w:eastAsia="Times New Roman" w:cs="Times New Roman"/>
                <w:sz w:val="22"/>
                <w:szCs w:val="22"/>
                <w:lang w:eastAsia="ru-RU"/>
              </w:rPr>
            </w:pPr>
            <w:r>
              <w:rPr>
                <w:rFonts w:eastAsia="Times New Roman" w:cs="Times New Roman"/>
                <w:sz w:val="22"/>
                <w:szCs w:val="22"/>
                <w:lang w:eastAsia="ru-RU"/>
              </w:rPr>
              <w:t>64</w:t>
            </w:r>
          </w:p>
        </w:tc>
        <w:tc>
          <w:tcPr>
            <w:tcW w:w="3582" w:type="pct"/>
            <w:gridSpan w:val="2"/>
          </w:tcPr>
          <w:p w:rsidR="00534889" w:rsidRPr="00C066C5" w:rsidRDefault="00097C99" w:rsidP="00BD5E10">
            <w:pPr>
              <w:rPr>
                <w:sz w:val="22"/>
                <w:szCs w:val="22"/>
              </w:rPr>
            </w:pPr>
            <w:r>
              <w:rPr>
                <w:rFonts w:eastAsia="Times New Roman" w:cs="Times New Roman"/>
                <w:sz w:val="22"/>
                <w:szCs w:val="22"/>
                <w:lang w:eastAsia="ru-RU"/>
              </w:rPr>
              <w:t>Герметик строительный по ГОСТ 25621-83 «Материалы и изделия полимерные строительные герметизирующие и уплотняющие. Классификация и общие технические требования». Объем тары не менее 300 мл.</w:t>
            </w:r>
          </w:p>
        </w:tc>
        <w:tc>
          <w:tcPr>
            <w:tcW w:w="589" w:type="pct"/>
            <w:gridSpan w:val="2"/>
          </w:tcPr>
          <w:p w:rsidR="00534889" w:rsidRPr="00C066C5" w:rsidRDefault="00534889" w:rsidP="00BD5E10">
            <w:pPr>
              <w:jc w:val="center"/>
              <w:rPr>
                <w:sz w:val="22"/>
                <w:szCs w:val="22"/>
              </w:rPr>
            </w:pPr>
            <w:r w:rsidRPr="00C066C5">
              <w:rPr>
                <w:sz w:val="22"/>
                <w:szCs w:val="22"/>
              </w:rPr>
              <w:t>шт.</w:t>
            </w:r>
          </w:p>
        </w:tc>
        <w:tc>
          <w:tcPr>
            <w:tcW w:w="632" w:type="pct"/>
            <w:gridSpan w:val="2"/>
          </w:tcPr>
          <w:p w:rsidR="00534889" w:rsidRPr="00C066C5" w:rsidRDefault="00534889" w:rsidP="00BD5E10">
            <w:pPr>
              <w:jc w:val="center"/>
              <w:rPr>
                <w:sz w:val="22"/>
                <w:szCs w:val="22"/>
              </w:rPr>
            </w:pPr>
            <w:r>
              <w:rPr>
                <w:sz w:val="22"/>
                <w:szCs w:val="22"/>
              </w:rPr>
              <w:t>0,308</w:t>
            </w:r>
          </w:p>
        </w:tc>
      </w:tr>
      <w:tr w:rsidR="00534889" w:rsidRPr="00D62DD2" w:rsidTr="00BD5E10">
        <w:trPr>
          <w:tblCellSpacing w:w="0" w:type="dxa"/>
        </w:trPr>
        <w:tc>
          <w:tcPr>
            <w:tcW w:w="197" w:type="pct"/>
            <w:vAlign w:val="center"/>
          </w:tcPr>
          <w:p w:rsidR="00534889" w:rsidRPr="00C147D3" w:rsidRDefault="00234F2D" w:rsidP="00BD5E10">
            <w:pPr>
              <w:suppressAutoHyphens w:val="0"/>
              <w:jc w:val="center"/>
              <w:rPr>
                <w:rFonts w:eastAsia="Times New Roman" w:cs="Times New Roman"/>
                <w:sz w:val="22"/>
                <w:szCs w:val="22"/>
                <w:lang w:eastAsia="ru-RU"/>
              </w:rPr>
            </w:pPr>
            <w:r>
              <w:rPr>
                <w:rFonts w:eastAsia="Times New Roman" w:cs="Times New Roman"/>
                <w:sz w:val="22"/>
                <w:szCs w:val="22"/>
                <w:lang w:eastAsia="ru-RU"/>
              </w:rPr>
              <w:t>65</w:t>
            </w:r>
          </w:p>
        </w:tc>
        <w:tc>
          <w:tcPr>
            <w:tcW w:w="3582" w:type="pct"/>
            <w:gridSpan w:val="2"/>
          </w:tcPr>
          <w:p w:rsidR="00534889" w:rsidRPr="00C066C5" w:rsidRDefault="00041D1E" w:rsidP="00BD5E10">
            <w:pPr>
              <w:rPr>
                <w:sz w:val="22"/>
                <w:szCs w:val="22"/>
              </w:rPr>
            </w:pPr>
            <w:r>
              <w:rPr>
                <w:rFonts w:eastAsia="Times New Roman" w:cs="Times New Roman"/>
                <w:sz w:val="22"/>
                <w:szCs w:val="22"/>
                <w:lang w:eastAsia="ru-RU"/>
              </w:rPr>
              <w:t>Профиль металлический стоечный из тонкой листовой стали ПС-2 50/50/0,6.</w:t>
            </w:r>
            <w:r>
              <w:t xml:space="preserve"> </w:t>
            </w:r>
            <w:r>
              <w:rPr>
                <w:rFonts w:eastAsia="Times New Roman" w:cs="Times New Roman"/>
                <w:sz w:val="22"/>
                <w:szCs w:val="22"/>
                <w:lang w:eastAsia="ru-RU"/>
              </w:rPr>
              <w:t>Технические характеристики должны быть: длина не менее 3000 мм, ширина не менее 50 мм, высота не менее 50 мм, толщина листовой стали не менее 0,6 мм.*</w:t>
            </w:r>
          </w:p>
        </w:tc>
        <w:tc>
          <w:tcPr>
            <w:tcW w:w="589" w:type="pct"/>
            <w:gridSpan w:val="2"/>
          </w:tcPr>
          <w:p w:rsidR="00534889" w:rsidRPr="00C066C5" w:rsidRDefault="00534889" w:rsidP="00BD5E10">
            <w:pPr>
              <w:jc w:val="center"/>
              <w:rPr>
                <w:sz w:val="22"/>
                <w:szCs w:val="22"/>
              </w:rPr>
            </w:pPr>
            <w:r w:rsidRPr="00C066C5">
              <w:rPr>
                <w:sz w:val="22"/>
                <w:szCs w:val="22"/>
              </w:rPr>
              <w:t>м</w:t>
            </w:r>
          </w:p>
        </w:tc>
        <w:tc>
          <w:tcPr>
            <w:tcW w:w="632" w:type="pct"/>
            <w:gridSpan w:val="2"/>
          </w:tcPr>
          <w:p w:rsidR="00534889" w:rsidRPr="00C066C5" w:rsidRDefault="00534889" w:rsidP="00BD5E10">
            <w:pPr>
              <w:jc w:val="center"/>
              <w:rPr>
                <w:sz w:val="22"/>
                <w:szCs w:val="22"/>
              </w:rPr>
            </w:pPr>
            <w:r>
              <w:rPr>
                <w:sz w:val="22"/>
                <w:szCs w:val="22"/>
              </w:rPr>
              <w:t>9,9</w:t>
            </w:r>
          </w:p>
        </w:tc>
      </w:tr>
      <w:tr w:rsidR="00534889" w:rsidRPr="00D62DD2" w:rsidTr="00BD5E10">
        <w:trPr>
          <w:tblCellSpacing w:w="0" w:type="dxa"/>
        </w:trPr>
        <w:tc>
          <w:tcPr>
            <w:tcW w:w="197" w:type="pct"/>
            <w:vAlign w:val="center"/>
          </w:tcPr>
          <w:p w:rsidR="00534889" w:rsidRPr="00C147D3" w:rsidRDefault="00234F2D" w:rsidP="00BD5E10">
            <w:pPr>
              <w:suppressAutoHyphens w:val="0"/>
              <w:jc w:val="center"/>
              <w:rPr>
                <w:rFonts w:eastAsia="Times New Roman" w:cs="Times New Roman"/>
                <w:sz w:val="22"/>
                <w:szCs w:val="22"/>
                <w:lang w:eastAsia="ru-RU"/>
              </w:rPr>
            </w:pPr>
            <w:r>
              <w:rPr>
                <w:rFonts w:eastAsia="Times New Roman" w:cs="Times New Roman"/>
                <w:sz w:val="22"/>
                <w:szCs w:val="22"/>
                <w:lang w:eastAsia="ru-RU"/>
              </w:rPr>
              <w:t>66</w:t>
            </w:r>
          </w:p>
        </w:tc>
        <w:tc>
          <w:tcPr>
            <w:tcW w:w="3582" w:type="pct"/>
            <w:gridSpan w:val="2"/>
          </w:tcPr>
          <w:p w:rsidR="00534889" w:rsidRPr="00C066C5" w:rsidRDefault="00041D1E" w:rsidP="00BD5E10">
            <w:pPr>
              <w:rPr>
                <w:sz w:val="22"/>
                <w:szCs w:val="22"/>
              </w:rPr>
            </w:pPr>
            <w:r>
              <w:rPr>
                <w:rFonts w:eastAsia="Times New Roman" w:cs="Times New Roman"/>
                <w:sz w:val="22"/>
                <w:szCs w:val="22"/>
                <w:lang w:eastAsia="ru-RU"/>
              </w:rPr>
              <w:t>Профиль металлический направляющий</w:t>
            </w:r>
            <w:r>
              <w:t xml:space="preserve"> </w:t>
            </w:r>
            <w:r>
              <w:rPr>
                <w:rFonts w:eastAsia="Times New Roman" w:cs="Times New Roman"/>
                <w:sz w:val="22"/>
                <w:szCs w:val="22"/>
                <w:lang w:eastAsia="ru-RU"/>
              </w:rPr>
              <w:t>из тонкой листовой стали ПН-2 50/40/0,6. Технические характеристики должны быть: длина не менее 3000 мм, ширина не менее 50 мм, высота не менее 40 мм, толщина листовой стали не менее 0,6 мм.*</w:t>
            </w:r>
          </w:p>
        </w:tc>
        <w:tc>
          <w:tcPr>
            <w:tcW w:w="589" w:type="pct"/>
            <w:gridSpan w:val="2"/>
          </w:tcPr>
          <w:p w:rsidR="00534889" w:rsidRPr="00C066C5" w:rsidRDefault="00534889" w:rsidP="00BD5E10">
            <w:pPr>
              <w:jc w:val="center"/>
              <w:rPr>
                <w:sz w:val="22"/>
                <w:szCs w:val="22"/>
              </w:rPr>
            </w:pPr>
            <w:r w:rsidRPr="00C066C5">
              <w:rPr>
                <w:sz w:val="22"/>
                <w:szCs w:val="22"/>
              </w:rPr>
              <w:t>м</w:t>
            </w:r>
          </w:p>
        </w:tc>
        <w:tc>
          <w:tcPr>
            <w:tcW w:w="632" w:type="pct"/>
            <w:gridSpan w:val="2"/>
          </w:tcPr>
          <w:p w:rsidR="00534889" w:rsidRPr="00C066C5" w:rsidRDefault="00534889" w:rsidP="00BD5E10">
            <w:pPr>
              <w:jc w:val="center"/>
              <w:rPr>
                <w:sz w:val="22"/>
                <w:szCs w:val="22"/>
              </w:rPr>
            </w:pPr>
            <w:r>
              <w:rPr>
                <w:sz w:val="22"/>
                <w:szCs w:val="22"/>
              </w:rPr>
              <w:t>5,324</w:t>
            </w:r>
          </w:p>
        </w:tc>
      </w:tr>
      <w:tr w:rsidR="00534889" w:rsidRPr="00D62DD2" w:rsidTr="00BD5E10">
        <w:trPr>
          <w:tblCellSpacing w:w="0" w:type="dxa"/>
        </w:trPr>
        <w:tc>
          <w:tcPr>
            <w:tcW w:w="197" w:type="pct"/>
            <w:vAlign w:val="center"/>
          </w:tcPr>
          <w:p w:rsidR="00534889" w:rsidRPr="00C147D3" w:rsidRDefault="00234F2D" w:rsidP="00BD5E10">
            <w:pPr>
              <w:suppressAutoHyphens w:val="0"/>
              <w:jc w:val="center"/>
              <w:rPr>
                <w:rFonts w:eastAsia="Times New Roman" w:cs="Times New Roman"/>
                <w:sz w:val="22"/>
                <w:szCs w:val="22"/>
                <w:lang w:eastAsia="ru-RU"/>
              </w:rPr>
            </w:pPr>
            <w:r>
              <w:rPr>
                <w:rFonts w:eastAsia="Times New Roman" w:cs="Times New Roman"/>
                <w:sz w:val="22"/>
                <w:szCs w:val="22"/>
                <w:lang w:eastAsia="ru-RU"/>
              </w:rPr>
              <w:t>67</w:t>
            </w:r>
          </w:p>
        </w:tc>
        <w:tc>
          <w:tcPr>
            <w:tcW w:w="3582" w:type="pct"/>
            <w:gridSpan w:val="2"/>
          </w:tcPr>
          <w:p w:rsidR="00534889" w:rsidRPr="00C066C5" w:rsidRDefault="006F75BA" w:rsidP="00BD5E10">
            <w:pPr>
              <w:rPr>
                <w:sz w:val="22"/>
                <w:szCs w:val="22"/>
              </w:rPr>
            </w:pPr>
            <w:r>
              <w:rPr>
                <w:rFonts w:eastAsia="Times New Roman" w:cs="Times New Roman"/>
                <w:sz w:val="22"/>
                <w:szCs w:val="22"/>
                <w:lang w:eastAsia="ru-RU"/>
              </w:rPr>
              <w:t>Лента эластичная самоклеющаяся для направляющих</w:t>
            </w:r>
            <w:r>
              <w:t xml:space="preserve"> </w:t>
            </w:r>
            <w:r>
              <w:rPr>
                <w:rFonts w:eastAsia="Times New Roman" w:cs="Times New Roman"/>
                <w:sz w:val="22"/>
                <w:szCs w:val="22"/>
                <w:lang w:eastAsia="ru-RU"/>
              </w:rPr>
              <w:t>профилей  по ГОСТ Р 53338-2009 «Ленты паропроницаемые саморасширяющиеся самоклеящиеся строительного назначения. Технические условия». Технические характеристики должны быть: ширина ленты не менее 30 мм, одна сторона ленты должна иметь клеевой слой</w:t>
            </w:r>
            <w:r>
              <w:t>,</w:t>
            </w:r>
            <w:r>
              <w:rPr>
                <w:rFonts w:eastAsia="Times New Roman" w:cs="Times New Roman"/>
                <w:sz w:val="22"/>
                <w:szCs w:val="22"/>
                <w:lang w:eastAsia="ru-RU"/>
              </w:rPr>
              <w:t xml:space="preserve"> защищенный антиадгезионной пленкой, должна быть упакована в сжатом состоянии в рулон (ролик),</w:t>
            </w:r>
            <w:r>
              <w:t xml:space="preserve"> </w:t>
            </w:r>
            <w:r>
              <w:rPr>
                <w:rFonts w:eastAsia="Times New Roman" w:cs="Times New Roman"/>
                <w:sz w:val="22"/>
                <w:szCs w:val="22"/>
                <w:lang w:eastAsia="ru-RU"/>
              </w:rPr>
              <w:t xml:space="preserve">поверхность и кромки ленты должны быть цельными и ровными, без механических повреждений, разрывов и вмятин, защитная </w:t>
            </w:r>
            <w:r>
              <w:rPr>
                <w:rFonts w:eastAsia="Times New Roman" w:cs="Times New Roman"/>
                <w:sz w:val="22"/>
                <w:szCs w:val="22"/>
                <w:lang w:eastAsia="ru-RU"/>
              </w:rPr>
              <w:lastRenderedPageBreak/>
              <w:t>антиадгезионная пленка не должна иметь складок,</w:t>
            </w:r>
            <w:r>
              <w:t xml:space="preserve"> </w:t>
            </w:r>
            <w:r>
              <w:rPr>
                <w:rFonts w:eastAsia="Times New Roman" w:cs="Times New Roman"/>
                <w:sz w:val="22"/>
                <w:szCs w:val="22"/>
                <w:lang w:eastAsia="ru-RU"/>
              </w:rPr>
              <w:t>цвет должен быть светло-серый.</w:t>
            </w:r>
          </w:p>
        </w:tc>
        <w:tc>
          <w:tcPr>
            <w:tcW w:w="589" w:type="pct"/>
            <w:gridSpan w:val="2"/>
          </w:tcPr>
          <w:p w:rsidR="00534889" w:rsidRPr="00C066C5" w:rsidRDefault="00534889" w:rsidP="00BD5E10">
            <w:pPr>
              <w:jc w:val="center"/>
              <w:rPr>
                <w:sz w:val="22"/>
                <w:szCs w:val="22"/>
              </w:rPr>
            </w:pPr>
            <w:r w:rsidRPr="00C066C5">
              <w:rPr>
                <w:sz w:val="22"/>
                <w:szCs w:val="22"/>
              </w:rPr>
              <w:lastRenderedPageBreak/>
              <w:t>м</w:t>
            </w:r>
          </w:p>
        </w:tc>
        <w:tc>
          <w:tcPr>
            <w:tcW w:w="632" w:type="pct"/>
            <w:gridSpan w:val="2"/>
          </w:tcPr>
          <w:p w:rsidR="00534889" w:rsidRPr="00C066C5" w:rsidRDefault="00534889" w:rsidP="00BD5E10">
            <w:pPr>
              <w:jc w:val="center"/>
              <w:rPr>
                <w:sz w:val="22"/>
                <w:szCs w:val="22"/>
              </w:rPr>
            </w:pPr>
            <w:r>
              <w:rPr>
                <w:sz w:val="22"/>
                <w:szCs w:val="22"/>
              </w:rPr>
              <w:t>5,104</w:t>
            </w:r>
            <w:r w:rsidRPr="00C066C5">
              <w:rPr>
                <w:i/>
                <w:iCs/>
                <w:sz w:val="22"/>
                <w:szCs w:val="22"/>
              </w:rPr>
              <w:br/>
            </w:r>
          </w:p>
        </w:tc>
      </w:tr>
      <w:tr w:rsidR="00534889" w:rsidRPr="00D62DD2" w:rsidTr="00BD5E10">
        <w:trPr>
          <w:tblCellSpacing w:w="0" w:type="dxa"/>
        </w:trPr>
        <w:tc>
          <w:tcPr>
            <w:tcW w:w="197" w:type="pct"/>
            <w:vAlign w:val="center"/>
          </w:tcPr>
          <w:p w:rsidR="00534889" w:rsidRPr="00C147D3" w:rsidRDefault="00234F2D" w:rsidP="00BD5E10">
            <w:pPr>
              <w:suppressAutoHyphens w:val="0"/>
              <w:jc w:val="center"/>
              <w:rPr>
                <w:rFonts w:eastAsia="Times New Roman" w:cs="Times New Roman"/>
                <w:sz w:val="22"/>
                <w:szCs w:val="22"/>
                <w:lang w:eastAsia="ru-RU"/>
              </w:rPr>
            </w:pPr>
            <w:r>
              <w:rPr>
                <w:rFonts w:eastAsia="Times New Roman" w:cs="Times New Roman"/>
                <w:sz w:val="22"/>
                <w:szCs w:val="22"/>
                <w:lang w:eastAsia="ru-RU"/>
              </w:rPr>
              <w:lastRenderedPageBreak/>
              <w:t>68</w:t>
            </w:r>
          </w:p>
        </w:tc>
        <w:tc>
          <w:tcPr>
            <w:tcW w:w="3582" w:type="pct"/>
            <w:gridSpan w:val="2"/>
          </w:tcPr>
          <w:p w:rsidR="00534889" w:rsidRPr="00C066C5" w:rsidRDefault="006F75BA" w:rsidP="00BD5E10">
            <w:pPr>
              <w:rPr>
                <w:sz w:val="22"/>
                <w:szCs w:val="22"/>
              </w:rPr>
            </w:pPr>
            <w:r>
              <w:rPr>
                <w:rFonts w:eastAsia="Times New Roman" w:cs="Times New Roman"/>
                <w:sz w:val="22"/>
                <w:szCs w:val="22"/>
                <w:lang w:eastAsia="ru-RU"/>
              </w:rPr>
              <w:t>Листы гипсокартонные по ГОСТ 6266-97 «Листы гипсокартонные. Технические условия». Технические характеристики должны быть: вид – обычные (КГЛ), с прямой кромкой (ПК), длина листа не менее 2000 мм, ширина листа не менее 600 мм, толщина листа не менее 8 мм.</w:t>
            </w:r>
          </w:p>
        </w:tc>
        <w:tc>
          <w:tcPr>
            <w:tcW w:w="589" w:type="pct"/>
            <w:gridSpan w:val="2"/>
          </w:tcPr>
          <w:p w:rsidR="00534889" w:rsidRPr="00C066C5" w:rsidRDefault="00534889" w:rsidP="00BD5E10">
            <w:pPr>
              <w:jc w:val="center"/>
              <w:rPr>
                <w:sz w:val="22"/>
                <w:szCs w:val="22"/>
              </w:rPr>
            </w:pPr>
            <w:r w:rsidRPr="00C066C5">
              <w:rPr>
                <w:sz w:val="22"/>
                <w:szCs w:val="22"/>
              </w:rPr>
              <w:t>м2</w:t>
            </w:r>
          </w:p>
        </w:tc>
        <w:tc>
          <w:tcPr>
            <w:tcW w:w="632" w:type="pct"/>
            <w:gridSpan w:val="2"/>
          </w:tcPr>
          <w:p w:rsidR="00534889" w:rsidRPr="00C066C5" w:rsidRDefault="00534889" w:rsidP="00BD5E10">
            <w:pPr>
              <w:jc w:val="center"/>
              <w:rPr>
                <w:sz w:val="22"/>
                <w:szCs w:val="22"/>
              </w:rPr>
            </w:pPr>
            <w:r>
              <w:rPr>
                <w:sz w:val="22"/>
                <w:szCs w:val="22"/>
              </w:rPr>
              <w:t>4,708</w:t>
            </w:r>
          </w:p>
        </w:tc>
      </w:tr>
      <w:tr w:rsidR="00534889" w:rsidRPr="00D62DD2" w:rsidTr="00BD5E10">
        <w:trPr>
          <w:tblCellSpacing w:w="0" w:type="dxa"/>
        </w:trPr>
        <w:tc>
          <w:tcPr>
            <w:tcW w:w="197" w:type="pct"/>
            <w:vAlign w:val="center"/>
          </w:tcPr>
          <w:p w:rsidR="00534889" w:rsidRPr="00C147D3" w:rsidRDefault="00234F2D" w:rsidP="00BD5E10">
            <w:pPr>
              <w:suppressAutoHyphens w:val="0"/>
              <w:jc w:val="center"/>
              <w:rPr>
                <w:rFonts w:eastAsia="Times New Roman" w:cs="Times New Roman"/>
                <w:sz w:val="22"/>
                <w:szCs w:val="22"/>
                <w:lang w:eastAsia="ru-RU"/>
              </w:rPr>
            </w:pPr>
            <w:r>
              <w:rPr>
                <w:rFonts w:eastAsia="Times New Roman" w:cs="Times New Roman"/>
                <w:sz w:val="22"/>
                <w:szCs w:val="22"/>
                <w:lang w:eastAsia="ru-RU"/>
              </w:rPr>
              <w:t>69</w:t>
            </w:r>
          </w:p>
        </w:tc>
        <w:tc>
          <w:tcPr>
            <w:tcW w:w="3582" w:type="pct"/>
            <w:gridSpan w:val="2"/>
          </w:tcPr>
          <w:p w:rsidR="00534889" w:rsidRPr="00C066C5" w:rsidRDefault="00534889" w:rsidP="00BD5E10">
            <w:pPr>
              <w:rPr>
                <w:sz w:val="22"/>
                <w:szCs w:val="22"/>
              </w:rPr>
            </w:pPr>
            <w:r w:rsidRPr="00C066C5">
              <w:rPr>
                <w:sz w:val="22"/>
                <w:szCs w:val="22"/>
              </w:rPr>
              <w:t>Оклейка обоями стен по листовым материалам, гипсобетонным и гипсолитовым поверхностям: тиснеными и плотными</w:t>
            </w:r>
          </w:p>
        </w:tc>
        <w:tc>
          <w:tcPr>
            <w:tcW w:w="589" w:type="pct"/>
            <w:gridSpan w:val="2"/>
          </w:tcPr>
          <w:p w:rsidR="00534889" w:rsidRPr="00C066C5" w:rsidRDefault="00534889" w:rsidP="00BD5E10">
            <w:pPr>
              <w:jc w:val="center"/>
              <w:rPr>
                <w:sz w:val="22"/>
                <w:szCs w:val="22"/>
              </w:rPr>
            </w:pPr>
            <w:r w:rsidRPr="00C066C5">
              <w:rPr>
                <w:sz w:val="22"/>
                <w:szCs w:val="22"/>
              </w:rPr>
              <w:t>м2</w:t>
            </w:r>
          </w:p>
        </w:tc>
        <w:tc>
          <w:tcPr>
            <w:tcW w:w="632" w:type="pct"/>
            <w:gridSpan w:val="2"/>
          </w:tcPr>
          <w:p w:rsidR="00534889" w:rsidRPr="00C066C5" w:rsidRDefault="00534889" w:rsidP="00BD5E10">
            <w:pPr>
              <w:jc w:val="center"/>
              <w:rPr>
                <w:sz w:val="22"/>
                <w:szCs w:val="22"/>
              </w:rPr>
            </w:pPr>
            <w:r>
              <w:rPr>
                <w:sz w:val="22"/>
                <w:szCs w:val="22"/>
              </w:rPr>
              <w:t>4,4</w:t>
            </w:r>
            <w:r w:rsidRPr="00C066C5">
              <w:rPr>
                <w:i/>
                <w:iCs/>
                <w:sz w:val="22"/>
                <w:szCs w:val="22"/>
              </w:rPr>
              <w:br/>
            </w:r>
          </w:p>
        </w:tc>
      </w:tr>
      <w:tr w:rsidR="00534889" w:rsidRPr="00D62DD2" w:rsidTr="00BD5E10">
        <w:trPr>
          <w:tblCellSpacing w:w="0" w:type="dxa"/>
        </w:trPr>
        <w:tc>
          <w:tcPr>
            <w:tcW w:w="197" w:type="pct"/>
            <w:vAlign w:val="center"/>
          </w:tcPr>
          <w:p w:rsidR="00534889" w:rsidRPr="00C147D3" w:rsidRDefault="00234F2D" w:rsidP="00BD5E10">
            <w:pPr>
              <w:suppressAutoHyphens w:val="0"/>
              <w:jc w:val="center"/>
              <w:rPr>
                <w:rFonts w:eastAsia="Times New Roman" w:cs="Times New Roman"/>
                <w:sz w:val="22"/>
                <w:szCs w:val="22"/>
                <w:lang w:eastAsia="ru-RU"/>
              </w:rPr>
            </w:pPr>
            <w:r>
              <w:rPr>
                <w:rFonts w:eastAsia="Times New Roman" w:cs="Times New Roman"/>
                <w:sz w:val="22"/>
                <w:szCs w:val="22"/>
                <w:lang w:eastAsia="ru-RU"/>
              </w:rPr>
              <w:t>70</w:t>
            </w:r>
          </w:p>
        </w:tc>
        <w:tc>
          <w:tcPr>
            <w:tcW w:w="3582" w:type="pct"/>
            <w:gridSpan w:val="2"/>
          </w:tcPr>
          <w:p w:rsidR="00FD11F2" w:rsidRDefault="00FD11F2" w:rsidP="00FD11F2">
            <w:pPr>
              <w:suppressAutoHyphens w:val="0"/>
              <w:rPr>
                <w:rFonts w:eastAsia="Times New Roman" w:cs="Times New Roman"/>
                <w:sz w:val="22"/>
                <w:szCs w:val="22"/>
                <w:lang w:eastAsia="ru-RU"/>
              </w:rPr>
            </w:pPr>
            <w:r>
              <w:rPr>
                <w:rFonts w:eastAsia="Times New Roman" w:cs="Times New Roman"/>
                <w:sz w:val="22"/>
                <w:szCs w:val="22"/>
                <w:lang w:eastAsia="ru-RU"/>
              </w:rPr>
              <w:t xml:space="preserve">Обои на флизелиновой основе должны быть тисненые окрашенные, шириной не менее 1,06 м, размер рисунка — мелкий, фактура — рельефная, помещение — офис. Цвет согласовывается с Заказчиком. </w:t>
            </w:r>
          </w:p>
          <w:p w:rsidR="00534889" w:rsidRPr="00C066C5" w:rsidRDefault="00FD11F2" w:rsidP="00FD11F2">
            <w:pPr>
              <w:rPr>
                <w:sz w:val="22"/>
                <w:szCs w:val="22"/>
              </w:rPr>
            </w:pPr>
            <w:r>
              <w:rPr>
                <w:rFonts w:eastAsia="Times New Roman" w:cs="Times New Roman"/>
                <w:sz w:val="22"/>
                <w:szCs w:val="22"/>
                <w:lang w:eastAsia="ru-RU"/>
              </w:rPr>
              <w:t>ГОСТ 6810-2002 «Обои. Технические условия».</w:t>
            </w:r>
          </w:p>
        </w:tc>
        <w:tc>
          <w:tcPr>
            <w:tcW w:w="589" w:type="pct"/>
            <w:gridSpan w:val="2"/>
          </w:tcPr>
          <w:p w:rsidR="00534889" w:rsidRPr="00C066C5" w:rsidRDefault="00534889" w:rsidP="00BD5E10">
            <w:pPr>
              <w:jc w:val="center"/>
              <w:rPr>
                <w:sz w:val="22"/>
                <w:szCs w:val="22"/>
              </w:rPr>
            </w:pPr>
            <w:r w:rsidRPr="00C066C5">
              <w:rPr>
                <w:sz w:val="22"/>
                <w:szCs w:val="22"/>
              </w:rPr>
              <w:t>м2</w:t>
            </w:r>
          </w:p>
        </w:tc>
        <w:tc>
          <w:tcPr>
            <w:tcW w:w="632" w:type="pct"/>
            <w:gridSpan w:val="2"/>
          </w:tcPr>
          <w:p w:rsidR="00534889" w:rsidRPr="00C066C5" w:rsidRDefault="00534889" w:rsidP="00BD5E10">
            <w:pPr>
              <w:jc w:val="center"/>
              <w:rPr>
                <w:sz w:val="22"/>
                <w:szCs w:val="22"/>
              </w:rPr>
            </w:pPr>
            <w:r>
              <w:rPr>
                <w:sz w:val="22"/>
                <w:szCs w:val="22"/>
              </w:rPr>
              <w:t>5,06</w:t>
            </w:r>
          </w:p>
        </w:tc>
      </w:tr>
      <w:tr w:rsidR="00534889" w:rsidRPr="00D62DD2" w:rsidTr="00BD5E10">
        <w:trPr>
          <w:tblCellSpacing w:w="0" w:type="dxa"/>
        </w:trPr>
        <w:tc>
          <w:tcPr>
            <w:tcW w:w="5000" w:type="pct"/>
            <w:gridSpan w:val="7"/>
            <w:vAlign w:val="center"/>
          </w:tcPr>
          <w:p w:rsidR="00534889" w:rsidRPr="00C066C5" w:rsidRDefault="00534889" w:rsidP="00BD5E10">
            <w:pPr>
              <w:keepNext/>
              <w:suppressAutoHyphens w:val="0"/>
              <w:outlineLvl w:val="2"/>
              <w:rPr>
                <w:bCs/>
                <w:sz w:val="22"/>
                <w:szCs w:val="22"/>
                <w:lang w:eastAsia="ru-RU"/>
              </w:rPr>
            </w:pPr>
            <w:r w:rsidRPr="00C066C5">
              <w:rPr>
                <w:bCs/>
                <w:sz w:val="22"/>
                <w:szCs w:val="22"/>
                <w:lang w:eastAsia="ru-RU"/>
              </w:rPr>
              <w:t>Прочие работы: мусор строительный</w:t>
            </w:r>
          </w:p>
        </w:tc>
      </w:tr>
      <w:tr w:rsidR="00534889" w:rsidRPr="00D62DD2" w:rsidTr="00BD5E10">
        <w:trPr>
          <w:tblCellSpacing w:w="0" w:type="dxa"/>
        </w:trPr>
        <w:tc>
          <w:tcPr>
            <w:tcW w:w="197" w:type="pct"/>
            <w:vAlign w:val="center"/>
          </w:tcPr>
          <w:p w:rsidR="00534889" w:rsidRPr="00C147D3" w:rsidRDefault="00234F2D" w:rsidP="00BD5E10">
            <w:pPr>
              <w:suppressAutoHyphens w:val="0"/>
              <w:jc w:val="center"/>
              <w:rPr>
                <w:rFonts w:eastAsia="Times New Roman" w:cs="Times New Roman"/>
                <w:sz w:val="22"/>
                <w:szCs w:val="22"/>
                <w:lang w:eastAsia="ru-RU"/>
              </w:rPr>
            </w:pPr>
            <w:r>
              <w:rPr>
                <w:rFonts w:eastAsia="Times New Roman" w:cs="Times New Roman"/>
                <w:sz w:val="22"/>
                <w:szCs w:val="22"/>
                <w:lang w:eastAsia="ru-RU"/>
              </w:rPr>
              <w:t>71</w:t>
            </w:r>
          </w:p>
        </w:tc>
        <w:tc>
          <w:tcPr>
            <w:tcW w:w="3582" w:type="pct"/>
            <w:gridSpan w:val="2"/>
          </w:tcPr>
          <w:p w:rsidR="00534889" w:rsidRPr="00C066C5" w:rsidRDefault="00534889" w:rsidP="00BD5E10">
            <w:pPr>
              <w:rPr>
                <w:sz w:val="22"/>
                <w:szCs w:val="22"/>
              </w:rPr>
            </w:pPr>
            <w:r w:rsidRPr="00C066C5">
              <w:rPr>
                <w:sz w:val="22"/>
                <w:szCs w:val="22"/>
              </w:rPr>
              <w:t>Погрузо-разгрузочные работы при автомобильных перевозках: Погрузка мусора строительного с погрузкой экскаваторами емкостью ковша до 0,5 м3</w:t>
            </w:r>
          </w:p>
        </w:tc>
        <w:tc>
          <w:tcPr>
            <w:tcW w:w="589" w:type="pct"/>
            <w:gridSpan w:val="2"/>
          </w:tcPr>
          <w:p w:rsidR="00534889" w:rsidRPr="00C066C5" w:rsidRDefault="00534889" w:rsidP="00BD5E10">
            <w:pPr>
              <w:jc w:val="center"/>
              <w:rPr>
                <w:sz w:val="22"/>
                <w:szCs w:val="22"/>
              </w:rPr>
            </w:pPr>
            <w:r w:rsidRPr="00C066C5">
              <w:rPr>
                <w:sz w:val="22"/>
                <w:szCs w:val="22"/>
              </w:rPr>
              <w:t xml:space="preserve">1 т </w:t>
            </w:r>
          </w:p>
        </w:tc>
        <w:tc>
          <w:tcPr>
            <w:tcW w:w="632" w:type="pct"/>
            <w:gridSpan w:val="2"/>
          </w:tcPr>
          <w:p w:rsidR="00534889" w:rsidRPr="00C066C5" w:rsidRDefault="00534889" w:rsidP="00BD5E10">
            <w:pPr>
              <w:jc w:val="center"/>
              <w:rPr>
                <w:sz w:val="22"/>
                <w:szCs w:val="22"/>
              </w:rPr>
            </w:pPr>
            <w:r w:rsidRPr="00C066C5">
              <w:rPr>
                <w:sz w:val="22"/>
                <w:szCs w:val="22"/>
                <w:lang w:val="en-US"/>
              </w:rPr>
              <w:t>3</w:t>
            </w:r>
            <w:r w:rsidR="00B01C9E">
              <w:rPr>
                <w:sz w:val="22"/>
                <w:szCs w:val="22"/>
              </w:rPr>
              <w:t>4</w:t>
            </w:r>
          </w:p>
        </w:tc>
      </w:tr>
      <w:tr w:rsidR="00534889" w:rsidRPr="00D62DD2" w:rsidTr="00BD5E10">
        <w:trPr>
          <w:tblCellSpacing w:w="0" w:type="dxa"/>
        </w:trPr>
        <w:tc>
          <w:tcPr>
            <w:tcW w:w="197" w:type="pct"/>
            <w:vAlign w:val="center"/>
          </w:tcPr>
          <w:p w:rsidR="00534889" w:rsidRPr="00C147D3" w:rsidRDefault="00234F2D" w:rsidP="00BD5E10">
            <w:pPr>
              <w:suppressAutoHyphens w:val="0"/>
              <w:jc w:val="center"/>
              <w:rPr>
                <w:rFonts w:eastAsia="Times New Roman" w:cs="Times New Roman"/>
                <w:sz w:val="22"/>
                <w:szCs w:val="22"/>
                <w:lang w:eastAsia="ru-RU"/>
              </w:rPr>
            </w:pPr>
            <w:r>
              <w:rPr>
                <w:rFonts w:eastAsia="Times New Roman" w:cs="Times New Roman"/>
                <w:sz w:val="22"/>
                <w:szCs w:val="22"/>
                <w:lang w:eastAsia="ru-RU"/>
              </w:rPr>
              <w:t>72</w:t>
            </w:r>
          </w:p>
        </w:tc>
        <w:tc>
          <w:tcPr>
            <w:tcW w:w="3582" w:type="pct"/>
            <w:gridSpan w:val="2"/>
          </w:tcPr>
          <w:p w:rsidR="00534889" w:rsidRPr="00C066C5" w:rsidRDefault="00534889" w:rsidP="00BD5E10">
            <w:pPr>
              <w:rPr>
                <w:sz w:val="22"/>
                <w:szCs w:val="22"/>
              </w:rPr>
            </w:pPr>
            <w:r w:rsidRPr="00C066C5">
              <w:rPr>
                <w:sz w:val="22"/>
                <w:szCs w:val="22"/>
              </w:rPr>
              <w:t>Перевозка грузов автомобилями-самосвалами грузоподъемностью 10 т работающих вне карьера на расстояние: I класс груза до 10 км</w:t>
            </w:r>
          </w:p>
        </w:tc>
        <w:tc>
          <w:tcPr>
            <w:tcW w:w="589" w:type="pct"/>
            <w:gridSpan w:val="2"/>
          </w:tcPr>
          <w:p w:rsidR="00534889" w:rsidRPr="00C066C5" w:rsidRDefault="00534889" w:rsidP="00BD5E10">
            <w:pPr>
              <w:jc w:val="center"/>
              <w:rPr>
                <w:sz w:val="22"/>
                <w:szCs w:val="22"/>
              </w:rPr>
            </w:pPr>
            <w:r w:rsidRPr="00C066C5">
              <w:rPr>
                <w:sz w:val="22"/>
                <w:szCs w:val="22"/>
              </w:rPr>
              <w:t xml:space="preserve">1 т </w:t>
            </w:r>
          </w:p>
        </w:tc>
        <w:tc>
          <w:tcPr>
            <w:tcW w:w="632" w:type="pct"/>
            <w:gridSpan w:val="2"/>
          </w:tcPr>
          <w:p w:rsidR="00534889" w:rsidRPr="00C066C5" w:rsidRDefault="00534889" w:rsidP="00BD5E10">
            <w:pPr>
              <w:jc w:val="center"/>
              <w:rPr>
                <w:sz w:val="22"/>
                <w:szCs w:val="22"/>
              </w:rPr>
            </w:pPr>
            <w:r w:rsidRPr="00C066C5">
              <w:rPr>
                <w:sz w:val="22"/>
                <w:szCs w:val="22"/>
                <w:lang w:val="en-US"/>
              </w:rPr>
              <w:t>3</w:t>
            </w:r>
            <w:r w:rsidR="00B01C9E">
              <w:rPr>
                <w:sz w:val="22"/>
                <w:szCs w:val="22"/>
              </w:rPr>
              <w:t>4</w:t>
            </w:r>
          </w:p>
        </w:tc>
      </w:tr>
    </w:tbl>
    <w:p w:rsidR="00534889" w:rsidRDefault="00534889" w:rsidP="002733B5">
      <w:pPr>
        <w:pStyle w:val="1f"/>
        <w:rPr>
          <w:b/>
          <w:sz w:val="22"/>
          <w:szCs w:val="22"/>
        </w:rPr>
      </w:pPr>
    </w:p>
    <w:p w:rsidR="00E72C52" w:rsidRDefault="00E72C52" w:rsidP="00E72C52">
      <w:pPr>
        <w:pStyle w:val="1f"/>
        <w:jc w:val="center"/>
        <w:rPr>
          <w:b/>
          <w:sz w:val="22"/>
          <w:szCs w:val="22"/>
        </w:rPr>
      </w:pPr>
      <w:r>
        <w:rPr>
          <w:b/>
          <w:sz w:val="22"/>
          <w:szCs w:val="22"/>
        </w:rPr>
        <w:t>Конструктивные решения цокольного этажа</w:t>
      </w:r>
    </w:p>
    <w:p w:rsidR="00CA3F3D" w:rsidRPr="00CA3F3D" w:rsidRDefault="00CA3F3D" w:rsidP="00CA3F3D"/>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80"/>
        <w:gridCol w:w="6940"/>
        <w:gridCol w:w="1141"/>
        <w:gridCol w:w="1227"/>
      </w:tblGrid>
      <w:tr w:rsidR="003A00AC" w:rsidTr="00A22E7C">
        <w:trPr>
          <w:trHeight w:val="676"/>
          <w:tblCellSpacing w:w="0" w:type="dxa"/>
        </w:trPr>
        <w:tc>
          <w:tcPr>
            <w:tcW w:w="196" w:type="pct"/>
            <w:hideMark/>
          </w:tcPr>
          <w:p w:rsidR="003A00AC" w:rsidRDefault="003A00AC" w:rsidP="00A22E7C">
            <w:pPr>
              <w:suppressAutoHyphens w:val="0"/>
              <w:snapToGrid w:val="0"/>
              <w:rPr>
                <w:rFonts w:cs="Times New Roman"/>
                <w:b/>
                <w:sz w:val="22"/>
                <w:szCs w:val="22"/>
              </w:rPr>
            </w:pPr>
            <w:r>
              <w:rPr>
                <w:rFonts w:cs="Times New Roman"/>
                <w:b/>
                <w:sz w:val="22"/>
                <w:szCs w:val="22"/>
              </w:rPr>
              <w:t>№ п/п</w:t>
            </w:r>
          </w:p>
        </w:tc>
        <w:tc>
          <w:tcPr>
            <w:tcW w:w="3582" w:type="pct"/>
            <w:hideMark/>
          </w:tcPr>
          <w:p w:rsidR="003A00AC" w:rsidRDefault="003A00AC" w:rsidP="00A22E7C">
            <w:pPr>
              <w:suppressAutoHyphens w:val="0"/>
              <w:snapToGrid w:val="0"/>
              <w:jc w:val="center"/>
              <w:rPr>
                <w:rFonts w:cs="Times New Roman"/>
                <w:b/>
                <w:sz w:val="22"/>
                <w:szCs w:val="22"/>
              </w:rPr>
            </w:pPr>
            <w:r>
              <w:rPr>
                <w:rFonts w:cs="Times New Roman"/>
                <w:b/>
                <w:sz w:val="22"/>
                <w:szCs w:val="22"/>
              </w:rPr>
              <w:t>Наименование работ. Требования к товару, используемому для выполнения работ</w:t>
            </w:r>
          </w:p>
        </w:tc>
        <w:tc>
          <w:tcPr>
            <w:tcW w:w="589" w:type="pct"/>
            <w:hideMark/>
          </w:tcPr>
          <w:p w:rsidR="003A00AC" w:rsidRDefault="003A00AC" w:rsidP="00A22E7C">
            <w:pPr>
              <w:suppressAutoHyphens w:val="0"/>
              <w:snapToGrid w:val="0"/>
              <w:jc w:val="center"/>
              <w:rPr>
                <w:rFonts w:cs="Times New Roman"/>
                <w:b/>
                <w:sz w:val="22"/>
                <w:szCs w:val="22"/>
              </w:rPr>
            </w:pPr>
            <w:r>
              <w:rPr>
                <w:rFonts w:cs="Times New Roman"/>
                <w:b/>
                <w:sz w:val="22"/>
                <w:szCs w:val="22"/>
              </w:rPr>
              <w:t>Ед. измерения</w:t>
            </w:r>
          </w:p>
        </w:tc>
        <w:tc>
          <w:tcPr>
            <w:tcW w:w="633" w:type="pct"/>
            <w:hideMark/>
          </w:tcPr>
          <w:p w:rsidR="003A00AC" w:rsidRDefault="003A00AC" w:rsidP="00A22E7C">
            <w:pPr>
              <w:suppressAutoHyphens w:val="0"/>
              <w:snapToGrid w:val="0"/>
              <w:jc w:val="center"/>
              <w:rPr>
                <w:rFonts w:cs="Times New Roman"/>
                <w:b/>
                <w:sz w:val="22"/>
                <w:szCs w:val="22"/>
              </w:rPr>
            </w:pPr>
            <w:r w:rsidRPr="000B7BD4">
              <w:rPr>
                <w:rFonts w:cs="Times New Roman"/>
                <w:b/>
                <w:sz w:val="22"/>
                <w:szCs w:val="22"/>
              </w:rPr>
              <w:t>Объем</w:t>
            </w:r>
          </w:p>
        </w:tc>
      </w:tr>
      <w:tr w:rsidR="003A00AC" w:rsidTr="00A22E7C">
        <w:trPr>
          <w:tblCellSpacing w:w="0" w:type="dxa"/>
        </w:trPr>
        <w:tc>
          <w:tcPr>
            <w:tcW w:w="5000" w:type="pct"/>
            <w:gridSpan w:val="4"/>
          </w:tcPr>
          <w:p w:rsidR="003A00AC" w:rsidRPr="00676B9C" w:rsidRDefault="003A00AC" w:rsidP="00A22E7C">
            <w:pPr>
              <w:jc w:val="center"/>
              <w:rPr>
                <w:b/>
                <w:bCs/>
                <w:sz w:val="22"/>
                <w:szCs w:val="22"/>
              </w:rPr>
            </w:pPr>
            <w:r>
              <w:rPr>
                <w:b/>
                <w:bCs/>
                <w:sz w:val="22"/>
                <w:szCs w:val="22"/>
              </w:rPr>
              <w:t xml:space="preserve">Раздел </w:t>
            </w:r>
            <w:r>
              <w:rPr>
                <w:b/>
                <w:bCs/>
                <w:sz w:val="22"/>
                <w:szCs w:val="22"/>
                <w:lang w:val="en-US"/>
              </w:rPr>
              <w:t>1</w:t>
            </w:r>
            <w:r w:rsidRPr="00676B9C">
              <w:rPr>
                <w:b/>
                <w:bCs/>
                <w:sz w:val="22"/>
                <w:szCs w:val="22"/>
              </w:rPr>
              <w:t>. Ремонтные работы</w:t>
            </w:r>
          </w:p>
        </w:tc>
      </w:tr>
      <w:tr w:rsidR="003A00AC" w:rsidTr="00A22E7C">
        <w:trPr>
          <w:tblCellSpacing w:w="0" w:type="dxa"/>
        </w:trPr>
        <w:tc>
          <w:tcPr>
            <w:tcW w:w="196" w:type="pct"/>
          </w:tcPr>
          <w:p w:rsidR="003A00AC" w:rsidRPr="003A00AC" w:rsidRDefault="003A00AC" w:rsidP="00A22E7C">
            <w:pPr>
              <w:rPr>
                <w:sz w:val="22"/>
                <w:szCs w:val="22"/>
              </w:rPr>
            </w:pPr>
            <w:r w:rsidRPr="003A00AC">
              <w:rPr>
                <w:sz w:val="22"/>
                <w:szCs w:val="22"/>
              </w:rPr>
              <w:t>1</w:t>
            </w:r>
          </w:p>
        </w:tc>
        <w:tc>
          <w:tcPr>
            <w:tcW w:w="3582" w:type="pct"/>
          </w:tcPr>
          <w:p w:rsidR="003A00AC" w:rsidRPr="003A00AC" w:rsidRDefault="003A00AC" w:rsidP="00A22E7C">
            <w:pPr>
              <w:rPr>
                <w:sz w:val="22"/>
                <w:szCs w:val="22"/>
              </w:rPr>
            </w:pPr>
            <w:r w:rsidRPr="003A00AC">
              <w:rPr>
                <w:sz w:val="22"/>
                <w:szCs w:val="22"/>
              </w:rPr>
              <w:t>Устройство перегородок из гипсокартонных листов (ГКЛ) по системе «КНАУФ» с одинарным металлическим каркасом и однослойной обшивкой с обеих сторон (С 111): с двумя дверными проемами</w:t>
            </w:r>
          </w:p>
        </w:tc>
        <w:tc>
          <w:tcPr>
            <w:tcW w:w="589" w:type="pct"/>
          </w:tcPr>
          <w:p w:rsidR="003A00AC" w:rsidRPr="003A00AC" w:rsidRDefault="003A00AC" w:rsidP="0001126C">
            <w:pPr>
              <w:jc w:val="center"/>
              <w:rPr>
                <w:sz w:val="22"/>
                <w:szCs w:val="22"/>
              </w:rPr>
            </w:pPr>
            <w:r w:rsidRPr="003A00AC">
              <w:rPr>
                <w:sz w:val="22"/>
                <w:szCs w:val="22"/>
              </w:rPr>
              <w:t>м2</w:t>
            </w:r>
          </w:p>
        </w:tc>
        <w:tc>
          <w:tcPr>
            <w:tcW w:w="633" w:type="pct"/>
          </w:tcPr>
          <w:p w:rsidR="003A00AC" w:rsidRPr="003A00AC" w:rsidRDefault="003A00AC" w:rsidP="0001126C">
            <w:pPr>
              <w:jc w:val="center"/>
              <w:rPr>
                <w:sz w:val="22"/>
                <w:szCs w:val="22"/>
              </w:rPr>
            </w:pPr>
            <w:r w:rsidRPr="003A00AC">
              <w:rPr>
                <w:sz w:val="22"/>
                <w:szCs w:val="22"/>
              </w:rPr>
              <w:t>68</w:t>
            </w:r>
            <w:r>
              <w:rPr>
                <w:sz w:val="22"/>
                <w:szCs w:val="22"/>
              </w:rPr>
              <w:t>,</w:t>
            </w:r>
            <w:r w:rsidRPr="003A00AC">
              <w:rPr>
                <w:sz w:val="22"/>
                <w:szCs w:val="22"/>
              </w:rPr>
              <w:t>49</w:t>
            </w:r>
            <w:r w:rsidRPr="003A00AC">
              <w:rPr>
                <w:i/>
                <w:iCs/>
                <w:sz w:val="22"/>
                <w:szCs w:val="22"/>
              </w:rPr>
              <w:br/>
            </w:r>
          </w:p>
        </w:tc>
      </w:tr>
      <w:tr w:rsidR="003A00AC" w:rsidTr="00A22E7C">
        <w:trPr>
          <w:tblCellSpacing w:w="0" w:type="dxa"/>
        </w:trPr>
        <w:tc>
          <w:tcPr>
            <w:tcW w:w="196" w:type="pct"/>
          </w:tcPr>
          <w:p w:rsidR="003A00AC" w:rsidRPr="003A00AC" w:rsidRDefault="003A00AC" w:rsidP="00A22E7C">
            <w:pPr>
              <w:rPr>
                <w:sz w:val="22"/>
                <w:szCs w:val="22"/>
              </w:rPr>
            </w:pPr>
            <w:r w:rsidRPr="003A00AC">
              <w:rPr>
                <w:sz w:val="22"/>
                <w:szCs w:val="22"/>
              </w:rPr>
              <w:t>2</w:t>
            </w:r>
          </w:p>
        </w:tc>
        <w:tc>
          <w:tcPr>
            <w:tcW w:w="3582" w:type="pct"/>
          </w:tcPr>
          <w:p w:rsidR="003A00AC" w:rsidRPr="003A00AC" w:rsidRDefault="006F75BA" w:rsidP="00A22E7C">
            <w:pPr>
              <w:rPr>
                <w:sz w:val="22"/>
                <w:szCs w:val="22"/>
              </w:rPr>
            </w:pPr>
            <w:r>
              <w:rPr>
                <w:rFonts w:eastAsia="Times New Roman" w:cs="Times New Roman"/>
                <w:sz w:val="22"/>
                <w:szCs w:val="22"/>
                <w:lang w:eastAsia="ru-RU"/>
              </w:rPr>
              <w:t>Листы гипсокартонные по ГОСТ 6266-97 «Листы гипсокартонные. Технические условия». Технические характеристики должны быть: вид – обычные (КГЛ), с прямой кромкой (ПК), длина листа не менее 2000 мм, ширина листа не менее 600 мм, толщина листа не менее 12,5 мм.</w:t>
            </w:r>
          </w:p>
        </w:tc>
        <w:tc>
          <w:tcPr>
            <w:tcW w:w="589" w:type="pct"/>
          </w:tcPr>
          <w:p w:rsidR="003A00AC" w:rsidRPr="003A00AC" w:rsidRDefault="003A00AC" w:rsidP="0001126C">
            <w:pPr>
              <w:jc w:val="center"/>
              <w:rPr>
                <w:sz w:val="22"/>
                <w:szCs w:val="22"/>
              </w:rPr>
            </w:pPr>
            <w:r w:rsidRPr="003A00AC">
              <w:rPr>
                <w:sz w:val="22"/>
                <w:szCs w:val="22"/>
              </w:rPr>
              <w:t>м2</w:t>
            </w:r>
          </w:p>
        </w:tc>
        <w:tc>
          <w:tcPr>
            <w:tcW w:w="633" w:type="pct"/>
          </w:tcPr>
          <w:p w:rsidR="003A00AC" w:rsidRPr="003A00AC" w:rsidRDefault="003A00AC" w:rsidP="0001126C">
            <w:pPr>
              <w:jc w:val="center"/>
              <w:rPr>
                <w:sz w:val="22"/>
                <w:szCs w:val="22"/>
              </w:rPr>
            </w:pPr>
            <w:r w:rsidRPr="003A00AC">
              <w:rPr>
                <w:sz w:val="22"/>
                <w:szCs w:val="22"/>
              </w:rPr>
              <w:t>161</w:t>
            </w:r>
          </w:p>
        </w:tc>
      </w:tr>
      <w:tr w:rsidR="003A00AC" w:rsidTr="00A22E7C">
        <w:trPr>
          <w:tblCellSpacing w:w="0" w:type="dxa"/>
        </w:trPr>
        <w:tc>
          <w:tcPr>
            <w:tcW w:w="196" w:type="pct"/>
          </w:tcPr>
          <w:p w:rsidR="003A00AC" w:rsidRPr="003A00AC" w:rsidRDefault="003A00AC" w:rsidP="00A22E7C">
            <w:pPr>
              <w:rPr>
                <w:sz w:val="22"/>
                <w:szCs w:val="22"/>
              </w:rPr>
            </w:pPr>
            <w:r w:rsidRPr="003A00AC">
              <w:rPr>
                <w:sz w:val="22"/>
                <w:szCs w:val="22"/>
              </w:rPr>
              <w:t>3</w:t>
            </w:r>
          </w:p>
        </w:tc>
        <w:tc>
          <w:tcPr>
            <w:tcW w:w="3582" w:type="pct"/>
          </w:tcPr>
          <w:p w:rsidR="003A00AC" w:rsidRPr="003A00AC" w:rsidRDefault="006F75BA" w:rsidP="00A22E7C">
            <w:pPr>
              <w:rPr>
                <w:sz w:val="22"/>
                <w:szCs w:val="22"/>
              </w:rPr>
            </w:pPr>
            <w:r>
              <w:rPr>
                <w:rFonts w:eastAsia="Times New Roman" w:cs="Times New Roman"/>
                <w:sz w:val="22"/>
                <w:szCs w:val="22"/>
                <w:lang w:eastAsia="ru-RU"/>
              </w:rPr>
              <w:t>Лента эластичная самоклеющаяся для направляющих</w:t>
            </w:r>
            <w:r>
              <w:t xml:space="preserve"> </w:t>
            </w:r>
            <w:r>
              <w:rPr>
                <w:rFonts w:eastAsia="Times New Roman" w:cs="Times New Roman"/>
                <w:sz w:val="22"/>
                <w:szCs w:val="22"/>
                <w:lang w:eastAsia="ru-RU"/>
              </w:rPr>
              <w:t>профилей  по ГОСТ Р 53338-2009 «Ленты паропроницаемые саморасширяющиеся самоклеящиеся строительного назначения. Технические условия». Технические характеристики должны быть: ширина ленты не менее 30 мм, одна сторона ленты должна иметь клеевой слой</w:t>
            </w:r>
            <w:r>
              <w:t>,</w:t>
            </w:r>
            <w:r>
              <w:rPr>
                <w:rFonts w:eastAsia="Times New Roman" w:cs="Times New Roman"/>
                <w:sz w:val="22"/>
                <w:szCs w:val="22"/>
                <w:lang w:eastAsia="ru-RU"/>
              </w:rPr>
              <w:t xml:space="preserve"> защищенный антиадгезионной пленкой, должна быть упакована в сжатом состоянии в рулон (ролик),</w:t>
            </w:r>
            <w:r>
              <w:t xml:space="preserve"> </w:t>
            </w:r>
            <w:r>
              <w:rPr>
                <w:rFonts w:eastAsia="Times New Roman" w:cs="Times New Roman"/>
                <w:sz w:val="22"/>
                <w:szCs w:val="22"/>
                <w:lang w:eastAsia="ru-RU"/>
              </w:rPr>
              <w:t>поверхность и кромки ленты должны быть цельными и ровными, без механических повреждений, разрывов и вмятин, защитная антиадгезионная пленка не должна иметь складок,</w:t>
            </w:r>
            <w:r>
              <w:t xml:space="preserve"> </w:t>
            </w:r>
            <w:r>
              <w:rPr>
                <w:rFonts w:eastAsia="Times New Roman" w:cs="Times New Roman"/>
                <w:sz w:val="22"/>
                <w:szCs w:val="22"/>
                <w:lang w:eastAsia="ru-RU"/>
              </w:rPr>
              <w:t>цвет должен быть светло-серый.</w:t>
            </w:r>
          </w:p>
        </w:tc>
        <w:tc>
          <w:tcPr>
            <w:tcW w:w="589" w:type="pct"/>
          </w:tcPr>
          <w:p w:rsidR="003A00AC" w:rsidRPr="003A00AC" w:rsidRDefault="003A00AC" w:rsidP="0001126C">
            <w:pPr>
              <w:jc w:val="center"/>
              <w:rPr>
                <w:sz w:val="22"/>
                <w:szCs w:val="22"/>
              </w:rPr>
            </w:pPr>
            <w:r w:rsidRPr="003A00AC">
              <w:rPr>
                <w:sz w:val="22"/>
                <w:szCs w:val="22"/>
              </w:rPr>
              <w:t>м</w:t>
            </w:r>
          </w:p>
        </w:tc>
        <w:tc>
          <w:tcPr>
            <w:tcW w:w="633" w:type="pct"/>
          </w:tcPr>
          <w:p w:rsidR="003A00AC" w:rsidRPr="003A00AC" w:rsidRDefault="003A00AC" w:rsidP="0001126C">
            <w:pPr>
              <w:jc w:val="center"/>
              <w:rPr>
                <w:sz w:val="22"/>
                <w:szCs w:val="22"/>
              </w:rPr>
            </w:pPr>
            <w:r>
              <w:rPr>
                <w:sz w:val="22"/>
                <w:szCs w:val="22"/>
              </w:rPr>
              <w:t>7</w:t>
            </w:r>
            <w:r w:rsidRPr="003A00AC">
              <w:rPr>
                <w:sz w:val="22"/>
                <w:szCs w:val="22"/>
              </w:rPr>
              <w:t>3</w:t>
            </w:r>
            <w:r>
              <w:rPr>
                <w:sz w:val="22"/>
                <w:szCs w:val="22"/>
              </w:rPr>
              <w:t>,</w:t>
            </w:r>
            <w:r w:rsidRPr="003A00AC">
              <w:rPr>
                <w:sz w:val="22"/>
                <w:szCs w:val="22"/>
              </w:rPr>
              <w:t>28</w:t>
            </w:r>
            <w:r w:rsidRPr="003A00AC">
              <w:rPr>
                <w:i/>
                <w:iCs/>
                <w:sz w:val="22"/>
                <w:szCs w:val="22"/>
              </w:rPr>
              <w:br/>
            </w:r>
          </w:p>
        </w:tc>
      </w:tr>
      <w:tr w:rsidR="003A00AC" w:rsidTr="00A22E7C">
        <w:trPr>
          <w:tblCellSpacing w:w="0" w:type="dxa"/>
        </w:trPr>
        <w:tc>
          <w:tcPr>
            <w:tcW w:w="196" w:type="pct"/>
          </w:tcPr>
          <w:p w:rsidR="003A00AC" w:rsidRPr="003A00AC" w:rsidRDefault="003A00AC" w:rsidP="00A22E7C">
            <w:pPr>
              <w:rPr>
                <w:sz w:val="22"/>
                <w:szCs w:val="22"/>
              </w:rPr>
            </w:pPr>
            <w:r w:rsidRPr="003A00AC">
              <w:rPr>
                <w:sz w:val="22"/>
                <w:szCs w:val="22"/>
              </w:rPr>
              <w:t>4</w:t>
            </w:r>
          </w:p>
        </w:tc>
        <w:tc>
          <w:tcPr>
            <w:tcW w:w="3582" w:type="pct"/>
          </w:tcPr>
          <w:p w:rsidR="003A00AC" w:rsidRPr="003A00AC" w:rsidRDefault="00DE57E3" w:rsidP="00A22E7C">
            <w:pPr>
              <w:rPr>
                <w:sz w:val="22"/>
                <w:szCs w:val="22"/>
              </w:rPr>
            </w:pPr>
            <w:r>
              <w:rPr>
                <w:rFonts w:eastAsia="Times New Roman" w:cs="Times New Roman"/>
                <w:sz w:val="22"/>
                <w:szCs w:val="22"/>
                <w:lang w:eastAsia="ru-RU"/>
              </w:rPr>
              <w:t>Профиль металлический направляющий</w:t>
            </w:r>
            <w:r>
              <w:t xml:space="preserve"> </w:t>
            </w:r>
            <w:r>
              <w:rPr>
                <w:rFonts w:eastAsia="Times New Roman" w:cs="Times New Roman"/>
                <w:sz w:val="22"/>
                <w:szCs w:val="22"/>
                <w:lang w:eastAsia="ru-RU"/>
              </w:rPr>
              <w:t>из тонкой листовой стали ПН-6 100/30/0,6. Технические характеристики должны быть: длина не менее 3000 мм, ширина не менее 100 мм, высота не менее 30 мм, толщина листовой стали не менее 0,6 мм.*</w:t>
            </w:r>
          </w:p>
        </w:tc>
        <w:tc>
          <w:tcPr>
            <w:tcW w:w="589" w:type="pct"/>
          </w:tcPr>
          <w:p w:rsidR="003A00AC" w:rsidRPr="003A00AC" w:rsidRDefault="003A00AC" w:rsidP="0001126C">
            <w:pPr>
              <w:jc w:val="center"/>
              <w:rPr>
                <w:sz w:val="22"/>
                <w:szCs w:val="22"/>
              </w:rPr>
            </w:pPr>
            <w:r w:rsidRPr="003A00AC">
              <w:rPr>
                <w:sz w:val="22"/>
                <w:szCs w:val="22"/>
              </w:rPr>
              <w:t>м</w:t>
            </w:r>
          </w:p>
        </w:tc>
        <w:tc>
          <w:tcPr>
            <w:tcW w:w="633" w:type="pct"/>
          </w:tcPr>
          <w:p w:rsidR="003A00AC" w:rsidRPr="003A00AC" w:rsidRDefault="003A00AC" w:rsidP="0001126C">
            <w:pPr>
              <w:jc w:val="center"/>
              <w:rPr>
                <w:sz w:val="22"/>
                <w:szCs w:val="22"/>
              </w:rPr>
            </w:pPr>
            <w:r w:rsidRPr="003A00AC">
              <w:rPr>
                <w:sz w:val="22"/>
                <w:szCs w:val="22"/>
              </w:rPr>
              <w:t>110,3</w:t>
            </w:r>
          </w:p>
        </w:tc>
      </w:tr>
      <w:tr w:rsidR="003A00AC" w:rsidTr="00A22E7C">
        <w:trPr>
          <w:tblCellSpacing w:w="0" w:type="dxa"/>
        </w:trPr>
        <w:tc>
          <w:tcPr>
            <w:tcW w:w="196" w:type="pct"/>
          </w:tcPr>
          <w:p w:rsidR="003A00AC" w:rsidRPr="003A00AC" w:rsidRDefault="003A00AC" w:rsidP="00A22E7C">
            <w:pPr>
              <w:rPr>
                <w:sz w:val="22"/>
                <w:szCs w:val="22"/>
              </w:rPr>
            </w:pPr>
            <w:r w:rsidRPr="003A00AC">
              <w:rPr>
                <w:sz w:val="22"/>
                <w:szCs w:val="22"/>
              </w:rPr>
              <w:t>5</w:t>
            </w:r>
          </w:p>
        </w:tc>
        <w:tc>
          <w:tcPr>
            <w:tcW w:w="3582" w:type="pct"/>
          </w:tcPr>
          <w:p w:rsidR="003A00AC" w:rsidRPr="003A00AC" w:rsidRDefault="00A92731" w:rsidP="00A22E7C">
            <w:pPr>
              <w:rPr>
                <w:sz w:val="22"/>
                <w:szCs w:val="22"/>
              </w:rPr>
            </w:pPr>
            <w:r>
              <w:rPr>
                <w:rFonts w:eastAsia="Times New Roman" w:cs="Times New Roman"/>
                <w:sz w:val="22"/>
                <w:szCs w:val="22"/>
                <w:lang w:eastAsia="ru-RU"/>
              </w:rPr>
              <w:t>Профиль металлический стоечный из тонкой листовой стали ПС-6 100/35/0,55.</w:t>
            </w:r>
            <w:r>
              <w:t xml:space="preserve"> </w:t>
            </w:r>
            <w:r>
              <w:rPr>
                <w:rFonts w:eastAsia="Times New Roman" w:cs="Times New Roman"/>
                <w:sz w:val="22"/>
                <w:szCs w:val="22"/>
                <w:lang w:eastAsia="ru-RU"/>
              </w:rPr>
              <w:t>Технические характеристики должны быть: длина не менее 3000 мм, ширина не менее 100 мм, высота не менее 35 мм, толщина листовой стали не менее 0,55 мм.*</w:t>
            </w:r>
          </w:p>
        </w:tc>
        <w:tc>
          <w:tcPr>
            <w:tcW w:w="589" w:type="pct"/>
          </w:tcPr>
          <w:p w:rsidR="003A00AC" w:rsidRPr="003A00AC" w:rsidRDefault="003A00AC" w:rsidP="0001126C">
            <w:pPr>
              <w:jc w:val="center"/>
              <w:rPr>
                <w:sz w:val="22"/>
                <w:szCs w:val="22"/>
              </w:rPr>
            </w:pPr>
            <w:r w:rsidRPr="003A00AC">
              <w:rPr>
                <w:sz w:val="22"/>
                <w:szCs w:val="22"/>
              </w:rPr>
              <w:t>м</w:t>
            </w:r>
          </w:p>
        </w:tc>
        <w:tc>
          <w:tcPr>
            <w:tcW w:w="633" w:type="pct"/>
          </w:tcPr>
          <w:p w:rsidR="003A00AC" w:rsidRPr="003A00AC" w:rsidRDefault="003A00AC" w:rsidP="0001126C">
            <w:pPr>
              <w:jc w:val="center"/>
              <w:rPr>
                <w:sz w:val="22"/>
                <w:szCs w:val="22"/>
              </w:rPr>
            </w:pPr>
            <w:r w:rsidRPr="003A00AC">
              <w:rPr>
                <w:sz w:val="22"/>
                <w:szCs w:val="22"/>
              </w:rPr>
              <w:t>178,1</w:t>
            </w:r>
          </w:p>
        </w:tc>
      </w:tr>
      <w:tr w:rsidR="003A00AC" w:rsidTr="00A22E7C">
        <w:trPr>
          <w:tblCellSpacing w:w="0" w:type="dxa"/>
        </w:trPr>
        <w:tc>
          <w:tcPr>
            <w:tcW w:w="196" w:type="pct"/>
          </w:tcPr>
          <w:p w:rsidR="003A00AC" w:rsidRPr="003A00AC" w:rsidRDefault="003A00AC" w:rsidP="00A22E7C">
            <w:pPr>
              <w:rPr>
                <w:sz w:val="22"/>
                <w:szCs w:val="22"/>
              </w:rPr>
            </w:pPr>
            <w:r w:rsidRPr="003A00AC">
              <w:rPr>
                <w:sz w:val="22"/>
                <w:szCs w:val="22"/>
              </w:rPr>
              <w:t>6</w:t>
            </w:r>
          </w:p>
        </w:tc>
        <w:tc>
          <w:tcPr>
            <w:tcW w:w="3582" w:type="pct"/>
          </w:tcPr>
          <w:p w:rsidR="003A00AC" w:rsidRPr="003A00AC" w:rsidRDefault="00A42DE7" w:rsidP="00A22E7C">
            <w:pPr>
              <w:rPr>
                <w:sz w:val="22"/>
                <w:szCs w:val="22"/>
              </w:rPr>
            </w:pPr>
            <w:r>
              <w:rPr>
                <w:sz w:val="22"/>
                <w:szCs w:val="22"/>
              </w:rPr>
              <w:t xml:space="preserve">Бруски из хвойных пород древесины по </w:t>
            </w:r>
            <w:r>
              <w:t xml:space="preserve"> </w:t>
            </w:r>
            <w:r>
              <w:rPr>
                <w:sz w:val="22"/>
                <w:szCs w:val="22"/>
              </w:rPr>
              <w:t>ГОСТ 8486-86</w:t>
            </w:r>
            <w:r w:rsidRPr="00A42DE7">
              <w:rPr>
                <w:sz w:val="22"/>
                <w:szCs w:val="22"/>
              </w:rPr>
              <w:t xml:space="preserve"> </w:t>
            </w:r>
            <w:r>
              <w:rPr>
                <w:sz w:val="22"/>
                <w:szCs w:val="22"/>
              </w:rPr>
              <w:t>«</w:t>
            </w:r>
            <w:r w:rsidRPr="00A42DE7">
              <w:rPr>
                <w:sz w:val="22"/>
                <w:szCs w:val="22"/>
              </w:rPr>
              <w:t>Пиломатериалы хвойных пород. Технические условия</w:t>
            </w:r>
            <w:r>
              <w:rPr>
                <w:sz w:val="22"/>
                <w:szCs w:val="22"/>
              </w:rPr>
              <w:t xml:space="preserve">», должны быть размером не менее </w:t>
            </w:r>
            <w:r w:rsidRPr="00A42DE7">
              <w:rPr>
                <w:sz w:val="22"/>
                <w:szCs w:val="22"/>
              </w:rPr>
              <w:t>50*50 мм</w:t>
            </w:r>
            <w:r>
              <w:rPr>
                <w:sz w:val="22"/>
                <w:szCs w:val="22"/>
              </w:rPr>
              <w:t>, сорт не ниже третьего.</w:t>
            </w:r>
          </w:p>
        </w:tc>
        <w:tc>
          <w:tcPr>
            <w:tcW w:w="589" w:type="pct"/>
          </w:tcPr>
          <w:p w:rsidR="003A00AC" w:rsidRPr="003A00AC" w:rsidRDefault="003A00AC" w:rsidP="0001126C">
            <w:pPr>
              <w:jc w:val="center"/>
              <w:rPr>
                <w:sz w:val="22"/>
                <w:szCs w:val="22"/>
              </w:rPr>
            </w:pPr>
            <w:r w:rsidRPr="003A00AC">
              <w:rPr>
                <w:sz w:val="22"/>
                <w:szCs w:val="22"/>
              </w:rPr>
              <w:t>м</w:t>
            </w:r>
          </w:p>
        </w:tc>
        <w:tc>
          <w:tcPr>
            <w:tcW w:w="633" w:type="pct"/>
          </w:tcPr>
          <w:p w:rsidR="003A00AC" w:rsidRPr="003A00AC" w:rsidRDefault="003A00AC" w:rsidP="0001126C">
            <w:pPr>
              <w:jc w:val="center"/>
              <w:rPr>
                <w:sz w:val="22"/>
                <w:szCs w:val="22"/>
              </w:rPr>
            </w:pPr>
            <w:r w:rsidRPr="003A00AC">
              <w:rPr>
                <w:sz w:val="22"/>
                <w:szCs w:val="22"/>
              </w:rPr>
              <w:t>36,98</w:t>
            </w:r>
          </w:p>
        </w:tc>
      </w:tr>
      <w:tr w:rsidR="003A00AC" w:rsidTr="00A22E7C">
        <w:trPr>
          <w:tblCellSpacing w:w="0" w:type="dxa"/>
        </w:trPr>
        <w:tc>
          <w:tcPr>
            <w:tcW w:w="196" w:type="pct"/>
          </w:tcPr>
          <w:p w:rsidR="003A00AC" w:rsidRPr="003A00AC" w:rsidRDefault="003A00AC" w:rsidP="00A22E7C">
            <w:pPr>
              <w:rPr>
                <w:sz w:val="22"/>
                <w:szCs w:val="22"/>
              </w:rPr>
            </w:pPr>
            <w:r w:rsidRPr="003A00AC">
              <w:rPr>
                <w:sz w:val="22"/>
                <w:szCs w:val="22"/>
              </w:rPr>
              <w:t>7</w:t>
            </w:r>
          </w:p>
        </w:tc>
        <w:tc>
          <w:tcPr>
            <w:tcW w:w="3582" w:type="pct"/>
          </w:tcPr>
          <w:p w:rsidR="003A00AC" w:rsidRPr="003A00AC" w:rsidRDefault="004F1B2D" w:rsidP="00A22E7C">
            <w:pPr>
              <w:rPr>
                <w:sz w:val="22"/>
                <w:szCs w:val="22"/>
              </w:rPr>
            </w:pPr>
            <w:r w:rsidRPr="004F1B2D">
              <w:rPr>
                <w:sz w:val="22"/>
                <w:szCs w:val="22"/>
              </w:rPr>
              <w:t xml:space="preserve">Маты минераловатные прошивные по ГОСТ 21880-2011 «Маты из </w:t>
            </w:r>
            <w:r w:rsidRPr="004F1B2D">
              <w:rPr>
                <w:sz w:val="22"/>
                <w:szCs w:val="22"/>
              </w:rPr>
              <w:lastRenderedPageBreak/>
              <w:t>минеральной ваты прошивные теплоизоляционн</w:t>
            </w:r>
            <w:r w:rsidR="000F4CB8">
              <w:rPr>
                <w:sz w:val="22"/>
                <w:szCs w:val="22"/>
              </w:rPr>
              <w:t>ые. Технические условия»</w:t>
            </w:r>
            <w:r w:rsidRPr="004F1B2D">
              <w:rPr>
                <w:sz w:val="22"/>
                <w:szCs w:val="22"/>
              </w:rPr>
              <w:t>. Технические характеристики должны быть: маты должны быть марки не ниже 3</w:t>
            </w:r>
            <w:r>
              <w:rPr>
                <w:sz w:val="22"/>
                <w:szCs w:val="22"/>
              </w:rPr>
              <w:t>5,  толщиной не менее 10</w:t>
            </w:r>
            <w:r w:rsidRPr="004F1B2D">
              <w:rPr>
                <w:sz w:val="22"/>
                <w:szCs w:val="22"/>
              </w:rPr>
              <w:t>0 мм, шириной не менее 500 мм,  длиной не менее 1000 мм, маты должны быть прошиты сплошными швами в продольном направлении.</w:t>
            </w:r>
          </w:p>
        </w:tc>
        <w:tc>
          <w:tcPr>
            <w:tcW w:w="589" w:type="pct"/>
          </w:tcPr>
          <w:p w:rsidR="003A00AC" w:rsidRPr="003A00AC" w:rsidRDefault="003A00AC" w:rsidP="0001126C">
            <w:pPr>
              <w:jc w:val="center"/>
              <w:rPr>
                <w:sz w:val="22"/>
                <w:szCs w:val="22"/>
              </w:rPr>
            </w:pPr>
            <w:r w:rsidRPr="003A00AC">
              <w:rPr>
                <w:sz w:val="22"/>
                <w:szCs w:val="22"/>
              </w:rPr>
              <w:lastRenderedPageBreak/>
              <w:t>м3</w:t>
            </w:r>
          </w:p>
        </w:tc>
        <w:tc>
          <w:tcPr>
            <w:tcW w:w="633" w:type="pct"/>
          </w:tcPr>
          <w:p w:rsidR="003A00AC" w:rsidRPr="003A00AC" w:rsidRDefault="003A00AC" w:rsidP="0001126C">
            <w:pPr>
              <w:jc w:val="center"/>
              <w:rPr>
                <w:sz w:val="22"/>
                <w:szCs w:val="22"/>
              </w:rPr>
            </w:pPr>
            <w:r w:rsidRPr="003A00AC">
              <w:rPr>
                <w:sz w:val="22"/>
                <w:szCs w:val="22"/>
              </w:rPr>
              <w:t>7,054</w:t>
            </w:r>
            <w:r w:rsidRPr="003A00AC">
              <w:rPr>
                <w:i/>
                <w:iCs/>
                <w:sz w:val="22"/>
                <w:szCs w:val="22"/>
              </w:rPr>
              <w:br/>
            </w:r>
          </w:p>
        </w:tc>
      </w:tr>
    </w:tbl>
    <w:p w:rsidR="003A00AC" w:rsidRDefault="003A00AC" w:rsidP="003A00AC">
      <w:pPr>
        <w:pStyle w:val="1f"/>
        <w:rPr>
          <w:b/>
          <w:sz w:val="22"/>
          <w:szCs w:val="22"/>
        </w:rPr>
      </w:pPr>
    </w:p>
    <w:p w:rsidR="002733B5" w:rsidRDefault="003A00AC" w:rsidP="003A00AC">
      <w:pPr>
        <w:pStyle w:val="1f"/>
        <w:jc w:val="center"/>
        <w:rPr>
          <w:b/>
          <w:sz w:val="22"/>
          <w:szCs w:val="22"/>
        </w:rPr>
      </w:pPr>
      <w:r w:rsidRPr="003A00AC">
        <w:rPr>
          <w:b/>
          <w:sz w:val="22"/>
          <w:szCs w:val="22"/>
        </w:rPr>
        <w:t>К</w:t>
      </w:r>
      <w:r>
        <w:rPr>
          <w:b/>
          <w:sz w:val="22"/>
          <w:szCs w:val="22"/>
        </w:rPr>
        <w:t>онструктивные решения первого</w:t>
      </w:r>
      <w:r w:rsidRPr="003A00AC">
        <w:rPr>
          <w:b/>
          <w:sz w:val="22"/>
          <w:szCs w:val="22"/>
        </w:rPr>
        <w:t xml:space="preserve"> этажа</w:t>
      </w:r>
    </w:p>
    <w:p w:rsidR="00CA3F3D" w:rsidRPr="00CA3F3D" w:rsidRDefault="00CA3F3D" w:rsidP="00CA3F3D"/>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82"/>
        <w:gridCol w:w="6940"/>
        <w:gridCol w:w="1141"/>
        <w:gridCol w:w="1225"/>
      </w:tblGrid>
      <w:tr w:rsidR="003A00AC" w:rsidRPr="00D62DD2" w:rsidTr="00A22E7C">
        <w:trPr>
          <w:trHeight w:val="676"/>
          <w:tblCellSpacing w:w="0" w:type="dxa"/>
        </w:trPr>
        <w:tc>
          <w:tcPr>
            <w:tcW w:w="197" w:type="pct"/>
            <w:hideMark/>
          </w:tcPr>
          <w:p w:rsidR="003A00AC" w:rsidRPr="00D62DD2" w:rsidRDefault="003A00AC" w:rsidP="00A22E7C">
            <w:pPr>
              <w:suppressAutoHyphens w:val="0"/>
              <w:snapToGrid w:val="0"/>
              <w:rPr>
                <w:rFonts w:cs="Times New Roman"/>
                <w:b/>
                <w:sz w:val="22"/>
                <w:szCs w:val="22"/>
              </w:rPr>
            </w:pPr>
            <w:r w:rsidRPr="00D62DD2">
              <w:rPr>
                <w:rFonts w:cs="Times New Roman"/>
                <w:b/>
                <w:sz w:val="22"/>
                <w:szCs w:val="22"/>
              </w:rPr>
              <w:t>№ п/п</w:t>
            </w:r>
          </w:p>
        </w:tc>
        <w:tc>
          <w:tcPr>
            <w:tcW w:w="3582" w:type="pct"/>
            <w:hideMark/>
          </w:tcPr>
          <w:p w:rsidR="003A00AC" w:rsidRPr="00D62DD2" w:rsidRDefault="003A00AC" w:rsidP="00A22E7C">
            <w:pPr>
              <w:suppressAutoHyphens w:val="0"/>
              <w:snapToGrid w:val="0"/>
              <w:jc w:val="center"/>
              <w:rPr>
                <w:rFonts w:cs="Times New Roman"/>
                <w:b/>
                <w:sz w:val="22"/>
                <w:szCs w:val="22"/>
              </w:rPr>
            </w:pPr>
            <w:r w:rsidRPr="00D62DD2">
              <w:rPr>
                <w:rFonts w:cs="Times New Roman"/>
                <w:b/>
                <w:sz w:val="22"/>
                <w:szCs w:val="22"/>
              </w:rPr>
              <w:t>Наименование работ. Требования к товару, используемому для выполнения работ</w:t>
            </w:r>
          </w:p>
        </w:tc>
        <w:tc>
          <w:tcPr>
            <w:tcW w:w="589" w:type="pct"/>
            <w:hideMark/>
          </w:tcPr>
          <w:p w:rsidR="003A00AC" w:rsidRPr="00D62DD2" w:rsidRDefault="003A00AC" w:rsidP="00A22E7C">
            <w:pPr>
              <w:suppressAutoHyphens w:val="0"/>
              <w:snapToGrid w:val="0"/>
              <w:jc w:val="center"/>
              <w:rPr>
                <w:rFonts w:cs="Times New Roman"/>
                <w:b/>
                <w:sz w:val="22"/>
                <w:szCs w:val="22"/>
              </w:rPr>
            </w:pPr>
            <w:r w:rsidRPr="00D62DD2">
              <w:rPr>
                <w:rFonts w:cs="Times New Roman"/>
                <w:b/>
                <w:sz w:val="22"/>
                <w:szCs w:val="22"/>
              </w:rPr>
              <w:t>Ед. измерения</w:t>
            </w:r>
          </w:p>
        </w:tc>
        <w:tc>
          <w:tcPr>
            <w:tcW w:w="632" w:type="pct"/>
            <w:hideMark/>
          </w:tcPr>
          <w:p w:rsidR="003A00AC" w:rsidRPr="00D62DD2" w:rsidRDefault="003A00AC" w:rsidP="00A22E7C">
            <w:pPr>
              <w:suppressAutoHyphens w:val="0"/>
              <w:snapToGrid w:val="0"/>
              <w:jc w:val="center"/>
              <w:rPr>
                <w:rFonts w:cs="Times New Roman"/>
                <w:b/>
                <w:sz w:val="22"/>
                <w:szCs w:val="22"/>
              </w:rPr>
            </w:pPr>
            <w:r w:rsidRPr="00D62DD2">
              <w:rPr>
                <w:rFonts w:cs="Times New Roman"/>
                <w:b/>
                <w:sz w:val="22"/>
                <w:szCs w:val="22"/>
              </w:rPr>
              <w:t>Объем</w:t>
            </w:r>
          </w:p>
        </w:tc>
      </w:tr>
      <w:tr w:rsidR="003A00AC" w:rsidRPr="00D62DD2" w:rsidTr="00A22E7C">
        <w:trPr>
          <w:tblCellSpacing w:w="0" w:type="dxa"/>
        </w:trPr>
        <w:tc>
          <w:tcPr>
            <w:tcW w:w="5000" w:type="pct"/>
            <w:gridSpan w:val="4"/>
          </w:tcPr>
          <w:p w:rsidR="003A00AC" w:rsidRPr="00C066C5" w:rsidRDefault="003A00AC" w:rsidP="00A22E7C">
            <w:pPr>
              <w:jc w:val="center"/>
              <w:rPr>
                <w:b/>
                <w:bCs/>
                <w:sz w:val="22"/>
                <w:szCs w:val="22"/>
              </w:rPr>
            </w:pPr>
            <w:r>
              <w:rPr>
                <w:b/>
                <w:bCs/>
                <w:sz w:val="22"/>
                <w:szCs w:val="22"/>
              </w:rPr>
              <w:t>Раздел 1</w:t>
            </w:r>
            <w:r w:rsidRPr="00C066C5">
              <w:rPr>
                <w:b/>
                <w:bCs/>
                <w:sz w:val="22"/>
                <w:szCs w:val="22"/>
              </w:rPr>
              <w:t>. Ремонтные работы</w:t>
            </w:r>
          </w:p>
        </w:tc>
      </w:tr>
      <w:tr w:rsidR="003A00AC" w:rsidRPr="00D62DD2" w:rsidTr="00A22E7C">
        <w:trPr>
          <w:tblCellSpacing w:w="0" w:type="dxa"/>
        </w:trPr>
        <w:tc>
          <w:tcPr>
            <w:tcW w:w="197" w:type="pct"/>
          </w:tcPr>
          <w:p w:rsidR="003A00AC" w:rsidRPr="003A00AC" w:rsidRDefault="003A00AC" w:rsidP="00A22E7C">
            <w:pPr>
              <w:rPr>
                <w:sz w:val="22"/>
                <w:szCs w:val="22"/>
              </w:rPr>
            </w:pPr>
            <w:r w:rsidRPr="003A00AC">
              <w:rPr>
                <w:sz w:val="22"/>
                <w:szCs w:val="22"/>
              </w:rPr>
              <w:t>1</w:t>
            </w:r>
          </w:p>
        </w:tc>
        <w:tc>
          <w:tcPr>
            <w:tcW w:w="3582" w:type="pct"/>
          </w:tcPr>
          <w:p w:rsidR="003A00AC" w:rsidRPr="003A00AC" w:rsidRDefault="003A00AC" w:rsidP="00A22E7C">
            <w:pPr>
              <w:rPr>
                <w:sz w:val="22"/>
                <w:szCs w:val="22"/>
              </w:rPr>
            </w:pPr>
            <w:r w:rsidRPr="003A00AC">
              <w:rPr>
                <w:sz w:val="22"/>
                <w:szCs w:val="22"/>
              </w:rPr>
              <w:t>Разборка кирпичных перегородок на отдельные кирпичи</w:t>
            </w:r>
          </w:p>
        </w:tc>
        <w:tc>
          <w:tcPr>
            <w:tcW w:w="589" w:type="pct"/>
          </w:tcPr>
          <w:p w:rsidR="003A00AC" w:rsidRPr="003A00AC" w:rsidRDefault="003A00AC" w:rsidP="0001126C">
            <w:pPr>
              <w:jc w:val="center"/>
              <w:rPr>
                <w:sz w:val="22"/>
                <w:szCs w:val="22"/>
              </w:rPr>
            </w:pPr>
            <w:r w:rsidRPr="003A00AC">
              <w:rPr>
                <w:sz w:val="22"/>
                <w:szCs w:val="22"/>
              </w:rPr>
              <w:t>м2</w:t>
            </w:r>
          </w:p>
        </w:tc>
        <w:tc>
          <w:tcPr>
            <w:tcW w:w="632" w:type="pct"/>
          </w:tcPr>
          <w:p w:rsidR="003A00AC" w:rsidRPr="003A00AC" w:rsidRDefault="003A00AC" w:rsidP="0001126C">
            <w:pPr>
              <w:jc w:val="center"/>
              <w:rPr>
                <w:sz w:val="22"/>
                <w:szCs w:val="22"/>
              </w:rPr>
            </w:pPr>
            <w:r w:rsidRPr="003A00AC">
              <w:rPr>
                <w:sz w:val="22"/>
                <w:szCs w:val="22"/>
              </w:rPr>
              <w:t>8</w:t>
            </w:r>
            <w:r>
              <w:rPr>
                <w:sz w:val="22"/>
                <w:szCs w:val="22"/>
              </w:rPr>
              <w:t>,</w:t>
            </w:r>
            <w:r w:rsidRPr="003A00AC">
              <w:rPr>
                <w:sz w:val="22"/>
                <w:szCs w:val="22"/>
              </w:rPr>
              <w:t>95</w:t>
            </w:r>
          </w:p>
        </w:tc>
      </w:tr>
      <w:tr w:rsidR="003A00AC" w:rsidRPr="00D62DD2" w:rsidTr="00A22E7C">
        <w:trPr>
          <w:tblCellSpacing w:w="0" w:type="dxa"/>
        </w:trPr>
        <w:tc>
          <w:tcPr>
            <w:tcW w:w="197" w:type="pct"/>
          </w:tcPr>
          <w:p w:rsidR="003A00AC" w:rsidRPr="003A00AC" w:rsidRDefault="003A00AC" w:rsidP="00A22E7C">
            <w:pPr>
              <w:rPr>
                <w:sz w:val="22"/>
                <w:szCs w:val="22"/>
              </w:rPr>
            </w:pPr>
            <w:r w:rsidRPr="003A00AC">
              <w:rPr>
                <w:sz w:val="22"/>
                <w:szCs w:val="22"/>
              </w:rPr>
              <w:t>2</w:t>
            </w:r>
          </w:p>
        </w:tc>
        <w:tc>
          <w:tcPr>
            <w:tcW w:w="3582" w:type="pct"/>
          </w:tcPr>
          <w:p w:rsidR="003A00AC" w:rsidRPr="003A00AC" w:rsidRDefault="003A00AC" w:rsidP="00A22E7C">
            <w:pPr>
              <w:rPr>
                <w:sz w:val="22"/>
                <w:szCs w:val="22"/>
              </w:rPr>
            </w:pPr>
            <w:r w:rsidRPr="003A00AC">
              <w:rPr>
                <w:sz w:val="22"/>
                <w:szCs w:val="22"/>
              </w:rPr>
              <w:t>Устройство перегородок из гипсокартонных листов (ГКЛ) по системе «КНАУФ» с одинарным металлическим каркасом и однослойной обшивкой с обеих сторон (С 111): с двумя дверными проемами</w:t>
            </w:r>
          </w:p>
        </w:tc>
        <w:tc>
          <w:tcPr>
            <w:tcW w:w="589" w:type="pct"/>
          </w:tcPr>
          <w:p w:rsidR="003A00AC" w:rsidRPr="003A00AC" w:rsidRDefault="003A00AC" w:rsidP="0001126C">
            <w:pPr>
              <w:jc w:val="center"/>
              <w:rPr>
                <w:sz w:val="22"/>
                <w:szCs w:val="22"/>
              </w:rPr>
            </w:pPr>
            <w:r w:rsidRPr="003A00AC">
              <w:rPr>
                <w:sz w:val="22"/>
                <w:szCs w:val="22"/>
              </w:rPr>
              <w:t>м2</w:t>
            </w:r>
          </w:p>
        </w:tc>
        <w:tc>
          <w:tcPr>
            <w:tcW w:w="632" w:type="pct"/>
          </w:tcPr>
          <w:p w:rsidR="003A00AC" w:rsidRPr="003A00AC" w:rsidRDefault="003A00AC" w:rsidP="0001126C">
            <w:pPr>
              <w:jc w:val="center"/>
              <w:rPr>
                <w:sz w:val="22"/>
                <w:szCs w:val="22"/>
              </w:rPr>
            </w:pPr>
            <w:r w:rsidRPr="003A00AC">
              <w:rPr>
                <w:sz w:val="22"/>
                <w:szCs w:val="22"/>
              </w:rPr>
              <w:t>29</w:t>
            </w:r>
            <w:r w:rsidR="007D35BA">
              <w:rPr>
                <w:sz w:val="22"/>
                <w:szCs w:val="22"/>
              </w:rPr>
              <w:t>,</w:t>
            </w:r>
            <w:r w:rsidRPr="003A00AC">
              <w:rPr>
                <w:sz w:val="22"/>
                <w:szCs w:val="22"/>
              </w:rPr>
              <w:t>26</w:t>
            </w:r>
            <w:r w:rsidRPr="003A00AC">
              <w:rPr>
                <w:i/>
                <w:iCs/>
                <w:sz w:val="22"/>
                <w:szCs w:val="22"/>
              </w:rPr>
              <w:br/>
            </w:r>
          </w:p>
        </w:tc>
      </w:tr>
      <w:tr w:rsidR="003A00AC" w:rsidRPr="00D62DD2" w:rsidTr="00A22E7C">
        <w:trPr>
          <w:tblCellSpacing w:w="0" w:type="dxa"/>
        </w:trPr>
        <w:tc>
          <w:tcPr>
            <w:tcW w:w="197" w:type="pct"/>
          </w:tcPr>
          <w:p w:rsidR="003A00AC" w:rsidRPr="003A00AC" w:rsidRDefault="003A00AC" w:rsidP="00A22E7C">
            <w:pPr>
              <w:rPr>
                <w:sz w:val="22"/>
                <w:szCs w:val="22"/>
              </w:rPr>
            </w:pPr>
            <w:r w:rsidRPr="003A00AC">
              <w:rPr>
                <w:sz w:val="22"/>
                <w:szCs w:val="22"/>
              </w:rPr>
              <w:t>3</w:t>
            </w:r>
          </w:p>
        </w:tc>
        <w:tc>
          <w:tcPr>
            <w:tcW w:w="3582" w:type="pct"/>
          </w:tcPr>
          <w:p w:rsidR="003A00AC" w:rsidRPr="003A00AC" w:rsidRDefault="006F75BA" w:rsidP="00A22E7C">
            <w:pPr>
              <w:rPr>
                <w:sz w:val="22"/>
                <w:szCs w:val="22"/>
              </w:rPr>
            </w:pPr>
            <w:r>
              <w:rPr>
                <w:rFonts w:eastAsia="Times New Roman" w:cs="Times New Roman"/>
                <w:sz w:val="22"/>
                <w:szCs w:val="22"/>
                <w:lang w:eastAsia="ru-RU"/>
              </w:rPr>
              <w:t>Листы гипсокартонные по ГОСТ 6266-97 «Листы гипсокартонные. Технические условия». Технические характеристики должны быть: вид – обычные (КГЛ), с прямой кромкой (ПК), длина листа не менее 2000 мм, ширина листа не менее 600 мм, толщина листа не менее 12,5 мм.</w:t>
            </w:r>
          </w:p>
        </w:tc>
        <w:tc>
          <w:tcPr>
            <w:tcW w:w="589" w:type="pct"/>
          </w:tcPr>
          <w:p w:rsidR="003A00AC" w:rsidRPr="003A00AC" w:rsidRDefault="003A00AC" w:rsidP="0001126C">
            <w:pPr>
              <w:jc w:val="center"/>
              <w:rPr>
                <w:sz w:val="22"/>
                <w:szCs w:val="22"/>
              </w:rPr>
            </w:pPr>
            <w:r w:rsidRPr="003A00AC">
              <w:rPr>
                <w:sz w:val="22"/>
                <w:szCs w:val="22"/>
              </w:rPr>
              <w:t>м2</w:t>
            </w:r>
          </w:p>
        </w:tc>
        <w:tc>
          <w:tcPr>
            <w:tcW w:w="632" w:type="pct"/>
          </w:tcPr>
          <w:p w:rsidR="003A00AC" w:rsidRPr="003A00AC" w:rsidRDefault="003A00AC" w:rsidP="0001126C">
            <w:pPr>
              <w:jc w:val="center"/>
              <w:rPr>
                <w:sz w:val="22"/>
                <w:szCs w:val="22"/>
              </w:rPr>
            </w:pPr>
            <w:r w:rsidRPr="003A00AC">
              <w:rPr>
                <w:sz w:val="22"/>
                <w:szCs w:val="22"/>
              </w:rPr>
              <w:t>68,76</w:t>
            </w:r>
          </w:p>
        </w:tc>
      </w:tr>
      <w:tr w:rsidR="003A00AC" w:rsidRPr="00D62DD2" w:rsidTr="00A22E7C">
        <w:trPr>
          <w:tblCellSpacing w:w="0" w:type="dxa"/>
        </w:trPr>
        <w:tc>
          <w:tcPr>
            <w:tcW w:w="197" w:type="pct"/>
          </w:tcPr>
          <w:p w:rsidR="003A00AC" w:rsidRPr="003A00AC" w:rsidRDefault="003A00AC" w:rsidP="00A22E7C">
            <w:pPr>
              <w:rPr>
                <w:sz w:val="22"/>
                <w:szCs w:val="22"/>
              </w:rPr>
            </w:pPr>
            <w:r w:rsidRPr="003A00AC">
              <w:rPr>
                <w:sz w:val="22"/>
                <w:szCs w:val="22"/>
              </w:rPr>
              <w:t>4</w:t>
            </w:r>
          </w:p>
        </w:tc>
        <w:tc>
          <w:tcPr>
            <w:tcW w:w="3582" w:type="pct"/>
          </w:tcPr>
          <w:p w:rsidR="003A00AC" w:rsidRPr="003A00AC" w:rsidRDefault="006F75BA" w:rsidP="00A22E7C">
            <w:pPr>
              <w:rPr>
                <w:sz w:val="22"/>
                <w:szCs w:val="22"/>
              </w:rPr>
            </w:pPr>
            <w:r>
              <w:rPr>
                <w:rFonts w:eastAsia="Times New Roman" w:cs="Times New Roman"/>
                <w:sz w:val="22"/>
                <w:szCs w:val="22"/>
                <w:lang w:eastAsia="ru-RU"/>
              </w:rPr>
              <w:t>Лента эластичная самоклеющаяся для направляющих</w:t>
            </w:r>
            <w:r>
              <w:t xml:space="preserve"> </w:t>
            </w:r>
            <w:r>
              <w:rPr>
                <w:rFonts w:eastAsia="Times New Roman" w:cs="Times New Roman"/>
                <w:sz w:val="22"/>
                <w:szCs w:val="22"/>
                <w:lang w:eastAsia="ru-RU"/>
              </w:rPr>
              <w:t>профилей  по ГОСТ Р 53338-2009 «Ленты паропроницаемые саморасширяющиеся самоклеящиеся строительного назначения. Технические условия». Технические характеристики должны быть: ширина ленты не менее 30 мм, одна сторона ленты должна иметь клеевой слой</w:t>
            </w:r>
            <w:r>
              <w:t>,</w:t>
            </w:r>
            <w:r>
              <w:rPr>
                <w:rFonts w:eastAsia="Times New Roman" w:cs="Times New Roman"/>
                <w:sz w:val="22"/>
                <w:szCs w:val="22"/>
                <w:lang w:eastAsia="ru-RU"/>
              </w:rPr>
              <w:t xml:space="preserve"> защищенный антиадгезионной пленкой, должна быть упакована в сжатом состоянии в рулон (ролик),</w:t>
            </w:r>
            <w:r>
              <w:t xml:space="preserve"> </w:t>
            </w:r>
            <w:r>
              <w:rPr>
                <w:rFonts w:eastAsia="Times New Roman" w:cs="Times New Roman"/>
                <w:sz w:val="22"/>
                <w:szCs w:val="22"/>
                <w:lang w:eastAsia="ru-RU"/>
              </w:rPr>
              <w:t>поверхность и кромки ленты должны быть цельными и ровными, без механических повреждений, разрывов и вмятин, защитная антиадгезионная пленка не должна иметь складок,</w:t>
            </w:r>
            <w:r>
              <w:t xml:space="preserve"> </w:t>
            </w:r>
            <w:r>
              <w:rPr>
                <w:rFonts w:eastAsia="Times New Roman" w:cs="Times New Roman"/>
                <w:sz w:val="22"/>
                <w:szCs w:val="22"/>
                <w:lang w:eastAsia="ru-RU"/>
              </w:rPr>
              <w:t>цвет должен быть светло-серый.</w:t>
            </w:r>
          </w:p>
        </w:tc>
        <w:tc>
          <w:tcPr>
            <w:tcW w:w="589" w:type="pct"/>
          </w:tcPr>
          <w:p w:rsidR="003A00AC" w:rsidRPr="003A00AC" w:rsidRDefault="003A00AC" w:rsidP="0001126C">
            <w:pPr>
              <w:jc w:val="center"/>
              <w:rPr>
                <w:sz w:val="22"/>
                <w:szCs w:val="22"/>
              </w:rPr>
            </w:pPr>
            <w:r w:rsidRPr="003A00AC">
              <w:rPr>
                <w:sz w:val="22"/>
                <w:szCs w:val="22"/>
              </w:rPr>
              <w:t>м</w:t>
            </w:r>
          </w:p>
        </w:tc>
        <w:tc>
          <w:tcPr>
            <w:tcW w:w="632" w:type="pct"/>
          </w:tcPr>
          <w:p w:rsidR="003A00AC" w:rsidRPr="003A00AC" w:rsidRDefault="007D35BA" w:rsidP="0001126C">
            <w:pPr>
              <w:jc w:val="center"/>
              <w:rPr>
                <w:sz w:val="22"/>
                <w:szCs w:val="22"/>
              </w:rPr>
            </w:pPr>
            <w:r>
              <w:rPr>
                <w:sz w:val="22"/>
                <w:szCs w:val="22"/>
              </w:rPr>
              <w:t>3</w:t>
            </w:r>
            <w:r w:rsidR="003A00AC" w:rsidRPr="003A00AC">
              <w:rPr>
                <w:sz w:val="22"/>
                <w:szCs w:val="22"/>
              </w:rPr>
              <w:t>1</w:t>
            </w:r>
            <w:r>
              <w:rPr>
                <w:sz w:val="22"/>
                <w:szCs w:val="22"/>
              </w:rPr>
              <w:t>,</w:t>
            </w:r>
            <w:r w:rsidR="003A00AC" w:rsidRPr="003A00AC">
              <w:rPr>
                <w:sz w:val="22"/>
                <w:szCs w:val="22"/>
              </w:rPr>
              <w:t>31</w:t>
            </w:r>
            <w:r w:rsidR="003A00AC" w:rsidRPr="003A00AC">
              <w:rPr>
                <w:i/>
                <w:iCs/>
                <w:sz w:val="22"/>
                <w:szCs w:val="22"/>
              </w:rPr>
              <w:br/>
            </w:r>
          </w:p>
        </w:tc>
      </w:tr>
      <w:tr w:rsidR="003A00AC" w:rsidRPr="00D62DD2" w:rsidTr="00A22E7C">
        <w:trPr>
          <w:tblCellSpacing w:w="0" w:type="dxa"/>
        </w:trPr>
        <w:tc>
          <w:tcPr>
            <w:tcW w:w="197" w:type="pct"/>
          </w:tcPr>
          <w:p w:rsidR="003A00AC" w:rsidRPr="003A00AC" w:rsidRDefault="003A00AC" w:rsidP="00A22E7C">
            <w:pPr>
              <w:rPr>
                <w:sz w:val="22"/>
                <w:szCs w:val="22"/>
              </w:rPr>
            </w:pPr>
            <w:r w:rsidRPr="003A00AC">
              <w:rPr>
                <w:sz w:val="22"/>
                <w:szCs w:val="22"/>
              </w:rPr>
              <w:t>5</w:t>
            </w:r>
          </w:p>
        </w:tc>
        <w:tc>
          <w:tcPr>
            <w:tcW w:w="3582" w:type="pct"/>
          </w:tcPr>
          <w:p w:rsidR="003A00AC" w:rsidRPr="003A00AC" w:rsidRDefault="00A92731" w:rsidP="00A22E7C">
            <w:pPr>
              <w:rPr>
                <w:sz w:val="22"/>
                <w:szCs w:val="22"/>
              </w:rPr>
            </w:pPr>
            <w:r>
              <w:rPr>
                <w:rFonts w:eastAsia="Times New Roman" w:cs="Times New Roman"/>
                <w:sz w:val="22"/>
                <w:szCs w:val="22"/>
                <w:lang w:eastAsia="ru-RU"/>
              </w:rPr>
              <w:t>Профиль металлический направляющий</w:t>
            </w:r>
            <w:r>
              <w:t xml:space="preserve"> </w:t>
            </w:r>
            <w:r>
              <w:rPr>
                <w:rFonts w:eastAsia="Times New Roman" w:cs="Times New Roman"/>
                <w:sz w:val="22"/>
                <w:szCs w:val="22"/>
                <w:lang w:eastAsia="ru-RU"/>
              </w:rPr>
              <w:t>из тонкой листовой стали ПН-6 100/30/0,6. Технические характеристики должны быть: длина не менее 3000 мм, ширина не менее 100 мм, высота не менее 30 мм, толщина листовой стали не менее 0,6 мм.*</w:t>
            </w:r>
          </w:p>
        </w:tc>
        <w:tc>
          <w:tcPr>
            <w:tcW w:w="589" w:type="pct"/>
          </w:tcPr>
          <w:p w:rsidR="003A00AC" w:rsidRPr="003A00AC" w:rsidRDefault="003A00AC" w:rsidP="0001126C">
            <w:pPr>
              <w:jc w:val="center"/>
              <w:rPr>
                <w:sz w:val="22"/>
                <w:szCs w:val="22"/>
              </w:rPr>
            </w:pPr>
            <w:r w:rsidRPr="003A00AC">
              <w:rPr>
                <w:sz w:val="22"/>
                <w:szCs w:val="22"/>
              </w:rPr>
              <w:t>м</w:t>
            </w:r>
          </w:p>
        </w:tc>
        <w:tc>
          <w:tcPr>
            <w:tcW w:w="632" w:type="pct"/>
          </w:tcPr>
          <w:p w:rsidR="003A00AC" w:rsidRPr="003A00AC" w:rsidRDefault="003A00AC" w:rsidP="0001126C">
            <w:pPr>
              <w:jc w:val="center"/>
              <w:rPr>
                <w:sz w:val="22"/>
                <w:szCs w:val="22"/>
              </w:rPr>
            </w:pPr>
            <w:r w:rsidRPr="003A00AC">
              <w:rPr>
                <w:sz w:val="22"/>
                <w:szCs w:val="22"/>
              </w:rPr>
              <w:t>47,11</w:t>
            </w:r>
          </w:p>
        </w:tc>
      </w:tr>
      <w:tr w:rsidR="003A00AC" w:rsidRPr="00D62DD2" w:rsidTr="00A22E7C">
        <w:trPr>
          <w:tblCellSpacing w:w="0" w:type="dxa"/>
        </w:trPr>
        <w:tc>
          <w:tcPr>
            <w:tcW w:w="197" w:type="pct"/>
          </w:tcPr>
          <w:p w:rsidR="003A00AC" w:rsidRPr="003A00AC" w:rsidRDefault="003A00AC" w:rsidP="00A22E7C">
            <w:pPr>
              <w:rPr>
                <w:sz w:val="22"/>
                <w:szCs w:val="22"/>
              </w:rPr>
            </w:pPr>
            <w:r w:rsidRPr="003A00AC">
              <w:rPr>
                <w:sz w:val="22"/>
                <w:szCs w:val="22"/>
              </w:rPr>
              <w:t>6</w:t>
            </w:r>
          </w:p>
        </w:tc>
        <w:tc>
          <w:tcPr>
            <w:tcW w:w="3582" w:type="pct"/>
          </w:tcPr>
          <w:p w:rsidR="003A00AC" w:rsidRPr="003A00AC" w:rsidRDefault="00A92731" w:rsidP="00A22E7C">
            <w:pPr>
              <w:rPr>
                <w:sz w:val="22"/>
                <w:szCs w:val="22"/>
              </w:rPr>
            </w:pPr>
            <w:r>
              <w:rPr>
                <w:rFonts w:eastAsia="Times New Roman" w:cs="Times New Roman"/>
                <w:sz w:val="22"/>
                <w:szCs w:val="22"/>
                <w:lang w:eastAsia="ru-RU"/>
              </w:rPr>
              <w:t>Профиль металлический стоечный из тонкой листовой стали ПС-6 100/35/0,55.</w:t>
            </w:r>
            <w:r>
              <w:t xml:space="preserve"> </w:t>
            </w:r>
            <w:r>
              <w:rPr>
                <w:rFonts w:eastAsia="Times New Roman" w:cs="Times New Roman"/>
                <w:sz w:val="22"/>
                <w:szCs w:val="22"/>
                <w:lang w:eastAsia="ru-RU"/>
              </w:rPr>
              <w:t>Технические характеристики должны быть: длина не менее 3000 мм, ширина не менее 100 мм, высота не менее 35 мм, толщина листовой стали не менее 0,55 мм.*</w:t>
            </w:r>
          </w:p>
        </w:tc>
        <w:tc>
          <w:tcPr>
            <w:tcW w:w="589" w:type="pct"/>
          </w:tcPr>
          <w:p w:rsidR="003A00AC" w:rsidRPr="003A00AC" w:rsidRDefault="003A00AC" w:rsidP="0001126C">
            <w:pPr>
              <w:jc w:val="center"/>
              <w:rPr>
                <w:sz w:val="22"/>
                <w:szCs w:val="22"/>
              </w:rPr>
            </w:pPr>
            <w:r w:rsidRPr="003A00AC">
              <w:rPr>
                <w:sz w:val="22"/>
                <w:szCs w:val="22"/>
              </w:rPr>
              <w:t>м</w:t>
            </w:r>
          </w:p>
        </w:tc>
        <w:tc>
          <w:tcPr>
            <w:tcW w:w="632" w:type="pct"/>
          </w:tcPr>
          <w:p w:rsidR="003A00AC" w:rsidRPr="003A00AC" w:rsidRDefault="003A00AC" w:rsidP="0001126C">
            <w:pPr>
              <w:jc w:val="center"/>
              <w:rPr>
                <w:sz w:val="22"/>
                <w:szCs w:val="22"/>
              </w:rPr>
            </w:pPr>
            <w:r w:rsidRPr="003A00AC">
              <w:rPr>
                <w:sz w:val="22"/>
                <w:szCs w:val="22"/>
              </w:rPr>
              <w:t>76,08</w:t>
            </w:r>
          </w:p>
        </w:tc>
      </w:tr>
      <w:tr w:rsidR="003A00AC" w:rsidRPr="00D62DD2" w:rsidTr="00A22E7C">
        <w:trPr>
          <w:tblCellSpacing w:w="0" w:type="dxa"/>
        </w:trPr>
        <w:tc>
          <w:tcPr>
            <w:tcW w:w="197" w:type="pct"/>
          </w:tcPr>
          <w:p w:rsidR="003A00AC" w:rsidRPr="003A00AC" w:rsidRDefault="003A00AC" w:rsidP="00A22E7C">
            <w:pPr>
              <w:rPr>
                <w:sz w:val="22"/>
                <w:szCs w:val="22"/>
              </w:rPr>
            </w:pPr>
            <w:r w:rsidRPr="003A00AC">
              <w:rPr>
                <w:sz w:val="22"/>
                <w:szCs w:val="22"/>
              </w:rPr>
              <w:t>7</w:t>
            </w:r>
          </w:p>
        </w:tc>
        <w:tc>
          <w:tcPr>
            <w:tcW w:w="3582" w:type="pct"/>
          </w:tcPr>
          <w:p w:rsidR="003A00AC" w:rsidRPr="003A00AC" w:rsidRDefault="00A42DE7" w:rsidP="00A22E7C">
            <w:pPr>
              <w:rPr>
                <w:sz w:val="22"/>
                <w:szCs w:val="22"/>
              </w:rPr>
            </w:pPr>
            <w:r w:rsidRPr="00A42DE7">
              <w:rPr>
                <w:sz w:val="22"/>
                <w:szCs w:val="22"/>
              </w:rPr>
              <w:t>Бруски из хвойных пород древесины по  ГОСТ 8486-86 «Пиломатериалы хвойных пород. Технические условия», должны быть размером не менее 50*50 мм, сорт не ниже третьего.</w:t>
            </w:r>
          </w:p>
        </w:tc>
        <w:tc>
          <w:tcPr>
            <w:tcW w:w="589" w:type="pct"/>
          </w:tcPr>
          <w:p w:rsidR="003A00AC" w:rsidRPr="003A00AC" w:rsidRDefault="003A00AC" w:rsidP="0001126C">
            <w:pPr>
              <w:jc w:val="center"/>
              <w:rPr>
                <w:sz w:val="22"/>
                <w:szCs w:val="22"/>
              </w:rPr>
            </w:pPr>
            <w:r w:rsidRPr="003A00AC">
              <w:rPr>
                <w:sz w:val="22"/>
                <w:szCs w:val="22"/>
              </w:rPr>
              <w:t>м</w:t>
            </w:r>
          </w:p>
        </w:tc>
        <w:tc>
          <w:tcPr>
            <w:tcW w:w="632" w:type="pct"/>
          </w:tcPr>
          <w:p w:rsidR="003A00AC" w:rsidRPr="003A00AC" w:rsidRDefault="003A00AC" w:rsidP="0001126C">
            <w:pPr>
              <w:jc w:val="center"/>
              <w:rPr>
                <w:sz w:val="22"/>
                <w:szCs w:val="22"/>
              </w:rPr>
            </w:pPr>
            <w:r w:rsidRPr="003A00AC">
              <w:rPr>
                <w:sz w:val="22"/>
                <w:szCs w:val="22"/>
              </w:rPr>
              <w:t>15,8</w:t>
            </w:r>
          </w:p>
        </w:tc>
      </w:tr>
      <w:tr w:rsidR="003A00AC" w:rsidRPr="00D62DD2" w:rsidTr="00A22E7C">
        <w:trPr>
          <w:tblCellSpacing w:w="0" w:type="dxa"/>
        </w:trPr>
        <w:tc>
          <w:tcPr>
            <w:tcW w:w="197" w:type="pct"/>
          </w:tcPr>
          <w:p w:rsidR="003A00AC" w:rsidRPr="003A00AC" w:rsidRDefault="003A00AC" w:rsidP="00A22E7C">
            <w:pPr>
              <w:rPr>
                <w:sz w:val="22"/>
                <w:szCs w:val="22"/>
              </w:rPr>
            </w:pPr>
            <w:r w:rsidRPr="003A00AC">
              <w:rPr>
                <w:sz w:val="22"/>
                <w:szCs w:val="22"/>
              </w:rPr>
              <w:t>8</w:t>
            </w:r>
          </w:p>
        </w:tc>
        <w:tc>
          <w:tcPr>
            <w:tcW w:w="3582" w:type="pct"/>
          </w:tcPr>
          <w:p w:rsidR="003A00AC" w:rsidRPr="003A00AC" w:rsidRDefault="004F1B2D" w:rsidP="00A22E7C">
            <w:pPr>
              <w:rPr>
                <w:sz w:val="22"/>
                <w:szCs w:val="22"/>
              </w:rPr>
            </w:pPr>
            <w:r w:rsidRPr="004F1B2D">
              <w:rPr>
                <w:sz w:val="22"/>
                <w:szCs w:val="22"/>
              </w:rPr>
              <w:t>Маты минераловатные прошивные по ГОСТ 21880-2011 «Маты из минеральной ваты прошивные теплоизоляционн</w:t>
            </w:r>
            <w:r w:rsidR="000F4CB8">
              <w:rPr>
                <w:sz w:val="22"/>
                <w:szCs w:val="22"/>
              </w:rPr>
              <w:t>ые. Технические условия»</w:t>
            </w:r>
            <w:r w:rsidRPr="004F1B2D">
              <w:rPr>
                <w:sz w:val="22"/>
                <w:szCs w:val="22"/>
              </w:rPr>
              <w:t>. Технические характеристики должны быть: маты должны быть марки не ниже 35,  толщиной не менее 100 мм, шириной не менее 500 мм,  длиной не менее 1000 мм, маты должны быть прошиты сплошными швами в продольном направлении.</w:t>
            </w:r>
          </w:p>
        </w:tc>
        <w:tc>
          <w:tcPr>
            <w:tcW w:w="589" w:type="pct"/>
          </w:tcPr>
          <w:p w:rsidR="003A00AC" w:rsidRPr="003A00AC" w:rsidRDefault="003A00AC" w:rsidP="0001126C">
            <w:pPr>
              <w:jc w:val="center"/>
              <w:rPr>
                <w:sz w:val="22"/>
                <w:szCs w:val="22"/>
              </w:rPr>
            </w:pPr>
            <w:r w:rsidRPr="003A00AC">
              <w:rPr>
                <w:sz w:val="22"/>
                <w:szCs w:val="22"/>
              </w:rPr>
              <w:t>м3</w:t>
            </w:r>
          </w:p>
        </w:tc>
        <w:tc>
          <w:tcPr>
            <w:tcW w:w="632" w:type="pct"/>
          </w:tcPr>
          <w:p w:rsidR="003A00AC" w:rsidRPr="003A00AC" w:rsidRDefault="003A00AC" w:rsidP="0001126C">
            <w:pPr>
              <w:jc w:val="center"/>
              <w:rPr>
                <w:sz w:val="22"/>
                <w:szCs w:val="22"/>
              </w:rPr>
            </w:pPr>
            <w:r w:rsidRPr="003A00AC">
              <w:rPr>
                <w:sz w:val="22"/>
                <w:szCs w:val="22"/>
              </w:rPr>
              <w:t>3,014</w:t>
            </w:r>
            <w:r w:rsidRPr="003A00AC">
              <w:rPr>
                <w:i/>
                <w:iCs/>
                <w:sz w:val="22"/>
                <w:szCs w:val="22"/>
              </w:rPr>
              <w:br/>
            </w:r>
          </w:p>
        </w:tc>
      </w:tr>
      <w:tr w:rsidR="003A00AC" w:rsidRPr="00D62DD2" w:rsidTr="00A22E7C">
        <w:trPr>
          <w:tblCellSpacing w:w="0" w:type="dxa"/>
        </w:trPr>
        <w:tc>
          <w:tcPr>
            <w:tcW w:w="197" w:type="pct"/>
          </w:tcPr>
          <w:p w:rsidR="003A00AC" w:rsidRPr="003A00AC" w:rsidRDefault="003A00AC" w:rsidP="00A22E7C">
            <w:pPr>
              <w:rPr>
                <w:sz w:val="22"/>
                <w:szCs w:val="22"/>
              </w:rPr>
            </w:pPr>
            <w:r w:rsidRPr="003A00AC">
              <w:rPr>
                <w:sz w:val="22"/>
                <w:szCs w:val="22"/>
              </w:rPr>
              <w:t>9</w:t>
            </w:r>
          </w:p>
        </w:tc>
        <w:tc>
          <w:tcPr>
            <w:tcW w:w="3582" w:type="pct"/>
          </w:tcPr>
          <w:p w:rsidR="003A00AC" w:rsidRPr="003A00AC" w:rsidRDefault="003A00AC" w:rsidP="00A22E7C">
            <w:pPr>
              <w:rPr>
                <w:sz w:val="22"/>
                <w:szCs w:val="22"/>
              </w:rPr>
            </w:pPr>
            <w:r w:rsidRPr="003A00AC">
              <w:rPr>
                <w:sz w:val="22"/>
                <w:szCs w:val="22"/>
              </w:rPr>
              <w:t>Кладка отдельных участков из кирпича: внутренних стен</w:t>
            </w:r>
          </w:p>
        </w:tc>
        <w:tc>
          <w:tcPr>
            <w:tcW w:w="589" w:type="pct"/>
          </w:tcPr>
          <w:p w:rsidR="003A00AC" w:rsidRPr="003A00AC" w:rsidRDefault="003A00AC" w:rsidP="0001126C">
            <w:pPr>
              <w:jc w:val="center"/>
              <w:rPr>
                <w:sz w:val="22"/>
                <w:szCs w:val="22"/>
              </w:rPr>
            </w:pPr>
            <w:r w:rsidRPr="003A00AC">
              <w:rPr>
                <w:sz w:val="22"/>
                <w:szCs w:val="22"/>
              </w:rPr>
              <w:t>м3</w:t>
            </w:r>
          </w:p>
        </w:tc>
        <w:tc>
          <w:tcPr>
            <w:tcW w:w="632" w:type="pct"/>
          </w:tcPr>
          <w:p w:rsidR="003A00AC" w:rsidRPr="003A00AC" w:rsidRDefault="003A00AC" w:rsidP="0001126C">
            <w:pPr>
              <w:jc w:val="center"/>
              <w:rPr>
                <w:sz w:val="22"/>
                <w:szCs w:val="22"/>
              </w:rPr>
            </w:pPr>
            <w:r w:rsidRPr="003A00AC">
              <w:rPr>
                <w:sz w:val="22"/>
                <w:szCs w:val="22"/>
              </w:rPr>
              <w:t>2</w:t>
            </w:r>
            <w:r w:rsidR="007D35BA">
              <w:rPr>
                <w:sz w:val="22"/>
                <w:szCs w:val="22"/>
              </w:rPr>
              <w:t>,</w:t>
            </w:r>
            <w:r w:rsidRPr="003A00AC">
              <w:rPr>
                <w:sz w:val="22"/>
                <w:szCs w:val="22"/>
              </w:rPr>
              <w:t>27</w:t>
            </w:r>
          </w:p>
        </w:tc>
      </w:tr>
      <w:tr w:rsidR="003A00AC" w:rsidRPr="00D62DD2" w:rsidTr="00A22E7C">
        <w:trPr>
          <w:tblCellSpacing w:w="0" w:type="dxa"/>
        </w:trPr>
        <w:tc>
          <w:tcPr>
            <w:tcW w:w="197" w:type="pct"/>
          </w:tcPr>
          <w:p w:rsidR="003A00AC" w:rsidRPr="003A00AC" w:rsidRDefault="003A00AC" w:rsidP="00A22E7C">
            <w:pPr>
              <w:rPr>
                <w:sz w:val="22"/>
                <w:szCs w:val="22"/>
              </w:rPr>
            </w:pPr>
            <w:r w:rsidRPr="003A00AC">
              <w:rPr>
                <w:sz w:val="22"/>
                <w:szCs w:val="22"/>
              </w:rPr>
              <w:t>10</w:t>
            </w:r>
          </w:p>
        </w:tc>
        <w:tc>
          <w:tcPr>
            <w:tcW w:w="3582" w:type="pct"/>
          </w:tcPr>
          <w:p w:rsidR="00676670" w:rsidRPr="003A00AC" w:rsidRDefault="00676670" w:rsidP="00676670">
            <w:pPr>
              <w:suppressAutoHyphens w:val="0"/>
              <w:rPr>
                <w:sz w:val="22"/>
                <w:szCs w:val="22"/>
              </w:rPr>
            </w:pPr>
            <w:r>
              <w:rPr>
                <w:rFonts w:eastAsia="Times New Roman" w:cs="Times New Roman"/>
                <w:sz w:val="22"/>
                <w:szCs w:val="22"/>
                <w:lang w:eastAsia="ru-RU"/>
              </w:rPr>
              <w:t>Раствор кладочный цементно-известковый должен быть марки не ниже 50,</w:t>
            </w:r>
            <w:r>
              <w:rPr>
                <w:sz w:val="22"/>
                <w:szCs w:val="22"/>
              </w:rPr>
              <w:t xml:space="preserve"> плотностью не менее 1500 кг/м3, должен быть приготовлен из цемента, известкового молока, песка. Заполнитель — песок с крупностью зерен не более 2,5мм, плотность зерен от 2,0 до 2,8 г/см3. ГОСТ 28013-98 «Растворы строительные. Общие технические условия».</w:t>
            </w:r>
          </w:p>
        </w:tc>
        <w:tc>
          <w:tcPr>
            <w:tcW w:w="589" w:type="pct"/>
          </w:tcPr>
          <w:p w:rsidR="003A00AC" w:rsidRPr="003A00AC" w:rsidRDefault="003A00AC" w:rsidP="0001126C">
            <w:pPr>
              <w:jc w:val="center"/>
              <w:rPr>
                <w:sz w:val="22"/>
                <w:szCs w:val="22"/>
              </w:rPr>
            </w:pPr>
            <w:r w:rsidRPr="003A00AC">
              <w:rPr>
                <w:sz w:val="22"/>
                <w:szCs w:val="22"/>
              </w:rPr>
              <w:t>м3</w:t>
            </w:r>
          </w:p>
        </w:tc>
        <w:tc>
          <w:tcPr>
            <w:tcW w:w="632" w:type="pct"/>
          </w:tcPr>
          <w:p w:rsidR="003A00AC" w:rsidRPr="003A00AC" w:rsidRDefault="003A00AC" w:rsidP="0001126C">
            <w:pPr>
              <w:jc w:val="center"/>
              <w:rPr>
                <w:sz w:val="22"/>
                <w:szCs w:val="22"/>
              </w:rPr>
            </w:pPr>
            <w:r w:rsidRPr="003A00AC">
              <w:rPr>
                <w:sz w:val="22"/>
                <w:szCs w:val="22"/>
              </w:rPr>
              <w:t>0,5357</w:t>
            </w:r>
          </w:p>
        </w:tc>
      </w:tr>
      <w:tr w:rsidR="003A00AC" w:rsidRPr="00D62DD2" w:rsidTr="00A22E7C">
        <w:trPr>
          <w:tblCellSpacing w:w="0" w:type="dxa"/>
        </w:trPr>
        <w:tc>
          <w:tcPr>
            <w:tcW w:w="197" w:type="pct"/>
          </w:tcPr>
          <w:p w:rsidR="003A00AC" w:rsidRPr="003A00AC" w:rsidRDefault="003A00AC" w:rsidP="00A22E7C">
            <w:pPr>
              <w:rPr>
                <w:sz w:val="22"/>
                <w:szCs w:val="22"/>
              </w:rPr>
            </w:pPr>
            <w:r w:rsidRPr="003A00AC">
              <w:rPr>
                <w:sz w:val="22"/>
                <w:szCs w:val="22"/>
              </w:rPr>
              <w:t>11</w:t>
            </w:r>
          </w:p>
        </w:tc>
        <w:tc>
          <w:tcPr>
            <w:tcW w:w="3582" w:type="pct"/>
          </w:tcPr>
          <w:p w:rsidR="00676670" w:rsidRPr="003A00AC" w:rsidRDefault="00676670" w:rsidP="00A22E7C">
            <w:pPr>
              <w:rPr>
                <w:sz w:val="22"/>
                <w:szCs w:val="22"/>
              </w:rPr>
            </w:pPr>
            <w:r>
              <w:rPr>
                <w:rFonts w:eastAsia="Times New Roman" w:cs="Times New Roman"/>
                <w:sz w:val="22"/>
                <w:szCs w:val="22"/>
                <w:lang w:eastAsia="ru-RU"/>
              </w:rPr>
              <w:t xml:space="preserve">Кирпич керамический должен быть размером не менее 250*120*65 мм. </w:t>
            </w:r>
            <w:r>
              <w:rPr>
                <w:rFonts w:eastAsia="Times New Roman" w:cs="Times New Roman"/>
                <w:sz w:val="22"/>
                <w:szCs w:val="22"/>
                <w:lang w:eastAsia="ru-RU"/>
              </w:rPr>
              <w:lastRenderedPageBreak/>
              <w:t xml:space="preserve">Технические характеристики должны быть: марка по прочности не ниже 75, </w:t>
            </w:r>
            <w:r>
              <w:rPr>
                <w:rStyle w:val="ecattext"/>
              </w:rPr>
              <w:t>водопоглощение не менее 6,0 %, марка по морозостойкости не ниже F35</w:t>
            </w:r>
            <w:r>
              <w:rPr>
                <w:rFonts w:eastAsia="Times New Roman" w:cs="Times New Roman"/>
                <w:sz w:val="22"/>
                <w:szCs w:val="22"/>
                <w:lang w:eastAsia="ru-RU"/>
              </w:rPr>
              <w:t>. ГОСТ 530-2012 «Кирпич и камень керамические. Общие технические условия».</w:t>
            </w:r>
          </w:p>
        </w:tc>
        <w:tc>
          <w:tcPr>
            <w:tcW w:w="589" w:type="pct"/>
          </w:tcPr>
          <w:p w:rsidR="003A00AC" w:rsidRPr="003A00AC" w:rsidRDefault="003A00AC" w:rsidP="0001126C">
            <w:pPr>
              <w:jc w:val="center"/>
              <w:rPr>
                <w:sz w:val="22"/>
                <w:szCs w:val="22"/>
              </w:rPr>
            </w:pPr>
            <w:r w:rsidRPr="003A00AC">
              <w:rPr>
                <w:sz w:val="22"/>
                <w:szCs w:val="22"/>
              </w:rPr>
              <w:lastRenderedPageBreak/>
              <w:t>шт</w:t>
            </w:r>
          </w:p>
        </w:tc>
        <w:tc>
          <w:tcPr>
            <w:tcW w:w="632" w:type="pct"/>
          </w:tcPr>
          <w:p w:rsidR="003A00AC" w:rsidRPr="003A00AC" w:rsidRDefault="003A00AC" w:rsidP="0001126C">
            <w:pPr>
              <w:jc w:val="center"/>
              <w:rPr>
                <w:sz w:val="22"/>
                <w:szCs w:val="22"/>
              </w:rPr>
            </w:pPr>
            <w:r w:rsidRPr="003A00AC">
              <w:rPr>
                <w:sz w:val="22"/>
                <w:szCs w:val="22"/>
              </w:rPr>
              <w:t>908</w:t>
            </w:r>
            <w:r w:rsidRPr="003A00AC">
              <w:rPr>
                <w:i/>
                <w:iCs/>
                <w:sz w:val="22"/>
                <w:szCs w:val="22"/>
              </w:rPr>
              <w:br/>
            </w:r>
          </w:p>
        </w:tc>
      </w:tr>
      <w:tr w:rsidR="003A00AC" w:rsidRPr="00D62DD2" w:rsidTr="00A22E7C">
        <w:trPr>
          <w:tblCellSpacing w:w="0" w:type="dxa"/>
        </w:trPr>
        <w:tc>
          <w:tcPr>
            <w:tcW w:w="197" w:type="pct"/>
          </w:tcPr>
          <w:p w:rsidR="003A00AC" w:rsidRPr="003A00AC" w:rsidRDefault="003A00AC" w:rsidP="00A22E7C">
            <w:pPr>
              <w:rPr>
                <w:sz w:val="22"/>
                <w:szCs w:val="22"/>
              </w:rPr>
            </w:pPr>
            <w:r w:rsidRPr="003A00AC">
              <w:rPr>
                <w:sz w:val="22"/>
                <w:szCs w:val="22"/>
              </w:rPr>
              <w:lastRenderedPageBreak/>
              <w:t>12</w:t>
            </w:r>
          </w:p>
        </w:tc>
        <w:tc>
          <w:tcPr>
            <w:tcW w:w="3582" w:type="pct"/>
          </w:tcPr>
          <w:p w:rsidR="003A00AC" w:rsidRPr="003A00AC" w:rsidRDefault="003A00AC" w:rsidP="00A22E7C">
            <w:pPr>
              <w:rPr>
                <w:sz w:val="22"/>
                <w:szCs w:val="22"/>
              </w:rPr>
            </w:pPr>
            <w:r w:rsidRPr="003A00AC">
              <w:rPr>
                <w:sz w:val="22"/>
                <w:szCs w:val="22"/>
              </w:rPr>
              <w:t>Армирование кладки стен и других конструкций</w:t>
            </w:r>
          </w:p>
        </w:tc>
        <w:tc>
          <w:tcPr>
            <w:tcW w:w="589" w:type="pct"/>
          </w:tcPr>
          <w:p w:rsidR="003A00AC" w:rsidRPr="003A00AC" w:rsidRDefault="003A00AC" w:rsidP="0001126C">
            <w:pPr>
              <w:jc w:val="center"/>
              <w:rPr>
                <w:sz w:val="22"/>
                <w:szCs w:val="22"/>
              </w:rPr>
            </w:pPr>
            <w:r w:rsidRPr="003A00AC">
              <w:rPr>
                <w:sz w:val="22"/>
                <w:szCs w:val="22"/>
              </w:rPr>
              <w:t>т</w:t>
            </w:r>
          </w:p>
        </w:tc>
        <w:tc>
          <w:tcPr>
            <w:tcW w:w="632" w:type="pct"/>
          </w:tcPr>
          <w:p w:rsidR="003A00AC" w:rsidRPr="003A00AC" w:rsidRDefault="003A00AC" w:rsidP="0001126C">
            <w:pPr>
              <w:jc w:val="center"/>
              <w:rPr>
                <w:sz w:val="22"/>
                <w:szCs w:val="22"/>
              </w:rPr>
            </w:pPr>
            <w:r w:rsidRPr="003A00AC">
              <w:rPr>
                <w:sz w:val="22"/>
                <w:szCs w:val="22"/>
              </w:rPr>
              <w:t>0,007</w:t>
            </w:r>
          </w:p>
        </w:tc>
      </w:tr>
      <w:tr w:rsidR="003A00AC" w:rsidRPr="00D62DD2" w:rsidTr="00A22E7C">
        <w:trPr>
          <w:tblCellSpacing w:w="0" w:type="dxa"/>
        </w:trPr>
        <w:tc>
          <w:tcPr>
            <w:tcW w:w="197" w:type="pct"/>
          </w:tcPr>
          <w:p w:rsidR="003A00AC" w:rsidRPr="003A00AC" w:rsidRDefault="003A00AC" w:rsidP="00A22E7C">
            <w:pPr>
              <w:rPr>
                <w:sz w:val="22"/>
                <w:szCs w:val="22"/>
              </w:rPr>
            </w:pPr>
            <w:r w:rsidRPr="003A00AC">
              <w:rPr>
                <w:sz w:val="22"/>
                <w:szCs w:val="22"/>
              </w:rPr>
              <w:t>13</w:t>
            </w:r>
          </w:p>
        </w:tc>
        <w:tc>
          <w:tcPr>
            <w:tcW w:w="3582" w:type="pct"/>
          </w:tcPr>
          <w:p w:rsidR="003A00AC" w:rsidRPr="003A00AC" w:rsidRDefault="003A00AC" w:rsidP="00A22E7C">
            <w:pPr>
              <w:rPr>
                <w:sz w:val="22"/>
                <w:szCs w:val="22"/>
              </w:rPr>
            </w:pPr>
            <w:r w:rsidRPr="003A00AC">
              <w:rPr>
                <w:sz w:val="22"/>
                <w:szCs w:val="22"/>
              </w:rPr>
              <w:t>Горячекатаная арматурная сталь</w:t>
            </w:r>
            <w:r w:rsidR="004759A2">
              <w:rPr>
                <w:sz w:val="22"/>
                <w:szCs w:val="22"/>
              </w:rPr>
              <w:t xml:space="preserve"> периодического профиля класса</w:t>
            </w:r>
            <w:r w:rsidR="004759A2" w:rsidRPr="004759A2">
              <w:rPr>
                <w:sz w:val="22"/>
                <w:szCs w:val="22"/>
              </w:rPr>
              <w:t xml:space="preserve"> </w:t>
            </w:r>
            <w:r w:rsidRPr="003A00AC">
              <w:rPr>
                <w:sz w:val="22"/>
                <w:szCs w:val="22"/>
              </w:rPr>
              <w:t>А-III</w:t>
            </w:r>
            <w:r w:rsidR="004759A2" w:rsidRPr="004759A2">
              <w:rPr>
                <w:sz w:val="22"/>
                <w:szCs w:val="22"/>
              </w:rPr>
              <w:t xml:space="preserve"> </w:t>
            </w:r>
            <w:r w:rsidR="004759A2">
              <w:rPr>
                <w:sz w:val="22"/>
                <w:szCs w:val="22"/>
              </w:rPr>
              <w:t>по</w:t>
            </w:r>
            <w:r w:rsidR="004759A2">
              <w:t xml:space="preserve"> </w:t>
            </w:r>
            <w:r w:rsidR="004759A2">
              <w:rPr>
                <w:sz w:val="22"/>
                <w:szCs w:val="22"/>
              </w:rPr>
              <w:t>ГОСТ 5781-82</w:t>
            </w:r>
            <w:r w:rsidR="004759A2" w:rsidRPr="004759A2">
              <w:rPr>
                <w:sz w:val="22"/>
                <w:szCs w:val="22"/>
              </w:rPr>
              <w:t xml:space="preserve"> </w:t>
            </w:r>
            <w:r w:rsidR="004759A2">
              <w:rPr>
                <w:sz w:val="22"/>
                <w:szCs w:val="22"/>
              </w:rPr>
              <w:t>«</w:t>
            </w:r>
            <w:r w:rsidR="004759A2" w:rsidRPr="004759A2">
              <w:rPr>
                <w:sz w:val="22"/>
                <w:szCs w:val="22"/>
              </w:rPr>
              <w:t>Сталь горячекатаная для армирования железобетонных конструкций. Технические условия</w:t>
            </w:r>
            <w:r w:rsidR="004759A2">
              <w:rPr>
                <w:sz w:val="22"/>
                <w:szCs w:val="22"/>
              </w:rPr>
              <w:t>»</w:t>
            </w:r>
            <w:r w:rsidRPr="003A00AC">
              <w:rPr>
                <w:sz w:val="22"/>
                <w:szCs w:val="22"/>
              </w:rPr>
              <w:t xml:space="preserve">, </w:t>
            </w:r>
            <w:r w:rsidR="004759A2">
              <w:rPr>
                <w:sz w:val="22"/>
                <w:szCs w:val="22"/>
              </w:rPr>
              <w:t xml:space="preserve">должна быть </w:t>
            </w:r>
            <w:r w:rsidRPr="003A00AC">
              <w:rPr>
                <w:sz w:val="22"/>
                <w:szCs w:val="22"/>
              </w:rPr>
              <w:t xml:space="preserve">диаметром </w:t>
            </w:r>
            <w:r w:rsidR="004759A2">
              <w:rPr>
                <w:sz w:val="22"/>
                <w:szCs w:val="22"/>
              </w:rPr>
              <w:t xml:space="preserve">не менее </w:t>
            </w:r>
            <w:r w:rsidRPr="003A00AC">
              <w:rPr>
                <w:sz w:val="22"/>
                <w:szCs w:val="22"/>
              </w:rPr>
              <w:t>12 мм</w:t>
            </w:r>
            <w:r w:rsidR="004759A2">
              <w:rPr>
                <w:sz w:val="22"/>
                <w:szCs w:val="22"/>
              </w:rPr>
              <w:t>, изготовлена в стержнях длиной не менее 6 м, к</w:t>
            </w:r>
            <w:r w:rsidR="004759A2" w:rsidRPr="004759A2">
              <w:rPr>
                <w:sz w:val="22"/>
                <w:szCs w:val="22"/>
              </w:rPr>
              <w:t>риви</w:t>
            </w:r>
            <w:r w:rsidR="004759A2">
              <w:rPr>
                <w:sz w:val="22"/>
                <w:szCs w:val="22"/>
              </w:rPr>
              <w:t>зна стержней не более</w:t>
            </w:r>
            <w:r w:rsidR="004759A2" w:rsidRPr="004759A2">
              <w:rPr>
                <w:sz w:val="22"/>
                <w:szCs w:val="22"/>
              </w:rPr>
              <w:t xml:space="preserve"> 0,6% измеряемой длины</w:t>
            </w:r>
            <w:r w:rsidR="004759A2">
              <w:rPr>
                <w:sz w:val="22"/>
                <w:szCs w:val="22"/>
              </w:rPr>
              <w:t>.</w:t>
            </w:r>
          </w:p>
        </w:tc>
        <w:tc>
          <w:tcPr>
            <w:tcW w:w="589" w:type="pct"/>
          </w:tcPr>
          <w:p w:rsidR="003A00AC" w:rsidRPr="003A00AC" w:rsidRDefault="003A00AC" w:rsidP="0001126C">
            <w:pPr>
              <w:jc w:val="center"/>
              <w:rPr>
                <w:sz w:val="22"/>
                <w:szCs w:val="22"/>
              </w:rPr>
            </w:pPr>
            <w:r w:rsidRPr="003A00AC">
              <w:rPr>
                <w:sz w:val="22"/>
                <w:szCs w:val="22"/>
              </w:rPr>
              <w:t>т</w:t>
            </w:r>
          </w:p>
        </w:tc>
        <w:tc>
          <w:tcPr>
            <w:tcW w:w="632" w:type="pct"/>
          </w:tcPr>
          <w:p w:rsidR="003A00AC" w:rsidRPr="003A00AC" w:rsidRDefault="003A00AC" w:rsidP="0001126C">
            <w:pPr>
              <w:jc w:val="center"/>
              <w:rPr>
                <w:sz w:val="22"/>
                <w:szCs w:val="22"/>
              </w:rPr>
            </w:pPr>
            <w:r w:rsidRPr="003A00AC">
              <w:rPr>
                <w:sz w:val="22"/>
                <w:szCs w:val="22"/>
              </w:rPr>
              <w:t>0,002</w:t>
            </w:r>
          </w:p>
        </w:tc>
      </w:tr>
      <w:tr w:rsidR="003A00AC" w:rsidRPr="00D62DD2" w:rsidTr="00A22E7C">
        <w:trPr>
          <w:tblCellSpacing w:w="0" w:type="dxa"/>
        </w:trPr>
        <w:tc>
          <w:tcPr>
            <w:tcW w:w="197" w:type="pct"/>
          </w:tcPr>
          <w:p w:rsidR="003A00AC" w:rsidRPr="003A00AC" w:rsidRDefault="003A00AC" w:rsidP="00A22E7C">
            <w:pPr>
              <w:rPr>
                <w:sz w:val="22"/>
                <w:szCs w:val="22"/>
              </w:rPr>
            </w:pPr>
            <w:r w:rsidRPr="003A00AC">
              <w:rPr>
                <w:sz w:val="22"/>
                <w:szCs w:val="22"/>
              </w:rPr>
              <w:t>14</w:t>
            </w:r>
          </w:p>
        </w:tc>
        <w:tc>
          <w:tcPr>
            <w:tcW w:w="3582" w:type="pct"/>
          </w:tcPr>
          <w:p w:rsidR="003A00AC" w:rsidRPr="003A00AC" w:rsidRDefault="003A00AC" w:rsidP="00A22E7C">
            <w:pPr>
              <w:rPr>
                <w:sz w:val="22"/>
                <w:szCs w:val="22"/>
              </w:rPr>
            </w:pPr>
            <w:r w:rsidRPr="003A00AC">
              <w:rPr>
                <w:sz w:val="22"/>
                <w:szCs w:val="22"/>
              </w:rPr>
              <w:t>Проволока арматурная из низкоуглероди</w:t>
            </w:r>
            <w:r w:rsidR="00C0615E">
              <w:rPr>
                <w:sz w:val="22"/>
                <w:szCs w:val="22"/>
              </w:rPr>
              <w:t>стой стали Вр-I  по</w:t>
            </w:r>
            <w:r w:rsidR="00C0615E">
              <w:t xml:space="preserve"> </w:t>
            </w:r>
            <w:r w:rsidR="00C0615E" w:rsidRPr="00C0615E">
              <w:rPr>
                <w:sz w:val="22"/>
                <w:szCs w:val="22"/>
              </w:rPr>
              <w:t xml:space="preserve">ГОСТ 6727-80 </w:t>
            </w:r>
            <w:r w:rsidR="00C0615E">
              <w:rPr>
                <w:sz w:val="22"/>
                <w:szCs w:val="22"/>
              </w:rPr>
              <w:t>«</w:t>
            </w:r>
            <w:r w:rsidR="00C0615E" w:rsidRPr="00C0615E">
              <w:rPr>
                <w:sz w:val="22"/>
                <w:szCs w:val="22"/>
              </w:rPr>
              <w:t>Проволока из низкоуглеродистой стали холоднотянутая для армирования железобетонных конструкций. Технические условия</w:t>
            </w:r>
            <w:r w:rsidR="00C0615E">
              <w:rPr>
                <w:sz w:val="22"/>
                <w:szCs w:val="22"/>
              </w:rPr>
              <w:t>», должна быть</w:t>
            </w:r>
            <w:r w:rsidR="00C0615E">
              <w:t xml:space="preserve"> </w:t>
            </w:r>
            <w:r w:rsidR="00C0615E">
              <w:rPr>
                <w:sz w:val="22"/>
                <w:szCs w:val="22"/>
              </w:rPr>
              <w:t xml:space="preserve">диаметром не менее </w:t>
            </w:r>
            <w:r w:rsidR="00C0615E" w:rsidRPr="00C0615E">
              <w:rPr>
                <w:sz w:val="22"/>
                <w:szCs w:val="22"/>
              </w:rPr>
              <w:t xml:space="preserve"> 5 мм</w:t>
            </w:r>
            <w:r w:rsidR="00C0615E">
              <w:rPr>
                <w:sz w:val="22"/>
                <w:szCs w:val="22"/>
              </w:rPr>
              <w:t xml:space="preserve">, изготовлена в мотках массой не более 1500 кг, на поверхности </w:t>
            </w:r>
            <w:r w:rsidR="00C0615E" w:rsidRPr="00C0615E">
              <w:rPr>
                <w:sz w:val="22"/>
                <w:szCs w:val="22"/>
              </w:rPr>
              <w:t xml:space="preserve"> не должно быть трещин, плен, закатов, раковин</w:t>
            </w:r>
            <w:r w:rsidR="00C0615E">
              <w:rPr>
                <w:sz w:val="22"/>
                <w:szCs w:val="22"/>
              </w:rPr>
              <w:t>.</w:t>
            </w:r>
          </w:p>
        </w:tc>
        <w:tc>
          <w:tcPr>
            <w:tcW w:w="589" w:type="pct"/>
          </w:tcPr>
          <w:p w:rsidR="003A00AC" w:rsidRPr="003A00AC" w:rsidRDefault="003A00AC" w:rsidP="0001126C">
            <w:pPr>
              <w:jc w:val="center"/>
              <w:rPr>
                <w:sz w:val="22"/>
                <w:szCs w:val="22"/>
              </w:rPr>
            </w:pPr>
            <w:r w:rsidRPr="003A00AC">
              <w:rPr>
                <w:sz w:val="22"/>
                <w:szCs w:val="22"/>
              </w:rPr>
              <w:t>т</w:t>
            </w:r>
          </w:p>
        </w:tc>
        <w:tc>
          <w:tcPr>
            <w:tcW w:w="632" w:type="pct"/>
          </w:tcPr>
          <w:p w:rsidR="003A00AC" w:rsidRPr="003A00AC" w:rsidRDefault="003A00AC" w:rsidP="0001126C">
            <w:pPr>
              <w:jc w:val="center"/>
              <w:rPr>
                <w:sz w:val="22"/>
                <w:szCs w:val="22"/>
              </w:rPr>
            </w:pPr>
            <w:r w:rsidRPr="003A00AC">
              <w:rPr>
                <w:sz w:val="22"/>
                <w:szCs w:val="22"/>
              </w:rPr>
              <w:t>0,005</w:t>
            </w:r>
          </w:p>
        </w:tc>
      </w:tr>
      <w:tr w:rsidR="003A00AC" w:rsidRPr="00D62DD2" w:rsidTr="00A22E7C">
        <w:trPr>
          <w:tblCellSpacing w:w="0" w:type="dxa"/>
        </w:trPr>
        <w:tc>
          <w:tcPr>
            <w:tcW w:w="5000" w:type="pct"/>
            <w:gridSpan w:val="4"/>
            <w:vAlign w:val="center"/>
          </w:tcPr>
          <w:p w:rsidR="003A00AC" w:rsidRPr="00C066C5" w:rsidRDefault="003A00AC" w:rsidP="00A22E7C">
            <w:pPr>
              <w:suppressAutoHyphens w:val="0"/>
              <w:rPr>
                <w:rFonts w:eastAsia="Times New Roman" w:cs="Times New Roman"/>
                <w:sz w:val="22"/>
                <w:szCs w:val="22"/>
                <w:lang w:eastAsia="ru-RU"/>
              </w:rPr>
            </w:pPr>
            <w:r w:rsidRPr="007D35BA">
              <w:rPr>
                <w:rFonts w:eastAsia="Times New Roman" w:cs="Times New Roman"/>
                <w:b/>
                <w:sz w:val="22"/>
                <w:szCs w:val="22"/>
                <w:lang w:eastAsia="ru-RU"/>
              </w:rPr>
              <w:t>УП-1</w:t>
            </w:r>
            <w:r>
              <w:rPr>
                <w:rFonts w:eastAsia="Times New Roman" w:cs="Times New Roman"/>
                <w:sz w:val="22"/>
                <w:szCs w:val="22"/>
                <w:lang w:eastAsia="ru-RU"/>
              </w:rPr>
              <w:t>. 3 шт.</w:t>
            </w:r>
          </w:p>
        </w:tc>
      </w:tr>
      <w:tr w:rsidR="003A00AC" w:rsidRPr="00D62DD2" w:rsidTr="00A22E7C">
        <w:trPr>
          <w:tblCellSpacing w:w="0" w:type="dxa"/>
        </w:trPr>
        <w:tc>
          <w:tcPr>
            <w:tcW w:w="197" w:type="pct"/>
          </w:tcPr>
          <w:p w:rsidR="003A00AC" w:rsidRPr="003A00AC" w:rsidRDefault="003A00AC" w:rsidP="00A22E7C">
            <w:pPr>
              <w:rPr>
                <w:sz w:val="22"/>
                <w:szCs w:val="22"/>
              </w:rPr>
            </w:pPr>
            <w:r w:rsidRPr="003A00AC">
              <w:rPr>
                <w:sz w:val="22"/>
                <w:szCs w:val="22"/>
              </w:rPr>
              <w:t>15</w:t>
            </w:r>
          </w:p>
        </w:tc>
        <w:tc>
          <w:tcPr>
            <w:tcW w:w="3582" w:type="pct"/>
          </w:tcPr>
          <w:p w:rsidR="003A00AC" w:rsidRPr="003A00AC" w:rsidRDefault="003A00AC" w:rsidP="00A22E7C">
            <w:pPr>
              <w:rPr>
                <w:sz w:val="22"/>
                <w:szCs w:val="22"/>
              </w:rPr>
            </w:pPr>
            <w:r w:rsidRPr="003A00AC">
              <w:rPr>
                <w:sz w:val="22"/>
                <w:szCs w:val="22"/>
              </w:rPr>
              <w:t>Пробивка в кирпичных стенах борозд площадью сечения: до 20 см2</w:t>
            </w:r>
          </w:p>
        </w:tc>
        <w:tc>
          <w:tcPr>
            <w:tcW w:w="589" w:type="pct"/>
          </w:tcPr>
          <w:p w:rsidR="003A00AC" w:rsidRPr="003A00AC" w:rsidRDefault="003A00AC" w:rsidP="0001126C">
            <w:pPr>
              <w:jc w:val="center"/>
              <w:rPr>
                <w:sz w:val="22"/>
                <w:szCs w:val="22"/>
              </w:rPr>
            </w:pPr>
            <w:r w:rsidRPr="003A00AC">
              <w:rPr>
                <w:sz w:val="22"/>
                <w:szCs w:val="22"/>
              </w:rPr>
              <w:t>м</w:t>
            </w:r>
          </w:p>
        </w:tc>
        <w:tc>
          <w:tcPr>
            <w:tcW w:w="632" w:type="pct"/>
          </w:tcPr>
          <w:p w:rsidR="003A00AC" w:rsidRPr="003A00AC" w:rsidRDefault="003A00AC" w:rsidP="003A5955">
            <w:pPr>
              <w:jc w:val="center"/>
              <w:rPr>
                <w:sz w:val="22"/>
                <w:szCs w:val="22"/>
              </w:rPr>
            </w:pPr>
            <w:r w:rsidRPr="003A00AC">
              <w:rPr>
                <w:sz w:val="22"/>
                <w:szCs w:val="22"/>
              </w:rPr>
              <w:t>5</w:t>
            </w:r>
            <w:r w:rsidR="007D35BA">
              <w:rPr>
                <w:sz w:val="22"/>
                <w:szCs w:val="22"/>
              </w:rPr>
              <w:t>,</w:t>
            </w:r>
            <w:r w:rsidRPr="003A00AC">
              <w:rPr>
                <w:sz w:val="22"/>
                <w:szCs w:val="22"/>
              </w:rPr>
              <w:t>25</w:t>
            </w:r>
          </w:p>
        </w:tc>
      </w:tr>
      <w:tr w:rsidR="003A00AC" w:rsidRPr="00D62DD2" w:rsidTr="00A22E7C">
        <w:trPr>
          <w:tblCellSpacing w:w="0" w:type="dxa"/>
        </w:trPr>
        <w:tc>
          <w:tcPr>
            <w:tcW w:w="197" w:type="pct"/>
          </w:tcPr>
          <w:p w:rsidR="003A00AC" w:rsidRPr="003A00AC" w:rsidRDefault="003A00AC" w:rsidP="00A22E7C">
            <w:pPr>
              <w:rPr>
                <w:sz w:val="22"/>
                <w:szCs w:val="22"/>
              </w:rPr>
            </w:pPr>
            <w:r w:rsidRPr="003A00AC">
              <w:rPr>
                <w:sz w:val="22"/>
                <w:szCs w:val="22"/>
              </w:rPr>
              <w:t>16</w:t>
            </w:r>
          </w:p>
        </w:tc>
        <w:tc>
          <w:tcPr>
            <w:tcW w:w="3582" w:type="pct"/>
          </w:tcPr>
          <w:p w:rsidR="003A00AC" w:rsidRDefault="003A00AC" w:rsidP="00A22E7C">
            <w:pPr>
              <w:rPr>
                <w:sz w:val="22"/>
                <w:szCs w:val="22"/>
              </w:rPr>
            </w:pPr>
            <w:r w:rsidRPr="003A00AC">
              <w:rPr>
                <w:sz w:val="22"/>
                <w:szCs w:val="22"/>
              </w:rPr>
              <w:t>Обрамление проемов угловой сталью</w:t>
            </w:r>
            <w:r w:rsidR="002A7DDD">
              <w:rPr>
                <w:sz w:val="22"/>
                <w:szCs w:val="22"/>
              </w:rPr>
              <w:t>.</w:t>
            </w:r>
          </w:p>
          <w:p w:rsidR="002A7DDD" w:rsidRPr="003A00AC" w:rsidRDefault="002A7DDD" w:rsidP="00A22E7C">
            <w:pPr>
              <w:rPr>
                <w:sz w:val="22"/>
                <w:szCs w:val="22"/>
              </w:rPr>
            </w:pPr>
            <w:r w:rsidRPr="002A7DDD">
              <w:rPr>
                <w:sz w:val="22"/>
                <w:szCs w:val="22"/>
              </w:rPr>
              <w:t>Уголок стал</w:t>
            </w:r>
            <w:r>
              <w:rPr>
                <w:sz w:val="22"/>
                <w:szCs w:val="22"/>
              </w:rPr>
              <w:t xml:space="preserve">ьной горячекатаный </w:t>
            </w:r>
            <w:r w:rsidRPr="002A7DDD">
              <w:rPr>
                <w:sz w:val="22"/>
                <w:szCs w:val="22"/>
              </w:rPr>
              <w:t xml:space="preserve">равнополочный </w:t>
            </w:r>
            <w:r>
              <w:rPr>
                <w:sz w:val="22"/>
                <w:szCs w:val="22"/>
              </w:rPr>
              <w:t xml:space="preserve">не менее 125х8 мм по </w:t>
            </w:r>
            <w:r w:rsidRPr="002A7DDD">
              <w:rPr>
                <w:sz w:val="22"/>
                <w:szCs w:val="22"/>
              </w:rPr>
              <w:t xml:space="preserve"> ГОСТ 8509-93 «Уголки стальные горячекатаные равнополочные. Сортамент»</w:t>
            </w:r>
            <w:r>
              <w:rPr>
                <w:sz w:val="22"/>
                <w:szCs w:val="22"/>
              </w:rPr>
              <w:t>.</w:t>
            </w:r>
          </w:p>
        </w:tc>
        <w:tc>
          <w:tcPr>
            <w:tcW w:w="589" w:type="pct"/>
          </w:tcPr>
          <w:p w:rsidR="003A00AC" w:rsidRPr="003A00AC" w:rsidRDefault="003A00AC" w:rsidP="0001126C">
            <w:pPr>
              <w:jc w:val="center"/>
              <w:rPr>
                <w:sz w:val="22"/>
                <w:szCs w:val="22"/>
              </w:rPr>
            </w:pPr>
            <w:r w:rsidRPr="003A00AC">
              <w:rPr>
                <w:sz w:val="22"/>
                <w:szCs w:val="22"/>
              </w:rPr>
              <w:t>т</w:t>
            </w:r>
          </w:p>
        </w:tc>
        <w:tc>
          <w:tcPr>
            <w:tcW w:w="632" w:type="pct"/>
          </w:tcPr>
          <w:p w:rsidR="003A00AC" w:rsidRPr="003A00AC" w:rsidRDefault="003A00AC" w:rsidP="0001126C">
            <w:pPr>
              <w:jc w:val="center"/>
              <w:rPr>
                <w:sz w:val="22"/>
                <w:szCs w:val="22"/>
              </w:rPr>
            </w:pPr>
            <w:r w:rsidRPr="003A00AC">
              <w:rPr>
                <w:sz w:val="22"/>
                <w:szCs w:val="22"/>
              </w:rPr>
              <w:t>0,08138</w:t>
            </w:r>
          </w:p>
        </w:tc>
      </w:tr>
      <w:tr w:rsidR="003A00AC" w:rsidRPr="00D62DD2" w:rsidTr="00A22E7C">
        <w:trPr>
          <w:tblCellSpacing w:w="0" w:type="dxa"/>
        </w:trPr>
        <w:tc>
          <w:tcPr>
            <w:tcW w:w="197" w:type="pct"/>
          </w:tcPr>
          <w:p w:rsidR="003A00AC" w:rsidRPr="003A00AC" w:rsidRDefault="003A00AC" w:rsidP="00A22E7C">
            <w:pPr>
              <w:rPr>
                <w:sz w:val="22"/>
                <w:szCs w:val="22"/>
              </w:rPr>
            </w:pPr>
            <w:r w:rsidRPr="003A00AC">
              <w:rPr>
                <w:sz w:val="22"/>
                <w:szCs w:val="22"/>
              </w:rPr>
              <w:t>17</w:t>
            </w:r>
          </w:p>
        </w:tc>
        <w:tc>
          <w:tcPr>
            <w:tcW w:w="3582" w:type="pct"/>
          </w:tcPr>
          <w:p w:rsidR="003A00AC" w:rsidRDefault="003A00AC" w:rsidP="00A22E7C">
            <w:pPr>
              <w:rPr>
                <w:sz w:val="22"/>
                <w:szCs w:val="22"/>
              </w:rPr>
            </w:pPr>
            <w:r w:rsidRPr="003A00AC">
              <w:rPr>
                <w:sz w:val="22"/>
                <w:szCs w:val="22"/>
              </w:rPr>
              <w:t>Штукатурка по сетке без устройства каркаса: улучшенная стен (штукатурка металлических элементов для обеспечения огнестойкости</w:t>
            </w:r>
            <w:r w:rsidR="007D35BA">
              <w:rPr>
                <w:sz w:val="22"/>
                <w:szCs w:val="22"/>
              </w:rPr>
              <w:t xml:space="preserve"> </w:t>
            </w:r>
            <w:r w:rsidRPr="003A00AC">
              <w:rPr>
                <w:sz w:val="22"/>
                <w:szCs w:val="22"/>
              </w:rPr>
              <w:t>1,5 часа)</w:t>
            </w:r>
            <w:r w:rsidR="00AB3819">
              <w:rPr>
                <w:sz w:val="22"/>
                <w:szCs w:val="22"/>
              </w:rPr>
              <w:t>.</w:t>
            </w:r>
          </w:p>
          <w:p w:rsidR="003A5955" w:rsidRPr="003A5955" w:rsidRDefault="00AB3819" w:rsidP="00AB3819">
            <w:pPr>
              <w:rPr>
                <w:sz w:val="22"/>
                <w:szCs w:val="22"/>
              </w:rPr>
            </w:pPr>
            <w:r w:rsidRPr="00AB3819">
              <w:rPr>
                <w:sz w:val="22"/>
                <w:szCs w:val="22"/>
              </w:rPr>
              <w:t>Известковый тяжелый раствор должен быть приготовлен из извести и песка в соотношении по объему 1:2,5. Заполнитель — песок с крупностью зерен не более 2,5мм, плотность зерен от 2,0 до 2,8 г/см3. ГОСТ 28013-98 «Растворы строительные. Общие технические условия».</w:t>
            </w:r>
          </w:p>
        </w:tc>
        <w:tc>
          <w:tcPr>
            <w:tcW w:w="589" w:type="pct"/>
          </w:tcPr>
          <w:p w:rsidR="003A00AC" w:rsidRPr="003A00AC" w:rsidRDefault="003A00AC" w:rsidP="0001126C">
            <w:pPr>
              <w:jc w:val="center"/>
              <w:rPr>
                <w:sz w:val="22"/>
                <w:szCs w:val="22"/>
              </w:rPr>
            </w:pPr>
            <w:r w:rsidRPr="003A00AC">
              <w:rPr>
                <w:sz w:val="22"/>
                <w:szCs w:val="22"/>
              </w:rPr>
              <w:t>м2</w:t>
            </w:r>
          </w:p>
        </w:tc>
        <w:tc>
          <w:tcPr>
            <w:tcW w:w="632" w:type="pct"/>
          </w:tcPr>
          <w:p w:rsidR="003A00AC" w:rsidRPr="003A00AC" w:rsidRDefault="003A00AC" w:rsidP="0001126C">
            <w:pPr>
              <w:jc w:val="center"/>
              <w:rPr>
                <w:sz w:val="22"/>
                <w:szCs w:val="22"/>
              </w:rPr>
            </w:pPr>
            <w:r w:rsidRPr="003A00AC">
              <w:rPr>
                <w:sz w:val="22"/>
                <w:szCs w:val="22"/>
              </w:rPr>
              <w:t>3</w:t>
            </w:r>
            <w:r w:rsidRPr="003A00AC">
              <w:rPr>
                <w:i/>
                <w:iCs/>
                <w:sz w:val="22"/>
                <w:szCs w:val="22"/>
              </w:rPr>
              <w:br/>
            </w:r>
          </w:p>
        </w:tc>
      </w:tr>
      <w:tr w:rsidR="003A00AC" w:rsidRPr="00D62DD2" w:rsidTr="00A22E7C">
        <w:trPr>
          <w:tblCellSpacing w:w="0" w:type="dxa"/>
        </w:trPr>
        <w:tc>
          <w:tcPr>
            <w:tcW w:w="5000" w:type="pct"/>
            <w:gridSpan w:val="4"/>
            <w:vAlign w:val="center"/>
          </w:tcPr>
          <w:p w:rsidR="003A00AC" w:rsidRPr="00C066C5" w:rsidRDefault="003A00AC" w:rsidP="00A22E7C">
            <w:pPr>
              <w:rPr>
                <w:sz w:val="22"/>
                <w:szCs w:val="22"/>
              </w:rPr>
            </w:pPr>
            <w:r w:rsidRPr="007D35BA">
              <w:rPr>
                <w:b/>
                <w:sz w:val="22"/>
                <w:szCs w:val="22"/>
              </w:rPr>
              <w:t>УП-2</w:t>
            </w:r>
            <w:r>
              <w:rPr>
                <w:sz w:val="22"/>
                <w:szCs w:val="22"/>
              </w:rPr>
              <w:t>. 2 шт.</w:t>
            </w:r>
          </w:p>
        </w:tc>
      </w:tr>
      <w:tr w:rsidR="003A00AC" w:rsidRPr="00D62DD2" w:rsidTr="00A22E7C">
        <w:trPr>
          <w:tblCellSpacing w:w="0" w:type="dxa"/>
        </w:trPr>
        <w:tc>
          <w:tcPr>
            <w:tcW w:w="197" w:type="pct"/>
          </w:tcPr>
          <w:p w:rsidR="003A00AC" w:rsidRPr="003A00AC" w:rsidRDefault="003A00AC" w:rsidP="00A22E7C">
            <w:pPr>
              <w:rPr>
                <w:sz w:val="22"/>
                <w:szCs w:val="22"/>
              </w:rPr>
            </w:pPr>
            <w:r w:rsidRPr="003A00AC">
              <w:rPr>
                <w:sz w:val="22"/>
                <w:szCs w:val="22"/>
              </w:rPr>
              <w:t>18</w:t>
            </w:r>
          </w:p>
        </w:tc>
        <w:tc>
          <w:tcPr>
            <w:tcW w:w="3582" w:type="pct"/>
          </w:tcPr>
          <w:p w:rsidR="003A00AC" w:rsidRPr="003A00AC" w:rsidRDefault="003A00AC" w:rsidP="00A22E7C">
            <w:pPr>
              <w:rPr>
                <w:sz w:val="22"/>
                <w:szCs w:val="22"/>
              </w:rPr>
            </w:pPr>
            <w:r w:rsidRPr="003A00AC">
              <w:rPr>
                <w:sz w:val="22"/>
                <w:szCs w:val="22"/>
              </w:rPr>
              <w:t>Обрамление проемов угловой сталью (применительно: Усиление проемов УП-2)</w:t>
            </w:r>
          </w:p>
        </w:tc>
        <w:tc>
          <w:tcPr>
            <w:tcW w:w="589" w:type="pct"/>
          </w:tcPr>
          <w:p w:rsidR="003A00AC" w:rsidRPr="003A00AC" w:rsidRDefault="003A00AC" w:rsidP="0001126C">
            <w:pPr>
              <w:jc w:val="center"/>
              <w:rPr>
                <w:sz w:val="22"/>
                <w:szCs w:val="22"/>
              </w:rPr>
            </w:pPr>
            <w:r w:rsidRPr="003A00AC">
              <w:rPr>
                <w:sz w:val="22"/>
                <w:szCs w:val="22"/>
              </w:rPr>
              <w:t>т</w:t>
            </w:r>
          </w:p>
        </w:tc>
        <w:tc>
          <w:tcPr>
            <w:tcW w:w="632" w:type="pct"/>
          </w:tcPr>
          <w:p w:rsidR="003A00AC" w:rsidRPr="003A00AC" w:rsidRDefault="003A00AC" w:rsidP="0001126C">
            <w:pPr>
              <w:jc w:val="center"/>
              <w:rPr>
                <w:sz w:val="22"/>
                <w:szCs w:val="22"/>
              </w:rPr>
            </w:pPr>
            <w:r w:rsidRPr="003A00AC">
              <w:rPr>
                <w:sz w:val="22"/>
                <w:szCs w:val="22"/>
              </w:rPr>
              <w:t>0,60503</w:t>
            </w:r>
          </w:p>
        </w:tc>
      </w:tr>
      <w:tr w:rsidR="003A00AC" w:rsidRPr="00D62DD2" w:rsidTr="00A22E7C">
        <w:trPr>
          <w:tblCellSpacing w:w="0" w:type="dxa"/>
        </w:trPr>
        <w:tc>
          <w:tcPr>
            <w:tcW w:w="197" w:type="pct"/>
          </w:tcPr>
          <w:p w:rsidR="003A00AC" w:rsidRPr="003A00AC" w:rsidRDefault="003A00AC" w:rsidP="00A22E7C">
            <w:pPr>
              <w:rPr>
                <w:sz w:val="22"/>
                <w:szCs w:val="22"/>
              </w:rPr>
            </w:pPr>
            <w:r w:rsidRPr="003A00AC">
              <w:rPr>
                <w:sz w:val="22"/>
                <w:szCs w:val="22"/>
              </w:rPr>
              <w:t>19</w:t>
            </w:r>
          </w:p>
        </w:tc>
        <w:tc>
          <w:tcPr>
            <w:tcW w:w="3582" w:type="pct"/>
          </w:tcPr>
          <w:p w:rsidR="003A00AC" w:rsidRPr="003A00AC" w:rsidRDefault="003A00AC" w:rsidP="00A22E7C">
            <w:pPr>
              <w:rPr>
                <w:sz w:val="22"/>
                <w:szCs w:val="22"/>
              </w:rPr>
            </w:pPr>
            <w:r w:rsidRPr="003A00AC">
              <w:rPr>
                <w:sz w:val="22"/>
                <w:szCs w:val="22"/>
              </w:rPr>
              <w:t>Полосовой горячекатаный прокат толщиной 10-75 мм, при ширине 100-200 мм, из углеродистой стали обыкновенного качества марки: Ст3сп</w:t>
            </w:r>
          </w:p>
        </w:tc>
        <w:tc>
          <w:tcPr>
            <w:tcW w:w="589" w:type="pct"/>
          </w:tcPr>
          <w:p w:rsidR="003A00AC" w:rsidRPr="003A00AC" w:rsidRDefault="003A00AC" w:rsidP="0001126C">
            <w:pPr>
              <w:jc w:val="center"/>
              <w:rPr>
                <w:sz w:val="22"/>
                <w:szCs w:val="22"/>
              </w:rPr>
            </w:pPr>
            <w:r w:rsidRPr="003A00AC">
              <w:rPr>
                <w:sz w:val="22"/>
                <w:szCs w:val="22"/>
              </w:rPr>
              <w:t>т</w:t>
            </w:r>
          </w:p>
        </w:tc>
        <w:tc>
          <w:tcPr>
            <w:tcW w:w="632" w:type="pct"/>
          </w:tcPr>
          <w:p w:rsidR="003A00AC" w:rsidRPr="003A00AC" w:rsidRDefault="003A00AC" w:rsidP="0001126C">
            <w:pPr>
              <w:jc w:val="center"/>
              <w:rPr>
                <w:sz w:val="22"/>
                <w:szCs w:val="22"/>
              </w:rPr>
            </w:pPr>
            <w:r w:rsidRPr="003A00AC">
              <w:rPr>
                <w:sz w:val="22"/>
                <w:szCs w:val="22"/>
              </w:rPr>
              <w:t>-0,0303</w:t>
            </w:r>
          </w:p>
        </w:tc>
      </w:tr>
      <w:tr w:rsidR="003A00AC" w:rsidRPr="00D62DD2" w:rsidTr="00A22E7C">
        <w:trPr>
          <w:tblCellSpacing w:w="0" w:type="dxa"/>
        </w:trPr>
        <w:tc>
          <w:tcPr>
            <w:tcW w:w="197" w:type="pct"/>
          </w:tcPr>
          <w:p w:rsidR="003A00AC" w:rsidRPr="003A00AC" w:rsidRDefault="003A00AC" w:rsidP="00A22E7C">
            <w:pPr>
              <w:rPr>
                <w:sz w:val="22"/>
                <w:szCs w:val="22"/>
              </w:rPr>
            </w:pPr>
            <w:r w:rsidRPr="003A00AC">
              <w:rPr>
                <w:sz w:val="22"/>
                <w:szCs w:val="22"/>
              </w:rPr>
              <w:t>20</w:t>
            </w:r>
          </w:p>
        </w:tc>
        <w:tc>
          <w:tcPr>
            <w:tcW w:w="3582" w:type="pct"/>
          </w:tcPr>
          <w:p w:rsidR="002A7DDD" w:rsidRPr="003A00AC" w:rsidRDefault="003A00AC" w:rsidP="002A7DDD">
            <w:pPr>
              <w:rPr>
                <w:sz w:val="22"/>
                <w:szCs w:val="22"/>
              </w:rPr>
            </w:pPr>
            <w:r w:rsidRPr="003A00AC">
              <w:rPr>
                <w:sz w:val="22"/>
                <w:szCs w:val="22"/>
              </w:rPr>
              <w:t>Угловой равнополочный горячекатаный прокат толщиной 11-30 мм, при ширине полки 180-200 мм, из углеродистой обыкновенного качества стали марки: Ст6сп</w:t>
            </w:r>
          </w:p>
        </w:tc>
        <w:tc>
          <w:tcPr>
            <w:tcW w:w="589" w:type="pct"/>
          </w:tcPr>
          <w:p w:rsidR="003A00AC" w:rsidRPr="003A00AC" w:rsidRDefault="003A00AC" w:rsidP="0001126C">
            <w:pPr>
              <w:jc w:val="center"/>
              <w:rPr>
                <w:sz w:val="22"/>
                <w:szCs w:val="22"/>
              </w:rPr>
            </w:pPr>
            <w:r w:rsidRPr="003A00AC">
              <w:rPr>
                <w:sz w:val="22"/>
                <w:szCs w:val="22"/>
              </w:rPr>
              <w:t>т</w:t>
            </w:r>
          </w:p>
        </w:tc>
        <w:tc>
          <w:tcPr>
            <w:tcW w:w="632" w:type="pct"/>
          </w:tcPr>
          <w:p w:rsidR="003A00AC" w:rsidRPr="003A00AC" w:rsidRDefault="003A00AC" w:rsidP="0001126C">
            <w:pPr>
              <w:jc w:val="center"/>
              <w:rPr>
                <w:sz w:val="22"/>
                <w:szCs w:val="22"/>
              </w:rPr>
            </w:pPr>
            <w:r w:rsidRPr="003A00AC">
              <w:rPr>
                <w:sz w:val="22"/>
                <w:szCs w:val="22"/>
              </w:rPr>
              <w:t>-0,5929</w:t>
            </w:r>
          </w:p>
        </w:tc>
      </w:tr>
      <w:tr w:rsidR="003A00AC" w:rsidRPr="00D62DD2" w:rsidTr="00A22E7C">
        <w:trPr>
          <w:tblCellSpacing w:w="0" w:type="dxa"/>
        </w:trPr>
        <w:tc>
          <w:tcPr>
            <w:tcW w:w="197" w:type="pct"/>
          </w:tcPr>
          <w:p w:rsidR="003A00AC" w:rsidRPr="003A00AC" w:rsidRDefault="003A00AC" w:rsidP="00A22E7C">
            <w:pPr>
              <w:rPr>
                <w:sz w:val="22"/>
                <w:szCs w:val="22"/>
              </w:rPr>
            </w:pPr>
            <w:r w:rsidRPr="003A00AC">
              <w:rPr>
                <w:sz w:val="22"/>
                <w:szCs w:val="22"/>
              </w:rPr>
              <w:t>21</w:t>
            </w:r>
          </w:p>
        </w:tc>
        <w:tc>
          <w:tcPr>
            <w:tcW w:w="3582" w:type="pct"/>
          </w:tcPr>
          <w:p w:rsidR="002111D0" w:rsidRPr="003A00AC" w:rsidRDefault="002111D0" w:rsidP="00A22E7C">
            <w:pPr>
              <w:rPr>
                <w:sz w:val="22"/>
                <w:szCs w:val="22"/>
              </w:rPr>
            </w:pPr>
            <w:r w:rsidRPr="002111D0">
              <w:rPr>
                <w:sz w:val="22"/>
                <w:szCs w:val="22"/>
              </w:rPr>
              <w:t>Швеллер с</w:t>
            </w:r>
            <w:r>
              <w:rPr>
                <w:sz w:val="22"/>
                <w:szCs w:val="22"/>
              </w:rPr>
              <w:t xml:space="preserve">тальной горячекатаный не менее </w:t>
            </w:r>
            <w:r w:rsidRPr="002111D0">
              <w:rPr>
                <w:sz w:val="22"/>
                <w:szCs w:val="22"/>
              </w:rPr>
              <w:t>2</w:t>
            </w:r>
            <w:r>
              <w:rPr>
                <w:sz w:val="22"/>
                <w:szCs w:val="22"/>
              </w:rPr>
              <w:t>4</w:t>
            </w:r>
            <w:r w:rsidR="003A5955">
              <w:rPr>
                <w:sz w:val="22"/>
                <w:szCs w:val="22"/>
              </w:rPr>
              <w:t>П</w:t>
            </w:r>
            <w:r w:rsidR="003A5955" w:rsidRPr="003A5955">
              <w:rPr>
                <w:sz w:val="22"/>
                <w:szCs w:val="22"/>
              </w:rPr>
              <w:t xml:space="preserve"> </w:t>
            </w:r>
            <w:r w:rsidR="003A5955">
              <w:rPr>
                <w:sz w:val="22"/>
                <w:szCs w:val="22"/>
              </w:rPr>
              <w:t xml:space="preserve"> по</w:t>
            </w:r>
            <w:r w:rsidRPr="002111D0">
              <w:rPr>
                <w:sz w:val="22"/>
                <w:szCs w:val="22"/>
              </w:rPr>
              <w:t xml:space="preserve"> ГОСТ  8240-97 «Швеллеры ста</w:t>
            </w:r>
            <w:r>
              <w:rPr>
                <w:sz w:val="22"/>
                <w:szCs w:val="22"/>
              </w:rPr>
              <w:t>льные горячекатаные. Сортамент».</w:t>
            </w:r>
          </w:p>
        </w:tc>
        <w:tc>
          <w:tcPr>
            <w:tcW w:w="589" w:type="pct"/>
          </w:tcPr>
          <w:p w:rsidR="003A00AC" w:rsidRPr="003A00AC" w:rsidRDefault="003A00AC" w:rsidP="0001126C">
            <w:pPr>
              <w:jc w:val="center"/>
              <w:rPr>
                <w:sz w:val="22"/>
                <w:szCs w:val="22"/>
              </w:rPr>
            </w:pPr>
            <w:r w:rsidRPr="003A00AC">
              <w:rPr>
                <w:sz w:val="22"/>
                <w:szCs w:val="22"/>
              </w:rPr>
              <w:t>т</w:t>
            </w:r>
          </w:p>
        </w:tc>
        <w:tc>
          <w:tcPr>
            <w:tcW w:w="632" w:type="pct"/>
          </w:tcPr>
          <w:p w:rsidR="003A00AC" w:rsidRPr="003A00AC" w:rsidRDefault="003A00AC" w:rsidP="002A7DDD">
            <w:pPr>
              <w:jc w:val="center"/>
              <w:rPr>
                <w:sz w:val="22"/>
                <w:szCs w:val="22"/>
              </w:rPr>
            </w:pPr>
            <w:r w:rsidRPr="003A00AC">
              <w:rPr>
                <w:sz w:val="22"/>
                <w:szCs w:val="22"/>
              </w:rPr>
              <w:t>0,1824</w:t>
            </w:r>
          </w:p>
        </w:tc>
      </w:tr>
      <w:tr w:rsidR="003A00AC" w:rsidRPr="00D62DD2" w:rsidTr="00A22E7C">
        <w:trPr>
          <w:tblCellSpacing w:w="0" w:type="dxa"/>
        </w:trPr>
        <w:tc>
          <w:tcPr>
            <w:tcW w:w="197" w:type="pct"/>
          </w:tcPr>
          <w:p w:rsidR="003A00AC" w:rsidRPr="003A00AC" w:rsidRDefault="003A00AC" w:rsidP="00A22E7C">
            <w:pPr>
              <w:rPr>
                <w:sz w:val="22"/>
                <w:szCs w:val="22"/>
              </w:rPr>
            </w:pPr>
            <w:r w:rsidRPr="003A00AC">
              <w:rPr>
                <w:sz w:val="22"/>
                <w:szCs w:val="22"/>
              </w:rPr>
              <w:t>22</w:t>
            </w:r>
          </w:p>
        </w:tc>
        <w:tc>
          <w:tcPr>
            <w:tcW w:w="3582" w:type="pct"/>
          </w:tcPr>
          <w:p w:rsidR="003A00AC" w:rsidRPr="003A00AC" w:rsidRDefault="002A7DDD" w:rsidP="002A7DDD">
            <w:pPr>
              <w:rPr>
                <w:sz w:val="22"/>
                <w:szCs w:val="22"/>
              </w:rPr>
            </w:pPr>
            <w:r w:rsidRPr="002A7DDD">
              <w:rPr>
                <w:sz w:val="22"/>
                <w:szCs w:val="22"/>
              </w:rPr>
              <w:t>Уголок стальной горячек</w:t>
            </w:r>
            <w:r>
              <w:rPr>
                <w:sz w:val="22"/>
                <w:szCs w:val="22"/>
              </w:rPr>
              <w:t>атаный равнополочный не менее 125х8</w:t>
            </w:r>
            <w:r w:rsidRPr="002A7DDD">
              <w:rPr>
                <w:sz w:val="22"/>
                <w:szCs w:val="22"/>
              </w:rPr>
              <w:t xml:space="preserve"> мм, ГОСТ 8509-93 «Уголки стальные горячекатаные равнополочные. Сортамент»</w:t>
            </w:r>
            <w:r>
              <w:rPr>
                <w:sz w:val="22"/>
                <w:szCs w:val="22"/>
              </w:rPr>
              <w:t>.</w:t>
            </w:r>
          </w:p>
        </w:tc>
        <w:tc>
          <w:tcPr>
            <w:tcW w:w="589" w:type="pct"/>
          </w:tcPr>
          <w:p w:rsidR="003A00AC" w:rsidRPr="003A00AC" w:rsidRDefault="003A00AC" w:rsidP="0001126C">
            <w:pPr>
              <w:jc w:val="center"/>
              <w:rPr>
                <w:sz w:val="22"/>
                <w:szCs w:val="22"/>
              </w:rPr>
            </w:pPr>
            <w:r w:rsidRPr="003A00AC">
              <w:rPr>
                <w:sz w:val="22"/>
                <w:szCs w:val="22"/>
              </w:rPr>
              <w:t>т</w:t>
            </w:r>
          </w:p>
        </w:tc>
        <w:tc>
          <w:tcPr>
            <w:tcW w:w="632" w:type="pct"/>
          </w:tcPr>
          <w:p w:rsidR="003A00AC" w:rsidRPr="003A00AC" w:rsidRDefault="003A00AC" w:rsidP="0001126C">
            <w:pPr>
              <w:jc w:val="center"/>
              <w:rPr>
                <w:sz w:val="22"/>
                <w:szCs w:val="22"/>
              </w:rPr>
            </w:pPr>
            <w:r w:rsidRPr="003A00AC">
              <w:rPr>
                <w:sz w:val="22"/>
                <w:szCs w:val="22"/>
              </w:rPr>
              <w:t>0,26536</w:t>
            </w:r>
            <w:r w:rsidRPr="003A00AC">
              <w:rPr>
                <w:i/>
                <w:iCs/>
                <w:sz w:val="22"/>
                <w:szCs w:val="22"/>
              </w:rPr>
              <w:br/>
            </w:r>
          </w:p>
        </w:tc>
      </w:tr>
      <w:tr w:rsidR="003A00AC" w:rsidRPr="00D62DD2" w:rsidTr="00A22E7C">
        <w:trPr>
          <w:tblCellSpacing w:w="0" w:type="dxa"/>
        </w:trPr>
        <w:tc>
          <w:tcPr>
            <w:tcW w:w="197" w:type="pct"/>
          </w:tcPr>
          <w:p w:rsidR="003A00AC" w:rsidRPr="003A00AC" w:rsidRDefault="003A00AC" w:rsidP="00A22E7C">
            <w:pPr>
              <w:rPr>
                <w:sz w:val="22"/>
                <w:szCs w:val="22"/>
              </w:rPr>
            </w:pPr>
            <w:r w:rsidRPr="003A00AC">
              <w:rPr>
                <w:sz w:val="22"/>
                <w:szCs w:val="22"/>
              </w:rPr>
              <w:t>23</w:t>
            </w:r>
          </w:p>
        </w:tc>
        <w:tc>
          <w:tcPr>
            <w:tcW w:w="3582" w:type="pct"/>
          </w:tcPr>
          <w:p w:rsidR="002A7DDD" w:rsidRPr="003A00AC" w:rsidRDefault="002A7DDD" w:rsidP="00A22E7C">
            <w:pPr>
              <w:rPr>
                <w:sz w:val="22"/>
                <w:szCs w:val="22"/>
              </w:rPr>
            </w:pPr>
            <w:r w:rsidRPr="002A7DDD">
              <w:rPr>
                <w:sz w:val="22"/>
                <w:szCs w:val="22"/>
              </w:rPr>
              <w:t>Уголок стальной горяче</w:t>
            </w:r>
            <w:r>
              <w:rPr>
                <w:sz w:val="22"/>
                <w:szCs w:val="22"/>
              </w:rPr>
              <w:t>катаный равнополочный не менее 100х8</w:t>
            </w:r>
            <w:r w:rsidRPr="002A7DDD">
              <w:rPr>
                <w:sz w:val="22"/>
                <w:szCs w:val="22"/>
              </w:rPr>
              <w:t xml:space="preserve"> мм, ГОСТ 8509-93 «Уголки стальные горячекатаные равнополочные. Сортамент»</w:t>
            </w:r>
            <w:r>
              <w:rPr>
                <w:sz w:val="22"/>
                <w:szCs w:val="22"/>
              </w:rPr>
              <w:t>.</w:t>
            </w:r>
          </w:p>
        </w:tc>
        <w:tc>
          <w:tcPr>
            <w:tcW w:w="589" w:type="pct"/>
          </w:tcPr>
          <w:p w:rsidR="003A00AC" w:rsidRPr="003A00AC" w:rsidRDefault="003A00AC" w:rsidP="0001126C">
            <w:pPr>
              <w:jc w:val="center"/>
              <w:rPr>
                <w:sz w:val="22"/>
                <w:szCs w:val="22"/>
              </w:rPr>
            </w:pPr>
            <w:r w:rsidRPr="003A00AC">
              <w:rPr>
                <w:sz w:val="22"/>
                <w:szCs w:val="22"/>
              </w:rPr>
              <w:t>т</w:t>
            </w:r>
          </w:p>
        </w:tc>
        <w:tc>
          <w:tcPr>
            <w:tcW w:w="632" w:type="pct"/>
          </w:tcPr>
          <w:p w:rsidR="003A00AC" w:rsidRPr="003A00AC" w:rsidRDefault="003A00AC" w:rsidP="0001126C">
            <w:pPr>
              <w:jc w:val="center"/>
              <w:rPr>
                <w:sz w:val="22"/>
                <w:szCs w:val="22"/>
              </w:rPr>
            </w:pPr>
            <w:r w:rsidRPr="003A00AC">
              <w:rPr>
                <w:sz w:val="22"/>
                <w:szCs w:val="22"/>
              </w:rPr>
              <w:t>0,03514</w:t>
            </w:r>
            <w:r w:rsidRPr="003A00AC">
              <w:rPr>
                <w:i/>
                <w:iCs/>
                <w:sz w:val="22"/>
                <w:szCs w:val="22"/>
              </w:rPr>
              <w:br/>
            </w:r>
          </w:p>
        </w:tc>
      </w:tr>
      <w:tr w:rsidR="003A00AC" w:rsidRPr="00D62DD2" w:rsidTr="00A22E7C">
        <w:trPr>
          <w:tblCellSpacing w:w="0" w:type="dxa"/>
        </w:trPr>
        <w:tc>
          <w:tcPr>
            <w:tcW w:w="197" w:type="pct"/>
          </w:tcPr>
          <w:p w:rsidR="003A00AC" w:rsidRPr="003A00AC" w:rsidRDefault="003A00AC" w:rsidP="00A22E7C">
            <w:pPr>
              <w:rPr>
                <w:sz w:val="22"/>
                <w:szCs w:val="22"/>
              </w:rPr>
            </w:pPr>
            <w:r w:rsidRPr="003A00AC">
              <w:rPr>
                <w:sz w:val="22"/>
                <w:szCs w:val="22"/>
              </w:rPr>
              <w:t>24</w:t>
            </w:r>
          </w:p>
        </w:tc>
        <w:tc>
          <w:tcPr>
            <w:tcW w:w="3582" w:type="pct"/>
          </w:tcPr>
          <w:p w:rsidR="002111D0" w:rsidRPr="003A00AC" w:rsidRDefault="002111D0" w:rsidP="00A22E7C">
            <w:pPr>
              <w:rPr>
                <w:sz w:val="22"/>
                <w:szCs w:val="22"/>
              </w:rPr>
            </w:pPr>
            <w:r w:rsidRPr="002111D0">
              <w:rPr>
                <w:sz w:val="22"/>
                <w:szCs w:val="22"/>
              </w:rPr>
              <w:t>Листовой горячека</w:t>
            </w:r>
            <w:r>
              <w:rPr>
                <w:sz w:val="22"/>
                <w:szCs w:val="22"/>
              </w:rPr>
              <w:t>таный прокат толщиной не менее 8</w:t>
            </w:r>
            <w:r w:rsidRPr="002111D0">
              <w:rPr>
                <w:sz w:val="22"/>
                <w:szCs w:val="22"/>
              </w:rPr>
              <w:t xml:space="preserve"> мм </w:t>
            </w:r>
            <w:r>
              <w:rPr>
                <w:sz w:val="22"/>
                <w:szCs w:val="22"/>
              </w:rPr>
              <w:t xml:space="preserve">по </w:t>
            </w:r>
            <w:r w:rsidRPr="002111D0">
              <w:rPr>
                <w:sz w:val="22"/>
                <w:szCs w:val="22"/>
              </w:rPr>
              <w:t>ГОСТ 19903-2015 «Прокат листовой горячекатаный. Сортамент»</w:t>
            </w:r>
            <w:r>
              <w:rPr>
                <w:sz w:val="22"/>
                <w:szCs w:val="22"/>
              </w:rPr>
              <w:t>.</w:t>
            </w:r>
          </w:p>
        </w:tc>
        <w:tc>
          <w:tcPr>
            <w:tcW w:w="589" w:type="pct"/>
          </w:tcPr>
          <w:p w:rsidR="003A00AC" w:rsidRPr="003A00AC" w:rsidRDefault="003A00AC" w:rsidP="0001126C">
            <w:pPr>
              <w:jc w:val="center"/>
              <w:rPr>
                <w:sz w:val="22"/>
                <w:szCs w:val="22"/>
              </w:rPr>
            </w:pPr>
            <w:r w:rsidRPr="003A00AC">
              <w:rPr>
                <w:sz w:val="22"/>
                <w:szCs w:val="22"/>
              </w:rPr>
              <w:t>т</w:t>
            </w:r>
          </w:p>
        </w:tc>
        <w:tc>
          <w:tcPr>
            <w:tcW w:w="632" w:type="pct"/>
          </w:tcPr>
          <w:p w:rsidR="003A00AC" w:rsidRPr="003A00AC" w:rsidRDefault="003A00AC" w:rsidP="0001126C">
            <w:pPr>
              <w:jc w:val="center"/>
              <w:rPr>
                <w:sz w:val="22"/>
                <w:szCs w:val="22"/>
              </w:rPr>
            </w:pPr>
            <w:r w:rsidRPr="003A00AC">
              <w:rPr>
                <w:sz w:val="22"/>
                <w:szCs w:val="22"/>
              </w:rPr>
              <w:t>0,0739</w:t>
            </w:r>
            <w:r w:rsidRPr="003A00AC">
              <w:rPr>
                <w:i/>
                <w:iCs/>
                <w:sz w:val="22"/>
                <w:szCs w:val="22"/>
              </w:rPr>
              <w:br/>
            </w:r>
          </w:p>
        </w:tc>
      </w:tr>
      <w:tr w:rsidR="003A00AC" w:rsidRPr="00D62DD2" w:rsidTr="00A22E7C">
        <w:trPr>
          <w:tblCellSpacing w:w="0" w:type="dxa"/>
        </w:trPr>
        <w:tc>
          <w:tcPr>
            <w:tcW w:w="197" w:type="pct"/>
          </w:tcPr>
          <w:p w:rsidR="003A00AC" w:rsidRPr="003A00AC" w:rsidRDefault="003A00AC" w:rsidP="00A22E7C">
            <w:pPr>
              <w:rPr>
                <w:sz w:val="22"/>
                <w:szCs w:val="22"/>
              </w:rPr>
            </w:pPr>
            <w:r w:rsidRPr="003A00AC">
              <w:rPr>
                <w:sz w:val="22"/>
                <w:szCs w:val="22"/>
              </w:rPr>
              <w:t>25</w:t>
            </w:r>
          </w:p>
        </w:tc>
        <w:tc>
          <w:tcPr>
            <w:tcW w:w="3582" w:type="pct"/>
          </w:tcPr>
          <w:p w:rsidR="002A7DDD" w:rsidRPr="003A00AC" w:rsidRDefault="002A7DDD" w:rsidP="00A22E7C">
            <w:pPr>
              <w:rPr>
                <w:sz w:val="22"/>
                <w:szCs w:val="22"/>
              </w:rPr>
            </w:pPr>
            <w:r w:rsidRPr="002A7DDD">
              <w:rPr>
                <w:sz w:val="22"/>
                <w:szCs w:val="22"/>
              </w:rPr>
              <w:t>Уголок стальной горяче</w:t>
            </w:r>
            <w:r>
              <w:rPr>
                <w:sz w:val="22"/>
                <w:szCs w:val="22"/>
              </w:rPr>
              <w:t>катаный равнополочный не менее 50х5</w:t>
            </w:r>
            <w:r w:rsidRPr="002A7DDD">
              <w:rPr>
                <w:sz w:val="22"/>
                <w:szCs w:val="22"/>
              </w:rPr>
              <w:t xml:space="preserve"> мм, ГОСТ 8509-93 «Уголки стальные горячекатаные равнополочные. Сортамент»</w:t>
            </w:r>
            <w:r>
              <w:rPr>
                <w:sz w:val="22"/>
                <w:szCs w:val="22"/>
              </w:rPr>
              <w:t>.</w:t>
            </w:r>
          </w:p>
        </w:tc>
        <w:tc>
          <w:tcPr>
            <w:tcW w:w="589" w:type="pct"/>
          </w:tcPr>
          <w:p w:rsidR="003A00AC" w:rsidRPr="003A00AC" w:rsidRDefault="003A00AC" w:rsidP="0001126C">
            <w:pPr>
              <w:jc w:val="center"/>
              <w:rPr>
                <w:sz w:val="22"/>
                <w:szCs w:val="22"/>
              </w:rPr>
            </w:pPr>
            <w:r w:rsidRPr="003A00AC">
              <w:rPr>
                <w:sz w:val="22"/>
                <w:szCs w:val="22"/>
              </w:rPr>
              <w:t>т</w:t>
            </w:r>
          </w:p>
        </w:tc>
        <w:tc>
          <w:tcPr>
            <w:tcW w:w="632" w:type="pct"/>
          </w:tcPr>
          <w:p w:rsidR="003A00AC" w:rsidRPr="003A00AC" w:rsidRDefault="003A00AC" w:rsidP="0001126C">
            <w:pPr>
              <w:jc w:val="center"/>
              <w:rPr>
                <w:sz w:val="22"/>
                <w:szCs w:val="22"/>
              </w:rPr>
            </w:pPr>
            <w:r w:rsidRPr="003A00AC">
              <w:rPr>
                <w:sz w:val="22"/>
                <w:szCs w:val="22"/>
              </w:rPr>
              <w:t>0,01524</w:t>
            </w:r>
            <w:r w:rsidRPr="003A00AC">
              <w:rPr>
                <w:i/>
                <w:iCs/>
                <w:sz w:val="22"/>
                <w:szCs w:val="22"/>
              </w:rPr>
              <w:br/>
            </w:r>
          </w:p>
        </w:tc>
      </w:tr>
      <w:tr w:rsidR="003A00AC" w:rsidRPr="00D62DD2" w:rsidTr="00A22E7C">
        <w:trPr>
          <w:tblCellSpacing w:w="0" w:type="dxa"/>
        </w:trPr>
        <w:tc>
          <w:tcPr>
            <w:tcW w:w="197" w:type="pct"/>
          </w:tcPr>
          <w:p w:rsidR="003A00AC" w:rsidRPr="003A00AC" w:rsidRDefault="003A00AC" w:rsidP="00A22E7C">
            <w:pPr>
              <w:rPr>
                <w:sz w:val="22"/>
                <w:szCs w:val="22"/>
              </w:rPr>
            </w:pPr>
            <w:r w:rsidRPr="003A00AC">
              <w:rPr>
                <w:sz w:val="22"/>
                <w:szCs w:val="22"/>
              </w:rPr>
              <w:t>26</w:t>
            </w:r>
          </w:p>
        </w:tc>
        <w:tc>
          <w:tcPr>
            <w:tcW w:w="3582" w:type="pct"/>
          </w:tcPr>
          <w:p w:rsidR="002111D0" w:rsidRPr="003A00AC" w:rsidRDefault="002111D0" w:rsidP="00A22E7C">
            <w:pPr>
              <w:rPr>
                <w:sz w:val="22"/>
                <w:szCs w:val="22"/>
              </w:rPr>
            </w:pPr>
            <w:r w:rsidRPr="002111D0">
              <w:rPr>
                <w:sz w:val="22"/>
                <w:szCs w:val="22"/>
              </w:rPr>
              <w:t>Листовой горячека</w:t>
            </w:r>
            <w:r>
              <w:rPr>
                <w:sz w:val="22"/>
                <w:szCs w:val="22"/>
              </w:rPr>
              <w:t>таный прокат толщиной не менее 10</w:t>
            </w:r>
            <w:r w:rsidRPr="002111D0">
              <w:rPr>
                <w:sz w:val="22"/>
                <w:szCs w:val="22"/>
              </w:rPr>
              <w:t xml:space="preserve"> мм </w:t>
            </w:r>
            <w:r>
              <w:rPr>
                <w:sz w:val="22"/>
                <w:szCs w:val="22"/>
              </w:rPr>
              <w:t xml:space="preserve">по </w:t>
            </w:r>
            <w:r w:rsidRPr="002111D0">
              <w:rPr>
                <w:sz w:val="22"/>
                <w:szCs w:val="22"/>
              </w:rPr>
              <w:t>ГОСТ 19903-2015 «Прокат листовой горячекатаный. Сортамент»</w:t>
            </w:r>
            <w:r>
              <w:rPr>
                <w:sz w:val="22"/>
                <w:szCs w:val="22"/>
              </w:rPr>
              <w:t>.</w:t>
            </w:r>
          </w:p>
        </w:tc>
        <w:tc>
          <w:tcPr>
            <w:tcW w:w="589" w:type="pct"/>
          </w:tcPr>
          <w:p w:rsidR="003A00AC" w:rsidRPr="003A00AC" w:rsidRDefault="003A00AC" w:rsidP="0001126C">
            <w:pPr>
              <w:jc w:val="center"/>
              <w:rPr>
                <w:sz w:val="22"/>
                <w:szCs w:val="22"/>
              </w:rPr>
            </w:pPr>
            <w:r w:rsidRPr="003A00AC">
              <w:rPr>
                <w:sz w:val="22"/>
                <w:szCs w:val="22"/>
              </w:rPr>
              <w:t>т</w:t>
            </w:r>
          </w:p>
        </w:tc>
        <w:tc>
          <w:tcPr>
            <w:tcW w:w="632" w:type="pct"/>
          </w:tcPr>
          <w:p w:rsidR="003A00AC" w:rsidRPr="003A00AC" w:rsidRDefault="003A00AC" w:rsidP="0001126C">
            <w:pPr>
              <w:jc w:val="center"/>
              <w:rPr>
                <w:sz w:val="22"/>
                <w:szCs w:val="22"/>
              </w:rPr>
            </w:pPr>
            <w:r w:rsidRPr="003A00AC">
              <w:rPr>
                <w:sz w:val="22"/>
                <w:szCs w:val="22"/>
              </w:rPr>
              <w:t>0,033</w:t>
            </w:r>
            <w:r w:rsidRPr="003A00AC">
              <w:rPr>
                <w:i/>
                <w:iCs/>
                <w:sz w:val="22"/>
                <w:szCs w:val="22"/>
              </w:rPr>
              <w:br/>
            </w:r>
          </w:p>
        </w:tc>
      </w:tr>
      <w:tr w:rsidR="003A00AC" w:rsidRPr="00D62DD2" w:rsidTr="00A22E7C">
        <w:trPr>
          <w:tblCellSpacing w:w="0" w:type="dxa"/>
        </w:trPr>
        <w:tc>
          <w:tcPr>
            <w:tcW w:w="197" w:type="pct"/>
          </w:tcPr>
          <w:p w:rsidR="003A00AC" w:rsidRPr="003A00AC" w:rsidRDefault="003A00AC" w:rsidP="00A22E7C">
            <w:pPr>
              <w:rPr>
                <w:sz w:val="22"/>
                <w:szCs w:val="22"/>
              </w:rPr>
            </w:pPr>
            <w:r w:rsidRPr="003A00AC">
              <w:rPr>
                <w:sz w:val="22"/>
                <w:szCs w:val="22"/>
              </w:rPr>
              <w:t>27</w:t>
            </w:r>
          </w:p>
        </w:tc>
        <w:tc>
          <w:tcPr>
            <w:tcW w:w="3582" w:type="pct"/>
          </w:tcPr>
          <w:p w:rsidR="003A00AC" w:rsidRPr="003A00AC" w:rsidRDefault="003A00AC" w:rsidP="00791F98">
            <w:pPr>
              <w:rPr>
                <w:sz w:val="22"/>
                <w:szCs w:val="22"/>
              </w:rPr>
            </w:pPr>
            <w:r w:rsidRPr="003A00AC">
              <w:rPr>
                <w:sz w:val="22"/>
                <w:szCs w:val="22"/>
              </w:rPr>
              <w:t xml:space="preserve">Шпильки </w:t>
            </w:r>
            <w:r w:rsidR="00026ADC">
              <w:rPr>
                <w:sz w:val="22"/>
                <w:szCs w:val="22"/>
              </w:rPr>
              <w:t xml:space="preserve">стяжные должны быть диаметром не менее </w:t>
            </w:r>
            <w:r w:rsidRPr="003A00AC">
              <w:rPr>
                <w:sz w:val="22"/>
                <w:szCs w:val="22"/>
              </w:rPr>
              <w:t>16 мм длиной</w:t>
            </w:r>
            <w:r w:rsidR="00026ADC">
              <w:rPr>
                <w:sz w:val="22"/>
                <w:szCs w:val="22"/>
              </w:rPr>
              <w:t xml:space="preserve"> не </w:t>
            </w:r>
            <w:r w:rsidR="00026ADC">
              <w:rPr>
                <w:sz w:val="22"/>
                <w:szCs w:val="22"/>
              </w:rPr>
              <w:lastRenderedPageBreak/>
              <w:t>более</w:t>
            </w:r>
            <w:r w:rsidRPr="003A00AC">
              <w:rPr>
                <w:sz w:val="22"/>
                <w:szCs w:val="22"/>
              </w:rPr>
              <w:t xml:space="preserve"> 500 мм</w:t>
            </w:r>
            <w:r w:rsidR="00791F98">
              <w:rPr>
                <w:sz w:val="22"/>
                <w:szCs w:val="22"/>
              </w:rPr>
              <w:t>,</w:t>
            </w:r>
            <w:r w:rsidR="00026ADC">
              <w:rPr>
                <w:sz w:val="22"/>
                <w:szCs w:val="22"/>
              </w:rPr>
              <w:t xml:space="preserve"> </w:t>
            </w:r>
            <w:r w:rsidR="00791F98">
              <w:rPr>
                <w:sz w:val="22"/>
                <w:szCs w:val="22"/>
              </w:rPr>
              <w:t xml:space="preserve"> изготовлены из сортового</w:t>
            </w:r>
            <w:r w:rsidR="00791F98" w:rsidRPr="00791F98">
              <w:rPr>
                <w:sz w:val="22"/>
                <w:szCs w:val="22"/>
              </w:rPr>
              <w:t xml:space="preserve"> </w:t>
            </w:r>
            <w:r w:rsidR="00791F98">
              <w:rPr>
                <w:sz w:val="22"/>
                <w:szCs w:val="22"/>
              </w:rPr>
              <w:t>стального горячекатаного</w:t>
            </w:r>
            <w:r w:rsidR="00791F98" w:rsidRPr="00791F98">
              <w:rPr>
                <w:sz w:val="22"/>
                <w:szCs w:val="22"/>
              </w:rPr>
              <w:t xml:space="preserve"> прокат</w:t>
            </w:r>
            <w:r w:rsidR="00791F98">
              <w:rPr>
                <w:sz w:val="22"/>
                <w:szCs w:val="22"/>
              </w:rPr>
              <w:t>а</w:t>
            </w:r>
            <w:r w:rsidR="00791F98" w:rsidRPr="00791F98">
              <w:rPr>
                <w:sz w:val="22"/>
                <w:szCs w:val="22"/>
              </w:rPr>
              <w:t xml:space="preserve"> круглого сечения</w:t>
            </w:r>
            <w:r w:rsidR="00791F98">
              <w:rPr>
                <w:sz w:val="22"/>
                <w:szCs w:val="22"/>
              </w:rPr>
              <w:t xml:space="preserve"> </w:t>
            </w:r>
            <w:r w:rsidR="00026ADC">
              <w:rPr>
                <w:sz w:val="22"/>
                <w:szCs w:val="22"/>
              </w:rPr>
              <w:t xml:space="preserve">по </w:t>
            </w:r>
            <w:r w:rsidR="00026ADC" w:rsidRPr="00026ADC">
              <w:rPr>
                <w:sz w:val="22"/>
                <w:szCs w:val="22"/>
              </w:rPr>
              <w:t xml:space="preserve">ГОСТ 2590-2006 </w:t>
            </w:r>
            <w:r w:rsidR="00026ADC">
              <w:rPr>
                <w:sz w:val="22"/>
                <w:szCs w:val="22"/>
              </w:rPr>
              <w:t>«</w:t>
            </w:r>
            <w:r w:rsidR="00026ADC" w:rsidRPr="00026ADC">
              <w:rPr>
                <w:sz w:val="22"/>
                <w:szCs w:val="22"/>
              </w:rPr>
              <w:t>Прокат сортовой стальной горячекатаный круглый. Сортамент</w:t>
            </w:r>
            <w:r w:rsidR="00026ADC">
              <w:rPr>
                <w:sz w:val="22"/>
                <w:szCs w:val="22"/>
              </w:rPr>
              <w:t>».</w:t>
            </w:r>
          </w:p>
        </w:tc>
        <w:tc>
          <w:tcPr>
            <w:tcW w:w="589" w:type="pct"/>
          </w:tcPr>
          <w:p w:rsidR="003A00AC" w:rsidRPr="003A00AC" w:rsidRDefault="003A00AC" w:rsidP="0001126C">
            <w:pPr>
              <w:jc w:val="center"/>
              <w:rPr>
                <w:sz w:val="22"/>
                <w:szCs w:val="22"/>
              </w:rPr>
            </w:pPr>
            <w:r w:rsidRPr="003A00AC">
              <w:rPr>
                <w:sz w:val="22"/>
                <w:szCs w:val="22"/>
              </w:rPr>
              <w:lastRenderedPageBreak/>
              <w:t>т</w:t>
            </w:r>
          </w:p>
        </w:tc>
        <w:tc>
          <w:tcPr>
            <w:tcW w:w="632" w:type="pct"/>
          </w:tcPr>
          <w:p w:rsidR="003A00AC" w:rsidRPr="003A00AC" w:rsidRDefault="003A00AC" w:rsidP="0001126C">
            <w:pPr>
              <w:jc w:val="center"/>
              <w:rPr>
                <w:sz w:val="22"/>
                <w:szCs w:val="22"/>
              </w:rPr>
            </w:pPr>
            <w:r w:rsidRPr="003A00AC">
              <w:rPr>
                <w:sz w:val="22"/>
                <w:szCs w:val="22"/>
              </w:rPr>
              <w:t>0,0021</w:t>
            </w:r>
          </w:p>
        </w:tc>
      </w:tr>
      <w:tr w:rsidR="003A00AC" w:rsidRPr="00D62DD2" w:rsidTr="00A22E7C">
        <w:trPr>
          <w:tblCellSpacing w:w="0" w:type="dxa"/>
        </w:trPr>
        <w:tc>
          <w:tcPr>
            <w:tcW w:w="197" w:type="pct"/>
          </w:tcPr>
          <w:p w:rsidR="003A00AC" w:rsidRPr="003A00AC" w:rsidRDefault="003A00AC" w:rsidP="00A22E7C">
            <w:pPr>
              <w:rPr>
                <w:sz w:val="22"/>
                <w:szCs w:val="22"/>
              </w:rPr>
            </w:pPr>
            <w:r w:rsidRPr="003A00AC">
              <w:rPr>
                <w:sz w:val="22"/>
                <w:szCs w:val="22"/>
              </w:rPr>
              <w:lastRenderedPageBreak/>
              <w:t>28</w:t>
            </w:r>
          </w:p>
        </w:tc>
        <w:tc>
          <w:tcPr>
            <w:tcW w:w="3582" w:type="pct"/>
          </w:tcPr>
          <w:p w:rsidR="003A00AC" w:rsidRPr="003A00AC" w:rsidRDefault="003A00AC" w:rsidP="00A22E7C">
            <w:pPr>
              <w:rPr>
                <w:sz w:val="22"/>
                <w:szCs w:val="22"/>
              </w:rPr>
            </w:pPr>
            <w:r w:rsidRPr="003A00AC">
              <w:rPr>
                <w:sz w:val="22"/>
                <w:szCs w:val="22"/>
              </w:rPr>
              <w:t>Га</w:t>
            </w:r>
            <w:r w:rsidR="00026ADC">
              <w:rPr>
                <w:sz w:val="22"/>
                <w:szCs w:val="22"/>
              </w:rPr>
              <w:t xml:space="preserve">йки шестигранные </w:t>
            </w:r>
            <w:r w:rsidR="00791F98">
              <w:rPr>
                <w:sz w:val="22"/>
                <w:szCs w:val="22"/>
              </w:rPr>
              <w:t xml:space="preserve">нормальные </w:t>
            </w:r>
            <w:r w:rsidR="00026ADC">
              <w:rPr>
                <w:sz w:val="22"/>
                <w:szCs w:val="22"/>
              </w:rPr>
              <w:t xml:space="preserve">должны быть диаметром резьбы не менее </w:t>
            </w:r>
            <w:r w:rsidR="00791F98">
              <w:rPr>
                <w:sz w:val="22"/>
                <w:szCs w:val="22"/>
              </w:rPr>
              <w:t>М</w:t>
            </w:r>
            <w:r w:rsidR="00026ADC">
              <w:rPr>
                <w:sz w:val="22"/>
                <w:szCs w:val="22"/>
              </w:rPr>
              <w:t>16</w:t>
            </w:r>
            <w:r w:rsidR="00791F98">
              <w:rPr>
                <w:sz w:val="22"/>
                <w:szCs w:val="22"/>
              </w:rPr>
              <w:t xml:space="preserve">, класс точности А, материал – сталь, </w:t>
            </w:r>
            <w:r w:rsidR="00026ADC">
              <w:rPr>
                <w:sz w:val="22"/>
                <w:szCs w:val="22"/>
              </w:rPr>
              <w:t xml:space="preserve"> по </w:t>
            </w:r>
            <w:r w:rsidR="00026ADC" w:rsidRPr="00026ADC">
              <w:rPr>
                <w:sz w:val="22"/>
                <w:szCs w:val="22"/>
              </w:rPr>
              <w:t xml:space="preserve">ГОСТ ISO 4032-2014 </w:t>
            </w:r>
            <w:r w:rsidR="00026ADC">
              <w:rPr>
                <w:sz w:val="22"/>
                <w:szCs w:val="22"/>
              </w:rPr>
              <w:t>«</w:t>
            </w:r>
            <w:r w:rsidR="00026ADC" w:rsidRPr="00026ADC">
              <w:rPr>
                <w:sz w:val="22"/>
                <w:szCs w:val="22"/>
              </w:rPr>
              <w:t>Гайки шестигранные нормальные (тип 1). Классы точности А и В</w:t>
            </w:r>
            <w:r w:rsidR="00026ADC">
              <w:rPr>
                <w:sz w:val="22"/>
                <w:szCs w:val="22"/>
              </w:rPr>
              <w:t>».</w:t>
            </w:r>
          </w:p>
        </w:tc>
        <w:tc>
          <w:tcPr>
            <w:tcW w:w="589" w:type="pct"/>
          </w:tcPr>
          <w:p w:rsidR="003A00AC" w:rsidRPr="003A00AC" w:rsidRDefault="003A00AC" w:rsidP="0001126C">
            <w:pPr>
              <w:jc w:val="center"/>
              <w:rPr>
                <w:sz w:val="22"/>
                <w:szCs w:val="22"/>
              </w:rPr>
            </w:pPr>
            <w:r w:rsidRPr="003A00AC">
              <w:rPr>
                <w:sz w:val="22"/>
                <w:szCs w:val="22"/>
              </w:rPr>
              <w:t>т</w:t>
            </w:r>
          </w:p>
        </w:tc>
        <w:tc>
          <w:tcPr>
            <w:tcW w:w="632" w:type="pct"/>
          </w:tcPr>
          <w:p w:rsidR="003A00AC" w:rsidRPr="003A00AC" w:rsidRDefault="003A00AC" w:rsidP="0001126C">
            <w:pPr>
              <w:jc w:val="center"/>
              <w:rPr>
                <w:sz w:val="22"/>
                <w:szCs w:val="22"/>
              </w:rPr>
            </w:pPr>
            <w:r w:rsidRPr="003A00AC">
              <w:rPr>
                <w:sz w:val="22"/>
                <w:szCs w:val="22"/>
              </w:rPr>
              <w:t>0,00056</w:t>
            </w:r>
          </w:p>
        </w:tc>
      </w:tr>
      <w:tr w:rsidR="003A00AC" w:rsidRPr="00D62DD2" w:rsidTr="00A22E7C">
        <w:trPr>
          <w:tblCellSpacing w:w="0" w:type="dxa"/>
        </w:trPr>
        <w:tc>
          <w:tcPr>
            <w:tcW w:w="197" w:type="pct"/>
          </w:tcPr>
          <w:p w:rsidR="003A00AC" w:rsidRPr="003A00AC" w:rsidRDefault="003A00AC" w:rsidP="00A22E7C">
            <w:pPr>
              <w:rPr>
                <w:sz w:val="22"/>
                <w:szCs w:val="22"/>
              </w:rPr>
            </w:pPr>
            <w:r w:rsidRPr="003A00AC">
              <w:rPr>
                <w:sz w:val="22"/>
                <w:szCs w:val="22"/>
              </w:rPr>
              <w:t>29</w:t>
            </w:r>
          </w:p>
        </w:tc>
        <w:tc>
          <w:tcPr>
            <w:tcW w:w="3582" w:type="pct"/>
          </w:tcPr>
          <w:p w:rsidR="003A00AC" w:rsidRPr="003A00AC" w:rsidRDefault="003A00AC" w:rsidP="00136A61">
            <w:pPr>
              <w:rPr>
                <w:sz w:val="22"/>
                <w:szCs w:val="22"/>
              </w:rPr>
            </w:pPr>
            <w:r w:rsidRPr="003A00AC">
              <w:rPr>
                <w:sz w:val="22"/>
                <w:szCs w:val="22"/>
              </w:rPr>
              <w:t xml:space="preserve">Шайбы </w:t>
            </w:r>
            <w:r w:rsidR="00136A61">
              <w:rPr>
                <w:sz w:val="22"/>
                <w:szCs w:val="22"/>
              </w:rPr>
              <w:t>должны быть диаметром не менее</w:t>
            </w:r>
            <w:r w:rsidRPr="003A00AC">
              <w:rPr>
                <w:sz w:val="22"/>
                <w:szCs w:val="22"/>
              </w:rPr>
              <w:t xml:space="preserve"> 16 мм</w:t>
            </w:r>
            <w:r w:rsidR="00136A61">
              <w:rPr>
                <w:sz w:val="22"/>
                <w:szCs w:val="22"/>
              </w:rPr>
              <w:t>,</w:t>
            </w:r>
            <w:r w:rsidR="00136A61" w:rsidRPr="00136A61">
              <w:rPr>
                <w:sz w:val="22"/>
                <w:szCs w:val="22"/>
              </w:rPr>
              <w:t xml:space="preserve"> класса точности </w:t>
            </w:r>
            <w:r w:rsidR="00136A61">
              <w:rPr>
                <w:sz w:val="22"/>
                <w:szCs w:val="22"/>
              </w:rPr>
              <w:t xml:space="preserve"> </w:t>
            </w:r>
            <w:r w:rsidR="00136A61" w:rsidRPr="00136A61">
              <w:rPr>
                <w:sz w:val="22"/>
                <w:szCs w:val="22"/>
              </w:rPr>
              <w:t>А</w:t>
            </w:r>
            <w:r w:rsidR="00136A61">
              <w:rPr>
                <w:sz w:val="22"/>
                <w:szCs w:val="22"/>
              </w:rPr>
              <w:t>,</w:t>
            </w:r>
            <w:r w:rsidR="00136A61">
              <w:t xml:space="preserve"> </w:t>
            </w:r>
            <w:r w:rsidR="00136A61">
              <w:rPr>
                <w:sz w:val="22"/>
                <w:szCs w:val="22"/>
              </w:rPr>
              <w:t>из стали</w:t>
            </w:r>
            <w:r w:rsidR="00136A61" w:rsidRPr="00136A61">
              <w:rPr>
                <w:sz w:val="22"/>
                <w:szCs w:val="22"/>
              </w:rPr>
              <w:t xml:space="preserve">, с цинковым покрытием толщиной </w:t>
            </w:r>
            <w:r w:rsidR="00136A61">
              <w:rPr>
                <w:sz w:val="22"/>
                <w:szCs w:val="22"/>
              </w:rPr>
              <w:t xml:space="preserve">не менее </w:t>
            </w:r>
            <w:r w:rsidR="00136A61" w:rsidRPr="00136A61">
              <w:rPr>
                <w:sz w:val="22"/>
                <w:szCs w:val="22"/>
              </w:rPr>
              <w:t xml:space="preserve">6 мкм </w:t>
            </w:r>
            <w:r w:rsidR="00136A61">
              <w:rPr>
                <w:sz w:val="22"/>
                <w:szCs w:val="22"/>
              </w:rPr>
              <w:t>х</w:t>
            </w:r>
            <w:r w:rsidR="00136A61" w:rsidRPr="00136A61">
              <w:rPr>
                <w:sz w:val="22"/>
                <w:szCs w:val="22"/>
              </w:rPr>
              <w:t>роматированным</w:t>
            </w:r>
            <w:r w:rsidR="00136A61">
              <w:rPr>
                <w:sz w:val="22"/>
                <w:szCs w:val="22"/>
              </w:rPr>
              <w:t xml:space="preserve"> по </w:t>
            </w:r>
            <w:r w:rsidR="00136A61" w:rsidRPr="00136A61">
              <w:rPr>
                <w:sz w:val="22"/>
                <w:szCs w:val="22"/>
              </w:rPr>
              <w:t xml:space="preserve">ГОСТ 11371-78 </w:t>
            </w:r>
            <w:r w:rsidR="00136A61">
              <w:rPr>
                <w:sz w:val="22"/>
                <w:szCs w:val="22"/>
              </w:rPr>
              <w:t>«</w:t>
            </w:r>
            <w:r w:rsidR="00136A61" w:rsidRPr="00136A61">
              <w:rPr>
                <w:sz w:val="22"/>
                <w:szCs w:val="22"/>
              </w:rPr>
              <w:t>Шайбы. Технические условия</w:t>
            </w:r>
            <w:r w:rsidR="00136A61">
              <w:rPr>
                <w:sz w:val="22"/>
                <w:szCs w:val="22"/>
              </w:rPr>
              <w:t>».</w:t>
            </w:r>
          </w:p>
        </w:tc>
        <w:tc>
          <w:tcPr>
            <w:tcW w:w="589" w:type="pct"/>
          </w:tcPr>
          <w:p w:rsidR="003A00AC" w:rsidRPr="003A00AC" w:rsidRDefault="003A00AC" w:rsidP="0001126C">
            <w:pPr>
              <w:jc w:val="center"/>
              <w:rPr>
                <w:sz w:val="22"/>
                <w:szCs w:val="22"/>
              </w:rPr>
            </w:pPr>
            <w:r w:rsidRPr="003A00AC">
              <w:rPr>
                <w:sz w:val="22"/>
                <w:szCs w:val="22"/>
              </w:rPr>
              <w:t>кг</w:t>
            </w:r>
          </w:p>
        </w:tc>
        <w:tc>
          <w:tcPr>
            <w:tcW w:w="632" w:type="pct"/>
          </w:tcPr>
          <w:p w:rsidR="003A00AC" w:rsidRPr="003A00AC" w:rsidRDefault="003A00AC" w:rsidP="0001126C">
            <w:pPr>
              <w:jc w:val="center"/>
              <w:rPr>
                <w:sz w:val="22"/>
                <w:szCs w:val="22"/>
              </w:rPr>
            </w:pPr>
            <w:r w:rsidRPr="003A00AC">
              <w:rPr>
                <w:sz w:val="22"/>
                <w:szCs w:val="22"/>
              </w:rPr>
              <w:t>0,126</w:t>
            </w:r>
            <w:r w:rsidRPr="003A00AC">
              <w:rPr>
                <w:i/>
                <w:iCs/>
                <w:sz w:val="22"/>
                <w:szCs w:val="22"/>
              </w:rPr>
              <w:br/>
            </w:r>
          </w:p>
        </w:tc>
      </w:tr>
      <w:tr w:rsidR="003A00AC" w:rsidRPr="00D62DD2" w:rsidTr="00A22E7C">
        <w:trPr>
          <w:tblCellSpacing w:w="0" w:type="dxa"/>
        </w:trPr>
        <w:tc>
          <w:tcPr>
            <w:tcW w:w="197" w:type="pct"/>
          </w:tcPr>
          <w:p w:rsidR="003A00AC" w:rsidRPr="003A00AC" w:rsidRDefault="003A00AC" w:rsidP="00A22E7C">
            <w:pPr>
              <w:rPr>
                <w:sz w:val="22"/>
                <w:szCs w:val="22"/>
              </w:rPr>
            </w:pPr>
            <w:r w:rsidRPr="003A00AC">
              <w:rPr>
                <w:sz w:val="22"/>
                <w:szCs w:val="22"/>
              </w:rPr>
              <w:t>30</w:t>
            </w:r>
          </w:p>
        </w:tc>
        <w:tc>
          <w:tcPr>
            <w:tcW w:w="3582" w:type="pct"/>
          </w:tcPr>
          <w:p w:rsidR="003A00AC" w:rsidRDefault="003A00AC" w:rsidP="00A22E7C">
            <w:pPr>
              <w:rPr>
                <w:sz w:val="22"/>
                <w:szCs w:val="22"/>
              </w:rPr>
            </w:pPr>
            <w:r w:rsidRPr="003A00AC">
              <w:rPr>
                <w:sz w:val="22"/>
                <w:szCs w:val="22"/>
              </w:rPr>
              <w:t>Штукатурка по сетке без устройства каркаса: улучшенная стен (штукатурка металлических элементов для обеспечения огнестойкости</w:t>
            </w:r>
            <w:r w:rsidR="00386EBA">
              <w:rPr>
                <w:sz w:val="22"/>
                <w:szCs w:val="22"/>
              </w:rPr>
              <w:t xml:space="preserve"> </w:t>
            </w:r>
            <w:r w:rsidRPr="003A00AC">
              <w:rPr>
                <w:sz w:val="22"/>
                <w:szCs w:val="22"/>
              </w:rPr>
              <w:t>1,5 часа)</w:t>
            </w:r>
            <w:r w:rsidR="00386EBA">
              <w:rPr>
                <w:sz w:val="22"/>
                <w:szCs w:val="22"/>
              </w:rPr>
              <w:t>.</w:t>
            </w:r>
          </w:p>
          <w:p w:rsidR="00AB3819" w:rsidRPr="003A00AC" w:rsidRDefault="00AB3819" w:rsidP="00A22E7C">
            <w:pPr>
              <w:rPr>
                <w:sz w:val="22"/>
                <w:szCs w:val="22"/>
              </w:rPr>
            </w:pPr>
            <w:r w:rsidRPr="00AB3819">
              <w:rPr>
                <w:sz w:val="22"/>
                <w:szCs w:val="22"/>
              </w:rPr>
              <w:t>Известковый тяжелый раствор должен быть приготовлен из извести и песка в соотношении по объему 1:2,5. Заполнитель — песок с крупностью зерен не более 2,5мм, плотность зерен от 2,0 до 2,8 г/см3. ГОСТ 28013-98 «Растворы строительные. Общие технические условия».</w:t>
            </w:r>
          </w:p>
        </w:tc>
        <w:tc>
          <w:tcPr>
            <w:tcW w:w="589" w:type="pct"/>
          </w:tcPr>
          <w:p w:rsidR="003A00AC" w:rsidRPr="003A00AC" w:rsidRDefault="003A00AC" w:rsidP="0001126C">
            <w:pPr>
              <w:jc w:val="center"/>
              <w:rPr>
                <w:sz w:val="22"/>
                <w:szCs w:val="22"/>
              </w:rPr>
            </w:pPr>
            <w:r w:rsidRPr="003A00AC">
              <w:rPr>
                <w:sz w:val="22"/>
                <w:szCs w:val="22"/>
              </w:rPr>
              <w:t>м2</w:t>
            </w:r>
          </w:p>
        </w:tc>
        <w:tc>
          <w:tcPr>
            <w:tcW w:w="632" w:type="pct"/>
          </w:tcPr>
          <w:p w:rsidR="003A00AC" w:rsidRPr="003A00AC" w:rsidRDefault="003A00AC" w:rsidP="0001126C">
            <w:pPr>
              <w:jc w:val="center"/>
              <w:rPr>
                <w:sz w:val="22"/>
                <w:szCs w:val="22"/>
              </w:rPr>
            </w:pPr>
            <w:r w:rsidRPr="003A00AC">
              <w:rPr>
                <w:sz w:val="22"/>
                <w:szCs w:val="22"/>
              </w:rPr>
              <w:t>11</w:t>
            </w:r>
            <w:r w:rsidRPr="003A00AC">
              <w:rPr>
                <w:i/>
                <w:iCs/>
                <w:sz w:val="22"/>
                <w:szCs w:val="22"/>
              </w:rPr>
              <w:br/>
            </w:r>
          </w:p>
        </w:tc>
      </w:tr>
      <w:tr w:rsidR="003A00AC" w:rsidRPr="00D62DD2" w:rsidTr="00A22E7C">
        <w:trPr>
          <w:tblCellSpacing w:w="0" w:type="dxa"/>
        </w:trPr>
        <w:tc>
          <w:tcPr>
            <w:tcW w:w="5000" w:type="pct"/>
            <w:gridSpan w:val="4"/>
            <w:vAlign w:val="center"/>
          </w:tcPr>
          <w:p w:rsidR="003A00AC" w:rsidRPr="00C066C5" w:rsidRDefault="003A00AC" w:rsidP="00A22E7C">
            <w:pPr>
              <w:keepNext/>
              <w:suppressAutoHyphens w:val="0"/>
              <w:outlineLvl w:val="2"/>
              <w:rPr>
                <w:bCs/>
                <w:sz w:val="22"/>
                <w:szCs w:val="22"/>
                <w:lang w:eastAsia="ru-RU"/>
              </w:rPr>
            </w:pPr>
            <w:r w:rsidRPr="00C066C5">
              <w:rPr>
                <w:bCs/>
                <w:sz w:val="22"/>
                <w:szCs w:val="22"/>
                <w:lang w:eastAsia="ru-RU"/>
              </w:rPr>
              <w:t>Прочие работы: мусор строительный</w:t>
            </w:r>
          </w:p>
        </w:tc>
      </w:tr>
      <w:tr w:rsidR="003A00AC" w:rsidRPr="00D62DD2" w:rsidTr="00A22E7C">
        <w:trPr>
          <w:tblCellSpacing w:w="0" w:type="dxa"/>
        </w:trPr>
        <w:tc>
          <w:tcPr>
            <w:tcW w:w="197" w:type="pct"/>
            <w:vAlign w:val="center"/>
          </w:tcPr>
          <w:p w:rsidR="003A00AC" w:rsidRPr="00C147D3" w:rsidRDefault="003A00AC" w:rsidP="00A22E7C">
            <w:pPr>
              <w:suppressAutoHyphens w:val="0"/>
              <w:jc w:val="center"/>
              <w:rPr>
                <w:rFonts w:eastAsia="Times New Roman" w:cs="Times New Roman"/>
                <w:sz w:val="22"/>
                <w:szCs w:val="22"/>
                <w:lang w:eastAsia="ru-RU"/>
              </w:rPr>
            </w:pPr>
            <w:r>
              <w:rPr>
                <w:rFonts w:eastAsia="Times New Roman" w:cs="Times New Roman"/>
                <w:sz w:val="22"/>
                <w:szCs w:val="22"/>
                <w:lang w:eastAsia="ru-RU"/>
              </w:rPr>
              <w:t>31</w:t>
            </w:r>
          </w:p>
        </w:tc>
        <w:tc>
          <w:tcPr>
            <w:tcW w:w="3582" w:type="pct"/>
          </w:tcPr>
          <w:p w:rsidR="003A00AC" w:rsidRPr="00C066C5" w:rsidRDefault="003A00AC" w:rsidP="00A22E7C">
            <w:pPr>
              <w:rPr>
                <w:sz w:val="22"/>
                <w:szCs w:val="22"/>
              </w:rPr>
            </w:pPr>
            <w:r w:rsidRPr="00C066C5">
              <w:rPr>
                <w:sz w:val="22"/>
                <w:szCs w:val="22"/>
              </w:rPr>
              <w:t>Погрузо-разгрузочные работы при автомобильных перевозках: Погрузка мусора строительного с погрузкой экскаваторами емкостью ковша до 0,5 м3</w:t>
            </w:r>
          </w:p>
        </w:tc>
        <w:tc>
          <w:tcPr>
            <w:tcW w:w="589" w:type="pct"/>
          </w:tcPr>
          <w:p w:rsidR="003A00AC" w:rsidRPr="00C066C5" w:rsidRDefault="003A00AC" w:rsidP="00A22E7C">
            <w:pPr>
              <w:jc w:val="center"/>
              <w:rPr>
                <w:sz w:val="22"/>
                <w:szCs w:val="22"/>
              </w:rPr>
            </w:pPr>
            <w:r w:rsidRPr="00C066C5">
              <w:rPr>
                <w:sz w:val="22"/>
                <w:szCs w:val="22"/>
              </w:rPr>
              <w:t xml:space="preserve">1 т </w:t>
            </w:r>
          </w:p>
        </w:tc>
        <w:tc>
          <w:tcPr>
            <w:tcW w:w="632" w:type="pct"/>
          </w:tcPr>
          <w:p w:rsidR="003A00AC" w:rsidRPr="00C066C5" w:rsidRDefault="003A00AC" w:rsidP="00A22E7C">
            <w:pPr>
              <w:jc w:val="center"/>
              <w:rPr>
                <w:sz w:val="22"/>
                <w:szCs w:val="22"/>
              </w:rPr>
            </w:pPr>
            <w:r w:rsidRPr="00C066C5">
              <w:rPr>
                <w:sz w:val="22"/>
                <w:szCs w:val="22"/>
                <w:lang w:val="en-US"/>
              </w:rPr>
              <w:t>3</w:t>
            </w:r>
            <w:r>
              <w:rPr>
                <w:sz w:val="22"/>
                <w:szCs w:val="22"/>
              </w:rPr>
              <w:t>,53</w:t>
            </w:r>
          </w:p>
        </w:tc>
      </w:tr>
      <w:tr w:rsidR="003A00AC" w:rsidRPr="00D62DD2" w:rsidTr="00A22E7C">
        <w:trPr>
          <w:tblCellSpacing w:w="0" w:type="dxa"/>
        </w:trPr>
        <w:tc>
          <w:tcPr>
            <w:tcW w:w="197" w:type="pct"/>
            <w:vAlign w:val="center"/>
          </w:tcPr>
          <w:p w:rsidR="003A00AC" w:rsidRPr="00C147D3" w:rsidRDefault="003A00AC" w:rsidP="00A22E7C">
            <w:pPr>
              <w:suppressAutoHyphens w:val="0"/>
              <w:jc w:val="center"/>
              <w:rPr>
                <w:rFonts w:eastAsia="Times New Roman" w:cs="Times New Roman"/>
                <w:sz w:val="22"/>
                <w:szCs w:val="22"/>
                <w:lang w:eastAsia="ru-RU"/>
              </w:rPr>
            </w:pPr>
            <w:r>
              <w:rPr>
                <w:rFonts w:eastAsia="Times New Roman" w:cs="Times New Roman"/>
                <w:sz w:val="22"/>
                <w:szCs w:val="22"/>
                <w:lang w:eastAsia="ru-RU"/>
              </w:rPr>
              <w:t>32</w:t>
            </w:r>
          </w:p>
        </w:tc>
        <w:tc>
          <w:tcPr>
            <w:tcW w:w="3582" w:type="pct"/>
          </w:tcPr>
          <w:p w:rsidR="003A00AC" w:rsidRPr="00C066C5" w:rsidRDefault="003A00AC" w:rsidP="00A22E7C">
            <w:pPr>
              <w:rPr>
                <w:sz w:val="22"/>
                <w:szCs w:val="22"/>
              </w:rPr>
            </w:pPr>
            <w:r w:rsidRPr="00C066C5">
              <w:rPr>
                <w:sz w:val="22"/>
                <w:szCs w:val="22"/>
              </w:rPr>
              <w:t>Перевозка грузов автомобилями-самосвалами грузоподъемностью 10 т работающих вне карьера на расстояние: I класс груза до 10 км</w:t>
            </w:r>
          </w:p>
        </w:tc>
        <w:tc>
          <w:tcPr>
            <w:tcW w:w="589" w:type="pct"/>
          </w:tcPr>
          <w:p w:rsidR="003A00AC" w:rsidRPr="00C066C5" w:rsidRDefault="003A00AC" w:rsidP="00A22E7C">
            <w:pPr>
              <w:jc w:val="center"/>
              <w:rPr>
                <w:sz w:val="22"/>
                <w:szCs w:val="22"/>
              </w:rPr>
            </w:pPr>
            <w:r w:rsidRPr="00C066C5">
              <w:rPr>
                <w:sz w:val="22"/>
                <w:szCs w:val="22"/>
              </w:rPr>
              <w:t xml:space="preserve">1 т </w:t>
            </w:r>
          </w:p>
        </w:tc>
        <w:tc>
          <w:tcPr>
            <w:tcW w:w="632" w:type="pct"/>
          </w:tcPr>
          <w:p w:rsidR="003A00AC" w:rsidRPr="003A00AC" w:rsidRDefault="003A00AC" w:rsidP="00A22E7C">
            <w:pPr>
              <w:jc w:val="center"/>
              <w:rPr>
                <w:sz w:val="22"/>
                <w:szCs w:val="22"/>
              </w:rPr>
            </w:pPr>
            <w:r>
              <w:rPr>
                <w:sz w:val="22"/>
                <w:szCs w:val="22"/>
              </w:rPr>
              <w:t>1,74</w:t>
            </w:r>
          </w:p>
        </w:tc>
      </w:tr>
    </w:tbl>
    <w:p w:rsidR="007D35BA" w:rsidRDefault="007D35BA" w:rsidP="007D35BA">
      <w:pPr>
        <w:pStyle w:val="1f"/>
        <w:jc w:val="center"/>
        <w:rPr>
          <w:b/>
          <w:sz w:val="22"/>
          <w:szCs w:val="22"/>
        </w:rPr>
      </w:pPr>
    </w:p>
    <w:p w:rsidR="007D35BA" w:rsidRDefault="007D35BA" w:rsidP="007D35BA">
      <w:pPr>
        <w:pStyle w:val="1f"/>
        <w:jc w:val="center"/>
        <w:rPr>
          <w:b/>
          <w:sz w:val="22"/>
          <w:szCs w:val="22"/>
        </w:rPr>
      </w:pPr>
      <w:r w:rsidRPr="003A00AC">
        <w:rPr>
          <w:b/>
          <w:sz w:val="22"/>
          <w:szCs w:val="22"/>
        </w:rPr>
        <w:t>К</w:t>
      </w:r>
      <w:r>
        <w:rPr>
          <w:b/>
          <w:sz w:val="22"/>
          <w:szCs w:val="22"/>
        </w:rPr>
        <w:t>онструктивные решения второго</w:t>
      </w:r>
      <w:r w:rsidRPr="003A00AC">
        <w:rPr>
          <w:b/>
          <w:sz w:val="22"/>
          <w:szCs w:val="22"/>
        </w:rPr>
        <w:t xml:space="preserve"> этажа</w:t>
      </w:r>
    </w:p>
    <w:p w:rsidR="00CA3F3D" w:rsidRPr="00CA3F3D" w:rsidRDefault="00CA3F3D" w:rsidP="00CA3F3D"/>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82"/>
        <w:gridCol w:w="6940"/>
        <w:gridCol w:w="1141"/>
        <w:gridCol w:w="1225"/>
      </w:tblGrid>
      <w:tr w:rsidR="00297488" w:rsidRPr="00D62DD2" w:rsidTr="00A22E7C">
        <w:trPr>
          <w:trHeight w:val="676"/>
          <w:tblCellSpacing w:w="0" w:type="dxa"/>
        </w:trPr>
        <w:tc>
          <w:tcPr>
            <w:tcW w:w="197" w:type="pct"/>
            <w:hideMark/>
          </w:tcPr>
          <w:p w:rsidR="00297488" w:rsidRPr="00D62DD2" w:rsidRDefault="00297488" w:rsidP="00A22E7C">
            <w:pPr>
              <w:suppressAutoHyphens w:val="0"/>
              <w:snapToGrid w:val="0"/>
              <w:rPr>
                <w:rFonts w:cs="Times New Roman"/>
                <w:b/>
                <w:sz w:val="22"/>
                <w:szCs w:val="22"/>
              </w:rPr>
            </w:pPr>
            <w:r w:rsidRPr="00D62DD2">
              <w:rPr>
                <w:rFonts w:cs="Times New Roman"/>
                <w:b/>
                <w:sz w:val="22"/>
                <w:szCs w:val="22"/>
              </w:rPr>
              <w:t>№ п/п</w:t>
            </w:r>
          </w:p>
        </w:tc>
        <w:tc>
          <w:tcPr>
            <w:tcW w:w="3582" w:type="pct"/>
            <w:hideMark/>
          </w:tcPr>
          <w:p w:rsidR="00297488" w:rsidRPr="00D62DD2" w:rsidRDefault="00297488" w:rsidP="00A22E7C">
            <w:pPr>
              <w:suppressAutoHyphens w:val="0"/>
              <w:snapToGrid w:val="0"/>
              <w:jc w:val="center"/>
              <w:rPr>
                <w:rFonts w:cs="Times New Roman"/>
                <w:b/>
                <w:sz w:val="22"/>
                <w:szCs w:val="22"/>
              </w:rPr>
            </w:pPr>
            <w:r w:rsidRPr="00D62DD2">
              <w:rPr>
                <w:rFonts w:cs="Times New Roman"/>
                <w:b/>
                <w:sz w:val="22"/>
                <w:szCs w:val="22"/>
              </w:rPr>
              <w:t>Наименование работ. Требования к товару, используемому для выполнения работ</w:t>
            </w:r>
          </w:p>
        </w:tc>
        <w:tc>
          <w:tcPr>
            <w:tcW w:w="589" w:type="pct"/>
            <w:hideMark/>
          </w:tcPr>
          <w:p w:rsidR="00297488" w:rsidRPr="00D62DD2" w:rsidRDefault="00297488" w:rsidP="00A22E7C">
            <w:pPr>
              <w:suppressAutoHyphens w:val="0"/>
              <w:snapToGrid w:val="0"/>
              <w:jc w:val="center"/>
              <w:rPr>
                <w:rFonts w:cs="Times New Roman"/>
                <w:b/>
                <w:sz w:val="22"/>
                <w:szCs w:val="22"/>
              </w:rPr>
            </w:pPr>
            <w:r w:rsidRPr="00D62DD2">
              <w:rPr>
                <w:rFonts w:cs="Times New Roman"/>
                <w:b/>
                <w:sz w:val="22"/>
                <w:szCs w:val="22"/>
              </w:rPr>
              <w:t>Ед. измерения</w:t>
            </w:r>
          </w:p>
        </w:tc>
        <w:tc>
          <w:tcPr>
            <w:tcW w:w="632" w:type="pct"/>
            <w:hideMark/>
          </w:tcPr>
          <w:p w:rsidR="00297488" w:rsidRPr="00D62DD2" w:rsidRDefault="00297488" w:rsidP="00A22E7C">
            <w:pPr>
              <w:suppressAutoHyphens w:val="0"/>
              <w:snapToGrid w:val="0"/>
              <w:jc w:val="center"/>
              <w:rPr>
                <w:rFonts w:cs="Times New Roman"/>
                <w:b/>
                <w:sz w:val="22"/>
                <w:szCs w:val="22"/>
              </w:rPr>
            </w:pPr>
            <w:r w:rsidRPr="00D62DD2">
              <w:rPr>
                <w:rFonts w:cs="Times New Roman"/>
                <w:b/>
                <w:sz w:val="22"/>
                <w:szCs w:val="22"/>
              </w:rPr>
              <w:t>Объем</w:t>
            </w:r>
          </w:p>
        </w:tc>
      </w:tr>
      <w:tr w:rsidR="00297488" w:rsidRPr="00D62DD2" w:rsidTr="00A22E7C">
        <w:trPr>
          <w:tblCellSpacing w:w="0" w:type="dxa"/>
        </w:trPr>
        <w:tc>
          <w:tcPr>
            <w:tcW w:w="5000" w:type="pct"/>
            <w:gridSpan w:val="4"/>
          </w:tcPr>
          <w:p w:rsidR="00297488" w:rsidRPr="00C066C5" w:rsidRDefault="00297488" w:rsidP="00A22E7C">
            <w:pPr>
              <w:jc w:val="center"/>
              <w:rPr>
                <w:b/>
                <w:bCs/>
                <w:sz w:val="22"/>
                <w:szCs w:val="22"/>
              </w:rPr>
            </w:pPr>
            <w:r>
              <w:rPr>
                <w:b/>
                <w:bCs/>
                <w:sz w:val="22"/>
                <w:szCs w:val="22"/>
              </w:rPr>
              <w:t>Раздел 1</w:t>
            </w:r>
            <w:r w:rsidRPr="00C066C5">
              <w:rPr>
                <w:b/>
                <w:bCs/>
                <w:sz w:val="22"/>
                <w:szCs w:val="22"/>
              </w:rPr>
              <w:t>. Ремонтные работы</w:t>
            </w:r>
          </w:p>
        </w:tc>
      </w:tr>
      <w:tr w:rsidR="00297488" w:rsidRPr="00D62DD2" w:rsidTr="00A22E7C">
        <w:trPr>
          <w:tblCellSpacing w:w="0" w:type="dxa"/>
        </w:trPr>
        <w:tc>
          <w:tcPr>
            <w:tcW w:w="197" w:type="pct"/>
          </w:tcPr>
          <w:p w:rsidR="00297488" w:rsidRPr="003A00AC" w:rsidRDefault="00297488" w:rsidP="00A22E7C">
            <w:pPr>
              <w:rPr>
                <w:sz w:val="22"/>
                <w:szCs w:val="22"/>
              </w:rPr>
            </w:pPr>
            <w:r w:rsidRPr="003A00AC">
              <w:rPr>
                <w:sz w:val="22"/>
                <w:szCs w:val="22"/>
              </w:rPr>
              <w:t>1</w:t>
            </w:r>
          </w:p>
        </w:tc>
        <w:tc>
          <w:tcPr>
            <w:tcW w:w="3582" w:type="pct"/>
          </w:tcPr>
          <w:p w:rsidR="00297488" w:rsidRPr="00297488" w:rsidRDefault="00297488" w:rsidP="00A22E7C">
            <w:pPr>
              <w:rPr>
                <w:sz w:val="22"/>
                <w:szCs w:val="22"/>
              </w:rPr>
            </w:pPr>
            <w:r w:rsidRPr="00297488">
              <w:rPr>
                <w:sz w:val="22"/>
                <w:szCs w:val="22"/>
              </w:rPr>
              <w:t>Разборка кирпичных перегородок на отдельные кирпичи</w:t>
            </w:r>
          </w:p>
        </w:tc>
        <w:tc>
          <w:tcPr>
            <w:tcW w:w="589" w:type="pct"/>
          </w:tcPr>
          <w:p w:rsidR="00297488" w:rsidRPr="00297488" w:rsidRDefault="00297488" w:rsidP="00A22E7C">
            <w:pPr>
              <w:jc w:val="center"/>
              <w:rPr>
                <w:sz w:val="22"/>
                <w:szCs w:val="22"/>
              </w:rPr>
            </w:pPr>
            <w:r w:rsidRPr="00297488">
              <w:rPr>
                <w:sz w:val="22"/>
                <w:szCs w:val="22"/>
              </w:rPr>
              <w:t>м2</w:t>
            </w:r>
          </w:p>
        </w:tc>
        <w:tc>
          <w:tcPr>
            <w:tcW w:w="632" w:type="pct"/>
          </w:tcPr>
          <w:p w:rsidR="00297488" w:rsidRPr="00297488" w:rsidRDefault="00297488" w:rsidP="00A22E7C">
            <w:pPr>
              <w:jc w:val="center"/>
              <w:rPr>
                <w:sz w:val="22"/>
                <w:szCs w:val="22"/>
              </w:rPr>
            </w:pPr>
            <w:r w:rsidRPr="00297488">
              <w:rPr>
                <w:sz w:val="22"/>
                <w:szCs w:val="22"/>
              </w:rPr>
              <w:t>18</w:t>
            </w:r>
            <w:r w:rsidR="00A22E7C">
              <w:rPr>
                <w:sz w:val="22"/>
                <w:szCs w:val="22"/>
              </w:rPr>
              <w:t>,</w:t>
            </w:r>
            <w:r w:rsidRPr="00297488">
              <w:rPr>
                <w:sz w:val="22"/>
                <w:szCs w:val="22"/>
              </w:rPr>
              <w:t>19</w:t>
            </w:r>
            <w:r w:rsidRPr="00297488">
              <w:rPr>
                <w:i/>
                <w:iCs/>
                <w:sz w:val="22"/>
                <w:szCs w:val="22"/>
              </w:rPr>
              <w:br/>
            </w:r>
          </w:p>
        </w:tc>
      </w:tr>
      <w:tr w:rsidR="00297488" w:rsidRPr="00D62DD2" w:rsidTr="00A22E7C">
        <w:trPr>
          <w:tblCellSpacing w:w="0" w:type="dxa"/>
        </w:trPr>
        <w:tc>
          <w:tcPr>
            <w:tcW w:w="197" w:type="pct"/>
          </w:tcPr>
          <w:p w:rsidR="00297488" w:rsidRPr="003A00AC" w:rsidRDefault="00297488" w:rsidP="00A22E7C">
            <w:pPr>
              <w:rPr>
                <w:sz w:val="22"/>
                <w:szCs w:val="22"/>
              </w:rPr>
            </w:pPr>
            <w:r w:rsidRPr="003A00AC">
              <w:rPr>
                <w:sz w:val="22"/>
                <w:szCs w:val="22"/>
              </w:rPr>
              <w:t>2</w:t>
            </w:r>
          </w:p>
        </w:tc>
        <w:tc>
          <w:tcPr>
            <w:tcW w:w="3582" w:type="pct"/>
          </w:tcPr>
          <w:p w:rsidR="00297488" w:rsidRPr="00297488" w:rsidRDefault="00297488" w:rsidP="00A22E7C">
            <w:pPr>
              <w:rPr>
                <w:sz w:val="22"/>
                <w:szCs w:val="22"/>
              </w:rPr>
            </w:pPr>
            <w:r w:rsidRPr="00297488">
              <w:rPr>
                <w:sz w:val="22"/>
                <w:szCs w:val="22"/>
              </w:rPr>
              <w:t>Устройство перегородок из гипсокартонных листов (ГКЛ) по системе «КНАУФ» с одинарным металлическим каркасом и однослойной обшивкой с обеих сторон (С 111): с двумя дверными проемами</w:t>
            </w:r>
          </w:p>
        </w:tc>
        <w:tc>
          <w:tcPr>
            <w:tcW w:w="589" w:type="pct"/>
          </w:tcPr>
          <w:p w:rsidR="00297488" w:rsidRPr="00297488" w:rsidRDefault="00297488" w:rsidP="00A22E7C">
            <w:pPr>
              <w:jc w:val="center"/>
              <w:rPr>
                <w:sz w:val="22"/>
                <w:szCs w:val="22"/>
              </w:rPr>
            </w:pPr>
            <w:r w:rsidRPr="00297488">
              <w:rPr>
                <w:sz w:val="22"/>
                <w:szCs w:val="22"/>
              </w:rPr>
              <w:t>м2</w:t>
            </w:r>
          </w:p>
        </w:tc>
        <w:tc>
          <w:tcPr>
            <w:tcW w:w="632" w:type="pct"/>
          </w:tcPr>
          <w:p w:rsidR="00297488" w:rsidRPr="00297488" w:rsidRDefault="00297488" w:rsidP="00A22E7C">
            <w:pPr>
              <w:jc w:val="center"/>
              <w:rPr>
                <w:sz w:val="22"/>
                <w:szCs w:val="22"/>
              </w:rPr>
            </w:pPr>
            <w:r w:rsidRPr="00297488">
              <w:rPr>
                <w:sz w:val="22"/>
                <w:szCs w:val="22"/>
              </w:rPr>
              <w:t>9</w:t>
            </w:r>
            <w:r w:rsidR="00A22E7C">
              <w:rPr>
                <w:sz w:val="22"/>
                <w:szCs w:val="22"/>
              </w:rPr>
              <w:t>,</w:t>
            </w:r>
            <w:r w:rsidRPr="00297488">
              <w:rPr>
                <w:sz w:val="22"/>
                <w:szCs w:val="22"/>
              </w:rPr>
              <w:t>85</w:t>
            </w:r>
            <w:r w:rsidRPr="00297488">
              <w:rPr>
                <w:i/>
                <w:iCs/>
                <w:sz w:val="22"/>
                <w:szCs w:val="22"/>
              </w:rPr>
              <w:br/>
            </w:r>
          </w:p>
        </w:tc>
      </w:tr>
      <w:tr w:rsidR="00297488" w:rsidRPr="00D62DD2" w:rsidTr="00A22E7C">
        <w:trPr>
          <w:tblCellSpacing w:w="0" w:type="dxa"/>
        </w:trPr>
        <w:tc>
          <w:tcPr>
            <w:tcW w:w="197" w:type="pct"/>
          </w:tcPr>
          <w:p w:rsidR="00297488" w:rsidRPr="003A00AC" w:rsidRDefault="00297488" w:rsidP="00A22E7C">
            <w:pPr>
              <w:rPr>
                <w:sz w:val="22"/>
                <w:szCs w:val="22"/>
              </w:rPr>
            </w:pPr>
            <w:r w:rsidRPr="003A00AC">
              <w:rPr>
                <w:sz w:val="22"/>
                <w:szCs w:val="22"/>
              </w:rPr>
              <w:t>3</w:t>
            </w:r>
          </w:p>
        </w:tc>
        <w:tc>
          <w:tcPr>
            <w:tcW w:w="3582" w:type="pct"/>
          </w:tcPr>
          <w:p w:rsidR="00297488" w:rsidRPr="00297488" w:rsidRDefault="006F75BA" w:rsidP="00A22E7C">
            <w:pPr>
              <w:rPr>
                <w:sz w:val="22"/>
                <w:szCs w:val="22"/>
              </w:rPr>
            </w:pPr>
            <w:r>
              <w:rPr>
                <w:rFonts w:eastAsia="Times New Roman" w:cs="Times New Roman"/>
                <w:sz w:val="22"/>
                <w:szCs w:val="22"/>
                <w:lang w:eastAsia="ru-RU"/>
              </w:rPr>
              <w:t>Листы гипсокартонные по ГОСТ 6266-97 «Листы гипсокартонные. Технические условия». Технические характеристики должны быть: вид – обычные (КГЛ), с прямой кромкой (ПК), длина листа не менее 2000 мм, ширина листа не менее 600 мм, толщина листа не менее 12,5 мм.</w:t>
            </w:r>
          </w:p>
        </w:tc>
        <w:tc>
          <w:tcPr>
            <w:tcW w:w="589" w:type="pct"/>
          </w:tcPr>
          <w:p w:rsidR="00297488" w:rsidRPr="00297488" w:rsidRDefault="00297488" w:rsidP="00A22E7C">
            <w:pPr>
              <w:jc w:val="center"/>
              <w:rPr>
                <w:sz w:val="22"/>
                <w:szCs w:val="22"/>
              </w:rPr>
            </w:pPr>
            <w:r w:rsidRPr="00297488">
              <w:rPr>
                <w:sz w:val="22"/>
                <w:szCs w:val="22"/>
              </w:rPr>
              <w:t>м2</w:t>
            </w:r>
          </w:p>
        </w:tc>
        <w:tc>
          <w:tcPr>
            <w:tcW w:w="632" w:type="pct"/>
          </w:tcPr>
          <w:p w:rsidR="00297488" w:rsidRPr="00297488" w:rsidRDefault="00297488" w:rsidP="00A22E7C">
            <w:pPr>
              <w:jc w:val="center"/>
              <w:rPr>
                <w:sz w:val="22"/>
                <w:szCs w:val="22"/>
              </w:rPr>
            </w:pPr>
            <w:r w:rsidRPr="00297488">
              <w:rPr>
                <w:sz w:val="22"/>
                <w:szCs w:val="22"/>
              </w:rPr>
              <w:t>23,15</w:t>
            </w:r>
          </w:p>
        </w:tc>
      </w:tr>
      <w:tr w:rsidR="00297488" w:rsidRPr="00D62DD2" w:rsidTr="00A22E7C">
        <w:trPr>
          <w:tblCellSpacing w:w="0" w:type="dxa"/>
        </w:trPr>
        <w:tc>
          <w:tcPr>
            <w:tcW w:w="197" w:type="pct"/>
          </w:tcPr>
          <w:p w:rsidR="00297488" w:rsidRPr="003A00AC" w:rsidRDefault="00297488" w:rsidP="00A22E7C">
            <w:pPr>
              <w:rPr>
                <w:sz w:val="22"/>
                <w:szCs w:val="22"/>
              </w:rPr>
            </w:pPr>
            <w:r w:rsidRPr="003A00AC">
              <w:rPr>
                <w:sz w:val="22"/>
                <w:szCs w:val="22"/>
              </w:rPr>
              <w:t>4</w:t>
            </w:r>
          </w:p>
        </w:tc>
        <w:tc>
          <w:tcPr>
            <w:tcW w:w="3582" w:type="pct"/>
          </w:tcPr>
          <w:p w:rsidR="00297488" w:rsidRPr="00297488" w:rsidRDefault="006F75BA" w:rsidP="00A22E7C">
            <w:pPr>
              <w:rPr>
                <w:sz w:val="22"/>
                <w:szCs w:val="22"/>
              </w:rPr>
            </w:pPr>
            <w:r>
              <w:rPr>
                <w:rFonts w:eastAsia="Times New Roman" w:cs="Times New Roman"/>
                <w:sz w:val="22"/>
                <w:szCs w:val="22"/>
                <w:lang w:eastAsia="ru-RU"/>
              </w:rPr>
              <w:t>Лента эластичная самоклеющаяся для направляющих</w:t>
            </w:r>
            <w:r>
              <w:t xml:space="preserve"> </w:t>
            </w:r>
            <w:r>
              <w:rPr>
                <w:rFonts w:eastAsia="Times New Roman" w:cs="Times New Roman"/>
                <w:sz w:val="22"/>
                <w:szCs w:val="22"/>
                <w:lang w:eastAsia="ru-RU"/>
              </w:rPr>
              <w:t>профилей  по ГОСТ Р 53338-2009 «Ленты паропроницаемые саморасширяющиеся самоклеящиеся строительного назначения. Технические условия». Технические характеристики должны быть: ширина ленты не менее 30 мм, одна сторона ленты должна иметь клеевой слой</w:t>
            </w:r>
            <w:r>
              <w:t>,</w:t>
            </w:r>
            <w:r>
              <w:rPr>
                <w:rFonts w:eastAsia="Times New Roman" w:cs="Times New Roman"/>
                <w:sz w:val="22"/>
                <w:szCs w:val="22"/>
                <w:lang w:eastAsia="ru-RU"/>
              </w:rPr>
              <w:t xml:space="preserve"> защищенный антиадгезионной пленкой, должна быть упакована в сжатом состоянии в рулон (ролик),</w:t>
            </w:r>
            <w:r>
              <w:t xml:space="preserve"> </w:t>
            </w:r>
            <w:r>
              <w:rPr>
                <w:rFonts w:eastAsia="Times New Roman" w:cs="Times New Roman"/>
                <w:sz w:val="22"/>
                <w:szCs w:val="22"/>
                <w:lang w:eastAsia="ru-RU"/>
              </w:rPr>
              <w:t>поверхность и кромки ленты должны быть цельными и ровными, без механических повреждений, разрывов и вмятин, защитная антиадгезионная пленка не должна иметь складок,</w:t>
            </w:r>
            <w:r>
              <w:t xml:space="preserve"> </w:t>
            </w:r>
            <w:r>
              <w:rPr>
                <w:rFonts w:eastAsia="Times New Roman" w:cs="Times New Roman"/>
                <w:sz w:val="22"/>
                <w:szCs w:val="22"/>
                <w:lang w:eastAsia="ru-RU"/>
              </w:rPr>
              <w:t>цвет должен быть светло-серый.</w:t>
            </w:r>
          </w:p>
        </w:tc>
        <w:tc>
          <w:tcPr>
            <w:tcW w:w="589" w:type="pct"/>
          </w:tcPr>
          <w:p w:rsidR="00297488" w:rsidRPr="00297488" w:rsidRDefault="00297488" w:rsidP="00A22E7C">
            <w:pPr>
              <w:jc w:val="center"/>
              <w:rPr>
                <w:sz w:val="22"/>
                <w:szCs w:val="22"/>
              </w:rPr>
            </w:pPr>
            <w:r w:rsidRPr="00297488">
              <w:rPr>
                <w:sz w:val="22"/>
                <w:szCs w:val="22"/>
              </w:rPr>
              <w:t>м</w:t>
            </w:r>
          </w:p>
        </w:tc>
        <w:tc>
          <w:tcPr>
            <w:tcW w:w="632" w:type="pct"/>
          </w:tcPr>
          <w:p w:rsidR="00297488" w:rsidRPr="00297488" w:rsidRDefault="00A22E7C" w:rsidP="00A22E7C">
            <w:pPr>
              <w:jc w:val="center"/>
              <w:rPr>
                <w:sz w:val="22"/>
                <w:szCs w:val="22"/>
              </w:rPr>
            </w:pPr>
            <w:r>
              <w:rPr>
                <w:sz w:val="22"/>
                <w:szCs w:val="22"/>
              </w:rPr>
              <w:t>1</w:t>
            </w:r>
            <w:r w:rsidR="00297488" w:rsidRPr="00297488">
              <w:rPr>
                <w:sz w:val="22"/>
                <w:szCs w:val="22"/>
              </w:rPr>
              <w:t>0</w:t>
            </w:r>
            <w:r>
              <w:rPr>
                <w:sz w:val="22"/>
                <w:szCs w:val="22"/>
              </w:rPr>
              <w:t>,</w:t>
            </w:r>
            <w:r w:rsidR="00297488" w:rsidRPr="00297488">
              <w:rPr>
                <w:sz w:val="22"/>
                <w:szCs w:val="22"/>
              </w:rPr>
              <w:t>54</w:t>
            </w:r>
            <w:r w:rsidR="00297488" w:rsidRPr="00297488">
              <w:rPr>
                <w:i/>
                <w:iCs/>
                <w:sz w:val="22"/>
                <w:szCs w:val="22"/>
              </w:rPr>
              <w:br/>
            </w:r>
          </w:p>
        </w:tc>
      </w:tr>
      <w:tr w:rsidR="00297488" w:rsidRPr="00D62DD2" w:rsidTr="00A22E7C">
        <w:trPr>
          <w:tblCellSpacing w:w="0" w:type="dxa"/>
        </w:trPr>
        <w:tc>
          <w:tcPr>
            <w:tcW w:w="197" w:type="pct"/>
          </w:tcPr>
          <w:p w:rsidR="00297488" w:rsidRPr="003A00AC" w:rsidRDefault="00297488" w:rsidP="00A22E7C">
            <w:pPr>
              <w:rPr>
                <w:sz w:val="22"/>
                <w:szCs w:val="22"/>
              </w:rPr>
            </w:pPr>
            <w:r w:rsidRPr="003A00AC">
              <w:rPr>
                <w:sz w:val="22"/>
                <w:szCs w:val="22"/>
              </w:rPr>
              <w:t>5</w:t>
            </w:r>
          </w:p>
        </w:tc>
        <w:tc>
          <w:tcPr>
            <w:tcW w:w="3582" w:type="pct"/>
          </w:tcPr>
          <w:p w:rsidR="00297488" w:rsidRPr="00297488" w:rsidRDefault="00A92731" w:rsidP="00A22E7C">
            <w:pPr>
              <w:rPr>
                <w:sz w:val="22"/>
                <w:szCs w:val="22"/>
              </w:rPr>
            </w:pPr>
            <w:r>
              <w:rPr>
                <w:rFonts w:eastAsia="Times New Roman" w:cs="Times New Roman"/>
                <w:sz w:val="22"/>
                <w:szCs w:val="22"/>
                <w:lang w:eastAsia="ru-RU"/>
              </w:rPr>
              <w:t>Профиль металлический направляющий</w:t>
            </w:r>
            <w:r>
              <w:t xml:space="preserve"> </w:t>
            </w:r>
            <w:r>
              <w:rPr>
                <w:rFonts w:eastAsia="Times New Roman" w:cs="Times New Roman"/>
                <w:sz w:val="22"/>
                <w:szCs w:val="22"/>
                <w:lang w:eastAsia="ru-RU"/>
              </w:rPr>
              <w:t>из тонкой листовой стали ПН-6 100/30/0,6. Технические характеристики должны быть: длина не менее 3000 мм, ширина не менее 100 мм, высота не менее 30 мм, толщина листовой стали не менее 0,6 мм.*</w:t>
            </w:r>
          </w:p>
        </w:tc>
        <w:tc>
          <w:tcPr>
            <w:tcW w:w="589" w:type="pct"/>
          </w:tcPr>
          <w:p w:rsidR="00297488" w:rsidRPr="00297488" w:rsidRDefault="00297488" w:rsidP="00A22E7C">
            <w:pPr>
              <w:jc w:val="center"/>
              <w:rPr>
                <w:sz w:val="22"/>
                <w:szCs w:val="22"/>
              </w:rPr>
            </w:pPr>
            <w:r w:rsidRPr="00297488">
              <w:rPr>
                <w:sz w:val="22"/>
                <w:szCs w:val="22"/>
              </w:rPr>
              <w:t>м</w:t>
            </w:r>
          </w:p>
        </w:tc>
        <w:tc>
          <w:tcPr>
            <w:tcW w:w="632" w:type="pct"/>
          </w:tcPr>
          <w:p w:rsidR="00297488" w:rsidRPr="00297488" w:rsidRDefault="00297488" w:rsidP="00A22E7C">
            <w:pPr>
              <w:jc w:val="center"/>
              <w:rPr>
                <w:sz w:val="22"/>
                <w:szCs w:val="22"/>
              </w:rPr>
            </w:pPr>
            <w:r w:rsidRPr="00297488">
              <w:rPr>
                <w:sz w:val="22"/>
                <w:szCs w:val="22"/>
              </w:rPr>
              <w:t>15,86</w:t>
            </w:r>
          </w:p>
        </w:tc>
      </w:tr>
      <w:tr w:rsidR="00297488" w:rsidRPr="00D62DD2" w:rsidTr="00A22E7C">
        <w:trPr>
          <w:tblCellSpacing w:w="0" w:type="dxa"/>
        </w:trPr>
        <w:tc>
          <w:tcPr>
            <w:tcW w:w="197" w:type="pct"/>
          </w:tcPr>
          <w:p w:rsidR="00297488" w:rsidRPr="003A00AC" w:rsidRDefault="00297488" w:rsidP="00A22E7C">
            <w:pPr>
              <w:rPr>
                <w:sz w:val="22"/>
                <w:szCs w:val="22"/>
              </w:rPr>
            </w:pPr>
            <w:r w:rsidRPr="003A00AC">
              <w:rPr>
                <w:sz w:val="22"/>
                <w:szCs w:val="22"/>
              </w:rPr>
              <w:t>6</w:t>
            </w:r>
          </w:p>
        </w:tc>
        <w:tc>
          <w:tcPr>
            <w:tcW w:w="3582" w:type="pct"/>
          </w:tcPr>
          <w:p w:rsidR="00297488" w:rsidRPr="00297488" w:rsidRDefault="00A92731" w:rsidP="00A22E7C">
            <w:pPr>
              <w:rPr>
                <w:sz w:val="22"/>
                <w:szCs w:val="22"/>
              </w:rPr>
            </w:pPr>
            <w:r>
              <w:rPr>
                <w:rFonts w:eastAsia="Times New Roman" w:cs="Times New Roman"/>
                <w:sz w:val="22"/>
                <w:szCs w:val="22"/>
                <w:lang w:eastAsia="ru-RU"/>
              </w:rPr>
              <w:t xml:space="preserve">Профиль металлический стоечный из тонкой листовой стали ПС-6 </w:t>
            </w:r>
            <w:r>
              <w:rPr>
                <w:rFonts w:eastAsia="Times New Roman" w:cs="Times New Roman"/>
                <w:sz w:val="22"/>
                <w:szCs w:val="22"/>
                <w:lang w:eastAsia="ru-RU"/>
              </w:rPr>
              <w:lastRenderedPageBreak/>
              <w:t>100/35/0,55.</w:t>
            </w:r>
            <w:r>
              <w:t xml:space="preserve"> </w:t>
            </w:r>
            <w:r>
              <w:rPr>
                <w:rFonts w:eastAsia="Times New Roman" w:cs="Times New Roman"/>
                <w:sz w:val="22"/>
                <w:szCs w:val="22"/>
                <w:lang w:eastAsia="ru-RU"/>
              </w:rPr>
              <w:t>Технические характеристики должны быть: длина не менее 3000 мм, ширина не менее 100 мм, высота не менее 35 мм, толщина листовой стали не менее 0,55 мм.*</w:t>
            </w:r>
          </w:p>
        </w:tc>
        <w:tc>
          <w:tcPr>
            <w:tcW w:w="589" w:type="pct"/>
          </w:tcPr>
          <w:p w:rsidR="00297488" w:rsidRPr="00297488" w:rsidRDefault="00297488" w:rsidP="00A22E7C">
            <w:pPr>
              <w:jc w:val="center"/>
              <w:rPr>
                <w:sz w:val="22"/>
                <w:szCs w:val="22"/>
              </w:rPr>
            </w:pPr>
            <w:r w:rsidRPr="00297488">
              <w:rPr>
                <w:sz w:val="22"/>
                <w:szCs w:val="22"/>
              </w:rPr>
              <w:lastRenderedPageBreak/>
              <w:t>м</w:t>
            </w:r>
          </w:p>
        </w:tc>
        <w:tc>
          <w:tcPr>
            <w:tcW w:w="632" w:type="pct"/>
          </w:tcPr>
          <w:p w:rsidR="00297488" w:rsidRPr="00297488" w:rsidRDefault="00297488" w:rsidP="00A22E7C">
            <w:pPr>
              <w:jc w:val="center"/>
              <w:rPr>
                <w:sz w:val="22"/>
                <w:szCs w:val="22"/>
              </w:rPr>
            </w:pPr>
            <w:r w:rsidRPr="00297488">
              <w:rPr>
                <w:sz w:val="22"/>
                <w:szCs w:val="22"/>
              </w:rPr>
              <w:t>25,61</w:t>
            </w:r>
          </w:p>
        </w:tc>
      </w:tr>
      <w:tr w:rsidR="00297488" w:rsidRPr="00D62DD2" w:rsidTr="00A22E7C">
        <w:trPr>
          <w:tblCellSpacing w:w="0" w:type="dxa"/>
        </w:trPr>
        <w:tc>
          <w:tcPr>
            <w:tcW w:w="197" w:type="pct"/>
          </w:tcPr>
          <w:p w:rsidR="00297488" w:rsidRPr="003A00AC" w:rsidRDefault="00297488" w:rsidP="00A22E7C">
            <w:pPr>
              <w:rPr>
                <w:sz w:val="22"/>
                <w:szCs w:val="22"/>
              </w:rPr>
            </w:pPr>
            <w:r w:rsidRPr="003A00AC">
              <w:rPr>
                <w:sz w:val="22"/>
                <w:szCs w:val="22"/>
              </w:rPr>
              <w:lastRenderedPageBreak/>
              <w:t>7</w:t>
            </w:r>
          </w:p>
        </w:tc>
        <w:tc>
          <w:tcPr>
            <w:tcW w:w="3582" w:type="pct"/>
          </w:tcPr>
          <w:p w:rsidR="00297488" w:rsidRPr="00297488" w:rsidRDefault="00A42DE7" w:rsidP="00A22E7C">
            <w:pPr>
              <w:rPr>
                <w:sz w:val="22"/>
                <w:szCs w:val="22"/>
              </w:rPr>
            </w:pPr>
            <w:r w:rsidRPr="00A42DE7">
              <w:rPr>
                <w:sz w:val="22"/>
                <w:szCs w:val="22"/>
              </w:rPr>
              <w:t>Бруски из хвойных пород древесины по  ГОСТ 8486-86 «Пиломатериалы хвойных пород. Технические условия», должны быть размером не менее 50*50 мм, сорт не ниже третьего.</w:t>
            </w:r>
          </w:p>
        </w:tc>
        <w:tc>
          <w:tcPr>
            <w:tcW w:w="589" w:type="pct"/>
          </w:tcPr>
          <w:p w:rsidR="00297488" w:rsidRPr="00297488" w:rsidRDefault="00297488" w:rsidP="00A22E7C">
            <w:pPr>
              <w:jc w:val="center"/>
              <w:rPr>
                <w:sz w:val="22"/>
                <w:szCs w:val="22"/>
              </w:rPr>
            </w:pPr>
            <w:r w:rsidRPr="00297488">
              <w:rPr>
                <w:sz w:val="22"/>
                <w:szCs w:val="22"/>
              </w:rPr>
              <w:t>м</w:t>
            </w:r>
          </w:p>
        </w:tc>
        <w:tc>
          <w:tcPr>
            <w:tcW w:w="632" w:type="pct"/>
          </w:tcPr>
          <w:p w:rsidR="00297488" w:rsidRPr="00297488" w:rsidRDefault="00297488" w:rsidP="00A22E7C">
            <w:pPr>
              <w:jc w:val="center"/>
              <w:rPr>
                <w:sz w:val="22"/>
                <w:szCs w:val="22"/>
              </w:rPr>
            </w:pPr>
            <w:r w:rsidRPr="00297488">
              <w:rPr>
                <w:sz w:val="22"/>
                <w:szCs w:val="22"/>
              </w:rPr>
              <w:t>5,319</w:t>
            </w:r>
          </w:p>
        </w:tc>
      </w:tr>
      <w:tr w:rsidR="00297488" w:rsidRPr="00D62DD2" w:rsidTr="00A22E7C">
        <w:trPr>
          <w:tblCellSpacing w:w="0" w:type="dxa"/>
        </w:trPr>
        <w:tc>
          <w:tcPr>
            <w:tcW w:w="197" w:type="pct"/>
          </w:tcPr>
          <w:p w:rsidR="00297488" w:rsidRPr="003A00AC" w:rsidRDefault="00297488" w:rsidP="00A22E7C">
            <w:pPr>
              <w:rPr>
                <w:sz w:val="22"/>
                <w:szCs w:val="22"/>
              </w:rPr>
            </w:pPr>
            <w:r w:rsidRPr="003A00AC">
              <w:rPr>
                <w:sz w:val="22"/>
                <w:szCs w:val="22"/>
              </w:rPr>
              <w:t>8</w:t>
            </w:r>
          </w:p>
        </w:tc>
        <w:tc>
          <w:tcPr>
            <w:tcW w:w="3582" w:type="pct"/>
          </w:tcPr>
          <w:p w:rsidR="00297488" w:rsidRPr="00297488" w:rsidRDefault="004F1B2D" w:rsidP="00A22E7C">
            <w:pPr>
              <w:rPr>
                <w:sz w:val="22"/>
                <w:szCs w:val="22"/>
              </w:rPr>
            </w:pPr>
            <w:r w:rsidRPr="004F1B2D">
              <w:rPr>
                <w:sz w:val="22"/>
                <w:szCs w:val="22"/>
              </w:rPr>
              <w:t>Маты минераловатные прошивные по ГОСТ 21880-2011 «Маты из минеральной ваты прошивные теплоизоляционн</w:t>
            </w:r>
            <w:r w:rsidR="000F4CB8">
              <w:rPr>
                <w:sz w:val="22"/>
                <w:szCs w:val="22"/>
              </w:rPr>
              <w:t>ые. Технические условия»</w:t>
            </w:r>
            <w:r w:rsidRPr="004F1B2D">
              <w:rPr>
                <w:sz w:val="22"/>
                <w:szCs w:val="22"/>
              </w:rPr>
              <w:t>. Технические характеристики должны быть: маты должны быть марки не ниже 35,  толщиной не менее 100 мм, шириной не менее 500 мм,  длиной не менее 1000 мм, маты должны быть прошиты сплошными швами в продольном направлении.</w:t>
            </w:r>
          </w:p>
        </w:tc>
        <w:tc>
          <w:tcPr>
            <w:tcW w:w="589" w:type="pct"/>
          </w:tcPr>
          <w:p w:rsidR="00297488" w:rsidRPr="00297488" w:rsidRDefault="00297488" w:rsidP="00A22E7C">
            <w:pPr>
              <w:jc w:val="center"/>
              <w:rPr>
                <w:sz w:val="22"/>
                <w:szCs w:val="22"/>
              </w:rPr>
            </w:pPr>
            <w:r w:rsidRPr="00297488">
              <w:rPr>
                <w:sz w:val="22"/>
                <w:szCs w:val="22"/>
              </w:rPr>
              <w:t>м3</w:t>
            </w:r>
          </w:p>
        </w:tc>
        <w:tc>
          <w:tcPr>
            <w:tcW w:w="632" w:type="pct"/>
          </w:tcPr>
          <w:p w:rsidR="00297488" w:rsidRPr="00297488" w:rsidRDefault="00297488" w:rsidP="00A22E7C">
            <w:pPr>
              <w:jc w:val="center"/>
              <w:rPr>
                <w:sz w:val="22"/>
                <w:szCs w:val="22"/>
              </w:rPr>
            </w:pPr>
            <w:r w:rsidRPr="00297488">
              <w:rPr>
                <w:sz w:val="22"/>
                <w:szCs w:val="22"/>
              </w:rPr>
              <w:t>1,015</w:t>
            </w:r>
            <w:r w:rsidRPr="00297488">
              <w:rPr>
                <w:i/>
                <w:iCs/>
                <w:sz w:val="22"/>
                <w:szCs w:val="22"/>
              </w:rPr>
              <w:br/>
            </w:r>
          </w:p>
        </w:tc>
      </w:tr>
      <w:tr w:rsidR="00297488" w:rsidRPr="00D62DD2" w:rsidTr="00A22E7C">
        <w:trPr>
          <w:tblCellSpacing w:w="0" w:type="dxa"/>
        </w:trPr>
        <w:tc>
          <w:tcPr>
            <w:tcW w:w="197" w:type="pct"/>
          </w:tcPr>
          <w:p w:rsidR="00297488" w:rsidRPr="003A00AC" w:rsidRDefault="00297488" w:rsidP="00A22E7C">
            <w:pPr>
              <w:rPr>
                <w:sz w:val="22"/>
                <w:szCs w:val="22"/>
              </w:rPr>
            </w:pPr>
            <w:r w:rsidRPr="003A00AC">
              <w:rPr>
                <w:sz w:val="22"/>
                <w:szCs w:val="22"/>
              </w:rPr>
              <w:t>9</w:t>
            </w:r>
          </w:p>
        </w:tc>
        <w:tc>
          <w:tcPr>
            <w:tcW w:w="3582" w:type="pct"/>
          </w:tcPr>
          <w:p w:rsidR="00297488" w:rsidRPr="00297488" w:rsidRDefault="00297488" w:rsidP="00A22E7C">
            <w:pPr>
              <w:rPr>
                <w:sz w:val="22"/>
                <w:szCs w:val="22"/>
              </w:rPr>
            </w:pPr>
            <w:r w:rsidRPr="00297488">
              <w:rPr>
                <w:sz w:val="22"/>
                <w:szCs w:val="22"/>
              </w:rPr>
              <w:t>Кладка отдельных участков из кирпича: внутренних стен</w:t>
            </w:r>
          </w:p>
        </w:tc>
        <w:tc>
          <w:tcPr>
            <w:tcW w:w="589" w:type="pct"/>
          </w:tcPr>
          <w:p w:rsidR="00297488" w:rsidRPr="00297488" w:rsidRDefault="00297488" w:rsidP="00A22E7C">
            <w:pPr>
              <w:jc w:val="center"/>
              <w:rPr>
                <w:sz w:val="22"/>
                <w:szCs w:val="22"/>
              </w:rPr>
            </w:pPr>
            <w:r w:rsidRPr="00297488">
              <w:rPr>
                <w:sz w:val="22"/>
                <w:szCs w:val="22"/>
              </w:rPr>
              <w:t>м3</w:t>
            </w:r>
          </w:p>
        </w:tc>
        <w:tc>
          <w:tcPr>
            <w:tcW w:w="632" w:type="pct"/>
          </w:tcPr>
          <w:p w:rsidR="00297488" w:rsidRPr="00297488" w:rsidRDefault="00297488" w:rsidP="00A42DE7">
            <w:pPr>
              <w:jc w:val="center"/>
              <w:rPr>
                <w:sz w:val="22"/>
                <w:szCs w:val="22"/>
              </w:rPr>
            </w:pPr>
            <w:r w:rsidRPr="00297488">
              <w:rPr>
                <w:sz w:val="22"/>
                <w:szCs w:val="22"/>
              </w:rPr>
              <w:t>1</w:t>
            </w:r>
            <w:r w:rsidR="00A22E7C">
              <w:rPr>
                <w:sz w:val="22"/>
                <w:szCs w:val="22"/>
              </w:rPr>
              <w:t>,</w:t>
            </w:r>
            <w:r w:rsidRPr="00297488">
              <w:rPr>
                <w:sz w:val="22"/>
                <w:szCs w:val="22"/>
              </w:rPr>
              <w:t>04</w:t>
            </w:r>
          </w:p>
        </w:tc>
      </w:tr>
      <w:tr w:rsidR="00297488" w:rsidRPr="00D62DD2" w:rsidTr="00A22E7C">
        <w:trPr>
          <w:tblCellSpacing w:w="0" w:type="dxa"/>
        </w:trPr>
        <w:tc>
          <w:tcPr>
            <w:tcW w:w="197" w:type="pct"/>
          </w:tcPr>
          <w:p w:rsidR="00297488" w:rsidRPr="003A00AC" w:rsidRDefault="00297488" w:rsidP="00A22E7C">
            <w:pPr>
              <w:rPr>
                <w:sz w:val="22"/>
                <w:szCs w:val="22"/>
              </w:rPr>
            </w:pPr>
            <w:r w:rsidRPr="003A00AC">
              <w:rPr>
                <w:sz w:val="22"/>
                <w:szCs w:val="22"/>
              </w:rPr>
              <w:t>10</w:t>
            </w:r>
          </w:p>
        </w:tc>
        <w:tc>
          <w:tcPr>
            <w:tcW w:w="3582" w:type="pct"/>
          </w:tcPr>
          <w:p w:rsidR="00297488" w:rsidRPr="00297488" w:rsidRDefault="002D33D5" w:rsidP="00A22E7C">
            <w:pPr>
              <w:rPr>
                <w:sz w:val="22"/>
                <w:szCs w:val="22"/>
              </w:rPr>
            </w:pPr>
            <w:r w:rsidRPr="002D33D5">
              <w:rPr>
                <w:sz w:val="22"/>
                <w:szCs w:val="22"/>
              </w:rPr>
              <w:t>Раствор кладочный цементно-известковый должен быть марки не ниже 50, плотностью не менее 1500 кг/м3, должен быть приготовлен из цемента, известкового молока, песка. Заполнитель — песок с крупностью зерен не более 2,5мм, плотность зерен от 2,0 до 2,8 г/см3. ГОСТ 28013-98 «Растворы строительные. Общие технические условия».</w:t>
            </w:r>
          </w:p>
        </w:tc>
        <w:tc>
          <w:tcPr>
            <w:tcW w:w="589" w:type="pct"/>
          </w:tcPr>
          <w:p w:rsidR="00297488" w:rsidRPr="00297488" w:rsidRDefault="00297488" w:rsidP="00A22E7C">
            <w:pPr>
              <w:jc w:val="center"/>
              <w:rPr>
                <w:sz w:val="22"/>
                <w:szCs w:val="22"/>
              </w:rPr>
            </w:pPr>
            <w:r w:rsidRPr="00297488">
              <w:rPr>
                <w:sz w:val="22"/>
                <w:szCs w:val="22"/>
              </w:rPr>
              <w:t>м3</w:t>
            </w:r>
          </w:p>
        </w:tc>
        <w:tc>
          <w:tcPr>
            <w:tcW w:w="632" w:type="pct"/>
          </w:tcPr>
          <w:p w:rsidR="00297488" w:rsidRPr="00297488" w:rsidRDefault="00297488" w:rsidP="00A22E7C">
            <w:pPr>
              <w:jc w:val="center"/>
              <w:rPr>
                <w:sz w:val="22"/>
                <w:szCs w:val="22"/>
              </w:rPr>
            </w:pPr>
            <w:r w:rsidRPr="00297488">
              <w:rPr>
                <w:sz w:val="22"/>
                <w:szCs w:val="22"/>
              </w:rPr>
              <w:t>0,2454</w:t>
            </w:r>
          </w:p>
        </w:tc>
      </w:tr>
      <w:tr w:rsidR="00297488" w:rsidRPr="00D62DD2" w:rsidTr="00A22E7C">
        <w:trPr>
          <w:tblCellSpacing w:w="0" w:type="dxa"/>
        </w:trPr>
        <w:tc>
          <w:tcPr>
            <w:tcW w:w="197" w:type="pct"/>
          </w:tcPr>
          <w:p w:rsidR="00297488" w:rsidRPr="003A00AC" w:rsidRDefault="00297488" w:rsidP="00A22E7C">
            <w:pPr>
              <w:rPr>
                <w:sz w:val="22"/>
                <w:szCs w:val="22"/>
              </w:rPr>
            </w:pPr>
            <w:r w:rsidRPr="003A00AC">
              <w:rPr>
                <w:sz w:val="22"/>
                <w:szCs w:val="22"/>
              </w:rPr>
              <w:t>11</w:t>
            </w:r>
          </w:p>
        </w:tc>
        <w:tc>
          <w:tcPr>
            <w:tcW w:w="3582" w:type="pct"/>
          </w:tcPr>
          <w:p w:rsidR="00297488" w:rsidRPr="00297488" w:rsidRDefault="002D33D5" w:rsidP="00A22E7C">
            <w:pPr>
              <w:rPr>
                <w:sz w:val="22"/>
                <w:szCs w:val="22"/>
              </w:rPr>
            </w:pPr>
            <w:r w:rsidRPr="002D33D5">
              <w:rPr>
                <w:sz w:val="22"/>
                <w:szCs w:val="22"/>
              </w:rPr>
              <w:t>Кирпич керамический должен быть размером не менее 250*120*65 мм. Технические характеристики должны быть: марка по прочности не ниже 75, водопоглощение не менее 6,0 %, марка по морозостойкости не ниже F35. ГОСТ 530-2012 «Кирпич и камень керамические. Общие технические условия».</w:t>
            </w:r>
          </w:p>
        </w:tc>
        <w:tc>
          <w:tcPr>
            <w:tcW w:w="589" w:type="pct"/>
          </w:tcPr>
          <w:p w:rsidR="00297488" w:rsidRPr="00297488" w:rsidRDefault="00297488" w:rsidP="00A22E7C">
            <w:pPr>
              <w:jc w:val="center"/>
              <w:rPr>
                <w:sz w:val="22"/>
                <w:szCs w:val="22"/>
              </w:rPr>
            </w:pPr>
            <w:r w:rsidRPr="00297488">
              <w:rPr>
                <w:sz w:val="22"/>
                <w:szCs w:val="22"/>
              </w:rPr>
              <w:t>шт</w:t>
            </w:r>
          </w:p>
        </w:tc>
        <w:tc>
          <w:tcPr>
            <w:tcW w:w="632" w:type="pct"/>
          </w:tcPr>
          <w:p w:rsidR="00297488" w:rsidRPr="00297488" w:rsidRDefault="00297488" w:rsidP="00A22E7C">
            <w:pPr>
              <w:jc w:val="center"/>
              <w:rPr>
                <w:sz w:val="22"/>
                <w:szCs w:val="22"/>
              </w:rPr>
            </w:pPr>
            <w:r w:rsidRPr="00297488">
              <w:rPr>
                <w:sz w:val="22"/>
                <w:szCs w:val="22"/>
              </w:rPr>
              <w:t>416</w:t>
            </w:r>
            <w:r w:rsidRPr="00297488">
              <w:rPr>
                <w:i/>
                <w:iCs/>
                <w:sz w:val="22"/>
                <w:szCs w:val="22"/>
              </w:rPr>
              <w:br/>
            </w:r>
          </w:p>
        </w:tc>
      </w:tr>
      <w:tr w:rsidR="00297488" w:rsidRPr="00D62DD2" w:rsidTr="00A22E7C">
        <w:trPr>
          <w:tblCellSpacing w:w="0" w:type="dxa"/>
        </w:trPr>
        <w:tc>
          <w:tcPr>
            <w:tcW w:w="197" w:type="pct"/>
          </w:tcPr>
          <w:p w:rsidR="00297488" w:rsidRPr="003A00AC" w:rsidRDefault="00297488" w:rsidP="00A22E7C">
            <w:pPr>
              <w:rPr>
                <w:sz w:val="22"/>
                <w:szCs w:val="22"/>
              </w:rPr>
            </w:pPr>
            <w:r w:rsidRPr="003A00AC">
              <w:rPr>
                <w:sz w:val="22"/>
                <w:szCs w:val="22"/>
              </w:rPr>
              <w:t>12</w:t>
            </w:r>
          </w:p>
        </w:tc>
        <w:tc>
          <w:tcPr>
            <w:tcW w:w="3582" w:type="pct"/>
          </w:tcPr>
          <w:p w:rsidR="00297488" w:rsidRPr="00297488" w:rsidRDefault="00297488" w:rsidP="00A22E7C">
            <w:pPr>
              <w:rPr>
                <w:sz w:val="22"/>
                <w:szCs w:val="22"/>
              </w:rPr>
            </w:pPr>
            <w:r w:rsidRPr="00297488">
              <w:rPr>
                <w:sz w:val="22"/>
                <w:szCs w:val="22"/>
              </w:rPr>
              <w:t>Армирование кладки стен и других конструкций</w:t>
            </w:r>
          </w:p>
        </w:tc>
        <w:tc>
          <w:tcPr>
            <w:tcW w:w="589" w:type="pct"/>
          </w:tcPr>
          <w:p w:rsidR="00297488" w:rsidRPr="00297488" w:rsidRDefault="00297488" w:rsidP="00A22E7C">
            <w:pPr>
              <w:jc w:val="center"/>
              <w:rPr>
                <w:sz w:val="22"/>
                <w:szCs w:val="22"/>
              </w:rPr>
            </w:pPr>
            <w:r w:rsidRPr="00297488">
              <w:rPr>
                <w:sz w:val="22"/>
                <w:szCs w:val="22"/>
              </w:rPr>
              <w:t>т</w:t>
            </w:r>
          </w:p>
        </w:tc>
        <w:tc>
          <w:tcPr>
            <w:tcW w:w="632" w:type="pct"/>
          </w:tcPr>
          <w:p w:rsidR="00297488" w:rsidRPr="00297488" w:rsidRDefault="00297488" w:rsidP="00A22E7C">
            <w:pPr>
              <w:jc w:val="center"/>
              <w:rPr>
                <w:sz w:val="22"/>
                <w:szCs w:val="22"/>
              </w:rPr>
            </w:pPr>
            <w:r w:rsidRPr="00297488">
              <w:rPr>
                <w:sz w:val="22"/>
                <w:szCs w:val="22"/>
              </w:rPr>
              <w:t>0,004</w:t>
            </w:r>
          </w:p>
        </w:tc>
      </w:tr>
      <w:tr w:rsidR="00297488" w:rsidRPr="00D62DD2" w:rsidTr="00A22E7C">
        <w:trPr>
          <w:tblCellSpacing w:w="0" w:type="dxa"/>
        </w:trPr>
        <w:tc>
          <w:tcPr>
            <w:tcW w:w="197" w:type="pct"/>
          </w:tcPr>
          <w:p w:rsidR="00297488" w:rsidRPr="003A00AC" w:rsidRDefault="00297488" w:rsidP="00A22E7C">
            <w:pPr>
              <w:rPr>
                <w:sz w:val="22"/>
                <w:szCs w:val="22"/>
              </w:rPr>
            </w:pPr>
            <w:r w:rsidRPr="003A00AC">
              <w:rPr>
                <w:sz w:val="22"/>
                <w:szCs w:val="22"/>
              </w:rPr>
              <w:t>13</w:t>
            </w:r>
          </w:p>
        </w:tc>
        <w:tc>
          <w:tcPr>
            <w:tcW w:w="3582" w:type="pct"/>
          </w:tcPr>
          <w:p w:rsidR="00297488" w:rsidRPr="00297488" w:rsidRDefault="0096436E" w:rsidP="00A22E7C">
            <w:pPr>
              <w:rPr>
                <w:sz w:val="22"/>
                <w:szCs w:val="22"/>
              </w:rPr>
            </w:pPr>
            <w:r w:rsidRPr="0096436E">
              <w:rPr>
                <w:sz w:val="22"/>
                <w:szCs w:val="22"/>
              </w:rPr>
              <w:t>Горячекатаная арматурная сталь периодического профиля класса А-III по ГОСТ 5781-82 «Сталь горячекатаная для армирования железобетонных конструкций. Технические условия», должна быть диаметром не менее 12 мм, изготовлена в стержнях длиной не менее 6 м, кривизна стержней не более 0,6% измеряемой длины.</w:t>
            </w:r>
          </w:p>
        </w:tc>
        <w:tc>
          <w:tcPr>
            <w:tcW w:w="589" w:type="pct"/>
          </w:tcPr>
          <w:p w:rsidR="00297488" w:rsidRPr="00297488" w:rsidRDefault="00297488" w:rsidP="00A22E7C">
            <w:pPr>
              <w:jc w:val="center"/>
              <w:rPr>
                <w:sz w:val="22"/>
                <w:szCs w:val="22"/>
              </w:rPr>
            </w:pPr>
            <w:r w:rsidRPr="00297488">
              <w:rPr>
                <w:sz w:val="22"/>
                <w:szCs w:val="22"/>
              </w:rPr>
              <w:t>т</w:t>
            </w:r>
          </w:p>
        </w:tc>
        <w:tc>
          <w:tcPr>
            <w:tcW w:w="632" w:type="pct"/>
          </w:tcPr>
          <w:p w:rsidR="00297488" w:rsidRPr="00297488" w:rsidRDefault="00297488" w:rsidP="00A22E7C">
            <w:pPr>
              <w:jc w:val="center"/>
              <w:rPr>
                <w:sz w:val="22"/>
                <w:szCs w:val="22"/>
              </w:rPr>
            </w:pPr>
            <w:r w:rsidRPr="00297488">
              <w:rPr>
                <w:sz w:val="22"/>
                <w:szCs w:val="22"/>
              </w:rPr>
              <w:t>0,001</w:t>
            </w:r>
          </w:p>
        </w:tc>
      </w:tr>
      <w:tr w:rsidR="00297488" w:rsidRPr="00D62DD2" w:rsidTr="00A22E7C">
        <w:trPr>
          <w:tblCellSpacing w:w="0" w:type="dxa"/>
        </w:trPr>
        <w:tc>
          <w:tcPr>
            <w:tcW w:w="197" w:type="pct"/>
          </w:tcPr>
          <w:p w:rsidR="00297488" w:rsidRPr="003A00AC" w:rsidRDefault="00297488" w:rsidP="00A22E7C">
            <w:pPr>
              <w:rPr>
                <w:sz w:val="22"/>
                <w:szCs w:val="22"/>
              </w:rPr>
            </w:pPr>
            <w:r w:rsidRPr="003A00AC">
              <w:rPr>
                <w:sz w:val="22"/>
                <w:szCs w:val="22"/>
              </w:rPr>
              <w:t>14</w:t>
            </w:r>
          </w:p>
        </w:tc>
        <w:tc>
          <w:tcPr>
            <w:tcW w:w="3582" w:type="pct"/>
          </w:tcPr>
          <w:p w:rsidR="00297488" w:rsidRPr="00297488" w:rsidRDefault="0096436E" w:rsidP="00A22E7C">
            <w:pPr>
              <w:rPr>
                <w:sz w:val="22"/>
                <w:szCs w:val="22"/>
              </w:rPr>
            </w:pPr>
            <w:r w:rsidRPr="0096436E">
              <w:rPr>
                <w:sz w:val="22"/>
                <w:szCs w:val="22"/>
              </w:rPr>
              <w:t>Проволока арматурная из низкоуглеродистой стали Вр-I  по ГОСТ 6727-80 «Проволока из низкоуглеродистой стали холоднотянутая для армирования железобетонных конструкций. Технические условия», должна быть диаметром не менее  5 мм, изготовлена в мотках массой не более 1500 кг, на поверхности  не должно быть трещин, плен, закатов, раковин.</w:t>
            </w:r>
          </w:p>
        </w:tc>
        <w:tc>
          <w:tcPr>
            <w:tcW w:w="589" w:type="pct"/>
          </w:tcPr>
          <w:p w:rsidR="00297488" w:rsidRPr="00297488" w:rsidRDefault="00297488" w:rsidP="00A22E7C">
            <w:pPr>
              <w:jc w:val="center"/>
              <w:rPr>
                <w:sz w:val="22"/>
                <w:szCs w:val="22"/>
              </w:rPr>
            </w:pPr>
            <w:r w:rsidRPr="00297488">
              <w:rPr>
                <w:sz w:val="22"/>
                <w:szCs w:val="22"/>
              </w:rPr>
              <w:t>т</w:t>
            </w:r>
          </w:p>
        </w:tc>
        <w:tc>
          <w:tcPr>
            <w:tcW w:w="632" w:type="pct"/>
          </w:tcPr>
          <w:p w:rsidR="00297488" w:rsidRPr="00297488" w:rsidRDefault="00297488" w:rsidP="00A22E7C">
            <w:pPr>
              <w:jc w:val="center"/>
              <w:rPr>
                <w:sz w:val="22"/>
                <w:szCs w:val="22"/>
              </w:rPr>
            </w:pPr>
            <w:r w:rsidRPr="00297488">
              <w:rPr>
                <w:sz w:val="22"/>
                <w:szCs w:val="22"/>
              </w:rPr>
              <w:t>0,003</w:t>
            </w:r>
          </w:p>
        </w:tc>
      </w:tr>
      <w:tr w:rsidR="00297488" w:rsidRPr="00D62DD2" w:rsidTr="00A22E7C">
        <w:trPr>
          <w:tblCellSpacing w:w="0" w:type="dxa"/>
        </w:trPr>
        <w:tc>
          <w:tcPr>
            <w:tcW w:w="5000" w:type="pct"/>
            <w:gridSpan w:val="4"/>
            <w:vAlign w:val="center"/>
          </w:tcPr>
          <w:p w:rsidR="00297488" w:rsidRPr="00C066C5" w:rsidRDefault="00297488" w:rsidP="00A22E7C">
            <w:pPr>
              <w:suppressAutoHyphens w:val="0"/>
              <w:rPr>
                <w:rFonts w:eastAsia="Times New Roman" w:cs="Times New Roman"/>
                <w:sz w:val="22"/>
                <w:szCs w:val="22"/>
                <w:lang w:eastAsia="ru-RU"/>
              </w:rPr>
            </w:pPr>
            <w:r>
              <w:rPr>
                <w:rFonts w:eastAsia="Times New Roman" w:cs="Times New Roman"/>
                <w:b/>
                <w:sz w:val="22"/>
                <w:szCs w:val="22"/>
                <w:lang w:eastAsia="ru-RU"/>
              </w:rPr>
              <w:t>О</w:t>
            </w:r>
            <w:r w:rsidRPr="007D35BA">
              <w:rPr>
                <w:rFonts w:eastAsia="Times New Roman" w:cs="Times New Roman"/>
                <w:b/>
                <w:sz w:val="22"/>
                <w:szCs w:val="22"/>
                <w:lang w:eastAsia="ru-RU"/>
              </w:rPr>
              <w:t>П-1</w:t>
            </w:r>
            <w:r>
              <w:rPr>
                <w:rFonts w:eastAsia="Times New Roman" w:cs="Times New Roman"/>
                <w:sz w:val="22"/>
                <w:szCs w:val="22"/>
                <w:lang w:eastAsia="ru-RU"/>
              </w:rPr>
              <w:t>. 1 шт.</w:t>
            </w:r>
          </w:p>
        </w:tc>
      </w:tr>
      <w:tr w:rsidR="00297488" w:rsidRPr="00D62DD2" w:rsidTr="00A22E7C">
        <w:trPr>
          <w:tblCellSpacing w:w="0" w:type="dxa"/>
        </w:trPr>
        <w:tc>
          <w:tcPr>
            <w:tcW w:w="197" w:type="pct"/>
          </w:tcPr>
          <w:p w:rsidR="00297488" w:rsidRPr="003A00AC" w:rsidRDefault="00297488" w:rsidP="00A22E7C">
            <w:pPr>
              <w:rPr>
                <w:sz w:val="22"/>
                <w:szCs w:val="22"/>
              </w:rPr>
            </w:pPr>
            <w:r w:rsidRPr="003A00AC">
              <w:rPr>
                <w:sz w:val="22"/>
                <w:szCs w:val="22"/>
              </w:rPr>
              <w:t>15</w:t>
            </w:r>
          </w:p>
        </w:tc>
        <w:tc>
          <w:tcPr>
            <w:tcW w:w="3582" w:type="pct"/>
          </w:tcPr>
          <w:p w:rsidR="00297488" w:rsidRPr="00297488" w:rsidRDefault="00297488" w:rsidP="00A22E7C">
            <w:pPr>
              <w:rPr>
                <w:sz w:val="22"/>
                <w:szCs w:val="22"/>
              </w:rPr>
            </w:pPr>
            <w:r w:rsidRPr="00297488">
              <w:rPr>
                <w:sz w:val="22"/>
                <w:szCs w:val="22"/>
              </w:rPr>
              <w:t>Пробивка в кирпичных стенах борозд площадью сечения: до 20 см2</w:t>
            </w:r>
          </w:p>
        </w:tc>
        <w:tc>
          <w:tcPr>
            <w:tcW w:w="589" w:type="pct"/>
          </w:tcPr>
          <w:p w:rsidR="00297488" w:rsidRPr="00297488" w:rsidRDefault="00297488" w:rsidP="00A22E7C">
            <w:pPr>
              <w:jc w:val="center"/>
              <w:rPr>
                <w:sz w:val="22"/>
                <w:szCs w:val="22"/>
              </w:rPr>
            </w:pPr>
            <w:r w:rsidRPr="00297488">
              <w:rPr>
                <w:sz w:val="22"/>
                <w:szCs w:val="22"/>
              </w:rPr>
              <w:t>м</w:t>
            </w:r>
          </w:p>
        </w:tc>
        <w:tc>
          <w:tcPr>
            <w:tcW w:w="632" w:type="pct"/>
          </w:tcPr>
          <w:p w:rsidR="00297488" w:rsidRPr="00297488" w:rsidRDefault="00297488" w:rsidP="002C4BE1">
            <w:pPr>
              <w:jc w:val="center"/>
              <w:rPr>
                <w:sz w:val="22"/>
                <w:szCs w:val="22"/>
              </w:rPr>
            </w:pPr>
            <w:r w:rsidRPr="00297488">
              <w:rPr>
                <w:sz w:val="22"/>
                <w:szCs w:val="22"/>
              </w:rPr>
              <w:t>1</w:t>
            </w:r>
            <w:r w:rsidR="00A22E7C">
              <w:rPr>
                <w:sz w:val="22"/>
                <w:szCs w:val="22"/>
              </w:rPr>
              <w:t>,</w:t>
            </w:r>
            <w:r w:rsidRPr="00297488">
              <w:rPr>
                <w:sz w:val="22"/>
                <w:szCs w:val="22"/>
              </w:rPr>
              <w:t>5</w:t>
            </w:r>
          </w:p>
        </w:tc>
      </w:tr>
      <w:tr w:rsidR="00297488" w:rsidRPr="00D62DD2" w:rsidTr="00A22E7C">
        <w:trPr>
          <w:tblCellSpacing w:w="0" w:type="dxa"/>
        </w:trPr>
        <w:tc>
          <w:tcPr>
            <w:tcW w:w="197" w:type="pct"/>
          </w:tcPr>
          <w:p w:rsidR="00297488" w:rsidRPr="003A00AC" w:rsidRDefault="00297488" w:rsidP="00A22E7C">
            <w:pPr>
              <w:rPr>
                <w:sz w:val="22"/>
                <w:szCs w:val="22"/>
              </w:rPr>
            </w:pPr>
            <w:r w:rsidRPr="003A00AC">
              <w:rPr>
                <w:sz w:val="22"/>
                <w:szCs w:val="22"/>
              </w:rPr>
              <w:t>16</w:t>
            </w:r>
          </w:p>
        </w:tc>
        <w:tc>
          <w:tcPr>
            <w:tcW w:w="3582" w:type="pct"/>
          </w:tcPr>
          <w:p w:rsidR="00297488" w:rsidRDefault="00297488" w:rsidP="00A22E7C">
            <w:pPr>
              <w:rPr>
                <w:sz w:val="22"/>
                <w:szCs w:val="22"/>
              </w:rPr>
            </w:pPr>
            <w:r w:rsidRPr="00297488">
              <w:rPr>
                <w:sz w:val="22"/>
                <w:szCs w:val="22"/>
              </w:rPr>
              <w:t>Обрамление проемов угловой сталью</w:t>
            </w:r>
            <w:r w:rsidR="003A5955">
              <w:rPr>
                <w:sz w:val="22"/>
                <w:szCs w:val="22"/>
              </w:rPr>
              <w:t>.</w:t>
            </w:r>
          </w:p>
          <w:p w:rsidR="003A5955" w:rsidRPr="00297488" w:rsidRDefault="003A5955" w:rsidP="00A22E7C">
            <w:pPr>
              <w:rPr>
                <w:sz w:val="22"/>
                <w:szCs w:val="22"/>
              </w:rPr>
            </w:pPr>
            <w:r w:rsidRPr="003A5955">
              <w:rPr>
                <w:sz w:val="22"/>
                <w:szCs w:val="22"/>
              </w:rPr>
              <w:t>Уголок стальной горячекатаный равнополочный не менее 125х8 мм, ГОСТ 8509-93 «Уголки стальные горячекатаные равнополочные. Сортамент».</w:t>
            </w:r>
          </w:p>
        </w:tc>
        <w:tc>
          <w:tcPr>
            <w:tcW w:w="589" w:type="pct"/>
          </w:tcPr>
          <w:p w:rsidR="00297488" w:rsidRPr="00297488" w:rsidRDefault="00297488" w:rsidP="00A22E7C">
            <w:pPr>
              <w:jc w:val="center"/>
              <w:rPr>
                <w:sz w:val="22"/>
                <w:szCs w:val="22"/>
              </w:rPr>
            </w:pPr>
            <w:r w:rsidRPr="00297488">
              <w:rPr>
                <w:sz w:val="22"/>
                <w:szCs w:val="22"/>
              </w:rPr>
              <w:t>т</w:t>
            </w:r>
          </w:p>
        </w:tc>
        <w:tc>
          <w:tcPr>
            <w:tcW w:w="632" w:type="pct"/>
          </w:tcPr>
          <w:p w:rsidR="00297488" w:rsidRPr="00297488" w:rsidRDefault="00297488" w:rsidP="00A22E7C">
            <w:pPr>
              <w:jc w:val="center"/>
              <w:rPr>
                <w:sz w:val="22"/>
                <w:szCs w:val="22"/>
              </w:rPr>
            </w:pPr>
            <w:r w:rsidRPr="00297488">
              <w:rPr>
                <w:sz w:val="22"/>
                <w:szCs w:val="22"/>
              </w:rPr>
              <w:t>0,02325</w:t>
            </w:r>
          </w:p>
        </w:tc>
      </w:tr>
      <w:tr w:rsidR="00297488" w:rsidRPr="00D62DD2" w:rsidTr="00A22E7C">
        <w:trPr>
          <w:tblCellSpacing w:w="0" w:type="dxa"/>
        </w:trPr>
        <w:tc>
          <w:tcPr>
            <w:tcW w:w="197" w:type="pct"/>
          </w:tcPr>
          <w:p w:rsidR="00297488" w:rsidRPr="003A00AC" w:rsidRDefault="00297488" w:rsidP="00A22E7C">
            <w:pPr>
              <w:rPr>
                <w:sz w:val="22"/>
                <w:szCs w:val="22"/>
              </w:rPr>
            </w:pPr>
            <w:r w:rsidRPr="003A00AC">
              <w:rPr>
                <w:sz w:val="22"/>
                <w:szCs w:val="22"/>
              </w:rPr>
              <w:t>17</w:t>
            </w:r>
          </w:p>
        </w:tc>
        <w:tc>
          <w:tcPr>
            <w:tcW w:w="3582" w:type="pct"/>
          </w:tcPr>
          <w:p w:rsidR="00297488" w:rsidRDefault="00297488" w:rsidP="00A22E7C">
            <w:pPr>
              <w:rPr>
                <w:sz w:val="22"/>
                <w:szCs w:val="22"/>
              </w:rPr>
            </w:pPr>
            <w:r w:rsidRPr="00297488">
              <w:rPr>
                <w:sz w:val="22"/>
                <w:szCs w:val="22"/>
              </w:rPr>
              <w:t>Штукатурка по сетке без устройства каркаса: улучшенная стен (штукатурка металлических элементов для обеспечения огнестойкости</w:t>
            </w:r>
            <w:r w:rsidR="00A22E7C">
              <w:rPr>
                <w:sz w:val="22"/>
                <w:szCs w:val="22"/>
              </w:rPr>
              <w:t xml:space="preserve"> </w:t>
            </w:r>
            <w:r w:rsidRPr="00297488">
              <w:rPr>
                <w:sz w:val="22"/>
                <w:szCs w:val="22"/>
              </w:rPr>
              <w:t>1,5 часа)</w:t>
            </w:r>
            <w:r w:rsidR="00AB3819">
              <w:rPr>
                <w:sz w:val="22"/>
                <w:szCs w:val="22"/>
              </w:rPr>
              <w:t>.</w:t>
            </w:r>
          </w:p>
          <w:p w:rsidR="00AB3819" w:rsidRPr="00297488" w:rsidRDefault="00AB3819" w:rsidP="00A22E7C">
            <w:pPr>
              <w:rPr>
                <w:sz w:val="22"/>
                <w:szCs w:val="22"/>
              </w:rPr>
            </w:pPr>
            <w:r w:rsidRPr="00AB3819">
              <w:rPr>
                <w:sz w:val="22"/>
                <w:szCs w:val="22"/>
              </w:rPr>
              <w:t>Известковый тяжелый раствор должен быть приготовлен из извести и песка в соотношении по объему 1:2,5. Заполнитель — песок с крупностью зерен не более 2,5мм, плотность зерен от 2,0 до 2,8 г/см3. ГОСТ 28013-98 «Растворы строительные. Общие технические условия».</w:t>
            </w:r>
          </w:p>
        </w:tc>
        <w:tc>
          <w:tcPr>
            <w:tcW w:w="589" w:type="pct"/>
          </w:tcPr>
          <w:p w:rsidR="00297488" w:rsidRPr="00297488" w:rsidRDefault="00297488" w:rsidP="00A22E7C">
            <w:pPr>
              <w:jc w:val="center"/>
              <w:rPr>
                <w:sz w:val="22"/>
                <w:szCs w:val="22"/>
              </w:rPr>
            </w:pPr>
            <w:r w:rsidRPr="00297488">
              <w:rPr>
                <w:sz w:val="22"/>
                <w:szCs w:val="22"/>
              </w:rPr>
              <w:t>м2</w:t>
            </w:r>
          </w:p>
        </w:tc>
        <w:tc>
          <w:tcPr>
            <w:tcW w:w="632" w:type="pct"/>
          </w:tcPr>
          <w:p w:rsidR="00297488" w:rsidRPr="00297488" w:rsidRDefault="00297488" w:rsidP="00A22E7C">
            <w:pPr>
              <w:jc w:val="center"/>
              <w:rPr>
                <w:sz w:val="22"/>
                <w:szCs w:val="22"/>
              </w:rPr>
            </w:pPr>
            <w:r w:rsidRPr="00297488">
              <w:rPr>
                <w:sz w:val="22"/>
                <w:szCs w:val="22"/>
              </w:rPr>
              <w:t>1</w:t>
            </w:r>
            <w:r w:rsidRPr="00297488">
              <w:rPr>
                <w:i/>
                <w:iCs/>
                <w:sz w:val="22"/>
                <w:szCs w:val="22"/>
              </w:rPr>
              <w:br/>
            </w:r>
          </w:p>
        </w:tc>
      </w:tr>
      <w:tr w:rsidR="00297488" w:rsidRPr="00D62DD2" w:rsidTr="00A22E7C">
        <w:trPr>
          <w:tblCellSpacing w:w="0" w:type="dxa"/>
        </w:trPr>
        <w:tc>
          <w:tcPr>
            <w:tcW w:w="5000" w:type="pct"/>
            <w:gridSpan w:val="4"/>
            <w:vAlign w:val="center"/>
          </w:tcPr>
          <w:p w:rsidR="00297488" w:rsidRPr="00C066C5" w:rsidRDefault="00297488" w:rsidP="00A22E7C">
            <w:pPr>
              <w:rPr>
                <w:sz w:val="22"/>
                <w:szCs w:val="22"/>
              </w:rPr>
            </w:pPr>
            <w:r>
              <w:rPr>
                <w:b/>
                <w:sz w:val="22"/>
                <w:szCs w:val="22"/>
              </w:rPr>
              <w:t>О</w:t>
            </w:r>
            <w:r w:rsidRPr="007D35BA">
              <w:rPr>
                <w:b/>
                <w:sz w:val="22"/>
                <w:szCs w:val="22"/>
              </w:rPr>
              <w:t>П-2</w:t>
            </w:r>
            <w:r>
              <w:rPr>
                <w:sz w:val="22"/>
                <w:szCs w:val="22"/>
              </w:rPr>
              <w:t>. 1 шт.</w:t>
            </w:r>
          </w:p>
        </w:tc>
      </w:tr>
      <w:tr w:rsidR="00297488" w:rsidRPr="00D62DD2" w:rsidTr="00A22E7C">
        <w:trPr>
          <w:tblCellSpacing w:w="0" w:type="dxa"/>
        </w:trPr>
        <w:tc>
          <w:tcPr>
            <w:tcW w:w="197" w:type="pct"/>
          </w:tcPr>
          <w:p w:rsidR="00297488" w:rsidRPr="003A00AC" w:rsidRDefault="00297488" w:rsidP="00A22E7C">
            <w:pPr>
              <w:rPr>
                <w:sz w:val="22"/>
                <w:szCs w:val="22"/>
              </w:rPr>
            </w:pPr>
            <w:r w:rsidRPr="003A00AC">
              <w:rPr>
                <w:sz w:val="22"/>
                <w:szCs w:val="22"/>
              </w:rPr>
              <w:t>18</w:t>
            </w:r>
          </w:p>
        </w:tc>
        <w:tc>
          <w:tcPr>
            <w:tcW w:w="3582" w:type="pct"/>
          </w:tcPr>
          <w:p w:rsidR="00297488" w:rsidRPr="00297488" w:rsidRDefault="00297488" w:rsidP="00A22E7C">
            <w:pPr>
              <w:rPr>
                <w:sz w:val="22"/>
                <w:szCs w:val="22"/>
              </w:rPr>
            </w:pPr>
            <w:r w:rsidRPr="00297488">
              <w:rPr>
                <w:sz w:val="22"/>
                <w:szCs w:val="22"/>
              </w:rPr>
              <w:t>Пробивка в кирпичных стенах борозд площадью сечения: до 100 см2 (сечение 216 см2)</w:t>
            </w:r>
          </w:p>
        </w:tc>
        <w:tc>
          <w:tcPr>
            <w:tcW w:w="589" w:type="pct"/>
          </w:tcPr>
          <w:p w:rsidR="00297488" w:rsidRPr="00297488" w:rsidRDefault="00297488" w:rsidP="00A22E7C">
            <w:pPr>
              <w:jc w:val="center"/>
              <w:rPr>
                <w:sz w:val="22"/>
                <w:szCs w:val="22"/>
              </w:rPr>
            </w:pPr>
            <w:r w:rsidRPr="00297488">
              <w:rPr>
                <w:sz w:val="22"/>
                <w:szCs w:val="22"/>
              </w:rPr>
              <w:t>м</w:t>
            </w:r>
          </w:p>
        </w:tc>
        <w:tc>
          <w:tcPr>
            <w:tcW w:w="632" w:type="pct"/>
          </w:tcPr>
          <w:p w:rsidR="00297488" w:rsidRPr="00297488" w:rsidRDefault="00297488" w:rsidP="00A22E7C">
            <w:pPr>
              <w:jc w:val="center"/>
              <w:rPr>
                <w:sz w:val="22"/>
                <w:szCs w:val="22"/>
              </w:rPr>
            </w:pPr>
            <w:r w:rsidRPr="00297488">
              <w:rPr>
                <w:sz w:val="22"/>
                <w:szCs w:val="22"/>
              </w:rPr>
              <w:t>1</w:t>
            </w:r>
            <w:r w:rsidR="00A22E7C">
              <w:rPr>
                <w:sz w:val="22"/>
                <w:szCs w:val="22"/>
              </w:rPr>
              <w:t>,</w:t>
            </w:r>
            <w:r w:rsidRPr="00297488">
              <w:rPr>
                <w:sz w:val="22"/>
                <w:szCs w:val="22"/>
              </w:rPr>
              <w:t>8</w:t>
            </w:r>
            <w:r w:rsidRPr="00297488">
              <w:rPr>
                <w:i/>
                <w:iCs/>
                <w:sz w:val="22"/>
                <w:szCs w:val="22"/>
              </w:rPr>
              <w:br/>
            </w:r>
          </w:p>
        </w:tc>
      </w:tr>
      <w:tr w:rsidR="00297488" w:rsidRPr="00D62DD2" w:rsidTr="00A22E7C">
        <w:trPr>
          <w:tblCellSpacing w:w="0" w:type="dxa"/>
        </w:trPr>
        <w:tc>
          <w:tcPr>
            <w:tcW w:w="197" w:type="pct"/>
          </w:tcPr>
          <w:p w:rsidR="00297488" w:rsidRPr="003A00AC" w:rsidRDefault="00297488" w:rsidP="00A22E7C">
            <w:pPr>
              <w:rPr>
                <w:sz w:val="22"/>
                <w:szCs w:val="22"/>
              </w:rPr>
            </w:pPr>
            <w:r w:rsidRPr="003A00AC">
              <w:rPr>
                <w:sz w:val="22"/>
                <w:szCs w:val="22"/>
              </w:rPr>
              <w:t>19</w:t>
            </w:r>
          </w:p>
        </w:tc>
        <w:tc>
          <w:tcPr>
            <w:tcW w:w="3582" w:type="pct"/>
          </w:tcPr>
          <w:p w:rsidR="00297488" w:rsidRPr="00297488" w:rsidRDefault="00297488" w:rsidP="00A22E7C">
            <w:pPr>
              <w:rPr>
                <w:sz w:val="22"/>
                <w:szCs w:val="22"/>
              </w:rPr>
            </w:pPr>
            <w:r w:rsidRPr="00297488">
              <w:rPr>
                <w:sz w:val="22"/>
                <w:szCs w:val="22"/>
              </w:rPr>
              <w:t>На каждые 20 см2 площади сечения сверх 100 см2 добавлять к расценке 46-03-011-03</w:t>
            </w:r>
          </w:p>
        </w:tc>
        <w:tc>
          <w:tcPr>
            <w:tcW w:w="589" w:type="pct"/>
          </w:tcPr>
          <w:p w:rsidR="00297488" w:rsidRPr="00297488" w:rsidRDefault="00297488" w:rsidP="00A22E7C">
            <w:pPr>
              <w:jc w:val="center"/>
              <w:rPr>
                <w:sz w:val="22"/>
                <w:szCs w:val="22"/>
              </w:rPr>
            </w:pPr>
            <w:r w:rsidRPr="00297488">
              <w:rPr>
                <w:sz w:val="22"/>
                <w:szCs w:val="22"/>
              </w:rPr>
              <w:t>м</w:t>
            </w:r>
          </w:p>
        </w:tc>
        <w:tc>
          <w:tcPr>
            <w:tcW w:w="632" w:type="pct"/>
          </w:tcPr>
          <w:p w:rsidR="00297488" w:rsidRPr="00297488" w:rsidRDefault="00297488" w:rsidP="00A22E7C">
            <w:pPr>
              <w:jc w:val="center"/>
              <w:rPr>
                <w:sz w:val="22"/>
                <w:szCs w:val="22"/>
              </w:rPr>
            </w:pPr>
            <w:r w:rsidRPr="00297488">
              <w:rPr>
                <w:sz w:val="22"/>
                <w:szCs w:val="22"/>
              </w:rPr>
              <w:t>1</w:t>
            </w:r>
            <w:r w:rsidR="00A22E7C">
              <w:rPr>
                <w:sz w:val="22"/>
                <w:szCs w:val="22"/>
              </w:rPr>
              <w:t>,</w:t>
            </w:r>
            <w:r w:rsidRPr="00297488">
              <w:rPr>
                <w:sz w:val="22"/>
                <w:szCs w:val="22"/>
              </w:rPr>
              <w:t>8</w:t>
            </w:r>
            <w:r w:rsidRPr="00297488">
              <w:rPr>
                <w:i/>
                <w:iCs/>
                <w:sz w:val="22"/>
                <w:szCs w:val="22"/>
              </w:rPr>
              <w:br/>
            </w:r>
          </w:p>
        </w:tc>
      </w:tr>
      <w:tr w:rsidR="00297488" w:rsidRPr="00D62DD2" w:rsidTr="00A22E7C">
        <w:trPr>
          <w:tblCellSpacing w:w="0" w:type="dxa"/>
        </w:trPr>
        <w:tc>
          <w:tcPr>
            <w:tcW w:w="197" w:type="pct"/>
          </w:tcPr>
          <w:p w:rsidR="00297488" w:rsidRPr="003A00AC" w:rsidRDefault="00297488" w:rsidP="00A22E7C">
            <w:pPr>
              <w:rPr>
                <w:sz w:val="22"/>
                <w:szCs w:val="22"/>
              </w:rPr>
            </w:pPr>
            <w:r w:rsidRPr="003A00AC">
              <w:rPr>
                <w:sz w:val="22"/>
                <w:szCs w:val="22"/>
              </w:rPr>
              <w:lastRenderedPageBreak/>
              <w:t>20</w:t>
            </w:r>
          </w:p>
        </w:tc>
        <w:tc>
          <w:tcPr>
            <w:tcW w:w="3582" w:type="pct"/>
          </w:tcPr>
          <w:p w:rsidR="00297488" w:rsidRPr="00297488" w:rsidRDefault="00297488" w:rsidP="00A22E7C">
            <w:pPr>
              <w:rPr>
                <w:sz w:val="22"/>
                <w:szCs w:val="22"/>
              </w:rPr>
            </w:pPr>
            <w:r w:rsidRPr="00297488">
              <w:rPr>
                <w:sz w:val="22"/>
                <w:szCs w:val="22"/>
              </w:rPr>
              <w:t>Обрамление проемов угловой сталью (применительно: Усиление проемов УП-2)</w:t>
            </w:r>
          </w:p>
        </w:tc>
        <w:tc>
          <w:tcPr>
            <w:tcW w:w="589" w:type="pct"/>
          </w:tcPr>
          <w:p w:rsidR="00297488" w:rsidRPr="00297488" w:rsidRDefault="00297488" w:rsidP="00A22E7C">
            <w:pPr>
              <w:jc w:val="center"/>
              <w:rPr>
                <w:sz w:val="22"/>
                <w:szCs w:val="22"/>
              </w:rPr>
            </w:pPr>
            <w:r w:rsidRPr="00297488">
              <w:rPr>
                <w:sz w:val="22"/>
                <w:szCs w:val="22"/>
              </w:rPr>
              <w:t>т</w:t>
            </w:r>
          </w:p>
        </w:tc>
        <w:tc>
          <w:tcPr>
            <w:tcW w:w="632" w:type="pct"/>
          </w:tcPr>
          <w:p w:rsidR="00297488" w:rsidRPr="00297488" w:rsidRDefault="00297488" w:rsidP="00A22E7C">
            <w:pPr>
              <w:jc w:val="center"/>
              <w:rPr>
                <w:sz w:val="22"/>
                <w:szCs w:val="22"/>
              </w:rPr>
            </w:pPr>
            <w:r w:rsidRPr="00297488">
              <w:rPr>
                <w:sz w:val="22"/>
                <w:szCs w:val="22"/>
              </w:rPr>
              <w:t>0,31167</w:t>
            </w:r>
          </w:p>
        </w:tc>
      </w:tr>
      <w:tr w:rsidR="00297488" w:rsidRPr="00D62DD2" w:rsidTr="00A22E7C">
        <w:trPr>
          <w:tblCellSpacing w:w="0" w:type="dxa"/>
        </w:trPr>
        <w:tc>
          <w:tcPr>
            <w:tcW w:w="197" w:type="pct"/>
          </w:tcPr>
          <w:p w:rsidR="00297488" w:rsidRPr="003A00AC" w:rsidRDefault="00297488" w:rsidP="00A22E7C">
            <w:pPr>
              <w:rPr>
                <w:sz w:val="22"/>
                <w:szCs w:val="22"/>
              </w:rPr>
            </w:pPr>
            <w:r w:rsidRPr="003A00AC">
              <w:rPr>
                <w:sz w:val="22"/>
                <w:szCs w:val="22"/>
              </w:rPr>
              <w:t>21</w:t>
            </w:r>
          </w:p>
        </w:tc>
        <w:tc>
          <w:tcPr>
            <w:tcW w:w="3582" w:type="pct"/>
          </w:tcPr>
          <w:p w:rsidR="00297488" w:rsidRPr="00297488" w:rsidRDefault="00297488" w:rsidP="00A22E7C">
            <w:pPr>
              <w:rPr>
                <w:sz w:val="22"/>
                <w:szCs w:val="22"/>
              </w:rPr>
            </w:pPr>
            <w:r w:rsidRPr="00297488">
              <w:rPr>
                <w:sz w:val="22"/>
                <w:szCs w:val="22"/>
              </w:rPr>
              <w:t>Полосовой горячекатаный прокат толщиной 10-75 мм, при ширине 100-200 мм, из углеродистой стали обыкновенного качества марки: Ст3сп</w:t>
            </w:r>
          </w:p>
        </w:tc>
        <w:tc>
          <w:tcPr>
            <w:tcW w:w="589" w:type="pct"/>
          </w:tcPr>
          <w:p w:rsidR="00297488" w:rsidRPr="00297488" w:rsidRDefault="00297488" w:rsidP="00A22E7C">
            <w:pPr>
              <w:jc w:val="center"/>
              <w:rPr>
                <w:sz w:val="22"/>
                <w:szCs w:val="22"/>
              </w:rPr>
            </w:pPr>
            <w:r w:rsidRPr="00297488">
              <w:rPr>
                <w:sz w:val="22"/>
                <w:szCs w:val="22"/>
              </w:rPr>
              <w:t>т</w:t>
            </w:r>
          </w:p>
        </w:tc>
        <w:tc>
          <w:tcPr>
            <w:tcW w:w="632" w:type="pct"/>
          </w:tcPr>
          <w:p w:rsidR="00297488" w:rsidRPr="00297488" w:rsidRDefault="00297488" w:rsidP="00A22E7C">
            <w:pPr>
              <w:jc w:val="center"/>
              <w:rPr>
                <w:sz w:val="22"/>
                <w:szCs w:val="22"/>
              </w:rPr>
            </w:pPr>
            <w:r w:rsidRPr="00297488">
              <w:rPr>
                <w:sz w:val="22"/>
                <w:szCs w:val="22"/>
              </w:rPr>
              <w:t>-0,0156</w:t>
            </w:r>
          </w:p>
        </w:tc>
      </w:tr>
      <w:tr w:rsidR="00297488" w:rsidRPr="00D62DD2" w:rsidTr="00A22E7C">
        <w:trPr>
          <w:tblCellSpacing w:w="0" w:type="dxa"/>
        </w:trPr>
        <w:tc>
          <w:tcPr>
            <w:tcW w:w="197" w:type="pct"/>
          </w:tcPr>
          <w:p w:rsidR="00297488" w:rsidRPr="003A00AC" w:rsidRDefault="00297488" w:rsidP="00A22E7C">
            <w:pPr>
              <w:rPr>
                <w:sz w:val="22"/>
                <w:szCs w:val="22"/>
              </w:rPr>
            </w:pPr>
            <w:r w:rsidRPr="003A00AC">
              <w:rPr>
                <w:sz w:val="22"/>
                <w:szCs w:val="22"/>
              </w:rPr>
              <w:t>22</w:t>
            </w:r>
          </w:p>
        </w:tc>
        <w:tc>
          <w:tcPr>
            <w:tcW w:w="3582" w:type="pct"/>
          </w:tcPr>
          <w:p w:rsidR="00297488" w:rsidRPr="00297488" w:rsidRDefault="00297488" w:rsidP="00A22E7C">
            <w:pPr>
              <w:rPr>
                <w:sz w:val="22"/>
                <w:szCs w:val="22"/>
              </w:rPr>
            </w:pPr>
            <w:r w:rsidRPr="00297488">
              <w:rPr>
                <w:sz w:val="22"/>
                <w:szCs w:val="22"/>
              </w:rPr>
              <w:t>Угловой равнополочный горячекатаный прокат толщиной 11-30 мм, при ширине полки 180-200 мм, из углеродистой обыкновенного качества стали марки: Ст6сп</w:t>
            </w:r>
          </w:p>
        </w:tc>
        <w:tc>
          <w:tcPr>
            <w:tcW w:w="589" w:type="pct"/>
          </w:tcPr>
          <w:p w:rsidR="00297488" w:rsidRPr="00297488" w:rsidRDefault="00297488" w:rsidP="00A22E7C">
            <w:pPr>
              <w:jc w:val="center"/>
              <w:rPr>
                <w:sz w:val="22"/>
                <w:szCs w:val="22"/>
              </w:rPr>
            </w:pPr>
            <w:r w:rsidRPr="00297488">
              <w:rPr>
                <w:sz w:val="22"/>
                <w:szCs w:val="22"/>
              </w:rPr>
              <w:t>т</w:t>
            </w:r>
          </w:p>
        </w:tc>
        <w:tc>
          <w:tcPr>
            <w:tcW w:w="632" w:type="pct"/>
          </w:tcPr>
          <w:p w:rsidR="00297488" w:rsidRPr="00297488" w:rsidRDefault="00297488" w:rsidP="00A22E7C">
            <w:pPr>
              <w:jc w:val="center"/>
              <w:rPr>
                <w:sz w:val="22"/>
                <w:szCs w:val="22"/>
              </w:rPr>
            </w:pPr>
            <w:r w:rsidRPr="00297488">
              <w:rPr>
                <w:sz w:val="22"/>
                <w:szCs w:val="22"/>
              </w:rPr>
              <w:t>-0,3054</w:t>
            </w:r>
          </w:p>
        </w:tc>
      </w:tr>
      <w:tr w:rsidR="00297488" w:rsidRPr="00D62DD2" w:rsidTr="00A22E7C">
        <w:trPr>
          <w:tblCellSpacing w:w="0" w:type="dxa"/>
        </w:trPr>
        <w:tc>
          <w:tcPr>
            <w:tcW w:w="197" w:type="pct"/>
          </w:tcPr>
          <w:p w:rsidR="00297488" w:rsidRPr="003A00AC" w:rsidRDefault="00297488" w:rsidP="00A22E7C">
            <w:pPr>
              <w:rPr>
                <w:sz w:val="22"/>
                <w:szCs w:val="22"/>
              </w:rPr>
            </w:pPr>
            <w:r w:rsidRPr="003A00AC">
              <w:rPr>
                <w:sz w:val="22"/>
                <w:szCs w:val="22"/>
              </w:rPr>
              <w:t>23</w:t>
            </w:r>
          </w:p>
        </w:tc>
        <w:tc>
          <w:tcPr>
            <w:tcW w:w="3582" w:type="pct"/>
          </w:tcPr>
          <w:p w:rsidR="00297488" w:rsidRPr="00297488" w:rsidRDefault="003A5955" w:rsidP="00A22E7C">
            <w:pPr>
              <w:rPr>
                <w:sz w:val="22"/>
                <w:szCs w:val="22"/>
              </w:rPr>
            </w:pPr>
            <w:r w:rsidRPr="003A5955">
              <w:rPr>
                <w:sz w:val="22"/>
                <w:szCs w:val="22"/>
              </w:rPr>
              <w:t>Швеллер стальной горячекатаный не менее 24П  по ГОСТ  8240-97 «Швеллеры стальные горячекатаные. Сортамент».</w:t>
            </w:r>
          </w:p>
        </w:tc>
        <w:tc>
          <w:tcPr>
            <w:tcW w:w="589" w:type="pct"/>
          </w:tcPr>
          <w:p w:rsidR="00297488" w:rsidRPr="00297488" w:rsidRDefault="00297488" w:rsidP="00A22E7C">
            <w:pPr>
              <w:jc w:val="center"/>
              <w:rPr>
                <w:sz w:val="22"/>
                <w:szCs w:val="22"/>
              </w:rPr>
            </w:pPr>
            <w:r w:rsidRPr="00297488">
              <w:rPr>
                <w:sz w:val="22"/>
                <w:szCs w:val="22"/>
              </w:rPr>
              <w:t>т</w:t>
            </w:r>
          </w:p>
        </w:tc>
        <w:tc>
          <w:tcPr>
            <w:tcW w:w="632" w:type="pct"/>
          </w:tcPr>
          <w:p w:rsidR="00297488" w:rsidRPr="00297488" w:rsidRDefault="00297488" w:rsidP="00A22E7C">
            <w:pPr>
              <w:jc w:val="center"/>
              <w:rPr>
                <w:sz w:val="22"/>
                <w:szCs w:val="22"/>
              </w:rPr>
            </w:pPr>
            <w:r w:rsidRPr="00297488">
              <w:rPr>
                <w:sz w:val="22"/>
                <w:szCs w:val="22"/>
              </w:rPr>
              <w:t>0,0864</w:t>
            </w:r>
          </w:p>
        </w:tc>
      </w:tr>
      <w:tr w:rsidR="00297488" w:rsidRPr="00D62DD2" w:rsidTr="00A22E7C">
        <w:trPr>
          <w:tblCellSpacing w:w="0" w:type="dxa"/>
        </w:trPr>
        <w:tc>
          <w:tcPr>
            <w:tcW w:w="197" w:type="pct"/>
          </w:tcPr>
          <w:p w:rsidR="00297488" w:rsidRPr="003A00AC" w:rsidRDefault="00297488" w:rsidP="00A22E7C">
            <w:pPr>
              <w:rPr>
                <w:sz w:val="22"/>
                <w:szCs w:val="22"/>
              </w:rPr>
            </w:pPr>
            <w:r w:rsidRPr="003A00AC">
              <w:rPr>
                <w:sz w:val="22"/>
                <w:szCs w:val="22"/>
              </w:rPr>
              <w:t>24</w:t>
            </w:r>
          </w:p>
        </w:tc>
        <w:tc>
          <w:tcPr>
            <w:tcW w:w="3582" w:type="pct"/>
          </w:tcPr>
          <w:p w:rsidR="00297488" w:rsidRPr="00297488" w:rsidRDefault="003A5955" w:rsidP="00A22E7C">
            <w:pPr>
              <w:rPr>
                <w:sz w:val="22"/>
                <w:szCs w:val="22"/>
              </w:rPr>
            </w:pPr>
            <w:r w:rsidRPr="003A5955">
              <w:rPr>
                <w:sz w:val="22"/>
                <w:szCs w:val="22"/>
              </w:rPr>
              <w:t>Уголок стальной горячекатаный равнополочный не менее 125х8 мм, ГОСТ 8509-93 «Уголки стальные горячекатаные равнополочные. Сортамент».</w:t>
            </w:r>
          </w:p>
        </w:tc>
        <w:tc>
          <w:tcPr>
            <w:tcW w:w="589" w:type="pct"/>
          </w:tcPr>
          <w:p w:rsidR="00297488" w:rsidRPr="00297488" w:rsidRDefault="00297488" w:rsidP="00A22E7C">
            <w:pPr>
              <w:jc w:val="center"/>
              <w:rPr>
                <w:sz w:val="22"/>
                <w:szCs w:val="22"/>
              </w:rPr>
            </w:pPr>
            <w:r w:rsidRPr="00297488">
              <w:rPr>
                <w:sz w:val="22"/>
                <w:szCs w:val="22"/>
              </w:rPr>
              <w:t>т</w:t>
            </w:r>
          </w:p>
        </w:tc>
        <w:tc>
          <w:tcPr>
            <w:tcW w:w="632" w:type="pct"/>
          </w:tcPr>
          <w:p w:rsidR="00297488" w:rsidRPr="00297488" w:rsidRDefault="00297488" w:rsidP="00A22E7C">
            <w:pPr>
              <w:jc w:val="center"/>
              <w:rPr>
                <w:sz w:val="22"/>
                <w:szCs w:val="22"/>
              </w:rPr>
            </w:pPr>
            <w:r w:rsidRPr="00297488">
              <w:rPr>
                <w:sz w:val="22"/>
                <w:szCs w:val="22"/>
              </w:rPr>
              <w:t>0,13268</w:t>
            </w:r>
          </w:p>
        </w:tc>
      </w:tr>
      <w:tr w:rsidR="00297488" w:rsidRPr="00D62DD2" w:rsidTr="00A22E7C">
        <w:trPr>
          <w:tblCellSpacing w:w="0" w:type="dxa"/>
        </w:trPr>
        <w:tc>
          <w:tcPr>
            <w:tcW w:w="197" w:type="pct"/>
          </w:tcPr>
          <w:p w:rsidR="00297488" w:rsidRPr="003A00AC" w:rsidRDefault="00297488" w:rsidP="00A22E7C">
            <w:pPr>
              <w:rPr>
                <w:sz w:val="22"/>
                <w:szCs w:val="22"/>
              </w:rPr>
            </w:pPr>
            <w:r w:rsidRPr="003A00AC">
              <w:rPr>
                <w:sz w:val="22"/>
                <w:szCs w:val="22"/>
              </w:rPr>
              <w:t>25</w:t>
            </w:r>
          </w:p>
        </w:tc>
        <w:tc>
          <w:tcPr>
            <w:tcW w:w="3582" w:type="pct"/>
          </w:tcPr>
          <w:p w:rsidR="00297488" w:rsidRPr="00297488" w:rsidRDefault="003A5955" w:rsidP="00A22E7C">
            <w:pPr>
              <w:rPr>
                <w:sz w:val="22"/>
                <w:szCs w:val="22"/>
              </w:rPr>
            </w:pPr>
            <w:r w:rsidRPr="003A5955">
              <w:rPr>
                <w:sz w:val="22"/>
                <w:szCs w:val="22"/>
              </w:rPr>
              <w:t>Уголок стальной горячекатаный равнополочный не менее 100х8 мм, ГОСТ 8509-93 «Уголки стальные горячекатаные равнополочные. Сортамент».</w:t>
            </w:r>
          </w:p>
        </w:tc>
        <w:tc>
          <w:tcPr>
            <w:tcW w:w="589" w:type="pct"/>
          </w:tcPr>
          <w:p w:rsidR="00297488" w:rsidRPr="00297488" w:rsidRDefault="00297488" w:rsidP="00A22E7C">
            <w:pPr>
              <w:jc w:val="center"/>
              <w:rPr>
                <w:sz w:val="22"/>
                <w:szCs w:val="22"/>
              </w:rPr>
            </w:pPr>
            <w:r w:rsidRPr="00297488">
              <w:rPr>
                <w:sz w:val="22"/>
                <w:szCs w:val="22"/>
              </w:rPr>
              <w:t>т</w:t>
            </w:r>
          </w:p>
        </w:tc>
        <w:tc>
          <w:tcPr>
            <w:tcW w:w="632" w:type="pct"/>
          </w:tcPr>
          <w:p w:rsidR="00297488" w:rsidRPr="00297488" w:rsidRDefault="00297488" w:rsidP="00A22E7C">
            <w:pPr>
              <w:jc w:val="center"/>
              <w:rPr>
                <w:sz w:val="22"/>
                <w:szCs w:val="22"/>
              </w:rPr>
            </w:pPr>
            <w:r w:rsidRPr="00297488">
              <w:rPr>
                <w:sz w:val="22"/>
                <w:szCs w:val="22"/>
              </w:rPr>
              <w:t>0,01757</w:t>
            </w:r>
          </w:p>
        </w:tc>
      </w:tr>
      <w:tr w:rsidR="003A5955" w:rsidRPr="00D62DD2" w:rsidTr="00A22E7C">
        <w:trPr>
          <w:tblCellSpacing w:w="0" w:type="dxa"/>
        </w:trPr>
        <w:tc>
          <w:tcPr>
            <w:tcW w:w="197" w:type="pct"/>
          </w:tcPr>
          <w:p w:rsidR="003A5955" w:rsidRPr="003A00AC" w:rsidRDefault="003A5955" w:rsidP="00A22E7C">
            <w:pPr>
              <w:rPr>
                <w:sz w:val="22"/>
                <w:szCs w:val="22"/>
              </w:rPr>
            </w:pPr>
            <w:r w:rsidRPr="003A00AC">
              <w:rPr>
                <w:sz w:val="22"/>
                <w:szCs w:val="22"/>
              </w:rPr>
              <w:t>26</w:t>
            </w:r>
          </w:p>
        </w:tc>
        <w:tc>
          <w:tcPr>
            <w:tcW w:w="3582" w:type="pct"/>
          </w:tcPr>
          <w:p w:rsidR="003A5955" w:rsidRPr="003A00AC" w:rsidRDefault="003A5955" w:rsidP="003A5955">
            <w:pPr>
              <w:rPr>
                <w:sz w:val="22"/>
                <w:szCs w:val="22"/>
              </w:rPr>
            </w:pPr>
            <w:r w:rsidRPr="002111D0">
              <w:rPr>
                <w:sz w:val="22"/>
                <w:szCs w:val="22"/>
              </w:rPr>
              <w:t>Листовой горячека</w:t>
            </w:r>
            <w:r>
              <w:rPr>
                <w:sz w:val="22"/>
                <w:szCs w:val="22"/>
              </w:rPr>
              <w:t>таный прокат толщиной не менее 8</w:t>
            </w:r>
            <w:r w:rsidRPr="002111D0">
              <w:rPr>
                <w:sz w:val="22"/>
                <w:szCs w:val="22"/>
              </w:rPr>
              <w:t xml:space="preserve"> мм </w:t>
            </w:r>
            <w:r>
              <w:rPr>
                <w:sz w:val="22"/>
                <w:szCs w:val="22"/>
              </w:rPr>
              <w:t xml:space="preserve">по </w:t>
            </w:r>
            <w:r w:rsidRPr="002111D0">
              <w:rPr>
                <w:sz w:val="22"/>
                <w:szCs w:val="22"/>
              </w:rPr>
              <w:t>ГОСТ 19903-2015 «Прокат листовой горячекатаный. Сортамент»</w:t>
            </w:r>
            <w:r>
              <w:rPr>
                <w:sz w:val="22"/>
                <w:szCs w:val="22"/>
              </w:rPr>
              <w:t>.</w:t>
            </w:r>
          </w:p>
        </w:tc>
        <w:tc>
          <w:tcPr>
            <w:tcW w:w="589" w:type="pct"/>
          </w:tcPr>
          <w:p w:rsidR="003A5955" w:rsidRPr="00297488" w:rsidRDefault="003A5955" w:rsidP="00A22E7C">
            <w:pPr>
              <w:jc w:val="center"/>
              <w:rPr>
                <w:sz w:val="22"/>
                <w:szCs w:val="22"/>
              </w:rPr>
            </w:pPr>
            <w:r w:rsidRPr="00297488">
              <w:rPr>
                <w:sz w:val="22"/>
                <w:szCs w:val="22"/>
              </w:rPr>
              <w:t>т</w:t>
            </w:r>
          </w:p>
        </w:tc>
        <w:tc>
          <w:tcPr>
            <w:tcW w:w="632" w:type="pct"/>
          </w:tcPr>
          <w:p w:rsidR="003A5955" w:rsidRPr="00297488" w:rsidRDefault="003A5955" w:rsidP="00A22E7C">
            <w:pPr>
              <w:jc w:val="center"/>
              <w:rPr>
                <w:sz w:val="22"/>
                <w:szCs w:val="22"/>
              </w:rPr>
            </w:pPr>
            <w:r w:rsidRPr="00297488">
              <w:rPr>
                <w:sz w:val="22"/>
                <w:szCs w:val="22"/>
              </w:rPr>
              <w:t>0,05355</w:t>
            </w:r>
            <w:r w:rsidRPr="00297488">
              <w:rPr>
                <w:i/>
                <w:iCs/>
                <w:sz w:val="22"/>
                <w:szCs w:val="22"/>
              </w:rPr>
              <w:br/>
            </w:r>
          </w:p>
        </w:tc>
      </w:tr>
      <w:tr w:rsidR="003A5955" w:rsidRPr="00D62DD2" w:rsidTr="00A22E7C">
        <w:trPr>
          <w:tblCellSpacing w:w="0" w:type="dxa"/>
        </w:trPr>
        <w:tc>
          <w:tcPr>
            <w:tcW w:w="197" w:type="pct"/>
          </w:tcPr>
          <w:p w:rsidR="003A5955" w:rsidRPr="003A00AC" w:rsidRDefault="003A5955" w:rsidP="00A22E7C">
            <w:pPr>
              <w:rPr>
                <w:sz w:val="22"/>
                <w:szCs w:val="22"/>
              </w:rPr>
            </w:pPr>
            <w:r w:rsidRPr="003A00AC">
              <w:rPr>
                <w:sz w:val="22"/>
                <w:szCs w:val="22"/>
              </w:rPr>
              <w:t>27</w:t>
            </w:r>
          </w:p>
        </w:tc>
        <w:tc>
          <w:tcPr>
            <w:tcW w:w="3582" w:type="pct"/>
          </w:tcPr>
          <w:p w:rsidR="003A5955" w:rsidRPr="003A00AC" w:rsidRDefault="003A5955" w:rsidP="003A5955">
            <w:pPr>
              <w:rPr>
                <w:sz w:val="22"/>
                <w:szCs w:val="22"/>
              </w:rPr>
            </w:pPr>
            <w:r w:rsidRPr="002A7DDD">
              <w:rPr>
                <w:sz w:val="22"/>
                <w:szCs w:val="22"/>
              </w:rPr>
              <w:t>Уголок стальной горяче</w:t>
            </w:r>
            <w:r>
              <w:rPr>
                <w:sz w:val="22"/>
                <w:szCs w:val="22"/>
              </w:rPr>
              <w:t>катаный равнополочный не менее 50х5</w:t>
            </w:r>
            <w:r w:rsidRPr="002A7DDD">
              <w:rPr>
                <w:sz w:val="22"/>
                <w:szCs w:val="22"/>
              </w:rPr>
              <w:t xml:space="preserve"> мм, ГОСТ 8509-93 «Уголки стальные горячекатаные равнополочные. Сортамент»</w:t>
            </w:r>
            <w:r>
              <w:rPr>
                <w:sz w:val="22"/>
                <w:szCs w:val="22"/>
              </w:rPr>
              <w:t>.</w:t>
            </w:r>
          </w:p>
        </w:tc>
        <w:tc>
          <w:tcPr>
            <w:tcW w:w="589" w:type="pct"/>
          </w:tcPr>
          <w:p w:rsidR="003A5955" w:rsidRPr="00297488" w:rsidRDefault="003A5955" w:rsidP="00A22E7C">
            <w:pPr>
              <w:jc w:val="center"/>
              <w:rPr>
                <w:sz w:val="22"/>
                <w:szCs w:val="22"/>
              </w:rPr>
            </w:pPr>
            <w:r w:rsidRPr="00297488">
              <w:rPr>
                <w:sz w:val="22"/>
                <w:szCs w:val="22"/>
              </w:rPr>
              <w:t>т</w:t>
            </w:r>
          </w:p>
        </w:tc>
        <w:tc>
          <w:tcPr>
            <w:tcW w:w="632" w:type="pct"/>
          </w:tcPr>
          <w:p w:rsidR="003A5955" w:rsidRPr="00297488" w:rsidRDefault="003A5955" w:rsidP="00A22E7C">
            <w:pPr>
              <w:jc w:val="center"/>
              <w:rPr>
                <w:sz w:val="22"/>
                <w:szCs w:val="22"/>
              </w:rPr>
            </w:pPr>
            <w:r w:rsidRPr="00297488">
              <w:rPr>
                <w:sz w:val="22"/>
                <w:szCs w:val="22"/>
              </w:rPr>
              <w:t>0,00498</w:t>
            </w:r>
          </w:p>
        </w:tc>
      </w:tr>
      <w:tr w:rsidR="003A5955" w:rsidRPr="00D62DD2" w:rsidTr="00A22E7C">
        <w:trPr>
          <w:tblCellSpacing w:w="0" w:type="dxa"/>
        </w:trPr>
        <w:tc>
          <w:tcPr>
            <w:tcW w:w="197" w:type="pct"/>
          </w:tcPr>
          <w:p w:rsidR="003A5955" w:rsidRPr="003A00AC" w:rsidRDefault="003A5955" w:rsidP="00A22E7C">
            <w:pPr>
              <w:rPr>
                <w:sz w:val="22"/>
                <w:szCs w:val="22"/>
              </w:rPr>
            </w:pPr>
            <w:r w:rsidRPr="003A00AC">
              <w:rPr>
                <w:sz w:val="22"/>
                <w:szCs w:val="22"/>
              </w:rPr>
              <w:t>28</w:t>
            </w:r>
          </w:p>
        </w:tc>
        <w:tc>
          <w:tcPr>
            <w:tcW w:w="3582" w:type="pct"/>
          </w:tcPr>
          <w:p w:rsidR="003A5955" w:rsidRPr="003A00AC" w:rsidRDefault="003A5955" w:rsidP="003A5955">
            <w:pPr>
              <w:rPr>
                <w:sz w:val="22"/>
                <w:szCs w:val="22"/>
              </w:rPr>
            </w:pPr>
            <w:r w:rsidRPr="002111D0">
              <w:rPr>
                <w:sz w:val="22"/>
                <w:szCs w:val="22"/>
              </w:rPr>
              <w:t>Листовой горячека</w:t>
            </w:r>
            <w:r>
              <w:rPr>
                <w:sz w:val="22"/>
                <w:szCs w:val="22"/>
              </w:rPr>
              <w:t>таный прокат толщиной не менее 10</w:t>
            </w:r>
            <w:r w:rsidRPr="002111D0">
              <w:rPr>
                <w:sz w:val="22"/>
                <w:szCs w:val="22"/>
              </w:rPr>
              <w:t xml:space="preserve"> мм </w:t>
            </w:r>
            <w:r>
              <w:rPr>
                <w:sz w:val="22"/>
                <w:szCs w:val="22"/>
              </w:rPr>
              <w:t xml:space="preserve">по </w:t>
            </w:r>
            <w:r w:rsidRPr="002111D0">
              <w:rPr>
                <w:sz w:val="22"/>
                <w:szCs w:val="22"/>
              </w:rPr>
              <w:t>ГОСТ 19903-2015 «Прокат листовой горячекатаный. Сортамент»</w:t>
            </w:r>
            <w:r>
              <w:rPr>
                <w:sz w:val="22"/>
                <w:szCs w:val="22"/>
              </w:rPr>
              <w:t>.</w:t>
            </w:r>
          </w:p>
        </w:tc>
        <w:tc>
          <w:tcPr>
            <w:tcW w:w="589" w:type="pct"/>
          </w:tcPr>
          <w:p w:rsidR="003A5955" w:rsidRPr="00297488" w:rsidRDefault="003A5955" w:rsidP="00A22E7C">
            <w:pPr>
              <w:jc w:val="center"/>
              <w:rPr>
                <w:sz w:val="22"/>
                <w:szCs w:val="22"/>
              </w:rPr>
            </w:pPr>
            <w:r w:rsidRPr="00297488">
              <w:rPr>
                <w:sz w:val="22"/>
                <w:szCs w:val="22"/>
              </w:rPr>
              <w:t>т</w:t>
            </w:r>
          </w:p>
        </w:tc>
        <w:tc>
          <w:tcPr>
            <w:tcW w:w="632" w:type="pct"/>
          </w:tcPr>
          <w:p w:rsidR="003A5955" w:rsidRPr="00297488" w:rsidRDefault="003A5955" w:rsidP="00A22E7C">
            <w:pPr>
              <w:jc w:val="center"/>
              <w:rPr>
                <w:sz w:val="22"/>
                <w:szCs w:val="22"/>
              </w:rPr>
            </w:pPr>
            <w:r w:rsidRPr="00297488">
              <w:rPr>
                <w:sz w:val="22"/>
                <w:szCs w:val="22"/>
              </w:rPr>
              <w:t>0,0165</w:t>
            </w:r>
          </w:p>
        </w:tc>
      </w:tr>
      <w:tr w:rsidR="00297488" w:rsidRPr="00D62DD2" w:rsidTr="00A22E7C">
        <w:trPr>
          <w:tblCellSpacing w:w="0" w:type="dxa"/>
        </w:trPr>
        <w:tc>
          <w:tcPr>
            <w:tcW w:w="197" w:type="pct"/>
          </w:tcPr>
          <w:p w:rsidR="00297488" w:rsidRPr="003A00AC" w:rsidRDefault="00297488" w:rsidP="00A22E7C">
            <w:pPr>
              <w:rPr>
                <w:sz w:val="22"/>
                <w:szCs w:val="22"/>
              </w:rPr>
            </w:pPr>
            <w:r w:rsidRPr="003A00AC">
              <w:rPr>
                <w:sz w:val="22"/>
                <w:szCs w:val="22"/>
              </w:rPr>
              <w:t>29</w:t>
            </w:r>
          </w:p>
        </w:tc>
        <w:tc>
          <w:tcPr>
            <w:tcW w:w="3582" w:type="pct"/>
          </w:tcPr>
          <w:p w:rsidR="00297488" w:rsidRPr="00297488" w:rsidRDefault="00136A61" w:rsidP="00A22E7C">
            <w:pPr>
              <w:rPr>
                <w:sz w:val="22"/>
                <w:szCs w:val="22"/>
              </w:rPr>
            </w:pPr>
            <w:r w:rsidRPr="00136A61">
              <w:rPr>
                <w:sz w:val="22"/>
                <w:szCs w:val="22"/>
              </w:rPr>
              <w:t xml:space="preserve">Шпильки стяжные должны быть диаметром </w:t>
            </w:r>
            <w:r>
              <w:rPr>
                <w:sz w:val="22"/>
                <w:szCs w:val="22"/>
              </w:rPr>
              <w:t>не менее 16 мм длиной не более 3</w:t>
            </w:r>
            <w:r w:rsidRPr="00136A61">
              <w:rPr>
                <w:sz w:val="22"/>
                <w:szCs w:val="22"/>
              </w:rPr>
              <w:t>00 мм,  изготовлены из сортового стального горячекатаного проката круглого сечения по ГОСТ 2590-2006 «Прокат сортовой стальной горячекатаный круглый. Сортамент».</w:t>
            </w:r>
          </w:p>
        </w:tc>
        <w:tc>
          <w:tcPr>
            <w:tcW w:w="589" w:type="pct"/>
          </w:tcPr>
          <w:p w:rsidR="00297488" w:rsidRPr="00297488" w:rsidRDefault="00297488" w:rsidP="00A22E7C">
            <w:pPr>
              <w:jc w:val="center"/>
              <w:rPr>
                <w:sz w:val="22"/>
                <w:szCs w:val="22"/>
              </w:rPr>
            </w:pPr>
            <w:r w:rsidRPr="00297488">
              <w:rPr>
                <w:sz w:val="22"/>
                <w:szCs w:val="22"/>
              </w:rPr>
              <w:t>т</w:t>
            </w:r>
          </w:p>
        </w:tc>
        <w:tc>
          <w:tcPr>
            <w:tcW w:w="632" w:type="pct"/>
          </w:tcPr>
          <w:p w:rsidR="00297488" w:rsidRPr="00297488" w:rsidRDefault="00297488" w:rsidP="00A22E7C">
            <w:pPr>
              <w:jc w:val="center"/>
              <w:rPr>
                <w:sz w:val="22"/>
                <w:szCs w:val="22"/>
              </w:rPr>
            </w:pPr>
            <w:r w:rsidRPr="00297488">
              <w:rPr>
                <w:sz w:val="22"/>
                <w:szCs w:val="22"/>
              </w:rPr>
              <w:t>0,0012</w:t>
            </w:r>
            <w:r w:rsidRPr="00297488">
              <w:rPr>
                <w:i/>
                <w:iCs/>
                <w:sz w:val="22"/>
                <w:szCs w:val="22"/>
              </w:rPr>
              <w:br/>
            </w:r>
          </w:p>
        </w:tc>
      </w:tr>
      <w:tr w:rsidR="00297488" w:rsidRPr="00D62DD2" w:rsidTr="00A22E7C">
        <w:trPr>
          <w:tblCellSpacing w:w="0" w:type="dxa"/>
        </w:trPr>
        <w:tc>
          <w:tcPr>
            <w:tcW w:w="197" w:type="pct"/>
          </w:tcPr>
          <w:p w:rsidR="00297488" w:rsidRPr="003A00AC" w:rsidRDefault="00297488" w:rsidP="00A22E7C">
            <w:pPr>
              <w:rPr>
                <w:sz w:val="22"/>
                <w:szCs w:val="22"/>
              </w:rPr>
            </w:pPr>
            <w:r w:rsidRPr="003A00AC">
              <w:rPr>
                <w:sz w:val="22"/>
                <w:szCs w:val="22"/>
              </w:rPr>
              <w:t>30</w:t>
            </w:r>
          </w:p>
        </w:tc>
        <w:tc>
          <w:tcPr>
            <w:tcW w:w="3582" w:type="pct"/>
          </w:tcPr>
          <w:p w:rsidR="00297488" w:rsidRPr="00297488" w:rsidRDefault="00136A61" w:rsidP="00A22E7C">
            <w:pPr>
              <w:rPr>
                <w:sz w:val="22"/>
                <w:szCs w:val="22"/>
              </w:rPr>
            </w:pPr>
            <w:r w:rsidRPr="00136A61">
              <w:rPr>
                <w:sz w:val="22"/>
                <w:szCs w:val="22"/>
              </w:rPr>
              <w:t>Шпильки стяжные должны быть диаметром не менее 16 мм длиной не более 500 мм,  изготовлены из сортового стального горячекатаного проката круглого сечения по ГОСТ 2590-2006 «Прокат сортовой стальной горячекатаный круглый. Сортамент».</w:t>
            </w:r>
          </w:p>
        </w:tc>
        <w:tc>
          <w:tcPr>
            <w:tcW w:w="589" w:type="pct"/>
          </w:tcPr>
          <w:p w:rsidR="00297488" w:rsidRPr="00297488" w:rsidRDefault="00297488" w:rsidP="00A22E7C">
            <w:pPr>
              <w:jc w:val="center"/>
              <w:rPr>
                <w:sz w:val="22"/>
                <w:szCs w:val="22"/>
              </w:rPr>
            </w:pPr>
            <w:r w:rsidRPr="00297488">
              <w:rPr>
                <w:sz w:val="22"/>
                <w:szCs w:val="22"/>
              </w:rPr>
              <w:t>т</w:t>
            </w:r>
          </w:p>
        </w:tc>
        <w:tc>
          <w:tcPr>
            <w:tcW w:w="632" w:type="pct"/>
          </w:tcPr>
          <w:p w:rsidR="00297488" w:rsidRPr="00297488" w:rsidRDefault="00297488" w:rsidP="00A22E7C">
            <w:pPr>
              <w:jc w:val="center"/>
              <w:rPr>
                <w:sz w:val="22"/>
                <w:szCs w:val="22"/>
              </w:rPr>
            </w:pPr>
            <w:r w:rsidRPr="00297488">
              <w:rPr>
                <w:sz w:val="22"/>
                <w:szCs w:val="22"/>
              </w:rPr>
              <w:t>0,0018</w:t>
            </w:r>
            <w:r w:rsidRPr="00297488">
              <w:rPr>
                <w:i/>
                <w:iCs/>
                <w:sz w:val="22"/>
                <w:szCs w:val="22"/>
              </w:rPr>
              <w:br/>
            </w:r>
          </w:p>
        </w:tc>
      </w:tr>
      <w:tr w:rsidR="00297488" w:rsidRPr="00D62DD2" w:rsidTr="00A22E7C">
        <w:trPr>
          <w:tblCellSpacing w:w="0" w:type="dxa"/>
        </w:trPr>
        <w:tc>
          <w:tcPr>
            <w:tcW w:w="197" w:type="pct"/>
          </w:tcPr>
          <w:p w:rsidR="00297488" w:rsidRPr="003A00AC" w:rsidRDefault="00297488" w:rsidP="00A22E7C">
            <w:pPr>
              <w:rPr>
                <w:sz w:val="22"/>
                <w:szCs w:val="22"/>
              </w:rPr>
            </w:pPr>
            <w:r>
              <w:rPr>
                <w:sz w:val="22"/>
                <w:szCs w:val="22"/>
              </w:rPr>
              <w:t>31</w:t>
            </w:r>
          </w:p>
        </w:tc>
        <w:tc>
          <w:tcPr>
            <w:tcW w:w="3582" w:type="pct"/>
          </w:tcPr>
          <w:p w:rsidR="00297488" w:rsidRPr="00297488" w:rsidRDefault="00136A61" w:rsidP="00A22E7C">
            <w:pPr>
              <w:rPr>
                <w:sz w:val="22"/>
                <w:szCs w:val="22"/>
              </w:rPr>
            </w:pPr>
            <w:r w:rsidRPr="00136A61">
              <w:rPr>
                <w:sz w:val="22"/>
                <w:szCs w:val="22"/>
              </w:rPr>
              <w:t>Гайки шестигранные нормальные должны быть диаметром резьбы не менее М16, класс точности А, материал – сталь,  по ГОСТ ISO 4032-2014 «Гайки шестигранные нормальные (тип 1). Классы точности А и В».</w:t>
            </w:r>
          </w:p>
        </w:tc>
        <w:tc>
          <w:tcPr>
            <w:tcW w:w="589" w:type="pct"/>
          </w:tcPr>
          <w:p w:rsidR="00297488" w:rsidRPr="00297488" w:rsidRDefault="00297488" w:rsidP="00A22E7C">
            <w:pPr>
              <w:jc w:val="center"/>
              <w:rPr>
                <w:sz w:val="22"/>
                <w:szCs w:val="22"/>
              </w:rPr>
            </w:pPr>
            <w:r w:rsidRPr="00297488">
              <w:rPr>
                <w:sz w:val="22"/>
                <w:szCs w:val="22"/>
              </w:rPr>
              <w:t>т</w:t>
            </w:r>
          </w:p>
        </w:tc>
        <w:tc>
          <w:tcPr>
            <w:tcW w:w="632" w:type="pct"/>
          </w:tcPr>
          <w:p w:rsidR="00297488" w:rsidRPr="00297488" w:rsidRDefault="00297488" w:rsidP="00A22E7C">
            <w:pPr>
              <w:jc w:val="center"/>
              <w:rPr>
                <w:sz w:val="22"/>
                <w:szCs w:val="22"/>
              </w:rPr>
            </w:pPr>
            <w:r w:rsidRPr="00297488">
              <w:rPr>
                <w:sz w:val="22"/>
                <w:szCs w:val="22"/>
              </w:rPr>
              <w:t>0,0008</w:t>
            </w:r>
            <w:r w:rsidRPr="00297488">
              <w:rPr>
                <w:i/>
                <w:iCs/>
                <w:sz w:val="22"/>
                <w:szCs w:val="22"/>
              </w:rPr>
              <w:br/>
            </w:r>
          </w:p>
        </w:tc>
      </w:tr>
      <w:tr w:rsidR="00297488" w:rsidRPr="00D62DD2" w:rsidTr="00A22E7C">
        <w:trPr>
          <w:tblCellSpacing w:w="0" w:type="dxa"/>
        </w:trPr>
        <w:tc>
          <w:tcPr>
            <w:tcW w:w="197" w:type="pct"/>
          </w:tcPr>
          <w:p w:rsidR="00297488" w:rsidRPr="003A00AC" w:rsidRDefault="00297488" w:rsidP="00A22E7C">
            <w:pPr>
              <w:rPr>
                <w:sz w:val="22"/>
                <w:szCs w:val="22"/>
              </w:rPr>
            </w:pPr>
            <w:r>
              <w:rPr>
                <w:sz w:val="22"/>
                <w:szCs w:val="22"/>
              </w:rPr>
              <w:t>32</w:t>
            </w:r>
          </w:p>
        </w:tc>
        <w:tc>
          <w:tcPr>
            <w:tcW w:w="3582" w:type="pct"/>
          </w:tcPr>
          <w:p w:rsidR="00297488" w:rsidRPr="00297488" w:rsidRDefault="00136A61" w:rsidP="00A22E7C">
            <w:pPr>
              <w:rPr>
                <w:sz w:val="22"/>
                <w:szCs w:val="22"/>
              </w:rPr>
            </w:pPr>
            <w:r w:rsidRPr="00136A61">
              <w:rPr>
                <w:sz w:val="22"/>
                <w:szCs w:val="22"/>
              </w:rPr>
              <w:t>Шайбы должны быть диаметром не менее 16 мм, класса точности  А, из стали, с цинковым покрытием толщиной не менее 6 мкм хроматированным по ГОСТ 11371-78 «Шайбы. Технические условия».</w:t>
            </w:r>
          </w:p>
        </w:tc>
        <w:tc>
          <w:tcPr>
            <w:tcW w:w="589" w:type="pct"/>
          </w:tcPr>
          <w:p w:rsidR="00297488" w:rsidRPr="00297488" w:rsidRDefault="00297488" w:rsidP="00A22E7C">
            <w:pPr>
              <w:jc w:val="center"/>
              <w:rPr>
                <w:sz w:val="22"/>
                <w:szCs w:val="22"/>
              </w:rPr>
            </w:pPr>
            <w:r w:rsidRPr="00297488">
              <w:rPr>
                <w:sz w:val="22"/>
                <w:szCs w:val="22"/>
              </w:rPr>
              <w:t>кг</w:t>
            </w:r>
          </w:p>
        </w:tc>
        <w:tc>
          <w:tcPr>
            <w:tcW w:w="632" w:type="pct"/>
          </w:tcPr>
          <w:p w:rsidR="00297488" w:rsidRPr="00297488" w:rsidRDefault="00297488" w:rsidP="00A22E7C">
            <w:pPr>
              <w:jc w:val="center"/>
              <w:rPr>
                <w:sz w:val="22"/>
                <w:szCs w:val="22"/>
              </w:rPr>
            </w:pPr>
            <w:r w:rsidRPr="00297488">
              <w:rPr>
                <w:sz w:val="22"/>
                <w:szCs w:val="22"/>
              </w:rPr>
              <w:t>0,18</w:t>
            </w:r>
            <w:r w:rsidRPr="00297488">
              <w:rPr>
                <w:i/>
                <w:iCs/>
                <w:sz w:val="22"/>
                <w:szCs w:val="22"/>
              </w:rPr>
              <w:br/>
            </w:r>
          </w:p>
        </w:tc>
      </w:tr>
      <w:tr w:rsidR="00297488" w:rsidRPr="00D62DD2" w:rsidTr="00A22E7C">
        <w:trPr>
          <w:tblCellSpacing w:w="0" w:type="dxa"/>
        </w:trPr>
        <w:tc>
          <w:tcPr>
            <w:tcW w:w="197" w:type="pct"/>
          </w:tcPr>
          <w:p w:rsidR="00297488" w:rsidRPr="003A00AC" w:rsidRDefault="00297488" w:rsidP="00A22E7C">
            <w:pPr>
              <w:rPr>
                <w:sz w:val="22"/>
                <w:szCs w:val="22"/>
              </w:rPr>
            </w:pPr>
            <w:r>
              <w:rPr>
                <w:sz w:val="22"/>
                <w:szCs w:val="22"/>
              </w:rPr>
              <w:t>33</w:t>
            </w:r>
          </w:p>
        </w:tc>
        <w:tc>
          <w:tcPr>
            <w:tcW w:w="3582" w:type="pct"/>
          </w:tcPr>
          <w:p w:rsidR="00297488" w:rsidRDefault="00297488" w:rsidP="00A22E7C">
            <w:pPr>
              <w:rPr>
                <w:sz w:val="22"/>
                <w:szCs w:val="22"/>
              </w:rPr>
            </w:pPr>
            <w:r w:rsidRPr="00297488">
              <w:rPr>
                <w:sz w:val="22"/>
                <w:szCs w:val="22"/>
              </w:rPr>
              <w:t>Штукатурка по сетке без устройства каркаса: улучшенная стен (штукатурка металлических элементов для обеспечения огнестойкости</w:t>
            </w:r>
            <w:r w:rsidR="006F75BA">
              <w:rPr>
                <w:sz w:val="22"/>
                <w:szCs w:val="22"/>
              </w:rPr>
              <w:t xml:space="preserve"> </w:t>
            </w:r>
            <w:r w:rsidRPr="00297488">
              <w:rPr>
                <w:sz w:val="22"/>
                <w:szCs w:val="22"/>
              </w:rPr>
              <w:t>1,5 часа)</w:t>
            </w:r>
            <w:r w:rsidR="00AB3819">
              <w:rPr>
                <w:sz w:val="22"/>
                <w:szCs w:val="22"/>
              </w:rPr>
              <w:t>.</w:t>
            </w:r>
          </w:p>
          <w:p w:rsidR="00AB3819" w:rsidRPr="00297488" w:rsidRDefault="00AB3819" w:rsidP="00A22E7C">
            <w:pPr>
              <w:rPr>
                <w:sz w:val="22"/>
                <w:szCs w:val="22"/>
              </w:rPr>
            </w:pPr>
            <w:r w:rsidRPr="00AB3819">
              <w:rPr>
                <w:sz w:val="22"/>
                <w:szCs w:val="22"/>
              </w:rPr>
              <w:t>Известковый тяжелый раствор должен быть приготовлен из извести и песка в соотношении по объему 1:2,5. Заполнитель — песок с крупностью зерен не более 2,5мм, плотность зерен от 2,0 до 2,8 г/см3. ГОСТ 28013-98 «Растворы строительные. Общие технические условия».</w:t>
            </w:r>
          </w:p>
        </w:tc>
        <w:tc>
          <w:tcPr>
            <w:tcW w:w="589" w:type="pct"/>
          </w:tcPr>
          <w:p w:rsidR="00297488" w:rsidRPr="00297488" w:rsidRDefault="00297488" w:rsidP="00A22E7C">
            <w:pPr>
              <w:jc w:val="center"/>
              <w:rPr>
                <w:sz w:val="22"/>
                <w:szCs w:val="22"/>
              </w:rPr>
            </w:pPr>
            <w:r w:rsidRPr="00297488">
              <w:rPr>
                <w:sz w:val="22"/>
                <w:szCs w:val="22"/>
              </w:rPr>
              <w:t>м2</w:t>
            </w:r>
          </w:p>
        </w:tc>
        <w:tc>
          <w:tcPr>
            <w:tcW w:w="632" w:type="pct"/>
          </w:tcPr>
          <w:p w:rsidR="00297488" w:rsidRPr="00297488" w:rsidRDefault="00297488" w:rsidP="00A22E7C">
            <w:pPr>
              <w:jc w:val="center"/>
              <w:rPr>
                <w:sz w:val="22"/>
                <w:szCs w:val="22"/>
              </w:rPr>
            </w:pPr>
            <w:r w:rsidRPr="00297488">
              <w:rPr>
                <w:sz w:val="22"/>
                <w:szCs w:val="22"/>
              </w:rPr>
              <w:t>1</w:t>
            </w:r>
            <w:r w:rsidR="00A22E7C">
              <w:rPr>
                <w:sz w:val="22"/>
                <w:szCs w:val="22"/>
              </w:rPr>
              <w:t>0</w:t>
            </w:r>
            <w:r w:rsidRPr="00297488">
              <w:rPr>
                <w:i/>
                <w:iCs/>
                <w:sz w:val="22"/>
                <w:szCs w:val="22"/>
              </w:rPr>
              <w:br/>
            </w:r>
          </w:p>
        </w:tc>
      </w:tr>
      <w:tr w:rsidR="00297488" w:rsidRPr="00D62DD2" w:rsidTr="00A22E7C">
        <w:trPr>
          <w:tblCellSpacing w:w="0" w:type="dxa"/>
        </w:trPr>
        <w:tc>
          <w:tcPr>
            <w:tcW w:w="5000" w:type="pct"/>
            <w:gridSpan w:val="4"/>
            <w:vAlign w:val="center"/>
          </w:tcPr>
          <w:p w:rsidR="00297488" w:rsidRPr="00C066C5" w:rsidRDefault="00297488" w:rsidP="00A22E7C">
            <w:pPr>
              <w:keepNext/>
              <w:suppressAutoHyphens w:val="0"/>
              <w:outlineLvl w:val="2"/>
              <w:rPr>
                <w:bCs/>
                <w:sz w:val="22"/>
                <w:szCs w:val="22"/>
                <w:lang w:eastAsia="ru-RU"/>
              </w:rPr>
            </w:pPr>
            <w:r w:rsidRPr="00C066C5">
              <w:rPr>
                <w:bCs/>
                <w:sz w:val="22"/>
                <w:szCs w:val="22"/>
                <w:lang w:eastAsia="ru-RU"/>
              </w:rPr>
              <w:t>Прочие работы: мусор строительный</w:t>
            </w:r>
          </w:p>
        </w:tc>
      </w:tr>
      <w:tr w:rsidR="00297488" w:rsidRPr="00D62DD2" w:rsidTr="00A22E7C">
        <w:trPr>
          <w:tblCellSpacing w:w="0" w:type="dxa"/>
        </w:trPr>
        <w:tc>
          <w:tcPr>
            <w:tcW w:w="197" w:type="pct"/>
            <w:vAlign w:val="center"/>
          </w:tcPr>
          <w:p w:rsidR="00297488" w:rsidRPr="00C147D3" w:rsidRDefault="00297488" w:rsidP="00297488">
            <w:pPr>
              <w:suppressAutoHyphens w:val="0"/>
              <w:jc w:val="center"/>
              <w:rPr>
                <w:rFonts w:eastAsia="Times New Roman" w:cs="Times New Roman"/>
                <w:sz w:val="22"/>
                <w:szCs w:val="22"/>
                <w:lang w:eastAsia="ru-RU"/>
              </w:rPr>
            </w:pPr>
            <w:r>
              <w:rPr>
                <w:rFonts w:eastAsia="Times New Roman" w:cs="Times New Roman"/>
                <w:sz w:val="22"/>
                <w:szCs w:val="22"/>
                <w:lang w:eastAsia="ru-RU"/>
              </w:rPr>
              <w:t>34</w:t>
            </w:r>
          </w:p>
        </w:tc>
        <w:tc>
          <w:tcPr>
            <w:tcW w:w="3582" w:type="pct"/>
          </w:tcPr>
          <w:p w:rsidR="00297488" w:rsidRPr="00C066C5" w:rsidRDefault="00297488" w:rsidP="00A22E7C">
            <w:pPr>
              <w:rPr>
                <w:sz w:val="22"/>
                <w:szCs w:val="22"/>
              </w:rPr>
            </w:pPr>
            <w:r w:rsidRPr="00C066C5">
              <w:rPr>
                <w:sz w:val="22"/>
                <w:szCs w:val="22"/>
              </w:rPr>
              <w:t>Погрузо-разгрузочные работы при автомобильных перевозках: Погрузка мусора строительного с погрузкой экскаваторами емкостью ковша до 0,5 м3</w:t>
            </w:r>
          </w:p>
        </w:tc>
        <w:tc>
          <w:tcPr>
            <w:tcW w:w="589" w:type="pct"/>
          </w:tcPr>
          <w:p w:rsidR="00297488" w:rsidRPr="00C066C5" w:rsidRDefault="00297488" w:rsidP="00A22E7C">
            <w:pPr>
              <w:jc w:val="center"/>
              <w:rPr>
                <w:sz w:val="22"/>
                <w:szCs w:val="22"/>
              </w:rPr>
            </w:pPr>
            <w:r w:rsidRPr="00C066C5">
              <w:rPr>
                <w:sz w:val="22"/>
                <w:szCs w:val="22"/>
              </w:rPr>
              <w:t xml:space="preserve">1 т </w:t>
            </w:r>
          </w:p>
        </w:tc>
        <w:tc>
          <w:tcPr>
            <w:tcW w:w="632" w:type="pct"/>
          </w:tcPr>
          <w:p w:rsidR="00297488" w:rsidRPr="00C066C5" w:rsidRDefault="00297488" w:rsidP="00A22E7C">
            <w:pPr>
              <w:jc w:val="center"/>
              <w:rPr>
                <w:sz w:val="22"/>
                <w:szCs w:val="22"/>
              </w:rPr>
            </w:pPr>
            <w:r w:rsidRPr="00C066C5">
              <w:rPr>
                <w:sz w:val="22"/>
                <w:szCs w:val="22"/>
                <w:lang w:val="en-US"/>
              </w:rPr>
              <w:t>3</w:t>
            </w:r>
            <w:r>
              <w:rPr>
                <w:sz w:val="22"/>
                <w:szCs w:val="22"/>
              </w:rPr>
              <w:t>,53</w:t>
            </w:r>
          </w:p>
        </w:tc>
      </w:tr>
      <w:tr w:rsidR="00297488" w:rsidRPr="00D62DD2" w:rsidTr="00A22E7C">
        <w:trPr>
          <w:tblCellSpacing w:w="0" w:type="dxa"/>
        </w:trPr>
        <w:tc>
          <w:tcPr>
            <w:tcW w:w="197" w:type="pct"/>
            <w:vAlign w:val="center"/>
          </w:tcPr>
          <w:p w:rsidR="00297488" w:rsidRPr="00C147D3" w:rsidRDefault="00297488" w:rsidP="00A22E7C">
            <w:pPr>
              <w:suppressAutoHyphens w:val="0"/>
              <w:jc w:val="center"/>
              <w:rPr>
                <w:rFonts w:eastAsia="Times New Roman" w:cs="Times New Roman"/>
                <w:sz w:val="22"/>
                <w:szCs w:val="22"/>
                <w:lang w:eastAsia="ru-RU"/>
              </w:rPr>
            </w:pPr>
            <w:r>
              <w:rPr>
                <w:rFonts w:eastAsia="Times New Roman" w:cs="Times New Roman"/>
                <w:sz w:val="22"/>
                <w:szCs w:val="22"/>
                <w:lang w:eastAsia="ru-RU"/>
              </w:rPr>
              <w:t>35</w:t>
            </w:r>
          </w:p>
        </w:tc>
        <w:tc>
          <w:tcPr>
            <w:tcW w:w="3582" w:type="pct"/>
          </w:tcPr>
          <w:p w:rsidR="00297488" w:rsidRPr="00C066C5" w:rsidRDefault="00297488" w:rsidP="00A22E7C">
            <w:pPr>
              <w:rPr>
                <w:sz w:val="22"/>
                <w:szCs w:val="22"/>
              </w:rPr>
            </w:pPr>
            <w:r w:rsidRPr="00C066C5">
              <w:rPr>
                <w:sz w:val="22"/>
                <w:szCs w:val="22"/>
              </w:rPr>
              <w:t>Перевозка грузов автомобилями-самосвалами грузоподъемностью 10 т работающих вне карьера на расстояние: I класс груза до 10 км</w:t>
            </w:r>
          </w:p>
        </w:tc>
        <w:tc>
          <w:tcPr>
            <w:tcW w:w="589" w:type="pct"/>
          </w:tcPr>
          <w:p w:rsidR="00297488" w:rsidRPr="00C066C5" w:rsidRDefault="00297488" w:rsidP="00A22E7C">
            <w:pPr>
              <w:jc w:val="center"/>
              <w:rPr>
                <w:sz w:val="22"/>
                <w:szCs w:val="22"/>
              </w:rPr>
            </w:pPr>
            <w:r w:rsidRPr="00C066C5">
              <w:rPr>
                <w:sz w:val="22"/>
                <w:szCs w:val="22"/>
              </w:rPr>
              <w:t xml:space="preserve">1 т </w:t>
            </w:r>
          </w:p>
        </w:tc>
        <w:tc>
          <w:tcPr>
            <w:tcW w:w="632" w:type="pct"/>
          </w:tcPr>
          <w:p w:rsidR="00297488" w:rsidRPr="003A00AC" w:rsidRDefault="00297488" w:rsidP="00A22E7C">
            <w:pPr>
              <w:jc w:val="center"/>
              <w:rPr>
                <w:sz w:val="22"/>
                <w:szCs w:val="22"/>
              </w:rPr>
            </w:pPr>
            <w:r>
              <w:rPr>
                <w:sz w:val="22"/>
                <w:szCs w:val="22"/>
              </w:rPr>
              <w:t>3,53</w:t>
            </w:r>
          </w:p>
        </w:tc>
      </w:tr>
    </w:tbl>
    <w:p w:rsidR="007D35BA" w:rsidRDefault="007D35BA" w:rsidP="00297488">
      <w:pPr>
        <w:pStyle w:val="1f"/>
        <w:rPr>
          <w:b/>
          <w:sz w:val="22"/>
          <w:szCs w:val="22"/>
        </w:rPr>
      </w:pPr>
    </w:p>
    <w:p w:rsidR="00CA3F3D" w:rsidRDefault="00CA3F3D" w:rsidP="00A22E7C">
      <w:pPr>
        <w:pStyle w:val="1f"/>
        <w:jc w:val="center"/>
        <w:rPr>
          <w:b/>
          <w:sz w:val="22"/>
          <w:szCs w:val="22"/>
        </w:rPr>
      </w:pPr>
    </w:p>
    <w:p w:rsidR="00CA3F3D" w:rsidRDefault="00CA3F3D" w:rsidP="00A22E7C">
      <w:pPr>
        <w:pStyle w:val="1f"/>
        <w:jc w:val="center"/>
        <w:rPr>
          <w:b/>
          <w:sz w:val="22"/>
          <w:szCs w:val="22"/>
        </w:rPr>
      </w:pPr>
    </w:p>
    <w:p w:rsidR="00A22E7C" w:rsidRDefault="00A22E7C" w:rsidP="00A22E7C">
      <w:pPr>
        <w:pStyle w:val="1f"/>
        <w:jc w:val="center"/>
        <w:rPr>
          <w:b/>
          <w:sz w:val="22"/>
          <w:szCs w:val="22"/>
        </w:rPr>
      </w:pPr>
      <w:r w:rsidRPr="003A00AC">
        <w:rPr>
          <w:b/>
          <w:sz w:val="22"/>
          <w:szCs w:val="22"/>
        </w:rPr>
        <w:lastRenderedPageBreak/>
        <w:t>К</w:t>
      </w:r>
      <w:r>
        <w:rPr>
          <w:b/>
          <w:sz w:val="22"/>
          <w:szCs w:val="22"/>
        </w:rPr>
        <w:t>онструктивные решения третьего</w:t>
      </w:r>
      <w:r w:rsidRPr="003A00AC">
        <w:rPr>
          <w:b/>
          <w:sz w:val="22"/>
          <w:szCs w:val="22"/>
        </w:rPr>
        <w:t xml:space="preserve"> этажа</w:t>
      </w:r>
    </w:p>
    <w:p w:rsidR="00CA3F3D" w:rsidRPr="00CA3F3D" w:rsidRDefault="00CA3F3D" w:rsidP="00CA3F3D"/>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82"/>
        <w:gridCol w:w="6940"/>
        <w:gridCol w:w="1141"/>
        <w:gridCol w:w="1225"/>
      </w:tblGrid>
      <w:tr w:rsidR="00A22E7C" w:rsidRPr="00D62DD2" w:rsidTr="00A22E7C">
        <w:trPr>
          <w:trHeight w:val="676"/>
          <w:tblCellSpacing w:w="0" w:type="dxa"/>
        </w:trPr>
        <w:tc>
          <w:tcPr>
            <w:tcW w:w="197" w:type="pct"/>
            <w:hideMark/>
          </w:tcPr>
          <w:p w:rsidR="00A22E7C" w:rsidRPr="00D62DD2" w:rsidRDefault="00A22E7C" w:rsidP="00A22E7C">
            <w:pPr>
              <w:suppressAutoHyphens w:val="0"/>
              <w:snapToGrid w:val="0"/>
              <w:rPr>
                <w:rFonts w:cs="Times New Roman"/>
                <w:b/>
                <w:sz w:val="22"/>
                <w:szCs w:val="22"/>
              </w:rPr>
            </w:pPr>
            <w:r w:rsidRPr="00D62DD2">
              <w:rPr>
                <w:rFonts w:cs="Times New Roman"/>
                <w:b/>
                <w:sz w:val="22"/>
                <w:szCs w:val="22"/>
              </w:rPr>
              <w:t>№ п/п</w:t>
            </w:r>
          </w:p>
        </w:tc>
        <w:tc>
          <w:tcPr>
            <w:tcW w:w="3582" w:type="pct"/>
            <w:hideMark/>
          </w:tcPr>
          <w:p w:rsidR="00A22E7C" w:rsidRPr="00D62DD2" w:rsidRDefault="00A22E7C" w:rsidP="00A22E7C">
            <w:pPr>
              <w:suppressAutoHyphens w:val="0"/>
              <w:snapToGrid w:val="0"/>
              <w:jc w:val="center"/>
              <w:rPr>
                <w:rFonts w:cs="Times New Roman"/>
                <w:b/>
                <w:sz w:val="22"/>
                <w:szCs w:val="22"/>
              </w:rPr>
            </w:pPr>
            <w:r w:rsidRPr="00D62DD2">
              <w:rPr>
                <w:rFonts w:cs="Times New Roman"/>
                <w:b/>
                <w:sz w:val="22"/>
                <w:szCs w:val="22"/>
              </w:rPr>
              <w:t>Наименование работ. Требования к товару, используемому для выполнения работ</w:t>
            </w:r>
          </w:p>
        </w:tc>
        <w:tc>
          <w:tcPr>
            <w:tcW w:w="589" w:type="pct"/>
            <w:hideMark/>
          </w:tcPr>
          <w:p w:rsidR="00A22E7C" w:rsidRPr="00D62DD2" w:rsidRDefault="00A22E7C" w:rsidP="00A22E7C">
            <w:pPr>
              <w:suppressAutoHyphens w:val="0"/>
              <w:snapToGrid w:val="0"/>
              <w:jc w:val="center"/>
              <w:rPr>
                <w:rFonts w:cs="Times New Roman"/>
                <w:b/>
                <w:sz w:val="22"/>
                <w:szCs w:val="22"/>
              </w:rPr>
            </w:pPr>
            <w:r w:rsidRPr="00D62DD2">
              <w:rPr>
                <w:rFonts w:cs="Times New Roman"/>
                <w:b/>
                <w:sz w:val="22"/>
                <w:szCs w:val="22"/>
              </w:rPr>
              <w:t>Ед. измерения</w:t>
            </w:r>
          </w:p>
        </w:tc>
        <w:tc>
          <w:tcPr>
            <w:tcW w:w="632" w:type="pct"/>
            <w:hideMark/>
          </w:tcPr>
          <w:p w:rsidR="00A22E7C" w:rsidRPr="00D62DD2" w:rsidRDefault="00A22E7C" w:rsidP="00A22E7C">
            <w:pPr>
              <w:suppressAutoHyphens w:val="0"/>
              <w:snapToGrid w:val="0"/>
              <w:jc w:val="center"/>
              <w:rPr>
                <w:rFonts w:cs="Times New Roman"/>
                <w:b/>
                <w:sz w:val="22"/>
                <w:szCs w:val="22"/>
              </w:rPr>
            </w:pPr>
            <w:r w:rsidRPr="00D62DD2">
              <w:rPr>
                <w:rFonts w:cs="Times New Roman"/>
                <w:b/>
                <w:sz w:val="22"/>
                <w:szCs w:val="22"/>
              </w:rPr>
              <w:t>Объем</w:t>
            </w:r>
          </w:p>
        </w:tc>
      </w:tr>
      <w:tr w:rsidR="00A22E7C" w:rsidRPr="00D62DD2" w:rsidTr="00A22E7C">
        <w:trPr>
          <w:tblCellSpacing w:w="0" w:type="dxa"/>
        </w:trPr>
        <w:tc>
          <w:tcPr>
            <w:tcW w:w="5000" w:type="pct"/>
            <w:gridSpan w:val="4"/>
          </w:tcPr>
          <w:p w:rsidR="00A22E7C" w:rsidRPr="00C066C5" w:rsidRDefault="00A22E7C" w:rsidP="00A22E7C">
            <w:pPr>
              <w:jc w:val="center"/>
              <w:rPr>
                <w:b/>
                <w:bCs/>
                <w:sz w:val="22"/>
                <w:szCs w:val="22"/>
              </w:rPr>
            </w:pPr>
            <w:r>
              <w:rPr>
                <w:b/>
                <w:bCs/>
                <w:sz w:val="22"/>
                <w:szCs w:val="22"/>
              </w:rPr>
              <w:t>Раздел 1</w:t>
            </w:r>
            <w:r w:rsidRPr="00C066C5">
              <w:rPr>
                <w:b/>
                <w:bCs/>
                <w:sz w:val="22"/>
                <w:szCs w:val="22"/>
              </w:rPr>
              <w:t>. Ремонтные работы</w:t>
            </w:r>
          </w:p>
        </w:tc>
      </w:tr>
      <w:tr w:rsidR="00A22E7C" w:rsidRPr="00D62DD2" w:rsidTr="00A22E7C">
        <w:trPr>
          <w:tblCellSpacing w:w="0" w:type="dxa"/>
        </w:trPr>
        <w:tc>
          <w:tcPr>
            <w:tcW w:w="197" w:type="pct"/>
          </w:tcPr>
          <w:p w:rsidR="00A22E7C" w:rsidRPr="003A00AC" w:rsidRDefault="00A22E7C" w:rsidP="00A22E7C">
            <w:pPr>
              <w:rPr>
                <w:sz w:val="22"/>
                <w:szCs w:val="22"/>
              </w:rPr>
            </w:pPr>
            <w:r w:rsidRPr="003A00AC">
              <w:rPr>
                <w:sz w:val="22"/>
                <w:szCs w:val="22"/>
              </w:rPr>
              <w:t>1</w:t>
            </w:r>
          </w:p>
        </w:tc>
        <w:tc>
          <w:tcPr>
            <w:tcW w:w="3582" w:type="pct"/>
          </w:tcPr>
          <w:p w:rsidR="00A22E7C" w:rsidRPr="00297488" w:rsidRDefault="00A22E7C" w:rsidP="00A22E7C">
            <w:pPr>
              <w:rPr>
                <w:sz w:val="22"/>
                <w:szCs w:val="22"/>
              </w:rPr>
            </w:pPr>
            <w:r w:rsidRPr="00297488">
              <w:rPr>
                <w:sz w:val="22"/>
                <w:szCs w:val="22"/>
              </w:rPr>
              <w:t>Разборка кирпичных перегородок на отдельные кирпичи</w:t>
            </w:r>
          </w:p>
        </w:tc>
        <w:tc>
          <w:tcPr>
            <w:tcW w:w="589" w:type="pct"/>
          </w:tcPr>
          <w:p w:rsidR="00A22E7C" w:rsidRPr="00297488" w:rsidRDefault="00A22E7C" w:rsidP="00A22E7C">
            <w:pPr>
              <w:jc w:val="center"/>
              <w:rPr>
                <w:sz w:val="22"/>
                <w:szCs w:val="22"/>
              </w:rPr>
            </w:pPr>
            <w:r w:rsidRPr="00297488">
              <w:rPr>
                <w:sz w:val="22"/>
                <w:szCs w:val="22"/>
              </w:rPr>
              <w:t>м2</w:t>
            </w:r>
          </w:p>
        </w:tc>
        <w:tc>
          <w:tcPr>
            <w:tcW w:w="632" w:type="pct"/>
          </w:tcPr>
          <w:p w:rsidR="00A22E7C" w:rsidRPr="00297488" w:rsidRDefault="00A22E7C" w:rsidP="002C4BE1">
            <w:pPr>
              <w:jc w:val="center"/>
              <w:rPr>
                <w:sz w:val="22"/>
                <w:szCs w:val="22"/>
              </w:rPr>
            </w:pPr>
            <w:r>
              <w:rPr>
                <w:sz w:val="22"/>
                <w:szCs w:val="22"/>
              </w:rPr>
              <w:t>10,33</w:t>
            </w:r>
          </w:p>
        </w:tc>
      </w:tr>
      <w:tr w:rsidR="00A22E7C" w:rsidRPr="00D62DD2" w:rsidTr="00A22E7C">
        <w:trPr>
          <w:tblCellSpacing w:w="0" w:type="dxa"/>
        </w:trPr>
        <w:tc>
          <w:tcPr>
            <w:tcW w:w="197" w:type="pct"/>
          </w:tcPr>
          <w:p w:rsidR="00A22E7C" w:rsidRPr="003A00AC" w:rsidRDefault="00A22E7C" w:rsidP="00A22E7C">
            <w:pPr>
              <w:rPr>
                <w:sz w:val="22"/>
                <w:szCs w:val="22"/>
              </w:rPr>
            </w:pPr>
            <w:r w:rsidRPr="003A00AC">
              <w:rPr>
                <w:sz w:val="22"/>
                <w:szCs w:val="22"/>
              </w:rPr>
              <w:t>2</w:t>
            </w:r>
          </w:p>
        </w:tc>
        <w:tc>
          <w:tcPr>
            <w:tcW w:w="3582" w:type="pct"/>
          </w:tcPr>
          <w:p w:rsidR="00A22E7C" w:rsidRPr="00297488" w:rsidRDefault="00A22E7C" w:rsidP="00A22E7C">
            <w:pPr>
              <w:rPr>
                <w:sz w:val="22"/>
                <w:szCs w:val="22"/>
              </w:rPr>
            </w:pPr>
            <w:r w:rsidRPr="00297488">
              <w:rPr>
                <w:sz w:val="22"/>
                <w:szCs w:val="22"/>
              </w:rPr>
              <w:t>Устройство перегородок из гипсокартонных листов (ГКЛ) по системе «КНАУФ» с одинарным металлическим каркасом и однослойной обшивкой с обеих сторон (С 111): с двумя дверными проемами</w:t>
            </w:r>
          </w:p>
        </w:tc>
        <w:tc>
          <w:tcPr>
            <w:tcW w:w="589" w:type="pct"/>
          </w:tcPr>
          <w:p w:rsidR="00A22E7C" w:rsidRPr="00297488" w:rsidRDefault="00A22E7C" w:rsidP="00A22E7C">
            <w:pPr>
              <w:jc w:val="center"/>
              <w:rPr>
                <w:sz w:val="22"/>
                <w:szCs w:val="22"/>
              </w:rPr>
            </w:pPr>
            <w:r w:rsidRPr="00297488">
              <w:rPr>
                <w:sz w:val="22"/>
                <w:szCs w:val="22"/>
              </w:rPr>
              <w:t>м2</w:t>
            </w:r>
          </w:p>
        </w:tc>
        <w:tc>
          <w:tcPr>
            <w:tcW w:w="632" w:type="pct"/>
          </w:tcPr>
          <w:p w:rsidR="00A22E7C" w:rsidRPr="00297488" w:rsidRDefault="008B1FC7" w:rsidP="00A22E7C">
            <w:pPr>
              <w:jc w:val="center"/>
              <w:rPr>
                <w:sz w:val="22"/>
                <w:szCs w:val="22"/>
              </w:rPr>
            </w:pPr>
            <w:r>
              <w:rPr>
                <w:sz w:val="22"/>
                <w:szCs w:val="22"/>
              </w:rPr>
              <w:t>18,77</w:t>
            </w:r>
            <w:r w:rsidR="00A22E7C" w:rsidRPr="00297488">
              <w:rPr>
                <w:i/>
                <w:iCs/>
                <w:sz w:val="22"/>
                <w:szCs w:val="22"/>
              </w:rPr>
              <w:br/>
            </w:r>
          </w:p>
        </w:tc>
      </w:tr>
      <w:tr w:rsidR="00A22E7C" w:rsidRPr="00D62DD2" w:rsidTr="00A22E7C">
        <w:trPr>
          <w:tblCellSpacing w:w="0" w:type="dxa"/>
        </w:trPr>
        <w:tc>
          <w:tcPr>
            <w:tcW w:w="197" w:type="pct"/>
          </w:tcPr>
          <w:p w:rsidR="00A22E7C" w:rsidRPr="003A00AC" w:rsidRDefault="00A22E7C" w:rsidP="00A22E7C">
            <w:pPr>
              <w:rPr>
                <w:sz w:val="22"/>
                <w:szCs w:val="22"/>
              </w:rPr>
            </w:pPr>
            <w:r w:rsidRPr="003A00AC">
              <w:rPr>
                <w:sz w:val="22"/>
                <w:szCs w:val="22"/>
              </w:rPr>
              <w:t>3</w:t>
            </w:r>
          </w:p>
        </w:tc>
        <w:tc>
          <w:tcPr>
            <w:tcW w:w="3582" w:type="pct"/>
          </w:tcPr>
          <w:p w:rsidR="00A22E7C" w:rsidRPr="00297488" w:rsidRDefault="006F75BA" w:rsidP="00A22E7C">
            <w:pPr>
              <w:rPr>
                <w:sz w:val="22"/>
                <w:szCs w:val="22"/>
              </w:rPr>
            </w:pPr>
            <w:r>
              <w:rPr>
                <w:rFonts w:eastAsia="Times New Roman" w:cs="Times New Roman"/>
                <w:sz w:val="22"/>
                <w:szCs w:val="22"/>
                <w:lang w:eastAsia="ru-RU"/>
              </w:rPr>
              <w:t>Листы гипсокартонные по ГОСТ 6266-97 «Листы гипсокартонные. Технические условия». Технические характеристики должны быть: вид – обычные (КГЛ), с прямой кромкой (ПК), длина листа не менее 2000 мм, ширина листа не менее 600 мм, толщина листа не менее 12,5 мм.</w:t>
            </w:r>
          </w:p>
        </w:tc>
        <w:tc>
          <w:tcPr>
            <w:tcW w:w="589" w:type="pct"/>
          </w:tcPr>
          <w:p w:rsidR="00A22E7C" w:rsidRPr="00297488" w:rsidRDefault="00A22E7C" w:rsidP="00A22E7C">
            <w:pPr>
              <w:jc w:val="center"/>
              <w:rPr>
                <w:sz w:val="22"/>
                <w:szCs w:val="22"/>
              </w:rPr>
            </w:pPr>
            <w:r w:rsidRPr="00297488">
              <w:rPr>
                <w:sz w:val="22"/>
                <w:szCs w:val="22"/>
              </w:rPr>
              <w:t>м2</w:t>
            </w:r>
          </w:p>
        </w:tc>
        <w:tc>
          <w:tcPr>
            <w:tcW w:w="632" w:type="pct"/>
          </w:tcPr>
          <w:p w:rsidR="00A22E7C" w:rsidRPr="00297488" w:rsidRDefault="008B1FC7" w:rsidP="00A22E7C">
            <w:pPr>
              <w:jc w:val="center"/>
              <w:rPr>
                <w:sz w:val="22"/>
                <w:szCs w:val="22"/>
              </w:rPr>
            </w:pPr>
            <w:r>
              <w:rPr>
                <w:sz w:val="22"/>
                <w:szCs w:val="22"/>
              </w:rPr>
              <w:t>44,11</w:t>
            </w:r>
          </w:p>
        </w:tc>
      </w:tr>
      <w:tr w:rsidR="00A22E7C" w:rsidRPr="00D62DD2" w:rsidTr="00A22E7C">
        <w:trPr>
          <w:tblCellSpacing w:w="0" w:type="dxa"/>
        </w:trPr>
        <w:tc>
          <w:tcPr>
            <w:tcW w:w="197" w:type="pct"/>
          </w:tcPr>
          <w:p w:rsidR="00A22E7C" w:rsidRPr="003A00AC" w:rsidRDefault="00A22E7C" w:rsidP="00A22E7C">
            <w:pPr>
              <w:rPr>
                <w:sz w:val="22"/>
                <w:szCs w:val="22"/>
              </w:rPr>
            </w:pPr>
            <w:r w:rsidRPr="003A00AC">
              <w:rPr>
                <w:sz w:val="22"/>
                <w:szCs w:val="22"/>
              </w:rPr>
              <w:t>4</w:t>
            </w:r>
          </w:p>
        </w:tc>
        <w:tc>
          <w:tcPr>
            <w:tcW w:w="3582" w:type="pct"/>
          </w:tcPr>
          <w:p w:rsidR="00A22E7C" w:rsidRPr="00297488" w:rsidRDefault="006F75BA" w:rsidP="00A22E7C">
            <w:pPr>
              <w:rPr>
                <w:sz w:val="22"/>
                <w:szCs w:val="22"/>
              </w:rPr>
            </w:pPr>
            <w:r>
              <w:rPr>
                <w:rFonts w:eastAsia="Times New Roman" w:cs="Times New Roman"/>
                <w:sz w:val="22"/>
                <w:szCs w:val="22"/>
                <w:lang w:eastAsia="ru-RU"/>
              </w:rPr>
              <w:t>Лента эластичная самоклеющаяся для направляющих</w:t>
            </w:r>
            <w:r>
              <w:t xml:space="preserve"> </w:t>
            </w:r>
            <w:r>
              <w:rPr>
                <w:rFonts w:eastAsia="Times New Roman" w:cs="Times New Roman"/>
                <w:sz w:val="22"/>
                <w:szCs w:val="22"/>
                <w:lang w:eastAsia="ru-RU"/>
              </w:rPr>
              <w:t>профилей  по ГОСТ Р 53338-2009 «Ленты паропроницаемые саморасширяющиеся самоклеящиеся строительного назначения. Технические условия». Технические характеристики должны быть: ширина ленты не менее 30 мм, одна сторона ленты должна иметь клеевой слой</w:t>
            </w:r>
            <w:r>
              <w:t>,</w:t>
            </w:r>
            <w:r>
              <w:rPr>
                <w:rFonts w:eastAsia="Times New Roman" w:cs="Times New Roman"/>
                <w:sz w:val="22"/>
                <w:szCs w:val="22"/>
                <w:lang w:eastAsia="ru-RU"/>
              </w:rPr>
              <w:t xml:space="preserve"> защищенный антиадгезионной пленкой, должна быть упакована в сжатом состоянии в рулон (ролик),</w:t>
            </w:r>
            <w:r>
              <w:t xml:space="preserve"> </w:t>
            </w:r>
            <w:r>
              <w:rPr>
                <w:rFonts w:eastAsia="Times New Roman" w:cs="Times New Roman"/>
                <w:sz w:val="22"/>
                <w:szCs w:val="22"/>
                <w:lang w:eastAsia="ru-RU"/>
              </w:rPr>
              <w:t>поверхность и кромки ленты должны быть цельными и ровными, без механических повреждений, разрывов и вмятин, защитная антиадгезионная пленка не должна иметь складок,</w:t>
            </w:r>
            <w:r>
              <w:t xml:space="preserve"> </w:t>
            </w:r>
            <w:r>
              <w:rPr>
                <w:rFonts w:eastAsia="Times New Roman" w:cs="Times New Roman"/>
                <w:sz w:val="22"/>
                <w:szCs w:val="22"/>
                <w:lang w:eastAsia="ru-RU"/>
              </w:rPr>
              <w:t>цвет должен быть светло-серый.</w:t>
            </w:r>
          </w:p>
        </w:tc>
        <w:tc>
          <w:tcPr>
            <w:tcW w:w="589" w:type="pct"/>
          </w:tcPr>
          <w:p w:rsidR="00A22E7C" w:rsidRPr="00297488" w:rsidRDefault="00A22E7C" w:rsidP="00A22E7C">
            <w:pPr>
              <w:jc w:val="center"/>
              <w:rPr>
                <w:sz w:val="22"/>
                <w:szCs w:val="22"/>
              </w:rPr>
            </w:pPr>
            <w:r w:rsidRPr="00297488">
              <w:rPr>
                <w:sz w:val="22"/>
                <w:szCs w:val="22"/>
              </w:rPr>
              <w:t>м</w:t>
            </w:r>
          </w:p>
        </w:tc>
        <w:tc>
          <w:tcPr>
            <w:tcW w:w="632" w:type="pct"/>
          </w:tcPr>
          <w:p w:rsidR="00A22E7C" w:rsidRPr="00297488" w:rsidRDefault="008B1FC7" w:rsidP="00A22E7C">
            <w:pPr>
              <w:jc w:val="center"/>
              <w:rPr>
                <w:sz w:val="22"/>
                <w:szCs w:val="22"/>
              </w:rPr>
            </w:pPr>
            <w:r>
              <w:rPr>
                <w:sz w:val="22"/>
                <w:szCs w:val="22"/>
              </w:rPr>
              <w:t>20,08</w:t>
            </w:r>
            <w:r w:rsidR="00A22E7C" w:rsidRPr="00297488">
              <w:rPr>
                <w:i/>
                <w:iCs/>
                <w:sz w:val="22"/>
                <w:szCs w:val="22"/>
              </w:rPr>
              <w:br/>
            </w:r>
          </w:p>
        </w:tc>
      </w:tr>
      <w:tr w:rsidR="00A22E7C" w:rsidRPr="00D62DD2" w:rsidTr="00A22E7C">
        <w:trPr>
          <w:tblCellSpacing w:w="0" w:type="dxa"/>
        </w:trPr>
        <w:tc>
          <w:tcPr>
            <w:tcW w:w="197" w:type="pct"/>
          </w:tcPr>
          <w:p w:rsidR="00A22E7C" w:rsidRPr="003A00AC" w:rsidRDefault="00A22E7C" w:rsidP="00A22E7C">
            <w:pPr>
              <w:rPr>
                <w:sz w:val="22"/>
                <w:szCs w:val="22"/>
              </w:rPr>
            </w:pPr>
            <w:r w:rsidRPr="003A00AC">
              <w:rPr>
                <w:sz w:val="22"/>
                <w:szCs w:val="22"/>
              </w:rPr>
              <w:t>5</w:t>
            </w:r>
          </w:p>
        </w:tc>
        <w:tc>
          <w:tcPr>
            <w:tcW w:w="3582" w:type="pct"/>
          </w:tcPr>
          <w:p w:rsidR="00A22E7C" w:rsidRPr="00297488" w:rsidRDefault="00A92731" w:rsidP="00A22E7C">
            <w:pPr>
              <w:rPr>
                <w:sz w:val="22"/>
                <w:szCs w:val="22"/>
              </w:rPr>
            </w:pPr>
            <w:r>
              <w:rPr>
                <w:rFonts w:eastAsia="Times New Roman" w:cs="Times New Roman"/>
                <w:sz w:val="22"/>
                <w:szCs w:val="22"/>
                <w:lang w:eastAsia="ru-RU"/>
              </w:rPr>
              <w:t>Профиль металлический направляющий</w:t>
            </w:r>
            <w:r>
              <w:t xml:space="preserve"> </w:t>
            </w:r>
            <w:r>
              <w:rPr>
                <w:rFonts w:eastAsia="Times New Roman" w:cs="Times New Roman"/>
                <w:sz w:val="22"/>
                <w:szCs w:val="22"/>
                <w:lang w:eastAsia="ru-RU"/>
              </w:rPr>
              <w:t>из тонкой листовой стали ПН-6 100/30/0,6. Технические характеристики должны быть: длина не менее 3000 мм, ширина не менее 100 мм, высота не менее 30 мм, толщина листовой стали не менее 0,6 мм.*</w:t>
            </w:r>
          </w:p>
        </w:tc>
        <w:tc>
          <w:tcPr>
            <w:tcW w:w="589" w:type="pct"/>
          </w:tcPr>
          <w:p w:rsidR="00A22E7C" w:rsidRPr="00297488" w:rsidRDefault="00A22E7C" w:rsidP="00A22E7C">
            <w:pPr>
              <w:jc w:val="center"/>
              <w:rPr>
                <w:sz w:val="22"/>
                <w:szCs w:val="22"/>
              </w:rPr>
            </w:pPr>
            <w:r w:rsidRPr="00297488">
              <w:rPr>
                <w:sz w:val="22"/>
                <w:szCs w:val="22"/>
              </w:rPr>
              <w:t>м</w:t>
            </w:r>
          </w:p>
        </w:tc>
        <w:tc>
          <w:tcPr>
            <w:tcW w:w="632" w:type="pct"/>
          </w:tcPr>
          <w:p w:rsidR="00A22E7C" w:rsidRPr="00297488" w:rsidRDefault="008B1FC7" w:rsidP="00A22E7C">
            <w:pPr>
              <w:jc w:val="center"/>
              <w:rPr>
                <w:sz w:val="22"/>
                <w:szCs w:val="22"/>
              </w:rPr>
            </w:pPr>
            <w:r>
              <w:rPr>
                <w:sz w:val="22"/>
                <w:szCs w:val="22"/>
              </w:rPr>
              <w:t>30,22</w:t>
            </w:r>
          </w:p>
        </w:tc>
      </w:tr>
      <w:tr w:rsidR="00A22E7C" w:rsidRPr="00D62DD2" w:rsidTr="00A22E7C">
        <w:trPr>
          <w:tblCellSpacing w:w="0" w:type="dxa"/>
        </w:trPr>
        <w:tc>
          <w:tcPr>
            <w:tcW w:w="197" w:type="pct"/>
          </w:tcPr>
          <w:p w:rsidR="00A22E7C" w:rsidRPr="003A00AC" w:rsidRDefault="00A22E7C" w:rsidP="00A22E7C">
            <w:pPr>
              <w:rPr>
                <w:sz w:val="22"/>
                <w:szCs w:val="22"/>
              </w:rPr>
            </w:pPr>
            <w:r w:rsidRPr="003A00AC">
              <w:rPr>
                <w:sz w:val="22"/>
                <w:szCs w:val="22"/>
              </w:rPr>
              <w:t>6</w:t>
            </w:r>
          </w:p>
        </w:tc>
        <w:tc>
          <w:tcPr>
            <w:tcW w:w="3582" w:type="pct"/>
          </w:tcPr>
          <w:p w:rsidR="00A22E7C" w:rsidRPr="00297488" w:rsidRDefault="00A92731" w:rsidP="00A22E7C">
            <w:pPr>
              <w:rPr>
                <w:sz w:val="22"/>
                <w:szCs w:val="22"/>
              </w:rPr>
            </w:pPr>
            <w:r>
              <w:rPr>
                <w:rFonts w:eastAsia="Times New Roman" w:cs="Times New Roman"/>
                <w:sz w:val="22"/>
                <w:szCs w:val="22"/>
                <w:lang w:eastAsia="ru-RU"/>
              </w:rPr>
              <w:t>Профиль металлический стоечный из тонкой листовой стали ПС-6 100/35/0,55.</w:t>
            </w:r>
            <w:r>
              <w:t xml:space="preserve"> </w:t>
            </w:r>
            <w:r>
              <w:rPr>
                <w:rFonts w:eastAsia="Times New Roman" w:cs="Times New Roman"/>
                <w:sz w:val="22"/>
                <w:szCs w:val="22"/>
                <w:lang w:eastAsia="ru-RU"/>
              </w:rPr>
              <w:t>Технические характеристики должны быть: длина не менее 3000 мм, ширина не менее 100 мм, высота не менее 35 мм, толщина листовой стали не менее 0,55 мм.*</w:t>
            </w:r>
          </w:p>
        </w:tc>
        <w:tc>
          <w:tcPr>
            <w:tcW w:w="589" w:type="pct"/>
          </w:tcPr>
          <w:p w:rsidR="00A22E7C" w:rsidRPr="00297488" w:rsidRDefault="00A22E7C" w:rsidP="00A22E7C">
            <w:pPr>
              <w:jc w:val="center"/>
              <w:rPr>
                <w:sz w:val="22"/>
                <w:szCs w:val="22"/>
              </w:rPr>
            </w:pPr>
            <w:r w:rsidRPr="00297488">
              <w:rPr>
                <w:sz w:val="22"/>
                <w:szCs w:val="22"/>
              </w:rPr>
              <w:t>м</w:t>
            </w:r>
          </w:p>
        </w:tc>
        <w:tc>
          <w:tcPr>
            <w:tcW w:w="632" w:type="pct"/>
          </w:tcPr>
          <w:p w:rsidR="00A22E7C" w:rsidRPr="00297488" w:rsidRDefault="008B1FC7" w:rsidP="00A22E7C">
            <w:pPr>
              <w:jc w:val="center"/>
              <w:rPr>
                <w:sz w:val="22"/>
                <w:szCs w:val="22"/>
              </w:rPr>
            </w:pPr>
            <w:r>
              <w:rPr>
                <w:sz w:val="22"/>
                <w:szCs w:val="22"/>
              </w:rPr>
              <w:t>48,8</w:t>
            </w:r>
          </w:p>
        </w:tc>
      </w:tr>
      <w:tr w:rsidR="00A22E7C" w:rsidRPr="00D62DD2" w:rsidTr="00A22E7C">
        <w:trPr>
          <w:tblCellSpacing w:w="0" w:type="dxa"/>
        </w:trPr>
        <w:tc>
          <w:tcPr>
            <w:tcW w:w="197" w:type="pct"/>
          </w:tcPr>
          <w:p w:rsidR="00A22E7C" w:rsidRPr="003A00AC" w:rsidRDefault="00A22E7C" w:rsidP="00A22E7C">
            <w:pPr>
              <w:rPr>
                <w:sz w:val="22"/>
                <w:szCs w:val="22"/>
              </w:rPr>
            </w:pPr>
            <w:r w:rsidRPr="003A00AC">
              <w:rPr>
                <w:sz w:val="22"/>
                <w:szCs w:val="22"/>
              </w:rPr>
              <w:t>7</w:t>
            </w:r>
          </w:p>
        </w:tc>
        <w:tc>
          <w:tcPr>
            <w:tcW w:w="3582" w:type="pct"/>
          </w:tcPr>
          <w:p w:rsidR="00A22E7C" w:rsidRPr="00297488" w:rsidRDefault="00A42DE7" w:rsidP="00A22E7C">
            <w:pPr>
              <w:rPr>
                <w:sz w:val="22"/>
                <w:szCs w:val="22"/>
              </w:rPr>
            </w:pPr>
            <w:r w:rsidRPr="00A42DE7">
              <w:rPr>
                <w:sz w:val="22"/>
                <w:szCs w:val="22"/>
              </w:rPr>
              <w:t>Бруски из хвойных пород древесины по  ГОСТ 8486-86 «Пиломатериалы хвойных пород. Технические условия», должны быть размером не менее 50*50 мм, сорт не ниже третьего.</w:t>
            </w:r>
          </w:p>
        </w:tc>
        <w:tc>
          <w:tcPr>
            <w:tcW w:w="589" w:type="pct"/>
          </w:tcPr>
          <w:p w:rsidR="00A22E7C" w:rsidRPr="00297488" w:rsidRDefault="00A22E7C" w:rsidP="00A22E7C">
            <w:pPr>
              <w:jc w:val="center"/>
              <w:rPr>
                <w:sz w:val="22"/>
                <w:szCs w:val="22"/>
              </w:rPr>
            </w:pPr>
            <w:r w:rsidRPr="00297488">
              <w:rPr>
                <w:sz w:val="22"/>
                <w:szCs w:val="22"/>
              </w:rPr>
              <w:t>м</w:t>
            </w:r>
          </w:p>
        </w:tc>
        <w:tc>
          <w:tcPr>
            <w:tcW w:w="632" w:type="pct"/>
          </w:tcPr>
          <w:p w:rsidR="00A22E7C" w:rsidRPr="00297488" w:rsidRDefault="008B1FC7" w:rsidP="00A22E7C">
            <w:pPr>
              <w:jc w:val="center"/>
              <w:rPr>
                <w:sz w:val="22"/>
                <w:szCs w:val="22"/>
              </w:rPr>
            </w:pPr>
            <w:r>
              <w:rPr>
                <w:sz w:val="22"/>
                <w:szCs w:val="22"/>
              </w:rPr>
              <w:t>10,14</w:t>
            </w:r>
          </w:p>
        </w:tc>
      </w:tr>
      <w:tr w:rsidR="00A22E7C" w:rsidRPr="00D62DD2" w:rsidTr="00A22E7C">
        <w:trPr>
          <w:tblCellSpacing w:w="0" w:type="dxa"/>
        </w:trPr>
        <w:tc>
          <w:tcPr>
            <w:tcW w:w="197" w:type="pct"/>
          </w:tcPr>
          <w:p w:rsidR="00A22E7C" w:rsidRPr="003A00AC" w:rsidRDefault="00A22E7C" w:rsidP="00A22E7C">
            <w:pPr>
              <w:rPr>
                <w:sz w:val="22"/>
                <w:szCs w:val="22"/>
              </w:rPr>
            </w:pPr>
            <w:r w:rsidRPr="003A00AC">
              <w:rPr>
                <w:sz w:val="22"/>
                <w:szCs w:val="22"/>
              </w:rPr>
              <w:t>8</w:t>
            </w:r>
          </w:p>
        </w:tc>
        <w:tc>
          <w:tcPr>
            <w:tcW w:w="3582" w:type="pct"/>
          </w:tcPr>
          <w:p w:rsidR="00A22E7C" w:rsidRPr="00297488" w:rsidRDefault="004F1B2D" w:rsidP="00A22E7C">
            <w:pPr>
              <w:rPr>
                <w:sz w:val="22"/>
                <w:szCs w:val="22"/>
              </w:rPr>
            </w:pPr>
            <w:r w:rsidRPr="004F1B2D">
              <w:rPr>
                <w:sz w:val="22"/>
                <w:szCs w:val="22"/>
              </w:rPr>
              <w:t>Маты минераловатные прошивные по ГОСТ 21880-2011 «Маты из минеральной ваты прошивные теплоизоляционн</w:t>
            </w:r>
            <w:r w:rsidR="000F4CB8">
              <w:rPr>
                <w:sz w:val="22"/>
                <w:szCs w:val="22"/>
              </w:rPr>
              <w:t>ые. Технические условия»</w:t>
            </w:r>
            <w:r w:rsidRPr="004F1B2D">
              <w:rPr>
                <w:sz w:val="22"/>
                <w:szCs w:val="22"/>
              </w:rPr>
              <w:t>. Технические характеристики должны быть: маты должны быть марки не ниже 35,  толщиной не менее 100 мм, шириной не менее 500 мм,  длиной не менее 1000 мм, маты должны быть прошиты сплошными швами в продольном направлении.</w:t>
            </w:r>
          </w:p>
        </w:tc>
        <w:tc>
          <w:tcPr>
            <w:tcW w:w="589" w:type="pct"/>
          </w:tcPr>
          <w:p w:rsidR="00A22E7C" w:rsidRPr="00297488" w:rsidRDefault="00A22E7C" w:rsidP="00A22E7C">
            <w:pPr>
              <w:jc w:val="center"/>
              <w:rPr>
                <w:sz w:val="22"/>
                <w:szCs w:val="22"/>
              </w:rPr>
            </w:pPr>
            <w:r w:rsidRPr="00297488">
              <w:rPr>
                <w:sz w:val="22"/>
                <w:szCs w:val="22"/>
              </w:rPr>
              <w:t>м3</w:t>
            </w:r>
          </w:p>
        </w:tc>
        <w:tc>
          <w:tcPr>
            <w:tcW w:w="632" w:type="pct"/>
          </w:tcPr>
          <w:p w:rsidR="00A22E7C" w:rsidRPr="00297488" w:rsidRDefault="008B1FC7" w:rsidP="00A22E7C">
            <w:pPr>
              <w:jc w:val="center"/>
              <w:rPr>
                <w:sz w:val="22"/>
                <w:szCs w:val="22"/>
              </w:rPr>
            </w:pPr>
            <w:r>
              <w:rPr>
                <w:sz w:val="22"/>
                <w:szCs w:val="22"/>
              </w:rPr>
              <w:t>1,933</w:t>
            </w:r>
            <w:r w:rsidR="00A22E7C" w:rsidRPr="00297488">
              <w:rPr>
                <w:i/>
                <w:iCs/>
                <w:sz w:val="22"/>
                <w:szCs w:val="22"/>
              </w:rPr>
              <w:br/>
            </w:r>
          </w:p>
        </w:tc>
      </w:tr>
      <w:tr w:rsidR="00A22E7C" w:rsidRPr="00D62DD2" w:rsidTr="00A22E7C">
        <w:trPr>
          <w:tblCellSpacing w:w="0" w:type="dxa"/>
        </w:trPr>
        <w:tc>
          <w:tcPr>
            <w:tcW w:w="197" w:type="pct"/>
          </w:tcPr>
          <w:p w:rsidR="00A22E7C" w:rsidRPr="003A00AC" w:rsidRDefault="00A22E7C" w:rsidP="00A22E7C">
            <w:pPr>
              <w:rPr>
                <w:sz w:val="22"/>
                <w:szCs w:val="22"/>
              </w:rPr>
            </w:pPr>
            <w:r w:rsidRPr="003A00AC">
              <w:rPr>
                <w:sz w:val="22"/>
                <w:szCs w:val="22"/>
              </w:rPr>
              <w:t>9</w:t>
            </w:r>
          </w:p>
        </w:tc>
        <w:tc>
          <w:tcPr>
            <w:tcW w:w="3582" w:type="pct"/>
          </w:tcPr>
          <w:p w:rsidR="00A22E7C" w:rsidRPr="00297488" w:rsidRDefault="00A22E7C" w:rsidP="00A22E7C">
            <w:pPr>
              <w:rPr>
                <w:sz w:val="22"/>
                <w:szCs w:val="22"/>
              </w:rPr>
            </w:pPr>
            <w:r w:rsidRPr="00297488">
              <w:rPr>
                <w:sz w:val="22"/>
                <w:szCs w:val="22"/>
              </w:rPr>
              <w:t>Кладка отдельных участков из кирпича: внутренних стен</w:t>
            </w:r>
          </w:p>
        </w:tc>
        <w:tc>
          <w:tcPr>
            <w:tcW w:w="589" w:type="pct"/>
          </w:tcPr>
          <w:p w:rsidR="00A22E7C" w:rsidRPr="00297488" w:rsidRDefault="00A22E7C" w:rsidP="00A22E7C">
            <w:pPr>
              <w:jc w:val="center"/>
              <w:rPr>
                <w:sz w:val="22"/>
                <w:szCs w:val="22"/>
              </w:rPr>
            </w:pPr>
            <w:r w:rsidRPr="00297488">
              <w:rPr>
                <w:sz w:val="22"/>
                <w:szCs w:val="22"/>
              </w:rPr>
              <w:t>м3</w:t>
            </w:r>
          </w:p>
        </w:tc>
        <w:tc>
          <w:tcPr>
            <w:tcW w:w="632" w:type="pct"/>
          </w:tcPr>
          <w:p w:rsidR="00A22E7C" w:rsidRPr="00297488" w:rsidRDefault="00A22E7C" w:rsidP="00A42DE7">
            <w:pPr>
              <w:jc w:val="center"/>
              <w:rPr>
                <w:sz w:val="22"/>
                <w:szCs w:val="22"/>
              </w:rPr>
            </w:pPr>
            <w:r w:rsidRPr="00297488">
              <w:rPr>
                <w:sz w:val="22"/>
                <w:szCs w:val="22"/>
              </w:rPr>
              <w:t>1</w:t>
            </w:r>
            <w:r>
              <w:rPr>
                <w:sz w:val="22"/>
                <w:szCs w:val="22"/>
              </w:rPr>
              <w:t>,</w:t>
            </w:r>
            <w:r w:rsidR="008B1FC7">
              <w:rPr>
                <w:sz w:val="22"/>
                <w:szCs w:val="22"/>
              </w:rPr>
              <w:t>72</w:t>
            </w:r>
          </w:p>
        </w:tc>
      </w:tr>
      <w:tr w:rsidR="00A22E7C" w:rsidRPr="00D62DD2" w:rsidTr="00A22E7C">
        <w:trPr>
          <w:tblCellSpacing w:w="0" w:type="dxa"/>
        </w:trPr>
        <w:tc>
          <w:tcPr>
            <w:tcW w:w="197" w:type="pct"/>
          </w:tcPr>
          <w:p w:rsidR="00A22E7C" w:rsidRPr="003A00AC" w:rsidRDefault="00A22E7C" w:rsidP="00A22E7C">
            <w:pPr>
              <w:rPr>
                <w:sz w:val="22"/>
                <w:szCs w:val="22"/>
              </w:rPr>
            </w:pPr>
            <w:r w:rsidRPr="003A00AC">
              <w:rPr>
                <w:sz w:val="22"/>
                <w:szCs w:val="22"/>
              </w:rPr>
              <w:t>10</w:t>
            </w:r>
          </w:p>
        </w:tc>
        <w:tc>
          <w:tcPr>
            <w:tcW w:w="3582" w:type="pct"/>
          </w:tcPr>
          <w:p w:rsidR="00A22E7C" w:rsidRPr="00297488" w:rsidRDefault="002D33D5" w:rsidP="00A22E7C">
            <w:pPr>
              <w:rPr>
                <w:sz w:val="22"/>
                <w:szCs w:val="22"/>
              </w:rPr>
            </w:pPr>
            <w:r w:rsidRPr="002D33D5">
              <w:rPr>
                <w:sz w:val="22"/>
                <w:szCs w:val="22"/>
              </w:rPr>
              <w:t>Раствор кладочный цементно-известковый должен быть марки не ниже 50, плотностью не менее 1500 кг/м3, должен быть приготовлен из цемента, известкового молока, песка. Заполнитель — песок с крупностью зерен не более 2,5мм, плотность зерен от 2,0 до 2,8 г/см3. ГОСТ 28013-98 «Растворы строительные. Общие технические условия».</w:t>
            </w:r>
          </w:p>
        </w:tc>
        <w:tc>
          <w:tcPr>
            <w:tcW w:w="589" w:type="pct"/>
          </w:tcPr>
          <w:p w:rsidR="00A22E7C" w:rsidRPr="00297488" w:rsidRDefault="00A22E7C" w:rsidP="00A22E7C">
            <w:pPr>
              <w:jc w:val="center"/>
              <w:rPr>
                <w:sz w:val="22"/>
                <w:szCs w:val="22"/>
              </w:rPr>
            </w:pPr>
            <w:r w:rsidRPr="00297488">
              <w:rPr>
                <w:sz w:val="22"/>
                <w:szCs w:val="22"/>
              </w:rPr>
              <w:t>м3</w:t>
            </w:r>
          </w:p>
        </w:tc>
        <w:tc>
          <w:tcPr>
            <w:tcW w:w="632" w:type="pct"/>
          </w:tcPr>
          <w:p w:rsidR="00A22E7C" w:rsidRPr="00297488" w:rsidRDefault="008B1FC7" w:rsidP="00A22E7C">
            <w:pPr>
              <w:jc w:val="center"/>
              <w:rPr>
                <w:sz w:val="22"/>
                <w:szCs w:val="22"/>
              </w:rPr>
            </w:pPr>
            <w:r>
              <w:rPr>
                <w:sz w:val="22"/>
                <w:szCs w:val="22"/>
              </w:rPr>
              <w:t>0,4059</w:t>
            </w:r>
          </w:p>
        </w:tc>
      </w:tr>
      <w:tr w:rsidR="00A22E7C" w:rsidRPr="00D62DD2" w:rsidTr="00A22E7C">
        <w:trPr>
          <w:tblCellSpacing w:w="0" w:type="dxa"/>
        </w:trPr>
        <w:tc>
          <w:tcPr>
            <w:tcW w:w="197" w:type="pct"/>
          </w:tcPr>
          <w:p w:rsidR="00A22E7C" w:rsidRPr="003A00AC" w:rsidRDefault="00A22E7C" w:rsidP="00A22E7C">
            <w:pPr>
              <w:rPr>
                <w:sz w:val="22"/>
                <w:szCs w:val="22"/>
              </w:rPr>
            </w:pPr>
            <w:r w:rsidRPr="003A00AC">
              <w:rPr>
                <w:sz w:val="22"/>
                <w:szCs w:val="22"/>
              </w:rPr>
              <w:t>11</w:t>
            </w:r>
          </w:p>
        </w:tc>
        <w:tc>
          <w:tcPr>
            <w:tcW w:w="3582" w:type="pct"/>
          </w:tcPr>
          <w:p w:rsidR="00A22E7C" w:rsidRPr="00297488" w:rsidRDefault="002D33D5" w:rsidP="00A22E7C">
            <w:pPr>
              <w:rPr>
                <w:sz w:val="22"/>
                <w:szCs w:val="22"/>
              </w:rPr>
            </w:pPr>
            <w:r w:rsidRPr="002D33D5">
              <w:rPr>
                <w:sz w:val="22"/>
                <w:szCs w:val="22"/>
              </w:rPr>
              <w:t>Кирпич керамический должен быть размером не менее 250*120*65 мм. Технические характеристики должны быть: марка по прочности не ниже 75, водопоглощение не менее 6,0 %, марка по морозостойкости не ниже F35. ГОСТ 530-2012 «Кирпич и камень керамические. Общие технические условия».</w:t>
            </w:r>
          </w:p>
        </w:tc>
        <w:tc>
          <w:tcPr>
            <w:tcW w:w="589" w:type="pct"/>
          </w:tcPr>
          <w:p w:rsidR="00A22E7C" w:rsidRPr="00297488" w:rsidRDefault="00A22E7C" w:rsidP="00A22E7C">
            <w:pPr>
              <w:jc w:val="center"/>
              <w:rPr>
                <w:sz w:val="22"/>
                <w:szCs w:val="22"/>
              </w:rPr>
            </w:pPr>
            <w:r w:rsidRPr="00297488">
              <w:rPr>
                <w:sz w:val="22"/>
                <w:szCs w:val="22"/>
              </w:rPr>
              <w:t>шт</w:t>
            </w:r>
          </w:p>
        </w:tc>
        <w:tc>
          <w:tcPr>
            <w:tcW w:w="632" w:type="pct"/>
          </w:tcPr>
          <w:p w:rsidR="00A22E7C" w:rsidRPr="00297488" w:rsidRDefault="00A22E7C" w:rsidP="00A22E7C">
            <w:pPr>
              <w:jc w:val="center"/>
              <w:rPr>
                <w:sz w:val="22"/>
                <w:szCs w:val="22"/>
              </w:rPr>
            </w:pPr>
            <w:r w:rsidRPr="00297488">
              <w:rPr>
                <w:sz w:val="22"/>
                <w:szCs w:val="22"/>
              </w:rPr>
              <w:t>6</w:t>
            </w:r>
            <w:r w:rsidR="008B1FC7">
              <w:rPr>
                <w:sz w:val="22"/>
                <w:szCs w:val="22"/>
              </w:rPr>
              <w:t>88</w:t>
            </w:r>
            <w:r w:rsidRPr="00297488">
              <w:rPr>
                <w:i/>
                <w:iCs/>
                <w:sz w:val="22"/>
                <w:szCs w:val="22"/>
              </w:rPr>
              <w:br/>
            </w:r>
          </w:p>
        </w:tc>
      </w:tr>
      <w:tr w:rsidR="00A22E7C" w:rsidRPr="00D62DD2" w:rsidTr="00A22E7C">
        <w:trPr>
          <w:tblCellSpacing w:w="0" w:type="dxa"/>
        </w:trPr>
        <w:tc>
          <w:tcPr>
            <w:tcW w:w="197" w:type="pct"/>
          </w:tcPr>
          <w:p w:rsidR="00A22E7C" w:rsidRPr="003A00AC" w:rsidRDefault="00A22E7C" w:rsidP="00A22E7C">
            <w:pPr>
              <w:rPr>
                <w:sz w:val="22"/>
                <w:szCs w:val="22"/>
              </w:rPr>
            </w:pPr>
            <w:r w:rsidRPr="003A00AC">
              <w:rPr>
                <w:sz w:val="22"/>
                <w:szCs w:val="22"/>
              </w:rPr>
              <w:t>12</w:t>
            </w:r>
          </w:p>
        </w:tc>
        <w:tc>
          <w:tcPr>
            <w:tcW w:w="3582" w:type="pct"/>
          </w:tcPr>
          <w:p w:rsidR="00A22E7C" w:rsidRPr="00297488" w:rsidRDefault="00A22E7C" w:rsidP="00A22E7C">
            <w:pPr>
              <w:rPr>
                <w:sz w:val="22"/>
                <w:szCs w:val="22"/>
              </w:rPr>
            </w:pPr>
            <w:r w:rsidRPr="00297488">
              <w:rPr>
                <w:sz w:val="22"/>
                <w:szCs w:val="22"/>
              </w:rPr>
              <w:t>Армирование кладки стен и других конструкций</w:t>
            </w:r>
          </w:p>
        </w:tc>
        <w:tc>
          <w:tcPr>
            <w:tcW w:w="589" w:type="pct"/>
          </w:tcPr>
          <w:p w:rsidR="00A22E7C" w:rsidRPr="00297488" w:rsidRDefault="00A22E7C" w:rsidP="00A22E7C">
            <w:pPr>
              <w:jc w:val="center"/>
              <w:rPr>
                <w:sz w:val="22"/>
                <w:szCs w:val="22"/>
              </w:rPr>
            </w:pPr>
            <w:r w:rsidRPr="00297488">
              <w:rPr>
                <w:sz w:val="22"/>
                <w:szCs w:val="22"/>
              </w:rPr>
              <w:t>т</w:t>
            </w:r>
          </w:p>
        </w:tc>
        <w:tc>
          <w:tcPr>
            <w:tcW w:w="632" w:type="pct"/>
          </w:tcPr>
          <w:p w:rsidR="00A22E7C" w:rsidRPr="00297488" w:rsidRDefault="00A22E7C" w:rsidP="00A22E7C">
            <w:pPr>
              <w:jc w:val="center"/>
              <w:rPr>
                <w:sz w:val="22"/>
                <w:szCs w:val="22"/>
              </w:rPr>
            </w:pPr>
            <w:r w:rsidRPr="00297488">
              <w:rPr>
                <w:sz w:val="22"/>
                <w:szCs w:val="22"/>
              </w:rPr>
              <w:t>0</w:t>
            </w:r>
            <w:r w:rsidR="008B1FC7">
              <w:rPr>
                <w:sz w:val="22"/>
                <w:szCs w:val="22"/>
              </w:rPr>
              <w:t>,006</w:t>
            </w:r>
          </w:p>
        </w:tc>
      </w:tr>
      <w:tr w:rsidR="00A22E7C" w:rsidRPr="00D62DD2" w:rsidTr="00A22E7C">
        <w:trPr>
          <w:tblCellSpacing w:w="0" w:type="dxa"/>
        </w:trPr>
        <w:tc>
          <w:tcPr>
            <w:tcW w:w="197" w:type="pct"/>
          </w:tcPr>
          <w:p w:rsidR="00A22E7C" w:rsidRPr="003A00AC" w:rsidRDefault="00A22E7C" w:rsidP="00A22E7C">
            <w:pPr>
              <w:rPr>
                <w:sz w:val="22"/>
                <w:szCs w:val="22"/>
              </w:rPr>
            </w:pPr>
            <w:r w:rsidRPr="003A00AC">
              <w:rPr>
                <w:sz w:val="22"/>
                <w:szCs w:val="22"/>
              </w:rPr>
              <w:t>13</w:t>
            </w:r>
          </w:p>
        </w:tc>
        <w:tc>
          <w:tcPr>
            <w:tcW w:w="3582" w:type="pct"/>
          </w:tcPr>
          <w:p w:rsidR="00A22E7C" w:rsidRPr="00297488" w:rsidRDefault="0096436E" w:rsidP="00A22E7C">
            <w:pPr>
              <w:rPr>
                <w:sz w:val="22"/>
                <w:szCs w:val="22"/>
              </w:rPr>
            </w:pPr>
            <w:r w:rsidRPr="0096436E">
              <w:rPr>
                <w:sz w:val="22"/>
                <w:szCs w:val="22"/>
              </w:rPr>
              <w:t xml:space="preserve">Горячекатаная арматурная сталь периодического профиля класса А-III </w:t>
            </w:r>
            <w:r w:rsidRPr="0096436E">
              <w:rPr>
                <w:sz w:val="22"/>
                <w:szCs w:val="22"/>
              </w:rPr>
              <w:lastRenderedPageBreak/>
              <w:t>по ГОСТ 5781-82 «Сталь горячекатаная для армирования железобетонных конструкций. Технические условия», должна быть диаметром не менее 12 мм, изготовлена в стержнях длиной не менее 6 м, кривизна стержней не более 0,6% измеряемой длины.</w:t>
            </w:r>
          </w:p>
        </w:tc>
        <w:tc>
          <w:tcPr>
            <w:tcW w:w="589" w:type="pct"/>
          </w:tcPr>
          <w:p w:rsidR="00A22E7C" w:rsidRPr="00297488" w:rsidRDefault="00A22E7C" w:rsidP="00A22E7C">
            <w:pPr>
              <w:jc w:val="center"/>
              <w:rPr>
                <w:sz w:val="22"/>
                <w:szCs w:val="22"/>
              </w:rPr>
            </w:pPr>
            <w:r w:rsidRPr="00297488">
              <w:rPr>
                <w:sz w:val="22"/>
                <w:szCs w:val="22"/>
              </w:rPr>
              <w:lastRenderedPageBreak/>
              <w:t>т</w:t>
            </w:r>
          </w:p>
        </w:tc>
        <w:tc>
          <w:tcPr>
            <w:tcW w:w="632" w:type="pct"/>
          </w:tcPr>
          <w:p w:rsidR="00A22E7C" w:rsidRPr="00297488" w:rsidRDefault="008B1FC7" w:rsidP="00A22E7C">
            <w:pPr>
              <w:jc w:val="center"/>
              <w:rPr>
                <w:sz w:val="22"/>
                <w:szCs w:val="22"/>
              </w:rPr>
            </w:pPr>
            <w:r>
              <w:rPr>
                <w:sz w:val="22"/>
                <w:szCs w:val="22"/>
              </w:rPr>
              <w:t>0,002</w:t>
            </w:r>
          </w:p>
        </w:tc>
      </w:tr>
      <w:tr w:rsidR="00A22E7C" w:rsidRPr="00D62DD2" w:rsidTr="00A22E7C">
        <w:trPr>
          <w:tblCellSpacing w:w="0" w:type="dxa"/>
        </w:trPr>
        <w:tc>
          <w:tcPr>
            <w:tcW w:w="197" w:type="pct"/>
          </w:tcPr>
          <w:p w:rsidR="00A22E7C" w:rsidRPr="003A00AC" w:rsidRDefault="00A22E7C" w:rsidP="00A22E7C">
            <w:pPr>
              <w:rPr>
                <w:sz w:val="22"/>
                <w:szCs w:val="22"/>
              </w:rPr>
            </w:pPr>
            <w:r w:rsidRPr="003A00AC">
              <w:rPr>
                <w:sz w:val="22"/>
                <w:szCs w:val="22"/>
              </w:rPr>
              <w:lastRenderedPageBreak/>
              <w:t>14</w:t>
            </w:r>
          </w:p>
        </w:tc>
        <w:tc>
          <w:tcPr>
            <w:tcW w:w="3582" w:type="pct"/>
          </w:tcPr>
          <w:p w:rsidR="00A22E7C" w:rsidRPr="00297488" w:rsidRDefault="0096436E" w:rsidP="00A22E7C">
            <w:pPr>
              <w:rPr>
                <w:sz w:val="22"/>
                <w:szCs w:val="22"/>
              </w:rPr>
            </w:pPr>
            <w:r w:rsidRPr="0096436E">
              <w:rPr>
                <w:sz w:val="22"/>
                <w:szCs w:val="22"/>
              </w:rPr>
              <w:t>Проволока арматурная из низкоуглеродистой стали Вр-I  по ГОСТ 6727-80 «Проволока из низкоуглеродистой стали холоднотянутая для армирования железобетонных конструкций. Технические условия», должна быть диаметром не менее  5 мм, изготовлена в мотках массой не более 1500 кг, на поверхности  не должно быть трещин, плен, закатов, раковин.</w:t>
            </w:r>
          </w:p>
        </w:tc>
        <w:tc>
          <w:tcPr>
            <w:tcW w:w="589" w:type="pct"/>
          </w:tcPr>
          <w:p w:rsidR="00A22E7C" w:rsidRPr="00297488" w:rsidRDefault="00A22E7C" w:rsidP="00A22E7C">
            <w:pPr>
              <w:jc w:val="center"/>
              <w:rPr>
                <w:sz w:val="22"/>
                <w:szCs w:val="22"/>
              </w:rPr>
            </w:pPr>
            <w:r w:rsidRPr="00297488">
              <w:rPr>
                <w:sz w:val="22"/>
                <w:szCs w:val="22"/>
              </w:rPr>
              <w:t>т</w:t>
            </w:r>
          </w:p>
        </w:tc>
        <w:tc>
          <w:tcPr>
            <w:tcW w:w="632" w:type="pct"/>
          </w:tcPr>
          <w:p w:rsidR="00A22E7C" w:rsidRPr="00297488" w:rsidRDefault="008B1FC7" w:rsidP="00A22E7C">
            <w:pPr>
              <w:jc w:val="center"/>
              <w:rPr>
                <w:sz w:val="22"/>
                <w:szCs w:val="22"/>
              </w:rPr>
            </w:pPr>
            <w:r>
              <w:rPr>
                <w:sz w:val="22"/>
                <w:szCs w:val="22"/>
              </w:rPr>
              <w:t>0,004</w:t>
            </w:r>
          </w:p>
        </w:tc>
      </w:tr>
      <w:tr w:rsidR="00A22E7C" w:rsidRPr="00D62DD2" w:rsidTr="00A22E7C">
        <w:trPr>
          <w:tblCellSpacing w:w="0" w:type="dxa"/>
        </w:trPr>
        <w:tc>
          <w:tcPr>
            <w:tcW w:w="5000" w:type="pct"/>
            <w:gridSpan w:val="4"/>
            <w:vAlign w:val="center"/>
          </w:tcPr>
          <w:p w:rsidR="00A22E7C" w:rsidRPr="00C066C5" w:rsidRDefault="00A22E7C" w:rsidP="00A22E7C">
            <w:pPr>
              <w:suppressAutoHyphens w:val="0"/>
              <w:rPr>
                <w:rFonts w:eastAsia="Times New Roman" w:cs="Times New Roman"/>
                <w:sz w:val="22"/>
                <w:szCs w:val="22"/>
                <w:lang w:eastAsia="ru-RU"/>
              </w:rPr>
            </w:pPr>
            <w:r>
              <w:rPr>
                <w:rFonts w:eastAsia="Times New Roman" w:cs="Times New Roman"/>
                <w:b/>
                <w:sz w:val="22"/>
                <w:szCs w:val="22"/>
                <w:lang w:eastAsia="ru-RU"/>
              </w:rPr>
              <w:t>О</w:t>
            </w:r>
            <w:r w:rsidRPr="007D35BA">
              <w:rPr>
                <w:rFonts w:eastAsia="Times New Roman" w:cs="Times New Roman"/>
                <w:b/>
                <w:sz w:val="22"/>
                <w:szCs w:val="22"/>
                <w:lang w:eastAsia="ru-RU"/>
              </w:rPr>
              <w:t>П-1</w:t>
            </w:r>
            <w:r w:rsidR="008B1FC7">
              <w:rPr>
                <w:rFonts w:eastAsia="Times New Roman" w:cs="Times New Roman"/>
                <w:sz w:val="22"/>
                <w:szCs w:val="22"/>
                <w:lang w:eastAsia="ru-RU"/>
              </w:rPr>
              <w:t>. 3</w:t>
            </w:r>
            <w:r>
              <w:rPr>
                <w:rFonts w:eastAsia="Times New Roman" w:cs="Times New Roman"/>
                <w:sz w:val="22"/>
                <w:szCs w:val="22"/>
                <w:lang w:eastAsia="ru-RU"/>
              </w:rPr>
              <w:t xml:space="preserve"> шт.</w:t>
            </w:r>
          </w:p>
        </w:tc>
      </w:tr>
      <w:tr w:rsidR="00A22E7C" w:rsidRPr="00D62DD2" w:rsidTr="00A22E7C">
        <w:trPr>
          <w:tblCellSpacing w:w="0" w:type="dxa"/>
        </w:trPr>
        <w:tc>
          <w:tcPr>
            <w:tcW w:w="197" w:type="pct"/>
          </w:tcPr>
          <w:p w:rsidR="00A22E7C" w:rsidRPr="003A00AC" w:rsidRDefault="00A22E7C" w:rsidP="00A22E7C">
            <w:pPr>
              <w:rPr>
                <w:sz w:val="22"/>
                <w:szCs w:val="22"/>
              </w:rPr>
            </w:pPr>
            <w:r w:rsidRPr="003A00AC">
              <w:rPr>
                <w:sz w:val="22"/>
                <w:szCs w:val="22"/>
              </w:rPr>
              <w:t>15</w:t>
            </w:r>
          </w:p>
        </w:tc>
        <w:tc>
          <w:tcPr>
            <w:tcW w:w="3582" w:type="pct"/>
          </w:tcPr>
          <w:p w:rsidR="00A22E7C" w:rsidRPr="00297488" w:rsidRDefault="00A22E7C" w:rsidP="00A22E7C">
            <w:pPr>
              <w:rPr>
                <w:sz w:val="22"/>
                <w:szCs w:val="22"/>
              </w:rPr>
            </w:pPr>
            <w:r w:rsidRPr="00297488">
              <w:rPr>
                <w:sz w:val="22"/>
                <w:szCs w:val="22"/>
              </w:rPr>
              <w:t>Пробивка в кирпичных стенах борозд площадью сечения: до 20 см2</w:t>
            </w:r>
          </w:p>
        </w:tc>
        <w:tc>
          <w:tcPr>
            <w:tcW w:w="589" w:type="pct"/>
          </w:tcPr>
          <w:p w:rsidR="00A22E7C" w:rsidRPr="00297488" w:rsidRDefault="00A22E7C" w:rsidP="00A22E7C">
            <w:pPr>
              <w:jc w:val="center"/>
              <w:rPr>
                <w:sz w:val="22"/>
                <w:szCs w:val="22"/>
              </w:rPr>
            </w:pPr>
            <w:r w:rsidRPr="00297488">
              <w:rPr>
                <w:sz w:val="22"/>
                <w:szCs w:val="22"/>
              </w:rPr>
              <w:t>м</w:t>
            </w:r>
          </w:p>
        </w:tc>
        <w:tc>
          <w:tcPr>
            <w:tcW w:w="632" w:type="pct"/>
          </w:tcPr>
          <w:p w:rsidR="00A22E7C" w:rsidRPr="00297488" w:rsidRDefault="008B1FC7" w:rsidP="00A22E7C">
            <w:pPr>
              <w:jc w:val="center"/>
              <w:rPr>
                <w:sz w:val="22"/>
                <w:szCs w:val="22"/>
              </w:rPr>
            </w:pPr>
            <w:r>
              <w:rPr>
                <w:sz w:val="22"/>
                <w:szCs w:val="22"/>
              </w:rPr>
              <w:t>4</w:t>
            </w:r>
            <w:r w:rsidR="00A22E7C">
              <w:rPr>
                <w:sz w:val="22"/>
                <w:szCs w:val="22"/>
              </w:rPr>
              <w:t>,</w:t>
            </w:r>
            <w:r w:rsidR="00A22E7C" w:rsidRPr="00297488">
              <w:rPr>
                <w:sz w:val="22"/>
                <w:szCs w:val="22"/>
              </w:rPr>
              <w:t>5</w:t>
            </w:r>
            <w:r w:rsidR="00A22E7C" w:rsidRPr="00297488">
              <w:rPr>
                <w:i/>
                <w:iCs/>
                <w:sz w:val="22"/>
                <w:szCs w:val="22"/>
              </w:rPr>
              <w:br/>
            </w:r>
          </w:p>
        </w:tc>
      </w:tr>
      <w:tr w:rsidR="00A22E7C" w:rsidRPr="00D62DD2" w:rsidTr="00A22E7C">
        <w:trPr>
          <w:tblCellSpacing w:w="0" w:type="dxa"/>
        </w:trPr>
        <w:tc>
          <w:tcPr>
            <w:tcW w:w="197" w:type="pct"/>
          </w:tcPr>
          <w:p w:rsidR="00A22E7C" w:rsidRPr="003A00AC" w:rsidRDefault="00A22E7C" w:rsidP="00A22E7C">
            <w:pPr>
              <w:rPr>
                <w:sz w:val="22"/>
                <w:szCs w:val="22"/>
              </w:rPr>
            </w:pPr>
            <w:r w:rsidRPr="003A00AC">
              <w:rPr>
                <w:sz w:val="22"/>
                <w:szCs w:val="22"/>
              </w:rPr>
              <w:t>16</w:t>
            </w:r>
          </w:p>
        </w:tc>
        <w:tc>
          <w:tcPr>
            <w:tcW w:w="3582" w:type="pct"/>
          </w:tcPr>
          <w:p w:rsidR="00A22E7C" w:rsidRDefault="00A22E7C" w:rsidP="00A22E7C">
            <w:pPr>
              <w:rPr>
                <w:sz w:val="22"/>
                <w:szCs w:val="22"/>
              </w:rPr>
            </w:pPr>
            <w:r w:rsidRPr="00297488">
              <w:rPr>
                <w:sz w:val="22"/>
                <w:szCs w:val="22"/>
              </w:rPr>
              <w:t>Обрамление проемов угловой сталью</w:t>
            </w:r>
            <w:r w:rsidR="003A5955">
              <w:rPr>
                <w:sz w:val="22"/>
                <w:szCs w:val="22"/>
              </w:rPr>
              <w:t>.</w:t>
            </w:r>
          </w:p>
          <w:p w:rsidR="003A5955" w:rsidRPr="00297488" w:rsidRDefault="003A5955" w:rsidP="00A22E7C">
            <w:pPr>
              <w:rPr>
                <w:sz w:val="22"/>
                <w:szCs w:val="22"/>
              </w:rPr>
            </w:pPr>
            <w:r w:rsidRPr="003A5955">
              <w:rPr>
                <w:sz w:val="22"/>
                <w:szCs w:val="22"/>
              </w:rPr>
              <w:t>Уголок стальной горячекатаный равнополочный не менее 125х8 мм, ГОСТ 8509-93 «Уголки стальные горячекатаные равнополочные. Сортамент».</w:t>
            </w:r>
          </w:p>
        </w:tc>
        <w:tc>
          <w:tcPr>
            <w:tcW w:w="589" w:type="pct"/>
          </w:tcPr>
          <w:p w:rsidR="00A22E7C" w:rsidRPr="00297488" w:rsidRDefault="00A22E7C" w:rsidP="00A22E7C">
            <w:pPr>
              <w:jc w:val="center"/>
              <w:rPr>
                <w:sz w:val="22"/>
                <w:szCs w:val="22"/>
              </w:rPr>
            </w:pPr>
            <w:r w:rsidRPr="00297488">
              <w:rPr>
                <w:sz w:val="22"/>
                <w:szCs w:val="22"/>
              </w:rPr>
              <w:t>т</w:t>
            </w:r>
          </w:p>
        </w:tc>
        <w:tc>
          <w:tcPr>
            <w:tcW w:w="632" w:type="pct"/>
          </w:tcPr>
          <w:p w:rsidR="00A22E7C" w:rsidRPr="00297488" w:rsidRDefault="008B1FC7" w:rsidP="00A22E7C">
            <w:pPr>
              <w:jc w:val="center"/>
              <w:rPr>
                <w:sz w:val="22"/>
                <w:szCs w:val="22"/>
              </w:rPr>
            </w:pPr>
            <w:r>
              <w:rPr>
                <w:sz w:val="22"/>
                <w:szCs w:val="22"/>
              </w:rPr>
              <w:t>0,06975</w:t>
            </w:r>
          </w:p>
        </w:tc>
      </w:tr>
      <w:tr w:rsidR="00A22E7C" w:rsidRPr="00D62DD2" w:rsidTr="00A22E7C">
        <w:trPr>
          <w:tblCellSpacing w:w="0" w:type="dxa"/>
        </w:trPr>
        <w:tc>
          <w:tcPr>
            <w:tcW w:w="197" w:type="pct"/>
          </w:tcPr>
          <w:p w:rsidR="00A22E7C" w:rsidRPr="003A00AC" w:rsidRDefault="00A22E7C" w:rsidP="00A22E7C">
            <w:pPr>
              <w:rPr>
                <w:sz w:val="22"/>
                <w:szCs w:val="22"/>
              </w:rPr>
            </w:pPr>
            <w:r w:rsidRPr="003A00AC">
              <w:rPr>
                <w:sz w:val="22"/>
                <w:szCs w:val="22"/>
              </w:rPr>
              <w:t>17</w:t>
            </w:r>
          </w:p>
        </w:tc>
        <w:tc>
          <w:tcPr>
            <w:tcW w:w="3582" w:type="pct"/>
          </w:tcPr>
          <w:p w:rsidR="00A22E7C" w:rsidRDefault="00A22E7C" w:rsidP="00A22E7C">
            <w:pPr>
              <w:rPr>
                <w:sz w:val="22"/>
                <w:szCs w:val="22"/>
              </w:rPr>
            </w:pPr>
            <w:r w:rsidRPr="00297488">
              <w:rPr>
                <w:sz w:val="22"/>
                <w:szCs w:val="22"/>
              </w:rPr>
              <w:t>Штукатурка по сетке без устройства каркаса: улучшенная стен (штукатурка металлических элементов для обеспечения огнестойкости</w:t>
            </w:r>
            <w:r>
              <w:rPr>
                <w:sz w:val="22"/>
                <w:szCs w:val="22"/>
              </w:rPr>
              <w:t xml:space="preserve"> </w:t>
            </w:r>
            <w:r w:rsidRPr="00297488">
              <w:rPr>
                <w:sz w:val="22"/>
                <w:szCs w:val="22"/>
              </w:rPr>
              <w:t>1,5 часа)</w:t>
            </w:r>
            <w:r w:rsidR="00AB3819">
              <w:rPr>
                <w:sz w:val="22"/>
                <w:szCs w:val="22"/>
              </w:rPr>
              <w:t>.</w:t>
            </w:r>
          </w:p>
          <w:p w:rsidR="00AB3819" w:rsidRPr="00297488" w:rsidRDefault="00AB3819" w:rsidP="00A22E7C">
            <w:pPr>
              <w:rPr>
                <w:sz w:val="22"/>
                <w:szCs w:val="22"/>
              </w:rPr>
            </w:pPr>
            <w:r w:rsidRPr="00AB3819">
              <w:rPr>
                <w:sz w:val="22"/>
                <w:szCs w:val="22"/>
              </w:rPr>
              <w:t>Известковый тяжелый раствор должен быть приготовлен из извести и песка в соотношении по объему 1:2,5. Заполнитель — песок с крупностью зерен не более 2,5мм, плотность зерен от 2,0 до 2,8 г/см3. ГОСТ 28013-98 «Растворы строительные. Общие технические условия».</w:t>
            </w:r>
          </w:p>
        </w:tc>
        <w:tc>
          <w:tcPr>
            <w:tcW w:w="589" w:type="pct"/>
          </w:tcPr>
          <w:p w:rsidR="00A22E7C" w:rsidRPr="00297488" w:rsidRDefault="00A22E7C" w:rsidP="00A22E7C">
            <w:pPr>
              <w:jc w:val="center"/>
              <w:rPr>
                <w:sz w:val="22"/>
                <w:szCs w:val="22"/>
              </w:rPr>
            </w:pPr>
            <w:r w:rsidRPr="00297488">
              <w:rPr>
                <w:sz w:val="22"/>
                <w:szCs w:val="22"/>
              </w:rPr>
              <w:t>м2</w:t>
            </w:r>
          </w:p>
        </w:tc>
        <w:tc>
          <w:tcPr>
            <w:tcW w:w="632" w:type="pct"/>
          </w:tcPr>
          <w:p w:rsidR="00A22E7C" w:rsidRPr="00297488" w:rsidRDefault="008B1FC7" w:rsidP="00A22E7C">
            <w:pPr>
              <w:jc w:val="center"/>
              <w:rPr>
                <w:sz w:val="22"/>
                <w:szCs w:val="22"/>
              </w:rPr>
            </w:pPr>
            <w:r>
              <w:rPr>
                <w:sz w:val="22"/>
                <w:szCs w:val="22"/>
              </w:rPr>
              <w:t>2</w:t>
            </w:r>
            <w:r w:rsidR="00A22E7C" w:rsidRPr="00297488">
              <w:rPr>
                <w:i/>
                <w:iCs/>
                <w:sz w:val="22"/>
                <w:szCs w:val="22"/>
              </w:rPr>
              <w:br/>
            </w:r>
          </w:p>
        </w:tc>
      </w:tr>
      <w:tr w:rsidR="00A22E7C" w:rsidRPr="00D62DD2" w:rsidTr="00A22E7C">
        <w:trPr>
          <w:tblCellSpacing w:w="0" w:type="dxa"/>
        </w:trPr>
        <w:tc>
          <w:tcPr>
            <w:tcW w:w="5000" w:type="pct"/>
            <w:gridSpan w:val="4"/>
            <w:vAlign w:val="center"/>
          </w:tcPr>
          <w:p w:rsidR="00A22E7C" w:rsidRPr="00C066C5" w:rsidRDefault="00A22E7C" w:rsidP="00A22E7C">
            <w:pPr>
              <w:keepNext/>
              <w:suppressAutoHyphens w:val="0"/>
              <w:outlineLvl w:val="2"/>
              <w:rPr>
                <w:bCs/>
                <w:sz w:val="22"/>
                <w:szCs w:val="22"/>
                <w:lang w:eastAsia="ru-RU"/>
              </w:rPr>
            </w:pPr>
            <w:r w:rsidRPr="00C066C5">
              <w:rPr>
                <w:bCs/>
                <w:sz w:val="22"/>
                <w:szCs w:val="22"/>
                <w:lang w:eastAsia="ru-RU"/>
              </w:rPr>
              <w:t>Прочие работы: мусор строительный</w:t>
            </w:r>
          </w:p>
        </w:tc>
      </w:tr>
      <w:tr w:rsidR="00A22E7C" w:rsidRPr="00D62DD2" w:rsidTr="00A22E7C">
        <w:trPr>
          <w:tblCellSpacing w:w="0" w:type="dxa"/>
        </w:trPr>
        <w:tc>
          <w:tcPr>
            <w:tcW w:w="197" w:type="pct"/>
            <w:vAlign w:val="center"/>
          </w:tcPr>
          <w:p w:rsidR="00A22E7C" w:rsidRPr="00C147D3" w:rsidRDefault="008B1FC7" w:rsidP="00A22E7C">
            <w:pPr>
              <w:suppressAutoHyphens w:val="0"/>
              <w:jc w:val="center"/>
              <w:rPr>
                <w:rFonts w:eastAsia="Times New Roman" w:cs="Times New Roman"/>
                <w:sz w:val="22"/>
                <w:szCs w:val="22"/>
                <w:lang w:eastAsia="ru-RU"/>
              </w:rPr>
            </w:pPr>
            <w:r>
              <w:rPr>
                <w:rFonts w:eastAsia="Times New Roman" w:cs="Times New Roman"/>
                <w:sz w:val="22"/>
                <w:szCs w:val="22"/>
                <w:lang w:eastAsia="ru-RU"/>
              </w:rPr>
              <w:t>18</w:t>
            </w:r>
          </w:p>
        </w:tc>
        <w:tc>
          <w:tcPr>
            <w:tcW w:w="3582" w:type="pct"/>
          </w:tcPr>
          <w:p w:rsidR="00A22E7C" w:rsidRPr="00C066C5" w:rsidRDefault="00A22E7C" w:rsidP="00A22E7C">
            <w:pPr>
              <w:rPr>
                <w:sz w:val="22"/>
                <w:szCs w:val="22"/>
              </w:rPr>
            </w:pPr>
            <w:r w:rsidRPr="00C066C5">
              <w:rPr>
                <w:sz w:val="22"/>
                <w:szCs w:val="22"/>
              </w:rPr>
              <w:t>Погрузо-разгрузочные работы при автомобильных перевозках: Погрузка мусора строительного с погрузкой экскаваторами емкостью ковша до 0,5 м3</w:t>
            </w:r>
          </w:p>
        </w:tc>
        <w:tc>
          <w:tcPr>
            <w:tcW w:w="589" w:type="pct"/>
          </w:tcPr>
          <w:p w:rsidR="00A22E7C" w:rsidRPr="00C066C5" w:rsidRDefault="00A22E7C" w:rsidP="00A22E7C">
            <w:pPr>
              <w:jc w:val="center"/>
              <w:rPr>
                <w:sz w:val="22"/>
                <w:szCs w:val="22"/>
              </w:rPr>
            </w:pPr>
            <w:r w:rsidRPr="00C066C5">
              <w:rPr>
                <w:sz w:val="22"/>
                <w:szCs w:val="22"/>
              </w:rPr>
              <w:t xml:space="preserve">1 т </w:t>
            </w:r>
          </w:p>
        </w:tc>
        <w:tc>
          <w:tcPr>
            <w:tcW w:w="632" w:type="pct"/>
          </w:tcPr>
          <w:p w:rsidR="00A22E7C" w:rsidRPr="00C066C5" w:rsidRDefault="008B1FC7" w:rsidP="00A22E7C">
            <w:pPr>
              <w:jc w:val="center"/>
              <w:rPr>
                <w:sz w:val="22"/>
                <w:szCs w:val="22"/>
              </w:rPr>
            </w:pPr>
            <w:r>
              <w:rPr>
                <w:sz w:val="22"/>
                <w:szCs w:val="22"/>
              </w:rPr>
              <w:t>2</w:t>
            </w:r>
          </w:p>
        </w:tc>
      </w:tr>
      <w:tr w:rsidR="00A22E7C" w:rsidRPr="00D62DD2" w:rsidTr="00A22E7C">
        <w:trPr>
          <w:tblCellSpacing w:w="0" w:type="dxa"/>
        </w:trPr>
        <w:tc>
          <w:tcPr>
            <w:tcW w:w="197" w:type="pct"/>
            <w:vAlign w:val="center"/>
          </w:tcPr>
          <w:p w:rsidR="00A22E7C" w:rsidRPr="00C147D3" w:rsidRDefault="008B1FC7" w:rsidP="00A22E7C">
            <w:pPr>
              <w:suppressAutoHyphens w:val="0"/>
              <w:jc w:val="center"/>
              <w:rPr>
                <w:rFonts w:eastAsia="Times New Roman" w:cs="Times New Roman"/>
                <w:sz w:val="22"/>
                <w:szCs w:val="22"/>
                <w:lang w:eastAsia="ru-RU"/>
              </w:rPr>
            </w:pPr>
            <w:r>
              <w:rPr>
                <w:rFonts w:eastAsia="Times New Roman" w:cs="Times New Roman"/>
                <w:sz w:val="22"/>
                <w:szCs w:val="22"/>
                <w:lang w:eastAsia="ru-RU"/>
              </w:rPr>
              <w:t>19</w:t>
            </w:r>
          </w:p>
        </w:tc>
        <w:tc>
          <w:tcPr>
            <w:tcW w:w="3582" w:type="pct"/>
          </w:tcPr>
          <w:p w:rsidR="00A22E7C" w:rsidRPr="00C066C5" w:rsidRDefault="00A22E7C" w:rsidP="00A22E7C">
            <w:pPr>
              <w:rPr>
                <w:sz w:val="22"/>
                <w:szCs w:val="22"/>
              </w:rPr>
            </w:pPr>
            <w:r w:rsidRPr="00C066C5">
              <w:rPr>
                <w:sz w:val="22"/>
                <w:szCs w:val="22"/>
              </w:rPr>
              <w:t>Перевозка грузов автомобилями-самосвалами грузоподъемностью 10 т работающих вне карьера на расстояние: I класс груза до 10 км</w:t>
            </w:r>
          </w:p>
        </w:tc>
        <w:tc>
          <w:tcPr>
            <w:tcW w:w="589" w:type="pct"/>
          </w:tcPr>
          <w:p w:rsidR="00A22E7C" w:rsidRPr="00C066C5" w:rsidRDefault="00A22E7C" w:rsidP="00A22E7C">
            <w:pPr>
              <w:jc w:val="center"/>
              <w:rPr>
                <w:sz w:val="22"/>
                <w:szCs w:val="22"/>
              </w:rPr>
            </w:pPr>
            <w:r w:rsidRPr="00C066C5">
              <w:rPr>
                <w:sz w:val="22"/>
                <w:szCs w:val="22"/>
              </w:rPr>
              <w:t xml:space="preserve">1 т </w:t>
            </w:r>
          </w:p>
        </w:tc>
        <w:tc>
          <w:tcPr>
            <w:tcW w:w="632" w:type="pct"/>
          </w:tcPr>
          <w:p w:rsidR="00A22E7C" w:rsidRPr="003A00AC" w:rsidRDefault="008B1FC7" w:rsidP="00A22E7C">
            <w:pPr>
              <w:jc w:val="center"/>
              <w:rPr>
                <w:sz w:val="22"/>
                <w:szCs w:val="22"/>
              </w:rPr>
            </w:pPr>
            <w:r>
              <w:rPr>
                <w:sz w:val="22"/>
                <w:szCs w:val="22"/>
              </w:rPr>
              <w:t>2</w:t>
            </w:r>
          </w:p>
        </w:tc>
      </w:tr>
    </w:tbl>
    <w:p w:rsidR="008B1FC7" w:rsidRDefault="008B1FC7" w:rsidP="008B1FC7">
      <w:pPr>
        <w:pStyle w:val="1f"/>
        <w:jc w:val="center"/>
        <w:rPr>
          <w:b/>
          <w:sz w:val="22"/>
          <w:szCs w:val="22"/>
        </w:rPr>
      </w:pPr>
    </w:p>
    <w:p w:rsidR="008B1FC7" w:rsidRDefault="008B1FC7" w:rsidP="008B1FC7">
      <w:pPr>
        <w:pStyle w:val="1f"/>
        <w:jc w:val="center"/>
        <w:rPr>
          <w:b/>
          <w:sz w:val="22"/>
          <w:szCs w:val="22"/>
        </w:rPr>
      </w:pPr>
      <w:r w:rsidRPr="003A00AC">
        <w:rPr>
          <w:b/>
          <w:sz w:val="22"/>
          <w:szCs w:val="22"/>
        </w:rPr>
        <w:t>К</w:t>
      </w:r>
      <w:r>
        <w:rPr>
          <w:b/>
          <w:sz w:val="22"/>
          <w:szCs w:val="22"/>
        </w:rPr>
        <w:t>онструктивные решения четвертого</w:t>
      </w:r>
      <w:r w:rsidRPr="003A00AC">
        <w:rPr>
          <w:b/>
          <w:sz w:val="22"/>
          <w:szCs w:val="22"/>
        </w:rPr>
        <w:t xml:space="preserve"> этажа</w:t>
      </w:r>
    </w:p>
    <w:p w:rsidR="00CA3F3D" w:rsidRPr="00CA3F3D" w:rsidRDefault="00CA3F3D" w:rsidP="00CA3F3D"/>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82"/>
        <w:gridCol w:w="6940"/>
        <w:gridCol w:w="1141"/>
        <w:gridCol w:w="1225"/>
      </w:tblGrid>
      <w:tr w:rsidR="008B1FC7" w:rsidRPr="00D62DD2" w:rsidTr="00CA7433">
        <w:trPr>
          <w:trHeight w:val="676"/>
          <w:tblCellSpacing w:w="0" w:type="dxa"/>
        </w:trPr>
        <w:tc>
          <w:tcPr>
            <w:tcW w:w="197" w:type="pct"/>
            <w:hideMark/>
          </w:tcPr>
          <w:p w:rsidR="008B1FC7" w:rsidRPr="00D62DD2" w:rsidRDefault="008B1FC7" w:rsidP="00CA7433">
            <w:pPr>
              <w:suppressAutoHyphens w:val="0"/>
              <w:snapToGrid w:val="0"/>
              <w:rPr>
                <w:rFonts w:cs="Times New Roman"/>
                <w:b/>
                <w:sz w:val="22"/>
                <w:szCs w:val="22"/>
              </w:rPr>
            </w:pPr>
            <w:r w:rsidRPr="00D62DD2">
              <w:rPr>
                <w:rFonts w:cs="Times New Roman"/>
                <w:b/>
                <w:sz w:val="22"/>
                <w:szCs w:val="22"/>
              </w:rPr>
              <w:t>№ п/п</w:t>
            </w:r>
          </w:p>
        </w:tc>
        <w:tc>
          <w:tcPr>
            <w:tcW w:w="3582" w:type="pct"/>
            <w:hideMark/>
          </w:tcPr>
          <w:p w:rsidR="008B1FC7" w:rsidRPr="00D62DD2" w:rsidRDefault="008B1FC7" w:rsidP="00CA7433">
            <w:pPr>
              <w:suppressAutoHyphens w:val="0"/>
              <w:snapToGrid w:val="0"/>
              <w:jc w:val="center"/>
              <w:rPr>
                <w:rFonts w:cs="Times New Roman"/>
                <w:b/>
                <w:sz w:val="22"/>
                <w:szCs w:val="22"/>
              </w:rPr>
            </w:pPr>
            <w:r w:rsidRPr="00D62DD2">
              <w:rPr>
                <w:rFonts w:cs="Times New Roman"/>
                <w:b/>
                <w:sz w:val="22"/>
                <w:szCs w:val="22"/>
              </w:rPr>
              <w:t>Наименование работ. Требования к товару, используемому для выполнения работ</w:t>
            </w:r>
          </w:p>
        </w:tc>
        <w:tc>
          <w:tcPr>
            <w:tcW w:w="589" w:type="pct"/>
            <w:hideMark/>
          </w:tcPr>
          <w:p w:rsidR="008B1FC7" w:rsidRPr="00D62DD2" w:rsidRDefault="008B1FC7" w:rsidP="00CA7433">
            <w:pPr>
              <w:suppressAutoHyphens w:val="0"/>
              <w:snapToGrid w:val="0"/>
              <w:jc w:val="center"/>
              <w:rPr>
                <w:rFonts w:cs="Times New Roman"/>
                <w:b/>
                <w:sz w:val="22"/>
                <w:szCs w:val="22"/>
              </w:rPr>
            </w:pPr>
            <w:r w:rsidRPr="00D62DD2">
              <w:rPr>
                <w:rFonts w:cs="Times New Roman"/>
                <w:b/>
                <w:sz w:val="22"/>
                <w:szCs w:val="22"/>
              </w:rPr>
              <w:t>Ед. измерения</w:t>
            </w:r>
          </w:p>
        </w:tc>
        <w:tc>
          <w:tcPr>
            <w:tcW w:w="632" w:type="pct"/>
            <w:hideMark/>
          </w:tcPr>
          <w:p w:rsidR="008B1FC7" w:rsidRPr="00D62DD2" w:rsidRDefault="008B1FC7" w:rsidP="00CA7433">
            <w:pPr>
              <w:suppressAutoHyphens w:val="0"/>
              <w:snapToGrid w:val="0"/>
              <w:jc w:val="center"/>
              <w:rPr>
                <w:rFonts w:cs="Times New Roman"/>
                <w:b/>
                <w:sz w:val="22"/>
                <w:szCs w:val="22"/>
              </w:rPr>
            </w:pPr>
            <w:r w:rsidRPr="00D62DD2">
              <w:rPr>
                <w:rFonts w:cs="Times New Roman"/>
                <w:b/>
                <w:sz w:val="22"/>
                <w:szCs w:val="22"/>
              </w:rPr>
              <w:t>Объем</w:t>
            </w:r>
          </w:p>
        </w:tc>
      </w:tr>
      <w:tr w:rsidR="008B1FC7" w:rsidRPr="00D62DD2" w:rsidTr="00CA7433">
        <w:trPr>
          <w:tblCellSpacing w:w="0" w:type="dxa"/>
        </w:trPr>
        <w:tc>
          <w:tcPr>
            <w:tcW w:w="5000" w:type="pct"/>
            <w:gridSpan w:val="4"/>
          </w:tcPr>
          <w:p w:rsidR="008B1FC7" w:rsidRPr="00C066C5" w:rsidRDefault="008B1FC7" w:rsidP="00CA7433">
            <w:pPr>
              <w:jc w:val="center"/>
              <w:rPr>
                <w:b/>
                <w:bCs/>
                <w:sz w:val="22"/>
                <w:szCs w:val="22"/>
              </w:rPr>
            </w:pPr>
            <w:r>
              <w:rPr>
                <w:b/>
                <w:bCs/>
                <w:sz w:val="22"/>
                <w:szCs w:val="22"/>
              </w:rPr>
              <w:t>Раздел 1</w:t>
            </w:r>
            <w:r w:rsidRPr="00C066C5">
              <w:rPr>
                <w:b/>
                <w:bCs/>
                <w:sz w:val="22"/>
                <w:szCs w:val="22"/>
              </w:rPr>
              <w:t>. Ремонтные работы</w:t>
            </w:r>
          </w:p>
        </w:tc>
      </w:tr>
      <w:tr w:rsidR="008B1FC7" w:rsidRPr="00D62DD2" w:rsidTr="00CA7433">
        <w:trPr>
          <w:tblCellSpacing w:w="0" w:type="dxa"/>
        </w:trPr>
        <w:tc>
          <w:tcPr>
            <w:tcW w:w="197" w:type="pct"/>
          </w:tcPr>
          <w:p w:rsidR="008B1FC7" w:rsidRPr="003A00AC" w:rsidRDefault="008B1FC7" w:rsidP="00CA7433">
            <w:pPr>
              <w:rPr>
                <w:sz w:val="22"/>
                <w:szCs w:val="22"/>
              </w:rPr>
            </w:pPr>
            <w:r w:rsidRPr="003A00AC">
              <w:rPr>
                <w:sz w:val="22"/>
                <w:szCs w:val="22"/>
              </w:rPr>
              <w:t>1</w:t>
            </w:r>
          </w:p>
        </w:tc>
        <w:tc>
          <w:tcPr>
            <w:tcW w:w="3582" w:type="pct"/>
          </w:tcPr>
          <w:p w:rsidR="008B1FC7" w:rsidRPr="00297488" w:rsidRDefault="008B1FC7" w:rsidP="00CA7433">
            <w:pPr>
              <w:rPr>
                <w:sz w:val="22"/>
                <w:szCs w:val="22"/>
              </w:rPr>
            </w:pPr>
            <w:r w:rsidRPr="00297488">
              <w:rPr>
                <w:sz w:val="22"/>
                <w:szCs w:val="22"/>
              </w:rPr>
              <w:t>Разборка кирпичных перегородок на отдельные кирпичи</w:t>
            </w:r>
          </w:p>
        </w:tc>
        <w:tc>
          <w:tcPr>
            <w:tcW w:w="589" w:type="pct"/>
          </w:tcPr>
          <w:p w:rsidR="008B1FC7" w:rsidRPr="00297488" w:rsidRDefault="008B1FC7" w:rsidP="00CA7433">
            <w:pPr>
              <w:jc w:val="center"/>
              <w:rPr>
                <w:sz w:val="22"/>
                <w:szCs w:val="22"/>
              </w:rPr>
            </w:pPr>
            <w:r w:rsidRPr="00297488">
              <w:rPr>
                <w:sz w:val="22"/>
                <w:szCs w:val="22"/>
              </w:rPr>
              <w:t>м2</w:t>
            </w:r>
          </w:p>
        </w:tc>
        <w:tc>
          <w:tcPr>
            <w:tcW w:w="632" w:type="pct"/>
          </w:tcPr>
          <w:p w:rsidR="008B1FC7" w:rsidRPr="00297488" w:rsidRDefault="008B1FC7" w:rsidP="002C4BE1">
            <w:pPr>
              <w:jc w:val="center"/>
              <w:rPr>
                <w:sz w:val="22"/>
                <w:szCs w:val="22"/>
              </w:rPr>
            </w:pPr>
            <w:r>
              <w:rPr>
                <w:sz w:val="22"/>
                <w:szCs w:val="22"/>
              </w:rPr>
              <w:t>32,19</w:t>
            </w:r>
          </w:p>
        </w:tc>
      </w:tr>
      <w:tr w:rsidR="008B1FC7" w:rsidRPr="00D62DD2" w:rsidTr="00CA7433">
        <w:trPr>
          <w:tblCellSpacing w:w="0" w:type="dxa"/>
        </w:trPr>
        <w:tc>
          <w:tcPr>
            <w:tcW w:w="197" w:type="pct"/>
          </w:tcPr>
          <w:p w:rsidR="008B1FC7" w:rsidRPr="003A00AC" w:rsidRDefault="008B1FC7" w:rsidP="00CA7433">
            <w:pPr>
              <w:rPr>
                <w:sz w:val="22"/>
                <w:szCs w:val="22"/>
              </w:rPr>
            </w:pPr>
            <w:r w:rsidRPr="003A00AC">
              <w:rPr>
                <w:sz w:val="22"/>
                <w:szCs w:val="22"/>
              </w:rPr>
              <w:t>2</w:t>
            </w:r>
          </w:p>
        </w:tc>
        <w:tc>
          <w:tcPr>
            <w:tcW w:w="3582" w:type="pct"/>
          </w:tcPr>
          <w:p w:rsidR="008B1FC7" w:rsidRPr="00297488" w:rsidRDefault="008B1FC7" w:rsidP="00CA7433">
            <w:pPr>
              <w:rPr>
                <w:sz w:val="22"/>
                <w:szCs w:val="22"/>
              </w:rPr>
            </w:pPr>
            <w:r w:rsidRPr="00297488">
              <w:rPr>
                <w:sz w:val="22"/>
                <w:szCs w:val="22"/>
              </w:rPr>
              <w:t>Устройство перегородок из гипсокартонных листов (ГКЛ) по системе «КНАУФ» с одинарным металлическим каркасом и однослойной обшивкой с обеих сторон (С 111): с двумя дверными проемами</w:t>
            </w:r>
          </w:p>
        </w:tc>
        <w:tc>
          <w:tcPr>
            <w:tcW w:w="589" w:type="pct"/>
          </w:tcPr>
          <w:p w:rsidR="008B1FC7" w:rsidRPr="00297488" w:rsidRDefault="008B1FC7" w:rsidP="00CA7433">
            <w:pPr>
              <w:jc w:val="center"/>
              <w:rPr>
                <w:sz w:val="22"/>
                <w:szCs w:val="22"/>
              </w:rPr>
            </w:pPr>
            <w:r w:rsidRPr="00297488">
              <w:rPr>
                <w:sz w:val="22"/>
                <w:szCs w:val="22"/>
              </w:rPr>
              <w:t>м2</w:t>
            </w:r>
          </w:p>
        </w:tc>
        <w:tc>
          <w:tcPr>
            <w:tcW w:w="632" w:type="pct"/>
          </w:tcPr>
          <w:p w:rsidR="008B1FC7" w:rsidRPr="00297488" w:rsidRDefault="008B1FC7" w:rsidP="00CA7433">
            <w:pPr>
              <w:jc w:val="center"/>
              <w:rPr>
                <w:sz w:val="22"/>
                <w:szCs w:val="22"/>
              </w:rPr>
            </w:pPr>
            <w:r>
              <w:rPr>
                <w:sz w:val="22"/>
                <w:szCs w:val="22"/>
              </w:rPr>
              <w:t>42,92</w:t>
            </w:r>
            <w:r w:rsidRPr="00297488">
              <w:rPr>
                <w:i/>
                <w:iCs/>
                <w:sz w:val="22"/>
                <w:szCs w:val="22"/>
              </w:rPr>
              <w:br/>
            </w:r>
          </w:p>
        </w:tc>
      </w:tr>
      <w:tr w:rsidR="008B1FC7" w:rsidRPr="00D62DD2" w:rsidTr="00CA7433">
        <w:trPr>
          <w:tblCellSpacing w:w="0" w:type="dxa"/>
        </w:trPr>
        <w:tc>
          <w:tcPr>
            <w:tcW w:w="197" w:type="pct"/>
          </w:tcPr>
          <w:p w:rsidR="008B1FC7" w:rsidRPr="003A00AC" w:rsidRDefault="008B1FC7" w:rsidP="00CA7433">
            <w:pPr>
              <w:rPr>
                <w:sz w:val="22"/>
                <w:szCs w:val="22"/>
              </w:rPr>
            </w:pPr>
            <w:r w:rsidRPr="003A00AC">
              <w:rPr>
                <w:sz w:val="22"/>
                <w:szCs w:val="22"/>
              </w:rPr>
              <w:t>3</w:t>
            </w:r>
          </w:p>
        </w:tc>
        <w:tc>
          <w:tcPr>
            <w:tcW w:w="3582" w:type="pct"/>
          </w:tcPr>
          <w:p w:rsidR="008B1FC7" w:rsidRPr="00297488" w:rsidRDefault="006F75BA" w:rsidP="00CA7433">
            <w:pPr>
              <w:rPr>
                <w:sz w:val="22"/>
                <w:szCs w:val="22"/>
              </w:rPr>
            </w:pPr>
            <w:r>
              <w:rPr>
                <w:rFonts w:eastAsia="Times New Roman" w:cs="Times New Roman"/>
                <w:sz w:val="22"/>
                <w:szCs w:val="22"/>
                <w:lang w:eastAsia="ru-RU"/>
              </w:rPr>
              <w:t>Листы гипсокартонные по ГОСТ 6266-97 «Листы гипсокартонные. Технические условия». Технические характеристики должны быть: вид – обычные (КГЛ), с прямой кромкой (ПК), длина листа не менее 2000 мм, ширина листа не менее 600 мм, толщина листа не менее 12,5 мм.</w:t>
            </w:r>
          </w:p>
        </w:tc>
        <w:tc>
          <w:tcPr>
            <w:tcW w:w="589" w:type="pct"/>
          </w:tcPr>
          <w:p w:rsidR="008B1FC7" w:rsidRPr="00297488" w:rsidRDefault="008B1FC7" w:rsidP="00CA7433">
            <w:pPr>
              <w:jc w:val="center"/>
              <w:rPr>
                <w:sz w:val="22"/>
                <w:szCs w:val="22"/>
              </w:rPr>
            </w:pPr>
            <w:r w:rsidRPr="00297488">
              <w:rPr>
                <w:sz w:val="22"/>
                <w:szCs w:val="22"/>
              </w:rPr>
              <w:t>м2</w:t>
            </w:r>
          </w:p>
        </w:tc>
        <w:tc>
          <w:tcPr>
            <w:tcW w:w="632" w:type="pct"/>
          </w:tcPr>
          <w:p w:rsidR="008B1FC7" w:rsidRPr="00297488" w:rsidRDefault="008B1FC7" w:rsidP="00CA7433">
            <w:pPr>
              <w:jc w:val="center"/>
              <w:rPr>
                <w:sz w:val="22"/>
                <w:szCs w:val="22"/>
              </w:rPr>
            </w:pPr>
            <w:r>
              <w:rPr>
                <w:sz w:val="22"/>
                <w:szCs w:val="22"/>
              </w:rPr>
              <w:t>100,9</w:t>
            </w:r>
          </w:p>
        </w:tc>
      </w:tr>
      <w:tr w:rsidR="008B1FC7" w:rsidRPr="00D62DD2" w:rsidTr="00CA7433">
        <w:trPr>
          <w:tblCellSpacing w:w="0" w:type="dxa"/>
        </w:trPr>
        <w:tc>
          <w:tcPr>
            <w:tcW w:w="197" w:type="pct"/>
          </w:tcPr>
          <w:p w:rsidR="008B1FC7" w:rsidRPr="003A00AC" w:rsidRDefault="008B1FC7" w:rsidP="00CA7433">
            <w:pPr>
              <w:rPr>
                <w:sz w:val="22"/>
                <w:szCs w:val="22"/>
              </w:rPr>
            </w:pPr>
            <w:r w:rsidRPr="003A00AC">
              <w:rPr>
                <w:sz w:val="22"/>
                <w:szCs w:val="22"/>
              </w:rPr>
              <w:t>4</w:t>
            </w:r>
          </w:p>
        </w:tc>
        <w:tc>
          <w:tcPr>
            <w:tcW w:w="3582" w:type="pct"/>
          </w:tcPr>
          <w:p w:rsidR="008B1FC7" w:rsidRPr="00297488" w:rsidRDefault="006F75BA" w:rsidP="00CA7433">
            <w:pPr>
              <w:rPr>
                <w:sz w:val="22"/>
                <w:szCs w:val="22"/>
              </w:rPr>
            </w:pPr>
            <w:r>
              <w:rPr>
                <w:rFonts w:eastAsia="Times New Roman" w:cs="Times New Roman"/>
                <w:sz w:val="22"/>
                <w:szCs w:val="22"/>
                <w:lang w:eastAsia="ru-RU"/>
              </w:rPr>
              <w:t>Лента эластичная самоклеющаяся для направляющих</w:t>
            </w:r>
            <w:r>
              <w:t xml:space="preserve"> </w:t>
            </w:r>
            <w:r>
              <w:rPr>
                <w:rFonts w:eastAsia="Times New Roman" w:cs="Times New Roman"/>
                <w:sz w:val="22"/>
                <w:szCs w:val="22"/>
                <w:lang w:eastAsia="ru-RU"/>
              </w:rPr>
              <w:t>профилей  по ГОСТ Р 53338-2009 «Ленты паропроницаемые саморасширяющиеся самоклеящиеся строительного назначения. Технические условия». Технические характеристики должны быть: ширина ленты не менее 30 мм, одна сторона ленты должна иметь клеевой слой</w:t>
            </w:r>
            <w:r>
              <w:t>,</w:t>
            </w:r>
            <w:r>
              <w:rPr>
                <w:rFonts w:eastAsia="Times New Roman" w:cs="Times New Roman"/>
                <w:sz w:val="22"/>
                <w:szCs w:val="22"/>
                <w:lang w:eastAsia="ru-RU"/>
              </w:rPr>
              <w:t xml:space="preserve"> защищенный антиадгезионной пленкой, должна быть упакована в сжатом состоянии в рулон (ролик),</w:t>
            </w:r>
            <w:r>
              <w:t xml:space="preserve"> </w:t>
            </w:r>
            <w:r>
              <w:rPr>
                <w:rFonts w:eastAsia="Times New Roman" w:cs="Times New Roman"/>
                <w:sz w:val="22"/>
                <w:szCs w:val="22"/>
                <w:lang w:eastAsia="ru-RU"/>
              </w:rPr>
              <w:t>поверхность и кромки ленты должны быть цельными и ровными, без механических повреждений, разрывов и вмятин, защитная антиадгезионная пленка не должна иметь складок,</w:t>
            </w:r>
            <w:r>
              <w:t xml:space="preserve"> </w:t>
            </w:r>
            <w:r>
              <w:rPr>
                <w:rFonts w:eastAsia="Times New Roman" w:cs="Times New Roman"/>
                <w:sz w:val="22"/>
                <w:szCs w:val="22"/>
                <w:lang w:eastAsia="ru-RU"/>
              </w:rPr>
              <w:t xml:space="preserve">цвет должен быть </w:t>
            </w:r>
            <w:r>
              <w:rPr>
                <w:rFonts w:eastAsia="Times New Roman" w:cs="Times New Roman"/>
                <w:sz w:val="22"/>
                <w:szCs w:val="22"/>
                <w:lang w:eastAsia="ru-RU"/>
              </w:rPr>
              <w:lastRenderedPageBreak/>
              <w:t>светло-серый.</w:t>
            </w:r>
          </w:p>
        </w:tc>
        <w:tc>
          <w:tcPr>
            <w:tcW w:w="589" w:type="pct"/>
          </w:tcPr>
          <w:p w:rsidR="008B1FC7" w:rsidRPr="00297488" w:rsidRDefault="008B1FC7" w:rsidP="00CA7433">
            <w:pPr>
              <w:jc w:val="center"/>
              <w:rPr>
                <w:sz w:val="22"/>
                <w:szCs w:val="22"/>
              </w:rPr>
            </w:pPr>
            <w:r w:rsidRPr="00297488">
              <w:rPr>
                <w:sz w:val="22"/>
                <w:szCs w:val="22"/>
              </w:rPr>
              <w:lastRenderedPageBreak/>
              <w:t>м</w:t>
            </w:r>
          </w:p>
        </w:tc>
        <w:tc>
          <w:tcPr>
            <w:tcW w:w="632" w:type="pct"/>
          </w:tcPr>
          <w:p w:rsidR="008B1FC7" w:rsidRPr="00297488" w:rsidRDefault="008B1FC7" w:rsidP="00CA7433">
            <w:pPr>
              <w:jc w:val="center"/>
              <w:rPr>
                <w:sz w:val="22"/>
                <w:szCs w:val="22"/>
              </w:rPr>
            </w:pPr>
            <w:r>
              <w:rPr>
                <w:sz w:val="22"/>
                <w:szCs w:val="22"/>
              </w:rPr>
              <w:t>45,92</w:t>
            </w:r>
            <w:r w:rsidRPr="00297488">
              <w:rPr>
                <w:i/>
                <w:iCs/>
                <w:sz w:val="22"/>
                <w:szCs w:val="22"/>
              </w:rPr>
              <w:br/>
            </w:r>
          </w:p>
        </w:tc>
      </w:tr>
      <w:tr w:rsidR="008B1FC7" w:rsidRPr="00D62DD2" w:rsidTr="00CA7433">
        <w:trPr>
          <w:tblCellSpacing w:w="0" w:type="dxa"/>
        </w:trPr>
        <w:tc>
          <w:tcPr>
            <w:tcW w:w="197" w:type="pct"/>
          </w:tcPr>
          <w:p w:rsidR="008B1FC7" w:rsidRPr="003A00AC" w:rsidRDefault="008B1FC7" w:rsidP="00CA7433">
            <w:pPr>
              <w:rPr>
                <w:sz w:val="22"/>
                <w:szCs w:val="22"/>
              </w:rPr>
            </w:pPr>
            <w:r w:rsidRPr="003A00AC">
              <w:rPr>
                <w:sz w:val="22"/>
                <w:szCs w:val="22"/>
              </w:rPr>
              <w:lastRenderedPageBreak/>
              <w:t>5</w:t>
            </w:r>
          </w:p>
        </w:tc>
        <w:tc>
          <w:tcPr>
            <w:tcW w:w="3582" w:type="pct"/>
          </w:tcPr>
          <w:p w:rsidR="008B1FC7" w:rsidRPr="00297488" w:rsidRDefault="00A92731" w:rsidP="00CA7433">
            <w:pPr>
              <w:rPr>
                <w:sz w:val="22"/>
                <w:szCs w:val="22"/>
              </w:rPr>
            </w:pPr>
            <w:r>
              <w:rPr>
                <w:rFonts w:eastAsia="Times New Roman" w:cs="Times New Roman"/>
                <w:sz w:val="22"/>
                <w:szCs w:val="22"/>
                <w:lang w:eastAsia="ru-RU"/>
              </w:rPr>
              <w:t>Профиль металлический направляющий</w:t>
            </w:r>
            <w:r>
              <w:t xml:space="preserve"> </w:t>
            </w:r>
            <w:r>
              <w:rPr>
                <w:rFonts w:eastAsia="Times New Roman" w:cs="Times New Roman"/>
                <w:sz w:val="22"/>
                <w:szCs w:val="22"/>
                <w:lang w:eastAsia="ru-RU"/>
              </w:rPr>
              <w:t>из тонкой листовой стали ПН-6 100/30/0,6. Технические характеристики должны быть: длина не менее 3000 мм, ширина не менее 100 мм, высота не менее 30 мм, толщина листовой стали не менее 0,6 мм.*</w:t>
            </w:r>
          </w:p>
        </w:tc>
        <w:tc>
          <w:tcPr>
            <w:tcW w:w="589" w:type="pct"/>
          </w:tcPr>
          <w:p w:rsidR="008B1FC7" w:rsidRPr="00297488" w:rsidRDefault="008B1FC7" w:rsidP="00CA7433">
            <w:pPr>
              <w:jc w:val="center"/>
              <w:rPr>
                <w:sz w:val="22"/>
                <w:szCs w:val="22"/>
              </w:rPr>
            </w:pPr>
            <w:r w:rsidRPr="00297488">
              <w:rPr>
                <w:sz w:val="22"/>
                <w:szCs w:val="22"/>
              </w:rPr>
              <w:t>м</w:t>
            </w:r>
          </w:p>
        </w:tc>
        <w:tc>
          <w:tcPr>
            <w:tcW w:w="632" w:type="pct"/>
          </w:tcPr>
          <w:p w:rsidR="008B1FC7" w:rsidRPr="00297488" w:rsidRDefault="008B1FC7" w:rsidP="00CA7433">
            <w:pPr>
              <w:jc w:val="center"/>
              <w:rPr>
                <w:sz w:val="22"/>
                <w:szCs w:val="22"/>
              </w:rPr>
            </w:pPr>
            <w:r>
              <w:rPr>
                <w:sz w:val="22"/>
                <w:szCs w:val="22"/>
              </w:rPr>
              <w:t>69,1</w:t>
            </w:r>
          </w:p>
        </w:tc>
      </w:tr>
      <w:tr w:rsidR="008B1FC7" w:rsidRPr="00D62DD2" w:rsidTr="00CA7433">
        <w:trPr>
          <w:tblCellSpacing w:w="0" w:type="dxa"/>
        </w:trPr>
        <w:tc>
          <w:tcPr>
            <w:tcW w:w="197" w:type="pct"/>
          </w:tcPr>
          <w:p w:rsidR="008B1FC7" w:rsidRPr="003A00AC" w:rsidRDefault="008B1FC7" w:rsidP="00CA7433">
            <w:pPr>
              <w:rPr>
                <w:sz w:val="22"/>
                <w:szCs w:val="22"/>
              </w:rPr>
            </w:pPr>
            <w:r w:rsidRPr="003A00AC">
              <w:rPr>
                <w:sz w:val="22"/>
                <w:szCs w:val="22"/>
              </w:rPr>
              <w:t>6</w:t>
            </w:r>
          </w:p>
        </w:tc>
        <w:tc>
          <w:tcPr>
            <w:tcW w:w="3582" w:type="pct"/>
          </w:tcPr>
          <w:p w:rsidR="008B1FC7" w:rsidRPr="00297488" w:rsidRDefault="00A92731" w:rsidP="00CA7433">
            <w:pPr>
              <w:rPr>
                <w:sz w:val="22"/>
                <w:szCs w:val="22"/>
              </w:rPr>
            </w:pPr>
            <w:r>
              <w:rPr>
                <w:rFonts w:eastAsia="Times New Roman" w:cs="Times New Roman"/>
                <w:sz w:val="22"/>
                <w:szCs w:val="22"/>
                <w:lang w:eastAsia="ru-RU"/>
              </w:rPr>
              <w:t>Профиль металлический стоечный из тонкой листовой стали ПС-6 100/35/0,55.</w:t>
            </w:r>
            <w:r>
              <w:t xml:space="preserve"> </w:t>
            </w:r>
            <w:r>
              <w:rPr>
                <w:rFonts w:eastAsia="Times New Roman" w:cs="Times New Roman"/>
                <w:sz w:val="22"/>
                <w:szCs w:val="22"/>
                <w:lang w:eastAsia="ru-RU"/>
              </w:rPr>
              <w:t>Технические характеристики должны быть: длина не менее 3000 мм, ширина не менее 100 мм, высота не менее 35 мм, толщина листовой стали не менее 0,55 мм.*</w:t>
            </w:r>
          </w:p>
        </w:tc>
        <w:tc>
          <w:tcPr>
            <w:tcW w:w="589" w:type="pct"/>
          </w:tcPr>
          <w:p w:rsidR="008B1FC7" w:rsidRPr="00297488" w:rsidRDefault="008B1FC7" w:rsidP="00CA7433">
            <w:pPr>
              <w:jc w:val="center"/>
              <w:rPr>
                <w:sz w:val="22"/>
                <w:szCs w:val="22"/>
              </w:rPr>
            </w:pPr>
            <w:r w:rsidRPr="00297488">
              <w:rPr>
                <w:sz w:val="22"/>
                <w:szCs w:val="22"/>
              </w:rPr>
              <w:t>м</w:t>
            </w:r>
          </w:p>
        </w:tc>
        <w:tc>
          <w:tcPr>
            <w:tcW w:w="632" w:type="pct"/>
          </w:tcPr>
          <w:p w:rsidR="008B1FC7" w:rsidRPr="00297488" w:rsidRDefault="008B1FC7" w:rsidP="00CA7433">
            <w:pPr>
              <w:jc w:val="center"/>
              <w:rPr>
                <w:sz w:val="22"/>
                <w:szCs w:val="22"/>
              </w:rPr>
            </w:pPr>
            <w:r>
              <w:rPr>
                <w:sz w:val="22"/>
                <w:szCs w:val="22"/>
              </w:rPr>
              <w:t>111,6</w:t>
            </w:r>
          </w:p>
        </w:tc>
      </w:tr>
      <w:tr w:rsidR="008B1FC7" w:rsidRPr="00D62DD2" w:rsidTr="00CA7433">
        <w:trPr>
          <w:tblCellSpacing w:w="0" w:type="dxa"/>
        </w:trPr>
        <w:tc>
          <w:tcPr>
            <w:tcW w:w="197" w:type="pct"/>
          </w:tcPr>
          <w:p w:rsidR="008B1FC7" w:rsidRPr="003A00AC" w:rsidRDefault="008B1FC7" w:rsidP="00CA7433">
            <w:pPr>
              <w:rPr>
                <w:sz w:val="22"/>
                <w:szCs w:val="22"/>
              </w:rPr>
            </w:pPr>
            <w:r w:rsidRPr="003A00AC">
              <w:rPr>
                <w:sz w:val="22"/>
                <w:szCs w:val="22"/>
              </w:rPr>
              <w:t>7</w:t>
            </w:r>
          </w:p>
        </w:tc>
        <w:tc>
          <w:tcPr>
            <w:tcW w:w="3582" w:type="pct"/>
          </w:tcPr>
          <w:p w:rsidR="008B1FC7" w:rsidRPr="00297488" w:rsidRDefault="00A42DE7" w:rsidP="00CA7433">
            <w:pPr>
              <w:rPr>
                <w:sz w:val="22"/>
                <w:szCs w:val="22"/>
              </w:rPr>
            </w:pPr>
            <w:r w:rsidRPr="00A42DE7">
              <w:rPr>
                <w:sz w:val="22"/>
                <w:szCs w:val="22"/>
              </w:rPr>
              <w:t>Бруски из хвойных пород древесины по  ГОСТ 8486-86 «Пиломатериалы хвойных пород. Технические условия», должны быть размером не менее 50*50 мм, сорт не ниже третьего.</w:t>
            </w:r>
          </w:p>
        </w:tc>
        <w:tc>
          <w:tcPr>
            <w:tcW w:w="589" w:type="pct"/>
          </w:tcPr>
          <w:p w:rsidR="008B1FC7" w:rsidRPr="00297488" w:rsidRDefault="008B1FC7" w:rsidP="00CA7433">
            <w:pPr>
              <w:jc w:val="center"/>
              <w:rPr>
                <w:sz w:val="22"/>
                <w:szCs w:val="22"/>
              </w:rPr>
            </w:pPr>
            <w:r w:rsidRPr="00297488">
              <w:rPr>
                <w:sz w:val="22"/>
                <w:szCs w:val="22"/>
              </w:rPr>
              <w:t>м</w:t>
            </w:r>
          </w:p>
        </w:tc>
        <w:tc>
          <w:tcPr>
            <w:tcW w:w="632" w:type="pct"/>
          </w:tcPr>
          <w:p w:rsidR="008B1FC7" w:rsidRPr="00297488" w:rsidRDefault="008B1FC7" w:rsidP="00CA7433">
            <w:pPr>
              <w:jc w:val="center"/>
              <w:rPr>
                <w:sz w:val="22"/>
                <w:szCs w:val="22"/>
              </w:rPr>
            </w:pPr>
            <w:r>
              <w:rPr>
                <w:sz w:val="22"/>
                <w:szCs w:val="22"/>
              </w:rPr>
              <w:t>23,18</w:t>
            </w:r>
          </w:p>
        </w:tc>
      </w:tr>
      <w:tr w:rsidR="008B1FC7" w:rsidRPr="00D62DD2" w:rsidTr="00CA7433">
        <w:trPr>
          <w:tblCellSpacing w:w="0" w:type="dxa"/>
        </w:trPr>
        <w:tc>
          <w:tcPr>
            <w:tcW w:w="197" w:type="pct"/>
          </w:tcPr>
          <w:p w:rsidR="008B1FC7" w:rsidRPr="003A00AC" w:rsidRDefault="008B1FC7" w:rsidP="00CA7433">
            <w:pPr>
              <w:rPr>
                <w:sz w:val="22"/>
                <w:szCs w:val="22"/>
              </w:rPr>
            </w:pPr>
            <w:r w:rsidRPr="003A00AC">
              <w:rPr>
                <w:sz w:val="22"/>
                <w:szCs w:val="22"/>
              </w:rPr>
              <w:t>8</w:t>
            </w:r>
          </w:p>
        </w:tc>
        <w:tc>
          <w:tcPr>
            <w:tcW w:w="3582" w:type="pct"/>
          </w:tcPr>
          <w:p w:rsidR="008B1FC7" w:rsidRPr="00297488" w:rsidRDefault="004F1B2D" w:rsidP="00CA7433">
            <w:pPr>
              <w:rPr>
                <w:sz w:val="22"/>
                <w:szCs w:val="22"/>
              </w:rPr>
            </w:pPr>
            <w:r w:rsidRPr="004F1B2D">
              <w:rPr>
                <w:sz w:val="22"/>
                <w:szCs w:val="22"/>
              </w:rPr>
              <w:t>Маты минераловатные прошивные по ГОСТ 21880-2011 «Маты из минеральной ваты прошивные теплоизоля</w:t>
            </w:r>
            <w:r w:rsidR="000F4CB8">
              <w:rPr>
                <w:sz w:val="22"/>
                <w:szCs w:val="22"/>
              </w:rPr>
              <w:t>ционные. Технические условия»</w:t>
            </w:r>
            <w:r w:rsidRPr="004F1B2D">
              <w:rPr>
                <w:sz w:val="22"/>
                <w:szCs w:val="22"/>
              </w:rPr>
              <w:t>. Технические характеристики должны быть: маты должны быть марки не ниже 35,  толщиной не менее 100 мм, шириной не менее 500 мм,  длиной не менее 1000 мм, маты должны быть прошиты сплошными швами в продольном направлении.</w:t>
            </w:r>
          </w:p>
        </w:tc>
        <w:tc>
          <w:tcPr>
            <w:tcW w:w="589" w:type="pct"/>
          </w:tcPr>
          <w:p w:rsidR="008B1FC7" w:rsidRPr="00297488" w:rsidRDefault="008B1FC7" w:rsidP="00CA7433">
            <w:pPr>
              <w:jc w:val="center"/>
              <w:rPr>
                <w:sz w:val="22"/>
                <w:szCs w:val="22"/>
              </w:rPr>
            </w:pPr>
            <w:r w:rsidRPr="00297488">
              <w:rPr>
                <w:sz w:val="22"/>
                <w:szCs w:val="22"/>
              </w:rPr>
              <w:t>м3</w:t>
            </w:r>
          </w:p>
        </w:tc>
        <w:tc>
          <w:tcPr>
            <w:tcW w:w="632" w:type="pct"/>
          </w:tcPr>
          <w:p w:rsidR="008B1FC7" w:rsidRPr="00297488" w:rsidRDefault="008B1FC7" w:rsidP="00CA7433">
            <w:pPr>
              <w:jc w:val="center"/>
              <w:rPr>
                <w:sz w:val="22"/>
                <w:szCs w:val="22"/>
              </w:rPr>
            </w:pPr>
            <w:r>
              <w:rPr>
                <w:sz w:val="22"/>
                <w:szCs w:val="22"/>
              </w:rPr>
              <w:t>4,421</w:t>
            </w:r>
            <w:r w:rsidRPr="00297488">
              <w:rPr>
                <w:i/>
                <w:iCs/>
                <w:sz w:val="22"/>
                <w:szCs w:val="22"/>
              </w:rPr>
              <w:br/>
            </w:r>
          </w:p>
        </w:tc>
      </w:tr>
      <w:tr w:rsidR="008B1FC7" w:rsidRPr="00D62DD2" w:rsidTr="00CA7433">
        <w:trPr>
          <w:tblCellSpacing w:w="0" w:type="dxa"/>
        </w:trPr>
        <w:tc>
          <w:tcPr>
            <w:tcW w:w="197" w:type="pct"/>
          </w:tcPr>
          <w:p w:rsidR="008B1FC7" w:rsidRPr="003A00AC" w:rsidRDefault="008B1FC7" w:rsidP="00CA7433">
            <w:pPr>
              <w:rPr>
                <w:sz w:val="22"/>
                <w:szCs w:val="22"/>
              </w:rPr>
            </w:pPr>
            <w:r w:rsidRPr="003A00AC">
              <w:rPr>
                <w:sz w:val="22"/>
                <w:szCs w:val="22"/>
              </w:rPr>
              <w:t>9</w:t>
            </w:r>
          </w:p>
        </w:tc>
        <w:tc>
          <w:tcPr>
            <w:tcW w:w="3582" w:type="pct"/>
          </w:tcPr>
          <w:p w:rsidR="008B1FC7" w:rsidRPr="00297488" w:rsidRDefault="008B1FC7" w:rsidP="00CA7433">
            <w:pPr>
              <w:rPr>
                <w:sz w:val="22"/>
                <w:szCs w:val="22"/>
              </w:rPr>
            </w:pPr>
            <w:r w:rsidRPr="00297488">
              <w:rPr>
                <w:sz w:val="22"/>
                <w:szCs w:val="22"/>
              </w:rPr>
              <w:t>Кладка отдельных участков из кирпича: внутренних стен</w:t>
            </w:r>
          </w:p>
        </w:tc>
        <w:tc>
          <w:tcPr>
            <w:tcW w:w="589" w:type="pct"/>
          </w:tcPr>
          <w:p w:rsidR="008B1FC7" w:rsidRPr="00297488" w:rsidRDefault="008B1FC7" w:rsidP="00CA7433">
            <w:pPr>
              <w:jc w:val="center"/>
              <w:rPr>
                <w:sz w:val="22"/>
                <w:szCs w:val="22"/>
              </w:rPr>
            </w:pPr>
            <w:r w:rsidRPr="00297488">
              <w:rPr>
                <w:sz w:val="22"/>
                <w:szCs w:val="22"/>
              </w:rPr>
              <w:t>м3</w:t>
            </w:r>
          </w:p>
        </w:tc>
        <w:tc>
          <w:tcPr>
            <w:tcW w:w="632" w:type="pct"/>
          </w:tcPr>
          <w:p w:rsidR="008B1FC7" w:rsidRPr="00297488" w:rsidRDefault="008B1FC7" w:rsidP="00A42DE7">
            <w:pPr>
              <w:jc w:val="center"/>
              <w:rPr>
                <w:sz w:val="22"/>
                <w:szCs w:val="22"/>
              </w:rPr>
            </w:pPr>
            <w:r w:rsidRPr="00297488">
              <w:rPr>
                <w:sz w:val="22"/>
                <w:szCs w:val="22"/>
              </w:rPr>
              <w:t>1</w:t>
            </w:r>
            <w:r>
              <w:rPr>
                <w:sz w:val="22"/>
                <w:szCs w:val="22"/>
              </w:rPr>
              <w:t>,2</w:t>
            </w:r>
            <w:r w:rsidR="003E52B4">
              <w:rPr>
                <w:sz w:val="22"/>
                <w:szCs w:val="22"/>
              </w:rPr>
              <w:t>7</w:t>
            </w:r>
          </w:p>
        </w:tc>
      </w:tr>
      <w:tr w:rsidR="008B1FC7" w:rsidRPr="00D62DD2" w:rsidTr="00CA7433">
        <w:trPr>
          <w:tblCellSpacing w:w="0" w:type="dxa"/>
        </w:trPr>
        <w:tc>
          <w:tcPr>
            <w:tcW w:w="197" w:type="pct"/>
          </w:tcPr>
          <w:p w:rsidR="008B1FC7" w:rsidRPr="003A00AC" w:rsidRDefault="008B1FC7" w:rsidP="00CA7433">
            <w:pPr>
              <w:rPr>
                <w:sz w:val="22"/>
                <w:szCs w:val="22"/>
              </w:rPr>
            </w:pPr>
            <w:r w:rsidRPr="003A00AC">
              <w:rPr>
                <w:sz w:val="22"/>
                <w:szCs w:val="22"/>
              </w:rPr>
              <w:t>10</w:t>
            </w:r>
          </w:p>
        </w:tc>
        <w:tc>
          <w:tcPr>
            <w:tcW w:w="3582" w:type="pct"/>
          </w:tcPr>
          <w:p w:rsidR="008B1FC7" w:rsidRPr="00297488" w:rsidRDefault="002D33D5" w:rsidP="00CA7433">
            <w:pPr>
              <w:rPr>
                <w:sz w:val="22"/>
                <w:szCs w:val="22"/>
              </w:rPr>
            </w:pPr>
            <w:r w:rsidRPr="002D33D5">
              <w:rPr>
                <w:sz w:val="22"/>
                <w:szCs w:val="22"/>
              </w:rPr>
              <w:t>Раствор кладочный цементно-известковый должен быть марки не ниже 50, плотностью не менее 1500 кг/м3, должен быть приготовлен из цемента, известкового молока, песка. Заполнитель — песок с крупностью зерен не более 2,5мм, плотность зерен от 2,0 до 2,8 г/см3. ГОСТ 28013-98 «Растворы строительные. Общие технические условия».</w:t>
            </w:r>
          </w:p>
        </w:tc>
        <w:tc>
          <w:tcPr>
            <w:tcW w:w="589" w:type="pct"/>
          </w:tcPr>
          <w:p w:rsidR="008B1FC7" w:rsidRPr="00297488" w:rsidRDefault="008B1FC7" w:rsidP="00CA7433">
            <w:pPr>
              <w:jc w:val="center"/>
              <w:rPr>
                <w:sz w:val="22"/>
                <w:szCs w:val="22"/>
              </w:rPr>
            </w:pPr>
            <w:r w:rsidRPr="00297488">
              <w:rPr>
                <w:sz w:val="22"/>
                <w:szCs w:val="22"/>
              </w:rPr>
              <w:t>м3</w:t>
            </w:r>
          </w:p>
        </w:tc>
        <w:tc>
          <w:tcPr>
            <w:tcW w:w="632" w:type="pct"/>
          </w:tcPr>
          <w:p w:rsidR="008B1FC7" w:rsidRPr="00297488" w:rsidRDefault="008B1FC7" w:rsidP="00CA7433">
            <w:pPr>
              <w:jc w:val="center"/>
              <w:rPr>
                <w:sz w:val="22"/>
                <w:szCs w:val="22"/>
              </w:rPr>
            </w:pPr>
            <w:r>
              <w:rPr>
                <w:sz w:val="22"/>
                <w:szCs w:val="22"/>
              </w:rPr>
              <w:t>0,</w:t>
            </w:r>
            <w:r w:rsidR="003E52B4">
              <w:rPr>
                <w:sz w:val="22"/>
                <w:szCs w:val="22"/>
              </w:rPr>
              <w:t>2997</w:t>
            </w:r>
          </w:p>
        </w:tc>
      </w:tr>
      <w:tr w:rsidR="008B1FC7" w:rsidRPr="00D62DD2" w:rsidTr="00CA7433">
        <w:trPr>
          <w:tblCellSpacing w:w="0" w:type="dxa"/>
        </w:trPr>
        <w:tc>
          <w:tcPr>
            <w:tcW w:w="197" w:type="pct"/>
          </w:tcPr>
          <w:p w:rsidR="008B1FC7" w:rsidRPr="003A00AC" w:rsidRDefault="008B1FC7" w:rsidP="00CA7433">
            <w:pPr>
              <w:rPr>
                <w:sz w:val="22"/>
                <w:szCs w:val="22"/>
              </w:rPr>
            </w:pPr>
            <w:r w:rsidRPr="003A00AC">
              <w:rPr>
                <w:sz w:val="22"/>
                <w:szCs w:val="22"/>
              </w:rPr>
              <w:t>11</w:t>
            </w:r>
          </w:p>
        </w:tc>
        <w:tc>
          <w:tcPr>
            <w:tcW w:w="3582" w:type="pct"/>
          </w:tcPr>
          <w:p w:rsidR="008B1FC7" w:rsidRPr="00297488" w:rsidRDefault="002D33D5" w:rsidP="00CA7433">
            <w:pPr>
              <w:rPr>
                <w:sz w:val="22"/>
                <w:szCs w:val="22"/>
              </w:rPr>
            </w:pPr>
            <w:r w:rsidRPr="002D33D5">
              <w:rPr>
                <w:sz w:val="22"/>
                <w:szCs w:val="22"/>
              </w:rPr>
              <w:t>Кирпич керамический должен быть размером не менее 250*120*65 мм. Технические характеристики должны быть: марка по прочности не ниже 75, водопоглощение не менее 6,0 %, марка по морозостойкости не ниже F35. ГОСТ 530-2012 «Кирпич и камень керамические. Общие технические условия».</w:t>
            </w:r>
          </w:p>
        </w:tc>
        <w:tc>
          <w:tcPr>
            <w:tcW w:w="589" w:type="pct"/>
          </w:tcPr>
          <w:p w:rsidR="008B1FC7" w:rsidRPr="00297488" w:rsidRDefault="008B1FC7" w:rsidP="00CA7433">
            <w:pPr>
              <w:jc w:val="center"/>
              <w:rPr>
                <w:sz w:val="22"/>
                <w:szCs w:val="22"/>
              </w:rPr>
            </w:pPr>
            <w:r w:rsidRPr="00297488">
              <w:rPr>
                <w:sz w:val="22"/>
                <w:szCs w:val="22"/>
              </w:rPr>
              <w:t>шт</w:t>
            </w:r>
          </w:p>
        </w:tc>
        <w:tc>
          <w:tcPr>
            <w:tcW w:w="632" w:type="pct"/>
          </w:tcPr>
          <w:p w:rsidR="008B1FC7" w:rsidRPr="00297488" w:rsidRDefault="003E52B4" w:rsidP="00CA7433">
            <w:pPr>
              <w:jc w:val="center"/>
              <w:rPr>
                <w:sz w:val="22"/>
                <w:szCs w:val="22"/>
              </w:rPr>
            </w:pPr>
            <w:r>
              <w:rPr>
                <w:sz w:val="22"/>
                <w:szCs w:val="22"/>
              </w:rPr>
              <w:t>50</w:t>
            </w:r>
            <w:r w:rsidR="008B1FC7">
              <w:rPr>
                <w:sz w:val="22"/>
                <w:szCs w:val="22"/>
              </w:rPr>
              <w:t>8</w:t>
            </w:r>
            <w:r w:rsidR="008B1FC7" w:rsidRPr="00297488">
              <w:rPr>
                <w:i/>
                <w:iCs/>
                <w:sz w:val="22"/>
                <w:szCs w:val="22"/>
              </w:rPr>
              <w:br/>
            </w:r>
          </w:p>
        </w:tc>
      </w:tr>
      <w:tr w:rsidR="008B1FC7" w:rsidRPr="00D62DD2" w:rsidTr="00CA7433">
        <w:trPr>
          <w:tblCellSpacing w:w="0" w:type="dxa"/>
        </w:trPr>
        <w:tc>
          <w:tcPr>
            <w:tcW w:w="197" w:type="pct"/>
          </w:tcPr>
          <w:p w:rsidR="008B1FC7" w:rsidRPr="003A00AC" w:rsidRDefault="008B1FC7" w:rsidP="00CA7433">
            <w:pPr>
              <w:rPr>
                <w:sz w:val="22"/>
                <w:szCs w:val="22"/>
              </w:rPr>
            </w:pPr>
            <w:r w:rsidRPr="003A00AC">
              <w:rPr>
                <w:sz w:val="22"/>
                <w:szCs w:val="22"/>
              </w:rPr>
              <w:t>12</w:t>
            </w:r>
          </w:p>
        </w:tc>
        <w:tc>
          <w:tcPr>
            <w:tcW w:w="3582" w:type="pct"/>
          </w:tcPr>
          <w:p w:rsidR="008B1FC7" w:rsidRPr="00297488" w:rsidRDefault="008B1FC7" w:rsidP="00CA7433">
            <w:pPr>
              <w:rPr>
                <w:sz w:val="22"/>
                <w:szCs w:val="22"/>
              </w:rPr>
            </w:pPr>
            <w:r w:rsidRPr="00297488">
              <w:rPr>
                <w:sz w:val="22"/>
                <w:szCs w:val="22"/>
              </w:rPr>
              <w:t>Армирование кладки стен и других конструкций</w:t>
            </w:r>
          </w:p>
        </w:tc>
        <w:tc>
          <w:tcPr>
            <w:tcW w:w="589" w:type="pct"/>
          </w:tcPr>
          <w:p w:rsidR="008B1FC7" w:rsidRPr="00297488" w:rsidRDefault="008B1FC7" w:rsidP="00CA7433">
            <w:pPr>
              <w:jc w:val="center"/>
              <w:rPr>
                <w:sz w:val="22"/>
                <w:szCs w:val="22"/>
              </w:rPr>
            </w:pPr>
            <w:r w:rsidRPr="00297488">
              <w:rPr>
                <w:sz w:val="22"/>
                <w:szCs w:val="22"/>
              </w:rPr>
              <w:t>т</w:t>
            </w:r>
          </w:p>
        </w:tc>
        <w:tc>
          <w:tcPr>
            <w:tcW w:w="632" w:type="pct"/>
          </w:tcPr>
          <w:p w:rsidR="008B1FC7" w:rsidRPr="00297488" w:rsidRDefault="008B1FC7" w:rsidP="00CA7433">
            <w:pPr>
              <w:jc w:val="center"/>
              <w:rPr>
                <w:sz w:val="22"/>
                <w:szCs w:val="22"/>
              </w:rPr>
            </w:pPr>
            <w:r w:rsidRPr="00297488">
              <w:rPr>
                <w:sz w:val="22"/>
                <w:szCs w:val="22"/>
              </w:rPr>
              <w:t>0</w:t>
            </w:r>
            <w:r>
              <w:rPr>
                <w:sz w:val="22"/>
                <w:szCs w:val="22"/>
              </w:rPr>
              <w:t>,00</w:t>
            </w:r>
            <w:r w:rsidR="003E52B4">
              <w:rPr>
                <w:sz w:val="22"/>
                <w:szCs w:val="22"/>
              </w:rPr>
              <w:t>4</w:t>
            </w:r>
          </w:p>
        </w:tc>
      </w:tr>
      <w:tr w:rsidR="008B1FC7" w:rsidRPr="00D62DD2" w:rsidTr="00CA7433">
        <w:trPr>
          <w:tblCellSpacing w:w="0" w:type="dxa"/>
        </w:trPr>
        <w:tc>
          <w:tcPr>
            <w:tcW w:w="197" w:type="pct"/>
          </w:tcPr>
          <w:p w:rsidR="008B1FC7" w:rsidRPr="003A00AC" w:rsidRDefault="008B1FC7" w:rsidP="00CA7433">
            <w:pPr>
              <w:rPr>
                <w:sz w:val="22"/>
                <w:szCs w:val="22"/>
              </w:rPr>
            </w:pPr>
            <w:r w:rsidRPr="003A00AC">
              <w:rPr>
                <w:sz w:val="22"/>
                <w:szCs w:val="22"/>
              </w:rPr>
              <w:t>13</w:t>
            </w:r>
          </w:p>
        </w:tc>
        <w:tc>
          <w:tcPr>
            <w:tcW w:w="3582" w:type="pct"/>
          </w:tcPr>
          <w:p w:rsidR="008B1FC7" w:rsidRPr="00297488" w:rsidRDefault="0096436E" w:rsidP="00CA7433">
            <w:pPr>
              <w:rPr>
                <w:sz w:val="22"/>
                <w:szCs w:val="22"/>
              </w:rPr>
            </w:pPr>
            <w:r w:rsidRPr="0096436E">
              <w:rPr>
                <w:sz w:val="22"/>
                <w:szCs w:val="22"/>
              </w:rPr>
              <w:t>Горячекатаная арматурная сталь периодического профиля класса А-III по ГОСТ 5781-82 «Сталь горячекатаная для армирования железобетонных конструкций. Технические условия», должна быть диаметром не менее 12 мм, изготовлена в стержнях длиной не менее 6 м, кривизна стержней не более 0,6% измеряемой длины.</w:t>
            </w:r>
          </w:p>
        </w:tc>
        <w:tc>
          <w:tcPr>
            <w:tcW w:w="589" w:type="pct"/>
          </w:tcPr>
          <w:p w:rsidR="008B1FC7" w:rsidRPr="00297488" w:rsidRDefault="008B1FC7" w:rsidP="00CA7433">
            <w:pPr>
              <w:jc w:val="center"/>
              <w:rPr>
                <w:sz w:val="22"/>
                <w:szCs w:val="22"/>
              </w:rPr>
            </w:pPr>
            <w:r w:rsidRPr="00297488">
              <w:rPr>
                <w:sz w:val="22"/>
                <w:szCs w:val="22"/>
              </w:rPr>
              <w:t>т</w:t>
            </w:r>
          </w:p>
        </w:tc>
        <w:tc>
          <w:tcPr>
            <w:tcW w:w="632" w:type="pct"/>
          </w:tcPr>
          <w:p w:rsidR="008B1FC7" w:rsidRPr="00297488" w:rsidRDefault="008B1FC7" w:rsidP="00CA7433">
            <w:pPr>
              <w:jc w:val="center"/>
              <w:rPr>
                <w:sz w:val="22"/>
                <w:szCs w:val="22"/>
              </w:rPr>
            </w:pPr>
            <w:r>
              <w:rPr>
                <w:sz w:val="22"/>
                <w:szCs w:val="22"/>
              </w:rPr>
              <w:t>0,00</w:t>
            </w:r>
            <w:r w:rsidR="003E52B4">
              <w:rPr>
                <w:sz w:val="22"/>
                <w:szCs w:val="22"/>
              </w:rPr>
              <w:t>1</w:t>
            </w:r>
          </w:p>
        </w:tc>
      </w:tr>
      <w:tr w:rsidR="008B1FC7" w:rsidRPr="00D62DD2" w:rsidTr="00CA7433">
        <w:trPr>
          <w:tblCellSpacing w:w="0" w:type="dxa"/>
        </w:trPr>
        <w:tc>
          <w:tcPr>
            <w:tcW w:w="197" w:type="pct"/>
          </w:tcPr>
          <w:p w:rsidR="008B1FC7" w:rsidRPr="003A00AC" w:rsidRDefault="008B1FC7" w:rsidP="00CA7433">
            <w:pPr>
              <w:rPr>
                <w:sz w:val="22"/>
                <w:szCs w:val="22"/>
              </w:rPr>
            </w:pPr>
            <w:r w:rsidRPr="003A00AC">
              <w:rPr>
                <w:sz w:val="22"/>
                <w:szCs w:val="22"/>
              </w:rPr>
              <w:t>14</w:t>
            </w:r>
          </w:p>
        </w:tc>
        <w:tc>
          <w:tcPr>
            <w:tcW w:w="3582" w:type="pct"/>
          </w:tcPr>
          <w:p w:rsidR="008B1FC7" w:rsidRPr="00297488" w:rsidRDefault="0096436E" w:rsidP="00CA7433">
            <w:pPr>
              <w:rPr>
                <w:sz w:val="22"/>
                <w:szCs w:val="22"/>
              </w:rPr>
            </w:pPr>
            <w:r w:rsidRPr="0096436E">
              <w:rPr>
                <w:sz w:val="22"/>
                <w:szCs w:val="22"/>
              </w:rPr>
              <w:t>Проволока арматурная из низкоуглеродистой стали Вр-I  по ГОСТ 6727-80 «Проволока из низкоуглеродистой стали холоднотянутая для армирования железобетонных конструкций. Технические условия», должна быть диаметром не менее  5 мм, изготовлена в мотках массой не более 1500 кг, на поверхности  не должно быть трещин, плен, закатов, раковин.</w:t>
            </w:r>
          </w:p>
        </w:tc>
        <w:tc>
          <w:tcPr>
            <w:tcW w:w="589" w:type="pct"/>
          </w:tcPr>
          <w:p w:rsidR="008B1FC7" w:rsidRPr="00297488" w:rsidRDefault="008B1FC7" w:rsidP="00CA7433">
            <w:pPr>
              <w:jc w:val="center"/>
              <w:rPr>
                <w:sz w:val="22"/>
                <w:szCs w:val="22"/>
              </w:rPr>
            </w:pPr>
            <w:r w:rsidRPr="00297488">
              <w:rPr>
                <w:sz w:val="22"/>
                <w:szCs w:val="22"/>
              </w:rPr>
              <w:t>т</w:t>
            </w:r>
          </w:p>
        </w:tc>
        <w:tc>
          <w:tcPr>
            <w:tcW w:w="632" w:type="pct"/>
          </w:tcPr>
          <w:p w:rsidR="008B1FC7" w:rsidRPr="00297488" w:rsidRDefault="008B1FC7" w:rsidP="00CA7433">
            <w:pPr>
              <w:jc w:val="center"/>
              <w:rPr>
                <w:sz w:val="22"/>
                <w:szCs w:val="22"/>
              </w:rPr>
            </w:pPr>
            <w:r>
              <w:rPr>
                <w:sz w:val="22"/>
                <w:szCs w:val="22"/>
              </w:rPr>
              <w:t>0,00</w:t>
            </w:r>
            <w:r w:rsidR="003E52B4">
              <w:rPr>
                <w:sz w:val="22"/>
                <w:szCs w:val="22"/>
              </w:rPr>
              <w:t>3</w:t>
            </w:r>
          </w:p>
        </w:tc>
      </w:tr>
      <w:tr w:rsidR="008B1FC7" w:rsidRPr="00D62DD2" w:rsidTr="00CA7433">
        <w:trPr>
          <w:tblCellSpacing w:w="0" w:type="dxa"/>
        </w:trPr>
        <w:tc>
          <w:tcPr>
            <w:tcW w:w="5000" w:type="pct"/>
            <w:gridSpan w:val="4"/>
            <w:vAlign w:val="center"/>
          </w:tcPr>
          <w:p w:rsidR="008B1FC7" w:rsidRPr="00C066C5" w:rsidRDefault="008B1FC7" w:rsidP="00CA7433">
            <w:pPr>
              <w:suppressAutoHyphens w:val="0"/>
              <w:rPr>
                <w:rFonts w:eastAsia="Times New Roman" w:cs="Times New Roman"/>
                <w:sz w:val="22"/>
                <w:szCs w:val="22"/>
                <w:lang w:eastAsia="ru-RU"/>
              </w:rPr>
            </w:pPr>
            <w:r>
              <w:rPr>
                <w:rFonts w:eastAsia="Times New Roman" w:cs="Times New Roman"/>
                <w:b/>
                <w:sz w:val="22"/>
                <w:szCs w:val="22"/>
                <w:lang w:eastAsia="ru-RU"/>
              </w:rPr>
              <w:t>О</w:t>
            </w:r>
            <w:r w:rsidRPr="007D35BA">
              <w:rPr>
                <w:rFonts w:eastAsia="Times New Roman" w:cs="Times New Roman"/>
                <w:b/>
                <w:sz w:val="22"/>
                <w:szCs w:val="22"/>
                <w:lang w:eastAsia="ru-RU"/>
              </w:rPr>
              <w:t>П-1</w:t>
            </w:r>
            <w:r>
              <w:rPr>
                <w:rFonts w:eastAsia="Times New Roman" w:cs="Times New Roman"/>
                <w:sz w:val="22"/>
                <w:szCs w:val="22"/>
                <w:lang w:eastAsia="ru-RU"/>
              </w:rPr>
              <w:t xml:space="preserve">. </w:t>
            </w:r>
            <w:r w:rsidR="003E52B4">
              <w:rPr>
                <w:rFonts w:eastAsia="Times New Roman" w:cs="Times New Roman"/>
                <w:sz w:val="22"/>
                <w:szCs w:val="22"/>
                <w:lang w:eastAsia="ru-RU"/>
              </w:rPr>
              <w:t>1</w:t>
            </w:r>
            <w:r>
              <w:rPr>
                <w:rFonts w:eastAsia="Times New Roman" w:cs="Times New Roman"/>
                <w:sz w:val="22"/>
                <w:szCs w:val="22"/>
                <w:lang w:eastAsia="ru-RU"/>
              </w:rPr>
              <w:t xml:space="preserve"> шт.</w:t>
            </w:r>
          </w:p>
        </w:tc>
      </w:tr>
      <w:tr w:rsidR="008B1FC7" w:rsidRPr="00D62DD2" w:rsidTr="00CA7433">
        <w:trPr>
          <w:tblCellSpacing w:w="0" w:type="dxa"/>
        </w:trPr>
        <w:tc>
          <w:tcPr>
            <w:tcW w:w="197" w:type="pct"/>
          </w:tcPr>
          <w:p w:rsidR="008B1FC7" w:rsidRPr="003A00AC" w:rsidRDefault="008B1FC7" w:rsidP="00CA7433">
            <w:pPr>
              <w:rPr>
                <w:sz w:val="22"/>
                <w:szCs w:val="22"/>
              </w:rPr>
            </w:pPr>
            <w:r w:rsidRPr="003A00AC">
              <w:rPr>
                <w:sz w:val="22"/>
                <w:szCs w:val="22"/>
              </w:rPr>
              <w:t>15</w:t>
            </w:r>
          </w:p>
        </w:tc>
        <w:tc>
          <w:tcPr>
            <w:tcW w:w="3582" w:type="pct"/>
          </w:tcPr>
          <w:p w:rsidR="008B1FC7" w:rsidRPr="00297488" w:rsidRDefault="008B1FC7" w:rsidP="00CA7433">
            <w:pPr>
              <w:rPr>
                <w:sz w:val="22"/>
                <w:szCs w:val="22"/>
              </w:rPr>
            </w:pPr>
            <w:r w:rsidRPr="00297488">
              <w:rPr>
                <w:sz w:val="22"/>
                <w:szCs w:val="22"/>
              </w:rPr>
              <w:t>Пробивка в кирпичных стенах борозд площадью сечения: до 20 см2</w:t>
            </w:r>
          </w:p>
        </w:tc>
        <w:tc>
          <w:tcPr>
            <w:tcW w:w="589" w:type="pct"/>
          </w:tcPr>
          <w:p w:rsidR="008B1FC7" w:rsidRPr="00297488" w:rsidRDefault="008B1FC7" w:rsidP="00CA7433">
            <w:pPr>
              <w:jc w:val="center"/>
              <w:rPr>
                <w:sz w:val="22"/>
                <w:szCs w:val="22"/>
              </w:rPr>
            </w:pPr>
            <w:r w:rsidRPr="00297488">
              <w:rPr>
                <w:sz w:val="22"/>
                <w:szCs w:val="22"/>
              </w:rPr>
              <w:t>м</w:t>
            </w:r>
          </w:p>
        </w:tc>
        <w:tc>
          <w:tcPr>
            <w:tcW w:w="632" w:type="pct"/>
          </w:tcPr>
          <w:p w:rsidR="008B1FC7" w:rsidRPr="00297488" w:rsidRDefault="003E52B4" w:rsidP="00136A61">
            <w:pPr>
              <w:jc w:val="center"/>
              <w:rPr>
                <w:sz w:val="22"/>
                <w:szCs w:val="22"/>
              </w:rPr>
            </w:pPr>
            <w:r>
              <w:rPr>
                <w:sz w:val="22"/>
                <w:szCs w:val="22"/>
              </w:rPr>
              <w:t>1</w:t>
            </w:r>
            <w:r w:rsidR="008B1FC7">
              <w:rPr>
                <w:sz w:val="22"/>
                <w:szCs w:val="22"/>
              </w:rPr>
              <w:t>,</w:t>
            </w:r>
            <w:r w:rsidR="008B1FC7" w:rsidRPr="00297488">
              <w:rPr>
                <w:sz w:val="22"/>
                <w:szCs w:val="22"/>
              </w:rPr>
              <w:t>5</w:t>
            </w:r>
          </w:p>
        </w:tc>
      </w:tr>
      <w:tr w:rsidR="008B1FC7" w:rsidRPr="00D62DD2" w:rsidTr="00CA7433">
        <w:trPr>
          <w:tblCellSpacing w:w="0" w:type="dxa"/>
        </w:trPr>
        <w:tc>
          <w:tcPr>
            <w:tcW w:w="197" w:type="pct"/>
          </w:tcPr>
          <w:p w:rsidR="008B1FC7" w:rsidRPr="003A00AC" w:rsidRDefault="008B1FC7" w:rsidP="00CA7433">
            <w:pPr>
              <w:rPr>
                <w:sz w:val="22"/>
                <w:szCs w:val="22"/>
              </w:rPr>
            </w:pPr>
            <w:r w:rsidRPr="003A00AC">
              <w:rPr>
                <w:sz w:val="22"/>
                <w:szCs w:val="22"/>
              </w:rPr>
              <w:t>16</w:t>
            </w:r>
          </w:p>
        </w:tc>
        <w:tc>
          <w:tcPr>
            <w:tcW w:w="3582" w:type="pct"/>
          </w:tcPr>
          <w:p w:rsidR="008B1FC7" w:rsidRDefault="008B1FC7" w:rsidP="00CA7433">
            <w:pPr>
              <w:rPr>
                <w:sz w:val="22"/>
                <w:szCs w:val="22"/>
              </w:rPr>
            </w:pPr>
            <w:r w:rsidRPr="00297488">
              <w:rPr>
                <w:sz w:val="22"/>
                <w:szCs w:val="22"/>
              </w:rPr>
              <w:t>Обрамление проемов угловой сталью</w:t>
            </w:r>
            <w:r w:rsidR="003A5955">
              <w:rPr>
                <w:sz w:val="22"/>
                <w:szCs w:val="22"/>
              </w:rPr>
              <w:t>.</w:t>
            </w:r>
          </w:p>
          <w:p w:rsidR="003A5955" w:rsidRPr="00297488" w:rsidRDefault="003A5955" w:rsidP="00CA7433">
            <w:pPr>
              <w:rPr>
                <w:sz w:val="22"/>
                <w:szCs w:val="22"/>
              </w:rPr>
            </w:pPr>
            <w:r w:rsidRPr="003A5955">
              <w:rPr>
                <w:sz w:val="22"/>
                <w:szCs w:val="22"/>
              </w:rPr>
              <w:t>Уголок стальной горячекатаный равнополочный не менее 125х8 мм, ГОСТ 8509-93 «Уголки стальные горячекатаные равнополочные. Сортамент».</w:t>
            </w:r>
          </w:p>
        </w:tc>
        <w:tc>
          <w:tcPr>
            <w:tcW w:w="589" w:type="pct"/>
          </w:tcPr>
          <w:p w:rsidR="008B1FC7" w:rsidRPr="00297488" w:rsidRDefault="008B1FC7" w:rsidP="00CA7433">
            <w:pPr>
              <w:jc w:val="center"/>
              <w:rPr>
                <w:sz w:val="22"/>
                <w:szCs w:val="22"/>
              </w:rPr>
            </w:pPr>
            <w:r w:rsidRPr="00297488">
              <w:rPr>
                <w:sz w:val="22"/>
                <w:szCs w:val="22"/>
              </w:rPr>
              <w:t>т</w:t>
            </w:r>
          </w:p>
        </w:tc>
        <w:tc>
          <w:tcPr>
            <w:tcW w:w="632" w:type="pct"/>
          </w:tcPr>
          <w:p w:rsidR="008B1FC7" w:rsidRPr="00297488" w:rsidRDefault="008B1FC7" w:rsidP="00CA7433">
            <w:pPr>
              <w:jc w:val="center"/>
              <w:rPr>
                <w:sz w:val="22"/>
                <w:szCs w:val="22"/>
              </w:rPr>
            </w:pPr>
            <w:r>
              <w:rPr>
                <w:sz w:val="22"/>
                <w:szCs w:val="22"/>
              </w:rPr>
              <w:t>0,0</w:t>
            </w:r>
            <w:r w:rsidR="003E52B4">
              <w:rPr>
                <w:sz w:val="22"/>
                <w:szCs w:val="22"/>
              </w:rPr>
              <w:t>2325</w:t>
            </w:r>
          </w:p>
        </w:tc>
      </w:tr>
      <w:tr w:rsidR="008B1FC7" w:rsidRPr="00D62DD2" w:rsidTr="00CA7433">
        <w:trPr>
          <w:tblCellSpacing w:w="0" w:type="dxa"/>
        </w:trPr>
        <w:tc>
          <w:tcPr>
            <w:tcW w:w="197" w:type="pct"/>
          </w:tcPr>
          <w:p w:rsidR="008B1FC7" w:rsidRPr="003A00AC" w:rsidRDefault="008B1FC7" w:rsidP="00CA7433">
            <w:pPr>
              <w:rPr>
                <w:sz w:val="22"/>
                <w:szCs w:val="22"/>
              </w:rPr>
            </w:pPr>
            <w:r w:rsidRPr="003A00AC">
              <w:rPr>
                <w:sz w:val="22"/>
                <w:szCs w:val="22"/>
              </w:rPr>
              <w:t>17</w:t>
            </w:r>
          </w:p>
        </w:tc>
        <w:tc>
          <w:tcPr>
            <w:tcW w:w="3582" w:type="pct"/>
          </w:tcPr>
          <w:p w:rsidR="008B1FC7" w:rsidRDefault="008B1FC7" w:rsidP="00CA7433">
            <w:pPr>
              <w:rPr>
                <w:sz w:val="22"/>
                <w:szCs w:val="22"/>
              </w:rPr>
            </w:pPr>
            <w:r w:rsidRPr="00297488">
              <w:rPr>
                <w:sz w:val="22"/>
                <w:szCs w:val="22"/>
              </w:rPr>
              <w:t>Штукатурка по сетке без устройства каркаса: улучшенная стен (штукатурка металлических элементов для обеспечения огнестойкости</w:t>
            </w:r>
            <w:r>
              <w:rPr>
                <w:sz w:val="22"/>
                <w:szCs w:val="22"/>
              </w:rPr>
              <w:t xml:space="preserve"> </w:t>
            </w:r>
            <w:r w:rsidRPr="00297488">
              <w:rPr>
                <w:sz w:val="22"/>
                <w:szCs w:val="22"/>
              </w:rPr>
              <w:t>1,5 часа)</w:t>
            </w:r>
            <w:r w:rsidR="00AB3819">
              <w:rPr>
                <w:sz w:val="22"/>
                <w:szCs w:val="22"/>
              </w:rPr>
              <w:t>.</w:t>
            </w:r>
          </w:p>
          <w:p w:rsidR="00AB3819" w:rsidRPr="00297488" w:rsidRDefault="00AB3819" w:rsidP="00CA7433">
            <w:pPr>
              <w:rPr>
                <w:sz w:val="22"/>
                <w:szCs w:val="22"/>
              </w:rPr>
            </w:pPr>
            <w:r w:rsidRPr="00AB3819">
              <w:rPr>
                <w:sz w:val="22"/>
                <w:szCs w:val="22"/>
              </w:rPr>
              <w:t>Известковый тяжелый раствор должен быть приготовлен из извести и песка в соотношении по объему 1:2,5. Заполнитель — песок с крупностью зерен не более 2,5мм, плотность зерен от 2,0 до 2,8 г/см3. ГОСТ 28013-98 «Растворы строительные. Общие технические условия».</w:t>
            </w:r>
          </w:p>
        </w:tc>
        <w:tc>
          <w:tcPr>
            <w:tcW w:w="589" w:type="pct"/>
          </w:tcPr>
          <w:p w:rsidR="008B1FC7" w:rsidRPr="00297488" w:rsidRDefault="008B1FC7" w:rsidP="00CA7433">
            <w:pPr>
              <w:jc w:val="center"/>
              <w:rPr>
                <w:sz w:val="22"/>
                <w:szCs w:val="22"/>
              </w:rPr>
            </w:pPr>
            <w:r w:rsidRPr="00297488">
              <w:rPr>
                <w:sz w:val="22"/>
                <w:szCs w:val="22"/>
              </w:rPr>
              <w:t>м2</w:t>
            </w:r>
          </w:p>
        </w:tc>
        <w:tc>
          <w:tcPr>
            <w:tcW w:w="632" w:type="pct"/>
          </w:tcPr>
          <w:p w:rsidR="008B1FC7" w:rsidRPr="00297488" w:rsidRDefault="003E52B4" w:rsidP="00CA7433">
            <w:pPr>
              <w:jc w:val="center"/>
              <w:rPr>
                <w:sz w:val="22"/>
                <w:szCs w:val="22"/>
              </w:rPr>
            </w:pPr>
            <w:r>
              <w:rPr>
                <w:sz w:val="22"/>
                <w:szCs w:val="22"/>
              </w:rPr>
              <w:t>1</w:t>
            </w:r>
            <w:r w:rsidR="008B1FC7" w:rsidRPr="00297488">
              <w:rPr>
                <w:i/>
                <w:iCs/>
                <w:sz w:val="22"/>
                <w:szCs w:val="22"/>
              </w:rPr>
              <w:br/>
            </w:r>
          </w:p>
        </w:tc>
      </w:tr>
      <w:tr w:rsidR="008B1FC7" w:rsidRPr="00D62DD2" w:rsidTr="00CA7433">
        <w:trPr>
          <w:tblCellSpacing w:w="0" w:type="dxa"/>
        </w:trPr>
        <w:tc>
          <w:tcPr>
            <w:tcW w:w="5000" w:type="pct"/>
            <w:gridSpan w:val="4"/>
            <w:vAlign w:val="center"/>
          </w:tcPr>
          <w:p w:rsidR="008B1FC7" w:rsidRPr="00C066C5" w:rsidRDefault="008B1FC7" w:rsidP="00CA7433">
            <w:pPr>
              <w:keepNext/>
              <w:suppressAutoHyphens w:val="0"/>
              <w:outlineLvl w:val="2"/>
              <w:rPr>
                <w:bCs/>
                <w:sz w:val="22"/>
                <w:szCs w:val="22"/>
                <w:lang w:eastAsia="ru-RU"/>
              </w:rPr>
            </w:pPr>
            <w:r w:rsidRPr="00C066C5">
              <w:rPr>
                <w:bCs/>
                <w:sz w:val="22"/>
                <w:szCs w:val="22"/>
                <w:lang w:eastAsia="ru-RU"/>
              </w:rPr>
              <w:lastRenderedPageBreak/>
              <w:t>Прочие работы: мусор строительный</w:t>
            </w:r>
          </w:p>
        </w:tc>
      </w:tr>
      <w:tr w:rsidR="008B1FC7" w:rsidRPr="00D62DD2" w:rsidTr="00CA7433">
        <w:trPr>
          <w:tblCellSpacing w:w="0" w:type="dxa"/>
        </w:trPr>
        <w:tc>
          <w:tcPr>
            <w:tcW w:w="197" w:type="pct"/>
            <w:vAlign w:val="center"/>
          </w:tcPr>
          <w:p w:rsidR="008B1FC7" w:rsidRPr="00C147D3" w:rsidRDefault="008B1FC7" w:rsidP="00CA7433">
            <w:pPr>
              <w:suppressAutoHyphens w:val="0"/>
              <w:jc w:val="center"/>
              <w:rPr>
                <w:rFonts w:eastAsia="Times New Roman" w:cs="Times New Roman"/>
                <w:sz w:val="22"/>
                <w:szCs w:val="22"/>
                <w:lang w:eastAsia="ru-RU"/>
              </w:rPr>
            </w:pPr>
            <w:r>
              <w:rPr>
                <w:rFonts w:eastAsia="Times New Roman" w:cs="Times New Roman"/>
                <w:sz w:val="22"/>
                <w:szCs w:val="22"/>
                <w:lang w:eastAsia="ru-RU"/>
              </w:rPr>
              <w:t>18</w:t>
            </w:r>
          </w:p>
        </w:tc>
        <w:tc>
          <w:tcPr>
            <w:tcW w:w="3582" w:type="pct"/>
          </w:tcPr>
          <w:p w:rsidR="008B1FC7" w:rsidRPr="00C066C5" w:rsidRDefault="008B1FC7" w:rsidP="00CA7433">
            <w:pPr>
              <w:rPr>
                <w:sz w:val="22"/>
                <w:szCs w:val="22"/>
              </w:rPr>
            </w:pPr>
            <w:r w:rsidRPr="00C066C5">
              <w:rPr>
                <w:sz w:val="22"/>
                <w:szCs w:val="22"/>
              </w:rPr>
              <w:t>Погрузо-разгрузочные работы при автомобильных перевозках: Погрузка мусора строительного с погрузкой экскаваторами емкостью ковша до 0,5 м3</w:t>
            </w:r>
          </w:p>
        </w:tc>
        <w:tc>
          <w:tcPr>
            <w:tcW w:w="589" w:type="pct"/>
          </w:tcPr>
          <w:p w:rsidR="008B1FC7" w:rsidRPr="00C066C5" w:rsidRDefault="008B1FC7" w:rsidP="00CA7433">
            <w:pPr>
              <w:jc w:val="center"/>
              <w:rPr>
                <w:sz w:val="22"/>
                <w:szCs w:val="22"/>
              </w:rPr>
            </w:pPr>
            <w:r w:rsidRPr="00C066C5">
              <w:rPr>
                <w:sz w:val="22"/>
                <w:szCs w:val="22"/>
              </w:rPr>
              <w:t xml:space="preserve">1 т </w:t>
            </w:r>
          </w:p>
        </w:tc>
        <w:tc>
          <w:tcPr>
            <w:tcW w:w="632" w:type="pct"/>
          </w:tcPr>
          <w:p w:rsidR="008B1FC7" w:rsidRPr="00C066C5" w:rsidRDefault="003E52B4" w:rsidP="00CA7433">
            <w:pPr>
              <w:jc w:val="center"/>
              <w:rPr>
                <w:sz w:val="22"/>
                <w:szCs w:val="22"/>
              </w:rPr>
            </w:pPr>
            <w:r>
              <w:rPr>
                <w:sz w:val="22"/>
                <w:szCs w:val="22"/>
              </w:rPr>
              <w:t>6,25</w:t>
            </w:r>
          </w:p>
        </w:tc>
      </w:tr>
      <w:tr w:rsidR="008B1FC7" w:rsidRPr="00D62DD2" w:rsidTr="00CA7433">
        <w:trPr>
          <w:tblCellSpacing w:w="0" w:type="dxa"/>
        </w:trPr>
        <w:tc>
          <w:tcPr>
            <w:tcW w:w="197" w:type="pct"/>
            <w:vAlign w:val="center"/>
          </w:tcPr>
          <w:p w:rsidR="008B1FC7" w:rsidRPr="00C147D3" w:rsidRDefault="008B1FC7" w:rsidP="00CA7433">
            <w:pPr>
              <w:suppressAutoHyphens w:val="0"/>
              <w:jc w:val="center"/>
              <w:rPr>
                <w:rFonts w:eastAsia="Times New Roman" w:cs="Times New Roman"/>
                <w:sz w:val="22"/>
                <w:szCs w:val="22"/>
                <w:lang w:eastAsia="ru-RU"/>
              </w:rPr>
            </w:pPr>
            <w:r>
              <w:rPr>
                <w:rFonts w:eastAsia="Times New Roman" w:cs="Times New Roman"/>
                <w:sz w:val="22"/>
                <w:szCs w:val="22"/>
                <w:lang w:eastAsia="ru-RU"/>
              </w:rPr>
              <w:t>19</w:t>
            </w:r>
          </w:p>
        </w:tc>
        <w:tc>
          <w:tcPr>
            <w:tcW w:w="3582" w:type="pct"/>
          </w:tcPr>
          <w:p w:rsidR="008B1FC7" w:rsidRPr="00C066C5" w:rsidRDefault="008B1FC7" w:rsidP="00CA7433">
            <w:pPr>
              <w:rPr>
                <w:sz w:val="22"/>
                <w:szCs w:val="22"/>
              </w:rPr>
            </w:pPr>
            <w:r w:rsidRPr="00C066C5">
              <w:rPr>
                <w:sz w:val="22"/>
                <w:szCs w:val="22"/>
              </w:rPr>
              <w:t>Перевозка грузов автомобилями-самосвалами грузоподъемностью 10 т работающих вне карьера на расстояние: I класс груза до 10 км</w:t>
            </w:r>
          </w:p>
        </w:tc>
        <w:tc>
          <w:tcPr>
            <w:tcW w:w="589" w:type="pct"/>
          </w:tcPr>
          <w:p w:rsidR="008B1FC7" w:rsidRPr="00C066C5" w:rsidRDefault="008B1FC7" w:rsidP="00CA7433">
            <w:pPr>
              <w:jc w:val="center"/>
              <w:rPr>
                <w:sz w:val="22"/>
                <w:szCs w:val="22"/>
              </w:rPr>
            </w:pPr>
            <w:r w:rsidRPr="00C066C5">
              <w:rPr>
                <w:sz w:val="22"/>
                <w:szCs w:val="22"/>
              </w:rPr>
              <w:t xml:space="preserve">1 т </w:t>
            </w:r>
          </w:p>
        </w:tc>
        <w:tc>
          <w:tcPr>
            <w:tcW w:w="632" w:type="pct"/>
          </w:tcPr>
          <w:p w:rsidR="008B1FC7" w:rsidRPr="003A00AC" w:rsidRDefault="003E52B4" w:rsidP="00CA7433">
            <w:pPr>
              <w:jc w:val="center"/>
              <w:rPr>
                <w:sz w:val="22"/>
                <w:szCs w:val="22"/>
              </w:rPr>
            </w:pPr>
            <w:r>
              <w:rPr>
                <w:sz w:val="22"/>
                <w:szCs w:val="22"/>
              </w:rPr>
              <w:t>6,25</w:t>
            </w:r>
          </w:p>
        </w:tc>
      </w:tr>
    </w:tbl>
    <w:p w:rsidR="00BF1F88" w:rsidRDefault="00BF1F88" w:rsidP="00BF1F88">
      <w:pPr>
        <w:pStyle w:val="1f"/>
        <w:jc w:val="center"/>
        <w:rPr>
          <w:b/>
          <w:sz w:val="22"/>
          <w:szCs w:val="22"/>
        </w:rPr>
      </w:pPr>
    </w:p>
    <w:p w:rsidR="00BF1F88" w:rsidRDefault="00BF1F88" w:rsidP="00BF1F88">
      <w:pPr>
        <w:pStyle w:val="1f"/>
        <w:jc w:val="center"/>
        <w:rPr>
          <w:b/>
          <w:sz w:val="22"/>
          <w:szCs w:val="22"/>
        </w:rPr>
      </w:pPr>
      <w:r w:rsidRPr="003A00AC">
        <w:rPr>
          <w:b/>
          <w:sz w:val="22"/>
          <w:szCs w:val="22"/>
        </w:rPr>
        <w:t>К</w:t>
      </w:r>
      <w:r>
        <w:rPr>
          <w:b/>
          <w:sz w:val="22"/>
          <w:szCs w:val="22"/>
        </w:rPr>
        <w:t>онструктивные решения пятого</w:t>
      </w:r>
      <w:r w:rsidRPr="003A00AC">
        <w:rPr>
          <w:b/>
          <w:sz w:val="22"/>
          <w:szCs w:val="22"/>
        </w:rPr>
        <w:t xml:space="preserve"> этажа</w:t>
      </w:r>
    </w:p>
    <w:p w:rsidR="00CA3F3D" w:rsidRPr="00CA3F3D" w:rsidRDefault="00CA3F3D" w:rsidP="00CA3F3D"/>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82"/>
        <w:gridCol w:w="6940"/>
        <w:gridCol w:w="1141"/>
        <w:gridCol w:w="1225"/>
      </w:tblGrid>
      <w:tr w:rsidR="00BF1F88" w:rsidRPr="00D62DD2" w:rsidTr="00034BB4">
        <w:trPr>
          <w:trHeight w:val="676"/>
          <w:tblCellSpacing w:w="0" w:type="dxa"/>
        </w:trPr>
        <w:tc>
          <w:tcPr>
            <w:tcW w:w="197" w:type="pct"/>
            <w:hideMark/>
          </w:tcPr>
          <w:p w:rsidR="00BF1F88" w:rsidRPr="00D62DD2" w:rsidRDefault="00BF1F88" w:rsidP="00034BB4">
            <w:pPr>
              <w:suppressAutoHyphens w:val="0"/>
              <w:snapToGrid w:val="0"/>
              <w:rPr>
                <w:rFonts w:cs="Times New Roman"/>
                <w:b/>
                <w:sz w:val="22"/>
                <w:szCs w:val="22"/>
              </w:rPr>
            </w:pPr>
            <w:r w:rsidRPr="00D62DD2">
              <w:rPr>
                <w:rFonts w:cs="Times New Roman"/>
                <w:b/>
                <w:sz w:val="22"/>
                <w:szCs w:val="22"/>
              </w:rPr>
              <w:t>№ п/п</w:t>
            </w:r>
          </w:p>
        </w:tc>
        <w:tc>
          <w:tcPr>
            <w:tcW w:w="3582" w:type="pct"/>
            <w:hideMark/>
          </w:tcPr>
          <w:p w:rsidR="00BF1F88" w:rsidRPr="00D62DD2" w:rsidRDefault="00BF1F88" w:rsidP="00034BB4">
            <w:pPr>
              <w:suppressAutoHyphens w:val="0"/>
              <w:snapToGrid w:val="0"/>
              <w:jc w:val="center"/>
              <w:rPr>
                <w:rFonts w:cs="Times New Roman"/>
                <w:b/>
                <w:sz w:val="22"/>
                <w:szCs w:val="22"/>
              </w:rPr>
            </w:pPr>
            <w:r w:rsidRPr="00D62DD2">
              <w:rPr>
                <w:rFonts w:cs="Times New Roman"/>
                <w:b/>
                <w:sz w:val="22"/>
                <w:szCs w:val="22"/>
              </w:rPr>
              <w:t>Наименование работ. Требования к товару, используемому для выполнения работ</w:t>
            </w:r>
          </w:p>
        </w:tc>
        <w:tc>
          <w:tcPr>
            <w:tcW w:w="589" w:type="pct"/>
            <w:hideMark/>
          </w:tcPr>
          <w:p w:rsidR="00BF1F88" w:rsidRPr="00D62DD2" w:rsidRDefault="00BF1F88" w:rsidP="00034BB4">
            <w:pPr>
              <w:suppressAutoHyphens w:val="0"/>
              <w:snapToGrid w:val="0"/>
              <w:jc w:val="center"/>
              <w:rPr>
                <w:rFonts w:cs="Times New Roman"/>
                <w:b/>
                <w:sz w:val="22"/>
                <w:szCs w:val="22"/>
              </w:rPr>
            </w:pPr>
            <w:r w:rsidRPr="00D62DD2">
              <w:rPr>
                <w:rFonts w:cs="Times New Roman"/>
                <w:b/>
                <w:sz w:val="22"/>
                <w:szCs w:val="22"/>
              </w:rPr>
              <w:t>Ед. измерения</w:t>
            </w:r>
          </w:p>
        </w:tc>
        <w:tc>
          <w:tcPr>
            <w:tcW w:w="632" w:type="pct"/>
            <w:hideMark/>
          </w:tcPr>
          <w:p w:rsidR="00BF1F88" w:rsidRPr="00D62DD2" w:rsidRDefault="00BF1F88" w:rsidP="00034BB4">
            <w:pPr>
              <w:suppressAutoHyphens w:val="0"/>
              <w:snapToGrid w:val="0"/>
              <w:jc w:val="center"/>
              <w:rPr>
                <w:rFonts w:cs="Times New Roman"/>
                <w:b/>
                <w:sz w:val="22"/>
                <w:szCs w:val="22"/>
              </w:rPr>
            </w:pPr>
            <w:r w:rsidRPr="00D62DD2">
              <w:rPr>
                <w:rFonts w:cs="Times New Roman"/>
                <w:b/>
                <w:sz w:val="22"/>
                <w:szCs w:val="22"/>
              </w:rPr>
              <w:t>Объем</w:t>
            </w:r>
          </w:p>
        </w:tc>
      </w:tr>
      <w:tr w:rsidR="00BF1F88" w:rsidRPr="00D62DD2" w:rsidTr="00034BB4">
        <w:trPr>
          <w:tblCellSpacing w:w="0" w:type="dxa"/>
        </w:trPr>
        <w:tc>
          <w:tcPr>
            <w:tcW w:w="5000" w:type="pct"/>
            <w:gridSpan w:val="4"/>
          </w:tcPr>
          <w:p w:rsidR="00BF1F88" w:rsidRPr="00C066C5" w:rsidRDefault="00BF1F88" w:rsidP="00034BB4">
            <w:pPr>
              <w:jc w:val="center"/>
              <w:rPr>
                <w:b/>
                <w:bCs/>
                <w:sz w:val="22"/>
                <w:szCs w:val="22"/>
              </w:rPr>
            </w:pPr>
            <w:r>
              <w:rPr>
                <w:b/>
                <w:bCs/>
                <w:sz w:val="22"/>
                <w:szCs w:val="22"/>
              </w:rPr>
              <w:t>Раздел 1</w:t>
            </w:r>
            <w:r w:rsidRPr="00C066C5">
              <w:rPr>
                <w:b/>
                <w:bCs/>
                <w:sz w:val="22"/>
                <w:szCs w:val="22"/>
              </w:rPr>
              <w:t>. Ремонтные работы</w:t>
            </w:r>
          </w:p>
        </w:tc>
      </w:tr>
      <w:tr w:rsidR="00BF1F88" w:rsidRPr="00D62DD2" w:rsidTr="00034BB4">
        <w:trPr>
          <w:tblCellSpacing w:w="0" w:type="dxa"/>
        </w:trPr>
        <w:tc>
          <w:tcPr>
            <w:tcW w:w="197" w:type="pct"/>
          </w:tcPr>
          <w:p w:rsidR="00BF1F88" w:rsidRPr="003A00AC" w:rsidRDefault="00BF1F88" w:rsidP="00034BB4">
            <w:pPr>
              <w:rPr>
                <w:sz w:val="22"/>
                <w:szCs w:val="22"/>
              </w:rPr>
            </w:pPr>
            <w:r w:rsidRPr="003A00AC">
              <w:rPr>
                <w:sz w:val="22"/>
                <w:szCs w:val="22"/>
              </w:rPr>
              <w:t>1</w:t>
            </w:r>
          </w:p>
        </w:tc>
        <w:tc>
          <w:tcPr>
            <w:tcW w:w="3582" w:type="pct"/>
          </w:tcPr>
          <w:p w:rsidR="00BF1F88" w:rsidRPr="00BF1F88" w:rsidRDefault="00BF1F88" w:rsidP="00034BB4">
            <w:pPr>
              <w:rPr>
                <w:sz w:val="22"/>
                <w:szCs w:val="22"/>
              </w:rPr>
            </w:pPr>
            <w:r w:rsidRPr="00BF1F88">
              <w:rPr>
                <w:sz w:val="22"/>
                <w:szCs w:val="22"/>
              </w:rPr>
              <w:t>Устройство перегородок из гипсокартонных листов (ГКЛ) по системе «КНАУФ» с одинарным металлическим каркасом и однослойной обшивкой с обеих сторон (С 111): с двумя дверными проемами</w:t>
            </w:r>
          </w:p>
        </w:tc>
        <w:tc>
          <w:tcPr>
            <w:tcW w:w="589" w:type="pct"/>
          </w:tcPr>
          <w:p w:rsidR="00BF1F88" w:rsidRPr="00BF1F88" w:rsidRDefault="00BF1F88" w:rsidP="00FF110D">
            <w:pPr>
              <w:jc w:val="center"/>
              <w:rPr>
                <w:sz w:val="22"/>
                <w:szCs w:val="22"/>
              </w:rPr>
            </w:pPr>
            <w:r w:rsidRPr="00BF1F88">
              <w:rPr>
                <w:sz w:val="22"/>
                <w:szCs w:val="22"/>
              </w:rPr>
              <w:t>м2</w:t>
            </w:r>
          </w:p>
        </w:tc>
        <w:tc>
          <w:tcPr>
            <w:tcW w:w="632" w:type="pct"/>
          </w:tcPr>
          <w:p w:rsidR="00BF1F88" w:rsidRPr="00BF1F88" w:rsidRDefault="00BF1F88" w:rsidP="00FF110D">
            <w:pPr>
              <w:jc w:val="center"/>
              <w:rPr>
                <w:sz w:val="22"/>
                <w:szCs w:val="22"/>
              </w:rPr>
            </w:pPr>
            <w:r w:rsidRPr="00BF1F88">
              <w:rPr>
                <w:sz w:val="22"/>
                <w:szCs w:val="22"/>
              </w:rPr>
              <w:t>9</w:t>
            </w:r>
            <w:r>
              <w:rPr>
                <w:sz w:val="22"/>
                <w:szCs w:val="22"/>
              </w:rPr>
              <w:t>,</w:t>
            </w:r>
            <w:r w:rsidRPr="00BF1F88">
              <w:rPr>
                <w:sz w:val="22"/>
                <w:szCs w:val="22"/>
              </w:rPr>
              <w:t>96</w:t>
            </w:r>
            <w:r w:rsidRPr="00BF1F88">
              <w:rPr>
                <w:i/>
                <w:iCs/>
                <w:sz w:val="22"/>
                <w:szCs w:val="22"/>
              </w:rPr>
              <w:br/>
            </w:r>
          </w:p>
        </w:tc>
      </w:tr>
      <w:tr w:rsidR="00BF1F88" w:rsidRPr="00D62DD2" w:rsidTr="00034BB4">
        <w:trPr>
          <w:tblCellSpacing w:w="0" w:type="dxa"/>
        </w:trPr>
        <w:tc>
          <w:tcPr>
            <w:tcW w:w="197" w:type="pct"/>
          </w:tcPr>
          <w:p w:rsidR="00BF1F88" w:rsidRPr="003A00AC" w:rsidRDefault="00BF1F88" w:rsidP="00034BB4">
            <w:pPr>
              <w:rPr>
                <w:sz w:val="22"/>
                <w:szCs w:val="22"/>
              </w:rPr>
            </w:pPr>
            <w:r w:rsidRPr="003A00AC">
              <w:rPr>
                <w:sz w:val="22"/>
                <w:szCs w:val="22"/>
              </w:rPr>
              <w:t>2</w:t>
            </w:r>
          </w:p>
        </w:tc>
        <w:tc>
          <w:tcPr>
            <w:tcW w:w="3582" w:type="pct"/>
          </w:tcPr>
          <w:p w:rsidR="00BF1F88" w:rsidRPr="00BF1F88" w:rsidRDefault="006F75BA" w:rsidP="00034BB4">
            <w:pPr>
              <w:rPr>
                <w:sz w:val="22"/>
                <w:szCs w:val="22"/>
              </w:rPr>
            </w:pPr>
            <w:r>
              <w:rPr>
                <w:rFonts w:eastAsia="Times New Roman" w:cs="Times New Roman"/>
                <w:sz w:val="22"/>
                <w:szCs w:val="22"/>
                <w:lang w:eastAsia="ru-RU"/>
              </w:rPr>
              <w:t>Листы гипсокартонные по ГОСТ 6266-97 «Листы гипсокартонные. Технические условия». Технические характеристики должны быть: вид – обычные (КГЛ), с прямой кромкой (ПК), длина листа не менее 2000 мм, ширина листа не менее 600 мм, толщина листа не менее 12,5 мм.</w:t>
            </w:r>
          </w:p>
        </w:tc>
        <w:tc>
          <w:tcPr>
            <w:tcW w:w="589" w:type="pct"/>
          </w:tcPr>
          <w:p w:rsidR="00BF1F88" w:rsidRPr="00BF1F88" w:rsidRDefault="00BF1F88" w:rsidP="00FF110D">
            <w:pPr>
              <w:jc w:val="center"/>
              <w:rPr>
                <w:sz w:val="22"/>
                <w:szCs w:val="22"/>
              </w:rPr>
            </w:pPr>
            <w:r w:rsidRPr="00BF1F88">
              <w:rPr>
                <w:sz w:val="22"/>
                <w:szCs w:val="22"/>
              </w:rPr>
              <w:t>м2</w:t>
            </w:r>
          </w:p>
        </w:tc>
        <w:tc>
          <w:tcPr>
            <w:tcW w:w="632" w:type="pct"/>
          </w:tcPr>
          <w:p w:rsidR="00BF1F88" w:rsidRPr="00BF1F88" w:rsidRDefault="00BF1F88" w:rsidP="00FF110D">
            <w:pPr>
              <w:jc w:val="center"/>
              <w:rPr>
                <w:sz w:val="22"/>
                <w:szCs w:val="22"/>
              </w:rPr>
            </w:pPr>
            <w:r w:rsidRPr="00BF1F88">
              <w:rPr>
                <w:sz w:val="22"/>
                <w:szCs w:val="22"/>
              </w:rPr>
              <w:t>23,41</w:t>
            </w:r>
          </w:p>
        </w:tc>
      </w:tr>
      <w:tr w:rsidR="00BF1F88" w:rsidRPr="00D62DD2" w:rsidTr="00034BB4">
        <w:trPr>
          <w:tblCellSpacing w:w="0" w:type="dxa"/>
        </w:trPr>
        <w:tc>
          <w:tcPr>
            <w:tcW w:w="197" w:type="pct"/>
          </w:tcPr>
          <w:p w:rsidR="00BF1F88" w:rsidRPr="003A00AC" w:rsidRDefault="00BF1F88" w:rsidP="00034BB4">
            <w:pPr>
              <w:rPr>
                <w:sz w:val="22"/>
                <w:szCs w:val="22"/>
              </w:rPr>
            </w:pPr>
            <w:r w:rsidRPr="003A00AC">
              <w:rPr>
                <w:sz w:val="22"/>
                <w:szCs w:val="22"/>
              </w:rPr>
              <w:t>3</w:t>
            </w:r>
          </w:p>
        </w:tc>
        <w:tc>
          <w:tcPr>
            <w:tcW w:w="3582" w:type="pct"/>
          </w:tcPr>
          <w:p w:rsidR="00BF1F88" w:rsidRPr="00BF1F88" w:rsidRDefault="006F75BA" w:rsidP="00034BB4">
            <w:pPr>
              <w:rPr>
                <w:sz w:val="22"/>
                <w:szCs w:val="22"/>
              </w:rPr>
            </w:pPr>
            <w:r>
              <w:rPr>
                <w:rFonts w:eastAsia="Times New Roman" w:cs="Times New Roman"/>
                <w:sz w:val="22"/>
                <w:szCs w:val="22"/>
                <w:lang w:eastAsia="ru-RU"/>
              </w:rPr>
              <w:t>Лента эластичная самоклеющаяся для направляющих</w:t>
            </w:r>
            <w:r>
              <w:t xml:space="preserve"> </w:t>
            </w:r>
            <w:r>
              <w:rPr>
                <w:rFonts w:eastAsia="Times New Roman" w:cs="Times New Roman"/>
                <w:sz w:val="22"/>
                <w:szCs w:val="22"/>
                <w:lang w:eastAsia="ru-RU"/>
              </w:rPr>
              <w:t>профилей  по ГОСТ Р 53338-2009 «Ленты паропроницаемые саморасширяющиеся самоклеящиеся строительного назначения. Технические условия». Технические характеристики должны быть: ширина ленты не менее 30 мм, одна сторона ленты должна иметь клеевой слой</w:t>
            </w:r>
            <w:r>
              <w:t>,</w:t>
            </w:r>
            <w:r>
              <w:rPr>
                <w:rFonts w:eastAsia="Times New Roman" w:cs="Times New Roman"/>
                <w:sz w:val="22"/>
                <w:szCs w:val="22"/>
                <w:lang w:eastAsia="ru-RU"/>
              </w:rPr>
              <w:t xml:space="preserve"> защищенный антиадгезионной пленкой, должна быть упакована в сжатом состоянии в рулон (ролик),</w:t>
            </w:r>
            <w:r>
              <w:t xml:space="preserve"> </w:t>
            </w:r>
            <w:r>
              <w:rPr>
                <w:rFonts w:eastAsia="Times New Roman" w:cs="Times New Roman"/>
                <w:sz w:val="22"/>
                <w:szCs w:val="22"/>
                <w:lang w:eastAsia="ru-RU"/>
              </w:rPr>
              <w:t>поверхность и кромки ленты должны быть цельными и ровными, без механических повреждений, разрывов и вмятин, защитная антиадгезионная пленка не должна иметь складок,</w:t>
            </w:r>
            <w:r>
              <w:t xml:space="preserve"> </w:t>
            </w:r>
            <w:r>
              <w:rPr>
                <w:rFonts w:eastAsia="Times New Roman" w:cs="Times New Roman"/>
                <w:sz w:val="22"/>
                <w:szCs w:val="22"/>
                <w:lang w:eastAsia="ru-RU"/>
              </w:rPr>
              <w:t>цвет должен быть светло-серый.</w:t>
            </w:r>
          </w:p>
        </w:tc>
        <w:tc>
          <w:tcPr>
            <w:tcW w:w="589" w:type="pct"/>
          </w:tcPr>
          <w:p w:rsidR="00BF1F88" w:rsidRPr="00BF1F88" w:rsidRDefault="00BF1F88" w:rsidP="00FF110D">
            <w:pPr>
              <w:jc w:val="center"/>
              <w:rPr>
                <w:sz w:val="22"/>
                <w:szCs w:val="22"/>
              </w:rPr>
            </w:pPr>
            <w:r w:rsidRPr="00BF1F88">
              <w:rPr>
                <w:sz w:val="22"/>
                <w:szCs w:val="22"/>
              </w:rPr>
              <w:t>м</w:t>
            </w:r>
          </w:p>
        </w:tc>
        <w:tc>
          <w:tcPr>
            <w:tcW w:w="632" w:type="pct"/>
          </w:tcPr>
          <w:p w:rsidR="00BF1F88" w:rsidRPr="00BF1F88" w:rsidRDefault="00BF1F88" w:rsidP="00FF110D">
            <w:pPr>
              <w:jc w:val="center"/>
              <w:rPr>
                <w:sz w:val="22"/>
                <w:szCs w:val="22"/>
              </w:rPr>
            </w:pPr>
            <w:r>
              <w:rPr>
                <w:sz w:val="22"/>
                <w:szCs w:val="22"/>
              </w:rPr>
              <w:t>1</w:t>
            </w:r>
            <w:r w:rsidRPr="00BF1F88">
              <w:rPr>
                <w:sz w:val="22"/>
                <w:szCs w:val="22"/>
              </w:rPr>
              <w:t>0</w:t>
            </w:r>
            <w:r>
              <w:rPr>
                <w:sz w:val="22"/>
                <w:szCs w:val="22"/>
              </w:rPr>
              <w:t>,</w:t>
            </w:r>
            <w:r w:rsidRPr="00BF1F88">
              <w:rPr>
                <w:sz w:val="22"/>
                <w:szCs w:val="22"/>
              </w:rPr>
              <w:t>66</w:t>
            </w:r>
            <w:r w:rsidRPr="00BF1F88">
              <w:rPr>
                <w:i/>
                <w:iCs/>
                <w:sz w:val="22"/>
                <w:szCs w:val="22"/>
              </w:rPr>
              <w:br/>
            </w:r>
          </w:p>
        </w:tc>
      </w:tr>
      <w:tr w:rsidR="00BF1F88" w:rsidRPr="00D62DD2" w:rsidTr="00034BB4">
        <w:trPr>
          <w:tblCellSpacing w:w="0" w:type="dxa"/>
        </w:trPr>
        <w:tc>
          <w:tcPr>
            <w:tcW w:w="197" w:type="pct"/>
          </w:tcPr>
          <w:p w:rsidR="00BF1F88" w:rsidRPr="003A00AC" w:rsidRDefault="00BF1F88" w:rsidP="00034BB4">
            <w:pPr>
              <w:rPr>
                <w:sz w:val="22"/>
                <w:szCs w:val="22"/>
              </w:rPr>
            </w:pPr>
            <w:r w:rsidRPr="003A00AC">
              <w:rPr>
                <w:sz w:val="22"/>
                <w:szCs w:val="22"/>
              </w:rPr>
              <w:t>4</w:t>
            </w:r>
          </w:p>
        </w:tc>
        <w:tc>
          <w:tcPr>
            <w:tcW w:w="3582" w:type="pct"/>
          </w:tcPr>
          <w:p w:rsidR="00BF1F88" w:rsidRPr="00BF1F88" w:rsidRDefault="00A92731" w:rsidP="00034BB4">
            <w:pPr>
              <w:rPr>
                <w:sz w:val="22"/>
                <w:szCs w:val="22"/>
              </w:rPr>
            </w:pPr>
            <w:r>
              <w:rPr>
                <w:rFonts w:eastAsia="Times New Roman" w:cs="Times New Roman"/>
                <w:sz w:val="22"/>
                <w:szCs w:val="22"/>
                <w:lang w:eastAsia="ru-RU"/>
              </w:rPr>
              <w:t>Профиль металлический направляющий</w:t>
            </w:r>
            <w:r>
              <w:t xml:space="preserve"> </w:t>
            </w:r>
            <w:r>
              <w:rPr>
                <w:rFonts w:eastAsia="Times New Roman" w:cs="Times New Roman"/>
                <w:sz w:val="22"/>
                <w:szCs w:val="22"/>
                <w:lang w:eastAsia="ru-RU"/>
              </w:rPr>
              <w:t>из тонкой листовой стали ПН-6 100/30/0,6. Технические характеристики должны быть: длина не менее 3000 мм, ширина не менее 100 мм, высота не менее 30 мм, толщина листовой стали не менее 0,6 мм.*</w:t>
            </w:r>
          </w:p>
        </w:tc>
        <w:tc>
          <w:tcPr>
            <w:tcW w:w="589" w:type="pct"/>
          </w:tcPr>
          <w:p w:rsidR="00BF1F88" w:rsidRPr="00BF1F88" w:rsidRDefault="00BF1F88" w:rsidP="00FF110D">
            <w:pPr>
              <w:jc w:val="center"/>
              <w:rPr>
                <w:sz w:val="22"/>
                <w:szCs w:val="22"/>
              </w:rPr>
            </w:pPr>
            <w:r w:rsidRPr="00BF1F88">
              <w:rPr>
                <w:sz w:val="22"/>
                <w:szCs w:val="22"/>
              </w:rPr>
              <w:t>м</w:t>
            </w:r>
          </w:p>
        </w:tc>
        <w:tc>
          <w:tcPr>
            <w:tcW w:w="632" w:type="pct"/>
          </w:tcPr>
          <w:p w:rsidR="00BF1F88" w:rsidRPr="00BF1F88" w:rsidRDefault="00BF1F88" w:rsidP="00FF110D">
            <w:pPr>
              <w:jc w:val="center"/>
              <w:rPr>
                <w:sz w:val="22"/>
                <w:szCs w:val="22"/>
              </w:rPr>
            </w:pPr>
            <w:r w:rsidRPr="00BF1F88">
              <w:rPr>
                <w:sz w:val="22"/>
                <w:szCs w:val="22"/>
              </w:rPr>
              <w:t>16,04</w:t>
            </w:r>
          </w:p>
        </w:tc>
      </w:tr>
      <w:tr w:rsidR="00BF1F88" w:rsidRPr="00D62DD2" w:rsidTr="00034BB4">
        <w:trPr>
          <w:tblCellSpacing w:w="0" w:type="dxa"/>
        </w:trPr>
        <w:tc>
          <w:tcPr>
            <w:tcW w:w="197" w:type="pct"/>
          </w:tcPr>
          <w:p w:rsidR="00BF1F88" w:rsidRPr="003A00AC" w:rsidRDefault="00BF1F88" w:rsidP="00034BB4">
            <w:pPr>
              <w:rPr>
                <w:sz w:val="22"/>
                <w:szCs w:val="22"/>
              </w:rPr>
            </w:pPr>
            <w:r w:rsidRPr="003A00AC">
              <w:rPr>
                <w:sz w:val="22"/>
                <w:szCs w:val="22"/>
              </w:rPr>
              <w:t>5</w:t>
            </w:r>
          </w:p>
        </w:tc>
        <w:tc>
          <w:tcPr>
            <w:tcW w:w="3582" w:type="pct"/>
          </w:tcPr>
          <w:p w:rsidR="00BF1F88" w:rsidRPr="00BF1F88" w:rsidRDefault="00A92731" w:rsidP="00034BB4">
            <w:pPr>
              <w:rPr>
                <w:sz w:val="22"/>
                <w:szCs w:val="22"/>
              </w:rPr>
            </w:pPr>
            <w:r>
              <w:rPr>
                <w:rFonts w:eastAsia="Times New Roman" w:cs="Times New Roman"/>
                <w:sz w:val="22"/>
                <w:szCs w:val="22"/>
                <w:lang w:eastAsia="ru-RU"/>
              </w:rPr>
              <w:t>Профиль металлический стоечный из тонкой листовой стали ПС-6 100/35/0,55.</w:t>
            </w:r>
            <w:r>
              <w:t xml:space="preserve"> </w:t>
            </w:r>
            <w:r>
              <w:rPr>
                <w:rFonts w:eastAsia="Times New Roman" w:cs="Times New Roman"/>
                <w:sz w:val="22"/>
                <w:szCs w:val="22"/>
                <w:lang w:eastAsia="ru-RU"/>
              </w:rPr>
              <w:t>Технические характеристики должны быть: длина не менее 3000 мм, ширина не менее 100 мм, высота не менее 35 мм, толщина листовой стали не менее 0,55 мм.*</w:t>
            </w:r>
          </w:p>
        </w:tc>
        <w:tc>
          <w:tcPr>
            <w:tcW w:w="589" w:type="pct"/>
          </w:tcPr>
          <w:p w:rsidR="00BF1F88" w:rsidRPr="00BF1F88" w:rsidRDefault="00BF1F88" w:rsidP="00FF110D">
            <w:pPr>
              <w:jc w:val="center"/>
              <w:rPr>
                <w:sz w:val="22"/>
                <w:szCs w:val="22"/>
              </w:rPr>
            </w:pPr>
            <w:r w:rsidRPr="00BF1F88">
              <w:rPr>
                <w:sz w:val="22"/>
                <w:szCs w:val="22"/>
              </w:rPr>
              <w:t>м</w:t>
            </w:r>
          </w:p>
        </w:tc>
        <w:tc>
          <w:tcPr>
            <w:tcW w:w="632" w:type="pct"/>
          </w:tcPr>
          <w:p w:rsidR="00BF1F88" w:rsidRPr="00BF1F88" w:rsidRDefault="00BF1F88" w:rsidP="00FF110D">
            <w:pPr>
              <w:jc w:val="center"/>
              <w:rPr>
                <w:sz w:val="22"/>
                <w:szCs w:val="22"/>
              </w:rPr>
            </w:pPr>
            <w:r w:rsidRPr="00BF1F88">
              <w:rPr>
                <w:sz w:val="22"/>
                <w:szCs w:val="22"/>
              </w:rPr>
              <w:t>25,9</w:t>
            </w:r>
          </w:p>
        </w:tc>
      </w:tr>
      <w:tr w:rsidR="00BF1F88" w:rsidRPr="00D62DD2" w:rsidTr="00034BB4">
        <w:trPr>
          <w:tblCellSpacing w:w="0" w:type="dxa"/>
        </w:trPr>
        <w:tc>
          <w:tcPr>
            <w:tcW w:w="197" w:type="pct"/>
          </w:tcPr>
          <w:p w:rsidR="00BF1F88" w:rsidRPr="003A00AC" w:rsidRDefault="00BF1F88" w:rsidP="00034BB4">
            <w:pPr>
              <w:rPr>
                <w:sz w:val="22"/>
                <w:szCs w:val="22"/>
              </w:rPr>
            </w:pPr>
            <w:r w:rsidRPr="003A00AC">
              <w:rPr>
                <w:sz w:val="22"/>
                <w:szCs w:val="22"/>
              </w:rPr>
              <w:t>6</w:t>
            </w:r>
          </w:p>
        </w:tc>
        <w:tc>
          <w:tcPr>
            <w:tcW w:w="3582" w:type="pct"/>
          </w:tcPr>
          <w:p w:rsidR="00BF1F88" w:rsidRPr="00BF1F88" w:rsidRDefault="00A42DE7" w:rsidP="00034BB4">
            <w:pPr>
              <w:rPr>
                <w:sz w:val="22"/>
                <w:szCs w:val="22"/>
              </w:rPr>
            </w:pPr>
            <w:r w:rsidRPr="00A42DE7">
              <w:rPr>
                <w:sz w:val="22"/>
                <w:szCs w:val="22"/>
              </w:rPr>
              <w:t>Бруски из хвойных пород древесины по  ГОСТ 8486-86 «Пиломатериалы хвойных пород. Технические условия», должны быть размером не менее 50*50 мм, сорт не ниже третьего.</w:t>
            </w:r>
          </w:p>
        </w:tc>
        <w:tc>
          <w:tcPr>
            <w:tcW w:w="589" w:type="pct"/>
          </w:tcPr>
          <w:p w:rsidR="00BF1F88" w:rsidRPr="00BF1F88" w:rsidRDefault="00BF1F88" w:rsidP="00FF110D">
            <w:pPr>
              <w:jc w:val="center"/>
              <w:rPr>
                <w:sz w:val="22"/>
                <w:szCs w:val="22"/>
              </w:rPr>
            </w:pPr>
            <w:r w:rsidRPr="00BF1F88">
              <w:rPr>
                <w:sz w:val="22"/>
                <w:szCs w:val="22"/>
              </w:rPr>
              <w:t>м</w:t>
            </w:r>
          </w:p>
        </w:tc>
        <w:tc>
          <w:tcPr>
            <w:tcW w:w="632" w:type="pct"/>
          </w:tcPr>
          <w:p w:rsidR="00BF1F88" w:rsidRPr="00BF1F88" w:rsidRDefault="00BF1F88" w:rsidP="00FF110D">
            <w:pPr>
              <w:jc w:val="center"/>
              <w:rPr>
                <w:sz w:val="22"/>
                <w:szCs w:val="22"/>
              </w:rPr>
            </w:pPr>
            <w:r w:rsidRPr="00BF1F88">
              <w:rPr>
                <w:sz w:val="22"/>
                <w:szCs w:val="22"/>
              </w:rPr>
              <w:t>5,378</w:t>
            </w:r>
          </w:p>
        </w:tc>
      </w:tr>
      <w:tr w:rsidR="00BF1F88" w:rsidRPr="00D62DD2" w:rsidTr="00034BB4">
        <w:trPr>
          <w:tblCellSpacing w:w="0" w:type="dxa"/>
        </w:trPr>
        <w:tc>
          <w:tcPr>
            <w:tcW w:w="197" w:type="pct"/>
          </w:tcPr>
          <w:p w:rsidR="00BF1F88" w:rsidRPr="003A00AC" w:rsidRDefault="00BF1F88" w:rsidP="00034BB4">
            <w:pPr>
              <w:rPr>
                <w:sz w:val="22"/>
                <w:szCs w:val="22"/>
              </w:rPr>
            </w:pPr>
            <w:r w:rsidRPr="003A00AC">
              <w:rPr>
                <w:sz w:val="22"/>
                <w:szCs w:val="22"/>
              </w:rPr>
              <w:t>7</w:t>
            </w:r>
          </w:p>
        </w:tc>
        <w:tc>
          <w:tcPr>
            <w:tcW w:w="3582" w:type="pct"/>
          </w:tcPr>
          <w:p w:rsidR="00BF1F88" w:rsidRPr="00BF1F88" w:rsidRDefault="004F1B2D" w:rsidP="00034BB4">
            <w:pPr>
              <w:rPr>
                <w:sz w:val="22"/>
                <w:szCs w:val="22"/>
              </w:rPr>
            </w:pPr>
            <w:r w:rsidRPr="004F1B2D">
              <w:rPr>
                <w:sz w:val="22"/>
                <w:szCs w:val="22"/>
              </w:rPr>
              <w:t>Маты минераловатные прошивные по ГОСТ 21880-2011 «Маты из минеральной ваты прошивные теплоизоляционн</w:t>
            </w:r>
            <w:r w:rsidR="000F4CB8">
              <w:rPr>
                <w:sz w:val="22"/>
                <w:szCs w:val="22"/>
              </w:rPr>
              <w:t>ые. Технические условия»</w:t>
            </w:r>
            <w:r w:rsidRPr="004F1B2D">
              <w:rPr>
                <w:sz w:val="22"/>
                <w:szCs w:val="22"/>
              </w:rPr>
              <w:t>. Технические характеристики должны быть: маты должны быть марки не ниже 35,  толщиной не менее 100 мм, шириной не менее 500 мм,  длиной не менее 1000 мм, маты должны быть прошиты сплошными швами в продольном направлении.</w:t>
            </w:r>
          </w:p>
        </w:tc>
        <w:tc>
          <w:tcPr>
            <w:tcW w:w="589" w:type="pct"/>
          </w:tcPr>
          <w:p w:rsidR="00BF1F88" w:rsidRPr="00BF1F88" w:rsidRDefault="00BF1F88" w:rsidP="00FF110D">
            <w:pPr>
              <w:jc w:val="center"/>
              <w:rPr>
                <w:sz w:val="22"/>
                <w:szCs w:val="22"/>
              </w:rPr>
            </w:pPr>
            <w:r w:rsidRPr="00BF1F88">
              <w:rPr>
                <w:sz w:val="22"/>
                <w:szCs w:val="22"/>
              </w:rPr>
              <w:t>м3</w:t>
            </w:r>
          </w:p>
        </w:tc>
        <w:tc>
          <w:tcPr>
            <w:tcW w:w="632" w:type="pct"/>
          </w:tcPr>
          <w:p w:rsidR="00BF1F88" w:rsidRPr="00BF1F88" w:rsidRDefault="00BF1F88" w:rsidP="00FF110D">
            <w:pPr>
              <w:jc w:val="center"/>
              <w:rPr>
                <w:sz w:val="22"/>
                <w:szCs w:val="22"/>
              </w:rPr>
            </w:pPr>
            <w:r w:rsidRPr="00BF1F88">
              <w:rPr>
                <w:sz w:val="22"/>
                <w:szCs w:val="22"/>
              </w:rPr>
              <w:t>1,026</w:t>
            </w:r>
            <w:r w:rsidRPr="00BF1F88">
              <w:rPr>
                <w:i/>
                <w:iCs/>
                <w:sz w:val="22"/>
                <w:szCs w:val="22"/>
              </w:rPr>
              <w:br/>
            </w:r>
          </w:p>
        </w:tc>
      </w:tr>
      <w:tr w:rsidR="00BF1F88" w:rsidRPr="00D62DD2" w:rsidTr="00034BB4">
        <w:trPr>
          <w:tblCellSpacing w:w="0" w:type="dxa"/>
        </w:trPr>
        <w:tc>
          <w:tcPr>
            <w:tcW w:w="197" w:type="pct"/>
          </w:tcPr>
          <w:p w:rsidR="00BF1F88" w:rsidRPr="003A00AC" w:rsidRDefault="00BF1F88" w:rsidP="00034BB4">
            <w:pPr>
              <w:rPr>
                <w:sz w:val="22"/>
                <w:szCs w:val="22"/>
              </w:rPr>
            </w:pPr>
            <w:r w:rsidRPr="003A00AC">
              <w:rPr>
                <w:sz w:val="22"/>
                <w:szCs w:val="22"/>
              </w:rPr>
              <w:t>8</w:t>
            </w:r>
          </w:p>
        </w:tc>
        <w:tc>
          <w:tcPr>
            <w:tcW w:w="3582" w:type="pct"/>
          </w:tcPr>
          <w:p w:rsidR="00BF1F88" w:rsidRPr="00BF1F88" w:rsidRDefault="00BF1F88" w:rsidP="00034BB4">
            <w:pPr>
              <w:rPr>
                <w:sz w:val="22"/>
                <w:szCs w:val="22"/>
              </w:rPr>
            </w:pPr>
            <w:r w:rsidRPr="00BF1F88">
              <w:rPr>
                <w:sz w:val="22"/>
                <w:szCs w:val="22"/>
              </w:rPr>
              <w:t>Кладка отдельных участков из кирпича: внутренних стен</w:t>
            </w:r>
          </w:p>
        </w:tc>
        <w:tc>
          <w:tcPr>
            <w:tcW w:w="589" w:type="pct"/>
          </w:tcPr>
          <w:p w:rsidR="00BF1F88" w:rsidRPr="00BF1F88" w:rsidRDefault="00BF1F88" w:rsidP="00FF110D">
            <w:pPr>
              <w:jc w:val="center"/>
              <w:rPr>
                <w:sz w:val="22"/>
                <w:szCs w:val="22"/>
              </w:rPr>
            </w:pPr>
            <w:r w:rsidRPr="00BF1F88">
              <w:rPr>
                <w:sz w:val="22"/>
                <w:szCs w:val="22"/>
              </w:rPr>
              <w:t>м3</w:t>
            </w:r>
          </w:p>
        </w:tc>
        <w:tc>
          <w:tcPr>
            <w:tcW w:w="632" w:type="pct"/>
          </w:tcPr>
          <w:p w:rsidR="00BF1F88" w:rsidRPr="00BF1F88" w:rsidRDefault="00BF1F88" w:rsidP="00A42DE7">
            <w:pPr>
              <w:jc w:val="center"/>
              <w:rPr>
                <w:sz w:val="22"/>
                <w:szCs w:val="22"/>
              </w:rPr>
            </w:pPr>
            <w:r w:rsidRPr="00BF1F88">
              <w:rPr>
                <w:sz w:val="22"/>
                <w:szCs w:val="22"/>
              </w:rPr>
              <w:t>1</w:t>
            </w:r>
            <w:r w:rsidR="00FF110D">
              <w:rPr>
                <w:sz w:val="22"/>
                <w:szCs w:val="22"/>
              </w:rPr>
              <w:t>,</w:t>
            </w:r>
            <w:r w:rsidRPr="00BF1F88">
              <w:rPr>
                <w:sz w:val="22"/>
                <w:szCs w:val="22"/>
              </w:rPr>
              <w:t>04</w:t>
            </w:r>
          </w:p>
        </w:tc>
      </w:tr>
      <w:tr w:rsidR="00BF1F88" w:rsidRPr="00D62DD2" w:rsidTr="00034BB4">
        <w:trPr>
          <w:tblCellSpacing w:w="0" w:type="dxa"/>
        </w:trPr>
        <w:tc>
          <w:tcPr>
            <w:tcW w:w="197" w:type="pct"/>
          </w:tcPr>
          <w:p w:rsidR="00BF1F88" w:rsidRPr="003A00AC" w:rsidRDefault="00BF1F88" w:rsidP="00034BB4">
            <w:pPr>
              <w:rPr>
                <w:sz w:val="22"/>
                <w:szCs w:val="22"/>
              </w:rPr>
            </w:pPr>
            <w:r w:rsidRPr="003A00AC">
              <w:rPr>
                <w:sz w:val="22"/>
                <w:szCs w:val="22"/>
              </w:rPr>
              <w:t>9</w:t>
            </w:r>
          </w:p>
        </w:tc>
        <w:tc>
          <w:tcPr>
            <w:tcW w:w="3582" w:type="pct"/>
          </w:tcPr>
          <w:p w:rsidR="00BF1F88" w:rsidRPr="00BF1F88" w:rsidRDefault="002D33D5" w:rsidP="00034BB4">
            <w:pPr>
              <w:rPr>
                <w:sz w:val="22"/>
                <w:szCs w:val="22"/>
              </w:rPr>
            </w:pPr>
            <w:r w:rsidRPr="002D33D5">
              <w:rPr>
                <w:sz w:val="22"/>
                <w:szCs w:val="22"/>
              </w:rPr>
              <w:t>Раствор кладочный цементно-известковый должен быть марки не ниже 50, плотностью не менее 1500 кг/м3, должен быть приготовлен из цемента, известкового молока, песка. Заполнитель — песок с крупностью зерен не более 2,5мм, плотность зерен от 2,0 до 2,8 г/см3. ГОСТ 28013-98 «Растворы строительные. Общие технические условия».</w:t>
            </w:r>
          </w:p>
        </w:tc>
        <w:tc>
          <w:tcPr>
            <w:tcW w:w="589" w:type="pct"/>
          </w:tcPr>
          <w:p w:rsidR="00BF1F88" w:rsidRPr="00BF1F88" w:rsidRDefault="00BF1F88" w:rsidP="00FF110D">
            <w:pPr>
              <w:jc w:val="center"/>
              <w:rPr>
                <w:sz w:val="22"/>
                <w:szCs w:val="22"/>
              </w:rPr>
            </w:pPr>
            <w:r w:rsidRPr="00BF1F88">
              <w:rPr>
                <w:sz w:val="22"/>
                <w:szCs w:val="22"/>
              </w:rPr>
              <w:t>м3</w:t>
            </w:r>
          </w:p>
        </w:tc>
        <w:tc>
          <w:tcPr>
            <w:tcW w:w="632" w:type="pct"/>
          </w:tcPr>
          <w:p w:rsidR="00BF1F88" w:rsidRPr="00BF1F88" w:rsidRDefault="00BF1F88" w:rsidP="00FF110D">
            <w:pPr>
              <w:jc w:val="center"/>
              <w:rPr>
                <w:sz w:val="22"/>
                <w:szCs w:val="22"/>
              </w:rPr>
            </w:pPr>
            <w:r w:rsidRPr="00BF1F88">
              <w:rPr>
                <w:sz w:val="22"/>
                <w:szCs w:val="22"/>
              </w:rPr>
              <w:t>0,2454</w:t>
            </w:r>
          </w:p>
        </w:tc>
      </w:tr>
      <w:tr w:rsidR="00BF1F88" w:rsidRPr="00D62DD2" w:rsidTr="00034BB4">
        <w:trPr>
          <w:tblCellSpacing w:w="0" w:type="dxa"/>
        </w:trPr>
        <w:tc>
          <w:tcPr>
            <w:tcW w:w="197" w:type="pct"/>
          </w:tcPr>
          <w:p w:rsidR="00BF1F88" w:rsidRPr="003A00AC" w:rsidRDefault="00BF1F88" w:rsidP="00034BB4">
            <w:pPr>
              <w:rPr>
                <w:sz w:val="22"/>
                <w:szCs w:val="22"/>
              </w:rPr>
            </w:pPr>
            <w:r w:rsidRPr="003A00AC">
              <w:rPr>
                <w:sz w:val="22"/>
                <w:szCs w:val="22"/>
              </w:rPr>
              <w:t>10</w:t>
            </w:r>
          </w:p>
        </w:tc>
        <w:tc>
          <w:tcPr>
            <w:tcW w:w="3582" w:type="pct"/>
          </w:tcPr>
          <w:p w:rsidR="00BF1F88" w:rsidRPr="00BF1F88" w:rsidRDefault="002D33D5" w:rsidP="00034BB4">
            <w:pPr>
              <w:rPr>
                <w:sz w:val="22"/>
                <w:szCs w:val="22"/>
              </w:rPr>
            </w:pPr>
            <w:r w:rsidRPr="002D33D5">
              <w:rPr>
                <w:sz w:val="22"/>
                <w:szCs w:val="22"/>
              </w:rPr>
              <w:t xml:space="preserve">Кирпич керамический должен быть размером не менее 250*120*65 мм. </w:t>
            </w:r>
            <w:r w:rsidRPr="002D33D5">
              <w:rPr>
                <w:sz w:val="22"/>
                <w:szCs w:val="22"/>
              </w:rPr>
              <w:lastRenderedPageBreak/>
              <w:t>Технические характеристики должны быть: марка по прочности не ниже 75, водопоглощение не менее 6,0 %, марка по морозостойкости не ниже F35. ГОСТ 530-2012 «Кирпич и камень керамические. Общие технические условия».</w:t>
            </w:r>
          </w:p>
        </w:tc>
        <w:tc>
          <w:tcPr>
            <w:tcW w:w="589" w:type="pct"/>
          </w:tcPr>
          <w:p w:rsidR="00BF1F88" w:rsidRPr="00BF1F88" w:rsidRDefault="00BF1F88" w:rsidP="00FF110D">
            <w:pPr>
              <w:jc w:val="center"/>
              <w:rPr>
                <w:sz w:val="22"/>
                <w:szCs w:val="22"/>
              </w:rPr>
            </w:pPr>
            <w:r w:rsidRPr="00BF1F88">
              <w:rPr>
                <w:sz w:val="22"/>
                <w:szCs w:val="22"/>
              </w:rPr>
              <w:lastRenderedPageBreak/>
              <w:t>шт</w:t>
            </w:r>
          </w:p>
        </w:tc>
        <w:tc>
          <w:tcPr>
            <w:tcW w:w="632" w:type="pct"/>
          </w:tcPr>
          <w:p w:rsidR="00BF1F88" w:rsidRPr="00BF1F88" w:rsidRDefault="00BF1F88" w:rsidP="00FF110D">
            <w:pPr>
              <w:jc w:val="center"/>
              <w:rPr>
                <w:sz w:val="22"/>
                <w:szCs w:val="22"/>
              </w:rPr>
            </w:pPr>
            <w:r w:rsidRPr="00BF1F88">
              <w:rPr>
                <w:sz w:val="22"/>
                <w:szCs w:val="22"/>
              </w:rPr>
              <w:t>416</w:t>
            </w:r>
            <w:r w:rsidRPr="00BF1F88">
              <w:rPr>
                <w:i/>
                <w:iCs/>
                <w:sz w:val="22"/>
                <w:szCs w:val="22"/>
              </w:rPr>
              <w:br/>
            </w:r>
          </w:p>
        </w:tc>
      </w:tr>
      <w:tr w:rsidR="00BF1F88" w:rsidRPr="00D62DD2" w:rsidTr="00034BB4">
        <w:trPr>
          <w:tblCellSpacing w:w="0" w:type="dxa"/>
        </w:trPr>
        <w:tc>
          <w:tcPr>
            <w:tcW w:w="197" w:type="pct"/>
          </w:tcPr>
          <w:p w:rsidR="00BF1F88" w:rsidRPr="003A00AC" w:rsidRDefault="00BF1F88" w:rsidP="00034BB4">
            <w:pPr>
              <w:rPr>
                <w:sz w:val="22"/>
                <w:szCs w:val="22"/>
              </w:rPr>
            </w:pPr>
            <w:r w:rsidRPr="003A00AC">
              <w:rPr>
                <w:sz w:val="22"/>
                <w:szCs w:val="22"/>
              </w:rPr>
              <w:lastRenderedPageBreak/>
              <w:t>11</w:t>
            </w:r>
          </w:p>
        </w:tc>
        <w:tc>
          <w:tcPr>
            <w:tcW w:w="3582" w:type="pct"/>
          </w:tcPr>
          <w:p w:rsidR="00BF1F88" w:rsidRPr="00BF1F88" w:rsidRDefault="00BF1F88" w:rsidP="00034BB4">
            <w:pPr>
              <w:rPr>
                <w:sz w:val="22"/>
                <w:szCs w:val="22"/>
              </w:rPr>
            </w:pPr>
            <w:r w:rsidRPr="00BF1F88">
              <w:rPr>
                <w:sz w:val="22"/>
                <w:szCs w:val="22"/>
              </w:rPr>
              <w:t>Армирование кладки стен и других конструкций</w:t>
            </w:r>
          </w:p>
        </w:tc>
        <w:tc>
          <w:tcPr>
            <w:tcW w:w="589" w:type="pct"/>
          </w:tcPr>
          <w:p w:rsidR="00BF1F88" w:rsidRPr="00BF1F88" w:rsidRDefault="00BF1F88" w:rsidP="00FF110D">
            <w:pPr>
              <w:jc w:val="center"/>
              <w:rPr>
                <w:sz w:val="22"/>
                <w:szCs w:val="22"/>
              </w:rPr>
            </w:pPr>
            <w:r w:rsidRPr="00BF1F88">
              <w:rPr>
                <w:sz w:val="22"/>
                <w:szCs w:val="22"/>
              </w:rPr>
              <w:t>т</w:t>
            </w:r>
          </w:p>
        </w:tc>
        <w:tc>
          <w:tcPr>
            <w:tcW w:w="632" w:type="pct"/>
          </w:tcPr>
          <w:p w:rsidR="00BF1F88" w:rsidRPr="00BF1F88" w:rsidRDefault="00BF1F88" w:rsidP="00FF110D">
            <w:pPr>
              <w:jc w:val="center"/>
              <w:rPr>
                <w:sz w:val="22"/>
                <w:szCs w:val="22"/>
              </w:rPr>
            </w:pPr>
            <w:r w:rsidRPr="00BF1F88">
              <w:rPr>
                <w:sz w:val="22"/>
                <w:szCs w:val="22"/>
              </w:rPr>
              <w:t>0,004</w:t>
            </w:r>
          </w:p>
        </w:tc>
      </w:tr>
      <w:tr w:rsidR="00BF1F88" w:rsidRPr="00D62DD2" w:rsidTr="00034BB4">
        <w:trPr>
          <w:tblCellSpacing w:w="0" w:type="dxa"/>
        </w:trPr>
        <w:tc>
          <w:tcPr>
            <w:tcW w:w="197" w:type="pct"/>
          </w:tcPr>
          <w:p w:rsidR="00BF1F88" w:rsidRPr="003A00AC" w:rsidRDefault="00BF1F88" w:rsidP="00034BB4">
            <w:pPr>
              <w:rPr>
                <w:sz w:val="22"/>
                <w:szCs w:val="22"/>
              </w:rPr>
            </w:pPr>
            <w:r w:rsidRPr="003A00AC">
              <w:rPr>
                <w:sz w:val="22"/>
                <w:szCs w:val="22"/>
              </w:rPr>
              <w:t>12</w:t>
            </w:r>
          </w:p>
        </w:tc>
        <w:tc>
          <w:tcPr>
            <w:tcW w:w="3582" w:type="pct"/>
          </w:tcPr>
          <w:p w:rsidR="00BF1F88" w:rsidRPr="00BF1F88" w:rsidRDefault="0096436E" w:rsidP="00034BB4">
            <w:pPr>
              <w:rPr>
                <w:sz w:val="22"/>
                <w:szCs w:val="22"/>
              </w:rPr>
            </w:pPr>
            <w:r w:rsidRPr="0096436E">
              <w:rPr>
                <w:sz w:val="22"/>
                <w:szCs w:val="22"/>
              </w:rPr>
              <w:t>Горячекатаная арматурная сталь периодического профиля класса А-III по ГОСТ 5781-82 «Сталь горячекатаная для армирования железобетонных конструкций. Технические условия», должна быть диаметром не менее 12 мм, изготовлена в стержнях длиной не менее 6 м, кривизна стержней не более 0,6% измеряемой длины.</w:t>
            </w:r>
          </w:p>
        </w:tc>
        <w:tc>
          <w:tcPr>
            <w:tcW w:w="589" w:type="pct"/>
          </w:tcPr>
          <w:p w:rsidR="00BF1F88" w:rsidRPr="00BF1F88" w:rsidRDefault="00BF1F88" w:rsidP="00FF110D">
            <w:pPr>
              <w:jc w:val="center"/>
              <w:rPr>
                <w:sz w:val="22"/>
                <w:szCs w:val="22"/>
              </w:rPr>
            </w:pPr>
            <w:r w:rsidRPr="00BF1F88">
              <w:rPr>
                <w:sz w:val="22"/>
                <w:szCs w:val="22"/>
              </w:rPr>
              <w:t>т</w:t>
            </w:r>
          </w:p>
        </w:tc>
        <w:tc>
          <w:tcPr>
            <w:tcW w:w="632" w:type="pct"/>
          </w:tcPr>
          <w:p w:rsidR="00BF1F88" w:rsidRPr="00BF1F88" w:rsidRDefault="00BF1F88" w:rsidP="00FF110D">
            <w:pPr>
              <w:jc w:val="center"/>
              <w:rPr>
                <w:sz w:val="22"/>
                <w:szCs w:val="22"/>
              </w:rPr>
            </w:pPr>
            <w:r w:rsidRPr="00BF1F88">
              <w:rPr>
                <w:sz w:val="22"/>
                <w:szCs w:val="22"/>
              </w:rPr>
              <w:t>0,001</w:t>
            </w:r>
          </w:p>
        </w:tc>
      </w:tr>
      <w:tr w:rsidR="00BF1F88" w:rsidRPr="00D62DD2" w:rsidTr="00034BB4">
        <w:trPr>
          <w:tblCellSpacing w:w="0" w:type="dxa"/>
        </w:trPr>
        <w:tc>
          <w:tcPr>
            <w:tcW w:w="197" w:type="pct"/>
          </w:tcPr>
          <w:p w:rsidR="00BF1F88" w:rsidRPr="003A00AC" w:rsidRDefault="00BF1F88" w:rsidP="00034BB4">
            <w:pPr>
              <w:rPr>
                <w:sz w:val="22"/>
                <w:szCs w:val="22"/>
              </w:rPr>
            </w:pPr>
            <w:r w:rsidRPr="003A00AC">
              <w:rPr>
                <w:sz w:val="22"/>
                <w:szCs w:val="22"/>
              </w:rPr>
              <w:t>13</w:t>
            </w:r>
          </w:p>
        </w:tc>
        <w:tc>
          <w:tcPr>
            <w:tcW w:w="3582" w:type="pct"/>
          </w:tcPr>
          <w:p w:rsidR="00BF1F88" w:rsidRPr="00BF1F88" w:rsidRDefault="0096436E" w:rsidP="00034BB4">
            <w:pPr>
              <w:rPr>
                <w:sz w:val="22"/>
                <w:szCs w:val="22"/>
              </w:rPr>
            </w:pPr>
            <w:r w:rsidRPr="0096436E">
              <w:rPr>
                <w:sz w:val="22"/>
                <w:szCs w:val="22"/>
              </w:rPr>
              <w:t>Проволока арматурная из низкоуглеродистой стали Вр-I  по ГОСТ 6727-80 «Проволока из низкоуглеродистой стали холоднотянутая для армирования железобетонных конструкций. Технические условия», должна быть диаметром не менее  5 мм, изготовлена в мотках массой не более 1500 кг, на поверхности  не должно быть трещин, плен, закатов, раковин.</w:t>
            </w:r>
          </w:p>
        </w:tc>
        <w:tc>
          <w:tcPr>
            <w:tcW w:w="589" w:type="pct"/>
          </w:tcPr>
          <w:p w:rsidR="00BF1F88" w:rsidRPr="00BF1F88" w:rsidRDefault="00BF1F88" w:rsidP="00FF110D">
            <w:pPr>
              <w:jc w:val="center"/>
              <w:rPr>
                <w:sz w:val="22"/>
                <w:szCs w:val="22"/>
              </w:rPr>
            </w:pPr>
            <w:r w:rsidRPr="00BF1F88">
              <w:rPr>
                <w:sz w:val="22"/>
                <w:szCs w:val="22"/>
              </w:rPr>
              <w:t>т</w:t>
            </w:r>
          </w:p>
        </w:tc>
        <w:tc>
          <w:tcPr>
            <w:tcW w:w="632" w:type="pct"/>
          </w:tcPr>
          <w:p w:rsidR="00BF1F88" w:rsidRPr="00BF1F88" w:rsidRDefault="00BF1F88" w:rsidP="00FF110D">
            <w:pPr>
              <w:jc w:val="center"/>
              <w:rPr>
                <w:sz w:val="22"/>
                <w:szCs w:val="22"/>
              </w:rPr>
            </w:pPr>
            <w:r w:rsidRPr="00BF1F88">
              <w:rPr>
                <w:sz w:val="22"/>
                <w:szCs w:val="22"/>
              </w:rPr>
              <w:t>0,003</w:t>
            </w:r>
          </w:p>
        </w:tc>
      </w:tr>
    </w:tbl>
    <w:p w:rsidR="008B1FC7" w:rsidRDefault="008B1FC7" w:rsidP="008B1FC7">
      <w:pPr>
        <w:pStyle w:val="1f"/>
        <w:rPr>
          <w:b/>
          <w:sz w:val="22"/>
          <w:szCs w:val="22"/>
        </w:rPr>
      </w:pPr>
    </w:p>
    <w:p w:rsidR="006D21F0" w:rsidRDefault="006D21F0" w:rsidP="006D21F0">
      <w:pPr>
        <w:pStyle w:val="1f"/>
        <w:jc w:val="center"/>
        <w:rPr>
          <w:b/>
          <w:sz w:val="22"/>
          <w:szCs w:val="22"/>
        </w:rPr>
      </w:pPr>
      <w:r>
        <w:rPr>
          <w:b/>
          <w:sz w:val="22"/>
          <w:szCs w:val="22"/>
        </w:rPr>
        <w:t xml:space="preserve">Хозяйственно - питьевой водопровод (В1).  Горячее водоснабжение (ТЗ). </w:t>
      </w:r>
    </w:p>
    <w:p w:rsidR="00A22E7C" w:rsidRDefault="006D21F0" w:rsidP="006D21F0">
      <w:pPr>
        <w:pStyle w:val="1f"/>
        <w:jc w:val="center"/>
        <w:rPr>
          <w:b/>
          <w:sz w:val="22"/>
          <w:szCs w:val="22"/>
        </w:rPr>
      </w:pPr>
      <w:r>
        <w:rPr>
          <w:b/>
          <w:sz w:val="22"/>
          <w:szCs w:val="22"/>
        </w:rPr>
        <w:t>Бытовая канализация (К1).</w:t>
      </w:r>
    </w:p>
    <w:p w:rsidR="00CA3F3D" w:rsidRPr="00CA3F3D" w:rsidRDefault="00CA3F3D" w:rsidP="00CA3F3D"/>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81"/>
        <w:gridCol w:w="64"/>
        <w:gridCol w:w="6877"/>
        <w:gridCol w:w="70"/>
        <w:gridCol w:w="1071"/>
        <w:gridCol w:w="62"/>
        <w:gridCol w:w="1163"/>
      </w:tblGrid>
      <w:tr w:rsidR="006D21F0" w:rsidRPr="00D62DD2" w:rsidTr="0080692A">
        <w:trPr>
          <w:trHeight w:val="676"/>
          <w:tblCellSpacing w:w="0" w:type="dxa"/>
        </w:trPr>
        <w:tc>
          <w:tcPr>
            <w:tcW w:w="197" w:type="pct"/>
            <w:hideMark/>
          </w:tcPr>
          <w:p w:rsidR="006D21F0" w:rsidRPr="00D62DD2" w:rsidRDefault="006D21F0" w:rsidP="0080692A">
            <w:pPr>
              <w:suppressAutoHyphens w:val="0"/>
              <w:snapToGrid w:val="0"/>
              <w:rPr>
                <w:rFonts w:cs="Times New Roman"/>
                <w:b/>
                <w:sz w:val="22"/>
                <w:szCs w:val="22"/>
              </w:rPr>
            </w:pPr>
            <w:r w:rsidRPr="00D62DD2">
              <w:rPr>
                <w:rFonts w:cs="Times New Roman"/>
                <w:b/>
                <w:sz w:val="22"/>
                <w:szCs w:val="22"/>
              </w:rPr>
              <w:t>№ п/п</w:t>
            </w:r>
          </w:p>
        </w:tc>
        <w:tc>
          <w:tcPr>
            <w:tcW w:w="3582" w:type="pct"/>
            <w:gridSpan w:val="2"/>
            <w:hideMark/>
          </w:tcPr>
          <w:p w:rsidR="006D21F0" w:rsidRPr="00D62DD2" w:rsidRDefault="006D21F0" w:rsidP="0080692A">
            <w:pPr>
              <w:suppressAutoHyphens w:val="0"/>
              <w:snapToGrid w:val="0"/>
              <w:jc w:val="center"/>
              <w:rPr>
                <w:rFonts w:cs="Times New Roman"/>
                <w:b/>
                <w:sz w:val="22"/>
                <w:szCs w:val="22"/>
              </w:rPr>
            </w:pPr>
            <w:r w:rsidRPr="00D62DD2">
              <w:rPr>
                <w:rFonts w:cs="Times New Roman"/>
                <w:b/>
                <w:sz w:val="22"/>
                <w:szCs w:val="22"/>
              </w:rPr>
              <w:t>Наименование работ. Требования к товару, используемому для выполнения работ</w:t>
            </w:r>
          </w:p>
        </w:tc>
        <w:tc>
          <w:tcPr>
            <w:tcW w:w="589" w:type="pct"/>
            <w:gridSpan w:val="2"/>
            <w:hideMark/>
          </w:tcPr>
          <w:p w:rsidR="006D21F0" w:rsidRPr="00D62DD2" w:rsidRDefault="006D21F0" w:rsidP="0080692A">
            <w:pPr>
              <w:suppressAutoHyphens w:val="0"/>
              <w:snapToGrid w:val="0"/>
              <w:jc w:val="center"/>
              <w:rPr>
                <w:rFonts w:cs="Times New Roman"/>
                <w:b/>
                <w:sz w:val="22"/>
                <w:szCs w:val="22"/>
              </w:rPr>
            </w:pPr>
            <w:r w:rsidRPr="00D62DD2">
              <w:rPr>
                <w:rFonts w:cs="Times New Roman"/>
                <w:b/>
                <w:sz w:val="22"/>
                <w:szCs w:val="22"/>
              </w:rPr>
              <w:t>Ед. измерения</w:t>
            </w:r>
          </w:p>
        </w:tc>
        <w:tc>
          <w:tcPr>
            <w:tcW w:w="632" w:type="pct"/>
            <w:gridSpan w:val="2"/>
            <w:hideMark/>
          </w:tcPr>
          <w:p w:rsidR="006D21F0" w:rsidRPr="00D62DD2" w:rsidRDefault="006D21F0" w:rsidP="0080692A">
            <w:pPr>
              <w:suppressAutoHyphens w:val="0"/>
              <w:snapToGrid w:val="0"/>
              <w:jc w:val="center"/>
              <w:rPr>
                <w:rFonts w:cs="Times New Roman"/>
                <w:b/>
                <w:sz w:val="22"/>
                <w:szCs w:val="22"/>
              </w:rPr>
            </w:pPr>
            <w:r w:rsidRPr="00D62DD2">
              <w:rPr>
                <w:rFonts w:cs="Times New Roman"/>
                <w:b/>
                <w:sz w:val="22"/>
                <w:szCs w:val="22"/>
              </w:rPr>
              <w:t>Объем</w:t>
            </w:r>
          </w:p>
        </w:tc>
      </w:tr>
      <w:tr w:rsidR="006D21F0" w:rsidRPr="00D62DD2" w:rsidTr="0080692A">
        <w:trPr>
          <w:tblCellSpacing w:w="0" w:type="dxa"/>
        </w:trPr>
        <w:tc>
          <w:tcPr>
            <w:tcW w:w="5000" w:type="pct"/>
            <w:gridSpan w:val="7"/>
          </w:tcPr>
          <w:p w:rsidR="006D21F0" w:rsidRPr="00D62DD2" w:rsidRDefault="006D21F0" w:rsidP="0080692A">
            <w:pPr>
              <w:jc w:val="center"/>
              <w:rPr>
                <w:b/>
                <w:bCs/>
                <w:sz w:val="22"/>
                <w:szCs w:val="22"/>
              </w:rPr>
            </w:pPr>
            <w:r>
              <w:rPr>
                <w:b/>
                <w:bCs/>
                <w:sz w:val="22"/>
                <w:szCs w:val="22"/>
              </w:rPr>
              <w:t>Раздел 1. В</w:t>
            </w:r>
            <w:r w:rsidR="000E598A">
              <w:rPr>
                <w:b/>
                <w:bCs/>
                <w:sz w:val="22"/>
                <w:szCs w:val="22"/>
              </w:rPr>
              <w:t xml:space="preserve"> </w:t>
            </w:r>
            <w:r>
              <w:rPr>
                <w:b/>
                <w:bCs/>
                <w:sz w:val="22"/>
                <w:szCs w:val="22"/>
              </w:rPr>
              <w:t>1 (хозяйственно - питьевой)</w:t>
            </w:r>
          </w:p>
        </w:tc>
      </w:tr>
      <w:tr w:rsidR="006D21F0" w:rsidRPr="00D62DD2" w:rsidTr="0080692A">
        <w:trPr>
          <w:tblCellSpacing w:w="0" w:type="dxa"/>
        </w:trPr>
        <w:tc>
          <w:tcPr>
            <w:tcW w:w="5000" w:type="pct"/>
            <w:gridSpan w:val="7"/>
          </w:tcPr>
          <w:p w:rsidR="006D21F0" w:rsidRPr="00D62DD2" w:rsidRDefault="006D21F0" w:rsidP="0080692A">
            <w:pPr>
              <w:rPr>
                <w:sz w:val="22"/>
                <w:szCs w:val="22"/>
              </w:rPr>
            </w:pPr>
            <w:r>
              <w:rPr>
                <w:sz w:val="22"/>
                <w:szCs w:val="22"/>
              </w:rPr>
              <w:t>Цокольный этаж</w:t>
            </w:r>
          </w:p>
        </w:tc>
      </w:tr>
      <w:tr w:rsidR="0070408D" w:rsidRPr="00D62DD2" w:rsidTr="0080692A">
        <w:trPr>
          <w:tblCellSpacing w:w="0" w:type="dxa"/>
        </w:trPr>
        <w:tc>
          <w:tcPr>
            <w:tcW w:w="230" w:type="pct"/>
            <w:gridSpan w:val="2"/>
          </w:tcPr>
          <w:p w:rsidR="0070408D" w:rsidRPr="0070408D" w:rsidRDefault="0070408D" w:rsidP="0080692A">
            <w:pPr>
              <w:jc w:val="center"/>
              <w:rPr>
                <w:rFonts w:cs="Times New Roman"/>
                <w:sz w:val="22"/>
                <w:szCs w:val="22"/>
              </w:rPr>
            </w:pPr>
            <w:r w:rsidRPr="0070408D">
              <w:rPr>
                <w:rFonts w:cs="Times New Roman"/>
                <w:sz w:val="22"/>
                <w:szCs w:val="22"/>
              </w:rPr>
              <w:t>1</w:t>
            </w:r>
          </w:p>
        </w:tc>
        <w:tc>
          <w:tcPr>
            <w:tcW w:w="3585" w:type="pct"/>
            <w:gridSpan w:val="2"/>
          </w:tcPr>
          <w:p w:rsidR="0070408D" w:rsidRPr="0070408D" w:rsidRDefault="0070408D" w:rsidP="0080692A">
            <w:pPr>
              <w:rPr>
                <w:rFonts w:cs="Times New Roman"/>
                <w:sz w:val="22"/>
                <w:szCs w:val="22"/>
              </w:rPr>
            </w:pPr>
            <w:r w:rsidRPr="0070408D">
              <w:rPr>
                <w:rFonts w:cs="Times New Roman"/>
                <w:sz w:val="22"/>
                <w:szCs w:val="22"/>
              </w:rPr>
              <w:t>Установка смесителей</w:t>
            </w:r>
          </w:p>
        </w:tc>
        <w:tc>
          <w:tcPr>
            <w:tcW w:w="585" w:type="pct"/>
            <w:gridSpan w:val="2"/>
          </w:tcPr>
          <w:p w:rsidR="0070408D" w:rsidRPr="0070408D" w:rsidRDefault="0070408D" w:rsidP="00BC7428">
            <w:pPr>
              <w:jc w:val="center"/>
              <w:rPr>
                <w:rFonts w:cs="Times New Roman"/>
                <w:sz w:val="22"/>
                <w:szCs w:val="22"/>
              </w:rPr>
            </w:pPr>
            <w:r w:rsidRPr="0070408D">
              <w:rPr>
                <w:rFonts w:cs="Times New Roman"/>
                <w:sz w:val="22"/>
                <w:szCs w:val="22"/>
              </w:rPr>
              <w:t>шт</w:t>
            </w:r>
          </w:p>
        </w:tc>
        <w:tc>
          <w:tcPr>
            <w:tcW w:w="600" w:type="pct"/>
          </w:tcPr>
          <w:p w:rsidR="0070408D" w:rsidRPr="0070408D" w:rsidRDefault="0070408D" w:rsidP="005B04CB">
            <w:pPr>
              <w:jc w:val="center"/>
              <w:rPr>
                <w:rFonts w:cs="Times New Roman"/>
                <w:sz w:val="22"/>
                <w:szCs w:val="22"/>
              </w:rPr>
            </w:pPr>
            <w:r w:rsidRPr="0070408D">
              <w:rPr>
                <w:rFonts w:cs="Times New Roman"/>
                <w:sz w:val="22"/>
                <w:szCs w:val="22"/>
              </w:rPr>
              <w:t>2</w:t>
            </w:r>
          </w:p>
        </w:tc>
      </w:tr>
      <w:tr w:rsidR="0070408D" w:rsidRPr="00D62DD2" w:rsidTr="0080692A">
        <w:trPr>
          <w:tblCellSpacing w:w="0" w:type="dxa"/>
        </w:trPr>
        <w:tc>
          <w:tcPr>
            <w:tcW w:w="230" w:type="pct"/>
            <w:gridSpan w:val="2"/>
          </w:tcPr>
          <w:p w:rsidR="0070408D" w:rsidRPr="0070408D" w:rsidRDefault="0070408D" w:rsidP="0080692A">
            <w:pPr>
              <w:jc w:val="center"/>
              <w:rPr>
                <w:rFonts w:cs="Times New Roman"/>
                <w:sz w:val="22"/>
                <w:szCs w:val="22"/>
              </w:rPr>
            </w:pPr>
            <w:r w:rsidRPr="0070408D">
              <w:rPr>
                <w:rFonts w:cs="Times New Roman"/>
                <w:sz w:val="22"/>
                <w:szCs w:val="22"/>
              </w:rPr>
              <w:t>2</w:t>
            </w:r>
          </w:p>
        </w:tc>
        <w:tc>
          <w:tcPr>
            <w:tcW w:w="3585" w:type="pct"/>
            <w:gridSpan w:val="2"/>
          </w:tcPr>
          <w:p w:rsidR="0070408D" w:rsidRPr="0070408D" w:rsidRDefault="0070408D" w:rsidP="003B76B0">
            <w:pPr>
              <w:rPr>
                <w:rFonts w:cs="Times New Roman"/>
                <w:sz w:val="22"/>
                <w:szCs w:val="22"/>
              </w:rPr>
            </w:pPr>
            <w:r w:rsidRPr="0070408D">
              <w:rPr>
                <w:rFonts w:cs="Times New Roman"/>
                <w:sz w:val="22"/>
                <w:szCs w:val="22"/>
              </w:rPr>
              <w:t xml:space="preserve">Дюбели распорные </w:t>
            </w:r>
            <w:r w:rsidR="003B76B0" w:rsidRPr="003B76B0">
              <w:rPr>
                <w:rFonts w:cs="Times New Roman"/>
                <w:sz w:val="22"/>
                <w:szCs w:val="22"/>
              </w:rPr>
              <w:t>полипропилен</w:t>
            </w:r>
            <w:r w:rsidR="003B76B0">
              <w:rPr>
                <w:rFonts w:cs="Times New Roman"/>
                <w:sz w:val="22"/>
                <w:szCs w:val="22"/>
              </w:rPr>
              <w:t>овые. Технические характеристики должны быть:</w:t>
            </w:r>
            <w:r w:rsidR="003B76B0" w:rsidRPr="003B76B0">
              <w:rPr>
                <w:rFonts w:cs="Times New Roman"/>
                <w:sz w:val="22"/>
                <w:szCs w:val="22"/>
              </w:rPr>
              <w:t xml:space="preserve"> </w:t>
            </w:r>
            <w:r w:rsidR="003B76B0">
              <w:rPr>
                <w:rFonts w:cs="Times New Roman"/>
                <w:sz w:val="22"/>
                <w:szCs w:val="22"/>
              </w:rPr>
              <w:t xml:space="preserve">диаметр дюбеля не менее </w:t>
            </w:r>
            <w:r w:rsidR="003B76B0" w:rsidRPr="003B76B0">
              <w:rPr>
                <w:rFonts w:cs="Times New Roman"/>
                <w:sz w:val="22"/>
                <w:szCs w:val="22"/>
              </w:rPr>
              <w:t>6</w:t>
            </w:r>
            <w:r w:rsidR="003B76B0">
              <w:rPr>
                <w:rFonts w:cs="Times New Roman"/>
                <w:sz w:val="22"/>
                <w:szCs w:val="22"/>
              </w:rPr>
              <w:t xml:space="preserve"> мм, длина дюбеля не менее </w:t>
            </w:r>
            <w:r w:rsidR="003B76B0" w:rsidRPr="003B76B0">
              <w:rPr>
                <w:rFonts w:cs="Times New Roman"/>
                <w:sz w:val="22"/>
                <w:szCs w:val="22"/>
              </w:rPr>
              <w:t>30</w:t>
            </w:r>
            <w:r w:rsidR="003B76B0">
              <w:rPr>
                <w:rFonts w:cs="Times New Roman"/>
                <w:sz w:val="22"/>
                <w:szCs w:val="22"/>
              </w:rPr>
              <w:t xml:space="preserve"> мм, должен быть</w:t>
            </w:r>
            <w:r w:rsidR="003B76B0">
              <w:t xml:space="preserve"> </w:t>
            </w:r>
            <w:r w:rsidR="003B76B0" w:rsidRPr="003B76B0">
              <w:rPr>
                <w:rFonts w:cs="Times New Roman"/>
                <w:sz w:val="22"/>
                <w:szCs w:val="22"/>
              </w:rPr>
              <w:t>с манжетом, шипами и усами для фиксации при монтаже</w:t>
            </w:r>
            <w:r w:rsidR="003B76B0">
              <w:rPr>
                <w:rFonts w:cs="Times New Roman"/>
                <w:sz w:val="22"/>
                <w:szCs w:val="22"/>
              </w:rPr>
              <w:t>.*</w:t>
            </w:r>
          </w:p>
        </w:tc>
        <w:tc>
          <w:tcPr>
            <w:tcW w:w="585" w:type="pct"/>
            <w:gridSpan w:val="2"/>
          </w:tcPr>
          <w:p w:rsidR="0070408D" w:rsidRPr="0070408D" w:rsidRDefault="0070408D" w:rsidP="00BC7428">
            <w:pPr>
              <w:jc w:val="center"/>
              <w:rPr>
                <w:rFonts w:cs="Times New Roman"/>
                <w:sz w:val="22"/>
                <w:szCs w:val="22"/>
              </w:rPr>
            </w:pPr>
            <w:r w:rsidRPr="0070408D">
              <w:rPr>
                <w:rFonts w:cs="Times New Roman"/>
                <w:sz w:val="22"/>
                <w:szCs w:val="22"/>
              </w:rPr>
              <w:t>шт</w:t>
            </w:r>
          </w:p>
        </w:tc>
        <w:tc>
          <w:tcPr>
            <w:tcW w:w="600" w:type="pct"/>
          </w:tcPr>
          <w:p w:rsidR="0070408D" w:rsidRPr="0070408D" w:rsidRDefault="0070408D" w:rsidP="00BC7428">
            <w:pPr>
              <w:jc w:val="center"/>
              <w:rPr>
                <w:rFonts w:cs="Times New Roman"/>
                <w:sz w:val="22"/>
                <w:szCs w:val="22"/>
              </w:rPr>
            </w:pPr>
            <w:r w:rsidRPr="0070408D">
              <w:rPr>
                <w:rFonts w:cs="Times New Roman"/>
                <w:sz w:val="22"/>
                <w:szCs w:val="22"/>
              </w:rPr>
              <w:t>4</w:t>
            </w:r>
            <w:r w:rsidRPr="0070408D">
              <w:rPr>
                <w:rFonts w:cs="Times New Roman"/>
                <w:i/>
                <w:iCs/>
                <w:sz w:val="22"/>
                <w:szCs w:val="22"/>
              </w:rPr>
              <w:br/>
            </w:r>
          </w:p>
        </w:tc>
      </w:tr>
      <w:tr w:rsidR="0070408D" w:rsidRPr="00D62DD2" w:rsidTr="0080692A">
        <w:trPr>
          <w:tblCellSpacing w:w="0" w:type="dxa"/>
        </w:trPr>
        <w:tc>
          <w:tcPr>
            <w:tcW w:w="230" w:type="pct"/>
            <w:gridSpan w:val="2"/>
          </w:tcPr>
          <w:p w:rsidR="0070408D" w:rsidRPr="0070408D" w:rsidRDefault="0070408D" w:rsidP="0080692A">
            <w:pPr>
              <w:jc w:val="center"/>
              <w:rPr>
                <w:rFonts w:cs="Times New Roman"/>
                <w:sz w:val="22"/>
                <w:szCs w:val="22"/>
              </w:rPr>
            </w:pPr>
            <w:r w:rsidRPr="0070408D">
              <w:rPr>
                <w:rFonts w:cs="Times New Roman"/>
                <w:sz w:val="22"/>
                <w:szCs w:val="22"/>
              </w:rPr>
              <w:t>3</w:t>
            </w:r>
          </w:p>
        </w:tc>
        <w:tc>
          <w:tcPr>
            <w:tcW w:w="3585" w:type="pct"/>
            <w:gridSpan w:val="2"/>
          </w:tcPr>
          <w:p w:rsidR="0070408D" w:rsidRPr="0070408D" w:rsidRDefault="000760A8" w:rsidP="000760A8">
            <w:pPr>
              <w:rPr>
                <w:rFonts w:cs="Times New Roman"/>
                <w:sz w:val="22"/>
                <w:szCs w:val="22"/>
              </w:rPr>
            </w:pPr>
            <w:r w:rsidRPr="000760A8">
              <w:rPr>
                <w:rFonts w:cs="Times New Roman"/>
                <w:sz w:val="22"/>
                <w:szCs w:val="22"/>
              </w:rPr>
              <w:t>Смеситель водоразборный для умывальников настольный (хром) должен быть с поворотным корпусом, однорукояточный центральный набортный, излив с аэратором по ГОСТ 25809-96 «Смесители и краны водоразборные. Типы и основные размеры».</w:t>
            </w:r>
          </w:p>
        </w:tc>
        <w:tc>
          <w:tcPr>
            <w:tcW w:w="585" w:type="pct"/>
            <w:gridSpan w:val="2"/>
          </w:tcPr>
          <w:p w:rsidR="0070408D" w:rsidRPr="0070408D" w:rsidRDefault="0070408D" w:rsidP="00BC7428">
            <w:pPr>
              <w:jc w:val="center"/>
              <w:rPr>
                <w:rFonts w:cs="Times New Roman"/>
                <w:sz w:val="22"/>
                <w:szCs w:val="22"/>
              </w:rPr>
            </w:pPr>
            <w:r w:rsidRPr="0070408D">
              <w:rPr>
                <w:rFonts w:cs="Times New Roman"/>
                <w:sz w:val="22"/>
                <w:szCs w:val="22"/>
              </w:rPr>
              <w:t>компл.</w:t>
            </w:r>
          </w:p>
        </w:tc>
        <w:tc>
          <w:tcPr>
            <w:tcW w:w="600" w:type="pct"/>
          </w:tcPr>
          <w:p w:rsidR="0070408D" w:rsidRPr="0070408D" w:rsidRDefault="0070408D" w:rsidP="00BC7428">
            <w:pPr>
              <w:jc w:val="center"/>
              <w:rPr>
                <w:rFonts w:cs="Times New Roman"/>
                <w:sz w:val="22"/>
                <w:szCs w:val="22"/>
              </w:rPr>
            </w:pPr>
            <w:r w:rsidRPr="0070408D">
              <w:rPr>
                <w:rFonts w:cs="Times New Roman"/>
                <w:sz w:val="22"/>
                <w:szCs w:val="22"/>
              </w:rPr>
              <w:t>1</w:t>
            </w:r>
          </w:p>
        </w:tc>
      </w:tr>
      <w:tr w:rsidR="0070408D" w:rsidRPr="00D62DD2" w:rsidTr="0080692A">
        <w:trPr>
          <w:tblCellSpacing w:w="0" w:type="dxa"/>
        </w:trPr>
        <w:tc>
          <w:tcPr>
            <w:tcW w:w="230" w:type="pct"/>
            <w:gridSpan w:val="2"/>
          </w:tcPr>
          <w:p w:rsidR="0070408D" w:rsidRPr="0070408D" w:rsidRDefault="0070408D" w:rsidP="0080692A">
            <w:pPr>
              <w:jc w:val="center"/>
              <w:rPr>
                <w:rFonts w:cs="Times New Roman"/>
                <w:sz w:val="22"/>
                <w:szCs w:val="22"/>
              </w:rPr>
            </w:pPr>
            <w:r w:rsidRPr="0070408D">
              <w:rPr>
                <w:rFonts w:cs="Times New Roman"/>
                <w:sz w:val="22"/>
                <w:szCs w:val="22"/>
              </w:rPr>
              <w:t>4</w:t>
            </w:r>
          </w:p>
        </w:tc>
        <w:tc>
          <w:tcPr>
            <w:tcW w:w="3585" w:type="pct"/>
            <w:gridSpan w:val="2"/>
          </w:tcPr>
          <w:p w:rsidR="0070408D" w:rsidRPr="0070408D" w:rsidRDefault="000760A8" w:rsidP="007127F7">
            <w:pPr>
              <w:rPr>
                <w:rFonts w:cs="Times New Roman"/>
                <w:sz w:val="22"/>
                <w:szCs w:val="22"/>
              </w:rPr>
            </w:pPr>
            <w:r w:rsidRPr="000760A8">
              <w:rPr>
                <w:rFonts w:cs="Times New Roman"/>
                <w:sz w:val="22"/>
                <w:szCs w:val="22"/>
              </w:rPr>
              <w:t>Смеситель водоразборный для ванны однорукояточный (хром) должен быть с  подводками в раздельных отверстиях</w:t>
            </w:r>
            <w:r w:rsidR="006B73B7">
              <w:rPr>
                <w:rFonts w:cs="Times New Roman"/>
                <w:sz w:val="22"/>
                <w:szCs w:val="22"/>
              </w:rPr>
              <w:t>,</w:t>
            </w:r>
            <w:r w:rsidRPr="000760A8">
              <w:rPr>
                <w:rFonts w:cs="Times New Roman"/>
                <w:sz w:val="22"/>
                <w:szCs w:val="22"/>
              </w:rPr>
              <w:t xml:space="preserve"> настенный с душевой сеткой на гибком шланге, излив с аэратором  по ГОСТ 25809-96 «Смесители и краны водоразборные. Типы и основные размеры».</w:t>
            </w:r>
          </w:p>
        </w:tc>
        <w:tc>
          <w:tcPr>
            <w:tcW w:w="585" w:type="pct"/>
            <w:gridSpan w:val="2"/>
          </w:tcPr>
          <w:p w:rsidR="0070408D" w:rsidRPr="0070408D" w:rsidRDefault="0070408D" w:rsidP="00BC7428">
            <w:pPr>
              <w:jc w:val="center"/>
              <w:rPr>
                <w:rFonts w:cs="Times New Roman"/>
                <w:sz w:val="22"/>
                <w:szCs w:val="22"/>
              </w:rPr>
            </w:pPr>
            <w:r w:rsidRPr="0070408D">
              <w:rPr>
                <w:rFonts w:cs="Times New Roman"/>
                <w:sz w:val="22"/>
                <w:szCs w:val="22"/>
              </w:rPr>
              <w:t>компл.</w:t>
            </w:r>
          </w:p>
        </w:tc>
        <w:tc>
          <w:tcPr>
            <w:tcW w:w="600" w:type="pct"/>
          </w:tcPr>
          <w:p w:rsidR="0070408D" w:rsidRPr="0070408D" w:rsidRDefault="0070408D" w:rsidP="00BC7428">
            <w:pPr>
              <w:jc w:val="center"/>
              <w:rPr>
                <w:rFonts w:cs="Times New Roman"/>
                <w:sz w:val="22"/>
                <w:szCs w:val="22"/>
              </w:rPr>
            </w:pPr>
            <w:r w:rsidRPr="0070408D">
              <w:rPr>
                <w:rFonts w:cs="Times New Roman"/>
                <w:sz w:val="22"/>
                <w:szCs w:val="22"/>
              </w:rPr>
              <w:t>1</w:t>
            </w:r>
          </w:p>
        </w:tc>
      </w:tr>
      <w:tr w:rsidR="0070408D" w:rsidRPr="00D62DD2" w:rsidTr="0080692A">
        <w:trPr>
          <w:tblCellSpacing w:w="0" w:type="dxa"/>
        </w:trPr>
        <w:tc>
          <w:tcPr>
            <w:tcW w:w="230" w:type="pct"/>
            <w:gridSpan w:val="2"/>
          </w:tcPr>
          <w:p w:rsidR="0070408D" w:rsidRPr="0070408D" w:rsidRDefault="0070408D" w:rsidP="0080692A">
            <w:pPr>
              <w:jc w:val="center"/>
              <w:rPr>
                <w:rFonts w:cs="Times New Roman"/>
                <w:sz w:val="22"/>
                <w:szCs w:val="22"/>
              </w:rPr>
            </w:pPr>
            <w:r w:rsidRPr="0070408D">
              <w:rPr>
                <w:rFonts w:cs="Times New Roman"/>
                <w:sz w:val="22"/>
                <w:szCs w:val="22"/>
              </w:rPr>
              <w:t>5</w:t>
            </w:r>
          </w:p>
        </w:tc>
        <w:tc>
          <w:tcPr>
            <w:tcW w:w="3585" w:type="pct"/>
            <w:gridSpan w:val="2"/>
          </w:tcPr>
          <w:p w:rsidR="0070408D" w:rsidRPr="0070408D" w:rsidRDefault="0070408D" w:rsidP="0080692A">
            <w:pPr>
              <w:rPr>
                <w:rFonts w:cs="Times New Roman"/>
                <w:sz w:val="22"/>
                <w:szCs w:val="22"/>
              </w:rPr>
            </w:pPr>
            <w:r w:rsidRPr="0070408D">
              <w:rPr>
                <w:rFonts w:cs="Times New Roman"/>
                <w:sz w:val="22"/>
                <w:szCs w:val="22"/>
              </w:rPr>
              <w:t>Смена кранов: писсуарных</w:t>
            </w:r>
          </w:p>
        </w:tc>
        <w:tc>
          <w:tcPr>
            <w:tcW w:w="585" w:type="pct"/>
            <w:gridSpan w:val="2"/>
          </w:tcPr>
          <w:p w:rsidR="0070408D" w:rsidRPr="0070408D" w:rsidRDefault="0070408D" w:rsidP="00BC7428">
            <w:pPr>
              <w:jc w:val="center"/>
              <w:rPr>
                <w:rFonts w:cs="Times New Roman"/>
                <w:sz w:val="22"/>
                <w:szCs w:val="22"/>
              </w:rPr>
            </w:pPr>
            <w:r w:rsidRPr="0070408D">
              <w:rPr>
                <w:rFonts w:cs="Times New Roman"/>
                <w:sz w:val="22"/>
                <w:szCs w:val="22"/>
              </w:rPr>
              <w:t>шт</w:t>
            </w:r>
          </w:p>
        </w:tc>
        <w:tc>
          <w:tcPr>
            <w:tcW w:w="600" w:type="pct"/>
          </w:tcPr>
          <w:p w:rsidR="0070408D" w:rsidRPr="0070408D" w:rsidRDefault="0070408D" w:rsidP="006B73B7">
            <w:pPr>
              <w:jc w:val="center"/>
              <w:rPr>
                <w:rFonts w:cs="Times New Roman"/>
                <w:sz w:val="22"/>
                <w:szCs w:val="22"/>
              </w:rPr>
            </w:pPr>
            <w:r w:rsidRPr="0070408D">
              <w:rPr>
                <w:rFonts w:cs="Times New Roman"/>
                <w:sz w:val="22"/>
                <w:szCs w:val="22"/>
              </w:rPr>
              <w:t>1</w:t>
            </w:r>
          </w:p>
        </w:tc>
      </w:tr>
      <w:tr w:rsidR="0070408D" w:rsidRPr="00D62DD2" w:rsidTr="0080692A">
        <w:trPr>
          <w:tblCellSpacing w:w="0" w:type="dxa"/>
        </w:trPr>
        <w:tc>
          <w:tcPr>
            <w:tcW w:w="230" w:type="pct"/>
            <w:gridSpan w:val="2"/>
          </w:tcPr>
          <w:p w:rsidR="0070408D" w:rsidRPr="0070408D" w:rsidRDefault="0070408D" w:rsidP="0080692A">
            <w:pPr>
              <w:jc w:val="center"/>
              <w:rPr>
                <w:rFonts w:cs="Times New Roman"/>
                <w:sz w:val="22"/>
                <w:szCs w:val="22"/>
              </w:rPr>
            </w:pPr>
            <w:r w:rsidRPr="0070408D">
              <w:rPr>
                <w:rFonts w:cs="Times New Roman"/>
                <w:sz w:val="22"/>
                <w:szCs w:val="22"/>
              </w:rPr>
              <w:t>6</w:t>
            </w:r>
          </w:p>
        </w:tc>
        <w:tc>
          <w:tcPr>
            <w:tcW w:w="3585" w:type="pct"/>
            <w:gridSpan w:val="2"/>
          </w:tcPr>
          <w:p w:rsidR="006B73B7" w:rsidRPr="0070408D" w:rsidRDefault="006B73B7" w:rsidP="006B73B7">
            <w:pPr>
              <w:rPr>
                <w:rFonts w:cs="Times New Roman"/>
                <w:sz w:val="22"/>
                <w:szCs w:val="22"/>
              </w:rPr>
            </w:pPr>
            <w:r w:rsidRPr="006B73B7">
              <w:rPr>
                <w:rFonts w:cs="Times New Roman"/>
                <w:sz w:val="22"/>
                <w:szCs w:val="22"/>
              </w:rPr>
              <w:t xml:space="preserve">Смывной </w:t>
            </w:r>
            <w:r>
              <w:rPr>
                <w:rFonts w:cs="Times New Roman"/>
                <w:sz w:val="22"/>
                <w:szCs w:val="22"/>
              </w:rPr>
              <w:t xml:space="preserve">кран для </w:t>
            </w:r>
            <w:r w:rsidRPr="006B73B7">
              <w:rPr>
                <w:rFonts w:cs="Times New Roman"/>
                <w:sz w:val="22"/>
                <w:szCs w:val="22"/>
              </w:rPr>
              <w:t>писс</w:t>
            </w:r>
            <w:r>
              <w:rPr>
                <w:rFonts w:cs="Times New Roman"/>
                <w:sz w:val="22"/>
                <w:szCs w:val="22"/>
              </w:rPr>
              <w:t xml:space="preserve">уаров (хром) должен быть с условным проходом </w:t>
            </w:r>
            <w:r>
              <w:rPr>
                <w:rFonts w:cs="Times New Roman"/>
                <w:sz w:val="22"/>
                <w:szCs w:val="22"/>
                <w:lang w:val="en-US"/>
              </w:rPr>
              <w:t>D</w:t>
            </w:r>
            <w:r>
              <w:rPr>
                <w:rFonts w:cs="Times New Roman"/>
                <w:sz w:val="22"/>
                <w:szCs w:val="22"/>
                <w:vertAlign w:val="subscript"/>
                <w:lang w:val="en-US"/>
              </w:rPr>
              <w:t>y</w:t>
            </w:r>
            <w:r w:rsidRPr="006B73B7">
              <w:rPr>
                <w:rFonts w:cs="Times New Roman"/>
                <w:sz w:val="22"/>
                <w:szCs w:val="22"/>
              </w:rPr>
              <w:t xml:space="preserve"> </w:t>
            </w:r>
            <w:r>
              <w:rPr>
                <w:rFonts w:cs="Times New Roman"/>
                <w:sz w:val="22"/>
                <w:szCs w:val="22"/>
              </w:rPr>
              <w:t>не менее</w:t>
            </w:r>
            <w:r w:rsidRPr="006B73B7">
              <w:rPr>
                <w:rFonts w:cs="Times New Roman"/>
                <w:sz w:val="22"/>
                <w:szCs w:val="22"/>
              </w:rPr>
              <w:t xml:space="preserve"> 15 мм</w:t>
            </w:r>
            <w:r>
              <w:rPr>
                <w:rFonts w:cs="Times New Roman"/>
                <w:sz w:val="22"/>
                <w:szCs w:val="22"/>
              </w:rPr>
              <w:t>,</w:t>
            </w:r>
            <w:r>
              <w:t xml:space="preserve">  должен </w:t>
            </w:r>
            <w:r w:rsidRPr="006B73B7">
              <w:rPr>
                <w:rFonts w:cs="Times New Roman"/>
                <w:sz w:val="22"/>
                <w:szCs w:val="22"/>
              </w:rPr>
              <w:t xml:space="preserve">иметь </w:t>
            </w:r>
            <w:r w:rsidR="00A67BE8">
              <w:rPr>
                <w:rFonts w:cs="Times New Roman"/>
                <w:sz w:val="22"/>
                <w:szCs w:val="22"/>
              </w:rPr>
              <w:t xml:space="preserve">сплошное </w:t>
            </w:r>
            <w:r w:rsidRPr="006B73B7">
              <w:rPr>
                <w:rFonts w:cs="Times New Roman"/>
                <w:sz w:val="22"/>
                <w:szCs w:val="22"/>
              </w:rPr>
              <w:t xml:space="preserve">защитно-декоративное </w:t>
            </w:r>
            <w:r>
              <w:rPr>
                <w:rFonts w:cs="Times New Roman"/>
                <w:sz w:val="22"/>
                <w:szCs w:val="22"/>
              </w:rPr>
              <w:t>г</w:t>
            </w:r>
            <w:r w:rsidRPr="006B73B7">
              <w:rPr>
                <w:rFonts w:cs="Times New Roman"/>
                <w:sz w:val="22"/>
                <w:szCs w:val="22"/>
              </w:rPr>
              <w:t>альваническое покрытие</w:t>
            </w:r>
            <w:r w:rsidR="00A67BE8">
              <w:rPr>
                <w:rFonts w:cs="Times New Roman"/>
                <w:sz w:val="22"/>
                <w:szCs w:val="22"/>
              </w:rPr>
              <w:t xml:space="preserve"> без отслаивания по </w:t>
            </w:r>
            <w:r w:rsidR="00A67BE8" w:rsidRPr="00A67BE8">
              <w:rPr>
                <w:rFonts w:cs="Times New Roman"/>
                <w:sz w:val="22"/>
                <w:szCs w:val="22"/>
              </w:rPr>
              <w:t xml:space="preserve">ГОСТ 11614-94 </w:t>
            </w:r>
            <w:r w:rsidR="00A67BE8">
              <w:rPr>
                <w:rFonts w:cs="Times New Roman"/>
                <w:sz w:val="22"/>
                <w:szCs w:val="22"/>
              </w:rPr>
              <w:t>«</w:t>
            </w:r>
            <w:r w:rsidR="00A67BE8" w:rsidRPr="00A67BE8">
              <w:rPr>
                <w:rFonts w:cs="Times New Roman"/>
                <w:sz w:val="22"/>
                <w:szCs w:val="22"/>
              </w:rPr>
              <w:t>Краны смывные полуавтоматические. Технические условия</w:t>
            </w:r>
            <w:r w:rsidR="00A67BE8">
              <w:rPr>
                <w:rFonts w:cs="Times New Roman"/>
                <w:sz w:val="22"/>
                <w:szCs w:val="22"/>
              </w:rPr>
              <w:t>».</w:t>
            </w:r>
          </w:p>
        </w:tc>
        <w:tc>
          <w:tcPr>
            <w:tcW w:w="585" w:type="pct"/>
            <w:gridSpan w:val="2"/>
          </w:tcPr>
          <w:p w:rsidR="0070408D" w:rsidRPr="0070408D" w:rsidRDefault="0070408D" w:rsidP="00BC7428">
            <w:pPr>
              <w:jc w:val="center"/>
              <w:rPr>
                <w:rFonts w:cs="Times New Roman"/>
                <w:sz w:val="22"/>
                <w:szCs w:val="22"/>
              </w:rPr>
            </w:pPr>
            <w:r w:rsidRPr="0070408D">
              <w:rPr>
                <w:rFonts w:cs="Times New Roman"/>
                <w:sz w:val="22"/>
                <w:szCs w:val="22"/>
              </w:rPr>
              <w:t>шт</w:t>
            </w:r>
          </w:p>
        </w:tc>
        <w:tc>
          <w:tcPr>
            <w:tcW w:w="600" w:type="pct"/>
          </w:tcPr>
          <w:p w:rsidR="0070408D" w:rsidRPr="0070408D" w:rsidRDefault="0070408D" w:rsidP="00BC7428">
            <w:pPr>
              <w:jc w:val="center"/>
              <w:rPr>
                <w:rFonts w:cs="Times New Roman"/>
                <w:sz w:val="22"/>
                <w:szCs w:val="22"/>
              </w:rPr>
            </w:pPr>
            <w:r w:rsidRPr="0070408D">
              <w:rPr>
                <w:rFonts w:cs="Times New Roman"/>
                <w:sz w:val="22"/>
                <w:szCs w:val="22"/>
              </w:rPr>
              <w:t>1</w:t>
            </w:r>
          </w:p>
        </w:tc>
      </w:tr>
      <w:tr w:rsidR="0070408D" w:rsidRPr="00D62DD2" w:rsidTr="0080692A">
        <w:trPr>
          <w:tblCellSpacing w:w="0" w:type="dxa"/>
        </w:trPr>
        <w:tc>
          <w:tcPr>
            <w:tcW w:w="230" w:type="pct"/>
            <w:gridSpan w:val="2"/>
          </w:tcPr>
          <w:p w:rsidR="0070408D" w:rsidRPr="0070408D" w:rsidRDefault="0070408D" w:rsidP="0080692A">
            <w:pPr>
              <w:jc w:val="center"/>
              <w:rPr>
                <w:rFonts w:cs="Times New Roman"/>
                <w:sz w:val="22"/>
                <w:szCs w:val="22"/>
              </w:rPr>
            </w:pPr>
            <w:r w:rsidRPr="0070408D">
              <w:rPr>
                <w:rFonts w:cs="Times New Roman"/>
                <w:sz w:val="22"/>
                <w:szCs w:val="22"/>
              </w:rPr>
              <w:t>7</w:t>
            </w:r>
          </w:p>
        </w:tc>
        <w:tc>
          <w:tcPr>
            <w:tcW w:w="3585" w:type="pct"/>
            <w:gridSpan w:val="2"/>
          </w:tcPr>
          <w:p w:rsidR="0070408D" w:rsidRPr="0070408D" w:rsidRDefault="0070408D" w:rsidP="0080692A">
            <w:pPr>
              <w:rPr>
                <w:rFonts w:cs="Times New Roman"/>
                <w:sz w:val="22"/>
                <w:szCs w:val="22"/>
              </w:rPr>
            </w:pPr>
            <w:r w:rsidRPr="0070408D">
              <w:rPr>
                <w:rFonts w:cs="Times New Roman"/>
                <w:sz w:val="22"/>
                <w:szCs w:val="22"/>
              </w:rPr>
              <w:t>Прокладка трубопроводов водоснабжения из напорных полиэтиленовых труб наружным диаметром: 20 мм</w:t>
            </w:r>
          </w:p>
        </w:tc>
        <w:tc>
          <w:tcPr>
            <w:tcW w:w="585" w:type="pct"/>
            <w:gridSpan w:val="2"/>
          </w:tcPr>
          <w:p w:rsidR="0070408D" w:rsidRPr="0070408D" w:rsidRDefault="0070408D" w:rsidP="00BC7428">
            <w:pPr>
              <w:jc w:val="center"/>
              <w:rPr>
                <w:rFonts w:cs="Times New Roman"/>
                <w:sz w:val="22"/>
                <w:szCs w:val="22"/>
              </w:rPr>
            </w:pPr>
            <w:r w:rsidRPr="0070408D">
              <w:rPr>
                <w:rFonts w:cs="Times New Roman"/>
                <w:sz w:val="22"/>
                <w:szCs w:val="22"/>
              </w:rPr>
              <w:t>м</w:t>
            </w:r>
          </w:p>
        </w:tc>
        <w:tc>
          <w:tcPr>
            <w:tcW w:w="600" w:type="pct"/>
          </w:tcPr>
          <w:p w:rsidR="0070408D" w:rsidRPr="0070408D" w:rsidRDefault="0070408D" w:rsidP="00BC7428">
            <w:pPr>
              <w:jc w:val="center"/>
              <w:rPr>
                <w:rFonts w:cs="Times New Roman"/>
                <w:sz w:val="22"/>
                <w:szCs w:val="22"/>
              </w:rPr>
            </w:pPr>
            <w:r w:rsidRPr="0070408D">
              <w:rPr>
                <w:rFonts w:cs="Times New Roman"/>
                <w:sz w:val="22"/>
                <w:szCs w:val="22"/>
              </w:rPr>
              <w:t>18</w:t>
            </w:r>
            <w:r w:rsidRPr="0070408D">
              <w:rPr>
                <w:rFonts w:cs="Times New Roman"/>
                <w:i/>
                <w:iCs/>
                <w:sz w:val="22"/>
                <w:szCs w:val="22"/>
              </w:rPr>
              <w:br/>
            </w:r>
          </w:p>
        </w:tc>
      </w:tr>
      <w:tr w:rsidR="0070408D" w:rsidRPr="00D62DD2" w:rsidTr="0080692A">
        <w:trPr>
          <w:tblCellSpacing w:w="0" w:type="dxa"/>
        </w:trPr>
        <w:tc>
          <w:tcPr>
            <w:tcW w:w="230" w:type="pct"/>
            <w:gridSpan w:val="2"/>
          </w:tcPr>
          <w:p w:rsidR="0070408D" w:rsidRPr="0070408D" w:rsidRDefault="0070408D" w:rsidP="0080692A">
            <w:pPr>
              <w:jc w:val="center"/>
              <w:rPr>
                <w:rFonts w:cs="Times New Roman"/>
                <w:sz w:val="22"/>
                <w:szCs w:val="22"/>
              </w:rPr>
            </w:pPr>
            <w:r w:rsidRPr="0070408D">
              <w:rPr>
                <w:rFonts w:cs="Times New Roman"/>
                <w:sz w:val="22"/>
                <w:szCs w:val="22"/>
              </w:rPr>
              <w:t>8</w:t>
            </w:r>
          </w:p>
        </w:tc>
        <w:tc>
          <w:tcPr>
            <w:tcW w:w="3585" w:type="pct"/>
            <w:gridSpan w:val="2"/>
          </w:tcPr>
          <w:p w:rsidR="00A67BE8" w:rsidRPr="0070408D" w:rsidRDefault="00A67BE8" w:rsidP="00237648">
            <w:pPr>
              <w:rPr>
                <w:rFonts w:cs="Times New Roman"/>
                <w:sz w:val="22"/>
                <w:szCs w:val="22"/>
              </w:rPr>
            </w:pPr>
            <w:r>
              <w:rPr>
                <w:rFonts w:cs="Times New Roman"/>
                <w:sz w:val="22"/>
                <w:szCs w:val="22"/>
              </w:rPr>
              <w:t>Трубы</w:t>
            </w:r>
            <w:r w:rsidR="0070408D" w:rsidRPr="0070408D">
              <w:rPr>
                <w:rFonts w:cs="Times New Roman"/>
                <w:sz w:val="22"/>
                <w:szCs w:val="22"/>
              </w:rPr>
              <w:t xml:space="preserve"> напорные </w:t>
            </w:r>
            <w:r w:rsidR="00237648">
              <w:rPr>
                <w:rFonts w:cs="Times New Roman"/>
                <w:sz w:val="22"/>
                <w:szCs w:val="22"/>
              </w:rPr>
              <w:t>РР-</w:t>
            </w:r>
            <w:r w:rsidR="00237648">
              <w:rPr>
                <w:rFonts w:cs="Times New Roman"/>
                <w:sz w:val="22"/>
                <w:szCs w:val="22"/>
                <w:lang w:val="en-US"/>
              </w:rPr>
              <w:t>R</w:t>
            </w:r>
            <w:r w:rsidR="00237648" w:rsidRPr="00237648">
              <w:rPr>
                <w:rFonts w:cs="Times New Roman"/>
                <w:sz w:val="22"/>
                <w:szCs w:val="22"/>
              </w:rPr>
              <w:t xml:space="preserve"> </w:t>
            </w:r>
            <w:r w:rsidR="0070408D" w:rsidRPr="0070408D">
              <w:rPr>
                <w:rFonts w:cs="Times New Roman"/>
                <w:sz w:val="22"/>
                <w:szCs w:val="22"/>
              </w:rPr>
              <w:t>из полипропиле</w:t>
            </w:r>
            <w:r w:rsidR="00ED3159">
              <w:rPr>
                <w:rFonts w:cs="Times New Roman"/>
                <w:sz w:val="22"/>
                <w:szCs w:val="22"/>
              </w:rPr>
              <w:t>на</w:t>
            </w:r>
            <w:r w:rsidR="0070408D" w:rsidRPr="0070408D">
              <w:rPr>
                <w:rFonts w:cs="Times New Roman"/>
                <w:sz w:val="22"/>
                <w:szCs w:val="22"/>
              </w:rPr>
              <w:t xml:space="preserve"> </w:t>
            </w:r>
            <w:r w:rsidR="00ED3159" w:rsidRPr="00ED3159">
              <w:rPr>
                <w:rFonts w:cs="Times New Roman"/>
                <w:sz w:val="22"/>
                <w:szCs w:val="22"/>
              </w:rPr>
              <w:t>рандомсополимер</w:t>
            </w:r>
            <w:r w:rsidR="00ED3159">
              <w:rPr>
                <w:rFonts w:cs="Times New Roman"/>
                <w:sz w:val="22"/>
                <w:szCs w:val="22"/>
              </w:rPr>
              <w:t xml:space="preserve">а </w:t>
            </w:r>
            <w:r w:rsidR="0070408D" w:rsidRPr="0070408D">
              <w:rPr>
                <w:rFonts w:cs="Times New Roman"/>
                <w:sz w:val="22"/>
                <w:szCs w:val="22"/>
              </w:rPr>
              <w:t>для хол</w:t>
            </w:r>
            <w:r w:rsidR="00ED3159">
              <w:rPr>
                <w:rFonts w:cs="Times New Roman"/>
                <w:sz w:val="22"/>
                <w:szCs w:val="22"/>
              </w:rPr>
              <w:t>одного и горячего водоснабжения по</w:t>
            </w:r>
            <w:r w:rsidR="0070408D" w:rsidRPr="0070408D">
              <w:rPr>
                <w:rFonts w:cs="Times New Roman"/>
                <w:sz w:val="22"/>
                <w:szCs w:val="22"/>
              </w:rPr>
              <w:t xml:space="preserve"> </w:t>
            </w:r>
            <w:r w:rsidR="00ED3159" w:rsidRPr="00ED3159">
              <w:rPr>
                <w:rFonts w:cs="Times New Roman"/>
                <w:sz w:val="22"/>
                <w:szCs w:val="22"/>
              </w:rPr>
              <w:t>ГОСТ 32415-2013 «Трубы напорные из термопластов и соединительные детали к ним для систем водоснабжения и отопления. Общие технические условия»</w:t>
            </w:r>
            <w:r w:rsidR="00ED3159">
              <w:rPr>
                <w:rFonts w:cs="Times New Roman"/>
                <w:sz w:val="22"/>
                <w:szCs w:val="22"/>
              </w:rPr>
              <w:t xml:space="preserve">. Технические характеристики должны быть: серия труб </w:t>
            </w:r>
            <w:r w:rsidR="00ED3159">
              <w:rPr>
                <w:rFonts w:cs="Times New Roman"/>
                <w:sz w:val="22"/>
                <w:szCs w:val="22"/>
                <w:lang w:val="en-US"/>
              </w:rPr>
              <w:t>S</w:t>
            </w:r>
            <w:r w:rsidR="00ED3159">
              <w:rPr>
                <w:rFonts w:cs="Times New Roman"/>
                <w:sz w:val="22"/>
                <w:szCs w:val="22"/>
              </w:rPr>
              <w:t>,</w:t>
            </w:r>
            <w:r w:rsidR="00ED3159" w:rsidRPr="00ED3159">
              <w:rPr>
                <w:rFonts w:cs="Times New Roman"/>
                <w:sz w:val="22"/>
                <w:szCs w:val="22"/>
              </w:rPr>
              <w:t xml:space="preserve"> </w:t>
            </w:r>
            <w:r w:rsidR="00ED3159">
              <w:rPr>
                <w:rFonts w:cs="Times New Roman"/>
                <w:sz w:val="22"/>
                <w:szCs w:val="22"/>
              </w:rPr>
              <w:t xml:space="preserve">наружный диаметр </w:t>
            </w:r>
            <w:r w:rsidR="00ED3159">
              <w:rPr>
                <w:rFonts w:cs="Times New Roman"/>
                <w:sz w:val="22"/>
                <w:szCs w:val="22"/>
                <w:lang w:val="en-US"/>
              </w:rPr>
              <w:t>d</w:t>
            </w:r>
            <w:r w:rsidR="00ED3159">
              <w:rPr>
                <w:rFonts w:cs="Times New Roman"/>
                <w:sz w:val="22"/>
                <w:szCs w:val="22"/>
                <w:vertAlign w:val="subscript"/>
                <w:lang w:val="en-US"/>
              </w:rPr>
              <w:t>n</w:t>
            </w:r>
            <w:r w:rsidR="00ED3159">
              <w:rPr>
                <w:rFonts w:cs="Times New Roman"/>
                <w:sz w:val="22"/>
                <w:szCs w:val="22"/>
              </w:rPr>
              <w:t xml:space="preserve"> не более</w:t>
            </w:r>
            <w:r w:rsidR="0070408D" w:rsidRPr="0070408D">
              <w:rPr>
                <w:rFonts w:cs="Times New Roman"/>
                <w:sz w:val="22"/>
                <w:szCs w:val="22"/>
              </w:rPr>
              <w:t xml:space="preserve"> 20 мм, толщина стенки </w:t>
            </w:r>
            <w:r w:rsidR="00ED3159">
              <w:rPr>
                <w:rFonts w:cs="Times New Roman"/>
                <w:sz w:val="22"/>
                <w:szCs w:val="22"/>
              </w:rPr>
              <w:t xml:space="preserve"> не более </w:t>
            </w:r>
            <w:r w:rsidR="0070408D" w:rsidRPr="0070408D">
              <w:rPr>
                <w:rFonts w:cs="Times New Roman"/>
                <w:sz w:val="22"/>
                <w:szCs w:val="22"/>
              </w:rPr>
              <w:t>3,4 мм</w:t>
            </w:r>
            <w:r w:rsidR="007127F7">
              <w:rPr>
                <w:rFonts w:cs="Times New Roman"/>
                <w:sz w:val="22"/>
                <w:szCs w:val="22"/>
              </w:rPr>
              <w:t>,</w:t>
            </w:r>
            <w:r w:rsidR="007127F7">
              <w:t xml:space="preserve"> </w:t>
            </w:r>
            <w:r w:rsidR="007127F7" w:rsidRPr="007127F7">
              <w:rPr>
                <w:rFonts w:cs="Times New Roman"/>
                <w:sz w:val="22"/>
                <w:szCs w:val="22"/>
              </w:rPr>
              <w:t>температура рабочей среды не более 90ºС</w:t>
            </w:r>
            <w:r w:rsidR="007127F7">
              <w:rPr>
                <w:rFonts w:cs="Times New Roman"/>
                <w:sz w:val="22"/>
                <w:szCs w:val="22"/>
              </w:rPr>
              <w:t xml:space="preserve"> </w:t>
            </w:r>
            <w:r w:rsidR="00ED3159">
              <w:rPr>
                <w:rFonts w:cs="Times New Roman"/>
                <w:sz w:val="22"/>
                <w:szCs w:val="22"/>
              </w:rPr>
              <w:t>.</w:t>
            </w:r>
          </w:p>
        </w:tc>
        <w:tc>
          <w:tcPr>
            <w:tcW w:w="585" w:type="pct"/>
            <w:gridSpan w:val="2"/>
          </w:tcPr>
          <w:p w:rsidR="0070408D" w:rsidRPr="0070408D" w:rsidRDefault="0070408D" w:rsidP="00BC7428">
            <w:pPr>
              <w:jc w:val="center"/>
              <w:rPr>
                <w:rFonts w:cs="Times New Roman"/>
                <w:sz w:val="22"/>
                <w:szCs w:val="22"/>
              </w:rPr>
            </w:pPr>
            <w:r w:rsidRPr="0070408D">
              <w:rPr>
                <w:rFonts w:cs="Times New Roman"/>
                <w:sz w:val="22"/>
                <w:szCs w:val="22"/>
              </w:rPr>
              <w:t>м</w:t>
            </w:r>
          </w:p>
        </w:tc>
        <w:tc>
          <w:tcPr>
            <w:tcW w:w="600" w:type="pct"/>
          </w:tcPr>
          <w:p w:rsidR="0070408D" w:rsidRPr="0070408D" w:rsidRDefault="0070408D" w:rsidP="00BC7428">
            <w:pPr>
              <w:jc w:val="center"/>
              <w:rPr>
                <w:rFonts w:cs="Times New Roman"/>
                <w:sz w:val="22"/>
                <w:szCs w:val="22"/>
              </w:rPr>
            </w:pPr>
            <w:r w:rsidRPr="0070408D">
              <w:rPr>
                <w:rFonts w:cs="Times New Roman"/>
                <w:sz w:val="22"/>
                <w:szCs w:val="22"/>
              </w:rPr>
              <w:t>18</w:t>
            </w:r>
          </w:p>
        </w:tc>
      </w:tr>
      <w:tr w:rsidR="0070408D" w:rsidRPr="00D62DD2" w:rsidTr="0080692A">
        <w:trPr>
          <w:tblCellSpacing w:w="0" w:type="dxa"/>
        </w:trPr>
        <w:tc>
          <w:tcPr>
            <w:tcW w:w="230" w:type="pct"/>
            <w:gridSpan w:val="2"/>
          </w:tcPr>
          <w:p w:rsidR="0070408D" w:rsidRPr="0070408D" w:rsidRDefault="0070408D" w:rsidP="0080692A">
            <w:pPr>
              <w:jc w:val="center"/>
              <w:rPr>
                <w:rFonts w:cs="Times New Roman"/>
                <w:sz w:val="22"/>
                <w:szCs w:val="22"/>
              </w:rPr>
            </w:pPr>
            <w:r w:rsidRPr="0070408D">
              <w:rPr>
                <w:rFonts w:cs="Times New Roman"/>
                <w:sz w:val="22"/>
                <w:szCs w:val="22"/>
              </w:rPr>
              <w:t>9</w:t>
            </w:r>
          </w:p>
        </w:tc>
        <w:tc>
          <w:tcPr>
            <w:tcW w:w="3585" w:type="pct"/>
            <w:gridSpan w:val="2"/>
          </w:tcPr>
          <w:p w:rsidR="00237648" w:rsidRPr="0070408D" w:rsidRDefault="00237648" w:rsidP="007127F7">
            <w:pPr>
              <w:rPr>
                <w:rFonts w:cs="Times New Roman"/>
                <w:sz w:val="22"/>
                <w:szCs w:val="22"/>
              </w:rPr>
            </w:pPr>
            <w:r w:rsidRPr="00237648">
              <w:rPr>
                <w:rFonts w:cs="Times New Roman"/>
                <w:sz w:val="22"/>
                <w:szCs w:val="22"/>
              </w:rPr>
              <w:t xml:space="preserve">Подводка гибкая армированная резиновая для воды. Технические характеристики должны быть: внутренний шланг и прокладка должны </w:t>
            </w:r>
            <w:r w:rsidRPr="00237648">
              <w:rPr>
                <w:rFonts w:cs="Times New Roman"/>
                <w:sz w:val="22"/>
                <w:szCs w:val="22"/>
              </w:rPr>
              <w:lastRenderedPageBreak/>
              <w:t>быть из нетоксичной резины, оплетка из нержавеющей стали, накидная гайка и штуцер из никелиронанной латуни,</w:t>
            </w:r>
            <w:r w:rsidR="007127F7">
              <w:rPr>
                <w:rFonts w:cs="Times New Roman"/>
                <w:sz w:val="22"/>
                <w:szCs w:val="22"/>
              </w:rPr>
              <w:t xml:space="preserve"> ниппель из латуни, </w:t>
            </w:r>
            <w:r w:rsidRPr="00237648">
              <w:rPr>
                <w:rFonts w:cs="Times New Roman"/>
                <w:sz w:val="22"/>
                <w:szCs w:val="22"/>
              </w:rPr>
              <w:t xml:space="preserve">температура воды </w:t>
            </w:r>
            <w:r w:rsidR="007127F7">
              <w:rPr>
                <w:rFonts w:cs="Times New Roman"/>
                <w:sz w:val="22"/>
                <w:szCs w:val="22"/>
              </w:rPr>
              <w:t xml:space="preserve">не более </w:t>
            </w:r>
            <w:r w:rsidRPr="00237648">
              <w:rPr>
                <w:rFonts w:cs="Times New Roman"/>
                <w:sz w:val="22"/>
                <w:szCs w:val="22"/>
              </w:rPr>
              <w:t>+95ͦ С, наружный диаметр шланга не менее 12 мм, внутренний диаметр шланга не менее</w:t>
            </w:r>
            <w:r>
              <w:rPr>
                <w:rFonts w:cs="Times New Roman"/>
                <w:sz w:val="22"/>
                <w:szCs w:val="22"/>
              </w:rPr>
              <w:t xml:space="preserve"> 8,5 мм, длина шланга не менее 10</w:t>
            </w:r>
            <w:r w:rsidRPr="00237648">
              <w:rPr>
                <w:rFonts w:cs="Times New Roman"/>
                <w:sz w:val="22"/>
                <w:szCs w:val="22"/>
              </w:rPr>
              <w:t>00 мм, максимальное рабочее давление 15 МПа.*</w:t>
            </w:r>
          </w:p>
        </w:tc>
        <w:tc>
          <w:tcPr>
            <w:tcW w:w="585" w:type="pct"/>
            <w:gridSpan w:val="2"/>
          </w:tcPr>
          <w:p w:rsidR="0070408D" w:rsidRPr="0070408D" w:rsidRDefault="0070408D" w:rsidP="00BC7428">
            <w:pPr>
              <w:jc w:val="center"/>
              <w:rPr>
                <w:rFonts w:cs="Times New Roman"/>
                <w:sz w:val="22"/>
                <w:szCs w:val="22"/>
              </w:rPr>
            </w:pPr>
            <w:r w:rsidRPr="0070408D">
              <w:rPr>
                <w:rFonts w:cs="Times New Roman"/>
                <w:sz w:val="22"/>
                <w:szCs w:val="22"/>
              </w:rPr>
              <w:lastRenderedPageBreak/>
              <w:t>шт</w:t>
            </w:r>
          </w:p>
        </w:tc>
        <w:tc>
          <w:tcPr>
            <w:tcW w:w="600" w:type="pct"/>
          </w:tcPr>
          <w:p w:rsidR="0070408D" w:rsidRPr="0070408D" w:rsidRDefault="0070408D" w:rsidP="00BC7428">
            <w:pPr>
              <w:jc w:val="center"/>
              <w:rPr>
                <w:rFonts w:cs="Times New Roman"/>
                <w:sz w:val="22"/>
                <w:szCs w:val="22"/>
              </w:rPr>
            </w:pPr>
            <w:r w:rsidRPr="0070408D">
              <w:rPr>
                <w:rFonts w:cs="Times New Roman"/>
                <w:sz w:val="22"/>
                <w:szCs w:val="22"/>
              </w:rPr>
              <w:t>4</w:t>
            </w:r>
            <w:r w:rsidRPr="0070408D">
              <w:rPr>
                <w:rFonts w:cs="Times New Roman"/>
                <w:i/>
                <w:iCs/>
                <w:sz w:val="22"/>
                <w:szCs w:val="22"/>
              </w:rPr>
              <w:br/>
            </w:r>
          </w:p>
        </w:tc>
      </w:tr>
      <w:tr w:rsidR="0070408D" w:rsidRPr="00D62DD2" w:rsidTr="0080692A">
        <w:trPr>
          <w:tblCellSpacing w:w="0" w:type="dxa"/>
        </w:trPr>
        <w:tc>
          <w:tcPr>
            <w:tcW w:w="230" w:type="pct"/>
            <w:gridSpan w:val="2"/>
          </w:tcPr>
          <w:p w:rsidR="0070408D" w:rsidRPr="0070408D" w:rsidRDefault="0070408D" w:rsidP="0080692A">
            <w:pPr>
              <w:jc w:val="center"/>
              <w:rPr>
                <w:rFonts w:cs="Times New Roman"/>
                <w:sz w:val="22"/>
                <w:szCs w:val="22"/>
              </w:rPr>
            </w:pPr>
            <w:r w:rsidRPr="0070408D">
              <w:rPr>
                <w:rFonts w:cs="Times New Roman"/>
                <w:sz w:val="22"/>
                <w:szCs w:val="22"/>
              </w:rPr>
              <w:lastRenderedPageBreak/>
              <w:t>10</w:t>
            </w:r>
          </w:p>
        </w:tc>
        <w:tc>
          <w:tcPr>
            <w:tcW w:w="3585" w:type="pct"/>
            <w:gridSpan w:val="2"/>
          </w:tcPr>
          <w:p w:rsidR="0070408D" w:rsidRPr="0070408D" w:rsidRDefault="0070408D" w:rsidP="009953F1">
            <w:pPr>
              <w:rPr>
                <w:rFonts w:cs="Times New Roman"/>
                <w:sz w:val="22"/>
                <w:szCs w:val="22"/>
              </w:rPr>
            </w:pPr>
            <w:r w:rsidRPr="0070408D">
              <w:rPr>
                <w:rFonts w:cs="Times New Roman"/>
                <w:sz w:val="22"/>
                <w:szCs w:val="22"/>
              </w:rPr>
              <w:t>Кран шаровый полипропиленовый</w:t>
            </w:r>
            <w:r w:rsidR="009953F1">
              <w:t xml:space="preserve"> </w:t>
            </w:r>
            <w:r w:rsidR="009953F1" w:rsidRPr="009953F1">
              <w:rPr>
                <w:rFonts w:cs="Times New Roman"/>
                <w:sz w:val="22"/>
                <w:szCs w:val="22"/>
              </w:rPr>
              <w:t>РР-R</w:t>
            </w:r>
            <w:r w:rsidR="009953F1">
              <w:rPr>
                <w:rFonts w:cs="Times New Roman"/>
                <w:sz w:val="22"/>
                <w:szCs w:val="22"/>
              </w:rPr>
              <w:t xml:space="preserve">, технические характеристики должны быть: </w:t>
            </w:r>
            <w:r w:rsidRPr="0070408D">
              <w:rPr>
                <w:rFonts w:cs="Times New Roman"/>
                <w:sz w:val="22"/>
                <w:szCs w:val="22"/>
              </w:rPr>
              <w:t xml:space="preserve"> </w:t>
            </w:r>
            <w:r w:rsidR="009953F1" w:rsidRPr="009953F1">
              <w:rPr>
                <w:rFonts w:cs="Times New Roman"/>
                <w:sz w:val="22"/>
                <w:szCs w:val="22"/>
              </w:rPr>
              <w:t>диаметр Dy (условный</w:t>
            </w:r>
            <w:r w:rsidR="009953F1">
              <w:rPr>
                <w:rFonts w:cs="Times New Roman"/>
                <w:sz w:val="22"/>
                <w:szCs w:val="22"/>
              </w:rPr>
              <w:t xml:space="preserve"> проход) должен быть не менее 20 мм,</w:t>
            </w:r>
            <w:r w:rsidR="009953F1">
              <w:t xml:space="preserve"> </w:t>
            </w:r>
            <w:r w:rsidR="009953F1">
              <w:rPr>
                <w:rFonts w:cs="Times New Roman"/>
                <w:sz w:val="22"/>
                <w:szCs w:val="22"/>
              </w:rPr>
              <w:t>т</w:t>
            </w:r>
            <w:r w:rsidR="009953F1" w:rsidRPr="009953F1">
              <w:rPr>
                <w:rFonts w:cs="Times New Roman"/>
                <w:sz w:val="22"/>
                <w:szCs w:val="22"/>
              </w:rPr>
              <w:t>емпература рабочей среды</w:t>
            </w:r>
            <w:r w:rsidR="009953F1">
              <w:rPr>
                <w:rFonts w:cs="Times New Roman"/>
                <w:sz w:val="22"/>
                <w:szCs w:val="22"/>
              </w:rPr>
              <w:t xml:space="preserve"> не более </w:t>
            </w:r>
            <w:r w:rsidR="004133E2">
              <w:rPr>
                <w:rFonts w:cs="Times New Roman"/>
                <w:sz w:val="22"/>
                <w:szCs w:val="22"/>
              </w:rPr>
              <w:t>+</w:t>
            </w:r>
            <w:r w:rsidR="009953F1">
              <w:rPr>
                <w:rFonts w:cs="Times New Roman"/>
                <w:sz w:val="22"/>
                <w:szCs w:val="22"/>
              </w:rPr>
              <w:t>90</w:t>
            </w:r>
            <w:r w:rsidR="009953F1" w:rsidRPr="009953F1">
              <w:rPr>
                <w:rFonts w:cs="Times New Roman"/>
                <w:sz w:val="22"/>
                <w:szCs w:val="22"/>
              </w:rPr>
              <w:t>ºС</w:t>
            </w:r>
            <w:r w:rsidR="009953F1">
              <w:rPr>
                <w:rFonts w:cs="Times New Roman"/>
                <w:sz w:val="22"/>
                <w:szCs w:val="22"/>
              </w:rPr>
              <w:t>, класс герметичности затвора А, н</w:t>
            </w:r>
            <w:r w:rsidR="009953F1" w:rsidRPr="009953F1">
              <w:rPr>
                <w:rFonts w:cs="Times New Roman"/>
                <w:sz w:val="22"/>
                <w:szCs w:val="22"/>
              </w:rPr>
              <w:t>оминальное давление PN</w:t>
            </w:r>
            <w:r w:rsidR="009953F1">
              <w:rPr>
                <w:rFonts w:cs="Times New Roman"/>
                <w:sz w:val="22"/>
                <w:szCs w:val="22"/>
              </w:rPr>
              <w:t xml:space="preserve">  20 </w:t>
            </w:r>
            <w:r w:rsidR="009953F1" w:rsidRPr="009953F1">
              <w:rPr>
                <w:rFonts w:cs="Times New Roman"/>
                <w:sz w:val="22"/>
                <w:szCs w:val="22"/>
              </w:rPr>
              <w:t>бар</w:t>
            </w:r>
            <w:r w:rsidR="009953F1">
              <w:rPr>
                <w:rFonts w:cs="Times New Roman"/>
                <w:sz w:val="22"/>
                <w:szCs w:val="22"/>
              </w:rPr>
              <w:t>.*</w:t>
            </w:r>
          </w:p>
        </w:tc>
        <w:tc>
          <w:tcPr>
            <w:tcW w:w="585" w:type="pct"/>
            <w:gridSpan w:val="2"/>
          </w:tcPr>
          <w:p w:rsidR="0070408D" w:rsidRPr="0070408D" w:rsidRDefault="0070408D" w:rsidP="00BC7428">
            <w:pPr>
              <w:jc w:val="center"/>
              <w:rPr>
                <w:rFonts w:cs="Times New Roman"/>
                <w:sz w:val="22"/>
                <w:szCs w:val="22"/>
              </w:rPr>
            </w:pPr>
            <w:r w:rsidRPr="0070408D">
              <w:rPr>
                <w:rFonts w:cs="Times New Roman"/>
                <w:sz w:val="22"/>
                <w:szCs w:val="22"/>
              </w:rPr>
              <w:t>шт</w:t>
            </w:r>
          </w:p>
        </w:tc>
        <w:tc>
          <w:tcPr>
            <w:tcW w:w="600" w:type="pct"/>
          </w:tcPr>
          <w:p w:rsidR="0070408D" w:rsidRPr="0070408D" w:rsidRDefault="0070408D" w:rsidP="00BC7428">
            <w:pPr>
              <w:jc w:val="center"/>
              <w:rPr>
                <w:rFonts w:cs="Times New Roman"/>
                <w:sz w:val="22"/>
                <w:szCs w:val="22"/>
              </w:rPr>
            </w:pPr>
            <w:r w:rsidRPr="0070408D">
              <w:rPr>
                <w:rFonts w:cs="Times New Roman"/>
                <w:sz w:val="22"/>
                <w:szCs w:val="22"/>
              </w:rPr>
              <w:t>5</w:t>
            </w:r>
          </w:p>
        </w:tc>
      </w:tr>
      <w:tr w:rsidR="0070408D" w:rsidRPr="00D62DD2" w:rsidTr="0080692A">
        <w:trPr>
          <w:tblCellSpacing w:w="0" w:type="dxa"/>
        </w:trPr>
        <w:tc>
          <w:tcPr>
            <w:tcW w:w="230" w:type="pct"/>
            <w:gridSpan w:val="2"/>
          </w:tcPr>
          <w:p w:rsidR="0070408D" w:rsidRPr="0070408D" w:rsidRDefault="0070408D" w:rsidP="0080692A">
            <w:pPr>
              <w:jc w:val="center"/>
              <w:rPr>
                <w:rFonts w:cs="Times New Roman"/>
                <w:sz w:val="22"/>
                <w:szCs w:val="22"/>
              </w:rPr>
            </w:pPr>
            <w:r w:rsidRPr="0070408D">
              <w:rPr>
                <w:rFonts w:cs="Times New Roman"/>
                <w:sz w:val="22"/>
                <w:szCs w:val="22"/>
              </w:rPr>
              <w:t>11</w:t>
            </w:r>
          </w:p>
        </w:tc>
        <w:tc>
          <w:tcPr>
            <w:tcW w:w="3585" w:type="pct"/>
            <w:gridSpan w:val="2"/>
          </w:tcPr>
          <w:p w:rsidR="0070408D" w:rsidRPr="0070408D" w:rsidRDefault="0070408D" w:rsidP="0080692A">
            <w:pPr>
              <w:rPr>
                <w:rFonts w:cs="Times New Roman"/>
                <w:sz w:val="22"/>
                <w:szCs w:val="22"/>
              </w:rPr>
            </w:pPr>
            <w:r w:rsidRPr="0070408D">
              <w:rPr>
                <w:rFonts w:cs="Times New Roman"/>
                <w:sz w:val="22"/>
                <w:szCs w:val="22"/>
              </w:rPr>
              <w:t>Прокладка трубопроводов водоснабжения из напорных полиэтиленовых труб наружным диаметром: 32 мм</w:t>
            </w:r>
          </w:p>
        </w:tc>
        <w:tc>
          <w:tcPr>
            <w:tcW w:w="585" w:type="pct"/>
            <w:gridSpan w:val="2"/>
          </w:tcPr>
          <w:p w:rsidR="0070408D" w:rsidRPr="0070408D" w:rsidRDefault="0070408D" w:rsidP="00BC7428">
            <w:pPr>
              <w:jc w:val="center"/>
              <w:rPr>
                <w:rFonts w:cs="Times New Roman"/>
                <w:sz w:val="22"/>
                <w:szCs w:val="22"/>
              </w:rPr>
            </w:pPr>
            <w:r w:rsidRPr="0070408D">
              <w:rPr>
                <w:rFonts w:cs="Times New Roman"/>
                <w:sz w:val="22"/>
                <w:szCs w:val="22"/>
              </w:rPr>
              <w:t>м</w:t>
            </w:r>
          </w:p>
        </w:tc>
        <w:tc>
          <w:tcPr>
            <w:tcW w:w="600" w:type="pct"/>
          </w:tcPr>
          <w:p w:rsidR="0070408D" w:rsidRPr="0070408D" w:rsidRDefault="0070408D" w:rsidP="00BC7428">
            <w:pPr>
              <w:jc w:val="center"/>
              <w:rPr>
                <w:rFonts w:cs="Times New Roman"/>
                <w:sz w:val="22"/>
                <w:szCs w:val="22"/>
              </w:rPr>
            </w:pPr>
            <w:r w:rsidRPr="0070408D">
              <w:rPr>
                <w:rFonts w:cs="Times New Roman"/>
                <w:sz w:val="22"/>
                <w:szCs w:val="22"/>
              </w:rPr>
              <w:t>0</w:t>
            </w:r>
            <w:r w:rsidR="003D1507">
              <w:rPr>
                <w:rFonts w:cs="Times New Roman"/>
                <w:sz w:val="22"/>
                <w:szCs w:val="22"/>
              </w:rPr>
              <w:t>,</w:t>
            </w:r>
            <w:r w:rsidRPr="0070408D">
              <w:rPr>
                <w:rFonts w:cs="Times New Roman"/>
                <w:sz w:val="22"/>
                <w:szCs w:val="22"/>
              </w:rPr>
              <w:t>5</w:t>
            </w:r>
            <w:r w:rsidRPr="0070408D">
              <w:rPr>
                <w:rFonts w:cs="Times New Roman"/>
                <w:i/>
                <w:iCs/>
                <w:sz w:val="22"/>
                <w:szCs w:val="22"/>
              </w:rPr>
              <w:br/>
            </w:r>
          </w:p>
        </w:tc>
      </w:tr>
      <w:tr w:rsidR="0070408D" w:rsidRPr="00D62DD2" w:rsidTr="0080692A">
        <w:trPr>
          <w:tblCellSpacing w:w="0" w:type="dxa"/>
        </w:trPr>
        <w:tc>
          <w:tcPr>
            <w:tcW w:w="230" w:type="pct"/>
            <w:gridSpan w:val="2"/>
          </w:tcPr>
          <w:p w:rsidR="0070408D" w:rsidRPr="0070408D" w:rsidRDefault="0070408D" w:rsidP="0080692A">
            <w:pPr>
              <w:jc w:val="center"/>
              <w:rPr>
                <w:rFonts w:cs="Times New Roman"/>
                <w:sz w:val="22"/>
                <w:szCs w:val="22"/>
              </w:rPr>
            </w:pPr>
            <w:r w:rsidRPr="0070408D">
              <w:rPr>
                <w:rFonts w:cs="Times New Roman"/>
                <w:sz w:val="22"/>
                <w:szCs w:val="22"/>
              </w:rPr>
              <w:t>12</w:t>
            </w:r>
          </w:p>
        </w:tc>
        <w:tc>
          <w:tcPr>
            <w:tcW w:w="3585" w:type="pct"/>
            <w:gridSpan w:val="2"/>
          </w:tcPr>
          <w:p w:rsidR="009953F1" w:rsidRPr="0070408D" w:rsidRDefault="009953F1" w:rsidP="0080692A">
            <w:pPr>
              <w:rPr>
                <w:rFonts w:cs="Times New Roman"/>
                <w:sz w:val="22"/>
                <w:szCs w:val="22"/>
              </w:rPr>
            </w:pPr>
            <w:r w:rsidRPr="009953F1">
              <w:rPr>
                <w:rFonts w:cs="Times New Roman"/>
                <w:sz w:val="22"/>
                <w:szCs w:val="22"/>
              </w:rPr>
              <w:t>Трубы напорные РР-R из полипропилена рандомсополимера для холодного и горячего водоснабжения по ГОСТ 32415-2013 «Трубы напорные из термопластов и соединительные детали к ним для систем водоснабжения и отопления. Общие технические условия». Технические характеристики должны быть: серия труб S,</w:t>
            </w:r>
            <w:r>
              <w:rPr>
                <w:rFonts w:cs="Times New Roman"/>
                <w:sz w:val="22"/>
                <w:szCs w:val="22"/>
              </w:rPr>
              <w:t xml:space="preserve"> наружный диаметр dn не более 32 мм, толщина стенки  не более 5</w:t>
            </w:r>
            <w:r w:rsidR="007127F7">
              <w:rPr>
                <w:rFonts w:cs="Times New Roman"/>
                <w:sz w:val="22"/>
                <w:szCs w:val="22"/>
              </w:rPr>
              <w:t>,4 мм,</w:t>
            </w:r>
            <w:r w:rsidR="007127F7">
              <w:t xml:space="preserve"> </w:t>
            </w:r>
            <w:r w:rsidR="007127F7" w:rsidRPr="007127F7">
              <w:rPr>
                <w:rFonts w:cs="Times New Roman"/>
                <w:sz w:val="22"/>
                <w:szCs w:val="22"/>
              </w:rPr>
              <w:t>температура рабочей среды не более 90ºС</w:t>
            </w:r>
            <w:r w:rsidR="007127F7">
              <w:rPr>
                <w:rFonts w:cs="Times New Roman"/>
                <w:sz w:val="22"/>
                <w:szCs w:val="22"/>
              </w:rPr>
              <w:t>.</w:t>
            </w:r>
          </w:p>
        </w:tc>
        <w:tc>
          <w:tcPr>
            <w:tcW w:w="585" w:type="pct"/>
            <w:gridSpan w:val="2"/>
          </w:tcPr>
          <w:p w:rsidR="0070408D" w:rsidRPr="0070408D" w:rsidRDefault="0070408D" w:rsidP="00BC7428">
            <w:pPr>
              <w:jc w:val="center"/>
              <w:rPr>
                <w:rFonts w:cs="Times New Roman"/>
                <w:sz w:val="22"/>
                <w:szCs w:val="22"/>
              </w:rPr>
            </w:pPr>
            <w:r w:rsidRPr="0070408D">
              <w:rPr>
                <w:rFonts w:cs="Times New Roman"/>
                <w:sz w:val="22"/>
                <w:szCs w:val="22"/>
              </w:rPr>
              <w:t>м</w:t>
            </w:r>
          </w:p>
        </w:tc>
        <w:tc>
          <w:tcPr>
            <w:tcW w:w="600" w:type="pct"/>
          </w:tcPr>
          <w:p w:rsidR="0070408D" w:rsidRPr="0070408D" w:rsidRDefault="0070408D" w:rsidP="00BC7428">
            <w:pPr>
              <w:jc w:val="center"/>
              <w:rPr>
                <w:rFonts w:cs="Times New Roman"/>
                <w:sz w:val="22"/>
                <w:szCs w:val="22"/>
              </w:rPr>
            </w:pPr>
            <w:r w:rsidRPr="0070408D">
              <w:rPr>
                <w:rFonts w:cs="Times New Roman"/>
                <w:sz w:val="22"/>
                <w:szCs w:val="22"/>
              </w:rPr>
              <w:t>0,5</w:t>
            </w:r>
          </w:p>
        </w:tc>
      </w:tr>
      <w:tr w:rsidR="0070408D" w:rsidRPr="00D62DD2" w:rsidTr="0080692A">
        <w:trPr>
          <w:tblCellSpacing w:w="0" w:type="dxa"/>
        </w:trPr>
        <w:tc>
          <w:tcPr>
            <w:tcW w:w="230" w:type="pct"/>
            <w:gridSpan w:val="2"/>
          </w:tcPr>
          <w:p w:rsidR="0070408D" w:rsidRPr="0070408D" w:rsidRDefault="0070408D" w:rsidP="0080692A">
            <w:pPr>
              <w:jc w:val="center"/>
              <w:rPr>
                <w:rFonts w:cs="Times New Roman"/>
                <w:sz w:val="22"/>
                <w:szCs w:val="22"/>
              </w:rPr>
            </w:pPr>
            <w:r w:rsidRPr="0070408D">
              <w:rPr>
                <w:rFonts w:cs="Times New Roman"/>
                <w:sz w:val="22"/>
                <w:szCs w:val="22"/>
              </w:rPr>
              <w:t>13</w:t>
            </w:r>
          </w:p>
        </w:tc>
        <w:tc>
          <w:tcPr>
            <w:tcW w:w="3585" w:type="pct"/>
            <w:gridSpan w:val="2"/>
          </w:tcPr>
          <w:p w:rsidR="0070408D" w:rsidRPr="0070408D" w:rsidRDefault="0070408D" w:rsidP="0080692A">
            <w:pPr>
              <w:rPr>
                <w:rFonts w:cs="Times New Roman"/>
                <w:sz w:val="22"/>
                <w:szCs w:val="22"/>
              </w:rPr>
            </w:pPr>
            <w:r w:rsidRPr="0070408D">
              <w:rPr>
                <w:rFonts w:cs="Times New Roman"/>
                <w:sz w:val="22"/>
                <w:szCs w:val="22"/>
              </w:rPr>
              <w:t>Заделка отверстий в местах прохода трубопроводов: в стенах и перегородках оштукатуренных (применительно: заполнение зазора между трубой и гильзой мягким негорючим материалом)</w:t>
            </w:r>
          </w:p>
        </w:tc>
        <w:tc>
          <w:tcPr>
            <w:tcW w:w="585" w:type="pct"/>
            <w:gridSpan w:val="2"/>
          </w:tcPr>
          <w:p w:rsidR="0070408D" w:rsidRPr="0070408D" w:rsidRDefault="0070408D" w:rsidP="00BC7428">
            <w:pPr>
              <w:jc w:val="center"/>
              <w:rPr>
                <w:rFonts w:cs="Times New Roman"/>
                <w:sz w:val="22"/>
                <w:szCs w:val="22"/>
              </w:rPr>
            </w:pPr>
            <w:r w:rsidRPr="0070408D">
              <w:rPr>
                <w:rFonts w:cs="Times New Roman"/>
                <w:sz w:val="22"/>
                <w:szCs w:val="22"/>
              </w:rPr>
              <w:t>шт</w:t>
            </w:r>
          </w:p>
        </w:tc>
        <w:tc>
          <w:tcPr>
            <w:tcW w:w="600" w:type="pct"/>
          </w:tcPr>
          <w:p w:rsidR="0070408D" w:rsidRPr="0070408D" w:rsidRDefault="0070408D" w:rsidP="00BC7428">
            <w:pPr>
              <w:jc w:val="center"/>
              <w:rPr>
                <w:rFonts w:cs="Times New Roman"/>
                <w:sz w:val="22"/>
                <w:szCs w:val="22"/>
              </w:rPr>
            </w:pPr>
            <w:r w:rsidRPr="0070408D">
              <w:rPr>
                <w:rFonts w:cs="Times New Roman"/>
                <w:sz w:val="22"/>
                <w:szCs w:val="22"/>
              </w:rPr>
              <w:t>5</w:t>
            </w:r>
            <w:r w:rsidRPr="0070408D">
              <w:rPr>
                <w:rFonts w:cs="Times New Roman"/>
                <w:i/>
                <w:iCs/>
                <w:sz w:val="22"/>
                <w:szCs w:val="22"/>
              </w:rPr>
              <w:br/>
            </w:r>
          </w:p>
        </w:tc>
      </w:tr>
      <w:tr w:rsidR="0070408D" w:rsidRPr="00D62DD2" w:rsidTr="0080692A">
        <w:trPr>
          <w:tblCellSpacing w:w="0" w:type="dxa"/>
        </w:trPr>
        <w:tc>
          <w:tcPr>
            <w:tcW w:w="230" w:type="pct"/>
            <w:gridSpan w:val="2"/>
          </w:tcPr>
          <w:p w:rsidR="0070408D" w:rsidRPr="0070408D" w:rsidRDefault="0070408D" w:rsidP="0080692A">
            <w:pPr>
              <w:jc w:val="center"/>
              <w:rPr>
                <w:rFonts w:cs="Times New Roman"/>
                <w:sz w:val="22"/>
                <w:szCs w:val="22"/>
              </w:rPr>
            </w:pPr>
            <w:r w:rsidRPr="0070408D">
              <w:rPr>
                <w:rFonts w:cs="Times New Roman"/>
                <w:sz w:val="22"/>
                <w:szCs w:val="22"/>
              </w:rPr>
              <w:t>14</w:t>
            </w:r>
          </w:p>
        </w:tc>
        <w:tc>
          <w:tcPr>
            <w:tcW w:w="3585" w:type="pct"/>
            <w:gridSpan w:val="2"/>
          </w:tcPr>
          <w:p w:rsidR="0070408D" w:rsidRPr="0070408D" w:rsidRDefault="0070408D" w:rsidP="0080692A">
            <w:pPr>
              <w:rPr>
                <w:rFonts w:cs="Times New Roman"/>
                <w:sz w:val="22"/>
                <w:szCs w:val="22"/>
              </w:rPr>
            </w:pPr>
            <w:r w:rsidRPr="0070408D">
              <w:rPr>
                <w:rFonts w:cs="Times New Roman"/>
                <w:sz w:val="22"/>
                <w:szCs w:val="22"/>
              </w:rPr>
              <w:t>Пакля пропитанная</w:t>
            </w:r>
            <w:r w:rsidR="009953F1">
              <w:rPr>
                <w:rFonts w:cs="Times New Roman"/>
                <w:sz w:val="22"/>
                <w:szCs w:val="22"/>
              </w:rPr>
              <w:t xml:space="preserve"> ленточная должна быть </w:t>
            </w:r>
            <w:r w:rsidR="009966CD">
              <w:rPr>
                <w:rFonts w:cs="Times New Roman"/>
                <w:sz w:val="22"/>
                <w:szCs w:val="22"/>
              </w:rPr>
              <w:t>класса не ниже 1, пропитанная смолой деревьев хвойных пород.</w:t>
            </w:r>
            <w:r w:rsidR="007B2F3E">
              <w:rPr>
                <w:rFonts w:cs="Times New Roman"/>
                <w:sz w:val="22"/>
                <w:szCs w:val="22"/>
              </w:rPr>
              <w:t>*</w:t>
            </w:r>
          </w:p>
        </w:tc>
        <w:tc>
          <w:tcPr>
            <w:tcW w:w="585" w:type="pct"/>
            <w:gridSpan w:val="2"/>
          </w:tcPr>
          <w:p w:rsidR="0070408D" w:rsidRPr="0070408D" w:rsidRDefault="0070408D" w:rsidP="00BC7428">
            <w:pPr>
              <w:jc w:val="center"/>
              <w:rPr>
                <w:rFonts w:cs="Times New Roman"/>
                <w:sz w:val="22"/>
                <w:szCs w:val="22"/>
              </w:rPr>
            </w:pPr>
            <w:r w:rsidRPr="0070408D">
              <w:rPr>
                <w:rFonts w:cs="Times New Roman"/>
                <w:sz w:val="22"/>
                <w:szCs w:val="22"/>
              </w:rPr>
              <w:t>кг</w:t>
            </w:r>
          </w:p>
        </w:tc>
        <w:tc>
          <w:tcPr>
            <w:tcW w:w="600" w:type="pct"/>
          </w:tcPr>
          <w:p w:rsidR="0070408D" w:rsidRPr="0070408D" w:rsidRDefault="0070408D" w:rsidP="00BC7428">
            <w:pPr>
              <w:jc w:val="center"/>
              <w:rPr>
                <w:rFonts w:cs="Times New Roman"/>
                <w:sz w:val="22"/>
                <w:szCs w:val="22"/>
              </w:rPr>
            </w:pPr>
            <w:r w:rsidRPr="0070408D">
              <w:rPr>
                <w:rFonts w:cs="Times New Roman"/>
                <w:sz w:val="22"/>
                <w:szCs w:val="22"/>
              </w:rPr>
              <w:t>0,75</w:t>
            </w:r>
            <w:r w:rsidRPr="0070408D">
              <w:rPr>
                <w:rFonts w:cs="Times New Roman"/>
                <w:i/>
                <w:iCs/>
                <w:sz w:val="22"/>
                <w:szCs w:val="22"/>
              </w:rPr>
              <w:br/>
            </w:r>
          </w:p>
        </w:tc>
      </w:tr>
      <w:tr w:rsidR="006D21F0" w:rsidRPr="00D62DD2" w:rsidTr="0080692A">
        <w:trPr>
          <w:tblCellSpacing w:w="0" w:type="dxa"/>
        </w:trPr>
        <w:tc>
          <w:tcPr>
            <w:tcW w:w="5000" w:type="pct"/>
            <w:gridSpan w:val="7"/>
            <w:hideMark/>
          </w:tcPr>
          <w:p w:rsidR="006D21F0" w:rsidRPr="00C066C5" w:rsidRDefault="0070408D" w:rsidP="0080692A">
            <w:pPr>
              <w:rPr>
                <w:sz w:val="22"/>
                <w:szCs w:val="22"/>
              </w:rPr>
            </w:pPr>
            <w:r>
              <w:rPr>
                <w:sz w:val="22"/>
                <w:szCs w:val="22"/>
              </w:rPr>
              <w:t>Первый этаж</w:t>
            </w:r>
          </w:p>
        </w:tc>
      </w:tr>
      <w:tr w:rsidR="0070408D" w:rsidRPr="00D62DD2" w:rsidTr="0080692A">
        <w:trPr>
          <w:tblCellSpacing w:w="0" w:type="dxa"/>
        </w:trPr>
        <w:tc>
          <w:tcPr>
            <w:tcW w:w="197" w:type="pct"/>
          </w:tcPr>
          <w:p w:rsidR="0070408D" w:rsidRPr="0070408D" w:rsidRDefault="0070408D" w:rsidP="0080692A">
            <w:pPr>
              <w:jc w:val="center"/>
              <w:rPr>
                <w:rFonts w:cs="Times New Roman"/>
                <w:sz w:val="22"/>
                <w:szCs w:val="22"/>
              </w:rPr>
            </w:pPr>
            <w:r w:rsidRPr="0070408D">
              <w:rPr>
                <w:rFonts w:cs="Times New Roman"/>
                <w:sz w:val="22"/>
                <w:szCs w:val="22"/>
              </w:rPr>
              <w:t>15</w:t>
            </w:r>
          </w:p>
        </w:tc>
        <w:tc>
          <w:tcPr>
            <w:tcW w:w="3582" w:type="pct"/>
            <w:gridSpan w:val="2"/>
          </w:tcPr>
          <w:p w:rsidR="0070408D" w:rsidRPr="0070408D" w:rsidRDefault="0070408D" w:rsidP="0080692A">
            <w:pPr>
              <w:rPr>
                <w:rFonts w:cs="Times New Roman"/>
                <w:sz w:val="22"/>
                <w:szCs w:val="22"/>
              </w:rPr>
            </w:pPr>
            <w:r w:rsidRPr="0070408D">
              <w:rPr>
                <w:rFonts w:cs="Times New Roman"/>
                <w:sz w:val="22"/>
                <w:szCs w:val="22"/>
              </w:rPr>
              <w:t>Разборка трубопроводов из водогазопроводных труб диаметром: до 32 мм</w:t>
            </w:r>
          </w:p>
        </w:tc>
        <w:tc>
          <w:tcPr>
            <w:tcW w:w="589" w:type="pct"/>
            <w:gridSpan w:val="2"/>
          </w:tcPr>
          <w:p w:rsidR="0070408D" w:rsidRPr="0070408D" w:rsidRDefault="0070408D" w:rsidP="00BC7428">
            <w:pPr>
              <w:jc w:val="center"/>
              <w:rPr>
                <w:rFonts w:cs="Times New Roman"/>
                <w:sz w:val="22"/>
                <w:szCs w:val="22"/>
              </w:rPr>
            </w:pPr>
            <w:r w:rsidRPr="0070408D">
              <w:rPr>
                <w:rFonts w:cs="Times New Roman"/>
                <w:sz w:val="22"/>
                <w:szCs w:val="22"/>
              </w:rPr>
              <w:t>м</w:t>
            </w:r>
          </w:p>
        </w:tc>
        <w:tc>
          <w:tcPr>
            <w:tcW w:w="632" w:type="pct"/>
            <w:gridSpan w:val="2"/>
          </w:tcPr>
          <w:p w:rsidR="0070408D" w:rsidRPr="0070408D" w:rsidRDefault="0070408D" w:rsidP="00BC7428">
            <w:pPr>
              <w:jc w:val="center"/>
              <w:rPr>
                <w:rFonts w:cs="Times New Roman"/>
                <w:sz w:val="22"/>
                <w:szCs w:val="22"/>
              </w:rPr>
            </w:pPr>
            <w:r w:rsidRPr="0070408D">
              <w:rPr>
                <w:rFonts w:cs="Times New Roman"/>
                <w:sz w:val="22"/>
                <w:szCs w:val="22"/>
              </w:rPr>
              <w:t>8</w:t>
            </w:r>
            <w:r w:rsidRPr="0070408D">
              <w:rPr>
                <w:rFonts w:cs="Times New Roman"/>
                <w:i/>
                <w:iCs/>
                <w:sz w:val="22"/>
                <w:szCs w:val="22"/>
              </w:rPr>
              <w:br/>
            </w:r>
          </w:p>
        </w:tc>
      </w:tr>
      <w:tr w:rsidR="0070408D" w:rsidRPr="00D62DD2" w:rsidTr="0080692A">
        <w:trPr>
          <w:tblCellSpacing w:w="0" w:type="dxa"/>
        </w:trPr>
        <w:tc>
          <w:tcPr>
            <w:tcW w:w="197" w:type="pct"/>
          </w:tcPr>
          <w:p w:rsidR="0070408D" w:rsidRPr="0070408D" w:rsidRDefault="0070408D" w:rsidP="0080692A">
            <w:pPr>
              <w:jc w:val="center"/>
              <w:rPr>
                <w:rFonts w:cs="Times New Roman"/>
                <w:sz w:val="22"/>
                <w:szCs w:val="22"/>
              </w:rPr>
            </w:pPr>
            <w:r w:rsidRPr="0070408D">
              <w:rPr>
                <w:rFonts w:cs="Times New Roman"/>
                <w:sz w:val="22"/>
                <w:szCs w:val="22"/>
              </w:rPr>
              <w:t>16</w:t>
            </w:r>
          </w:p>
        </w:tc>
        <w:tc>
          <w:tcPr>
            <w:tcW w:w="3582" w:type="pct"/>
            <w:gridSpan w:val="2"/>
          </w:tcPr>
          <w:p w:rsidR="0070408D" w:rsidRPr="0070408D" w:rsidRDefault="0070408D" w:rsidP="0080692A">
            <w:pPr>
              <w:rPr>
                <w:rFonts w:cs="Times New Roman"/>
                <w:sz w:val="22"/>
                <w:szCs w:val="22"/>
              </w:rPr>
            </w:pPr>
            <w:r w:rsidRPr="0070408D">
              <w:rPr>
                <w:rFonts w:cs="Times New Roman"/>
                <w:sz w:val="22"/>
                <w:szCs w:val="22"/>
              </w:rPr>
              <w:t>Установка смесителей</w:t>
            </w:r>
          </w:p>
        </w:tc>
        <w:tc>
          <w:tcPr>
            <w:tcW w:w="589" w:type="pct"/>
            <w:gridSpan w:val="2"/>
          </w:tcPr>
          <w:p w:rsidR="0070408D" w:rsidRPr="0070408D" w:rsidRDefault="0070408D" w:rsidP="00BC7428">
            <w:pPr>
              <w:jc w:val="center"/>
              <w:rPr>
                <w:rFonts w:cs="Times New Roman"/>
                <w:sz w:val="22"/>
                <w:szCs w:val="22"/>
              </w:rPr>
            </w:pPr>
            <w:r w:rsidRPr="0070408D">
              <w:rPr>
                <w:rFonts w:cs="Times New Roman"/>
                <w:sz w:val="22"/>
                <w:szCs w:val="22"/>
              </w:rPr>
              <w:t>шт</w:t>
            </w:r>
          </w:p>
        </w:tc>
        <w:tc>
          <w:tcPr>
            <w:tcW w:w="632" w:type="pct"/>
            <w:gridSpan w:val="2"/>
          </w:tcPr>
          <w:p w:rsidR="0070408D" w:rsidRPr="0070408D" w:rsidRDefault="0070408D" w:rsidP="007127F7">
            <w:pPr>
              <w:jc w:val="center"/>
              <w:rPr>
                <w:rFonts w:cs="Times New Roman"/>
                <w:sz w:val="22"/>
                <w:szCs w:val="22"/>
              </w:rPr>
            </w:pPr>
            <w:r w:rsidRPr="0070408D">
              <w:rPr>
                <w:rFonts w:cs="Times New Roman"/>
                <w:sz w:val="22"/>
                <w:szCs w:val="22"/>
              </w:rPr>
              <w:t>4</w:t>
            </w:r>
          </w:p>
        </w:tc>
      </w:tr>
      <w:tr w:rsidR="0070408D" w:rsidRPr="00D62DD2" w:rsidTr="0080692A">
        <w:trPr>
          <w:tblCellSpacing w:w="0" w:type="dxa"/>
        </w:trPr>
        <w:tc>
          <w:tcPr>
            <w:tcW w:w="197" w:type="pct"/>
          </w:tcPr>
          <w:p w:rsidR="0070408D" w:rsidRPr="0070408D" w:rsidRDefault="0070408D" w:rsidP="0080692A">
            <w:pPr>
              <w:jc w:val="center"/>
              <w:rPr>
                <w:rFonts w:cs="Times New Roman"/>
                <w:sz w:val="22"/>
                <w:szCs w:val="22"/>
              </w:rPr>
            </w:pPr>
            <w:r w:rsidRPr="0070408D">
              <w:rPr>
                <w:rFonts w:cs="Times New Roman"/>
                <w:sz w:val="22"/>
                <w:szCs w:val="22"/>
              </w:rPr>
              <w:t>17</w:t>
            </w:r>
          </w:p>
        </w:tc>
        <w:tc>
          <w:tcPr>
            <w:tcW w:w="3582" w:type="pct"/>
            <w:gridSpan w:val="2"/>
          </w:tcPr>
          <w:p w:rsidR="007127F7" w:rsidRPr="0070408D" w:rsidRDefault="007127F7" w:rsidP="0080692A">
            <w:pPr>
              <w:rPr>
                <w:rFonts w:cs="Times New Roman"/>
                <w:sz w:val="22"/>
                <w:szCs w:val="22"/>
              </w:rPr>
            </w:pPr>
            <w:r w:rsidRPr="007127F7">
              <w:rPr>
                <w:rFonts w:cs="Times New Roman"/>
                <w:sz w:val="22"/>
                <w:szCs w:val="22"/>
              </w:rPr>
              <w:t>Дюбели распорные полипропиленовые. Технические характеристики должны быть: диаметр дюбеля не менее 6 мм, длина дюбеля не менее 30 мм, должен быть с манжетом, шипами и усами для фиксации при монтаже.*</w:t>
            </w:r>
          </w:p>
        </w:tc>
        <w:tc>
          <w:tcPr>
            <w:tcW w:w="589" w:type="pct"/>
            <w:gridSpan w:val="2"/>
          </w:tcPr>
          <w:p w:rsidR="0070408D" w:rsidRPr="0070408D" w:rsidRDefault="0070408D" w:rsidP="00BC7428">
            <w:pPr>
              <w:jc w:val="center"/>
              <w:rPr>
                <w:rFonts w:cs="Times New Roman"/>
                <w:sz w:val="22"/>
                <w:szCs w:val="22"/>
              </w:rPr>
            </w:pPr>
            <w:r w:rsidRPr="0070408D">
              <w:rPr>
                <w:rFonts w:cs="Times New Roman"/>
                <w:sz w:val="22"/>
                <w:szCs w:val="22"/>
              </w:rPr>
              <w:t>шт</w:t>
            </w:r>
          </w:p>
        </w:tc>
        <w:tc>
          <w:tcPr>
            <w:tcW w:w="632" w:type="pct"/>
            <w:gridSpan w:val="2"/>
          </w:tcPr>
          <w:p w:rsidR="0070408D" w:rsidRPr="0070408D" w:rsidRDefault="0070408D" w:rsidP="00BC7428">
            <w:pPr>
              <w:jc w:val="center"/>
              <w:rPr>
                <w:rFonts w:cs="Times New Roman"/>
                <w:sz w:val="22"/>
                <w:szCs w:val="22"/>
              </w:rPr>
            </w:pPr>
            <w:r w:rsidRPr="0070408D">
              <w:rPr>
                <w:rFonts w:cs="Times New Roman"/>
                <w:sz w:val="22"/>
                <w:szCs w:val="22"/>
              </w:rPr>
              <w:t>8</w:t>
            </w:r>
            <w:r w:rsidRPr="0070408D">
              <w:rPr>
                <w:rFonts w:cs="Times New Roman"/>
                <w:i/>
                <w:iCs/>
                <w:sz w:val="22"/>
                <w:szCs w:val="22"/>
              </w:rPr>
              <w:br/>
            </w:r>
          </w:p>
        </w:tc>
      </w:tr>
      <w:tr w:rsidR="0070408D" w:rsidRPr="00D62DD2" w:rsidTr="0080692A">
        <w:trPr>
          <w:tblCellSpacing w:w="0" w:type="dxa"/>
        </w:trPr>
        <w:tc>
          <w:tcPr>
            <w:tcW w:w="197" w:type="pct"/>
          </w:tcPr>
          <w:p w:rsidR="0070408D" w:rsidRPr="0070408D" w:rsidRDefault="0070408D" w:rsidP="0080692A">
            <w:pPr>
              <w:jc w:val="center"/>
              <w:rPr>
                <w:rFonts w:cs="Times New Roman"/>
                <w:sz w:val="22"/>
                <w:szCs w:val="22"/>
              </w:rPr>
            </w:pPr>
            <w:r w:rsidRPr="0070408D">
              <w:rPr>
                <w:rFonts w:cs="Times New Roman"/>
                <w:sz w:val="22"/>
                <w:szCs w:val="22"/>
              </w:rPr>
              <w:t>18</w:t>
            </w:r>
          </w:p>
        </w:tc>
        <w:tc>
          <w:tcPr>
            <w:tcW w:w="3582" w:type="pct"/>
            <w:gridSpan w:val="2"/>
          </w:tcPr>
          <w:p w:rsidR="0070408D" w:rsidRPr="0070408D" w:rsidRDefault="000A190A" w:rsidP="000A190A">
            <w:pPr>
              <w:rPr>
                <w:rFonts w:cs="Times New Roman"/>
                <w:sz w:val="22"/>
                <w:szCs w:val="22"/>
              </w:rPr>
            </w:pPr>
            <w:r w:rsidRPr="000A190A">
              <w:rPr>
                <w:rFonts w:cs="Times New Roman"/>
                <w:sz w:val="22"/>
                <w:szCs w:val="22"/>
              </w:rPr>
              <w:t>Смеситель водоразборный для умывальников настольный (хром) должен быть с поворотным корпусом, однорукояточный</w:t>
            </w:r>
            <w:r>
              <w:rPr>
                <w:rFonts w:cs="Times New Roman"/>
                <w:sz w:val="22"/>
                <w:szCs w:val="22"/>
              </w:rPr>
              <w:t xml:space="preserve"> (с удлиненным рычагом</w:t>
            </w:r>
            <w:r w:rsidRPr="000A190A">
              <w:rPr>
                <w:rFonts w:cs="Times New Roman"/>
                <w:sz w:val="22"/>
                <w:szCs w:val="22"/>
              </w:rPr>
              <w:t xml:space="preserve"> для МГН</w:t>
            </w:r>
            <w:r>
              <w:rPr>
                <w:rFonts w:cs="Times New Roman"/>
                <w:sz w:val="22"/>
                <w:szCs w:val="22"/>
              </w:rPr>
              <w:t xml:space="preserve">) </w:t>
            </w:r>
            <w:r w:rsidRPr="000A190A">
              <w:rPr>
                <w:rFonts w:cs="Times New Roman"/>
                <w:sz w:val="22"/>
                <w:szCs w:val="22"/>
              </w:rPr>
              <w:t xml:space="preserve"> центральный набортный, излив с аэратором по ГОСТ 25809-96 «Смесители и краны водоразборные. Типы и основные размеры».</w:t>
            </w:r>
            <w:r w:rsidR="0070408D" w:rsidRPr="0070408D">
              <w:rPr>
                <w:rFonts w:cs="Times New Roman"/>
                <w:sz w:val="22"/>
                <w:szCs w:val="22"/>
              </w:rPr>
              <w:t xml:space="preserve"> </w:t>
            </w:r>
          </w:p>
        </w:tc>
        <w:tc>
          <w:tcPr>
            <w:tcW w:w="589" w:type="pct"/>
            <w:gridSpan w:val="2"/>
          </w:tcPr>
          <w:p w:rsidR="0070408D" w:rsidRPr="0070408D" w:rsidRDefault="0070408D" w:rsidP="00BC7428">
            <w:pPr>
              <w:jc w:val="center"/>
              <w:rPr>
                <w:rFonts w:cs="Times New Roman"/>
                <w:sz w:val="22"/>
                <w:szCs w:val="22"/>
              </w:rPr>
            </w:pPr>
            <w:r w:rsidRPr="0070408D">
              <w:rPr>
                <w:rFonts w:cs="Times New Roman"/>
                <w:sz w:val="22"/>
                <w:szCs w:val="22"/>
              </w:rPr>
              <w:t>компл.</w:t>
            </w:r>
          </w:p>
        </w:tc>
        <w:tc>
          <w:tcPr>
            <w:tcW w:w="632" w:type="pct"/>
            <w:gridSpan w:val="2"/>
          </w:tcPr>
          <w:p w:rsidR="0070408D" w:rsidRPr="0070408D" w:rsidRDefault="0070408D" w:rsidP="00BC7428">
            <w:pPr>
              <w:jc w:val="center"/>
              <w:rPr>
                <w:rFonts w:cs="Times New Roman"/>
                <w:sz w:val="22"/>
                <w:szCs w:val="22"/>
              </w:rPr>
            </w:pPr>
            <w:r w:rsidRPr="0070408D">
              <w:rPr>
                <w:rFonts w:cs="Times New Roman"/>
                <w:sz w:val="22"/>
                <w:szCs w:val="22"/>
              </w:rPr>
              <w:t>1</w:t>
            </w:r>
          </w:p>
        </w:tc>
      </w:tr>
      <w:tr w:rsidR="0070408D" w:rsidRPr="00D62DD2" w:rsidTr="0080692A">
        <w:trPr>
          <w:tblCellSpacing w:w="0" w:type="dxa"/>
        </w:trPr>
        <w:tc>
          <w:tcPr>
            <w:tcW w:w="197" w:type="pct"/>
          </w:tcPr>
          <w:p w:rsidR="0070408D" w:rsidRPr="0070408D" w:rsidRDefault="0070408D" w:rsidP="0080692A">
            <w:pPr>
              <w:jc w:val="center"/>
              <w:rPr>
                <w:rFonts w:cs="Times New Roman"/>
                <w:sz w:val="22"/>
                <w:szCs w:val="22"/>
              </w:rPr>
            </w:pPr>
            <w:r w:rsidRPr="0070408D">
              <w:rPr>
                <w:rFonts w:cs="Times New Roman"/>
                <w:sz w:val="22"/>
                <w:szCs w:val="22"/>
              </w:rPr>
              <w:t>19</w:t>
            </w:r>
          </w:p>
        </w:tc>
        <w:tc>
          <w:tcPr>
            <w:tcW w:w="3582" w:type="pct"/>
            <w:gridSpan w:val="2"/>
          </w:tcPr>
          <w:p w:rsidR="0070408D" w:rsidRPr="0070408D" w:rsidRDefault="007127F7" w:rsidP="0080692A">
            <w:pPr>
              <w:rPr>
                <w:rFonts w:cs="Times New Roman"/>
                <w:sz w:val="22"/>
                <w:szCs w:val="22"/>
              </w:rPr>
            </w:pPr>
            <w:r w:rsidRPr="007127F7">
              <w:rPr>
                <w:rFonts w:cs="Times New Roman"/>
                <w:sz w:val="22"/>
                <w:szCs w:val="22"/>
              </w:rPr>
              <w:t>Смеситель водоразборный для умывальников настольный (хром) должен быть с поворотным корпусом, однорукояточный центральный набортный, излив с аэратором по ГОСТ 25809-96 «Смесители и краны водоразборные. Типы и основные размеры».</w:t>
            </w:r>
          </w:p>
        </w:tc>
        <w:tc>
          <w:tcPr>
            <w:tcW w:w="589" w:type="pct"/>
            <w:gridSpan w:val="2"/>
          </w:tcPr>
          <w:p w:rsidR="0070408D" w:rsidRPr="0070408D" w:rsidRDefault="0070408D" w:rsidP="00BC7428">
            <w:pPr>
              <w:jc w:val="center"/>
              <w:rPr>
                <w:rFonts w:cs="Times New Roman"/>
                <w:sz w:val="22"/>
                <w:szCs w:val="22"/>
              </w:rPr>
            </w:pPr>
            <w:r w:rsidRPr="0070408D">
              <w:rPr>
                <w:rFonts w:cs="Times New Roman"/>
                <w:sz w:val="22"/>
                <w:szCs w:val="22"/>
              </w:rPr>
              <w:t>компл.</w:t>
            </w:r>
          </w:p>
        </w:tc>
        <w:tc>
          <w:tcPr>
            <w:tcW w:w="632" w:type="pct"/>
            <w:gridSpan w:val="2"/>
          </w:tcPr>
          <w:p w:rsidR="0070408D" w:rsidRPr="0070408D" w:rsidRDefault="0070408D" w:rsidP="00BC7428">
            <w:pPr>
              <w:jc w:val="center"/>
              <w:rPr>
                <w:rFonts w:cs="Times New Roman"/>
                <w:sz w:val="22"/>
                <w:szCs w:val="22"/>
              </w:rPr>
            </w:pPr>
            <w:r w:rsidRPr="0070408D">
              <w:rPr>
                <w:rFonts w:cs="Times New Roman"/>
                <w:sz w:val="22"/>
                <w:szCs w:val="22"/>
              </w:rPr>
              <w:t>2</w:t>
            </w:r>
          </w:p>
        </w:tc>
      </w:tr>
      <w:tr w:rsidR="0070408D" w:rsidRPr="00D62DD2" w:rsidTr="0080692A">
        <w:trPr>
          <w:tblCellSpacing w:w="0" w:type="dxa"/>
        </w:trPr>
        <w:tc>
          <w:tcPr>
            <w:tcW w:w="197" w:type="pct"/>
          </w:tcPr>
          <w:p w:rsidR="0070408D" w:rsidRPr="0070408D" w:rsidRDefault="0070408D" w:rsidP="0080692A">
            <w:pPr>
              <w:jc w:val="center"/>
              <w:rPr>
                <w:rFonts w:cs="Times New Roman"/>
                <w:sz w:val="22"/>
                <w:szCs w:val="22"/>
              </w:rPr>
            </w:pPr>
            <w:r w:rsidRPr="0070408D">
              <w:rPr>
                <w:rFonts w:cs="Times New Roman"/>
                <w:sz w:val="22"/>
                <w:szCs w:val="22"/>
              </w:rPr>
              <w:t>20</w:t>
            </w:r>
          </w:p>
        </w:tc>
        <w:tc>
          <w:tcPr>
            <w:tcW w:w="3582" w:type="pct"/>
            <w:gridSpan w:val="2"/>
          </w:tcPr>
          <w:p w:rsidR="0070408D" w:rsidRPr="0070408D" w:rsidRDefault="000A190A" w:rsidP="0080692A">
            <w:pPr>
              <w:rPr>
                <w:rFonts w:cs="Times New Roman"/>
                <w:sz w:val="22"/>
                <w:szCs w:val="22"/>
              </w:rPr>
            </w:pPr>
            <w:r w:rsidRPr="000A190A">
              <w:rPr>
                <w:rFonts w:cs="Times New Roman"/>
                <w:sz w:val="22"/>
                <w:szCs w:val="22"/>
              </w:rPr>
              <w:t>Смеситель водоразборный для ванны однорукояточный (хром) должен быть с  подводками в раздельных отверстиях, настенный с душевой сеткой на гибком шланге, излив с аэратором  по ГОСТ 25809-96 «Смесители и краны водоразборные. Типы и основные размеры».</w:t>
            </w:r>
          </w:p>
        </w:tc>
        <w:tc>
          <w:tcPr>
            <w:tcW w:w="589" w:type="pct"/>
            <w:gridSpan w:val="2"/>
          </w:tcPr>
          <w:p w:rsidR="0070408D" w:rsidRPr="0070408D" w:rsidRDefault="0070408D" w:rsidP="00BC7428">
            <w:pPr>
              <w:jc w:val="center"/>
              <w:rPr>
                <w:rFonts w:cs="Times New Roman"/>
                <w:sz w:val="22"/>
                <w:szCs w:val="22"/>
              </w:rPr>
            </w:pPr>
            <w:r w:rsidRPr="0070408D">
              <w:rPr>
                <w:rFonts w:cs="Times New Roman"/>
                <w:sz w:val="22"/>
                <w:szCs w:val="22"/>
              </w:rPr>
              <w:t>компл.</w:t>
            </w:r>
          </w:p>
        </w:tc>
        <w:tc>
          <w:tcPr>
            <w:tcW w:w="632" w:type="pct"/>
            <w:gridSpan w:val="2"/>
          </w:tcPr>
          <w:p w:rsidR="0070408D" w:rsidRPr="0070408D" w:rsidRDefault="0070408D" w:rsidP="00BC7428">
            <w:pPr>
              <w:jc w:val="center"/>
              <w:rPr>
                <w:rFonts w:cs="Times New Roman"/>
                <w:sz w:val="22"/>
                <w:szCs w:val="22"/>
              </w:rPr>
            </w:pPr>
            <w:r w:rsidRPr="0070408D">
              <w:rPr>
                <w:rFonts w:cs="Times New Roman"/>
                <w:sz w:val="22"/>
                <w:szCs w:val="22"/>
              </w:rPr>
              <w:t>1</w:t>
            </w:r>
          </w:p>
        </w:tc>
      </w:tr>
      <w:tr w:rsidR="0070408D" w:rsidRPr="00D62DD2" w:rsidTr="0080692A">
        <w:trPr>
          <w:tblCellSpacing w:w="0" w:type="dxa"/>
        </w:trPr>
        <w:tc>
          <w:tcPr>
            <w:tcW w:w="197" w:type="pct"/>
          </w:tcPr>
          <w:p w:rsidR="0070408D" w:rsidRPr="0070408D" w:rsidRDefault="0070408D" w:rsidP="0080692A">
            <w:pPr>
              <w:jc w:val="center"/>
              <w:rPr>
                <w:rFonts w:cs="Times New Roman"/>
                <w:sz w:val="22"/>
                <w:szCs w:val="22"/>
              </w:rPr>
            </w:pPr>
            <w:r w:rsidRPr="0070408D">
              <w:rPr>
                <w:rFonts w:cs="Times New Roman"/>
                <w:sz w:val="22"/>
                <w:szCs w:val="22"/>
              </w:rPr>
              <w:t>21</w:t>
            </w:r>
          </w:p>
        </w:tc>
        <w:tc>
          <w:tcPr>
            <w:tcW w:w="3582" w:type="pct"/>
            <w:gridSpan w:val="2"/>
          </w:tcPr>
          <w:p w:rsidR="0070408D" w:rsidRPr="0070408D" w:rsidRDefault="0070408D" w:rsidP="0080692A">
            <w:pPr>
              <w:rPr>
                <w:rFonts w:cs="Times New Roman"/>
                <w:sz w:val="22"/>
                <w:szCs w:val="22"/>
              </w:rPr>
            </w:pPr>
            <w:r w:rsidRPr="0070408D">
              <w:rPr>
                <w:rFonts w:cs="Times New Roman"/>
                <w:sz w:val="22"/>
                <w:szCs w:val="22"/>
              </w:rPr>
              <w:t>Смена: шарового крана смывного бачка</w:t>
            </w:r>
          </w:p>
        </w:tc>
        <w:tc>
          <w:tcPr>
            <w:tcW w:w="589" w:type="pct"/>
            <w:gridSpan w:val="2"/>
          </w:tcPr>
          <w:p w:rsidR="0070408D" w:rsidRPr="0070408D" w:rsidRDefault="0070408D" w:rsidP="00BC7428">
            <w:pPr>
              <w:jc w:val="center"/>
              <w:rPr>
                <w:rFonts w:cs="Times New Roman"/>
                <w:sz w:val="22"/>
                <w:szCs w:val="22"/>
              </w:rPr>
            </w:pPr>
            <w:r w:rsidRPr="0070408D">
              <w:rPr>
                <w:rFonts w:cs="Times New Roman"/>
                <w:sz w:val="22"/>
                <w:szCs w:val="22"/>
              </w:rPr>
              <w:t>шт</w:t>
            </w:r>
          </w:p>
        </w:tc>
        <w:tc>
          <w:tcPr>
            <w:tcW w:w="632" w:type="pct"/>
            <w:gridSpan w:val="2"/>
          </w:tcPr>
          <w:p w:rsidR="0070408D" w:rsidRPr="0070408D" w:rsidRDefault="0070408D" w:rsidP="000A190A">
            <w:pPr>
              <w:jc w:val="center"/>
              <w:rPr>
                <w:rFonts w:cs="Times New Roman"/>
                <w:sz w:val="22"/>
                <w:szCs w:val="22"/>
              </w:rPr>
            </w:pPr>
            <w:r w:rsidRPr="0070408D">
              <w:rPr>
                <w:rFonts w:cs="Times New Roman"/>
                <w:sz w:val="22"/>
                <w:szCs w:val="22"/>
              </w:rPr>
              <w:t>1</w:t>
            </w:r>
          </w:p>
        </w:tc>
      </w:tr>
      <w:tr w:rsidR="0070408D" w:rsidRPr="00D62DD2" w:rsidTr="0080692A">
        <w:trPr>
          <w:tblCellSpacing w:w="0" w:type="dxa"/>
        </w:trPr>
        <w:tc>
          <w:tcPr>
            <w:tcW w:w="197" w:type="pct"/>
          </w:tcPr>
          <w:p w:rsidR="0070408D" w:rsidRPr="0070408D" w:rsidRDefault="0070408D" w:rsidP="0080692A">
            <w:pPr>
              <w:jc w:val="center"/>
              <w:rPr>
                <w:rFonts w:cs="Times New Roman"/>
                <w:sz w:val="22"/>
                <w:szCs w:val="22"/>
              </w:rPr>
            </w:pPr>
            <w:r w:rsidRPr="0070408D">
              <w:rPr>
                <w:rFonts w:cs="Times New Roman"/>
                <w:sz w:val="22"/>
                <w:szCs w:val="22"/>
              </w:rPr>
              <w:t>22</w:t>
            </w:r>
          </w:p>
        </w:tc>
        <w:tc>
          <w:tcPr>
            <w:tcW w:w="3582" w:type="pct"/>
            <w:gridSpan w:val="2"/>
          </w:tcPr>
          <w:p w:rsidR="000A190A" w:rsidRPr="0070408D" w:rsidRDefault="000A190A" w:rsidP="0080692A">
            <w:pPr>
              <w:rPr>
                <w:rFonts w:cs="Times New Roman"/>
                <w:sz w:val="22"/>
                <w:szCs w:val="22"/>
              </w:rPr>
            </w:pPr>
            <w:r>
              <w:rPr>
                <w:rFonts w:cs="Times New Roman"/>
                <w:sz w:val="22"/>
                <w:szCs w:val="22"/>
              </w:rPr>
              <w:t>Наполнительная и</w:t>
            </w:r>
            <w:r>
              <w:t xml:space="preserve"> </w:t>
            </w:r>
            <w:r>
              <w:rPr>
                <w:rFonts w:cs="Times New Roman"/>
                <w:sz w:val="22"/>
                <w:szCs w:val="22"/>
              </w:rPr>
              <w:t>спускная арматура для</w:t>
            </w:r>
            <w:r>
              <w:t xml:space="preserve"> </w:t>
            </w:r>
            <w:r>
              <w:rPr>
                <w:rFonts w:cs="Times New Roman"/>
                <w:sz w:val="22"/>
                <w:szCs w:val="22"/>
              </w:rPr>
              <w:t>смывных бачков по</w:t>
            </w:r>
            <w:r>
              <w:t xml:space="preserve"> </w:t>
            </w:r>
            <w:r w:rsidRPr="000A190A">
              <w:rPr>
                <w:rFonts w:cs="Times New Roman"/>
                <w:sz w:val="22"/>
                <w:szCs w:val="22"/>
              </w:rPr>
              <w:t xml:space="preserve">ГОСТ 21485-2016 </w:t>
            </w:r>
            <w:r>
              <w:rPr>
                <w:rFonts w:cs="Times New Roman"/>
                <w:sz w:val="22"/>
                <w:szCs w:val="22"/>
              </w:rPr>
              <w:t>«</w:t>
            </w:r>
            <w:r w:rsidRPr="000A190A">
              <w:rPr>
                <w:rFonts w:cs="Times New Roman"/>
                <w:sz w:val="22"/>
                <w:szCs w:val="22"/>
              </w:rPr>
              <w:t>Бачки смывные и арматура к ним. Общие технические условия</w:t>
            </w:r>
            <w:r>
              <w:rPr>
                <w:rFonts w:cs="Times New Roman"/>
                <w:sz w:val="22"/>
                <w:szCs w:val="22"/>
              </w:rPr>
              <w:t>».</w:t>
            </w:r>
          </w:p>
        </w:tc>
        <w:tc>
          <w:tcPr>
            <w:tcW w:w="589" w:type="pct"/>
            <w:gridSpan w:val="2"/>
          </w:tcPr>
          <w:p w:rsidR="0070408D" w:rsidRPr="0070408D" w:rsidRDefault="0070408D" w:rsidP="00BC7428">
            <w:pPr>
              <w:jc w:val="center"/>
              <w:rPr>
                <w:rFonts w:cs="Times New Roman"/>
                <w:sz w:val="22"/>
                <w:szCs w:val="22"/>
              </w:rPr>
            </w:pPr>
            <w:r w:rsidRPr="0070408D">
              <w:rPr>
                <w:rFonts w:cs="Times New Roman"/>
                <w:sz w:val="22"/>
                <w:szCs w:val="22"/>
              </w:rPr>
              <w:t>шт</w:t>
            </w:r>
          </w:p>
        </w:tc>
        <w:tc>
          <w:tcPr>
            <w:tcW w:w="632" w:type="pct"/>
            <w:gridSpan w:val="2"/>
          </w:tcPr>
          <w:p w:rsidR="0070408D" w:rsidRPr="0070408D" w:rsidRDefault="0070408D" w:rsidP="00BC7428">
            <w:pPr>
              <w:jc w:val="center"/>
              <w:rPr>
                <w:rFonts w:cs="Times New Roman"/>
                <w:sz w:val="22"/>
                <w:szCs w:val="22"/>
              </w:rPr>
            </w:pPr>
            <w:r w:rsidRPr="0070408D">
              <w:rPr>
                <w:rFonts w:cs="Times New Roman"/>
                <w:sz w:val="22"/>
                <w:szCs w:val="22"/>
              </w:rPr>
              <w:t>1</w:t>
            </w:r>
          </w:p>
        </w:tc>
      </w:tr>
      <w:tr w:rsidR="0070408D" w:rsidRPr="00D62DD2" w:rsidTr="0080692A">
        <w:trPr>
          <w:tblCellSpacing w:w="0" w:type="dxa"/>
        </w:trPr>
        <w:tc>
          <w:tcPr>
            <w:tcW w:w="197" w:type="pct"/>
          </w:tcPr>
          <w:p w:rsidR="0070408D" w:rsidRPr="0070408D" w:rsidRDefault="0070408D" w:rsidP="0080692A">
            <w:pPr>
              <w:jc w:val="center"/>
              <w:rPr>
                <w:rFonts w:cs="Times New Roman"/>
                <w:sz w:val="22"/>
                <w:szCs w:val="22"/>
              </w:rPr>
            </w:pPr>
            <w:r w:rsidRPr="0070408D">
              <w:rPr>
                <w:rFonts w:cs="Times New Roman"/>
                <w:sz w:val="22"/>
                <w:szCs w:val="22"/>
              </w:rPr>
              <w:t>23</w:t>
            </w:r>
          </w:p>
        </w:tc>
        <w:tc>
          <w:tcPr>
            <w:tcW w:w="3582" w:type="pct"/>
            <w:gridSpan w:val="2"/>
          </w:tcPr>
          <w:p w:rsidR="0070408D" w:rsidRPr="0070408D" w:rsidRDefault="0070408D" w:rsidP="0080692A">
            <w:pPr>
              <w:rPr>
                <w:rFonts w:cs="Times New Roman"/>
                <w:sz w:val="22"/>
                <w:szCs w:val="22"/>
              </w:rPr>
            </w:pPr>
            <w:r w:rsidRPr="0070408D">
              <w:rPr>
                <w:rFonts w:cs="Times New Roman"/>
                <w:sz w:val="22"/>
                <w:szCs w:val="22"/>
              </w:rPr>
              <w:t>Прокладка трубопроводов водоснабжения из напорных полиэтиленовых труб наружным диаметром: 20 мм</w:t>
            </w:r>
          </w:p>
        </w:tc>
        <w:tc>
          <w:tcPr>
            <w:tcW w:w="589" w:type="pct"/>
            <w:gridSpan w:val="2"/>
          </w:tcPr>
          <w:p w:rsidR="0070408D" w:rsidRPr="0070408D" w:rsidRDefault="0070408D" w:rsidP="00BC7428">
            <w:pPr>
              <w:jc w:val="center"/>
              <w:rPr>
                <w:rFonts w:cs="Times New Roman"/>
                <w:sz w:val="22"/>
                <w:szCs w:val="22"/>
              </w:rPr>
            </w:pPr>
            <w:r w:rsidRPr="0070408D">
              <w:rPr>
                <w:rFonts w:cs="Times New Roman"/>
                <w:sz w:val="22"/>
                <w:szCs w:val="22"/>
              </w:rPr>
              <w:t>м</w:t>
            </w:r>
          </w:p>
        </w:tc>
        <w:tc>
          <w:tcPr>
            <w:tcW w:w="632" w:type="pct"/>
            <w:gridSpan w:val="2"/>
          </w:tcPr>
          <w:p w:rsidR="0070408D" w:rsidRPr="0070408D" w:rsidRDefault="0070408D" w:rsidP="00BC7428">
            <w:pPr>
              <w:jc w:val="center"/>
              <w:rPr>
                <w:rFonts w:cs="Times New Roman"/>
                <w:sz w:val="22"/>
                <w:szCs w:val="22"/>
              </w:rPr>
            </w:pPr>
            <w:r w:rsidRPr="0070408D">
              <w:rPr>
                <w:rFonts w:cs="Times New Roman"/>
                <w:sz w:val="22"/>
                <w:szCs w:val="22"/>
              </w:rPr>
              <w:t>14</w:t>
            </w:r>
            <w:r w:rsidRPr="0070408D">
              <w:rPr>
                <w:rFonts w:cs="Times New Roman"/>
                <w:i/>
                <w:iCs/>
                <w:sz w:val="22"/>
                <w:szCs w:val="22"/>
              </w:rPr>
              <w:br/>
            </w:r>
          </w:p>
        </w:tc>
      </w:tr>
      <w:tr w:rsidR="0070408D" w:rsidRPr="00D62DD2" w:rsidTr="0080692A">
        <w:trPr>
          <w:tblCellSpacing w:w="0" w:type="dxa"/>
        </w:trPr>
        <w:tc>
          <w:tcPr>
            <w:tcW w:w="197" w:type="pct"/>
          </w:tcPr>
          <w:p w:rsidR="0070408D" w:rsidRPr="0070408D" w:rsidRDefault="0070408D" w:rsidP="0080692A">
            <w:pPr>
              <w:jc w:val="center"/>
              <w:rPr>
                <w:rFonts w:cs="Times New Roman"/>
                <w:sz w:val="22"/>
                <w:szCs w:val="22"/>
              </w:rPr>
            </w:pPr>
            <w:r w:rsidRPr="0070408D">
              <w:rPr>
                <w:rFonts w:cs="Times New Roman"/>
                <w:sz w:val="22"/>
                <w:szCs w:val="22"/>
              </w:rPr>
              <w:t>24</w:t>
            </w:r>
          </w:p>
        </w:tc>
        <w:tc>
          <w:tcPr>
            <w:tcW w:w="3582" w:type="pct"/>
            <w:gridSpan w:val="2"/>
          </w:tcPr>
          <w:p w:rsidR="000A190A" w:rsidRPr="0070408D" w:rsidRDefault="000A190A" w:rsidP="0080692A">
            <w:pPr>
              <w:rPr>
                <w:rFonts w:cs="Times New Roman"/>
                <w:sz w:val="22"/>
                <w:szCs w:val="22"/>
              </w:rPr>
            </w:pPr>
            <w:r w:rsidRPr="000A190A">
              <w:rPr>
                <w:rFonts w:cs="Times New Roman"/>
                <w:sz w:val="22"/>
                <w:szCs w:val="22"/>
              </w:rPr>
              <w:t xml:space="preserve">Трубы напорные РР-R из полипропилена рандомсополимера для холодного и горячего водоснабжения по ГОСТ 32415-2013 «Трубы напорные из термопластов и соединительные детали к ним для систем </w:t>
            </w:r>
            <w:r w:rsidRPr="000A190A">
              <w:rPr>
                <w:rFonts w:cs="Times New Roman"/>
                <w:sz w:val="22"/>
                <w:szCs w:val="22"/>
              </w:rPr>
              <w:lastRenderedPageBreak/>
              <w:t xml:space="preserve">водоснабжения и отопления. Общие технические условия». Технические характеристики должны быть: серия труб S, наружный диаметр dn не более 20 мм, толщина стенки  не более 3,4 мм, температура рабочей среды не более </w:t>
            </w:r>
            <w:r w:rsidR="00A461C0">
              <w:rPr>
                <w:rFonts w:cs="Times New Roman"/>
                <w:sz w:val="22"/>
                <w:szCs w:val="22"/>
              </w:rPr>
              <w:t>+</w:t>
            </w:r>
            <w:r w:rsidRPr="000A190A">
              <w:rPr>
                <w:rFonts w:cs="Times New Roman"/>
                <w:sz w:val="22"/>
                <w:szCs w:val="22"/>
              </w:rPr>
              <w:t>90ºС .</w:t>
            </w:r>
          </w:p>
        </w:tc>
        <w:tc>
          <w:tcPr>
            <w:tcW w:w="589" w:type="pct"/>
            <w:gridSpan w:val="2"/>
          </w:tcPr>
          <w:p w:rsidR="0070408D" w:rsidRPr="0070408D" w:rsidRDefault="0070408D" w:rsidP="00BC7428">
            <w:pPr>
              <w:jc w:val="center"/>
              <w:rPr>
                <w:rFonts w:cs="Times New Roman"/>
                <w:sz w:val="22"/>
                <w:szCs w:val="22"/>
              </w:rPr>
            </w:pPr>
            <w:r w:rsidRPr="0070408D">
              <w:rPr>
                <w:rFonts w:cs="Times New Roman"/>
                <w:sz w:val="22"/>
                <w:szCs w:val="22"/>
              </w:rPr>
              <w:lastRenderedPageBreak/>
              <w:t>м</w:t>
            </w:r>
          </w:p>
        </w:tc>
        <w:tc>
          <w:tcPr>
            <w:tcW w:w="632" w:type="pct"/>
            <w:gridSpan w:val="2"/>
          </w:tcPr>
          <w:p w:rsidR="0070408D" w:rsidRPr="0070408D" w:rsidRDefault="0070408D" w:rsidP="00BC7428">
            <w:pPr>
              <w:jc w:val="center"/>
              <w:rPr>
                <w:rFonts w:cs="Times New Roman"/>
                <w:sz w:val="22"/>
                <w:szCs w:val="22"/>
              </w:rPr>
            </w:pPr>
            <w:r w:rsidRPr="0070408D">
              <w:rPr>
                <w:rFonts w:cs="Times New Roman"/>
                <w:sz w:val="22"/>
                <w:szCs w:val="22"/>
              </w:rPr>
              <w:t>14</w:t>
            </w:r>
          </w:p>
        </w:tc>
      </w:tr>
      <w:tr w:rsidR="0070408D" w:rsidRPr="00D62DD2" w:rsidTr="0080692A">
        <w:trPr>
          <w:tblCellSpacing w:w="0" w:type="dxa"/>
        </w:trPr>
        <w:tc>
          <w:tcPr>
            <w:tcW w:w="197" w:type="pct"/>
          </w:tcPr>
          <w:p w:rsidR="0070408D" w:rsidRPr="0070408D" w:rsidRDefault="0070408D" w:rsidP="0080692A">
            <w:pPr>
              <w:jc w:val="center"/>
              <w:rPr>
                <w:rFonts w:cs="Times New Roman"/>
                <w:sz w:val="22"/>
                <w:szCs w:val="22"/>
              </w:rPr>
            </w:pPr>
            <w:r w:rsidRPr="0070408D">
              <w:rPr>
                <w:rFonts w:cs="Times New Roman"/>
                <w:sz w:val="22"/>
                <w:szCs w:val="22"/>
              </w:rPr>
              <w:lastRenderedPageBreak/>
              <w:t>25</w:t>
            </w:r>
          </w:p>
        </w:tc>
        <w:tc>
          <w:tcPr>
            <w:tcW w:w="3582" w:type="pct"/>
            <w:gridSpan w:val="2"/>
          </w:tcPr>
          <w:p w:rsidR="007B2F3E" w:rsidRPr="0070408D" w:rsidRDefault="007B2F3E" w:rsidP="0080692A">
            <w:pPr>
              <w:rPr>
                <w:rFonts w:cs="Times New Roman"/>
                <w:sz w:val="22"/>
                <w:szCs w:val="22"/>
              </w:rPr>
            </w:pPr>
            <w:r w:rsidRPr="007B2F3E">
              <w:rPr>
                <w:rFonts w:cs="Times New Roman"/>
                <w:sz w:val="22"/>
                <w:szCs w:val="22"/>
              </w:rPr>
              <w:t>Подводка гибкая армированная резиновая для воды. Технические характеристики должны быть: внутренний шланг и прокладка должны быть из нетоксичной резины, оплетка из нержавеющей стали, накидная гайка и штуцер из никелиронанной латуни, ниппель из латуни, температура воды не более +95ͦ С, наружный диаметр шланга не менее 12 мм, внутренний диаметр шланга не менее 8,5 мм, длина шланга не менее 1000 мм, максимальное рабочее давление 15 МПа.*</w:t>
            </w:r>
          </w:p>
        </w:tc>
        <w:tc>
          <w:tcPr>
            <w:tcW w:w="589" w:type="pct"/>
            <w:gridSpan w:val="2"/>
          </w:tcPr>
          <w:p w:rsidR="0070408D" w:rsidRPr="0070408D" w:rsidRDefault="0070408D" w:rsidP="00BC7428">
            <w:pPr>
              <w:jc w:val="center"/>
              <w:rPr>
                <w:rFonts w:cs="Times New Roman"/>
                <w:sz w:val="22"/>
                <w:szCs w:val="22"/>
              </w:rPr>
            </w:pPr>
            <w:r w:rsidRPr="0070408D">
              <w:rPr>
                <w:rFonts w:cs="Times New Roman"/>
                <w:sz w:val="22"/>
                <w:szCs w:val="22"/>
              </w:rPr>
              <w:t>шт</w:t>
            </w:r>
          </w:p>
        </w:tc>
        <w:tc>
          <w:tcPr>
            <w:tcW w:w="632" w:type="pct"/>
            <w:gridSpan w:val="2"/>
          </w:tcPr>
          <w:p w:rsidR="0070408D" w:rsidRPr="0070408D" w:rsidRDefault="0070408D" w:rsidP="00BC7428">
            <w:pPr>
              <w:jc w:val="center"/>
              <w:rPr>
                <w:rFonts w:cs="Times New Roman"/>
                <w:sz w:val="22"/>
                <w:szCs w:val="22"/>
              </w:rPr>
            </w:pPr>
            <w:r w:rsidRPr="0070408D">
              <w:rPr>
                <w:rFonts w:cs="Times New Roman"/>
                <w:sz w:val="22"/>
                <w:szCs w:val="22"/>
              </w:rPr>
              <w:t>7</w:t>
            </w:r>
            <w:r w:rsidRPr="0070408D">
              <w:rPr>
                <w:rFonts w:cs="Times New Roman"/>
                <w:i/>
                <w:iCs/>
                <w:sz w:val="22"/>
                <w:szCs w:val="22"/>
              </w:rPr>
              <w:br/>
            </w:r>
          </w:p>
        </w:tc>
      </w:tr>
      <w:tr w:rsidR="0070408D" w:rsidRPr="00D62DD2" w:rsidTr="0080692A">
        <w:trPr>
          <w:tblCellSpacing w:w="0" w:type="dxa"/>
        </w:trPr>
        <w:tc>
          <w:tcPr>
            <w:tcW w:w="197" w:type="pct"/>
          </w:tcPr>
          <w:p w:rsidR="0070408D" w:rsidRPr="0070408D" w:rsidRDefault="0070408D" w:rsidP="0080692A">
            <w:pPr>
              <w:jc w:val="center"/>
              <w:rPr>
                <w:rFonts w:cs="Times New Roman"/>
                <w:sz w:val="22"/>
                <w:szCs w:val="22"/>
              </w:rPr>
            </w:pPr>
            <w:r w:rsidRPr="0070408D">
              <w:rPr>
                <w:rFonts w:cs="Times New Roman"/>
                <w:sz w:val="22"/>
                <w:szCs w:val="22"/>
              </w:rPr>
              <w:t>26</w:t>
            </w:r>
          </w:p>
        </w:tc>
        <w:tc>
          <w:tcPr>
            <w:tcW w:w="3582" w:type="pct"/>
            <w:gridSpan w:val="2"/>
          </w:tcPr>
          <w:p w:rsidR="0070408D" w:rsidRPr="0070408D" w:rsidRDefault="007B2F3E" w:rsidP="0080692A">
            <w:pPr>
              <w:rPr>
                <w:rFonts w:cs="Times New Roman"/>
                <w:sz w:val="22"/>
                <w:szCs w:val="22"/>
              </w:rPr>
            </w:pPr>
            <w:r w:rsidRPr="007B2F3E">
              <w:rPr>
                <w:rFonts w:cs="Times New Roman"/>
                <w:sz w:val="22"/>
                <w:szCs w:val="22"/>
              </w:rPr>
              <w:t xml:space="preserve">Кран шаровый полипропиленовый РР-R, технические характеристики должны быть:  диаметр Dy (условный проход) должен быть не менее 20 мм, температура рабочей среды не более </w:t>
            </w:r>
            <w:r w:rsidR="004133E2">
              <w:rPr>
                <w:rFonts w:cs="Times New Roman"/>
                <w:sz w:val="22"/>
                <w:szCs w:val="22"/>
              </w:rPr>
              <w:t>+</w:t>
            </w:r>
            <w:r w:rsidRPr="007B2F3E">
              <w:rPr>
                <w:rFonts w:cs="Times New Roman"/>
                <w:sz w:val="22"/>
                <w:szCs w:val="22"/>
              </w:rPr>
              <w:t>90ºС, класс герметичности затвора А, номинальное давление PN  20 бар.*</w:t>
            </w:r>
          </w:p>
        </w:tc>
        <w:tc>
          <w:tcPr>
            <w:tcW w:w="589" w:type="pct"/>
            <w:gridSpan w:val="2"/>
          </w:tcPr>
          <w:p w:rsidR="0070408D" w:rsidRPr="0070408D" w:rsidRDefault="0070408D" w:rsidP="00BC7428">
            <w:pPr>
              <w:jc w:val="center"/>
              <w:rPr>
                <w:rFonts w:cs="Times New Roman"/>
                <w:sz w:val="22"/>
                <w:szCs w:val="22"/>
              </w:rPr>
            </w:pPr>
            <w:r w:rsidRPr="0070408D">
              <w:rPr>
                <w:rFonts w:cs="Times New Roman"/>
                <w:sz w:val="22"/>
                <w:szCs w:val="22"/>
              </w:rPr>
              <w:t>шт</w:t>
            </w:r>
          </w:p>
        </w:tc>
        <w:tc>
          <w:tcPr>
            <w:tcW w:w="632" w:type="pct"/>
            <w:gridSpan w:val="2"/>
          </w:tcPr>
          <w:p w:rsidR="0070408D" w:rsidRPr="0070408D" w:rsidRDefault="0070408D" w:rsidP="00BC7428">
            <w:pPr>
              <w:jc w:val="center"/>
              <w:rPr>
                <w:rFonts w:cs="Times New Roman"/>
                <w:sz w:val="22"/>
                <w:szCs w:val="22"/>
              </w:rPr>
            </w:pPr>
            <w:r w:rsidRPr="0070408D">
              <w:rPr>
                <w:rFonts w:cs="Times New Roman"/>
                <w:sz w:val="22"/>
                <w:szCs w:val="22"/>
              </w:rPr>
              <w:t>7</w:t>
            </w:r>
          </w:p>
        </w:tc>
      </w:tr>
      <w:tr w:rsidR="0070408D" w:rsidRPr="00D62DD2" w:rsidTr="0080692A">
        <w:trPr>
          <w:tblCellSpacing w:w="0" w:type="dxa"/>
        </w:trPr>
        <w:tc>
          <w:tcPr>
            <w:tcW w:w="197" w:type="pct"/>
          </w:tcPr>
          <w:p w:rsidR="0070408D" w:rsidRPr="0070408D" w:rsidRDefault="0070408D" w:rsidP="0080692A">
            <w:pPr>
              <w:jc w:val="center"/>
              <w:rPr>
                <w:rFonts w:cs="Times New Roman"/>
                <w:sz w:val="22"/>
                <w:szCs w:val="22"/>
              </w:rPr>
            </w:pPr>
            <w:r w:rsidRPr="0070408D">
              <w:rPr>
                <w:rFonts w:cs="Times New Roman"/>
                <w:sz w:val="22"/>
                <w:szCs w:val="22"/>
              </w:rPr>
              <w:t>27</w:t>
            </w:r>
          </w:p>
        </w:tc>
        <w:tc>
          <w:tcPr>
            <w:tcW w:w="3582" w:type="pct"/>
            <w:gridSpan w:val="2"/>
          </w:tcPr>
          <w:p w:rsidR="0070408D" w:rsidRPr="0070408D" w:rsidRDefault="0070408D" w:rsidP="0080692A">
            <w:pPr>
              <w:rPr>
                <w:rFonts w:cs="Times New Roman"/>
                <w:sz w:val="22"/>
                <w:szCs w:val="22"/>
              </w:rPr>
            </w:pPr>
            <w:r w:rsidRPr="0070408D">
              <w:rPr>
                <w:rFonts w:cs="Times New Roman"/>
                <w:sz w:val="22"/>
                <w:szCs w:val="22"/>
              </w:rPr>
              <w:t>Прокладка трубопроводов водоснабжения из напорных полиэтиленовых труб наружным диаметром: 32 мм</w:t>
            </w:r>
          </w:p>
        </w:tc>
        <w:tc>
          <w:tcPr>
            <w:tcW w:w="589" w:type="pct"/>
            <w:gridSpan w:val="2"/>
          </w:tcPr>
          <w:p w:rsidR="0070408D" w:rsidRPr="0070408D" w:rsidRDefault="0070408D" w:rsidP="00BC7428">
            <w:pPr>
              <w:jc w:val="center"/>
              <w:rPr>
                <w:rFonts w:cs="Times New Roman"/>
                <w:sz w:val="22"/>
                <w:szCs w:val="22"/>
              </w:rPr>
            </w:pPr>
            <w:r w:rsidRPr="0070408D">
              <w:rPr>
                <w:rFonts w:cs="Times New Roman"/>
                <w:sz w:val="22"/>
                <w:szCs w:val="22"/>
              </w:rPr>
              <w:t>м</w:t>
            </w:r>
          </w:p>
        </w:tc>
        <w:tc>
          <w:tcPr>
            <w:tcW w:w="632" w:type="pct"/>
            <w:gridSpan w:val="2"/>
          </w:tcPr>
          <w:p w:rsidR="0070408D" w:rsidRPr="0070408D" w:rsidRDefault="0070408D" w:rsidP="00BC7428">
            <w:pPr>
              <w:jc w:val="center"/>
              <w:rPr>
                <w:rFonts w:cs="Times New Roman"/>
                <w:sz w:val="22"/>
                <w:szCs w:val="22"/>
              </w:rPr>
            </w:pPr>
            <w:r w:rsidRPr="0070408D">
              <w:rPr>
                <w:rFonts w:cs="Times New Roman"/>
                <w:sz w:val="22"/>
                <w:szCs w:val="22"/>
              </w:rPr>
              <w:t>0</w:t>
            </w:r>
            <w:r w:rsidR="003D1507">
              <w:rPr>
                <w:rFonts w:cs="Times New Roman"/>
                <w:sz w:val="22"/>
                <w:szCs w:val="22"/>
              </w:rPr>
              <w:t>,</w:t>
            </w:r>
            <w:r w:rsidRPr="0070408D">
              <w:rPr>
                <w:rFonts w:cs="Times New Roman"/>
                <w:sz w:val="22"/>
                <w:szCs w:val="22"/>
              </w:rPr>
              <w:t>5</w:t>
            </w:r>
            <w:r w:rsidRPr="0070408D">
              <w:rPr>
                <w:rFonts w:cs="Times New Roman"/>
                <w:i/>
                <w:iCs/>
                <w:sz w:val="22"/>
                <w:szCs w:val="22"/>
              </w:rPr>
              <w:br/>
            </w:r>
          </w:p>
        </w:tc>
      </w:tr>
      <w:tr w:rsidR="0070408D" w:rsidRPr="00D62DD2" w:rsidTr="0080692A">
        <w:trPr>
          <w:tblCellSpacing w:w="0" w:type="dxa"/>
        </w:trPr>
        <w:tc>
          <w:tcPr>
            <w:tcW w:w="197" w:type="pct"/>
          </w:tcPr>
          <w:p w:rsidR="0070408D" w:rsidRPr="0070408D" w:rsidRDefault="0070408D" w:rsidP="0080692A">
            <w:pPr>
              <w:jc w:val="center"/>
              <w:rPr>
                <w:rFonts w:cs="Times New Roman"/>
                <w:sz w:val="22"/>
                <w:szCs w:val="22"/>
              </w:rPr>
            </w:pPr>
            <w:r w:rsidRPr="0070408D">
              <w:rPr>
                <w:rFonts w:cs="Times New Roman"/>
                <w:sz w:val="22"/>
                <w:szCs w:val="22"/>
              </w:rPr>
              <w:t>28</w:t>
            </w:r>
          </w:p>
        </w:tc>
        <w:tc>
          <w:tcPr>
            <w:tcW w:w="3582" w:type="pct"/>
            <w:gridSpan w:val="2"/>
          </w:tcPr>
          <w:p w:rsidR="007B2F3E" w:rsidRPr="0070408D" w:rsidRDefault="007B2F3E" w:rsidP="0080692A">
            <w:pPr>
              <w:rPr>
                <w:rFonts w:cs="Times New Roman"/>
                <w:sz w:val="22"/>
                <w:szCs w:val="22"/>
              </w:rPr>
            </w:pPr>
            <w:r w:rsidRPr="007B2F3E">
              <w:rPr>
                <w:rFonts w:cs="Times New Roman"/>
                <w:sz w:val="22"/>
                <w:szCs w:val="22"/>
              </w:rPr>
              <w:t xml:space="preserve">Трубы напорные РР-R из полипропилена рандомсополимера для холодного и горячего водоснабжения по ГОСТ 32415-2013 «Трубы напорные из термопластов и соединительные детали к ним для систем водоснабжения и отопления. Общие технические условия». Технические характеристики должны быть: серия труб S, наружный диаметр dn не более 32 мм, толщина стенки  не более 5,4 мм, температура рабочей среды не более </w:t>
            </w:r>
            <w:r w:rsidR="00A461C0">
              <w:rPr>
                <w:rFonts w:cs="Times New Roman"/>
                <w:sz w:val="22"/>
                <w:szCs w:val="22"/>
              </w:rPr>
              <w:t>+</w:t>
            </w:r>
            <w:r w:rsidRPr="007B2F3E">
              <w:rPr>
                <w:rFonts w:cs="Times New Roman"/>
                <w:sz w:val="22"/>
                <w:szCs w:val="22"/>
              </w:rPr>
              <w:t>90ºС.</w:t>
            </w:r>
          </w:p>
        </w:tc>
        <w:tc>
          <w:tcPr>
            <w:tcW w:w="589" w:type="pct"/>
            <w:gridSpan w:val="2"/>
          </w:tcPr>
          <w:p w:rsidR="0070408D" w:rsidRPr="0070408D" w:rsidRDefault="0070408D" w:rsidP="00BC7428">
            <w:pPr>
              <w:jc w:val="center"/>
              <w:rPr>
                <w:rFonts w:cs="Times New Roman"/>
                <w:sz w:val="22"/>
                <w:szCs w:val="22"/>
              </w:rPr>
            </w:pPr>
            <w:r w:rsidRPr="0070408D">
              <w:rPr>
                <w:rFonts w:cs="Times New Roman"/>
                <w:sz w:val="22"/>
                <w:szCs w:val="22"/>
              </w:rPr>
              <w:t>м</w:t>
            </w:r>
          </w:p>
        </w:tc>
        <w:tc>
          <w:tcPr>
            <w:tcW w:w="632" w:type="pct"/>
            <w:gridSpan w:val="2"/>
          </w:tcPr>
          <w:p w:rsidR="0070408D" w:rsidRPr="0070408D" w:rsidRDefault="0070408D" w:rsidP="00BC7428">
            <w:pPr>
              <w:jc w:val="center"/>
              <w:rPr>
                <w:rFonts w:cs="Times New Roman"/>
                <w:sz w:val="22"/>
                <w:szCs w:val="22"/>
              </w:rPr>
            </w:pPr>
            <w:r w:rsidRPr="0070408D">
              <w:rPr>
                <w:rFonts w:cs="Times New Roman"/>
                <w:sz w:val="22"/>
                <w:szCs w:val="22"/>
              </w:rPr>
              <w:t>0,5</w:t>
            </w:r>
          </w:p>
        </w:tc>
      </w:tr>
      <w:tr w:rsidR="0070408D" w:rsidRPr="00D62DD2" w:rsidTr="0080692A">
        <w:trPr>
          <w:tblCellSpacing w:w="0" w:type="dxa"/>
        </w:trPr>
        <w:tc>
          <w:tcPr>
            <w:tcW w:w="197" w:type="pct"/>
          </w:tcPr>
          <w:p w:rsidR="0070408D" w:rsidRPr="0070408D" w:rsidRDefault="0070408D" w:rsidP="0080692A">
            <w:pPr>
              <w:jc w:val="center"/>
              <w:rPr>
                <w:rFonts w:cs="Times New Roman"/>
                <w:sz w:val="22"/>
                <w:szCs w:val="22"/>
              </w:rPr>
            </w:pPr>
            <w:r w:rsidRPr="0070408D">
              <w:rPr>
                <w:rFonts w:cs="Times New Roman"/>
                <w:sz w:val="22"/>
                <w:szCs w:val="22"/>
              </w:rPr>
              <w:t>29</w:t>
            </w:r>
          </w:p>
        </w:tc>
        <w:tc>
          <w:tcPr>
            <w:tcW w:w="3582" w:type="pct"/>
            <w:gridSpan w:val="2"/>
          </w:tcPr>
          <w:p w:rsidR="0070408D" w:rsidRPr="0070408D" w:rsidRDefault="0070408D" w:rsidP="0080692A">
            <w:pPr>
              <w:rPr>
                <w:rFonts w:cs="Times New Roman"/>
                <w:sz w:val="22"/>
                <w:szCs w:val="22"/>
              </w:rPr>
            </w:pPr>
            <w:r w:rsidRPr="0070408D">
              <w:rPr>
                <w:rFonts w:cs="Times New Roman"/>
                <w:sz w:val="22"/>
                <w:szCs w:val="22"/>
              </w:rPr>
              <w:t>Заделка отверстий в местах прохода трубопроводов: в стенах и перегородках оштукатуренных (применительно: заполнение зазора между трубой и гильзой мягким негорючим материалом)</w:t>
            </w:r>
          </w:p>
        </w:tc>
        <w:tc>
          <w:tcPr>
            <w:tcW w:w="589" w:type="pct"/>
            <w:gridSpan w:val="2"/>
          </w:tcPr>
          <w:p w:rsidR="0070408D" w:rsidRPr="0070408D" w:rsidRDefault="0070408D" w:rsidP="00BC7428">
            <w:pPr>
              <w:jc w:val="center"/>
              <w:rPr>
                <w:rFonts w:cs="Times New Roman"/>
                <w:sz w:val="22"/>
                <w:szCs w:val="22"/>
              </w:rPr>
            </w:pPr>
            <w:r w:rsidRPr="0070408D">
              <w:rPr>
                <w:rFonts w:cs="Times New Roman"/>
                <w:sz w:val="22"/>
                <w:szCs w:val="22"/>
              </w:rPr>
              <w:t xml:space="preserve"> шт</w:t>
            </w:r>
          </w:p>
        </w:tc>
        <w:tc>
          <w:tcPr>
            <w:tcW w:w="632" w:type="pct"/>
            <w:gridSpan w:val="2"/>
          </w:tcPr>
          <w:p w:rsidR="0070408D" w:rsidRPr="0070408D" w:rsidRDefault="0070408D" w:rsidP="00BC7428">
            <w:pPr>
              <w:jc w:val="center"/>
              <w:rPr>
                <w:rFonts w:cs="Times New Roman"/>
                <w:sz w:val="22"/>
                <w:szCs w:val="22"/>
              </w:rPr>
            </w:pPr>
            <w:r w:rsidRPr="0070408D">
              <w:rPr>
                <w:rFonts w:cs="Times New Roman"/>
                <w:sz w:val="22"/>
                <w:szCs w:val="22"/>
              </w:rPr>
              <w:t>3</w:t>
            </w:r>
            <w:r w:rsidRPr="0070408D">
              <w:rPr>
                <w:rFonts w:cs="Times New Roman"/>
                <w:i/>
                <w:iCs/>
                <w:sz w:val="22"/>
                <w:szCs w:val="22"/>
              </w:rPr>
              <w:br/>
            </w:r>
          </w:p>
        </w:tc>
      </w:tr>
      <w:tr w:rsidR="0070408D" w:rsidRPr="00D62DD2" w:rsidTr="0080692A">
        <w:trPr>
          <w:tblCellSpacing w:w="0" w:type="dxa"/>
        </w:trPr>
        <w:tc>
          <w:tcPr>
            <w:tcW w:w="197" w:type="pct"/>
          </w:tcPr>
          <w:p w:rsidR="0070408D" w:rsidRPr="0070408D" w:rsidRDefault="0070408D" w:rsidP="0080692A">
            <w:pPr>
              <w:jc w:val="center"/>
              <w:rPr>
                <w:rFonts w:cs="Times New Roman"/>
                <w:sz w:val="22"/>
                <w:szCs w:val="22"/>
              </w:rPr>
            </w:pPr>
            <w:r w:rsidRPr="0070408D">
              <w:rPr>
                <w:rFonts w:cs="Times New Roman"/>
                <w:sz w:val="22"/>
                <w:szCs w:val="22"/>
              </w:rPr>
              <w:t>30</w:t>
            </w:r>
          </w:p>
        </w:tc>
        <w:tc>
          <w:tcPr>
            <w:tcW w:w="3582" w:type="pct"/>
            <w:gridSpan w:val="2"/>
          </w:tcPr>
          <w:p w:rsidR="0070408D" w:rsidRPr="0070408D" w:rsidRDefault="007B2F3E" w:rsidP="0080692A">
            <w:pPr>
              <w:rPr>
                <w:rFonts w:cs="Times New Roman"/>
                <w:sz w:val="22"/>
                <w:szCs w:val="22"/>
              </w:rPr>
            </w:pPr>
            <w:r w:rsidRPr="007B2F3E">
              <w:rPr>
                <w:rFonts w:cs="Times New Roman"/>
                <w:sz w:val="22"/>
                <w:szCs w:val="22"/>
              </w:rPr>
              <w:t>Пакля пропитанная ленточная должна быть класса не ниже 1, пропитанная смолой деревьев хвойных пород.*</w:t>
            </w:r>
          </w:p>
        </w:tc>
        <w:tc>
          <w:tcPr>
            <w:tcW w:w="589" w:type="pct"/>
            <w:gridSpan w:val="2"/>
          </w:tcPr>
          <w:p w:rsidR="0070408D" w:rsidRPr="0070408D" w:rsidRDefault="0070408D" w:rsidP="00BC7428">
            <w:pPr>
              <w:jc w:val="center"/>
              <w:rPr>
                <w:rFonts w:cs="Times New Roman"/>
                <w:sz w:val="22"/>
                <w:szCs w:val="22"/>
              </w:rPr>
            </w:pPr>
            <w:r w:rsidRPr="0070408D">
              <w:rPr>
                <w:rFonts w:cs="Times New Roman"/>
                <w:sz w:val="22"/>
                <w:szCs w:val="22"/>
              </w:rPr>
              <w:t>кг</w:t>
            </w:r>
          </w:p>
        </w:tc>
        <w:tc>
          <w:tcPr>
            <w:tcW w:w="632" w:type="pct"/>
            <w:gridSpan w:val="2"/>
          </w:tcPr>
          <w:p w:rsidR="0070408D" w:rsidRPr="0070408D" w:rsidRDefault="0070408D" w:rsidP="00BC7428">
            <w:pPr>
              <w:jc w:val="center"/>
              <w:rPr>
                <w:rFonts w:cs="Times New Roman"/>
                <w:sz w:val="22"/>
                <w:szCs w:val="22"/>
              </w:rPr>
            </w:pPr>
            <w:r w:rsidRPr="0070408D">
              <w:rPr>
                <w:rFonts w:cs="Times New Roman"/>
                <w:sz w:val="22"/>
                <w:szCs w:val="22"/>
              </w:rPr>
              <w:t>0,45</w:t>
            </w:r>
            <w:r w:rsidRPr="0070408D">
              <w:rPr>
                <w:rFonts w:cs="Times New Roman"/>
                <w:i/>
                <w:iCs/>
                <w:sz w:val="22"/>
                <w:szCs w:val="22"/>
              </w:rPr>
              <w:br/>
            </w:r>
          </w:p>
        </w:tc>
      </w:tr>
      <w:tr w:rsidR="0070408D" w:rsidRPr="00D62DD2" w:rsidTr="0080692A">
        <w:trPr>
          <w:tblCellSpacing w:w="0" w:type="dxa"/>
        </w:trPr>
        <w:tc>
          <w:tcPr>
            <w:tcW w:w="5000" w:type="pct"/>
            <w:gridSpan w:val="7"/>
            <w:vAlign w:val="center"/>
          </w:tcPr>
          <w:p w:rsidR="0070408D" w:rsidRPr="00C066C5" w:rsidRDefault="0070408D" w:rsidP="0080692A">
            <w:pPr>
              <w:suppressAutoHyphens w:val="0"/>
              <w:rPr>
                <w:rFonts w:eastAsia="Times New Roman" w:cs="Times New Roman"/>
                <w:sz w:val="22"/>
                <w:szCs w:val="22"/>
                <w:lang w:eastAsia="ru-RU"/>
              </w:rPr>
            </w:pPr>
            <w:r>
              <w:rPr>
                <w:rFonts w:eastAsia="Times New Roman" w:cs="Times New Roman"/>
                <w:sz w:val="22"/>
                <w:szCs w:val="22"/>
                <w:lang w:eastAsia="ru-RU"/>
              </w:rPr>
              <w:t>Второй этаж</w:t>
            </w:r>
          </w:p>
        </w:tc>
      </w:tr>
      <w:tr w:rsidR="0070408D" w:rsidRPr="00D62DD2" w:rsidTr="0080692A">
        <w:trPr>
          <w:tblCellSpacing w:w="0" w:type="dxa"/>
        </w:trPr>
        <w:tc>
          <w:tcPr>
            <w:tcW w:w="230" w:type="pct"/>
            <w:gridSpan w:val="2"/>
          </w:tcPr>
          <w:p w:rsidR="0070408D" w:rsidRPr="0070408D" w:rsidRDefault="0070408D" w:rsidP="0080692A">
            <w:pPr>
              <w:jc w:val="center"/>
              <w:rPr>
                <w:rFonts w:cs="Times New Roman"/>
                <w:sz w:val="22"/>
                <w:szCs w:val="22"/>
              </w:rPr>
            </w:pPr>
            <w:r w:rsidRPr="0070408D">
              <w:rPr>
                <w:rFonts w:cs="Times New Roman"/>
                <w:sz w:val="22"/>
                <w:szCs w:val="22"/>
              </w:rPr>
              <w:t>31</w:t>
            </w:r>
          </w:p>
        </w:tc>
        <w:tc>
          <w:tcPr>
            <w:tcW w:w="3585" w:type="pct"/>
            <w:gridSpan w:val="2"/>
          </w:tcPr>
          <w:p w:rsidR="0070408D" w:rsidRPr="0070408D" w:rsidRDefault="0070408D" w:rsidP="0080692A">
            <w:pPr>
              <w:rPr>
                <w:rFonts w:cs="Times New Roman"/>
                <w:sz w:val="22"/>
                <w:szCs w:val="22"/>
              </w:rPr>
            </w:pPr>
            <w:r w:rsidRPr="0070408D">
              <w:rPr>
                <w:rFonts w:cs="Times New Roman"/>
                <w:sz w:val="22"/>
                <w:szCs w:val="22"/>
              </w:rPr>
              <w:t>Разборка трубопроводов из водогазопроводных труб диаметром: до 32 мм (применительно: Шланг в стальной оплетке дл.1000мм)</w:t>
            </w:r>
          </w:p>
        </w:tc>
        <w:tc>
          <w:tcPr>
            <w:tcW w:w="585" w:type="pct"/>
            <w:gridSpan w:val="2"/>
          </w:tcPr>
          <w:p w:rsidR="0070408D" w:rsidRPr="0070408D" w:rsidRDefault="0070408D" w:rsidP="00BC7428">
            <w:pPr>
              <w:jc w:val="center"/>
              <w:rPr>
                <w:rFonts w:cs="Times New Roman"/>
                <w:sz w:val="22"/>
                <w:szCs w:val="22"/>
              </w:rPr>
            </w:pPr>
            <w:r w:rsidRPr="0070408D">
              <w:rPr>
                <w:rFonts w:cs="Times New Roman"/>
                <w:sz w:val="22"/>
                <w:szCs w:val="22"/>
              </w:rPr>
              <w:t>м</w:t>
            </w:r>
          </w:p>
        </w:tc>
        <w:tc>
          <w:tcPr>
            <w:tcW w:w="600" w:type="pct"/>
          </w:tcPr>
          <w:p w:rsidR="0070408D" w:rsidRPr="0070408D" w:rsidRDefault="0070408D" w:rsidP="00BC7428">
            <w:pPr>
              <w:jc w:val="center"/>
              <w:rPr>
                <w:rFonts w:cs="Times New Roman"/>
                <w:sz w:val="22"/>
                <w:szCs w:val="22"/>
              </w:rPr>
            </w:pPr>
            <w:r w:rsidRPr="0070408D">
              <w:rPr>
                <w:rFonts w:cs="Times New Roman"/>
                <w:sz w:val="22"/>
                <w:szCs w:val="22"/>
              </w:rPr>
              <w:t>9</w:t>
            </w:r>
            <w:r w:rsidRPr="0070408D">
              <w:rPr>
                <w:rFonts w:cs="Times New Roman"/>
                <w:i/>
                <w:iCs/>
                <w:sz w:val="22"/>
                <w:szCs w:val="22"/>
              </w:rPr>
              <w:br/>
            </w:r>
          </w:p>
        </w:tc>
      </w:tr>
      <w:tr w:rsidR="0070408D" w:rsidRPr="00D62DD2" w:rsidTr="0080692A">
        <w:trPr>
          <w:tblCellSpacing w:w="0" w:type="dxa"/>
        </w:trPr>
        <w:tc>
          <w:tcPr>
            <w:tcW w:w="230" w:type="pct"/>
            <w:gridSpan w:val="2"/>
          </w:tcPr>
          <w:p w:rsidR="0070408D" w:rsidRPr="0070408D" w:rsidRDefault="0070408D" w:rsidP="0080692A">
            <w:pPr>
              <w:jc w:val="center"/>
              <w:rPr>
                <w:rFonts w:cs="Times New Roman"/>
                <w:sz w:val="22"/>
                <w:szCs w:val="22"/>
              </w:rPr>
            </w:pPr>
            <w:r w:rsidRPr="0070408D">
              <w:rPr>
                <w:rFonts w:cs="Times New Roman"/>
                <w:sz w:val="22"/>
                <w:szCs w:val="22"/>
              </w:rPr>
              <w:t>32</w:t>
            </w:r>
          </w:p>
        </w:tc>
        <w:tc>
          <w:tcPr>
            <w:tcW w:w="3585" w:type="pct"/>
            <w:gridSpan w:val="2"/>
          </w:tcPr>
          <w:p w:rsidR="0070408D" w:rsidRPr="0070408D" w:rsidRDefault="0070408D" w:rsidP="0080692A">
            <w:pPr>
              <w:rPr>
                <w:rFonts w:cs="Times New Roman"/>
                <w:sz w:val="22"/>
                <w:szCs w:val="22"/>
              </w:rPr>
            </w:pPr>
            <w:r w:rsidRPr="0070408D">
              <w:rPr>
                <w:rFonts w:cs="Times New Roman"/>
                <w:sz w:val="22"/>
                <w:szCs w:val="22"/>
              </w:rPr>
              <w:t>Смена смесителей: без душевой сетки</w:t>
            </w:r>
          </w:p>
        </w:tc>
        <w:tc>
          <w:tcPr>
            <w:tcW w:w="585" w:type="pct"/>
            <w:gridSpan w:val="2"/>
          </w:tcPr>
          <w:p w:rsidR="0070408D" w:rsidRPr="0070408D" w:rsidRDefault="0070408D" w:rsidP="00BC7428">
            <w:pPr>
              <w:jc w:val="center"/>
              <w:rPr>
                <w:rFonts w:cs="Times New Roman"/>
                <w:sz w:val="22"/>
                <w:szCs w:val="22"/>
              </w:rPr>
            </w:pPr>
            <w:r w:rsidRPr="0070408D">
              <w:rPr>
                <w:rFonts w:cs="Times New Roman"/>
                <w:sz w:val="22"/>
                <w:szCs w:val="22"/>
              </w:rPr>
              <w:t>шт</w:t>
            </w:r>
          </w:p>
        </w:tc>
        <w:tc>
          <w:tcPr>
            <w:tcW w:w="600" w:type="pct"/>
          </w:tcPr>
          <w:p w:rsidR="0070408D" w:rsidRPr="0070408D" w:rsidRDefault="0070408D" w:rsidP="007B2F3E">
            <w:pPr>
              <w:jc w:val="center"/>
              <w:rPr>
                <w:rFonts w:cs="Times New Roman"/>
                <w:sz w:val="22"/>
                <w:szCs w:val="22"/>
              </w:rPr>
            </w:pPr>
            <w:r w:rsidRPr="0070408D">
              <w:rPr>
                <w:rFonts w:cs="Times New Roman"/>
                <w:sz w:val="22"/>
                <w:szCs w:val="22"/>
              </w:rPr>
              <w:t>4</w:t>
            </w:r>
          </w:p>
        </w:tc>
      </w:tr>
      <w:tr w:rsidR="0070408D" w:rsidRPr="00D62DD2" w:rsidTr="0080692A">
        <w:trPr>
          <w:tblCellSpacing w:w="0" w:type="dxa"/>
        </w:trPr>
        <w:tc>
          <w:tcPr>
            <w:tcW w:w="230" w:type="pct"/>
            <w:gridSpan w:val="2"/>
          </w:tcPr>
          <w:p w:rsidR="0070408D" w:rsidRPr="0070408D" w:rsidRDefault="0070408D" w:rsidP="0080692A">
            <w:pPr>
              <w:jc w:val="center"/>
              <w:rPr>
                <w:rFonts w:cs="Times New Roman"/>
                <w:sz w:val="22"/>
                <w:szCs w:val="22"/>
              </w:rPr>
            </w:pPr>
            <w:r w:rsidRPr="0070408D">
              <w:rPr>
                <w:rFonts w:cs="Times New Roman"/>
                <w:sz w:val="22"/>
                <w:szCs w:val="22"/>
              </w:rPr>
              <w:t>33</w:t>
            </w:r>
          </w:p>
        </w:tc>
        <w:tc>
          <w:tcPr>
            <w:tcW w:w="3585" w:type="pct"/>
            <w:gridSpan w:val="2"/>
          </w:tcPr>
          <w:p w:rsidR="0070408D" w:rsidRPr="0070408D" w:rsidRDefault="007B2F3E" w:rsidP="0080692A">
            <w:pPr>
              <w:rPr>
                <w:rFonts w:cs="Times New Roman"/>
                <w:sz w:val="22"/>
                <w:szCs w:val="22"/>
              </w:rPr>
            </w:pPr>
            <w:r w:rsidRPr="007B2F3E">
              <w:rPr>
                <w:rFonts w:cs="Times New Roman"/>
                <w:sz w:val="22"/>
                <w:szCs w:val="22"/>
              </w:rPr>
              <w:t>Смеситель водоразборный для умывальников настольный (хром) должен быть с поворотным корпусом, однорукояточный центральный набортный, излив с аэратором по ГОСТ 25809-96 «Смесители и краны водоразборные. Типы и основные размеры».</w:t>
            </w:r>
          </w:p>
        </w:tc>
        <w:tc>
          <w:tcPr>
            <w:tcW w:w="585" w:type="pct"/>
            <w:gridSpan w:val="2"/>
          </w:tcPr>
          <w:p w:rsidR="0070408D" w:rsidRPr="0070408D" w:rsidRDefault="0070408D" w:rsidP="00BC7428">
            <w:pPr>
              <w:jc w:val="center"/>
              <w:rPr>
                <w:rFonts w:cs="Times New Roman"/>
                <w:sz w:val="22"/>
                <w:szCs w:val="22"/>
              </w:rPr>
            </w:pPr>
            <w:r w:rsidRPr="0070408D">
              <w:rPr>
                <w:rFonts w:cs="Times New Roman"/>
                <w:sz w:val="22"/>
                <w:szCs w:val="22"/>
              </w:rPr>
              <w:t>компл.</w:t>
            </w:r>
          </w:p>
        </w:tc>
        <w:tc>
          <w:tcPr>
            <w:tcW w:w="600" w:type="pct"/>
          </w:tcPr>
          <w:p w:rsidR="0070408D" w:rsidRPr="0070408D" w:rsidRDefault="0070408D" w:rsidP="00BC7428">
            <w:pPr>
              <w:jc w:val="center"/>
              <w:rPr>
                <w:rFonts w:cs="Times New Roman"/>
                <w:sz w:val="22"/>
                <w:szCs w:val="22"/>
              </w:rPr>
            </w:pPr>
            <w:r w:rsidRPr="0070408D">
              <w:rPr>
                <w:rFonts w:cs="Times New Roman"/>
                <w:sz w:val="22"/>
                <w:szCs w:val="22"/>
              </w:rPr>
              <w:t>4</w:t>
            </w:r>
          </w:p>
        </w:tc>
      </w:tr>
      <w:tr w:rsidR="0070408D" w:rsidRPr="00D62DD2" w:rsidTr="0080692A">
        <w:trPr>
          <w:tblCellSpacing w:w="0" w:type="dxa"/>
        </w:trPr>
        <w:tc>
          <w:tcPr>
            <w:tcW w:w="230" w:type="pct"/>
            <w:gridSpan w:val="2"/>
          </w:tcPr>
          <w:p w:rsidR="0070408D" w:rsidRPr="0070408D" w:rsidRDefault="0070408D" w:rsidP="0080692A">
            <w:pPr>
              <w:jc w:val="center"/>
              <w:rPr>
                <w:rFonts w:cs="Times New Roman"/>
                <w:sz w:val="22"/>
                <w:szCs w:val="22"/>
              </w:rPr>
            </w:pPr>
            <w:r w:rsidRPr="0070408D">
              <w:rPr>
                <w:rFonts w:cs="Times New Roman"/>
                <w:sz w:val="22"/>
                <w:szCs w:val="22"/>
              </w:rPr>
              <w:t>34</w:t>
            </w:r>
          </w:p>
        </w:tc>
        <w:tc>
          <w:tcPr>
            <w:tcW w:w="3585" w:type="pct"/>
            <w:gridSpan w:val="2"/>
          </w:tcPr>
          <w:p w:rsidR="0070408D" w:rsidRPr="0070408D" w:rsidRDefault="0070408D" w:rsidP="0080692A">
            <w:pPr>
              <w:rPr>
                <w:rFonts w:cs="Times New Roman"/>
                <w:sz w:val="22"/>
                <w:szCs w:val="22"/>
              </w:rPr>
            </w:pPr>
            <w:r w:rsidRPr="0070408D">
              <w:rPr>
                <w:rFonts w:cs="Times New Roman"/>
                <w:sz w:val="22"/>
                <w:szCs w:val="22"/>
              </w:rPr>
              <w:t>Смена кранов: писсуарных</w:t>
            </w:r>
          </w:p>
        </w:tc>
        <w:tc>
          <w:tcPr>
            <w:tcW w:w="585" w:type="pct"/>
            <w:gridSpan w:val="2"/>
          </w:tcPr>
          <w:p w:rsidR="0070408D" w:rsidRPr="0070408D" w:rsidRDefault="0070408D" w:rsidP="00BC7428">
            <w:pPr>
              <w:jc w:val="center"/>
              <w:rPr>
                <w:rFonts w:cs="Times New Roman"/>
                <w:sz w:val="22"/>
                <w:szCs w:val="22"/>
              </w:rPr>
            </w:pPr>
            <w:r w:rsidRPr="0070408D">
              <w:rPr>
                <w:rFonts w:cs="Times New Roman"/>
                <w:sz w:val="22"/>
                <w:szCs w:val="22"/>
              </w:rPr>
              <w:t>шт</w:t>
            </w:r>
          </w:p>
        </w:tc>
        <w:tc>
          <w:tcPr>
            <w:tcW w:w="600" w:type="pct"/>
          </w:tcPr>
          <w:p w:rsidR="0070408D" w:rsidRPr="0070408D" w:rsidRDefault="0070408D" w:rsidP="007B2F3E">
            <w:pPr>
              <w:jc w:val="center"/>
              <w:rPr>
                <w:rFonts w:cs="Times New Roman"/>
                <w:sz w:val="22"/>
                <w:szCs w:val="22"/>
              </w:rPr>
            </w:pPr>
            <w:r w:rsidRPr="0070408D">
              <w:rPr>
                <w:rFonts w:cs="Times New Roman"/>
                <w:sz w:val="22"/>
                <w:szCs w:val="22"/>
              </w:rPr>
              <w:t>1</w:t>
            </w:r>
          </w:p>
        </w:tc>
      </w:tr>
      <w:tr w:rsidR="0070408D" w:rsidRPr="00D62DD2" w:rsidTr="0080692A">
        <w:trPr>
          <w:tblCellSpacing w:w="0" w:type="dxa"/>
        </w:trPr>
        <w:tc>
          <w:tcPr>
            <w:tcW w:w="230" w:type="pct"/>
            <w:gridSpan w:val="2"/>
          </w:tcPr>
          <w:p w:rsidR="0070408D" w:rsidRPr="0070408D" w:rsidRDefault="0070408D" w:rsidP="0080692A">
            <w:pPr>
              <w:jc w:val="center"/>
              <w:rPr>
                <w:rFonts w:cs="Times New Roman"/>
                <w:sz w:val="22"/>
                <w:szCs w:val="22"/>
              </w:rPr>
            </w:pPr>
            <w:r w:rsidRPr="0070408D">
              <w:rPr>
                <w:rFonts w:cs="Times New Roman"/>
                <w:sz w:val="22"/>
                <w:szCs w:val="22"/>
              </w:rPr>
              <w:t>35</w:t>
            </w:r>
          </w:p>
        </w:tc>
        <w:tc>
          <w:tcPr>
            <w:tcW w:w="3585" w:type="pct"/>
            <w:gridSpan w:val="2"/>
          </w:tcPr>
          <w:p w:rsidR="0070408D" w:rsidRPr="0070408D" w:rsidRDefault="007B2F3E" w:rsidP="0080692A">
            <w:pPr>
              <w:rPr>
                <w:rFonts w:cs="Times New Roman"/>
                <w:sz w:val="22"/>
                <w:szCs w:val="22"/>
              </w:rPr>
            </w:pPr>
            <w:r w:rsidRPr="007B2F3E">
              <w:rPr>
                <w:rFonts w:cs="Times New Roman"/>
                <w:sz w:val="22"/>
                <w:szCs w:val="22"/>
              </w:rPr>
              <w:t>Смывной кран для писсуаров (хром) должен быть с условным проходом Dy не менее 15 мм,  должен иметь сплошное защитно-декоративное гальваническое покрытие без отслаивания по ГОСТ 11614-94 «Краны смывные полуавтоматические. Технические условия».</w:t>
            </w:r>
          </w:p>
        </w:tc>
        <w:tc>
          <w:tcPr>
            <w:tcW w:w="585" w:type="pct"/>
            <w:gridSpan w:val="2"/>
          </w:tcPr>
          <w:p w:rsidR="0070408D" w:rsidRPr="0070408D" w:rsidRDefault="0070408D" w:rsidP="00BC7428">
            <w:pPr>
              <w:jc w:val="center"/>
              <w:rPr>
                <w:rFonts w:cs="Times New Roman"/>
                <w:sz w:val="22"/>
                <w:szCs w:val="22"/>
              </w:rPr>
            </w:pPr>
            <w:r w:rsidRPr="0070408D">
              <w:rPr>
                <w:rFonts w:cs="Times New Roman"/>
                <w:sz w:val="22"/>
                <w:szCs w:val="22"/>
              </w:rPr>
              <w:t>шт</w:t>
            </w:r>
          </w:p>
        </w:tc>
        <w:tc>
          <w:tcPr>
            <w:tcW w:w="600" w:type="pct"/>
          </w:tcPr>
          <w:p w:rsidR="0070408D" w:rsidRPr="0070408D" w:rsidRDefault="0070408D" w:rsidP="00BC7428">
            <w:pPr>
              <w:jc w:val="center"/>
              <w:rPr>
                <w:rFonts w:cs="Times New Roman"/>
                <w:sz w:val="22"/>
                <w:szCs w:val="22"/>
              </w:rPr>
            </w:pPr>
            <w:r w:rsidRPr="0070408D">
              <w:rPr>
                <w:rFonts w:cs="Times New Roman"/>
                <w:sz w:val="22"/>
                <w:szCs w:val="22"/>
              </w:rPr>
              <w:t>1</w:t>
            </w:r>
          </w:p>
        </w:tc>
      </w:tr>
      <w:tr w:rsidR="0070408D" w:rsidRPr="00D62DD2" w:rsidTr="0080692A">
        <w:trPr>
          <w:tblCellSpacing w:w="0" w:type="dxa"/>
        </w:trPr>
        <w:tc>
          <w:tcPr>
            <w:tcW w:w="230" w:type="pct"/>
            <w:gridSpan w:val="2"/>
          </w:tcPr>
          <w:p w:rsidR="0070408D" w:rsidRPr="0070408D" w:rsidRDefault="0070408D" w:rsidP="0080692A">
            <w:pPr>
              <w:jc w:val="center"/>
              <w:rPr>
                <w:rFonts w:cs="Times New Roman"/>
                <w:sz w:val="22"/>
                <w:szCs w:val="22"/>
              </w:rPr>
            </w:pPr>
            <w:r w:rsidRPr="0070408D">
              <w:rPr>
                <w:rFonts w:cs="Times New Roman"/>
                <w:sz w:val="22"/>
                <w:szCs w:val="22"/>
              </w:rPr>
              <w:t>36</w:t>
            </w:r>
          </w:p>
        </w:tc>
        <w:tc>
          <w:tcPr>
            <w:tcW w:w="3585" w:type="pct"/>
            <w:gridSpan w:val="2"/>
          </w:tcPr>
          <w:p w:rsidR="0070408D" w:rsidRPr="0070408D" w:rsidRDefault="0070408D" w:rsidP="0080692A">
            <w:pPr>
              <w:rPr>
                <w:rFonts w:cs="Times New Roman"/>
                <w:sz w:val="22"/>
                <w:szCs w:val="22"/>
              </w:rPr>
            </w:pPr>
            <w:r w:rsidRPr="0070408D">
              <w:rPr>
                <w:rFonts w:cs="Times New Roman"/>
                <w:sz w:val="22"/>
                <w:szCs w:val="22"/>
              </w:rPr>
              <w:t>Смена кранов: водоразборных и туалетных (применительно: арматура для бочка с боковой подводкой)</w:t>
            </w:r>
          </w:p>
        </w:tc>
        <w:tc>
          <w:tcPr>
            <w:tcW w:w="585" w:type="pct"/>
            <w:gridSpan w:val="2"/>
          </w:tcPr>
          <w:p w:rsidR="0070408D" w:rsidRPr="0070408D" w:rsidRDefault="0070408D" w:rsidP="00BC7428">
            <w:pPr>
              <w:jc w:val="center"/>
              <w:rPr>
                <w:rFonts w:cs="Times New Roman"/>
                <w:sz w:val="22"/>
                <w:szCs w:val="22"/>
              </w:rPr>
            </w:pPr>
            <w:r w:rsidRPr="0070408D">
              <w:rPr>
                <w:rFonts w:cs="Times New Roman"/>
                <w:sz w:val="22"/>
                <w:szCs w:val="22"/>
              </w:rPr>
              <w:t>шт</w:t>
            </w:r>
          </w:p>
        </w:tc>
        <w:tc>
          <w:tcPr>
            <w:tcW w:w="600" w:type="pct"/>
          </w:tcPr>
          <w:p w:rsidR="0070408D" w:rsidRPr="0070408D" w:rsidRDefault="0070408D" w:rsidP="00BC7428">
            <w:pPr>
              <w:jc w:val="center"/>
              <w:rPr>
                <w:rFonts w:cs="Times New Roman"/>
                <w:sz w:val="22"/>
                <w:szCs w:val="22"/>
              </w:rPr>
            </w:pPr>
            <w:r w:rsidRPr="0070408D">
              <w:rPr>
                <w:rFonts w:cs="Times New Roman"/>
                <w:sz w:val="22"/>
                <w:szCs w:val="22"/>
              </w:rPr>
              <w:t>3</w:t>
            </w:r>
            <w:r w:rsidRPr="0070408D">
              <w:rPr>
                <w:rFonts w:cs="Times New Roman"/>
                <w:i/>
                <w:iCs/>
                <w:sz w:val="22"/>
                <w:szCs w:val="22"/>
              </w:rPr>
              <w:br/>
            </w:r>
          </w:p>
        </w:tc>
      </w:tr>
      <w:tr w:rsidR="0070408D" w:rsidRPr="00D62DD2" w:rsidTr="0080692A">
        <w:trPr>
          <w:tblCellSpacing w:w="0" w:type="dxa"/>
        </w:trPr>
        <w:tc>
          <w:tcPr>
            <w:tcW w:w="230" w:type="pct"/>
            <w:gridSpan w:val="2"/>
          </w:tcPr>
          <w:p w:rsidR="0070408D" w:rsidRPr="0070408D" w:rsidRDefault="0070408D" w:rsidP="0080692A">
            <w:pPr>
              <w:jc w:val="center"/>
              <w:rPr>
                <w:rFonts w:cs="Times New Roman"/>
                <w:sz w:val="22"/>
                <w:szCs w:val="22"/>
              </w:rPr>
            </w:pPr>
            <w:r w:rsidRPr="0070408D">
              <w:rPr>
                <w:rFonts w:cs="Times New Roman"/>
                <w:sz w:val="22"/>
                <w:szCs w:val="22"/>
              </w:rPr>
              <w:t>37</w:t>
            </w:r>
          </w:p>
        </w:tc>
        <w:tc>
          <w:tcPr>
            <w:tcW w:w="3585" w:type="pct"/>
            <w:gridSpan w:val="2"/>
          </w:tcPr>
          <w:p w:rsidR="0070408D" w:rsidRPr="0070408D" w:rsidRDefault="007B2F3E" w:rsidP="0080692A">
            <w:pPr>
              <w:rPr>
                <w:rFonts w:cs="Times New Roman"/>
                <w:sz w:val="22"/>
                <w:szCs w:val="22"/>
              </w:rPr>
            </w:pPr>
            <w:r w:rsidRPr="007B2F3E">
              <w:rPr>
                <w:rFonts w:cs="Times New Roman"/>
                <w:sz w:val="22"/>
                <w:szCs w:val="22"/>
              </w:rPr>
              <w:t>Наполнительная и спускная арматура для смывных бачков по ГОСТ 21485-2016 «Бачки смывные и арматура к ним. Общие технические условия».</w:t>
            </w:r>
          </w:p>
        </w:tc>
        <w:tc>
          <w:tcPr>
            <w:tcW w:w="585" w:type="pct"/>
            <w:gridSpan w:val="2"/>
          </w:tcPr>
          <w:p w:rsidR="0070408D" w:rsidRPr="0070408D" w:rsidRDefault="0070408D" w:rsidP="00BC7428">
            <w:pPr>
              <w:jc w:val="center"/>
              <w:rPr>
                <w:rFonts w:cs="Times New Roman"/>
                <w:sz w:val="22"/>
                <w:szCs w:val="22"/>
              </w:rPr>
            </w:pPr>
            <w:r w:rsidRPr="0070408D">
              <w:rPr>
                <w:rFonts w:cs="Times New Roman"/>
                <w:sz w:val="22"/>
                <w:szCs w:val="22"/>
              </w:rPr>
              <w:t>шт</w:t>
            </w:r>
          </w:p>
        </w:tc>
        <w:tc>
          <w:tcPr>
            <w:tcW w:w="600" w:type="pct"/>
          </w:tcPr>
          <w:p w:rsidR="0070408D" w:rsidRPr="0070408D" w:rsidRDefault="0070408D" w:rsidP="00BC7428">
            <w:pPr>
              <w:jc w:val="center"/>
              <w:rPr>
                <w:rFonts w:cs="Times New Roman"/>
                <w:sz w:val="22"/>
                <w:szCs w:val="22"/>
              </w:rPr>
            </w:pPr>
            <w:r w:rsidRPr="0070408D">
              <w:rPr>
                <w:rFonts w:cs="Times New Roman"/>
                <w:sz w:val="22"/>
                <w:szCs w:val="22"/>
              </w:rPr>
              <w:t>3</w:t>
            </w:r>
          </w:p>
        </w:tc>
      </w:tr>
      <w:tr w:rsidR="0070408D" w:rsidRPr="00D62DD2" w:rsidTr="0080692A">
        <w:trPr>
          <w:tblCellSpacing w:w="0" w:type="dxa"/>
        </w:trPr>
        <w:tc>
          <w:tcPr>
            <w:tcW w:w="230" w:type="pct"/>
            <w:gridSpan w:val="2"/>
          </w:tcPr>
          <w:p w:rsidR="0070408D" w:rsidRPr="0070408D" w:rsidRDefault="0070408D" w:rsidP="0080692A">
            <w:pPr>
              <w:jc w:val="center"/>
              <w:rPr>
                <w:rFonts w:cs="Times New Roman"/>
                <w:sz w:val="22"/>
                <w:szCs w:val="22"/>
              </w:rPr>
            </w:pPr>
            <w:r w:rsidRPr="0070408D">
              <w:rPr>
                <w:rFonts w:cs="Times New Roman"/>
                <w:sz w:val="22"/>
                <w:szCs w:val="22"/>
              </w:rPr>
              <w:t>38</w:t>
            </w:r>
          </w:p>
        </w:tc>
        <w:tc>
          <w:tcPr>
            <w:tcW w:w="3585" w:type="pct"/>
            <w:gridSpan w:val="2"/>
          </w:tcPr>
          <w:p w:rsidR="0070408D" w:rsidRPr="0070408D" w:rsidRDefault="0070408D" w:rsidP="0080692A">
            <w:pPr>
              <w:rPr>
                <w:rFonts w:cs="Times New Roman"/>
                <w:sz w:val="22"/>
                <w:szCs w:val="22"/>
              </w:rPr>
            </w:pPr>
            <w:r w:rsidRPr="0070408D">
              <w:rPr>
                <w:rFonts w:cs="Times New Roman"/>
                <w:sz w:val="22"/>
                <w:szCs w:val="22"/>
              </w:rPr>
              <w:t>Смена смесителей: с душевой сеткой</w:t>
            </w:r>
          </w:p>
        </w:tc>
        <w:tc>
          <w:tcPr>
            <w:tcW w:w="585" w:type="pct"/>
            <w:gridSpan w:val="2"/>
          </w:tcPr>
          <w:p w:rsidR="0070408D" w:rsidRPr="0070408D" w:rsidRDefault="0070408D" w:rsidP="00BC7428">
            <w:pPr>
              <w:jc w:val="center"/>
              <w:rPr>
                <w:rFonts w:cs="Times New Roman"/>
                <w:sz w:val="22"/>
                <w:szCs w:val="22"/>
              </w:rPr>
            </w:pPr>
            <w:r w:rsidRPr="0070408D">
              <w:rPr>
                <w:rFonts w:cs="Times New Roman"/>
                <w:sz w:val="22"/>
                <w:szCs w:val="22"/>
              </w:rPr>
              <w:t>шт</w:t>
            </w:r>
          </w:p>
        </w:tc>
        <w:tc>
          <w:tcPr>
            <w:tcW w:w="600" w:type="pct"/>
          </w:tcPr>
          <w:p w:rsidR="0070408D" w:rsidRPr="0070408D" w:rsidRDefault="0070408D" w:rsidP="007B2F3E">
            <w:pPr>
              <w:jc w:val="center"/>
              <w:rPr>
                <w:rFonts w:cs="Times New Roman"/>
                <w:sz w:val="22"/>
                <w:szCs w:val="22"/>
              </w:rPr>
            </w:pPr>
            <w:r w:rsidRPr="0070408D">
              <w:rPr>
                <w:rFonts w:cs="Times New Roman"/>
                <w:sz w:val="22"/>
                <w:szCs w:val="22"/>
              </w:rPr>
              <w:t>1</w:t>
            </w:r>
          </w:p>
        </w:tc>
      </w:tr>
      <w:tr w:rsidR="0070408D" w:rsidRPr="00D62DD2" w:rsidTr="0080692A">
        <w:trPr>
          <w:tblCellSpacing w:w="0" w:type="dxa"/>
        </w:trPr>
        <w:tc>
          <w:tcPr>
            <w:tcW w:w="230" w:type="pct"/>
            <w:gridSpan w:val="2"/>
          </w:tcPr>
          <w:p w:rsidR="0070408D" w:rsidRPr="0070408D" w:rsidRDefault="0070408D" w:rsidP="0080692A">
            <w:pPr>
              <w:jc w:val="center"/>
              <w:rPr>
                <w:rFonts w:cs="Times New Roman"/>
                <w:sz w:val="22"/>
                <w:szCs w:val="22"/>
              </w:rPr>
            </w:pPr>
            <w:r w:rsidRPr="0070408D">
              <w:rPr>
                <w:rFonts w:cs="Times New Roman"/>
                <w:sz w:val="22"/>
                <w:szCs w:val="22"/>
              </w:rPr>
              <w:t>39</w:t>
            </w:r>
          </w:p>
        </w:tc>
        <w:tc>
          <w:tcPr>
            <w:tcW w:w="3585" w:type="pct"/>
            <w:gridSpan w:val="2"/>
          </w:tcPr>
          <w:p w:rsidR="0070408D" w:rsidRPr="0070408D" w:rsidRDefault="007B2F3E" w:rsidP="0080692A">
            <w:pPr>
              <w:rPr>
                <w:rFonts w:cs="Times New Roman"/>
                <w:sz w:val="22"/>
                <w:szCs w:val="22"/>
              </w:rPr>
            </w:pPr>
            <w:r w:rsidRPr="007B2F3E">
              <w:rPr>
                <w:rFonts w:cs="Times New Roman"/>
                <w:sz w:val="22"/>
                <w:szCs w:val="22"/>
              </w:rPr>
              <w:t>Смеситель водоразборный для ванны однорукояточный (хром) должен быть с  подводками в раздельных отверстиях, настенный с душевой сеткой на гибком шланге, излив с аэратором  по ГОСТ 25809-96 «Смесители и краны водоразборные. Типы и основные размеры».</w:t>
            </w:r>
          </w:p>
        </w:tc>
        <w:tc>
          <w:tcPr>
            <w:tcW w:w="585" w:type="pct"/>
            <w:gridSpan w:val="2"/>
          </w:tcPr>
          <w:p w:rsidR="0070408D" w:rsidRPr="0070408D" w:rsidRDefault="0070408D" w:rsidP="00BC7428">
            <w:pPr>
              <w:jc w:val="center"/>
              <w:rPr>
                <w:rFonts w:cs="Times New Roman"/>
                <w:sz w:val="22"/>
                <w:szCs w:val="22"/>
              </w:rPr>
            </w:pPr>
            <w:r w:rsidRPr="0070408D">
              <w:rPr>
                <w:rFonts w:cs="Times New Roman"/>
                <w:sz w:val="22"/>
                <w:szCs w:val="22"/>
              </w:rPr>
              <w:t>компл.</w:t>
            </w:r>
          </w:p>
        </w:tc>
        <w:tc>
          <w:tcPr>
            <w:tcW w:w="600" w:type="pct"/>
          </w:tcPr>
          <w:p w:rsidR="0070408D" w:rsidRPr="0070408D" w:rsidRDefault="0070408D" w:rsidP="00BC7428">
            <w:pPr>
              <w:jc w:val="center"/>
              <w:rPr>
                <w:rFonts w:cs="Times New Roman"/>
                <w:sz w:val="22"/>
                <w:szCs w:val="22"/>
              </w:rPr>
            </w:pPr>
            <w:r w:rsidRPr="0070408D">
              <w:rPr>
                <w:rFonts w:cs="Times New Roman"/>
                <w:sz w:val="22"/>
                <w:szCs w:val="22"/>
              </w:rPr>
              <w:t>1</w:t>
            </w:r>
          </w:p>
        </w:tc>
      </w:tr>
      <w:tr w:rsidR="007B2F3E" w:rsidRPr="00D62DD2" w:rsidTr="0080692A">
        <w:trPr>
          <w:tblCellSpacing w:w="0" w:type="dxa"/>
        </w:trPr>
        <w:tc>
          <w:tcPr>
            <w:tcW w:w="230" w:type="pct"/>
            <w:gridSpan w:val="2"/>
          </w:tcPr>
          <w:p w:rsidR="007B2F3E" w:rsidRPr="0070408D" w:rsidRDefault="007B2F3E" w:rsidP="0080692A">
            <w:pPr>
              <w:jc w:val="center"/>
              <w:rPr>
                <w:rFonts w:cs="Times New Roman"/>
                <w:sz w:val="22"/>
                <w:szCs w:val="22"/>
              </w:rPr>
            </w:pPr>
            <w:r w:rsidRPr="0070408D">
              <w:rPr>
                <w:rFonts w:cs="Times New Roman"/>
                <w:sz w:val="22"/>
                <w:szCs w:val="22"/>
              </w:rPr>
              <w:t>40</w:t>
            </w:r>
          </w:p>
        </w:tc>
        <w:tc>
          <w:tcPr>
            <w:tcW w:w="3585" w:type="pct"/>
            <w:gridSpan w:val="2"/>
          </w:tcPr>
          <w:p w:rsidR="007B2F3E" w:rsidRPr="0070408D" w:rsidRDefault="007B2F3E" w:rsidP="00A461C0">
            <w:pPr>
              <w:rPr>
                <w:rFonts w:cs="Times New Roman"/>
                <w:sz w:val="22"/>
                <w:szCs w:val="22"/>
              </w:rPr>
            </w:pPr>
            <w:r w:rsidRPr="007B2F3E">
              <w:rPr>
                <w:rFonts w:cs="Times New Roman"/>
                <w:sz w:val="22"/>
                <w:szCs w:val="22"/>
              </w:rPr>
              <w:t xml:space="preserve">Подводка гибкая армированная резиновая для воды. Технические </w:t>
            </w:r>
            <w:r w:rsidRPr="007B2F3E">
              <w:rPr>
                <w:rFonts w:cs="Times New Roman"/>
                <w:sz w:val="22"/>
                <w:szCs w:val="22"/>
              </w:rPr>
              <w:lastRenderedPageBreak/>
              <w:t>характеристики должны быть: внутренний шланг и прокладка должны быть из нетоксичной резины, оплетка из нержавеющей стали, накидная гайка и штуцер из никелиронанной латуни, ниппель из латуни, температура воды не более +95ͦ С, наружный диаметр шланга не менее 12 мм, внутренний диаметр шланга не менее 8,5 мм, длина шланга не менее 1000 мм, максимальное рабочее давление 15 МПа.*</w:t>
            </w:r>
          </w:p>
        </w:tc>
        <w:tc>
          <w:tcPr>
            <w:tcW w:w="585" w:type="pct"/>
            <w:gridSpan w:val="2"/>
          </w:tcPr>
          <w:p w:rsidR="007B2F3E" w:rsidRPr="0070408D" w:rsidRDefault="007B2F3E" w:rsidP="00BC7428">
            <w:pPr>
              <w:jc w:val="center"/>
              <w:rPr>
                <w:rFonts w:cs="Times New Roman"/>
                <w:sz w:val="22"/>
                <w:szCs w:val="22"/>
              </w:rPr>
            </w:pPr>
            <w:r w:rsidRPr="0070408D">
              <w:rPr>
                <w:rFonts w:cs="Times New Roman"/>
                <w:sz w:val="22"/>
                <w:szCs w:val="22"/>
              </w:rPr>
              <w:lastRenderedPageBreak/>
              <w:t>шт</w:t>
            </w:r>
          </w:p>
        </w:tc>
        <w:tc>
          <w:tcPr>
            <w:tcW w:w="600" w:type="pct"/>
          </w:tcPr>
          <w:p w:rsidR="007B2F3E" w:rsidRPr="0070408D" w:rsidRDefault="007B2F3E" w:rsidP="00BC7428">
            <w:pPr>
              <w:jc w:val="center"/>
              <w:rPr>
                <w:rFonts w:cs="Times New Roman"/>
                <w:sz w:val="22"/>
                <w:szCs w:val="22"/>
              </w:rPr>
            </w:pPr>
            <w:r w:rsidRPr="0070408D">
              <w:rPr>
                <w:rFonts w:cs="Times New Roman"/>
                <w:sz w:val="22"/>
                <w:szCs w:val="22"/>
              </w:rPr>
              <w:t>9</w:t>
            </w:r>
            <w:r w:rsidRPr="0070408D">
              <w:rPr>
                <w:rFonts w:cs="Times New Roman"/>
                <w:i/>
                <w:iCs/>
                <w:sz w:val="22"/>
                <w:szCs w:val="22"/>
              </w:rPr>
              <w:br/>
            </w:r>
          </w:p>
        </w:tc>
      </w:tr>
      <w:tr w:rsidR="007B2F3E" w:rsidRPr="00D62DD2" w:rsidTr="0080692A">
        <w:trPr>
          <w:tblCellSpacing w:w="0" w:type="dxa"/>
        </w:trPr>
        <w:tc>
          <w:tcPr>
            <w:tcW w:w="230" w:type="pct"/>
            <w:gridSpan w:val="2"/>
          </w:tcPr>
          <w:p w:rsidR="007B2F3E" w:rsidRPr="0070408D" w:rsidRDefault="007B2F3E" w:rsidP="0080692A">
            <w:pPr>
              <w:jc w:val="center"/>
              <w:rPr>
                <w:rFonts w:cs="Times New Roman"/>
                <w:sz w:val="22"/>
                <w:szCs w:val="22"/>
              </w:rPr>
            </w:pPr>
            <w:r w:rsidRPr="0070408D">
              <w:rPr>
                <w:rFonts w:cs="Times New Roman"/>
                <w:sz w:val="22"/>
                <w:szCs w:val="22"/>
              </w:rPr>
              <w:lastRenderedPageBreak/>
              <w:t>41</w:t>
            </w:r>
          </w:p>
        </w:tc>
        <w:tc>
          <w:tcPr>
            <w:tcW w:w="3585" w:type="pct"/>
            <w:gridSpan w:val="2"/>
          </w:tcPr>
          <w:p w:rsidR="007B2F3E" w:rsidRPr="0070408D" w:rsidRDefault="007B2F3E" w:rsidP="0080692A">
            <w:pPr>
              <w:rPr>
                <w:rFonts w:cs="Times New Roman"/>
                <w:sz w:val="22"/>
                <w:szCs w:val="22"/>
              </w:rPr>
            </w:pPr>
            <w:r w:rsidRPr="007B2F3E">
              <w:rPr>
                <w:rFonts w:cs="Times New Roman"/>
                <w:sz w:val="22"/>
                <w:szCs w:val="22"/>
              </w:rPr>
              <w:t xml:space="preserve">Кран шаровый полипропиленовый РР-R, технические характеристики должны быть:  диаметр Dy (условный проход) должен быть не менее 20 мм, температура рабочей среды не более </w:t>
            </w:r>
            <w:r w:rsidR="004133E2">
              <w:rPr>
                <w:rFonts w:cs="Times New Roman"/>
                <w:sz w:val="22"/>
                <w:szCs w:val="22"/>
              </w:rPr>
              <w:t>+</w:t>
            </w:r>
            <w:r w:rsidRPr="007B2F3E">
              <w:rPr>
                <w:rFonts w:cs="Times New Roman"/>
                <w:sz w:val="22"/>
                <w:szCs w:val="22"/>
              </w:rPr>
              <w:t>90ºС, класс герметичности затвора А, номинальное давление PN  20 бар.*</w:t>
            </w:r>
          </w:p>
        </w:tc>
        <w:tc>
          <w:tcPr>
            <w:tcW w:w="585" w:type="pct"/>
            <w:gridSpan w:val="2"/>
          </w:tcPr>
          <w:p w:rsidR="007B2F3E" w:rsidRPr="0070408D" w:rsidRDefault="007B2F3E" w:rsidP="00BC7428">
            <w:pPr>
              <w:jc w:val="center"/>
              <w:rPr>
                <w:rFonts w:cs="Times New Roman"/>
                <w:sz w:val="22"/>
                <w:szCs w:val="22"/>
              </w:rPr>
            </w:pPr>
            <w:r w:rsidRPr="0070408D">
              <w:rPr>
                <w:rFonts w:cs="Times New Roman"/>
                <w:sz w:val="22"/>
                <w:szCs w:val="22"/>
              </w:rPr>
              <w:t>шт</w:t>
            </w:r>
          </w:p>
        </w:tc>
        <w:tc>
          <w:tcPr>
            <w:tcW w:w="600" w:type="pct"/>
          </w:tcPr>
          <w:p w:rsidR="007B2F3E" w:rsidRPr="0070408D" w:rsidRDefault="007B2F3E" w:rsidP="00BC7428">
            <w:pPr>
              <w:jc w:val="center"/>
              <w:rPr>
                <w:rFonts w:cs="Times New Roman"/>
                <w:sz w:val="22"/>
                <w:szCs w:val="22"/>
              </w:rPr>
            </w:pPr>
            <w:r w:rsidRPr="0070408D">
              <w:rPr>
                <w:rFonts w:cs="Times New Roman"/>
                <w:sz w:val="22"/>
                <w:szCs w:val="22"/>
              </w:rPr>
              <w:t>9</w:t>
            </w:r>
          </w:p>
        </w:tc>
      </w:tr>
      <w:tr w:rsidR="007B2F3E" w:rsidRPr="00D62DD2" w:rsidTr="0080692A">
        <w:trPr>
          <w:tblCellSpacing w:w="0" w:type="dxa"/>
        </w:trPr>
        <w:tc>
          <w:tcPr>
            <w:tcW w:w="5000" w:type="pct"/>
            <w:gridSpan w:val="7"/>
            <w:vAlign w:val="center"/>
          </w:tcPr>
          <w:p w:rsidR="007B2F3E" w:rsidRPr="00C066C5" w:rsidRDefault="007B2F3E" w:rsidP="0080692A">
            <w:pPr>
              <w:suppressAutoHyphens w:val="0"/>
              <w:rPr>
                <w:rFonts w:eastAsia="Times New Roman" w:cs="Times New Roman"/>
                <w:sz w:val="22"/>
                <w:szCs w:val="22"/>
                <w:lang w:eastAsia="ru-RU"/>
              </w:rPr>
            </w:pPr>
            <w:r>
              <w:rPr>
                <w:rFonts w:eastAsia="Times New Roman" w:cs="Times New Roman"/>
                <w:sz w:val="22"/>
                <w:szCs w:val="22"/>
                <w:lang w:eastAsia="ru-RU"/>
              </w:rPr>
              <w:t>Третий этаж</w:t>
            </w:r>
          </w:p>
        </w:tc>
      </w:tr>
      <w:tr w:rsidR="007B2F3E" w:rsidRPr="00D62DD2" w:rsidTr="0080692A">
        <w:trPr>
          <w:tblCellSpacing w:w="0" w:type="dxa"/>
        </w:trPr>
        <w:tc>
          <w:tcPr>
            <w:tcW w:w="230" w:type="pct"/>
            <w:gridSpan w:val="2"/>
          </w:tcPr>
          <w:p w:rsidR="007B2F3E" w:rsidRPr="00D5376B" w:rsidRDefault="007B2F3E" w:rsidP="0080692A">
            <w:pPr>
              <w:jc w:val="center"/>
              <w:rPr>
                <w:rFonts w:cs="Times New Roman"/>
                <w:sz w:val="22"/>
                <w:szCs w:val="22"/>
              </w:rPr>
            </w:pPr>
            <w:r w:rsidRPr="00D5376B">
              <w:rPr>
                <w:rFonts w:cs="Times New Roman"/>
                <w:sz w:val="22"/>
                <w:szCs w:val="22"/>
              </w:rPr>
              <w:t>42</w:t>
            </w:r>
          </w:p>
        </w:tc>
        <w:tc>
          <w:tcPr>
            <w:tcW w:w="3585" w:type="pct"/>
            <w:gridSpan w:val="2"/>
          </w:tcPr>
          <w:p w:rsidR="007B2F3E" w:rsidRPr="00D5376B" w:rsidRDefault="007B2F3E" w:rsidP="0080692A">
            <w:pPr>
              <w:rPr>
                <w:rFonts w:cs="Times New Roman"/>
                <w:sz w:val="22"/>
                <w:szCs w:val="22"/>
              </w:rPr>
            </w:pPr>
            <w:r w:rsidRPr="00D5376B">
              <w:rPr>
                <w:rFonts w:cs="Times New Roman"/>
                <w:sz w:val="22"/>
                <w:szCs w:val="22"/>
              </w:rPr>
              <w:t>Разборка трубопроводов из водогазопроводных труб диаметром: до 32 мм (применительно: Шланг в стальной оплетке дл.1000мм)</w:t>
            </w:r>
          </w:p>
        </w:tc>
        <w:tc>
          <w:tcPr>
            <w:tcW w:w="585" w:type="pct"/>
            <w:gridSpan w:val="2"/>
          </w:tcPr>
          <w:p w:rsidR="007B2F3E" w:rsidRPr="00D5376B" w:rsidRDefault="007B2F3E" w:rsidP="00BC7428">
            <w:pPr>
              <w:jc w:val="center"/>
              <w:rPr>
                <w:rFonts w:cs="Times New Roman"/>
                <w:sz w:val="22"/>
                <w:szCs w:val="22"/>
              </w:rPr>
            </w:pPr>
            <w:r w:rsidRPr="00D5376B">
              <w:rPr>
                <w:rFonts w:cs="Times New Roman"/>
                <w:sz w:val="22"/>
                <w:szCs w:val="22"/>
              </w:rPr>
              <w:t>м</w:t>
            </w:r>
          </w:p>
        </w:tc>
        <w:tc>
          <w:tcPr>
            <w:tcW w:w="600" w:type="pct"/>
          </w:tcPr>
          <w:p w:rsidR="007B2F3E" w:rsidRPr="00D5376B" w:rsidRDefault="007B2F3E" w:rsidP="00BC7428">
            <w:pPr>
              <w:jc w:val="center"/>
              <w:rPr>
                <w:rFonts w:cs="Times New Roman"/>
                <w:sz w:val="22"/>
                <w:szCs w:val="22"/>
              </w:rPr>
            </w:pPr>
            <w:r w:rsidRPr="00D5376B">
              <w:rPr>
                <w:rFonts w:cs="Times New Roman"/>
                <w:sz w:val="22"/>
                <w:szCs w:val="22"/>
              </w:rPr>
              <w:t>9</w:t>
            </w:r>
            <w:r w:rsidRPr="00D5376B">
              <w:rPr>
                <w:rFonts w:cs="Times New Roman"/>
                <w:i/>
                <w:iCs/>
                <w:sz w:val="22"/>
                <w:szCs w:val="22"/>
              </w:rPr>
              <w:br/>
            </w:r>
          </w:p>
        </w:tc>
      </w:tr>
      <w:tr w:rsidR="007B2F3E" w:rsidRPr="00D62DD2" w:rsidTr="0080692A">
        <w:trPr>
          <w:tblCellSpacing w:w="0" w:type="dxa"/>
        </w:trPr>
        <w:tc>
          <w:tcPr>
            <w:tcW w:w="230" w:type="pct"/>
            <w:gridSpan w:val="2"/>
          </w:tcPr>
          <w:p w:rsidR="007B2F3E" w:rsidRPr="00D5376B" w:rsidRDefault="007B2F3E" w:rsidP="0080692A">
            <w:pPr>
              <w:jc w:val="center"/>
              <w:rPr>
                <w:rFonts w:cs="Times New Roman"/>
                <w:sz w:val="22"/>
                <w:szCs w:val="22"/>
              </w:rPr>
            </w:pPr>
            <w:r w:rsidRPr="00D5376B">
              <w:rPr>
                <w:rFonts w:cs="Times New Roman"/>
                <w:sz w:val="22"/>
                <w:szCs w:val="22"/>
              </w:rPr>
              <w:t>43</w:t>
            </w:r>
          </w:p>
        </w:tc>
        <w:tc>
          <w:tcPr>
            <w:tcW w:w="3585" w:type="pct"/>
            <w:gridSpan w:val="2"/>
          </w:tcPr>
          <w:p w:rsidR="007B2F3E" w:rsidRPr="00D5376B" w:rsidRDefault="007B2F3E" w:rsidP="0080692A">
            <w:pPr>
              <w:rPr>
                <w:rFonts w:cs="Times New Roman"/>
                <w:sz w:val="22"/>
                <w:szCs w:val="22"/>
              </w:rPr>
            </w:pPr>
            <w:r w:rsidRPr="00D5376B">
              <w:rPr>
                <w:rFonts w:cs="Times New Roman"/>
                <w:sz w:val="22"/>
                <w:szCs w:val="22"/>
              </w:rPr>
              <w:t>Смена смесителей: без душевой сетки</w:t>
            </w:r>
          </w:p>
        </w:tc>
        <w:tc>
          <w:tcPr>
            <w:tcW w:w="585" w:type="pct"/>
            <w:gridSpan w:val="2"/>
          </w:tcPr>
          <w:p w:rsidR="007B2F3E" w:rsidRPr="00D5376B" w:rsidRDefault="007B2F3E" w:rsidP="00BC7428">
            <w:pPr>
              <w:jc w:val="center"/>
              <w:rPr>
                <w:rFonts w:cs="Times New Roman"/>
                <w:sz w:val="22"/>
                <w:szCs w:val="22"/>
              </w:rPr>
            </w:pPr>
            <w:r w:rsidRPr="00D5376B">
              <w:rPr>
                <w:rFonts w:cs="Times New Roman"/>
                <w:sz w:val="22"/>
                <w:szCs w:val="22"/>
              </w:rPr>
              <w:t>шт</w:t>
            </w:r>
          </w:p>
        </w:tc>
        <w:tc>
          <w:tcPr>
            <w:tcW w:w="600" w:type="pct"/>
          </w:tcPr>
          <w:p w:rsidR="007B2F3E" w:rsidRPr="00D5376B" w:rsidRDefault="007B2F3E" w:rsidP="00A461C0">
            <w:pPr>
              <w:jc w:val="center"/>
              <w:rPr>
                <w:rFonts w:cs="Times New Roman"/>
                <w:sz w:val="22"/>
                <w:szCs w:val="22"/>
              </w:rPr>
            </w:pPr>
            <w:r w:rsidRPr="00D5376B">
              <w:rPr>
                <w:rFonts w:cs="Times New Roman"/>
                <w:sz w:val="22"/>
                <w:szCs w:val="22"/>
              </w:rPr>
              <w:t>4</w:t>
            </w:r>
          </w:p>
        </w:tc>
      </w:tr>
      <w:tr w:rsidR="007B2F3E" w:rsidRPr="00D62DD2" w:rsidTr="0080692A">
        <w:trPr>
          <w:tblCellSpacing w:w="0" w:type="dxa"/>
        </w:trPr>
        <w:tc>
          <w:tcPr>
            <w:tcW w:w="230" w:type="pct"/>
            <w:gridSpan w:val="2"/>
          </w:tcPr>
          <w:p w:rsidR="007B2F3E" w:rsidRPr="00D5376B" w:rsidRDefault="007B2F3E" w:rsidP="0080692A">
            <w:pPr>
              <w:jc w:val="center"/>
              <w:rPr>
                <w:rFonts w:cs="Times New Roman"/>
                <w:sz w:val="22"/>
                <w:szCs w:val="22"/>
              </w:rPr>
            </w:pPr>
            <w:r w:rsidRPr="00D5376B">
              <w:rPr>
                <w:rFonts w:cs="Times New Roman"/>
                <w:sz w:val="22"/>
                <w:szCs w:val="22"/>
              </w:rPr>
              <w:t>44</w:t>
            </w:r>
          </w:p>
        </w:tc>
        <w:tc>
          <w:tcPr>
            <w:tcW w:w="3585" w:type="pct"/>
            <w:gridSpan w:val="2"/>
          </w:tcPr>
          <w:p w:rsidR="007B2F3E" w:rsidRPr="00D5376B" w:rsidRDefault="007B2F3E" w:rsidP="0080692A">
            <w:pPr>
              <w:rPr>
                <w:rFonts w:cs="Times New Roman"/>
                <w:sz w:val="22"/>
                <w:szCs w:val="22"/>
              </w:rPr>
            </w:pPr>
            <w:r w:rsidRPr="007B2F3E">
              <w:rPr>
                <w:rFonts w:cs="Times New Roman"/>
                <w:sz w:val="22"/>
                <w:szCs w:val="22"/>
              </w:rPr>
              <w:t>Смеситель водоразборный для умывальников настольный (хром) должен быть с поворотным корпусом, однорукояточный центральный набортный, излив с аэратором по ГОСТ 25809-96 «Смесители и краны водоразборные. Типы и основные размеры».</w:t>
            </w:r>
          </w:p>
        </w:tc>
        <w:tc>
          <w:tcPr>
            <w:tcW w:w="585" w:type="pct"/>
            <w:gridSpan w:val="2"/>
          </w:tcPr>
          <w:p w:rsidR="007B2F3E" w:rsidRPr="00D5376B" w:rsidRDefault="007B2F3E" w:rsidP="00BC7428">
            <w:pPr>
              <w:jc w:val="center"/>
              <w:rPr>
                <w:rFonts w:cs="Times New Roman"/>
                <w:sz w:val="22"/>
                <w:szCs w:val="22"/>
              </w:rPr>
            </w:pPr>
            <w:r w:rsidRPr="00D5376B">
              <w:rPr>
                <w:rFonts w:cs="Times New Roman"/>
                <w:sz w:val="22"/>
                <w:szCs w:val="22"/>
              </w:rPr>
              <w:t>компл.</w:t>
            </w:r>
          </w:p>
        </w:tc>
        <w:tc>
          <w:tcPr>
            <w:tcW w:w="600" w:type="pct"/>
          </w:tcPr>
          <w:p w:rsidR="007B2F3E" w:rsidRPr="00D5376B" w:rsidRDefault="007B2F3E" w:rsidP="00BC7428">
            <w:pPr>
              <w:jc w:val="center"/>
              <w:rPr>
                <w:rFonts w:cs="Times New Roman"/>
                <w:sz w:val="22"/>
                <w:szCs w:val="22"/>
              </w:rPr>
            </w:pPr>
            <w:r w:rsidRPr="00D5376B">
              <w:rPr>
                <w:rFonts w:cs="Times New Roman"/>
                <w:sz w:val="22"/>
                <w:szCs w:val="22"/>
              </w:rPr>
              <w:t>4</w:t>
            </w:r>
          </w:p>
        </w:tc>
      </w:tr>
      <w:tr w:rsidR="007B2F3E" w:rsidRPr="00D62DD2" w:rsidTr="0080692A">
        <w:trPr>
          <w:tblCellSpacing w:w="0" w:type="dxa"/>
        </w:trPr>
        <w:tc>
          <w:tcPr>
            <w:tcW w:w="230" w:type="pct"/>
            <w:gridSpan w:val="2"/>
          </w:tcPr>
          <w:p w:rsidR="007B2F3E" w:rsidRPr="00D5376B" w:rsidRDefault="007B2F3E" w:rsidP="0080692A">
            <w:pPr>
              <w:jc w:val="center"/>
              <w:rPr>
                <w:rFonts w:cs="Times New Roman"/>
                <w:sz w:val="22"/>
                <w:szCs w:val="22"/>
              </w:rPr>
            </w:pPr>
            <w:r w:rsidRPr="00D5376B">
              <w:rPr>
                <w:rFonts w:cs="Times New Roman"/>
                <w:sz w:val="22"/>
                <w:szCs w:val="22"/>
              </w:rPr>
              <w:t>45</w:t>
            </w:r>
          </w:p>
        </w:tc>
        <w:tc>
          <w:tcPr>
            <w:tcW w:w="3585" w:type="pct"/>
            <w:gridSpan w:val="2"/>
          </w:tcPr>
          <w:p w:rsidR="007B2F3E" w:rsidRPr="00D5376B" w:rsidRDefault="007B2F3E" w:rsidP="0080692A">
            <w:pPr>
              <w:rPr>
                <w:rFonts w:cs="Times New Roman"/>
                <w:sz w:val="22"/>
                <w:szCs w:val="22"/>
              </w:rPr>
            </w:pPr>
            <w:r w:rsidRPr="00D5376B">
              <w:rPr>
                <w:rFonts w:cs="Times New Roman"/>
                <w:sz w:val="22"/>
                <w:szCs w:val="22"/>
              </w:rPr>
              <w:t>Смена кранов: писсуарных</w:t>
            </w:r>
          </w:p>
        </w:tc>
        <w:tc>
          <w:tcPr>
            <w:tcW w:w="585" w:type="pct"/>
            <w:gridSpan w:val="2"/>
          </w:tcPr>
          <w:p w:rsidR="007B2F3E" w:rsidRPr="00D5376B" w:rsidRDefault="007B2F3E" w:rsidP="00BC7428">
            <w:pPr>
              <w:jc w:val="center"/>
              <w:rPr>
                <w:rFonts w:cs="Times New Roman"/>
                <w:sz w:val="22"/>
                <w:szCs w:val="22"/>
              </w:rPr>
            </w:pPr>
            <w:r w:rsidRPr="00D5376B">
              <w:rPr>
                <w:rFonts w:cs="Times New Roman"/>
                <w:sz w:val="22"/>
                <w:szCs w:val="22"/>
              </w:rPr>
              <w:t>шт</w:t>
            </w:r>
          </w:p>
        </w:tc>
        <w:tc>
          <w:tcPr>
            <w:tcW w:w="600" w:type="pct"/>
          </w:tcPr>
          <w:p w:rsidR="007B2F3E" w:rsidRPr="00D5376B" w:rsidRDefault="007B2F3E" w:rsidP="007B2F3E">
            <w:pPr>
              <w:jc w:val="center"/>
              <w:rPr>
                <w:rFonts w:cs="Times New Roman"/>
                <w:sz w:val="22"/>
                <w:szCs w:val="22"/>
              </w:rPr>
            </w:pPr>
            <w:r w:rsidRPr="00D5376B">
              <w:rPr>
                <w:rFonts w:cs="Times New Roman"/>
                <w:sz w:val="22"/>
                <w:szCs w:val="22"/>
              </w:rPr>
              <w:t>1</w:t>
            </w:r>
          </w:p>
        </w:tc>
      </w:tr>
      <w:tr w:rsidR="007B2F3E" w:rsidRPr="00D62DD2" w:rsidTr="0080692A">
        <w:trPr>
          <w:tblCellSpacing w:w="0" w:type="dxa"/>
        </w:trPr>
        <w:tc>
          <w:tcPr>
            <w:tcW w:w="230" w:type="pct"/>
            <w:gridSpan w:val="2"/>
          </w:tcPr>
          <w:p w:rsidR="007B2F3E" w:rsidRPr="00D5376B" w:rsidRDefault="007B2F3E" w:rsidP="0080692A">
            <w:pPr>
              <w:jc w:val="center"/>
              <w:rPr>
                <w:rFonts w:cs="Times New Roman"/>
                <w:sz w:val="22"/>
                <w:szCs w:val="22"/>
              </w:rPr>
            </w:pPr>
            <w:r w:rsidRPr="00D5376B">
              <w:rPr>
                <w:rFonts w:cs="Times New Roman"/>
                <w:sz w:val="22"/>
                <w:szCs w:val="22"/>
              </w:rPr>
              <w:t>46</w:t>
            </w:r>
          </w:p>
        </w:tc>
        <w:tc>
          <w:tcPr>
            <w:tcW w:w="3585" w:type="pct"/>
            <w:gridSpan w:val="2"/>
          </w:tcPr>
          <w:p w:rsidR="007B2F3E" w:rsidRPr="00D5376B" w:rsidRDefault="007B2F3E" w:rsidP="0080692A">
            <w:pPr>
              <w:rPr>
                <w:rFonts w:cs="Times New Roman"/>
                <w:sz w:val="22"/>
                <w:szCs w:val="22"/>
              </w:rPr>
            </w:pPr>
            <w:r w:rsidRPr="007B2F3E">
              <w:rPr>
                <w:rFonts w:cs="Times New Roman"/>
                <w:sz w:val="22"/>
                <w:szCs w:val="22"/>
              </w:rPr>
              <w:t>Смывной кран для писсуаров (хром) должен быть с условным проходом Dy не менее 15 мм,  должен иметь сплошное защитно-декоративное гальваническое покрытие без отслаивания по ГОСТ 11614-94 «Краны смывные полуавтоматические. Технические условия».</w:t>
            </w:r>
          </w:p>
        </w:tc>
        <w:tc>
          <w:tcPr>
            <w:tcW w:w="585" w:type="pct"/>
            <w:gridSpan w:val="2"/>
          </w:tcPr>
          <w:p w:rsidR="007B2F3E" w:rsidRPr="00D5376B" w:rsidRDefault="007B2F3E" w:rsidP="00BC7428">
            <w:pPr>
              <w:jc w:val="center"/>
              <w:rPr>
                <w:rFonts w:cs="Times New Roman"/>
                <w:sz w:val="22"/>
                <w:szCs w:val="22"/>
              </w:rPr>
            </w:pPr>
            <w:r w:rsidRPr="00D5376B">
              <w:rPr>
                <w:rFonts w:cs="Times New Roman"/>
                <w:sz w:val="22"/>
                <w:szCs w:val="22"/>
              </w:rPr>
              <w:t>шт</w:t>
            </w:r>
          </w:p>
        </w:tc>
        <w:tc>
          <w:tcPr>
            <w:tcW w:w="600" w:type="pct"/>
          </w:tcPr>
          <w:p w:rsidR="007B2F3E" w:rsidRPr="00D5376B" w:rsidRDefault="007B2F3E" w:rsidP="00BC7428">
            <w:pPr>
              <w:jc w:val="center"/>
              <w:rPr>
                <w:rFonts w:cs="Times New Roman"/>
                <w:sz w:val="22"/>
                <w:szCs w:val="22"/>
              </w:rPr>
            </w:pPr>
            <w:r w:rsidRPr="00D5376B">
              <w:rPr>
                <w:rFonts w:cs="Times New Roman"/>
                <w:sz w:val="22"/>
                <w:szCs w:val="22"/>
              </w:rPr>
              <w:t>1</w:t>
            </w:r>
          </w:p>
        </w:tc>
      </w:tr>
      <w:tr w:rsidR="007B2F3E" w:rsidRPr="00D62DD2" w:rsidTr="0080692A">
        <w:trPr>
          <w:tblCellSpacing w:w="0" w:type="dxa"/>
        </w:trPr>
        <w:tc>
          <w:tcPr>
            <w:tcW w:w="230" w:type="pct"/>
            <w:gridSpan w:val="2"/>
          </w:tcPr>
          <w:p w:rsidR="007B2F3E" w:rsidRPr="00D5376B" w:rsidRDefault="007B2F3E" w:rsidP="0080692A">
            <w:pPr>
              <w:jc w:val="center"/>
              <w:rPr>
                <w:rFonts w:cs="Times New Roman"/>
                <w:sz w:val="22"/>
                <w:szCs w:val="22"/>
              </w:rPr>
            </w:pPr>
            <w:r w:rsidRPr="00D5376B">
              <w:rPr>
                <w:rFonts w:cs="Times New Roman"/>
                <w:sz w:val="22"/>
                <w:szCs w:val="22"/>
              </w:rPr>
              <w:t>47</w:t>
            </w:r>
          </w:p>
        </w:tc>
        <w:tc>
          <w:tcPr>
            <w:tcW w:w="3585" w:type="pct"/>
            <w:gridSpan w:val="2"/>
          </w:tcPr>
          <w:p w:rsidR="007B2F3E" w:rsidRPr="00D5376B" w:rsidRDefault="007B2F3E" w:rsidP="0080692A">
            <w:pPr>
              <w:rPr>
                <w:rFonts w:cs="Times New Roman"/>
                <w:sz w:val="22"/>
                <w:szCs w:val="22"/>
              </w:rPr>
            </w:pPr>
            <w:r w:rsidRPr="00D5376B">
              <w:rPr>
                <w:rFonts w:cs="Times New Roman"/>
                <w:sz w:val="22"/>
                <w:szCs w:val="22"/>
              </w:rPr>
              <w:t>Смена кранов: водоразборных и туалетных (применительно: арматура для бочка с боковой подводкой)</w:t>
            </w:r>
          </w:p>
        </w:tc>
        <w:tc>
          <w:tcPr>
            <w:tcW w:w="585" w:type="pct"/>
            <w:gridSpan w:val="2"/>
          </w:tcPr>
          <w:p w:rsidR="007B2F3E" w:rsidRPr="00D5376B" w:rsidRDefault="007B2F3E" w:rsidP="00BC7428">
            <w:pPr>
              <w:jc w:val="center"/>
              <w:rPr>
                <w:rFonts w:cs="Times New Roman"/>
                <w:sz w:val="22"/>
                <w:szCs w:val="22"/>
              </w:rPr>
            </w:pPr>
            <w:r w:rsidRPr="00D5376B">
              <w:rPr>
                <w:rFonts w:cs="Times New Roman"/>
                <w:sz w:val="22"/>
                <w:szCs w:val="22"/>
              </w:rPr>
              <w:t>шт</w:t>
            </w:r>
          </w:p>
        </w:tc>
        <w:tc>
          <w:tcPr>
            <w:tcW w:w="600" w:type="pct"/>
          </w:tcPr>
          <w:p w:rsidR="007B2F3E" w:rsidRPr="00D5376B" w:rsidRDefault="007B2F3E" w:rsidP="00BC7428">
            <w:pPr>
              <w:jc w:val="center"/>
              <w:rPr>
                <w:rFonts w:cs="Times New Roman"/>
                <w:sz w:val="22"/>
                <w:szCs w:val="22"/>
              </w:rPr>
            </w:pPr>
            <w:r w:rsidRPr="00D5376B">
              <w:rPr>
                <w:rFonts w:cs="Times New Roman"/>
                <w:sz w:val="22"/>
                <w:szCs w:val="22"/>
              </w:rPr>
              <w:t>3</w:t>
            </w:r>
            <w:r w:rsidRPr="00D5376B">
              <w:rPr>
                <w:rFonts w:cs="Times New Roman"/>
                <w:i/>
                <w:iCs/>
                <w:sz w:val="22"/>
                <w:szCs w:val="22"/>
              </w:rPr>
              <w:br/>
            </w:r>
          </w:p>
        </w:tc>
      </w:tr>
      <w:tr w:rsidR="007B2F3E" w:rsidRPr="00D62DD2" w:rsidTr="0080692A">
        <w:trPr>
          <w:tblCellSpacing w:w="0" w:type="dxa"/>
        </w:trPr>
        <w:tc>
          <w:tcPr>
            <w:tcW w:w="230" w:type="pct"/>
            <w:gridSpan w:val="2"/>
          </w:tcPr>
          <w:p w:rsidR="007B2F3E" w:rsidRPr="00D5376B" w:rsidRDefault="007B2F3E" w:rsidP="0080692A">
            <w:pPr>
              <w:jc w:val="center"/>
              <w:rPr>
                <w:rFonts w:cs="Times New Roman"/>
                <w:sz w:val="22"/>
                <w:szCs w:val="22"/>
              </w:rPr>
            </w:pPr>
            <w:r w:rsidRPr="00D5376B">
              <w:rPr>
                <w:rFonts w:cs="Times New Roman"/>
                <w:sz w:val="22"/>
                <w:szCs w:val="22"/>
              </w:rPr>
              <w:t>48</w:t>
            </w:r>
          </w:p>
        </w:tc>
        <w:tc>
          <w:tcPr>
            <w:tcW w:w="3585" w:type="pct"/>
            <w:gridSpan w:val="2"/>
          </w:tcPr>
          <w:p w:rsidR="007B2F3E" w:rsidRPr="00D5376B" w:rsidRDefault="007B2F3E" w:rsidP="0080692A">
            <w:pPr>
              <w:rPr>
                <w:rFonts w:cs="Times New Roman"/>
                <w:sz w:val="22"/>
                <w:szCs w:val="22"/>
              </w:rPr>
            </w:pPr>
            <w:r w:rsidRPr="007B2F3E">
              <w:rPr>
                <w:rFonts w:cs="Times New Roman"/>
                <w:sz w:val="22"/>
                <w:szCs w:val="22"/>
              </w:rPr>
              <w:t>Наполнительная и спускная арматура для смывных бачков по ГОСТ 21485-2016 «Бачки смывные и арматура к ним. Общие технические условия».</w:t>
            </w:r>
          </w:p>
        </w:tc>
        <w:tc>
          <w:tcPr>
            <w:tcW w:w="585" w:type="pct"/>
            <w:gridSpan w:val="2"/>
          </w:tcPr>
          <w:p w:rsidR="007B2F3E" w:rsidRPr="00D5376B" w:rsidRDefault="007B2F3E" w:rsidP="00BC7428">
            <w:pPr>
              <w:jc w:val="center"/>
              <w:rPr>
                <w:rFonts w:cs="Times New Roman"/>
                <w:sz w:val="22"/>
                <w:szCs w:val="22"/>
              </w:rPr>
            </w:pPr>
            <w:r w:rsidRPr="00D5376B">
              <w:rPr>
                <w:rFonts w:cs="Times New Roman"/>
                <w:sz w:val="22"/>
                <w:szCs w:val="22"/>
              </w:rPr>
              <w:t>шт</w:t>
            </w:r>
          </w:p>
        </w:tc>
        <w:tc>
          <w:tcPr>
            <w:tcW w:w="600" w:type="pct"/>
          </w:tcPr>
          <w:p w:rsidR="007B2F3E" w:rsidRPr="00D5376B" w:rsidRDefault="007B2F3E" w:rsidP="00BC7428">
            <w:pPr>
              <w:jc w:val="center"/>
              <w:rPr>
                <w:rFonts w:cs="Times New Roman"/>
                <w:sz w:val="22"/>
                <w:szCs w:val="22"/>
              </w:rPr>
            </w:pPr>
            <w:r w:rsidRPr="00D5376B">
              <w:rPr>
                <w:rFonts w:cs="Times New Roman"/>
                <w:sz w:val="22"/>
                <w:szCs w:val="22"/>
              </w:rPr>
              <w:t>3</w:t>
            </w:r>
          </w:p>
        </w:tc>
      </w:tr>
      <w:tr w:rsidR="007B2F3E" w:rsidRPr="00D62DD2" w:rsidTr="0080692A">
        <w:trPr>
          <w:tblCellSpacing w:w="0" w:type="dxa"/>
        </w:trPr>
        <w:tc>
          <w:tcPr>
            <w:tcW w:w="230" w:type="pct"/>
            <w:gridSpan w:val="2"/>
          </w:tcPr>
          <w:p w:rsidR="007B2F3E" w:rsidRPr="00D5376B" w:rsidRDefault="007B2F3E" w:rsidP="0080692A">
            <w:pPr>
              <w:jc w:val="center"/>
              <w:rPr>
                <w:rFonts w:cs="Times New Roman"/>
                <w:sz w:val="22"/>
                <w:szCs w:val="22"/>
              </w:rPr>
            </w:pPr>
            <w:r w:rsidRPr="00D5376B">
              <w:rPr>
                <w:rFonts w:cs="Times New Roman"/>
                <w:sz w:val="22"/>
                <w:szCs w:val="22"/>
              </w:rPr>
              <w:t>49</w:t>
            </w:r>
          </w:p>
        </w:tc>
        <w:tc>
          <w:tcPr>
            <w:tcW w:w="3585" w:type="pct"/>
            <w:gridSpan w:val="2"/>
          </w:tcPr>
          <w:p w:rsidR="007B2F3E" w:rsidRPr="00D5376B" w:rsidRDefault="007B2F3E" w:rsidP="0080692A">
            <w:pPr>
              <w:rPr>
                <w:rFonts w:cs="Times New Roman"/>
                <w:sz w:val="22"/>
                <w:szCs w:val="22"/>
              </w:rPr>
            </w:pPr>
            <w:r w:rsidRPr="00D5376B">
              <w:rPr>
                <w:rFonts w:cs="Times New Roman"/>
                <w:sz w:val="22"/>
                <w:szCs w:val="22"/>
              </w:rPr>
              <w:t>Смена смесителей: с душевой сеткой</w:t>
            </w:r>
          </w:p>
        </w:tc>
        <w:tc>
          <w:tcPr>
            <w:tcW w:w="585" w:type="pct"/>
            <w:gridSpan w:val="2"/>
          </w:tcPr>
          <w:p w:rsidR="007B2F3E" w:rsidRPr="00D5376B" w:rsidRDefault="007B2F3E" w:rsidP="00BC7428">
            <w:pPr>
              <w:jc w:val="center"/>
              <w:rPr>
                <w:rFonts w:cs="Times New Roman"/>
                <w:sz w:val="22"/>
                <w:szCs w:val="22"/>
              </w:rPr>
            </w:pPr>
            <w:r w:rsidRPr="00D5376B">
              <w:rPr>
                <w:rFonts w:cs="Times New Roman"/>
                <w:sz w:val="22"/>
                <w:szCs w:val="22"/>
              </w:rPr>
              <w:t>шт</w:t>
            </w:r>
          </w:p>
        </w:tc>
        <w:tc>
          <w:tcPr>
            <w:tcW w:w="600" w:type="pct"/>
          </w:tcPr>
          <w:p w:rsidR="007B2F3E" w:rsidRPr="00D5376B" w:rsidRDefault="007B2F3E" w:rsidP="007B2F3E">
            <w:pPr>
              <w:jc w:val="center"/>
              <w:rPr>
                <w:rFonts w:cs="Times New Roman"/>
                <w:sz w:val="22"/>
                <w:szCs w:val="22"/>
              </w:rPr>
            </w:pPr>
            <w:r w:rsidRPr="00D5376B">
              <w:rPr>
                <w:rFonts w:cs="Times New Roman"/>
                <w:sz w:val="22"/>
                <w:szCs w:val="22"/>
              </w:rPr>
              <w:t>1</w:t>
            </w:r>
          </w:p>
        </w:tc>
      </w:tr>
      <w:tr w:rsidR="007B2F3E" w:rsidRPr="00D62DD2" w:rsidTr="0080692A">
        <w:trPr>
          <w:tblCellSpacing w:w="0" w:type="dxa"/>
        </w:trPr>
        <w:tc>
          <w:tcPr>
            <w:tcW w:w="230" w:type="pct"/>
            <w:gridSpan w:val="2"/>
          </w:tcPr>
          <w:p w:rsidR="007B2F3E" w:rsidRPr="00D5376B" w:rsidRDefault="007B2F3E" w:rsidP="0080692A">
            <w:pPr>
              <w:jc w:val="center"/>
              <w:rPr>
                <w:rFonts w:cs="Times New Roman"/>
                <w:sz w:val="22"/>
                <w:szCs w:val="22"/>
              </w:rPr>
            </w:pPr>
            <w:r w:rsidRPr="00D5376B">
              <w:rPr>
                <w:rFonts w:cs="Times New Roman"/>
                <w:sz w:val="22"/>
                <w:szCs w:val="22"/>
              </w:rPr>
              <w:t>50</w:t>
            </w:r>
          </w:p>
        </w:tc>
        <w:tc>
          <w:tcPr>
            <w:tcW w:w="3585" w:type="pct"/>
            <w:gridSpan w:val="2"/>
          </w:tcPr>
          <w:p w:rsidR="007B2F3E" w:rsidRPr="00D5376B" w:rsidRDefault="004133E2" w:rsidP="0080692A">
            <w:pPr>
              <w:rPr>
                <w:rFonts w:cs="Times New Roman"/>
                <w:sz w:val="22"/>
                <w:szCs w:val="22"/>
              </w:rPr>
            </w:pPr>
            <w:r w:rsidRPr="004133E2">
              <w:rPr>
                <w:rFonts w:cs="Times New Roman"/>
                <w:sz w:val="22"/>
                <w:szCs w:val="22"/>
              </w:rPr>
              <w:t>Смеситель водоразборный для ванны однорукояточный (хром) должен быть с  подводками в раздельных отверстиях, настенный с душевой сеткой на гибком шланге, излив с аэратором  по ГОСТ 25809-96 «Смесители и краны водоразборные. Типы и основные размеры».</w:t>
            </w:r>
          </w:p>
        </w:tc>
        <w:tc>
          <w:tcPr>
            <w:tcW w:w="585" w:type="pct"/>
            <w:gridSpan w:val="2"/>
          </w:tcPr>
          <w:p w:rsidR="007B2F3E" w:rsidRPr="00D5376B" w:rsidRDefault="007B2F3E" w:rsidP="00BC7428">
            <w:pPr>
              <w:jc w:val="center"/>
              <w:rPr>
                <w:rFonts w:cs="Times New Roman"/>
                <w:sz w:val="22"/>
                <w:szCs w:val="22"/>
              </w:rPr>
            </w:pPr>
            <w:r w:rsidRPr="00D5376B">
              <w:rPr>
                <w:rFonts w:cs="Times New Roman"/>
                <w:sz w:val="22"/>
                <w:szCs w:val="22"/>
              </w:rPr>
              <w:t>компл.</w:t>
            </w:r>
          </w:p>
        </w:tc>
        <w:tc>
          <w:tcPr>
            <w:tcW w:w="600" w:type="pct"/>
          </w:tcPr>
          <w:p w:rsidR="007B2F3E" w:rsidRPr="00D5376B" w:rsidRDefault="007B2F3E" w:rsidP="00BC7428">
            <w:pPr>
              <w:jc w:val="center"/>
              <w:rPr>
                <w:rFonts w:cs="Times New Roman"/>
                <w:sz w:val="22"/>
                <w:szCs w:val="22"/>
              </w:rPr>
            </w:pPr>
            <w:r w:rsidRPr="00D5376B">
              <w:rPr>
                <w:rFonts w:cs="Times New Roman"/>
                <w:sz w:val="22"/>
                <w:szCs w:val="22"/>
              </w:rPr>
              <w:t>1</w:t>
            </w:r>
          </w:p>
        </w:tc>
      </w:tr>
      <w:tr w:rsidR="007B2F3E" w:rsidRPr="00D62DD2" w:rsidTr="0080692A">
        <w:trPr>
          <w:tblCellSpacing w:w="0" w:type="dxa"/>
        </w:trPr>
        <w:tc>
          <w:tcPr>
            <w:tcW w:w="230" w:type="pct"/>
            <w:gridSpan w:val="2"/>
          </w:tcPr>
          <w:p w:rsidR="007B2F3E" w:rsidRPr="00D5376B" w:rsidRDefault="007B2F3E" w:rsidP="0080692A">
            <w:pPr>
              <w:jc w:val="center"/>
              <w:rPr>
                <w:rFonts w:cs="Times New Roman"/>
                <w:sz w:val="22"/>
                <w:szCs w:val="22"/>
              </w:rPr>
            </w:pPr>
            <w:r w:rsidRPr="00D5376B">
              <w:rPr>
                <w:rFonts w:cs="Times New Roman"/>
                <w:sz w:val="22"/>
                <w:szCs w:val="22"/>
              </w:rPr>
              <w:t>51</w:t>
            </w:r>
          </w:p>
        </w:tc>
        <w:tc>
          <w:tcPr>
            <w:tcW w:w="3585" w:type="pct"/>
            <w:gridSpan w:val="2"/>
          </w:tcPr>
          <w:p w:rsidR="007B2F3E" w:rsidRPr="00D5376B" w:rsidRDefault="004133E2" w:rsidP="0080692A">
            <w:pPr>
              <w:rPr>
                <w:rFonts w:cs="Times New Roman"/>
                <w:sz w:val="22"/>
                <w:szCs w:val="22"/>
              </w:rPr>
            </w:pPr>
            <w:r w:rsidRPr="004133E2">
              <w:rPr>
                <w:rFonts w:cs="Times New Roman"/>
                <w:sz w:val="22"/>
                <w:szCs w:val="22"/>
              </w:rPr>
              <w:t>Подводка гибкая армированная резиновая для воды. Технические характеристики должны быть: внутренний шланг и прокладка должны быть из нетоксичной резины, оплетка из нержавеющей стали, накидная гайка и штуцер из никелиронанной латуни, ниппель из латуни, температура воды не более +95ͦ С, наружный диаметр шланга не менее 12 мм, внутренний диаметр шланга не менее 8,5 мм, длина шланга не менее 1000 мм, максимальное рабочее давление 15 МПа.*</w:t>
            </w:r>
          </w:p>
        </w:tc>
        <w:tc>
          <w:tcPr>
            <w:tcW w:w="585" w:type="pct"/>
            <w:gridSpan w:val="2"/>
          </w:tcPr>
          <w:p w:rsidR="007B2F3E" w:rsidRPr="00D5376B" w:rsidRDefault="007B2F3E" w:rsidP="00BC7428">
            <w:pPr>
              <w:jc w:val="center"/>
              <w:rPr>
                <w:rFonts w:cs="Times New Roman"/>
                <w:sz w:val="22"/>
                <w:szCs w:val="22"/>
              </w:rPr>
            </w:pPr>
            <w:r w:rsidRPr="00D5376B">
              <w:rPr>
                <w:rFonts w:cs="Times New Roman"/>
                <w:sz w:val="22"/>
                <w:szCs w:val="22"/>
              </w:rPr>
              <w:t>шт</w:t>
            </w:r>
          </w:p>
        </w:tc>
        <w:tc>
          <w:tcPr>
            <w:tcW w:w="600" w:type="pct"/>
          </w:tcPr>
          <w:p w:rsidR="007B2F3E" w:rsidRPr="00D5376B" w:rsidRDefault="007B2F3E" w:rsidP="00BC7428">
            <w:pPr>
              <w:jc w:val="center"/>
              <w:rPr>
                <w:rFonts w:cs="Times New Roman"/>
                <w:sz w:val="22"/>
                <w:szCs w:val="22"/>
              </w:rPr>
            </w:pPr>
            <w:r w:rsidRPr="00D5376B">
              <w:rPr>
                <w:rFonts w:cs="Times New Roman"/>
                <w:sz w:val="22"/>
                <w:szCs w:val="22"/>
              </w:rPr>
              <w:t>9</w:t>
            </w:r>
            <w:r w:rsidRPr="00D5376B">
              <w:rPr>
                <w:rFonts w:cs="Times New Roman"/>
                <w:i/>
                <w:iCs/>
                <w:sz w:val="22"/>
                <w:szCs w:val="22"/>
              </w:rPr>
              <w:br/>
            </w:r>
          </w:p>
        </w:tc>
      </w:tr>
      <w:tr w:rsidR="007B2F3E" w:rsidRPr="00D62DD2" w:rsidTr="0080692A">
        <w:trPr>
          <w:tblCellSpacing w:w="0" w:type="dxa"/>
        </w:trPr>
        <w:tc>
          <w:tcPr>
            <w:tcW w:w="230" w:type="pct"/>
            <w:gridSpan w:val="2"/>
          </w:tcPr>
          <w:p w:rsidR="007B2F3E" w:rsidRPr="00D5376B" w:rsidRDefault="007B2F3E" w:rsidP="0080692A">
            <w:pPr>
              <w:jc w:val="center"/>
              <w:rPr>
                <w:rFonts w:cs="Times New Roman"/>
                <w:sz w:val="22"/>
                <w:szCs w:val="22"/>
              </w:rPr>
            </w:pPr>
            <w:r w:rsidRPr="00D5376B">
              <w:rPr>
                <w:rFonts w:cs="Times New Roman"/>
                <w:sz w:val="22"/>
                <w:szCs w:val="22"/>
              </w:rPr>
              <w:t>52</w:t>
            </w:r>
          </w:p>
        </w:tc>
        <w:tc>
          <w:tcPr>
            <w:tcW w:w="3585" w:type="pct"/>
            <w:gridSpan w:val="2"/>
          </w:tcPr>
          <w:p w:rsidR="007B2F3E" w:rsidRPr="00D5376B" w:rsidRDefault="004133E2" w:rsidP="0080692A">
            <w:pPr>
              <w:rPr>
                <w:rFonts w:cs="Times New Roman"/>
                <w:sz w:val="22"/>
                <w:szCs w:val="22"/>
              </w:rPr>
            </w:pPr>
            <w:r w:rsidRPr="004133E2">
              <w:rPr>
                <w:rFonts w:cs="Times New Roman"/>
                <w:sz w:val="22"/>
                <w:szCs w:val="22"/>
              </w:rPr>
              <w:t xml:space="preserve">Кран шаровый полипропиленовый РР-R, технические характеристики должны быть:  диаметр Dy (условный проход) должен быть не менее 20 мм, температура рабочей среды не более </w:t>
            </w:r>
            <w:r>
              <w:rPr>
                <w:rFonts w:cs="Times New Roman"/>
                <w:sz w:val="22"/>
                <w:szCs w:val="22"/>
              </w:rPr>
              <w:t>+</w:t>
            </w:r>
            <w:r w:rsidRPr="004133E2">
              <w:rPr>
                <w:rFonts w:cs="Times New Roman"/>
                <w:sz w:val="22"/>
                <w:szCs w:val="22"/>
              </w:rPr>
              <w:t>90ºС, класс герметичности затвора А, номинальное давление PN  20 бар.*</w:t>
            </w:r>
          </w:p>
        </w:tc>
        <w:tc>
          <w:tcPr>
            <w:tcW w:w="585" w:type="pct"/>
            <w:gridSpan w:val="2"/>
          </w:tcPr>
          <w:p w:rsidR="007B2F3E" w:rsidRPr="00D5376B" w:rsidRDefault="007B2F3E" w:rsidP="00BC7428">
            <w:pPr>
              <w:jc w:val="center"/>
              <w:rPr>
                <w:rFonts w:cs="Times New Roman"/>
                <w:sz w:val="22"/>
                <w:szCs w:val="22"/>
              </w:rPr>
            </w:pPr>
            <w:r w:rsidRPr="00D5376B">
              <w:rPr>
                <w:rFonts w:cs="Times New Roman"/>
                <w:sz w:val="22"/>
                <w:szCs w:val="22"/>
              </w:rPr>
              <w:t>шт</w:t>
            </w:r>
          </w:p>
        </w:tc>
        <w:tc>
          <w:tcPr>
            <w:tcW w:w="600" w:type="pct"/>
          </w:tcPr>
          <w:p w:rsidR="007B2F3E" w:rsidRPr="00D5376B" w:rsidRDefault="007B2F3E" w:rsidP="00BC7428">
            <w:pPr>
              <w:jc w:val="center"/>
              <w:rPr>
                <w:rFonts w:cs="Times New Roman"/>
                <w:sz w:val="22"/>
                <w:szCs w:val="22"/>
              </w:rPr>
            </w:pPr>
            <w:r w:rsidRPr="00D5376B">
              <w:rPr>
                <w:rFonts w:cs="Times New Roman"/>
                <w:sz w:val="22"/>
                <w:szCs w:val="22"/>
              </w:rPr>
              <w:t>9</w:t>
            </w:r>
          </w:p>
        </w:tc>
      </w:tr>
      <w:tr w:rsidR="007B2F3E" w:rsidRPr="00D62DD2" w:rsidTr="0080692A">
        <w:trPr>
          <w:tblCellSpacing w:w="0" w:type="dxa"/>
        </w:trPr>
        <w:tc>
          <w:tcPr>
            <w:tcW w:w="5000" w:type="pct"/>
            <w:gridSpan w:val="7"/>
            <w:vAlign w:val="center"/>
          </w:tcPr>
          <w:p w:rsidR="007B2F3E" w:rsidRPr="00C066C5" w:rsidRDefault="007B2F3E" w:rsidP="0080692A">
            <w:pPr>
              <w:suppressAutoHyphens w:val="0"/>
              <w:rPr>
                <w:rFonts w:eastAsia="Times New Roman" w:cs="Times New Roman"/>
                <w:sz w:val="22"/>
                <w:szCs w:val="22"/>
                <w:lang w:eastAsia="ru-RU"/>
              </w:rPr>
            </w:pPr>
            <w:r>
              <w:rPr>
                <w:rFonts w:eastAsia="Times New Roman" w:cs="Times New Roman"/>
                <w:sz w:val="22"/>
                <w:szCs w:val="22"/>
                <w:lang w:eastAsia="ru-RU"/>
              </w:rPr>
              <w:t>Четвёртый этаж</w:t>
            </w:r>
          </w:p>
        </w:tc>
      </w:tr>
      <w:tr w:rsidR="007B2F3E" w:rsidRPr="00D62DD2" w:rsidTr="0080692A">
        <w:trPr>
          <w:tblCellSpacing w:w="0" w:type="dxa"/>
        </w:trPr>
        <w:tc>
          <w:tcPr>
            <w:tcW w:w="230" w:type="pct"/>
            <w:gridSpan w:val="2"/>
          </w:tcPr>
          <w:p w:rsidR="007B2F3E" w:rsidRPr="00D5376B" w:rsidRDefault="007B2F3E" w:rsidP="0080692A">
            <w:pPr>
              <w:jc w:val="center"/>
              <w:rPr>
                <w:rFonts w:cs="Times New Roman"/>
                <w:sz w:val="22"/>
                <w:szCs w:val="22"/>
              </w:rPr>
            </w:pPr>
            <w:r w:rsidRPr="00D5376B">
              <w:rPr>
                <w:rFonts w:cs="Times New Roman"/>
                <w:sz w:val="22"/>
                <w:szCs w:val="22"/>
              </w:rPr>
              <w:t>53</w:t>
            </w:r>
          </w:p>
        </w:tc>
        <w:tc>
          <w:tcPr>
            <w:tcW w:w="3585" w:type="pct"/>
            <w:gridSpan w:val="2"/>
          </w:tcPr>
          <w:p w:rsidR="007B2F3E" w:rsidRPr="00D5376B" w:rsidRDefault="007B2F3E" w:rsidP="0080692A">
            <w:pPr>
              <w:rPr>
                <w:rFonts w:cs="Times New Roman"/>
                <w:sz w:val="22"/>
                <w:szCs w:val="22"/>
              </w:rPr>
            </w:pPr>
            <w:r w:rsidRPr="00D5376B">
              <w:rPr>
                <w:rFonts w:cs="Times New Roman"/>
                <w:sz w:val="22"/>
                <w:szCs w:val="22"/>
              </w:rPr>
              <w:t>Разборка трубопроводов из водогазопроводных труб диаметром: до 32 мм (применительно: Шланг в стальной оплетке дл.1000мм)</w:t>
            </w:r>
          </w:p>
        </w:tc>
        <w:tc>
          <w:tcPr>
            <w:tcW w:w="585" w:type="pct"/>
            <w:gridSpan w:val="2"/>
          </w:tcPr>
          <w:p w:rsidR="007B2F3E" w:rsidRPr="00D5376B" w:rsidRDefault="007B2F3E" w:rsidP="0080692A">
            <w:pPr>
              <w:jc w:val="center"/>
              <w:rPr>
                <w:rFonts w:cs="Times New Roman"/>
                <w:sz w:val="22"/>
                <w:szCs w:val="22"/>
              </w:rPr>
            </w:pPr>
            <w:r w:rsidRPr="00D5376B">
              <w:rPr>
                <w:rFonts w:cs="Times New Roman"/>
                <w:sz w:val="22"/>
                <w:szCs w:val="22"/>
              </w:rPr>
              <w:t xml:space="preserve"> м</w:t>
            </w:r>
          </w:p>
        </w:tc>
        <w:tc>
          <w:tcPr>
            <w:tcW w:w="600" w:type="pct"/>
          </w:tcPr>
          <w:p w:rsidR="007B2F3E" w:rsidRPr="00D5376B" w:rsidRDefault="007B2F3E" w:rsidP="004133E2">
            <w:pPr>
              <w:jc w:val="center"/>
              <w:rPr>
                <w:rFonts w:cs="Times New Roman"/>
                <w:sz w:val="22"/>
                <w:szCs w:val="22"/>
              </w:rPr>
            </w:pPr>
            <w:r w:rsidRPr="00D5376B">
              <w:rPr>
                <w:rFonts w:cs="Times New Roman"/>
                <w:sz w:val="22"/>
                <w:szCs w:val="22"/>
              </w:rPr>
              <w:t>9</w:t>
            </w:r>
            <w:r w:rsidRPr="00D5376B">
              <w:rPr>
                <w:rFonts w:cs="Times New Roman"/>
                <w:i/>
                <w:iCs/>
                <w:sz w:val="22"/>
                <w:szCs w:val="22"/>
              </w:rPr>
              <w:br/>
            </w:r>
          </w:p>
        </w:tc>
      </w:tr>
      <w:tr w:rsidR="007B2F3E" w:rsidRPr="00D62DD2" w:rsidTr="0080692A">
        <w:trPr>
          <w:tblCellSpacing w:w="0" w:type="dxa"/>
        </w:trPr>
        <w:tc>
          <w:tcPr>
            <w:tcW w:w="230" w:type="pct"/>
            <w:gridSpan w:val="2"/>
          </w:tcPr>
          <w:p w:rsidR="007B2F3E" w:rsidRPr="00D5376B" w:rsidRDefault="007B2F3E" w:rsidP="0080692A">
            <w:pPr>
              <w:jc w:val="center"/>
              <w:rPr>
                <w:rFonts w:cs="Times New Roman"/>
                <w:sz w:val="22"/>
                <w:szCs w:val="22"/>
              </w:rPr>
            </w:pPr>
            <w:r w:rsidRPr="00D5376B">
              <w:rPr>
                <w:rFonts w:cs="Times New Roman"/>
                <w:sz w:val="22"/>
                <w:szCs w:val="22"/>
              </w:rPr>
              <w:t>54</w:t>
            </w:r>
          </w:p>
        </w:tc>
        <w:tc>
          <w:tcPr>
            <w:tcW w:w="3585" w:type="pct"/>
            <w:gridSpan w:val="2"/>
          </w:tcPr>
          <w:p w:rsidR="007B2F3E" w:rsidRPr="00D5376B" w:rsidRDefault="007B2F3E" w:rsidP="0080692A">
            <w:pPr>
              <w:rPr>
                <w:rFonts w:cs="Times New Roman"/>
                <w:sz w:val="22"/>
                <w:szCs w:val="22"/>
              </w:rPr>
            </w:pPr>
            <w:r w:rsidRPr="00D5376B">
              <w:rPr>
                <w:rFonts w:cs="Times New Roman"/>
                <w:sz w:val="22"/>
                <w:szCs w:val="22"/>
              </w:rPr>
              <w:t>Смена смесителей: без душевой сетки</w:t>
            </w:r>
          </w:p>
        </w:tc>
        <w:tc>
          <w:tcPr>
            <w:tcW w:w="585" w:type="pct"/>
            <w:gridSpan w:val="2"/>
          </w:tcPr>
          <w:p w:rsidR="007B2F3E" w:rsidRPr="00D5376B" w:rsidRDefault="007B2F3E" w:rsidP="0080692A">
            <w:pPr>
              <w:jc w:val="center"/>
              <w:rPr>
                <w:rFonts w:cs="Times New Roman"/>
                <w:sz w:val="22"/>
                <w:szCs w:val="22"/>
              </w:rPr>
            </w:pPr>
            <w:r w:rsidRPr="00D5376B">
              <w:rPr>
                <w:rFonts w:cs="Times New Roman"/>
                <w:sz w:val="22"/>
                <w:szCs w:val="22"/>
              </w:rPr>
              <w:t xml:space="preserve"> шт</w:t>
            </w:r>
          </w:p>
        </w:tc>
        <w:tc>
          <w:tcPr>
            <w:tcW w:w="600" w:type="pct"/>
          </w:tcPr>
          <w:p w:rsidR="007B2F3E" w:rsidRPr="00D5376B" w:rsidRDefault="007B2F3E" w:rsidP="004133E2">
            <w:pPr>
              <w:jc w:val="center"/>
              <w:rPr>
                <w:rFonts w:cs="Times New Roman"/>
                <w:sz w:val="22"/>
                <w:szCs w:val="22"/>
              </w:rPr>
            </w:pPr>
            <w:r w:rsidRPr="00D5376B">
              <w:rPr>
                <w:rFonts w:cs="Times New Roman"/>
                <w:sz w:val="22"/>
                <w:szCs w:val="22"/>
              </w:rPr>
              <w:t>4</w:t>
            </w:r>
          </w:p>
        </w:tc>
      </w:tr>
      <w:tr w:rsidR="007B2F3E" w:rsidRPr="00D62DD2" w:rsidTr="0080692A">
        <w:trPr>
          <w:tblCellSpacing w:w="0" w:type="dxa"/>
        </w:trPr>
        <w:tc>
          <w:tcPr>
            <w:tcW w:w="230" w:type="pct"/>
            <w:gridSpan w:val="2"/>
          </w:tcPr>
          <w:p w:rsidR="007B2F3E" w:rsidRPr="00D5376B" w:rsidRDefault="007B2F3E" w:rsidP="0080692A">
            <w:pPr>
              <w:jc w:val="center"/>
              <w:rPr>
                <w:rFonts w:cs="Times New Roman"/>
                <w:sz w:val="22"/>
                <w:szCs w:val="22"/>
              </w:rPr>
            </w:pPr>
            <w:r w:rsidRPr="00D5376B">
              <w:rPr>
                <w:rFonts w:cs="Times New Roman"/>
                <w:sz w:val="22"/>
                <w:szCs w:val="22"/>
              </w:rPr>
              <w:t>55</w:t>
            </w:r>
          </w:p>
        </w:tc>
        <w:tc>
          <w:tcPr>
            <w:tcW w:w="3585" w:type="pct"/>
            <w:gridSpan w:val="2"/>
          </w:tcPr>
          <w:p w:rsidR="007B2F3E" w:rsidRPr="00D5376B" w:rsidRDefault="004133E2" w:rsidP="0080692A">
            <w:pPr>
              <w:rPr>
                <w:rFonts w:cs="Times New Roman"/>
                <w:sz w:val="22"/>
                <w:szCs w:val="22"/>
              </w:rPr>
            </w:pPr>
            <w:r w:rsidRPr="004133E2">
              <w:rPr>
                <w:rFonts w:cs="Times New Roman"/>
                <w:sz w:val="22"/>
                <w:szCs w:val="22"/>
              </w:rPr>
              <w:t>Смеситель водоразборный для умывальников настольный (хром) должен быть с поворотным корпусом, однорукояточный центральный набортный, излив с аэратором по ГОСТ 25809-96 «Смесители и краны водоразборные. Типы и основные размеры».</w:t>
            </w:r>
          </w:p>
        </w:tc>
        <w:tc>
          <w:tcPr>
            <w:tcW w:w="585" w:type="pct"/>
            <w:gridSpan w:val="2"/>
          </w:tcPr>
          <w:p w:rsidR="007B2F3E" w:rsidRPr="00D5376B" w:rsidRDefault="007B2F3E" w:rsidP="00BC7428">
            <w:pPr>
              <w:jc w:val="center"/>
              <w:rPr>
                <w:rFonts w:cs="Times New Roman"/>
                <w:sz w:val="22"/>
                <w:szCs w:val="22"/>
              </w:rPr>
            </w:pPr>
            <w:r w:rsidRPr="00D5376B">
              <w:rPr>
                <w:rFonts w:cs="Times New Roman"/>
                <w:sz w:val="22"/>
                <w:szCs w:val="22"/>
              </w:rPr>
              <w:t>компл.</w:t>
            </w:r>
          </w:p>
        </w:tc>
        <w:tc>
          <w:tcPr>
            <w:tcW w:w="600" w:type="pct"/>
          </w:tcPr>
          <w:p w:rsidR="007B2F3E" w:rsidRPr="00D5376B" w:rsidRDefault="007B2F3E" w:rsidP="00BC7428">
            <w:pPr>
              <w:jc w:val="center"/>
              <w:rPr>
                <w:rFonts w:cs="Times New Roman"/>
                <w:sz w:val="22"/>
                <w:szCs w:val="22"/>
              </w:rPr>
            </w:pPr>
            <w:r w:rsidRPr="00D5376B">
              <w:rPr>
                <w:rFonts w:cs="Times New Roman"/>
                <w:sz w:val="22"/>
                <w:szCs w:val="22"/>
              </w:rPr>
              <w:t>4</w:t>
            </w:r>
          </w:p>
        </w:tc>
      </w:tr>
      <w:tr w:rsidR="007B2F3E" w:rsidRPr="00D62DD2" w:rsidTr="0080692A">
        <w:trPr>
          <w:tblCellSpacing w:w="0" w:type="dxa"/>
        </w:trPr>
        <w:tc>
          <w:tcPr>
            <w:tcW w:w="230" w:type="pct"/>
            <w:gridSpan w:val="2"/>
          </w:tcPr>
          <w:p w:rsidR="007B2F3E" w:rsidRPr="00D5376B" w:rsidRDefault="007B2F3E" w:rsidP="0080692A">
            <w:pPr>
              <w:jc w:val="center"/>
              <w:rPr>
                <w:rFonts w:cs="Times New Roman"/>
                <w:sz w:val="22"/>
                <w:szCs w:val="22"/>
              </w:rPr>
            </w:pPr>
            <w:r w:rsidRPr="00D5376B">
              <w:rPr>
                <w:rFonts w:cs="Times New Roman"/>
                <w:sz w:val="22"/>
                <w:szCs w:val="22"/>
              </w:rPr>
              <w:t>56</w:t>
            </w:r>
          </w:p>
        </w:tc>
        <w:tc>
          <w:tcPr>
            <w:tcW w:w="3585" w:type="pct"/>
            <w:gridSpan w:val="2"/>
          </w:tcPr>
          <w:p w:rsidR="007B2F3E" w:rsidRPr="00D5376B" w:rsidRDefault="007B2F3E" w:rsidP="0080692A">
            <w:pPr>
              <w:rPr>
                <w:rFonts w:cs="Times New Roman"/>
                <w:sz w:val="22"/>
                <w:szCs w:val="22"/>
              </w:rPr>
            </w:pPr>
            <w:r w:rsidRPr="00D5376B">
              <w:rPr>
                <w:rFonts w:cs="Times New Roman"/>
                <w:sz w:val="22"/>
                <w:szCs w:val="22"/>
              </w:rPr>
              <w:t>Смена кранов: писсуарных</w:t>
            </w:r>
          </w:p>
        </w:tc>
        <w:tc>
          <w:tcPr>
            <w:tcW w:w="585" w:type="pct"/>
            <w:gridSpan w:val="2"/>
          </w:tcPr>
          <w:p w:rsidR="007B2F3E" w:rsidRPr="00D5376B" w:rsidRDefault="007B2F3E" w:rsidP="00BC7428">
            <w:pPr>
              <w:jc w:val="center"/>
              <w:rPr>
                <w:rFonts w:cs="Times New Roman"/>
                <w:sz w:val="22"/>
                <w:szCs w:val="22"/>
              </w:rPr>
            </w:pPr>
            <w:r w:rsidRPr="00D5376B">
              <w:rPr>
                <w:rFonts w:cs="Times New Roman"/>
                <w:sz w:val="22"/>
                <w:szCs w:val="22"/>
              </w:rPr>
              <w:t>шт</w:t>
            </w:r>
          </w:p>
        </w:tc>
        <w:tc>
          <w:tcPr>
            <w:tcW w:w="600" w:type="pct"/>
          </w:tcPr>
          <w:p w:rsidR="007B2F3E" w:rsidRPr="00D5376B" w:rsidRDefault="007B2F3E" w:rsidP="004133E2">
            <w:pPr>
              <w:jc w:val="center"/>
              <w:rPr>
                <w:rFonts w:cs="Times New Roman"/>
                <w:sz w:val="22"/>
                <w:szCs w:val="22"/>
              </w:rPr>
            </w:pPr>
            <w:r w:rsidRPr="00D5376B">
              <w:rPr>
                <w:rFonts w:cs="Times New Roman"/>
                <w:sz w:val="22"/>
                <w:szCs w:val="22"/>
              </w:rPr>
              <w:t>1</w:t>
            </w:r>
          </w:p>
        </w:tc>
      </w:tr>
      <w:tr w:rsidR="007B2F3E" w:rsidRPr="00D62DD2" w:rsidTr="0080692A">
        <w:trPr>
          <w:tblCellSpacing w:w="0" w:type="dxa"/>
        </w:trPr>
        <w:tc>
          <w:tcPr>
            <w:tcW w:w="230" w:type="pct"/>
            <w:gridSpan w:val="2"/>
          </w:tcPr>
          <w:p w:rsidR="007B2F3E" w:rsidRPr="00D5376B" w:rsidRDefault="007B2F3E" w:rsidP="0080692A">
            <w:pPr>
              <w:jc w:val="center"/>
              <w:rPr>
                <w:rFonts w:cs="Times New Roman"/>
                <w:sz w:val="22"/>
                <w:szCs w:val="22"/>
              </w:rPr>
            </w:pPr>
            <w:r w:rsidRPr="00D5376B">
              <w:rPr>
                <w:rFonts w:cs="Times New Roman"/>
                <w:sz w:val="22"/>
                <w:szCs w:val="22"/>
              </w:rPr>
              <w:lastRenderedPageBreak/>
              <w:t>57</w:t>
            </w:r>
          </w:p>
        </w:tc>
        <w:tc>
          <w:tcPr>
            <w:tcW w:w="3585" w:type="pct"/>
            <w:gridSpan w:val="2"/>
          </w:tcPr>
          <w:p w:rsidR="007B2F3E" w:rsidRPr="00D5376B" w:rsidRDefault="004133E2" w:rsidP="0080692A">
            <w:pPr>
              <w:rPr>
                <w:rFonts w:cs="Times New Roman"/>
                <w:sz w:val="22"/>
                <w:szCs w:val="22"/>
              </w:rPr>
            </w:pPr>
            <w:r w:rsidRPr="004133E2">
              <w:rPr>
                <w:rFonts w:cs="Times New Roman"/>
                <w:sz w:val="22"/>
                <w:szCs w:val="22"/>
              </w:rPr>
              <w:t>Смывной кран для писсуаров (хром) должен быть с условным проходом Dy не менее 15 мм,  должен иметь сплошное защитно-декоративное гальваническое покрытие без отслаивания по ГОСТ 11614-94 «Краны смывные полуавтоматические. Технические условия».</w:t>
            </w:r>
          </w:p>
        </w:tc>
        <w:tc>
          <w:tcPr>
            <w:tcW w:w="585" w:type="pct"/>
            <w:gridSpan w:val="2"/>
          </w:tcPr>
          <w:p w:rsidR="007B2F3E" w:rsidRPr="00D5376B" w:rsidRDefault="007B2F3E" w:rsidP="00BC7428">
            <w:pPr>
              <w:jc w:val="center"/>
              <w:rPr>
                <w:rFonts w:cs="Times New Roman"/>
                <w:sz w:val="22"/>
                <w:szCs w:val="22"/>
              </w:rPr>
            </w:pPr>
            <w:r w:rsidRPr="00D5376B">
              <w:rPr>
                <w:rFonts w:cs="Times New Roman"/>
                <w:sz w:val="22"/>
                <w:szCs w:val="22"/>
              </w:rPr>
              <w:t>шт</w:t>
            </w:r>
          </w:p>
        </w:tc>
        <w:tc>
          <w:tcPr>
            <w:tcW w:w="600" w:type="pct"/>
          </w:tcPr>
          <w:p w:rsidR="007B2F3E" w:rsidRPr="00D5376B" w:rsidRDefault="007B2F3E" w:rsidP="00BC7428">
            <w:pPr>
              <w:jc w:val="center"/>
              <w:rPr>
                <w:rFonts w:cs="Times New Roman"/>
                <w:sz w:val="22"/>
                <w:szCs w:val="22"/>
              </w:rPr>
            </w:pPr>
            <w:r w:rsidRPr="00D5376B">
              <w:rPr>
                <w:rFonts w:cs="Times New Roman"/>
                <w:sz w:val="22"/>
                <w:szCs w:val="22"/>
              </w:rPr>
              <w:t>1</w:t>
            </w:r>
          </w:p>
        </w:tc>
      </w:tr>
      <w:tr w:rsidR="007B2F3E" w:rsidRPr="00D62DD2" w:rsidTr="0080692A">
        <w:trPr>
          <w:tblCellSpacing w:w="0" w:type="dxa"/>
        </w:trPr>
        <w:tc>
          <w:tcPr>
            <w:tcW w:w="230" w:type="pct"/>
            <w:gridSpan w:val="2"/>
          </w:tcPr>
          <w:p w:rsidR="007B2F3E" w:rsidRPr="00D5376B" w:rsidRDefault="007B2F3E" w:rsidP="0080692A">
            <w:pPr>
              <w:jc w:val="center"/>
              <w:rPr>
                <w:rFonts w:cs="Times New Roman"/>
                <w:sz w:val="22"/>
                <w:szCs w:val="22"/>
              </w:rPr>
            </w:pPr>
            <w:r w:rsidRPr="00D5376B">
              <w:rPr>
                <w:rFonts w:cs="Times New Roman"/>
                <w:sz w:val="22"/>
                <w:szCs w:val="22"/>
              </w:rPr>
              <w:t>58</w:t>
            </w:r>
          </w:p>
        </w:tc>
        <w:tc>
          <w:tcPr>
            <w:tcW w:w="3585" w:type="pct"/>
            <w:gridSpan w:val="2"/>
          </w:tcPr>
          <w:p w:rsidR="007B2F3E" w:rsidRPr="00D5376B" w:rsidRDefault="007B2F3E" w:rsidP="0080692A">
            <w:pPr>
              <w:rPr>
                <w:rFonts w:cs="Times New Roman"/>
                <w:sz w:val="22"/>
                <w:szCs w:val="22"/>
              </w:rPr>
            </w:pPr>
            <w:r w:rsidRPr="00D5376B">
              <w:rPr>
                <w:rFonts w:cs="Times New Roman"/>
                <w:sz w:val="22"/>
                <w:szCs w:val="22"/>
              </w:rPr>
              <w:t>Смена кранов: водоразборных и туалетных (применительно: арматура для бочка с боковой подводкой)</w:t>
            </w:r>
          </w:p>
        </w:tc>
        <w:tc>
          <w:tcPr>
            <w:tcW w:w="585" w:type="pct"/>
            <w:gridSpan w:val="2"/>
          </w:tcPr>
          <w:p w:rsidR="007B2F3E" w:rsidRPr="00D5376B" w:rsidRDefault="007B2F3E" w:rsidP="00BC7428">
            <w:pPr>
              <w:jc w:val="center"/>
              <w:rPr>
                <w:rFonts w:cs="Times New Roman"/>
                <w:sz w:val="22"/>
                <w:szCs w:val="22"/>
              </w:rPr>
            </w:pPr>
            <w:r w:rsidRPr="00D5376B">
              <w:rPr>
                <w:rFonts w:cs="Times New Roman"/>
                <w:sz w:val="22"/>
                <w:szCs w:val="22"/>
              </w:rPr>
              <w:t>шт</w:t>
            </w:r>
          </w:p>
        </w:tc>
        <w:tc>
          <w:tcPr>
            <w:tcW w:w="600" w:type="pct"/>
          </w:tcPr>
          <w:p w:rsidR="007B2F3E" w:rsidRPr="00D5376B" w:rsidRDefault="007B2F3E" w:rsidP="00BC7428">
            <w:pPr>
              <w:jc w:val="center"/>
              <w:rPr>
                <w:rFonts w:cs="Times New Roman"/>
                <w:sz w:val="22"/>
                <w:szCs w:val="22"/>
              </w:rPr>
            </w:pPr>
            <w:r w:rsidRPr="00D5376B">
              <w:rPr>
                <w:rFonts w:cs="Times New Roman"/>
                <w:sz w:val="22"/>
                <w:szCs w:val="22"/>
              </w:rPr>
              <w:t>3</w:t>
            </w:r>
            <w:r w:rsidRPr="00D5376B">
              <w:rPr>
                <w:rFonts w:cs="Times New Roman"/>
                <w:i/>
                <w:iCs/>
                <w:sz w:val="22"/>
                <w:szCs w:val="22"/>
              </w:rPr>
              <w:br/>
            </w:r>
          </w:p>
        </w:tc>
      </w:tr>
      <w:tr w:rsidR="007B2F3E" w:rsidRPr="00D62DD2" w:rsidTr="0080692A">
        <w:trPr>
          <w:tblCellSpacing w:w="0" w:type="dxa"/>
        </w:trPr>
        <w:tc>
          <w:tcPr>
            <w:tcW w:w="230" w:type="pct"/>
            <w:gridSpan w:val="2"/>
          </w:tcPr>
          <w:p w:rsidR="007B2F3E" w:rsidRPr="00D5376B" w:rsidRDefault="007B2F3E" w:rsidP="0080692A">
            <w:pPr>
              <w:jc w:val="center"/>
              <w:rPr>
                <w:rFonts w:cs="Times New Roman"/>
                <w:sz w:val="22"/>
                <w:szCs w:val="22"/>
              </w:rPr>
            </w:pPr>
            <w:r w:rsidRPr="00D5376B">
              <w:rPr>
                <w:rFonts w:cs="Times New Roman"/>
                <w:sz w:val="22"/>
                <w:szCs w:val="22"/>
              </w:rPr>
              <w:t>59</w:t>
            </w:r>
          </w:p>
        </w:tc>
        <w:tc>
          <w:tcPr>
            <w:tcW w:w="3585" w:type="pct"/>
            <w:gridSpan w:val="2"/>
          </w:tcPr>
          <w:p w:rsidR="007B2F3E" w:rsidRPr="00D5376B" w:rsidRDefault="004133E2" w:rsidP="0080692A">
            <w:pPr>
              <w:rPr>
                <w:rFonts w:cs="Times New Roman"/>
                <w:sz w:val="22"/>
                <w:szCs w:val="22"/>
              </w:rPr>
            </w:pPr>
            <w:r w:rsidRPr="004133E2">
              <w:rPr>
                <w:rFonts w:cs="Times New Roman"/>
                <w:sz w:val="22"/>
                <w:szCs w:val="22"/>
              </w:rPr>
              <w:t>Наполнительная и спускная арматура для смывных бачков по ГОСТ 21485-2016 «Бачки смывные и арматура к ним. Общие технические условия».</w:t>
            </w:r>
          </w:p>
        </w:tc>
        <w:tc>
          <w:tcPr>
            <w:tcW w:w="585" w:type="pct"/>
            <w:gridSpan w:val="2"/>
          </w:tcPr>
          <w:p w:rsidR="007B2F3E" w:rsidRPr="00D5376B" w:rsidRDefault="007B2F3E" w:rsidP="00BC7428">
            <w:pPr>
              <w:jc w:val="center"/>
              <w:rPr>
                <w:rFonts w:cs="Times New Roman"/>
                <w:sz w:val="22"/>
                <w:szCs w:val="22"/>
              </w:rPr>
            </w:pPr>
            <w:r w:rsidRPr="00D5376B">
              <w:rPr>
                <w:rFonts w:cs="Times New Roman"/>
                <w:sz w:val="22"/>
                <w:szCs w:val="22"/>
              </w:rPr>
              <w:t>шт</w:t>
            </w:r>
          </w:p>
        </w:tc>
        <w:tc>
          <w:tcPr>
            <w:tcW w:w="600" w:type="pct"/>
          </w:tcPr>
          <w:p w:rsidR="007B2F3E" w:rsidRPr="00D5376B" w:rsidRDefault="007B2F3E" w:rsidP="00BC7428">
            <w:pPr>
              <w:jc w:val="center"/>
              <w:rPr>
                <w:rFonts w:cs="Times New Roman"/>
                <w:sz w:val="22"/>
                <w:szCs w:val="22"/>
              </w:rPr>
            </w:pPr>
            <w:r w:rsidRPr="00D5376B">
              <w:rPr>
                <w:rFonts w:cs="Times New Roman"/>
                <w:sz w:val="22"/>
                <w:szCs w:val="22"/>
              </w:rPr>
              <w:t>3</w:t>
            </w:r>
          </w:p>
        </w:tc>
      </w:tr>
      <w:tr w:rsidR="007B2F3E" w:rsidRPr="00D62DD2" w:rsidTr="0080692A">
        <w:trPr>
          <w:tblCellSpacing w:w="0" w:type="dxa"/>
        </w:trPr>
        <w:tc>
          <w:tcPr>
            <w:tcW w:w="230" w:type="pct"/>
            <w:gridSpan w:val="2"/>
          </w:tcPr>
          <w:p w:rsidR="007B2F3E" w:rsidRPr="00D5376B" w:rsidRDefault="007B2F3E" w:rsidP="0080692A">
            <w:pPr>
              <w:jc w:val="center"/>
              <w:rPr>
                <w:rFonts w:cs="Times New Roman"/>
                <w:sz w:val="22"/>
                <w:szCs w:val="22"/>
              </w:rPr>
            </w:pPr>
            <w:r w:rsidRPr="00D5376B">
              <w:rPr>
                <w:rFonts w:cs="Times New Roman"/>
                <w:sz w:val="22"/>
                <w:szCs w:val="22"/>
              </w:rPr>
              <w:t>60</w:t>
            </w:r>
          </w:p>
        </w:tc>
        <w:tc>
          <w:tcPr>
            <w:tcW w:w="3585" w:type="pct"/>
            <w:gridSpan w:val="2"/>
          </w:tcPr>
          <w:p w:rsidR="007B2F3E" w:rsidRPr="00D5376B" w:rsidRDefault="007B2F3E" w:rsidP="0080692A">
            <w:pPr>
              <w:rPr>
                <w:rFonts w:cs="Times New Roman"/>
                <w:sz w:val="22"/>
                <w:szCs w:val="22"/>
              </w:rPr>
            </w:pPr>
            <w:r w:rsidRPr="00D5376B">
              <w:rPr>
                <w:rFonts w:cs="Times New Roman"/>
                <w:sz w:val="22"/>
                <w:szCs w:val="22"/>
              </w:rPr>
              <w:t>Смена смесителей: с душевой сеткой</w:t>
            </w:r>
          </w:p>
        </w:tc>
        <w:tc>
          <w:tcPr>
            <w:tcW w:w="585" w:type="pct"/>
            <w:gridSpan w:val="2"/>
          </w:tcPr>
          <w:p w:rsidR="007B2F3E" w:rsidRPr="00D5376B" w:rsidRDefault="007B2F3E" w:rsidP="00BC7428">
            <w:pPr>
              <w:jc w:val="center"/>
              <w:rPr>
                <w:rFonts w:cs="Times New Roman"/>
                <w:sz w:val="22"/>
                <w:szCs w:val="22"/>
              </w:rPr>
            </w:pPr>
            <w:r w:rsidRPr="00D5376B">
              <w:rPr>
                <w:rFonts w:cs="Times New Roman"/>
                <w:sz w:val="22"/>
                <w:szCs w:val="22"/>
              </w:rPr>
              <w:t>шт</w:t>
            </w:r>
          </w:p>
        </w:tc>
        <w:tc>
          <w:tcPr>
            <w:tcW w:w="600" w:type="pct"/>
          </w:tcPr>
          <w:p w:rsidR="007B2F3E" w:rsidRPr="00D5376B" w:rsidRDefault="007B2F3E" w:rsidP="004133E2">
            <w:pPr>
              <w:jc w:val="center"/>
              <w:rPr>
                <w:rFonts w:cs="Times New Roman"/>
                <w:sz w:val="22"/>
                <w:szCs w:val="22"/>
              </w:rPr>
            </w:pPr>
            <w:r w:rsidRPr="00D5376B">
              <w:rPr>
                <w:rFonts w:cs="Times New Roman"/>
                <w:sz w:val="22"/>
                <w:szCs w:val="22"/>
              </w:rPr>
              <w:t>1</w:t>
            </w:r>
          </w:p>
        </w:tc>
      </w:tr>
      <w:tr w:rsidR="007B2F3E" w:rsidRPr="00D62DD2" w:rsidTr="0080692A">
        <w:trPr>
          <w:tblCellSpacing w:w="0" w:type="dxa"/>
        </w:trPr>
        <w:tc>
          <w:tcPr>
            <w:tcW w:w="230" w:type="pct"/>
            <w:gridSpan w:val="2"/>
          </w:tcPr>
          <w:p w:rsidR="007B2F3E" w:rsidRPr="00D5376B" w:rsidRDefault="007B2F3E" w:rsidP="0080692A">
            <w:pPr>
              <w:jc w:val="center"/>
              <w:rPr>
                <w:rFonts w:cs="Times New Roman"/>
                <w:sz w:val="22"/>
                <w:szCs w:val="22"/>
              </w:rPr>
            </w:pPr>
            <w:r w:rsidRPr="00D5376B">
              <w:rPr>
                <w:rFonts w:cs="Times New Roman"/>
                <w:sz w:val="22"/>
                <w:szCs w:val="22"/>
              </w:rPr>
              <w:t>61</w:t>
            </w:r>
          </w:p>
        </w:tc>
        <w:tc>
          <w:tcPr>
            <w:tcW w:w="3585" w:type="pct"/>
            <w:gridSpan w:val="2"/>
          </w:tcPr>
          <w:p w:rsidR="007B2F3E" w:rsidRPr="00D5376B" w:rsidRDefault="004133E2" w:rsidP="0080692A">
            <w:pPr>
              <w:rPr>
                <w:rFonts w:cs="Times New Roman"/>
                <w:sz w:val="22"/>
                <w:szCs w:val="22"/>
              </w:rPr>
            </w:pPr>
            <w:r w:rsidRPr="004133E2">
              <w:rPr>
                <w:rFonts w:cs="Times New Roman"/>
                <w:sz w:val="22"/>
                <w:szCs w:val="22"/>
              </w:rPr>
              <w:t>Смеситель водоразборный для ванны однорукояточный (хром) должен быть с  подводками в раздельных отверстиях, настенный с душевой сеткой на гибком шланге, излив с аэратором  по ГОСТ 25809-96 «Смесители и краны водоразборные. Типы и основные размеры».</w:t>
            </w:r>
          </w:p>
        </w:tc>
        <w:tc>
          <w:tcPr>
            <w:tcW w:w="585" w:type="pct"/>
            <w:gridSpan w:val="2"/>
          </w:tcPr>
          <w:p w:rsidR="007B2F3E" w:rsidRPr="00D5376B" w:rsidRDefault="007B2F3E" w:rsidP="00BC7428">
            <w:pPr>
              <w:jc w:val="center"/>
              <w:rPr>
                <w:rFonts w:cs="Times New Roman"/>
                <w:sz w:val="22"/>
                <w:szCs w:val="22"/>
              </w:rPr>
            </w:pPr>
            <w:r w:rsidRPr="00D5376B">
              <w:rPr>
                <w:rFonts w:cs="Times New Roman"/>
                <w:sz w:val="22"/>
                <w:szCs w:val="22"/>
              </w:rPr>
              <w:t>компл.</w:t>
            </w:r>
          </w:p>
        </w:tc>
        <w:tc>
          <w:tcPr>
            <w:tcW w:w="600" w:type="pct"/>
          </w:tcPr>
          <w:p w:rsidR="007B2F3E" w:rsidRPr="00D5376B" w:rsidRDefault="007B2F3E" w:rsidP="00BC7428">
            <w:pPr>
              <w:jc w:val="center"/>
              <w:rPr>
                <w:rFonts w:cs="Times New Roman"/>
                <w:sz w:val="22"/>
                <w:szCs w:val="22"/>
              </w:rPr>
            </w:pPr>
            <w:r w:rsidRPr="00D5376B">
              <w:rPr>
                <w:rFonts w:cs="Times New Roman"/>
                <w:sz w:val="22"/>
                <w:szCs w:val="22"/>
              </w:rPr>
              <w:t>1</w:t>
            </w:r>
          </w:p>
        </w:tc>
      </w:tr>
      <w:tr w:rsidR="004133E2" w:rsidRPr="00D62DD2" w:rsidTr="0080692A">
        <w:trPr>
          <w:tblCellSpacing w:w="0" w:type="dxa"/>
        </w:trPr>
        <w:tc>
          <w:tcPr>
            <w:tcW w:w="230" w:type="pct"/>
            <w:gridSpan w:val="2"/>
          </w:tcPr>
          <w:p w:rsidR="004133E2" w:rsidRPr="00D5376B" w:rsidRDefault="004133E2" w:rsidP="0080692A">
            <w:pPr>
              <w:jc w:val="center"/>
              <w:rPr>
                <w:rFonts w:cs="Times New Roman"/>
                <w:sz w:val="22"/>
                <w:szCs w:val="22"/>
              </w:rPr>
            </w:pPr>
            <w:r w:rsidRPr="00D5376B">
              <w:rPr>
                <w:rFonts w:cs="Times New Roman"/>
                <w:sz w:val="22"/>
                <w:szCs w:val="22"/>
              </w:rPr>
              <w:t>62</w:t>
            </w:r>
          </w:p>
        </w:tc>
        <w:tc>
          <w:tcPr>
            <w:tcW w:w="3585" w:type="pct"/>
            <w:gridSpan w:val="2"/>
          </w:tcPr>
          <w:p w:rsidR="004133E2" w:rsidRPr="00D5376B" w:rsidRDefault="004133E2" w:rsidP="00A461C0">
            <w:pPr>
              <w:rPr>
                <w:rFonts w:cs="Times New Roman"/>
                <w:sz w:val="22"/>
                <w:szCs w:val="22"/>
              </w:rPr>
            </w:pPr>
            <w:r w:rsidRPr="004133E2">
              <w:rPr>
                <w:rFonts w:cs="Times New Roman"/>
                <w:sz w:val="22"/>
                <w:szCs w:val="22"/>
              </w:rPr>
              <w:t>Подводка гибкая армированная резиновая для воды. Технические характеристики должны быть: внутренний шланг и прокладка должны быть из нетоксичной резины, оплетка из нержавеющей стали, накидная гайка и штуцер из никелиронанной латуни, ниппель из латуни, температура воды не более +95ͦ С, наружный диаметр шланга не менее 12 мм, внутренний диаметр шланга не менее 8,5 мм, длина шланга не менее 1000 мм, максимальное рабочее давление 15 МПа.*</w:t>
            </w:r>
          </w:p>
        </w:tc>
        <w:tc>
          <w:tcPr>
            <w:tcW w:w="585" w:type="pct"/>
            <w:gridSpan w:val="2"/>
          </w:tcPr>
          <w:p w:rsidR="004133E2" w:rsidRPr="00D5376B" w:rsidRDefault="004133E2" w:rsidP="00BC7428">
            <w:pPr>
              <w:jc w:val="center"/>
              <w:rPr>
                <w:rFonts w:cs="Times New Roman"/>
                <w:sz w:val="22"/>
                <w:szCs w:val="22"/>
              </w:rPr>
            </w:pPr>
            <w:r w:rsidRPr="00D5376B">
              <w:rPr>
                <w:rFonts w:cs="Times New Roman"/>
                <w:sz w:val="22"/>
                <w:szCs w:val="22"/>
              </w:rPr>
              <w:t>шт</w:t>
            </w:r>
          </w:p>
        </w:tc>
        <w:tc>
          <w:tcPr>
            <w:tcW w:w="600" w:type="pct"/>
          </w:tcPr>
          <w:p w:rsidR="004133E2" w:rsidRPr="00D5376B" w:rsidRDefault="004133E2" w:rsidP="00BC7428">
            <w:pPr>
              <w:jc w:val="center"/>
              <w:rPr>
                <w:rFonts w:cs="Times New Roman"/>
                <w:sz w:val="22"/>
                <w:szCs w:val="22"/>
              </w:rPr>
            </w:pPr>
            <w:r w:rsidRPr="00D5376B">
              <w:rPr>
                <w:rFonts w:cs="Times New Roman"/>
                <w:sz w:val="22"/>
                <w:szCs w:val="22"/>
              </w:rPr>
              <w:t>9</w:t>
            </w:r>
            <w:r w:rsidRPr="00D5376B">
              <w:rPr>
                <w:rFonts w:cs="Times New Roman"/>
                <w:i/>
                <w:iCs/>
                <w:sz w:val="22"/>
                <w:szCs w:val="22"/>
              </w:rPr>
              <w:br/>
            </w:r>
          </w:p>
        </w:tc>
      </w:tr>
      <w:tr w:rsidR="004133E2" w:rsidRPr="00D62DD2" w:rsidTr="0080692A">
        <w:trPr>
          <w:tblCellSpacing w:w="0" w:type="dxa"/>
        </w:trPr>
        <w:tc>
          <w:tcPr>
            <w:tcW w:w="230" w:type="pct"/>
            <w:gridSpan w:val="2"/>
          </w:tcPr>
          <w:p w:rsidR="004133E2" w:rsidRPr="00D5376B" w:rsidRDefault="004133E2" w:rsidP="0080692A">
            <w:pPr>
              <w:jc w:val="center"/>
              <w:rPr>
                <w:rFonts w:cs="Times New Roman"/>
                <w:sz w:val="22"/>
                <w:szCs w:val="22"/>
              </w:rPr>
            </w:pPr>
            <w:r w:rsidRPr="00D5376B">
              <w:rPr>
                <w:rFonts w:cs="Times New Roman"/>
                <w:sz w:val="22"/>
                <w:szCs w:val="22"/>
              </w:rPr>
              <w:t>63</w:t>
            </w:r>
          </w:p>
        </w:tc>
        <w:tc>
          <w:tcPr>
            <w:tcW w:w="3585" w:type="pct"/>
            <w:gridSpan w:val="2"/>
          </w:tcPr>
          <w:p w:rsidR="004133E2" w:rsidRPr="00D5376B" w:rsidRDefault="004133E2" w:rsidP="00A461C0">
            <w:pPr>
              <w:rPr>
                <w:rFonts w:cs="Times New Roman"/>
                <w:sz w:val="22"/>
                <w:szCs w:val="22"/>
              </w:rPr>
            </w:pPr>
            <w:r w:rsidRPr="004133E2">
              <w:rPr>
                <w:rFonts w:cs="Times New Roman"/>
                <w:sz w:val="22"/>
                <w:szCs w:val="22"/>
              </w:rPr>
              <w:t xml:space="preserve">Кран шаровый полипропиленовый РР-R, технические характеристики должны быть:  диаметр Dy (условный проход) должен быть не менее 20 мм, температура рабочей среды не более </w:t>
            </w:r>
            <w:r>
              <w:rPr>
                <w:rFonts w:cs="Times New Roman"/>
                <w:sz w:val="22"/>
                <w:szCs w:val="22"/>
              </w:rPr>
              <w:t>+</w:t>
            </w:r>
            <w:r w:rsidRPr="004133E2">
              <w:rPr>
                <w:rFonts w:cs="Times New Roman"/>
                <w:sz w:val="22"/>
                <w:szCs w:val="22"/>
              </w:rPr>
              <w:t>90ºС, класс герметичности затвора А, номинальное давление PN  20 бар.*</w:t>
            </w:r>
          </w:p>
        </w:tc>
        <w:tc>
          <w:tcPr>
            <w:tcW w:w="585" w:type="pct"/>
            <w:gridSpan w:val="2"/>
          </w:tcPr>
          <w:p w:rsidR="004133E2" w:rsidRPr="00D5376B" w:rsidRDefault="004133E2" w:rsidP="00BC7428">
            <w:pPr>
              <w:jc w:val="center"/>
              <w:rPr>
                <w:rFonts w:cs="Times New Roman"/>
                <w:sz w:val="22"/>
                <w:szCs w:val="22"/>
              </w:rPr>
            </w:pPr>
            <w:r w:rsidRPr="00D5376B">
              <w:rPr>
                <w:rFonts w:cs="Times New Roman"/>
                <w:sz w:val="22"/>
                <w:szCs w:val="22"/>
              </w:rPr>
              <w:t>шт</w:t>
            </w:r>
          </w:p>
        </w:tc>
        <w:tc>
          <w:tcPr>
            <w:tcW w:w="600" w:type="pct"/>
          </w:tcPr>
          <w:p w:rsidR="004133E2" w:rsidRPr="00D5376B" w:rsidRDefault="004133E2" w:rsidP="00BC7428">
            <w:pPr>
              <w:jc w:val="center"/>
              <w:rPr>
                <w:rFonts w:cs="Times New Roman"/>
                <w:sz w:val="22"/>
                <w:szCs w:val="22"/>
              </w:rPr>
            </w:pPr>
            <w:r w:rsidRPr="00D5376B">
              <w:rPr>
                <w:rFonts w:cs="Times New Roman"/>
                <w:sz w:val="22"/>
                <w:szCs w:val="22"/>
              </w:rPr>
              <w:t>9</w:t>
            </w:r>
          </w:p>
        </w:tc>
      </w:tr>
      <w:tr w:rsidR="007B2F3E" w:rsidRPr="00D62DD2" w:rsidTr="0080692A">
        <w:trPr>
          <w:tblCellSpacing w:w="0" w:type="dxa"/>
        </w:trPr>
        <w:tc>
          <w:tcPr>
            <w:tcW w:w="5000" w:type="pct"/>
            <w:gridSpan w:val="7"/>
            <w:vAlign w:val="center"/>
          </w:tcPr>
          <w:p w:rsidR="007B2F3E" w:rsidRPr="00C066C5" w:rsidRDefault="007B2F3E" w:rsidP="0080692A">
            <w:pPr>
              <w:suppressAutoHyphens w:val="0"/>
              <w:rPr>
                <w:rFonts w:eastAsia="Times New Roman" w:cs="Times New Roman"/>
                <w:sz w:val="22"/>
                <w:szCs w:val="22"/>
                <w:lang w:eastAsia="ru-RU"/>
              </w:rPr>
            </w:pPr>
            <w:r>
              <w:rPr>
                <w:rFonts w:eastAsia="Times New Roman" w:cs="Times New Roman"/>
                <w:sz w:val="22"/>
                <w:szCs w:val="22"/>
                <w:lang w:eastAsia="ru-RU"/>
              </w:rPr>
              <w:t>Пятый этаж</w:t>
            </w:r>
          </w:p>
        </w:tc>
      </w:tr>
      <w:tr w:rsidR="007B2F3E" w:rsidRPr="00D62DD2" w:rsidTr="0080692A">
        <w:trPr>
          <w:tblCellSpacing w:w="0" w:type="dxa"/>
        </w:trPr>
        <w:tc>
          <w:tcPr>
            <w:tcW w:w="197" w:type="pct"/>
          </w:tcPr>
          <w:p w:rsidR="007B2F3E" w:rsidRPr="00D5376B" w:rsidRDefault="007B2F3E" w:rsidP="0080692A">
            <w:pPr>
              <w:jc w:val="center"/>
              <w:rPr>
                <w:rFonts w:cs="Times New Roman"/>
                <w:sz w:val="22"/>
                <w:szCs w:val="22"/>
              </w:rPr>
            </w:pPr>
            <w:r w:rsidRPr="00D5376B">
              <w:rPr>
                <w:rFonts w:cs="Times New Roman"/>
                <w:sz w:val="22"/>
                <w:szCs w:val="22"/>
              </w:rPr>
              <w:t>64</w:t>
            </w:r>
          </w:p>
        </w:tc>
        <w:tc>
          <w:tcPr>
            <w:tcW w:w="3582" w:type="pct"/>
            <w:gridSpan w:val="2"/>
          </w:tcPr>
          <w:p w:rsidR="007B2F3E" w:rsidRPr="00D5376B" w:rsidRDefault="007B2F3E" w:rsidP="0080692A">
            <w:pPr>
              <w:rPr>
                <w:rFonts w:cs="Times New Roman"/>
                <w:sz w:val="22"/>
                <w:szCs w:val="22"/>
              </w:rPr>
            </w:pPr>
            <w:r w:rsidRPr="00D5376B">
              <w:rPr>
                <w:rFonts w:cs="Times New Roman"/>
                <w:sz w:val="22"/>
                <w:szCs w:val="22"/>
              </w:rPr>
              <w:t>Разборка трубопроводов из водогазопроводных труб диаметром: до 32 мм (применительно: Шланг в стальной оплетке дл.1000мм)</w:t>
            </w:r>
          </w:p>
        </w:tc>
        <w:tc>
          <w:tcPr>
            <w:tcW w:w="589" w:type="pct"/>
            <w:gridSpan w:val="2"/>
          </w:tcPr>
          <w:p w:rsidR="007B2F3E" w:rsidRPr="00D5376B" w:rsidRDefault="007B2F3E" w:rsidP="00BC7428">
            <w:pPr>
              <w:jc w:val="center"/>
              <w:rPr>
                <w:rFonts w:cs="Times New Roman"/>
                <w:sz w:val="22"/>
                <w:szCs w:val="22"/>
              </w:rPr>
            </w:pPr>
            <w:r w:rsidRPr="00D5376B">
              <w:rPr>
                <w:rFonts w:cs="Times New Roman"/>
                <w:sz w:val="22"/>
                <w:szCs w:val="22"/>
              </w:rPr>
              <w:t>м</w:t>
            </w:r>
          </w:p>
        </w:tc>
        <w:tc>
          <w:tcPr>
            <w:tcW w:w="632" w:type="pct"/>
            <w:gridSpan w:val="2"/>
          </w:tcPr>
          <w:p w:rsidR="007B2F3E" w:rsidRPr="00D5376B" w:rsidRDefault="007B2F3E" w:rsidP="00BC7428">
            <w:pPr>
              <w:jc w:val="center"/>
              <w:rPr>
                <w:rFonts w:cs="Times New Roman"/>
                <w:sz w:val="22"/>
                <w:szCs w:val="22"/>
              </w:rPr>
            </w:pPr>
            <w:r w:rsidRPr="00D5376B">
              <w:rPr>
                <w:rFonts w:cs="Times New Roman"/>
                <w:sz w:val="22"/>
                <w:szCs w:val="22"/>
              </w:rPr>
              <w:t>9</w:t>
            </w:r>
            <w:r w:rsidRPr="00D5376B">
              <w:rPr>
                <w:rFonts w:cs="Times New Roman"/>
                <w:i/>
                <w:iCs/>
                <w:sz w:val="22"/>
                <w:szCs w:val="22"/>
              </w:rPr>
              <w:br/>
            </w:r>
          </w:p>
        </w:tc>
      </w:tr>
      <w:tr w:rsidR="007B2F3E" w:rsidRPr="00D62DD2" w:rsidTr="0080692A">
        <w:trPr>
          <w:tblCellSpacing w:w="0" w:type="dxa"/>
        </w:trPr>
        <w:tc>
          <w:tcPr>
            <w:tcW w:w="197" w:type="pct"/>
          </w:tcPr>
          <w:p w:rsidR="007B2F3E" w:rsidRPr="00D5376B" w:rsidRDefault="007B2F3E" w:rsidP="0080692A">
            <w:pPr>
              <w:jc w:val="center"/>
              <w:rPr>
                <w:rFonts w:cs="Times New Roman"/>
                <w:sz w:val="22"/>
                <w:szCs w:val="22"/>
              </w:rPr>
            </w:pPr>
            <w:r w:rsidRPr="00D5376B">
              <w:rPr>
                <w:rFonts w:cs="Times New Roman"/>
                <w:sz w:val="22"/>
                <w:szCs w:val="22"/>
              </w:rPr>
              <w:t>65</w:t>
            </w:r>
          </w:p>
        </w:tc>
        <w:tc>
          <w:tcPr>
            <w:tcW w:w="3582" w:type="pct"/>
            <w:gridSpan w:val="2"/>
          </w:tcPr>
          <w:p w:rsidR="007B2F3E" w:rsidRPr="00D5376B" w:rsidRDefault="007B2F3E" w:rsidP="0080692A">
            <w:pPr>
              <w:rPr>
                <w:rFonts w:cs="Times New Roman"/>
                <w:sz w:val="22"/>
                <w:szCs w:val="22"/>
              </w:rPr>
            </w:pPr>
            <w:r w:rsidRPr="00D5376B">
              <w:rPr>
                <w:rFonts w:cs="Times New Roman"/>
                <w:sz w:val="22"/>
                <w:szCs w:val="22"/>
              </w:rPr>
              <w:t>Смена смесителей: без душевой сетки</w:t>
            </w:r>
          </w:p>
        </w:tc>
        <w:tc>
          <w:tcPr>
            <w:tcW w:w="589" w:type="pct"/>
            <w:gridSpan w:val="2"/>
          </w:tcPr>
          <w:p w:rsidR="007B2F3E" w:rsidRPr="00D5376B" w:rsidRDefault="007B2F3E" w:rsidP="00BC7428">
            <w:pPr>
              <w:jc w:val="center"/>
              <w:rPr>
                <w:rFonts w:cs="Times New Roman"/>
                <w:sz w:val="22"/>
                <w:szCs w:val="22"/>
              </w:rPr>
            </w:pPr>
            <w:r w:rsidRPr="00D5376B">
              <w:rPr>
                <w:rFonts w:cs="Times New Roman"/>
                <w:sz w:val="22"/>
                <w:szCs w:val="22"/>
              </w:rPr>
              <w:t>шт</w:t>
            </w:r>
          </w:p>
        </w:tc>
        <w:tc>
          <w:tcPr>
            <w:tcW w:w="632" w:type="pct"/>
            <w:gridSpan w:val="2"/>
          </w:tcPr>
          <w:p w:rsidR="007B2F3E" w:rsidRPr="00D5376B" w:rsidRDefault="007B2F3E" w:rsidP="004133E2">
            <w:pPr>
              <w:jc w:val="center"/>
              <w:rPr>
                <w:rFonts w:cs="Times New Roman"/>
                <w:sz w:val="22"/>
                <w:szCs w:val="22"/>
              </w:rPr>
            </w:pPr>
            <w:r w:rsidRPr="00D5376B">
              <w:rPr>
                <w:rFonts w:cs="Times New Roman"/>
                <w:sz w:val="22"/>
                <w:szCs w:val="22"/>
              </w:rPr>
              <w:t>4</w:t>
            </w:r>
          </w:p>
        </w:tc>
      </w:tr>
      <w:tr w:rsidR="007B2F3E" w:rsidRPr="00D62DD2" w:rsidTr="0080692A">
        <w:trPr>
          <w:tblCellSpacing w:w="0" w:type="dxa"/>
        </w:trPr>
        <w:tc>
          <w:tcPr>
            <w:tcW w:w="197" w:type="pct"/>
          </w:tcPr>
          <w:p w:rsidR="007B2F3E" w:rsidRPr="00D5376B" w:rsidRDefault="007B2F3E" w:rsidP="0080692A">
            <w:pPr>
              <w:jc w:val="center"/>
              <w:rPr>
                <w:rFonts w:cs="Times New Roman"/>
                <w:sz w:val="22"/>
                <w:szCs w:val="22"/>
              </w:rPr>
            </w:pPr>
            <w:r w:rsidRPr="00D5376B">
              <w:rPr>
                <w:rFonts w:cs="Times New Roman"/>
                <w:sz w:val="22"/>
                <w:szCs w:val="22"/>
              </w:rPr>
              <w:t>66</w:t>
            </w:r>
          </w:p>
        </w:tc>
        <w:tc>
          <w:tcPr>
            <w:tcW w:w="3582" w:type="pct"/>
            <w:gridSpan w:val="2"/>
          </w:tcPr>
          <w:p w:rsidR="007B2F3E" w:rsidRPr="00D5376B" w:rsidRDefault="004133E2" w:rsidP="0080692A">
            <w:pPr>
              <w:rPr>
                <w:rFonts w:cs="Times New Roman"/>
                <w:sz w:val="22"/>
                <w:szCs w:val="22"/>
              </w:rPr>
            </w:pPr>
            <w:r w:rsidRPr="004133E2">
              <w:rPr>
                <w:rFonts w:cs="Times New Roman"/>
                <w:sz w:val="22"/>
                <w:szCs w:val="22"/>
              </w:rPr>
              <w:t>Смеситель водоразборный для умывальников настольный (хром) должен быть с поворотным корпусом, однорукояточный центральный набортный, излив с аэратором по ГОСТ 25809-96 «Смесители и краны водоразборные. Типы и основные размеры».</w:t>
            </w:r>
          </w:p>
        </w:tc>
        <w:tc>
          <w:tcPr>
            <w:tcW w:w="589" w:type="pct"/>
            <w:gridSpan w:val="2"/>
          </w:tcPr>
          <w:p w:rsidR="007B2F3E" w:rsidRPr="00D5376B" w:rsidRDefault="007B2F3E" w:rsidP="00BC7428">
            <w:pPr>
              <w:jc w:val="center"/>
              <w:rPr>
                <w:rFonts w:cs="Times New Roman"/>
                <w:sz w:val="22"/>
                <w:szCs w:val="22"/>
              </w:rPr>
            </w:pPr>
            <w:r w:rsidRPr="00D5376B">
              <w:rPr>
                <w:rFonts w:cs="Times New Roman"/>
                <w:sz w:val="22"/>
                <w:szCs w:val="22"/>
              </w:rPr>
              <w:t>компл.</w:t>
            </w:r>
          </w:p>
        </w:tc>
        <w:tc>
          <w:tcPr>
            <w:tcW w:w="632" w:type="pct"/>
            <w:gridSpan w:val="2"/>
          </w:tcPr>
          <w:p w:rsidR="007B2F3E" w:rsidRPr="00D5376B" w:rsidRDefault="007B2F3E" w:rsidP="00BC7428">
            <w:pPr>
              <w:jc w:val="center"/>
              <w:rPr>
                <w:rFonts w:cs="Times New Roman"/>
                <w:sz w:val="22"/>
                <w:szCs w:val="22"/>
              </w:rPr>
            </w:pPr>
            <w:r w:rsidRPr="00D5376B">
              <w:rPr>
                <w:rFonts w:cs="Times New Roman"/>
                <w:sz w:val="22"/>
                <w:szCs w:val="22"/>
              </w:rPr>
              <w:t>4</w:t>
            </w:r>
          </w:p>
        </w:tc>
      </w:tr>
      <w:tr w:rsidR="007B2F3E" w:rsidRPr="00D62DD2" w:rsidTr="0080692A">
        <w:trPr>
          <w:tblCellSpacing w:w="0" w:type="dxa"/>
        </w:trPr>
        <w:tc>
          <w:tcPr>
            <w:tcW w:w="197" w:type="pct"/>
          </w:tcPr>
          <w:p w:rsidR="007B2F3E" w:rsidRPr="00D5376B" w:rsidRDefault="007B2F3E" w:rsidP="0080692A">
            <w:pPr>
              <w:jc w:val="center"/>
              <w:rPr>
                <w:rFonts w:cs="Times New Roman"/>
                <w:sz w:val="22"/>
                <w:szCs w:val="22"/>
              </w:rPr>
            </w:pPr>
            <w:r w:rsidRPr="00D5376B">
              <w:rPr>
                <w:rFonts w:cs="Times New Roman"/>
                <w:sz w:val="22"/>
                <w:szCs w:val="22"/>
              </w:rPr>
              <w:t>67</w:t>
            </w:r>
          </w:p>
        </w:tc>
        <w:tc>
          <w:tcPr>
            <w:tcW w:w="3582" w:type="pct"/>
            <w:gridSpan w:val="2"/>
          </w:tcPr>
          <w:p w:rsidR="007B2F3E" w:rsidRPr="00D5376B" w:rsidRDefault="007B2F3E" w:rsidP="0080692A">
            <w:pPr>
              <w:rPr>
                <w:rFonts w:cs="Times New Roman"/>
                <w:sz w:val="22"/>
                <w:szCs w:val="22"/>
              </w:rPr>
            </w:pPr>
            <w:r w:rsidRPr="00D5376B">
              <w:rPr>
                <w:rFonts w:cs="Times New Roman"/>
                <w:sz w:val="22"/>
                <w:szCs w:val="22"/>
              </w:rPr>
              <w:t>Смена кранов: писсуарных</w:t>
            </w:r>
          </w:p>
        </w:tc>
        <w:tc>
          <w:tcPr>
            <w:tcW w:w="589" w:type="pct"/>
            <w:gridSpan w:val="2"/>
          </w:tcPr>
          <w:p w:rsidR="007B2F3E" w:rsidRPr="00D5376B" w:rsidRDefault="007B2F3E" w:rsidP="00BC7428">
            <w:pPr>
              <w:jc w:val="center"/>
              <w:rPr>
                <w:rFonts w:cs="Times New Roman"/>
                <w:sz w:val="22"/>
                <w:szCs w:val="22"/>
              </w:rPr>
            </w:pPr>
            <w:r w:rsidRPr="00D5376B">
              <w:rPr>
                <w:rFonts w:cs="Times New Roman"/>
                <w:sz w:val="22"/>
                <w:szCs w:val="22"/>
              </w:rPr>
              <w:t>шт</w:t>
            </w:r>
          </w:p>
        </w:tc>
        <w:tc>
          <w:tcPr>
            <w:tcW w:w="632" w:type="pct"/>
            <w:gridSpan w:val="2"/>
          </w:tcPr>
          <w:p w:rsidR="007B2F3E" w:rsidRPr="00D5376B" w:rsidRDefault="007B2F3E" w:rsidP="004133E2">
            <w:pPr>
              <w:jc w:val="center"/>
              <w:rPr>
                <w:rFonts w:cs="Times New Roman"/>
                <w:sz w:val="22"/>
                <w:szCs w:val="22"/>
              </w:rPr>
            </w:pPr>
            <w:r w:rsidRPr="00D5376B">
              <w:rPr>
                <w:rFonts w:cs="Times New Roman"/>
                <w:sz w:val="22"/>
                <w:szCs w:val="22"/>
              </w:rPr>
              <w:t>1</w:t>
            </w:r>
          </w:p>
        </w:tc>
      </w:tr>
      <w:tr w:rsidR="007B2F3E" w:rsidRPr="00D62DD2" w:rsidTr="0080692A">
        <w:trPr>
          <w:tblCellSpacing w:w="0" w:type="dxa"/>
        </w:trPr>
        <w:tc>
          <w:tcPr>
            <w:tcW w:w="197" w:type="pct"/>
          </w:tcPr>
          <w:p w:rsidR="007B2F3E" w:rsidRPr="00D5376B" w:rsidRDefault="007B2F3E" w:rsidP="0080692A">
            <w:pPr>
              <w:jc w:val="center"/>
              <w:rPr>
                <w:rFonts w:cs="Times New Roman"/>
                <w:sz w:val="22"/>
                <w:szCs w:val="22"/>
              </w:rPr>
            </w:pPr>
            <w:r w:rsidRPr="00D5376B">
              <w:rPr>
                <w:rFonts w:cs="Times New Roman"/>
                <w:sz w:val="22"/>
                <w:szCs w:val="22"/>
              </w:rPr>
              <w:t>68</w:t>
            </w:r>
          </w:p>
        </w:tc>
        <w:tc>
          <w:tcPr>
            <w:tcW w:w="3582" w:type="pct"/>
            <w:gridSpan w:val="2"/>
          </w:tcPr>
          <w:p w:rsidR="007B2F3E" w:rsidRPr="00D5376B" w:rsidRDefault="004133E2" w:rsidP="0080692A">
            <w:pPr>
              <w:rPr>
                <w:rFonts w:cs="Times New Roman"/>
                <w:sz w:val="22"/>
                <w:szCs w:val="22"/>
              </w:rPr>
            </w:pPr>
            <w:r w:rsidRPr="004133E2">
              <w:rPr>
                <w:rFonts w:cs="Times New Roman"/>
                <w:sz w:val="22"/>
                <w:szCs w:val="22"/>
              </w:rPr>
              <w:t>Смывной кран для писсуаров (хром) должен быть с условным проходом Dy не менее 15 мм,  должен иметь сплошное защитно-декоративное гальваническое покрытие без отслаивания по ГОСТ 11614-94 «Краны смывные полуавтоматические. Технические условия».</w:t>
            </w:r>
          </w:p>
        </w:tc>
        <w:tc>
          <w:tcPr>
            <w:tcW w:w="589" w:type="pct"/>
            <w:gridSpan w:val="2"/>
          </w:tcPr>
          <w:p w:rsidR="007B2F3E" w:rsidRPr="00D5376B" w:rsidRDefault="007B2F3E" w:rsidP="00BC7428">
            <w:pPr>
              <w:jc w:val="center"/>
              <w:rPr>
                <w:rFonts w:cs="Times New Roman"/>
                <w:sz w:val="22"/>
                <w:szCs w:val="22"/>
              </w:rPr>
            </w:pPr>
            <w:r w:rsidRPr="00D5376B">
              <w:rPr>
                <w:rFonts w:cs="Times New Roman"/>
                <w:sz w:val="22"/>
                <w:szCs w:val="22"/>
              </w:rPr>
              <w:t>шт</w:t>
            </w:r>
          </w:p>
        </w:tc>
        <w:tc>
          <w:tcPr>
            <w:tcW w:w="632" w:type="pct"/>
            <w:gridSpan w:val="2"/>
          </w:tcPr>
          <w:p w:rsidR="007B2F3E" w:rsidRPr="00D5376B" w:rsidRDefault="007B2F3E" w:rsidP="00BC7428">
            <w:pPr>
              <w:jc w:val="center"/>
              <w:rPr>
                <w:rFonts w:cs="Times New Roman"/>
                <w:sz w:val="22"/>
                <w:szCs w:val="22"/>
              </w:rPr>
            </w:pPr>
            <w:r w:rsidRPr="00D5376B">
              <w:rPr>
                <w:rFonts w:cs="Times New Roman"/>
                <w:sz w:val="22"/>
                <w:szCs w:val="22"/>
              </w:rPr>
              <w:t>1</w:t>
            </w:r>
          </w:p>
        </w:tc>
      </w:tr>
      <w:tr w:rsidR="007B2F3E" w:rsidRPr="00D62DD2" w:rsidTr="0080692A">
        <w:trPr>
          <w:tblCellSpacing w:w="0" w:type="dxa"/>
        </w:trPr>
        <w:tc>
          <w:tcPr>
            <w:tcW w:w="197" w:type="pct"/>
          </w:tcPr>
          <w:p w:rsidR="007B2F3E" w:rsidRPr="00D5376B" w:rsidRDefault="007B2F3E" w:rsidP="0080692A">
            <w:pPr>
              <w:jc w:val="center"/>
              <w:rPr>
                <w:rFonts w:cs="Times New Roman"/>
                <w:sz w:val="22"/>
                <w:szCs w:val="22"/>
              </w:rPr>
            </w:pPr>
            <w:r w:rsidRPr="00D5376B">
              <w:rPr>
                <w:rFonts w:cs="Times New Roman"/>
                <w:sz w:val="22"/>
                <w:szCs w:val="22"/>
              </w:rPr>
              <w:t>69</w:t>
            </w:r>
          </w:p>
        </w:tc>
        <w:tc>
          <w:tcPr>
            <w:tcW w:w="3582" w:type="pct"/>
            <w:gridSpan w:val="2"/>
          </w:tcPr>
          <w:p w:rsidR="007B2F3E" w:rsidRPr="00D5376B" w:rsidRDefault="007B2F3E" w:rsidP="0080692A">
            <w:pPr>
              <w:rPr>
                <w:rFonts w:cs="Times New Roman"/>
                <w:sz w:val="22"/>
                <w:szCs w:val="22"/>
              </w:rPr>
            </w:pPr>
            <w:r w:rsidRPr="00D5376B">
              <w:rPr>
                <w:rFonts w:cs="Times New Roman"/>
                <w:sz w:val="22"/>
                <w:szCs w:val="22"/>
              </w:rPr>
              <w:t>Смена кранов: водоразборных и туалетных (применительно: арматура для бочка с боковой подводкой)</w:t>
            </w:r>
          </w:p>
        </w:tc>
        <w:tc>
          <w:tcPr>
            <w:tcW w:w="589" w:type="pct"/>
            <w:gridSpan w:val="2"/>
          </w:tcPr>
          <w:p w:rsidR="007B2F3E" w:rsidRPr="00D5376B" w:rsidRDefault="007B2F3E" w:rsidP="00BC7428">
            <w:pPr>
              <w:jc w:val="center"/>
              <w:rPr>
                <w:rFonts w:cs="Times New Roman"/>
                <w:sz w:val="22"/>
                <w:szCs w:val="22"/>
              </w:rPr>
            </w:pPr>
            <w:r w:rsidRPr="00D5376B">
              <w:rPr>
                <w:rFonts w:cs="Times New Roman"/>
                <w:sz w:val="22"/>
                <w:szCs w:val="22"/>
              </w:rPr>
              <w:t>шт</w:t>
            </w:r>
          </w:p>
        </w:tc>
        <w:tc>
          <w:tcPr>
            <w:tcW w:w="632" w:type="pct"/>
            <w:gridSpan w:val="2"/>
          </w:tcPr>
          <w:p w:rsidR="007B2F3E" w:rsidRPr="00D5376B" w:rsidRDefault="007B2F3E" w:rsidP="00BC7428">
            <w:pPr>
              <w:jc w:val="center"/>
              <w:rPr>
                <w:rFonts w:cs="Times New Roman"/>
                <w:sz w:val="22"/>
                <w:szCs w:val="22"/>
              </w:rPr>
            </w:pPr>
            <w:r w:rsidRPr="00D5376B">
              <w:rPr>
                <w:rFonts w:cs="Times New Roman"/>
                <w:sz w:val="22"/>
                <w:szCs w:val="22"/>
              </w:rPr>
              <w:t>3</w:t>
            </w:r>
            <w:r w:rsidRPr="00D5376B">
              <w:rPr>
                <w:rFonts w:cs="Times New Roman"/>
                <w:i/>
                <w:iCs/>
                <w:sz w:val="22"/>
                <w:szCs w:val="22"/>
              </w:rPr>
              <w:br/>
            </w:r>
          </w:p>
        </w:tc>
      </w:tr>
      <w:tr w:rsidR="007B2F3E" w:rsidRPr="00D62DD2" w:rsidTr="0080692A">
        <w:trPr>
          <w:tblCellSpacing w:w="0" w:type="dxa"/>
        </w:trPr>
        <w:tc>
          <w:tcPr>
            <w:tcW w:w="197" w:type="pct"/>
          </w:tcPr>
          <w:p w:rsidR="007B2F3E" w:rsidRPr="00D5376B" w:rsidRDefault="007B2F3E" w:rsidP="0080692A">
            <w:pPr>
              <w:jc w:val="center"/>
              <w:rPr>
                <w:rFonts w:cs="Times New Roman"/>
                <w:sz w:val="22"/>
                <w:szCs w:val="22"/>
              </w:rPr>
            </w:pPr>
            <w:r w:rsidRPr="00D5376B">
              <w:rPr>
                <w:rFonts w:cs="Times New Roman"/>
                <w:sz w:val="22"/>
                <w:szCs w:val="22"/>
              </w:rPr>
              <w:t>70</w:t>
            </w:r>
          </w:p>
        </w:tc>
        <w:tc>
          <w:tcPr>
            <w:tcW w:w="3582" w:type="pct"/>
            <w:gridSpan w:val="2"/>
          </w:tcPr>
          <w:p w:rsidR="007B2F3E" w:rsidRPr="00D5376B" w:rsidRDefault="004133E2" w:rsidP="0080692A">
            <w:pPr>
              <w:rPr>
                <w:rFonts w:cs="Times New Roman"/>
                <w:sz w:val="22"/>
                <w:szCs w:val="22"/>
              </w:rPr>
            </w:pPr>
            <w:r w:rsidRPr="004133E2">
              <w:rPr>
                <w:rFonts w:cs="Times New Roman"/>
                <w:sz w:val="22"/>
                <w:szCs w:val="22"/>
              </w:rPr>
              <w:t>Наполнительная и спускная арматура для смывных бачков по ГОСТ 21485-2016 «Бачки смывные и арматура к ним. Общие технические условия».</w:t>
            </w:r>
          </w:p>
        </w:tc>
        <w:tc>
          <w:tcPr>
            <w:tcW w:w="589" w:type="pct"/>
            <w:gridSpan w:val="2"/>
          </w:tcPr>
          <w:p w:rsidR="007B2F3E" w:rsidRPr="00D5376B" w:rsidRDefault="007B2F3E" w:rsidP="00BC7428">
            <w:pPr>
              <w:jc w:val="center"/>
              <w:rPr>
                <w:rFonts w:cs="Times New Roman"/>
                <w:sz w:val="22"/>
                <w:szCs w:val="22"/>
              </w:rPr>
            </w:pPr>
            <w:r w:rsidRPr="00D5376B">
              <w:rPr>
                <w:rFonts w:cs="Times New Roman"/>
                <w:sz w:val="22"/>
                <w:szCs w:val="22"/>
              </w:rPr>
              <w:t>шт</w:t>
            </w:r>
          </w:p>
        </w:tc>
        <w:tc>
          <w:tcPr>
            <w:tcW w:w="632" w:type="pct"/>
            <w:gridSpan w:val="2"/>
          </w:tcPr>
          <w:p w:rsidR="007B2F3E" w:rsidRPr="00D5376B" w:rsidRDefault="007B2F3E" w:rsidP="00BC7428">
            <w:pPr>
              <w:jc w:val="center"/>
              <w:rPr>
                <w:rFonts w:cs="Times New Roman"/>
                <w:sz w:val="22"/>
                <w:szCs w:val="22"/>
              </w:rPr>
            </w:pPr>
            <w:r w:rsidRPr="00D5376B">
              <w:rPr>
                <w:rFonts w:cs="Times New Roman"/>
                <w:sz w:val="22"/>
                <w:szCs w:val="22"/>
              </w:rPr>
              <w:t>3</w:t>
            </w:r>
          </w:p>
        </w:tc>
      </w:tr>
      <w:tr w:rsidR="007B2F3E" w:rsidRPr="00D62DD2" w:rsidTr="0080692A">
        <w:trPr>
          <w:tblCellSpacing w:w="0" w:type="dxa"/>
        </w:trPr>
        <w:tc>
          <w:tcPr>
            <w:tcW w:w="197" w:type="pct"/>
          </w:tcPr>
          <w:p w:rsidR="007B2F3E" w:rsidRPr="00D5376B" w:rsidRDefault="007B2F3E" w:rsidP="0080692A">
            <w:pPr>
              <w:jc w:val="center"/>
              <w:rPr>
                <w:rFonts w:cs="Times New Roman"/>
                <w:sz w:val="22"/>
                <w:szCs w:val="22"/>
              </w:rPr>
            </w:pPr>
            <w:r w:rsidRPr="00D5376B">
              <w:rPr>
                <w:rFonts w:cs="Times New Roman"/>
                <w:sz w:val="22"/>
                <w:szCs w:val="22"/>
              </w:rPr>
              <w:t>71</w:t>
            </w:r>
          </w:p>
        </w:tc>
        <w:tc>
          <w:tcPr>
            <w:tcW w:w="3582" w:type="pct"/>
            <w:gridSpan w:val="2"/>
          </w:tcPr>
          <w:p w:rsidR="007B2F3E" w:rsidRPr="00D5376B" w:rsidRDefault="007B2F3E" w:rsidP="0080692A">
            <w:pPr>
              <w:rPr>
                <w:rFonts w:cs="Times New Roman"/>
                <w:sz w:val="22"/>
                <w:szCs w:val="22"/>
              </w:rPr>
            </w:pPr>
            <w:r w:rsidRPr="00D5376B">
              <w:rPr>
                <w:rFonts w:cs="Times New Roman"/>
                <w:sz w:val="22"/>
                <w:szCs w:val="22"/>
              </w:rPr>
              <w:t>Смена смесителей: с душевой сеткой</w:t>
            </w:r>
          </w:p>
        </w:tc>
        <w:tc>
          <w:tcPr>
            <w:tcW w:w="589" w:type="pct"/>
            <w:gridSpan w:val="2"/>
          </w:tcPr>
          <w:p w:rsidR="007B2F3E" w:rsidRPr="00D5376B" w:rsidRDefault="007B2F3E" w:rsidP="00BC7428">
            <w:pPr>
              <w:jc w:val="center"/>
              <w:rPr>
                <w:rFonts w:cs="Times New Roman"/>
                <w:sz w:val="22"/>
                <w:szCs w:val="22"/>
              </w:rPr>
            </w:pPr>
            <w:r w:rsidRPr="00D5376B">
              <w:rPr>
                <w:rFonts w:cs="Times New Roman"/>
                <w:sz w:val="22"/>
                <w:szCs w:val="22"/>
              </w:rPr>
              <w:t>шт</w:t>
            </w:r>
          </w:p>
        </w:tc>
        <w:tc>
          <w:tcPr>
            <w:tcW w:w="632" w:type="pct"/>
            <w:gridSpan w:val="2"/>
          </w:tcPr>
          <w:p w:rsidR="007B2F3E" w:rsidRPr="00D5376B" w:rsidRDefault="007B2F3E" w:rsidP="004133E2">
            <w:pPr>
              <w:jc w:val="center"/>
              <w:rPr>
                <w:rFonts w:cs="Times New Roman"/>
                <w:sz w:val="22"/>
                <w:szCs w:val="22"/>
              </w:rPr>
            </w:pPr>
            <w:r w:rsidRPr="00D5376B">
              <w:rPr>
                <w:rFonts w:cs="Times New Roman"/>
                <w:sz w:val="22"/>
                <w:szCs w:val="22"/>
              </w:rPr>
              <w:t>1</w:t>
            </w:r>
          </w:p>
        </w:tc>
      </w:tr>
      <w:tr w:rsidR="007B2F3E" w:rsidRPr="00D62DD2" w:rsidTr="0080692A">
        <w:trPr>
          <w:tblCellSpacing w:w="0" w:type="dxa"/>
        </w:trPr>
        <w:tc>
          <w:tcPr>
            <w:tcW w:w="197" w:type="pct"/>
          </w:tcPr>
          <w:p w:rsidR="007B2F3E" w:rsidRPr="00D5376B" w:rsidRDefault="007B2F3E" w:rsidP="0080692A">
            <w:pPr>
              <w:jc w:val="center"/>
              <w:rPr>
                <w:rFonts w:cs="Times New Roman"/>
                <w:sz w:val="22"/>
                <w:szCs w:val="22"/>
              </w:rPr>
            </w:pPr>
            <w:r w:rsidRPr="00D5376B">
              <w:rPr>
                <w:rFonts w:cs="Times New Roman"/>
                <w:sz w:val="22"/>
                <w:szCs w:val="22"/>
              </w:rPr>
              <w:t>72</w:t>
            </w:r>
          </w:p>
        </w:tc>
        <w:tc>
          <w:tcPr>
            <w:tcW w:w="3582" w:type="pct"/>
            <w:gridSpan w:val="2"/>
          </w:tcPr>
          <w:p w:rsidR="007B2F3E" w:rsidRPr="00D5376B" w:rsidRDefault="004133E2" w:rsidP="0080692A">
            <w:pPr>
              <w:rPr>
                <w:rFonts w:cs="Times New Roman"/>
                <w:sz w:val="22"/>
                <w:szCs w:val="22"/>
              </w:rPr>
            </w:pPr>
            <w:r w:rsidRPr="004133E2">
              <w:rPr>
                <w:rFonts w:cs="Times New Roman"/>
                <w:sz w:val="22"/>
                <w:szCs w:val="22"/>
              </w:rPr>
              <w:t>Смеситель водоразборный для ванны однорукояточный (хром) должен быть с  подводками в раздельных отверстиях, настенный с душевой сеткой на гибком шланге, излив с аэратором  по ГОСТ 25809-96 «Смесители и краны водоразборные. Типы и основные размеры».</w:t>
            </w:r>
          </w:p>
        </w:tc>
        <w:tc>
          <w:tcPr>
            <w:tcW w:w="589" w:type="pct"/>
            <w:gridSpan w:val="2"/>
          </w:tcPr>
          <w:p w:rsidR="007B2F3E" w:rsidRPr="00D5376B" w:rsidRDefault="007B2F3E" w:rsidP="00BC7428">
            <w:pPr>
              <w:jc w:val="center"/>
              <w:rPr>
                <w:rFonts w:cs="Times New Roman"/>
                <w:sz w:val="22"/>
                <w:szCs w:val="22"/>
              </w:rPr>
            </w:pPr>
            <w:r w:rsidRPr="00D5376B">
              <w:rPr>
                <w:rFonts w:cs="Times New Roman"/>
                <w:sz w:val="22"/>
                <w:szCs w:val="22"/>
              </w:rPr>
              <w:t>компл.</w:t>
            </w:r>
          </w:p>
        </w:tc>
        <w:tc>
          <w:tcPr>
            <w:tcW w:w="632" w:type="pct"/>
            <w:gridSpan w:val="2"/>
          </w:tcPr>
          <w:p w:rsidR="007B2F3E" w:rsidRPr="00D5376B" w:rsidRDefault="007B2F3E" w:rsidP="00BC7428">
            <w:pPr>
              <w:jc w:val="center"/>
              <w:rPr>
                <w:rFonts w:cs="Times New Roman"/>
                <w:sz w:val="22"/>
                <w:szCs w:val="22"/>
              </w:rPr>
            </w:pPr>
            <w:r w:rsidRPr="00D5376B">
              <w:rPr>
                <w:rFonts w:cs="Times New Roman"/>
                <w:sz w:val="22"/>
                <w:szCs w:val="22"/>
              </w:rPr>
              <w:t>1</w:t>
            </w:r>
          </w:p>
        </w:tc>
      </w:tr>
      <w:tr w:rsidR="004133E2" w:rsidRPr="00D62DD2" w:rsidTr="0080692A">
        <w:trPr>
          <w:tblCellSpacing w:w="0" w:type="dxa"/>
        </w:trPr>
        <w:tc>
          <w:tcPr>
            <w:tcW w:w="197" w:type="pct"/>
          </w:tcPr>
          <w:p w:rsidR="004133E2" w:rsidRPr="00D5376B" w:rsidRDefault="004133E2" w:rsidP="0080692A">
            <w:pPr>
              <w:jc w:val="center"/>
              <w:rPr>
                <w:rFonts w:cs="Times New Roman"/>
                <w:sz w:val="22"/>
                <w:szCs w:val="22"/>
              </w:rPr>
            </w:pPr>
            <w:r w:rsidRPr="00D5376B">
              <w:rPr>
                <w:rFonts w:cs="Times New Roman"/>
                <w:sz w:val="22"/>
                <w:szCs w:val="22"/>
              </w:rPr>
              <w:t>73</w:t>
            </w:r>
          </w:p>
        </w:tc>
        <w:tc>
          <w:tcPr>
            <w:tcW w:w="3582" w:type="pct"/>
            <w:gridSpan w:val="2"/>
          </w:tcPr>
          <w:p w:rsidR="004133E2" w:rsidRPr="00D5376B" w:rsidRDefault="004133E2" w:rsidP="00A461C0">
            <w:pPr>
              <w:rPr>
                <w:rFonts w:cs="Times New Roman"/>
                <w:sz w:val="22"/>
                <w:szCs w:val="22"/>
              </w:rPr>
            </w:pPr>
            <w:r w:rsidRPr="004133E2">
              <w:rPr>
                <w:rFonts w:cs="Times New Roman"/>
                <w:sz w:val="22"/>
                <w:szCs w:val="22"/>
              </w:rPr>
              <w:t xml:space="preserve">Подводка гибкая армированная резиновая для воды. Технические характеристики должны быть: внутренний шланг и прокладка должны быть из нетоксичной резины, оплетка из нержавеющей стали, накидная гайка и штуцер из никелиронанной латуни, ниппель из латуни, температура воды не более +95ͦ С, наружный диаметр шланга не менее </w:t>
            </w:r>
            <w:r w:rsidRPr="004133E2">
              <w:rPr>
                <w:rFonts w:cs="Times New Roman"/>
                <w:sz w:val="22"/>
                <w:szCs w:val="22"/>
              </w:rPr>
              <w:lastRenderedPageBreak/>
              <w:t>12 мм, внутренний диаметр шланга не менее 8,5 мм, длина шланга не менее 1000 мм, максимальное рабочее давление 15 МПа.*</w:t>
            </w:r>
          </w:p>
        </w:tc>
        <w:tc>
          <w:tcPr>
            <w:tcW w:w="589" w:type="pct"/>
            <w:gridSpan w:val="2"/>
          </w:tcPr>
          <w:p w:rsidR="004133E2" w:rsidRPr="00D5376B" w:rsidRDefault="004133E2" w:rsidP="00BC7428">
            <w:pPr>
              <w:jc w:val="center"/>
              <w:rPr>
                <w:rFonts w:cs="Times New Roman"/>
                <w:sz w:val="22"/>
                <w:szCs w:val="22"/>
              </w:rPr>
            </w:pPr>
            <w:r w:rsidRPr="00D5376B">
              <w:rPr>
                <w:rFonts w:cs="Times New Roman"/>
                <w:sz w:val="22"/>
                <w:szCs w:val="22"/>
              </w:rPr>
              <w:lastRenderedPageBreak/>
              <w:t>шт</w:t>
            </w:r>
          </w:p>
        </w:tc>
        <w:tc>
          <w:tcPr>
            <w:tcW w:w="632" w:type="pct"/>
            <w:gridSpan w:val="2"/>
          </w:tcPr>
          <w:p w:rsidR="004133E2" w:rsidRPr="00D5376B" w:rsidRDefault="004133E2" w:rsidP="00BC7428">
            <w:pPr>
              <w:jc w:val="center"/>
              <w:rPr>
                <w:rFonts w:cs="Times New Roman"/>
                <w:sz w:val="22"/>
                <w:szCs w:val="22"/>
              </w:rPr>
            </w:pPr>
            <w:r w:rsidRPr="00D5376B">
              <w:rPr>
                <w:rFonts w:cs="Times New Roman"/>
                <w:sz w:val="22"/>
                <w:szCs w:val="22"/>
              </w:rPr>
              <w:t>9</w:t>
            </w:r>
            <w:r w:rsidRPr="00D5376B">
              <w:rPr>
                <w:rFonts w:cs="Times New Roman"/>
                <w:i/>
                <w:iCs/>
                <w:sz w:val="22"/>
                <w:szCs w:val="22"/>
              </w:rPr>
              <w:br/>
            </w:r>
          </w:p>
        </w:tc>
      </w:tr>
      <w:tr w:rsidR="004133E2" w:rsidRPr="00D62DD2" w:rsidTr="0080692A">
        <w:trPr>
          <w:tblCellSpacing w:w="0" w:type="dxa"/>
        </w:trPr>
        <w:tc>
          <w:tcPr>
            <w:tcW w:w="197" w:type="pct"/>
          </w:tcPr>
          <w:p w:rsidR="004133E2" w:rsidRPr="00D5376B" w:rsidRDefault="004133E2" w:rsidP="0080692A">
            <w:pPr>
              <w:jc w:val="center"/>
              <w:rPr>
                <w:rFonts w:cs="Times New Roman"/>
                <w:sz w:val="22"/>
                <w:szCs w:val="22"/>
              </w:rPr>
            </w:pPr>
            <w:r w:rsidRPr="00D5376B">
              <w:rPr>
                <w:rFonts w:cs="Times New Roman"/>
                <w:sz w:val="22"/>
                <w:szCs w:val="22"/>
              </w:rPr>
              <w:lastRenderedPageBreak/>
              <w:t>74</w:t>
            </w:r>
          </w:p>
        </w:tc>
        <w:tc>
          <w:tcPr>
            <w:tcW w:w="3582" w:type="pct"/>
            <w:gridSpan w:val="2"/>
          </w:tcPr>
          <w:p w:rsidR="004133E2" w:rsidRPr="00D5376B" w:rsidRDefault="004133E2" w:rsidP="00A461C0">
            <w:pPr>
              <w:rPr>
                <w:rFonts w:cs="Times New Roman"/>
                <w:sz w:val="22"/>
                <w:szCs w:val="22"/>
              </w:rPr>
            </w:pPr>
            <w:r w:rsidRPr="004133E2">
              <w:rPr>
                <w:rFonts w:cs="Times New Roman"/>
                <w:sz w:val="22"/>
                <w:szCs w:val="22"/>
              </w:rPr>
              <w:t xml:space="preserve">Кран шаровый полипропиленовый РР-R, технические характеристики должны быть:  диаметр Dy (условный проход) должен быть не менее 20 мм, температура рабочей среды не более </w:t>
            </w:r>
            <w:r>
              <w:rPr>
                <w:rFonts w:cs="Times New Roman"/>
                <w:sz w:val="22"/>
                <w:szCs w:val="22"/>
              </w:rPr>
              <w:t xml:space="preserve">+ </w:t>
            </w:r>
            <w:r w:rsidRPr="004133E2">
              <w:rPr>
                <w:rFonts w:cs="Times New Roman"/>
                <w:sz w:val="22"/>
                <w:szCs w:val="22"/>
              </w:rPr>
              <w:t>90ºС, класс герметичности затвора А, номинальное давление PN  20 бар.*</w:t>
            </w:r>
          </w:p>
        </w:tc>
        <w:tc>
          <w:tcPr>
            <w:tcW w:w="589" w:type="pct"/>
            <w:gridSpan w:val="2"/>
          </w:tcPr>
          <w:p w:rsidR="004133E2" w:rsidRPr="00D5376B" w:rsidRDefault="004133E2" w:rsidP="00BC7428">
            <w:pPr>
              <w:jc w:val="center"/>
              <w:rPr>
                <w:rFonts w:cs="Times New Roman"/>
                <w:sz w:val="22"/>
                <w:szCs w:val="22"/>
              </w:rPr>
            </w:pPr>
            <w:r w:rsidRPr="00D5376B">
              <w:rPr>
                <w:rFonts w:cs="Times New Roman"/>
                <w:sz w:val="22"/>
                <w:szCs w:val="22"/>
              </w:rPr>
              <w:t>шт</w:t>
            </w:r>
          </w:p>
        </w:tc>
        <w:tc>
          <w:tcPr>
            <w:tcW w:w="632" w:type="pct"/>
            <w:gridSpan w:val="2"/>
          </w:tcPr>
          <w:p w:rsidR="004133E2" w:rsidRPr="00D5376B" w:rsidRDefault="004133E2" w:rsidP="00BC7428">
            <w:pPr>
              <w:jc w:val="center"/>
              <w:rPr>
                <w:rFonts w:cs="Times New Roman"/>
                <w:sz w:val="22"/>
                <w:szCs w:val="22"/>
              </w:rPr>
            </w:pPr>
            <w:r w:rsidRPr="00D5376B">
              <w:rPr>
                <w:rFonts w:cs="Times New Roman"/>
                <w:sz w:val="22"/>
                <w:szCs w:val="22"/>
              </w:rPr>
              <w:t>9</w:t>
            </w:r>
          </w:p>
        </w:tc>
      </w:tr>
      <w:tr w:rsidR="007B2F3E" w:rsidRPr="00D62DD2" w:rsidTr="0080692A">
        <w:trPr>
          <w:tblCellSpacing w:w="0" w:type="dxa"/>
        </w:trPr>
        <w:tc>
          <w:tcPr>
            <w:tcW w:w="197" w:type="pct"/>
          </w:tcPr>
          <w:p w:rsidR="007B2F3E" w:rsidRPr="00D5376B" w:rsidRDefault="007B2F3E" w:rsidP="0080692A">
            <w:pPr>
              <w:jc w:val="center"/>
              <w:rPr>
                <w:rFonts w:cs="Times New Roman"/>
                <w:sz w:val="22"/>
                <w:szCs w:val="22"/>
              </w:rPr>
            </w:pPr>
            <w:r w:rsidRPr="00D5376B">
              <w:rPr>
                <w:rFonts w:cs="Times New Roman"/>
                <w:sz w:val="22"/>
                <w:szCs w:val="22"/>
              </w:rPr>
              <w:t>75</w:t>
            </w:r>
          </w:p>
        </w:tc>
        <w:tc>
          <w:tcPr>
            <w:tcW w:w="3582" w:type="pct"/>
            <w:gridSpan w:val="2"/>
          </w:tcPr>
          <w:p w:rsidR="007B2F3E" w:rsidRPr="00D5376B" w:rsidRDefault="007B2F3E" w:rsidP="0080692A">
            <w:pPr>
              <w:rPr>
                <w:rFonts w:cs="Times New Roman"/>
                <w:sz w:val="22"/>
                <w:szCs w:val="22"/>
              </w:rPr>
            </w:pPr>
            <w:r w:rsidRPr="00D5376B">
              <w:rPr>
                <w:rFonts w:cs="Times New Roman"/>
                <w:sz w:val="22"/>
                <w:szCs w:val="22"/>
              </w:rPr>
              <w:t>Врезка в действующие внутренние сети трубопроводов отопления и водоснабжения диаметром: 20 мм</w:t>
            </w:r>
          </w:p>
        </w:tc>
        <w:tc>
          <w:tcPr>
            <w:tcW w:w="589" w:type="pct"/>
            <w:gridSpan w:val="2"/>
          </w:tcPr>
          <w:p w:rsidR="007B2F3E" w:rsidRPr="00D5376B" w:rsidRDefault="007B2F3E" w:rsidP="00BC7428">
            <w:pPr>
              <w:jc w:val="center"/>
              <w:rPr>
                <w:rFonts w:cs="Times New Roman"/>
                <w:sz w:val="22"/>
                <w:szCs w:val="22"/>
              </w:rPr>
            </w:pPr>
            <w:r w:rsidRPr="00D5376B">
              <w:rPr>
                <w:rFonts w:cs="Times New Roman"/>
                <w:sz w:val="22"/>
                <w:szCs w:val="22"/>
              </w:rPr>
              <w:t>шт</w:t>
            </w:r>
          </w:p>
        </w:tc>
        <w:tc>
          <w:tcPr>
            <w:tcW w:w="632" w:type="pct"/>
            <w:gridSpan w:val="2"/>
          </w:tcPr>
          <w:p w:rsidR="007B2F3E" w:rsidRPr="00D5376B" w:rsidRDefault="007B2F3E" w:rsidP="00BC7428">
            <w:pPr>
              <w:jc w:val="center"/>
              <w:rPr>
                <w:rFonts w:cs="Times New Roman"/>
                <w:sz w:val="22"/>
                <w:szCs w:val="22"/>
              </w:rPr>
            </w:pPr>
            <w:r w:rsidRPr="00D5376B">
              <w:rPr>
                <w:rFonts w:cs="Times New Roman"/>
                <w:sz w:val="22"/>
                <w:szCs w:val="22"/>
              </w:rPr>
              <w:t>1</w:t>
            </w:r>
          </w:p>
        </w:tc>
      </w:tr>
      <w:tr w:rsidR="007B2F3E" w:rsidRPr="00D62DD2" w:rsidTr="0080692A">
        <w:trPr>
          <w:tblCellSpacing w:w="0" w:type="dxa"/>
        </w:trPr>
        <w:tc>
          <w:tcPr>
            <w:tcW w:w="5000" w:type="pct"/>
            <w:gridSpan w:val="7"/>
          </w:tcPr>
          <w:p w:rsidR="007B2F3E" w:rsidRPr="00C066C5" w:rsidRDefault="007B2F3E" w:rsidP="0080692A">
            <w:pPr>
              <w:jc w:val="center"/>
              <w:rPr>
                <w:b/>
                <w:bCs/>
                <w:sz w:val="22"/>
                <w:szCs w:val="22"/>
              </w:rPr>
            </w:pPr>
            <w:r>
              <w:rPr>
                <w:b/>
                <w:bCs/>
                <w:sz w:val="22"/>
                <w:szCs w:val="22"/>
              </w:rPr>
              <w:t>Раздел 2. ТЗ (горячее водоснабжение)</w:t>
            </w:r>
          </w:p>
        </w:tc>
      </w:tr>
      <w:tr w:rsidR="007B2F3E" w:rsidRPr="00D62DD2" w:rsidTr="0080692A">
        <w:trPr>
          <w:tblCellSpacing w:w="0" w:type="dxa"/>
        </w:trPr>
        <w:tc>
          <w:tcPr>
            <w:tcW w:w="5000" w:type="pct"/>
            <w:gridSpan w:val="7"/>
          </w:tcPr>
          <w:p w:rsidR="007B2F3E" w:rsidRPr="00C066C5" w:rsidRDefault="007B2F3E" w:rsidP="0080692A">
            <w:pPr>
              <w:rPr>
                <w:sz w:val="22"/>
                <w:szCs w:val="22"/>
              </w:rPr>
            </w:pPr>
            <w:r>
              <w:rPr>
                <w:sz w:val="22"/>
                <w:szCs w:val="22"/>
              </w:rPr>
              <w:t>Демонтаж. Первый этаж.</w:t>
            </w:r>
          </w:p>
        </w:tc>
      </w:tr>
      <w:tr w:rsidR="007B2F3E" w:rsidRPr="00D62DD2" w:rsidTr="0080692A">
        <w:trPr>
          <w:tblCellSpacing w:w="0" w:type="dxa"/>
        </w:trPr>
        <w:tc>
          <w:tcPr>
            <w:tcW w:w="197" w:type="pct"/>
          </w:tcPr>
          <w:p w:rsidR="007B2F3E" w:rsidRPr="00D5376B" w:rsidRDefault="007B2F3E" w:rsidP="0080692A">
            <w:pPr>
              <w:jc w:val="center"/>
              <w:rPr>
                <w:rFonts w:cs="Times New Roman"/>
                <w:sz w:val="22"/>
                <w:szCs w:val="22"/>
              </w:rPr>
            </w:pPr>
            <w:r w:rsidRPr="00D5376B">
              <w:rPr>
                <w:rFonts w:cs="Times New Roman"/>
                <w:sz w:val="22"/>
                <w:szCs w:val="22"/>
              </w:rPr>
              <w:t>76</w:t>
            </w:r>
          </w:p>
        </w:tc>
        <w:tc>
          <w:tcPr>
            <w:tcW w:w="3582" w:type="pct"/>
            <w:gridSpan w:val="2"/>
          </w:tcPr>
          <w:p w:rsidR="007B2F3E" w:rsidRPr="00D5376B" w:rsidRDefault="007B2F3E" w:rsidP="0080692A">
            <w:pPr>
              <w:rPr>
                <w:rFonts w:cs="Times New Roman"/>
                <w:sz w:val="22"/>
                <w:szCs w:val="22"/>
              </w:rPr>
            </w:pPr>
            <w:r w:rsidRPr="00D5376B">
              <w:rPr>
                <w:rFonts w:cs="Times New Roman"/>
                <w:sz w:val="22"/>
                <w:szCs w:val="22"/>
              </w:rPr>
              <w:t>Разборка трубопроводов из водогазопроводных труб диаметром: до 32 мм (применительно: разборка полипропиленовых труб PP-R Д20)</w:t>
            </w:r>
          </w:p>
        </w:tc>
        <w:tc>
          <w:tcPr>
            <w:tcW w:w="589" w:type="pct"/>
            <w:gridSpan w:val="2"/>
          </w:tcPr>
          <w:p w:rsidR="007B2F3E" w:rsidRPr="00D5376B" w:rsidRDefault="007B2F3E" w:rsidP="00BC7428">
            <w:pPr>
              <w:jc w:val="center"/>
              <w:rPr>
                <w:rFonts w:cs="Times New Roman"/>
                <w:sz w:val="22"/>
                <w:szCs w:val="22"/>
              </w:rPr>
            </w:pPr>
            <w:r w:rsidRPr="00D5376B">
              <w:rPr>
                <w:rFonts w:cs="Times New Roman"/>
                <w:sz w:val="22"/>
                <w:szCs w:val="22"/>
              </w:rPr>
              <w:t>м</w:t>
            </w:r>
          </w:p>
        </w:tc>
        <w:tc>
          <w:tcPr>
            <w:tcW w:w="632" w:type="pct"/>
            <w:gridSpan w:val="2"/>
          </w:tcPr>
          <w:p w:rsidR="007B2F3E" w:rsidRPr="00D5376B" w:rsidRDefault="007B2F3E" w:rsidP="00BC7428">
            <w:pPr>
              <w:jc w:val="center"/>
              <w:rPr>
                <w:rFonts w:cs="Times New Roman"/>
                <w:sz w:val="22"/>
                <w:szCs w:val="22"/>
              </w:rPr>
            </w:pPr>
            <w:r w:rsidRPr="00D5376B">
              <w:rPr>
                <w:rFonts w:cs="Times New Roman"/>
                <w:sz w:val="22"/>
                <w:szCs w:val="22"/>
              </w:rPr>
              <w:t>6</w:t>
            </w:r>
            <w:r w:rsidRPr="00D5376B">
              <w:rPr>
                <w:rFonts w:cs="Times New Roman"/>
                <w:i/>
                <w:iCs/>
                <w:sz w:val="22"/>
                <w:szCs w:val="22"/>
              </w:rPr>
              <w:br/>
            </w:r>
          </w:p>
        </w:tc>
      </w:tr>
      <w:tr w:rsidR="007B2F3E" w:rsidRPr="00D62DD2" w:rsidTr="00D5376B">
        <w:trPr>
          <w:tblCellSpacing w:w="0" w:type="dxa"/>
        </w:trPr>
        <w:tc>
          <w:tcPr>
            <w:tcW w:w="5000" w:type="pct"/>
            <w:gridSpan w:val="7"/>
            <w:vAlign w:val="center"/>
          </w:tcPr>
          <w:p w:rsidR="007B2F3E" w:rsidRPr="00C066C5" w:rsidRDefault="007B2F3E" w:rsidP="00D5376B">
            <w:pPr>
              <w:rPr>
                <w:sz w:val="22"/>
                <w:szCs w:val="22"/>
              </w:rPr>
            </w:pPr>
            <w:r>
              <w:rPr>
                <w:sz w:val="22"/>
                <w:szCs w:val="22"/>
              </w:rPr>
              <w:t>Демонтаж. Второй этаж.</w:t>
            </w:r>
          </w:p>
        </w:tc>
      </w:tr>
      <w:tr w:rsidR="007B2F3E" w:rsidRPr="00D62DD2" w:rsidTr="0080692A">
        <w:trPr>
          <w:tblCellSpacing w:w="0" w:type="dxa"/>
        </w:trPr>
        <w:tc>
          <w:tcPr>
            <w:tcW w:w="197" w:type="pct"/>
          </w:tcPr>
          <w:p w:rsidR="007B2F3E" w:rsidRPr="008F25A3" w:rsidRDefault="007B2F3E" w:rsidP="0080692A">
            <w:pPr>
              <w:jc w:val="center"/>
              <w:rPr>
                <w:rFonts w:cs="Times New Roman"/>
                <w:sz w:val="22"/>
                <w:szCs w:val="22"/>
              </w:rPr>
            </w:pPr>
            <w:r w:rsidRPr="008F25A3">
              <w:rPr>
                <w:rFonts w:cs="Times New Roman"/>
                <w:sz w:val="22"/>
                <w:szCs w:val="22"/>
              </w:rPr>
              <w:t>77</w:t>
            </w:r>
          </w:p>
        </w:tc>
        <w:tc>
          <w:tcPr>
            <w:tcW w:w="3582" w:type="pct"/>
            <w:gridSpan w:val="2"/>
          </w:tcPr>
          <w:p w:rsidR="007B2F3E" w:rsidRPr="008F25A3" w:rsidRDefault="007B2F3E" w:rsidP="0080692A">
            <w:pPr>
              <w:rPr>
                <w:rFonts w:cs="Times New Roman"/>
                <w:sz w:val="22"/>
                <w:szCs w:val="22"/>
              </w:rPr>
            </w:pPr>
            <w:r w:rsidRPr="008F25A3">
              <w:rPr>
                <w:rFonts w:cs="Times New Roman"/>
                <w:sz w:val="22"/>
                <w:szCs w:val="22"/>
              </w:rPr>
              <w:t>Разборка трубопроводов из водогазопроводных труб диаметром: до 32 мм (применительно: Шланг в стальной оплетке дл.1000мм)</w:t>
            </w:r>
          </w:p>
        </w:tc>
        <w:tc>
          <w:tcPr>
            <w:tcW w:w="589" w:type="pct"/>
            <w:gridSpan w:val="2"/>
          </w:tcPr>
          <w:p w:rsidR="007B2F3E" w:rsidRPr="008F25A3" w:rsidRDefault="007B2F3E" w:rsidP="00BC7428">
            <w:pPr>
              <w:jc w:val="center"/>
              <w:rPr>
                <w:rFonts w:cs="Times New Roman"/>
                <w:sz w:val="22"/>
                <w:szCs w:val="22"/>
              </w:rPr>
            </w:pPr>
            <w:r w:rsidRPr="008F25A3">
              <w:rPr>
                <w:rFonts w:cs="Times New Roman"/>
                <w:sz w:val="22"/>
                <w:szCs w:val="22"/>
              </w:rPr>
              <w:t>м</w:t>
            </w:r>
          </w:p>
        </w:tc>
        <w:tc>
          <w:tcPr>
            <w:tcW w:w="632" w:type="pct"/>
            <w:gridSpan w:val="2"/>
          </w:tcPr>
          <w:p w:rsidR="007B2F3E" w:rsidRPr="008F25A3" w:rsidRDefault="007B2F3E" w:rsidP="00BC7428">
            <w:pPr>
              <w:jc w:val="center"/>
              <w:rPr>
                <w:rFonts w:cs="Times New Roman"/>
                <w:sz w:val="22"/>
                <w:szCs w:val="22"/>
              </w:rPr>
            </w:pPr>
            <w:r w:rsidRPr="008F25A3">
              <w:rPr>
                <w:rFonts w:cs="Times New Roman"/>
                <w:sz w:val="22"/>
                <w:szCs w:val="22"/>
              </w:rPr>
              <w:t>5</w:t>
            </w:r>
            <w:r w:rsidRPr="008F25A3">
              <w:rPr>
                <w:rFonts w:cs="Times New Roman"/>
                <w:i/>
                <w:iCs/>
                <w:sz w:val="22"/>
                <w:szCs w:val="22"/>
              </w:rPr>
              <w:br/>
            </w:r>
          </w:p>
        </w:tc>
      </w:tr>
      <w:tr w:rsidR="007B2F3E" w:rsidRPr="00D62DD2" w:rsidTr="008F25A3">
        <w:trPr>
          <w:tblCellSpacing w:w="0" w:type="dxa"/>
        </w:trPr>
        <w:tc>
          <w:tcPr>
            <w:tcW w:w="5000" w:type="pct"/>
            <w:gridSpan w:val="7"/>
            <w:vAlign w:val="center"/>
          </w:tcPr>
          <w:p w:rsidR="007B2F3E" w:rsidRPr="00C066C5" w:rsidRDefault="007B2F3E" w:rsidP="008F25A3">
            <w:pPr>
              <w:rPr>
                <w:sz w:val="22"/>
                <w:szCs w:val="22"/>
              </w:rPr>
            </w:pPr>
            <w:r>
              <w:rPr>
                <w:sz w:val="22"/>
                <w:szCs w:val="22"/>
              </w:rPr>
              <w:t>Демонтаж. Третий этаж.</w:t>
            </w:r>
          </w:p>
        </w:tc>
      </w:tr>
      <w:tr w:rsidR="007B2F3E" w:rsidRPr="00D62DD2" w:rsidTr="0080692A">
        <w:trPr>
          <w:tblCellSpacing w:w="0" w:type="dxa"/>
        </w:trPr>
        <w:tc>
          <w:tcPr>
            <w:tcW w:w="197" w:type="pct"/>
          </w:tcPr>
          <w:p w:rsidR="007B2F3E" w:rsidRPr="008F25A3" w:rsidRDefault="007B2F3E" w:rsidP="0080692A">
            <w:pPr>
              <w:jc w:val="center"/>
              <w:rPr>
                <w:rFonts w:cs="Times New Roman"/>
                <w:sz w:val="22"/>
                <w:szCs w:val="22"/>
              </w:rPr>
            </w:pPr>
            <w:r w:rsidRPr="008F25A3">
              <w:rPr>
                <w:rFonts w:cs="Times New Roman"/>
                <w:sz w:val="22"/>
                <w:szCs w:val="22"/>
              </w:rPr>
              <w:t>78</w:t>
            </w:r>
          </w:p>
        </w:tc>
        <w:tc>
          <w:tcPr>
            <w:tcW w:w="3582" w:type="pct"/>
            <w:gridSpan w:val="2"/>
          </w:tcPr>
          <w:p w:rsidR="007B2F3E" w:rsidRPr="008F25A3" w:rsidRDefault="007B2F3E" w:rsidP="0080692A">
            <w:pPr>
              <w:rPr>
                <w:rFonts w:cs="Times New Roman"/>
                <w:sz w:val="22"/>
                <w:szCs w:val="22"/>
              </w:rPr>
            </w:pPr>
            <w:r w:rsidRPr="008F25A3">
              <w:rPr>
                <w:rFonts w:cs="Times New Roman"/>
                <w:sz w:val="22"/>
                <w:szCs w:val="22"/>
              </w:rPr>
              <w:t>Разборка трубопроводов из водогазопроводных труб диаметром: до 32 мм (применительно: Шланг в стальной оплетке дл.1000мм)</w:t>
            </w:r>
          </w:p>
        </w:tc>
        <w:tc>
          <w:tcPr>
            <w:tcW w:w="589" w:type="pct"/>
            <w:gridSpan w:val="2"/>
          </w:tcPr>
          <w:p w:rsidR="007B2F3E" w:rsidRPr="008F25A3" w:rsidRDefault="007B2F3E" w:rsidP="00BC7428">
            <w:pPr>
              <w:jc w:val="center"/>
              <w:rPr>
                <w:rFonts w:cs="Times New Roman"/>
                <w:sz w:val="22"/>
                <w:szCs w:val="22"/>
              </w:rPr>
            </w:pPr>
            <w:r w:rsidRPr="008F25A3">
              <w:rPr>
                <w:rFonts w:cs="Times New Roman"/>
                <w:sz w:val="22"/>
                <w:szCs w:val="22"/>
              </w:rPr>
              <w:t>м</w:t>
            </w:r>
          </w:p>
        </w:tc>
        <w:tc>
          <w:tcPr>
            <w:tcW w:w="632" w:type="pct"/>
            <w:gridSpan w:val="2"/>
          </w:tcPr>
          <w:p w:rsidR="007B2F3E" w:rsidRPr="008F25A3" w:rsidRDefault="007B2F3E" w:rsidP="00BC7428">
            <w:pPr>
              <w:jc w:val="center"/>
              <w:rPr>
                <w:rFonts w:cs="Times New Roman"/>
                <w:sz w:val="22"/>
                <w:szCs w:val="22"/>
              </w:rPr>
            </w:pPr>
            <w:r w:rsidRPr="008F25A3">
              <w:rPr>
                <w:rFonts w:cs="Times New Roman"/>
                <w:sz w:val="22"/>
                <w:szCs w:val="22"/>
              </w:rPr>
              <w:t>5</w:t>
            </w:r>
            <w:r w:rsidRPr="008F25A3">
              <w:rPr>
                <w:rFonts w:cs="Times New Roman"/>
                <w:i/>
                <w:iCs/>
                <w:sz w:val="22"/>
                <w:szCs w:val="22"/>
              </w:rPr>
              <w:br/>
            </w:r>
          </w:p>
        </w:tc>
      </w:tr>
      <w:tr w:rsidR="007B2F3E" w:rsidRPr="00D62DD2" w:rsidTr="008F25A3">
        <w:trPr>
          <w:tblCellSpacing w:w="0" w:type="dxa"/>
        </w:trPr>
        <w:tc>
          <w:tcPr>
            <w:tcW w:w="5000" w:type="pct"/>
            <w:gridSpan w:val="7"/>
            <w:vAlign w:val="center"/>
          </w:tcPr>
          <w:p w:rsidR="007B2F3E" w:rsidRPr="00C066C5" w:rsidRDefault="007B2F3E" w:rsidP="008F25A3">
            <w:pPr>
              <w:rPr>
                <w:sz w:val="22"/>
                <w:szCs w:val="22"/>
              </w:rPr>
            </w:pPr>
            <w:r>
              <w:rPr>
                <w:sz w:val="22"/>
                <w:szCs w:val="22"/>
              </w:rPr>
              <w:t>Демонтаж. Четвёртый этаж.</w:t>
            </w:r>
          </w:p>
        </w:tc>
      </w:tr>
      <w:tr w:rsidR="007B2F3E" w:rsidRPr="00D62DD2" w:rsidTr="0080692A">
        <w:trPr>
          <w:tblCellSpacing w:w="0" w:type="dxa"/>
        </w:trPr>
        <w:tc>
          <w:tcPr>
            <w:tcW w:w="197" w:type="pct"/>
          </w:tcPr>
          <w:p w:rsidR="007B2F3E" w:rsidRPr="008F25A3" w:rsidRDefault="007B2F3E" w:rsidP="0080692A">
            <w:pPr>
              <w:jc w:val="center"/>
              <w:rPr>
                <w:rFonts w:cs="Times New Roman"/>
                <w:sz w:val="22"/>
                <w:szCs w:val="22"/>
              </w:rPr>
            </w:pPr>
            <w:r w:rsidRPr="008F25A3">
              <w:rPr>
                <w:rFonts w:cs="Times New Roman"/>
                <w:sz w:val="22"/>
                <w:szCs w:val="22"/>
              </w:rPr>
              <w:t>79</w:t>
            </w:r>
          </w:p>
        </w:tc>
        <w:tc>
          <w:tcPr>
            <w:tcW w:w="3582" w:type="pct"/>
            <w:gridSpan w:val="2"/>
          </w:tcPr>
          <w:p w:rsidR="007B2F3E" w:rsidRPr="008F25A3" w:rsidRDefault="007B2F3E" w:rsidP="0080692A">
            <w:pPr>
              <w:rPr>
                <w:rFonts w:cs="Times New Roman"/>
                <w:sz w:val="22"/>
                <w:szCs w:val="22"/>
              </w:rPr>
            </w:pPr>
            <w:r w:rsidRPr="008F25A3">
              <w:rPr>
                <w:rFonts w:cs="Times New Roman"/>
                <w:sz w:val="22"/>
                <w:szCs w:val="22"/>
              </w:rPr>
              <w:t>Разборка трубопроводов из водогазопроводных труб диаметром: до 32 мм (применительно: Шланг в стальной оплетке дл.1000мм)</w:t>
            </w:r>
          </w:p>
        </w:tc>
        <w:tc>
          <w:tcPr>
            <w:tcW w:w="589" w:type="pct"/>
            <w:gridSpan w:val="2"/>
          </w:tcPr>
          <w:p w:rsidR="007B2F3E" w:rsidRPr="008F25A3" w:rsidRDefault="007B2F3E" w:rsidP="00BC7428">
            <w:pPr>
              <w:jc w:val="center"/>
              <w:rPr>
                <w:rFonts w:cs="Times New Roman"/>
                <w:sz w:val="22"/>
                <w:szCs w:val="22"/>
              </w:rPr>
            </w:pPr>
            <w:r w:rsidRPr="008F25A3">
              <w:rPr>
                <w:rFonts w:cs="Times New Roman"/>
                <w:sz w:val="22"/>
                <w:szCs w:val="22"/>
              </w:rPr>
              <w:t>м</w:t>
            </w:r>
          </w:p>
        </w:tc>
        <w:tc>
          <w:tcPr>
            <w:tcW w:w="632" w:type="pct"/>
            <w:gridSpan w:val="2"/>
          </w:tcPr>
          <w:p w:rsidR="007B2F3E" w:rsidRPr="008F25A3" w:rsidRDefault="007B2F3E" w:rsidP="00BC7428">
            <w:pPr>
              <w:jc w:val="center"/>
              <w:rPr>
                <w:rFonts w:cs="Times New Roman"/>
                <w:sz w:val="22"/>
                <w:szCs w:val="22"/>
              </w:rPr>
            </w:pPr>
            <w:r w:rsidRPr="008F25A3">
              <w:rPr>
                <w:rFonts w:cs="Times New Roman"/>
                <w:sz w:val="22"/>
                <w:szCs w:val="22"/>
              </w:rPr>
              <w:t>5</w:t>
            </w:r>
            <w:r w:rsidRPr="008F25A3">
              <w:rPr>
                <w:rFonts w:cs="Times New Roman"/>
                <w:i/>
                <w:iCs/>
                <w:sz w:val="22"/>
                <w:szCs w:val="22"/>
              </w:rPr>
              <w:br/>
            </w:r>
          </w:p>
        </w:tc>
      </w:tr>
      <w:tr w:rsidR="007B2F3E" w:rsidRPr="00D62DD2" w:rsidTr="008F25A3">
        <w:trPr>
          <w:tblCellSpacing w:w="0" w:type="dxa"/>
        </w:trPr>
        <w:tc>
          <w:tcPr>
            <w:tcW w:w="5000" w:type="pct"/>
            <w:gridSpan w:val="7"/>
            <w:vAlign w:val="center"/>
          </w:tcPr>
          <w:p w:rsidR="007B2F3E" w:rsidRPr="00C066C5" w:rsidRDefault="007B2F3E" w:rsidP="008F25A3">
            <w:pPr>
              <w:rPr>
                <w:sz w:val="22"/>
                <w:szCs w:val="22"/>
              </w:rPr>
            </w:pPr>
            <w:r>
              <w:rPr>
                <w:sz w:val="22"/>
                <w:szCs w:val="22"/>
              </w:rPr>
              <w:t>Демонтаж. Пятый этаж.</w:t>
            </w:r>
          </w:p>
        </w:tc>
      </w:tr>
      <w:tr w:rsidR="007B2F3E" w:rsidRPr="00D62DD2" w:rsidTr="0080692A">
        <w:trPr>
          <w:tblCellSpacing w:w="0" w:type="dxa"/>
        </w:trPr>
        <w:tc>
          <w:tcPr>
            <w:tcW w:w="197" w:type="pct"/>
          </w:tcPr>
          <w:p w:rsidR="007B2F3E" w:rsidRPr="008F25A3" w:rsidRDefault="007B2F3E" w:rsidP="0080692A">
            <w:pPr>
              <w:jc w:val="center"/>
              <w:rPr>
                <w:rFonts w:cs="Times New Roman"/>
                <w:sz w:val="22"/>
                <w:szCs w:val="22"/>
              </w:rPr>
            </w:pPr>
            <w:r w:rsidRPr="008F25A3">
              <w:rPr>
                <w:rFonts w:cs="Times New Roman"/>
                <w:sz w:val="22"/>
                <w:szCs w:val="22"/>
              </w:rPr>
              <w:t>80</w:t>
            </w:r>
          </w:p>
        </w:tc>
        <w:tc>
          <w:tcPr>
            <w:tcW w:w="3582" w:type="pct"/>
            <w:gridSpan w:val="2"/>
          </w:tcPr>
          <w:p w:rsidR="007B2F3E" w:rsidRPr="008F25A3" w:rsidRDefault="007B2F3E" w:rsidP="0080692A">
            <w:pPr>
              <w:rPr>
                <w:rFonts w:cs="Times New Roman"/>
                <w:sz w:val="22"/>
                <w:szCs w:val="22"/>
              </w:rPr>
            </w:pPr>
            <w:r w:rsidRPr="008F25A3">
              <w:rPr>
                <w:rFonts w:cs="Times New Roman"/>
                <w:sz w:val="22"/>
                <w:szCs w:val="22"/>
              </w:rPr>
              <w:t>Разборка трубопроводов из водогазопроводных труб диаметром: до 32 мм (применительно: Шланг в стальной оплетке дл.1000мм)</w:t>
            </w:r>
          </w:p>
        </w:tc>
        <w:tc>
          <w:tcPr>
            <w:tcW w:w="589" w:type="pct"/>
            <w:gridSpan w:val="2"/>
          </w:tcPr>
          <w:p w:rsidR="007B2F3E" w:rsidRPr="008F25A3" w:rsidRDefault="007B2F3E" w:rsidP="00BC7428">
            <w:pPr>
              <w:jc w:val="center"/>
              <w:rPr>
                <w:rFonts w:cs="Times New Roman"/>
                <w:sz w:val="22"/>
                <w:szCs w:val="22"/>
              </w:rPr>
            </w:pPr>
            <w:r w:rsidRPr="008F25A3">
              <w:rPr>
                <w:rFonts w:cs="Times New Roman"/>
                <w:sz w:val="22"/>
                <w:szCs w:val="22"/>
              </w:rPr>
              <w:t>м</w:t>
            </w:r>
          </w:p>
        </w:tc>
        <w:tc>
          <w:tcPr>
            <w:tcW w:w="632" w:type="pct"/>
            <w:gridSpan w:val="2"/>
          </w:tcPr>
          <w:p w:rsidR="007B2F3E" w:rsidRPr="008F25A3" w:rsidRDefault="007B2F3E" w:rsidP="00BC7428">
            <w:pPr>
              <w:jc w:val="center"/>
              <w:rPr>
                <w:rFonts w:cs="Times New Roman"/>
                <w:sz w:val="22"/>
                <w:szCs w:val="22"/>
              </w:rPr>
            </w:pPr>
            <w:r w:rsidRPr="008F25A3">
              <w:rPr>
                <w:rFonts w:cs="Times New Roman"/>
                <w:sz w:val="22"/>
                <w:szCs w:val="22"/>
              </w:rPr>
              <w:t>5</w:t>
            </w:r>
            <w:r w:rsidRPr="008F25A3">
              <w:rPr>
                <w:rFonts w:cs="Times New Roman"/>
                <w:i/>
                <w:iCs/>
                <w:sz w:val="22"/>
                <w:szCs w:val="22"/>
              </w:rPr>
              <w:br/>
            </w:r>
          </w:p>
        </w:tc>
      </w:tr>
      <w:tr w:rsidR="007B2F3E" w:rsidRPr="00D62DD2" w:rsidTr="0080692A">
        <w:trPr>
          <w:tblCellSpacing w:w="0" w:type="dxa"/>
        </w:trPr>
        <w:tc>
          <w:tcPr>
            <w:tcW w:w="5000" w:type="pct"/>
            <w:gridSpan w:val="7"/>
            <w:vAlign w:val="center"/>
          </w:tcPr>
          <w:p w:rsidR="007B2F3E" w:rsidRPr="00C066C5" w:rsidRDefault="007B2F3E" w:rsidP="0080692A">
            <w:pPr>
              <w:suppressAutoHyphens w:val="0"/>
              <w:rPr>
                <w:rFonts w:eastAsia="Times New Roman" w:cs="Times New Roman"/>
                <w:sz w:val="22"/>
                <w:szCs w:val="22"/>
                <w:lang w:eastAsia="ru-RU"/>
              </w:rPr>
            </w:pPr>
            <w:r>
              <w:rPr>
                <w:rFonts w:eastAsia="Times New Roman" w:cs="Times New Roman"/>
                <w:sz w:val="22"/>
                <w:szCs w:val="22"/>
                <w:lang w:eastAsia="ru-RU"/>
              </w:rPr>
              <w:t>Цокольный этаж.</w:t>
            </w:r>
          </w:p>
        </w:tc>
      </w:tr>
      <w:tr w:rsidR="007B2F3E" w:rsidRPr="00D62DD2" w:rsidTr="0080692A">
        <w:trPr>
          <w:tblCellSpacing w:w="0" w:type="dxa"/>
        </w:trPr>
        <w:tc>
          <w:tcPr>
            <w:tcW w:w="197" w:type="pct"/>
          </w:tcPr>
          <w:p w:rsidR="007B2F3E" w:rsidRPr="008F25A3" w:rsidRDefault="007B2F3E" w:rsidP="0080692A">
            <w:pPr>
              <w:jc w:val="center"/>
              <w:rPr>
                <w:rFonts w:cs="Times New Roman"/>
                <w:sz w:val="22"/>
                <w:szCs w:val="22"/>
              </w:rPr>
            </w:pPr>
            <w:r w:rsidRPr="008F25A3">
              <w:rPr>
                <w:rFonts w:cs="Times New Roman"/>
                <w:sz w:val="22"/>
                <w:szCs w:val="22"/>
              </w:rPr>
              <w:t>81</w:t>
            </w:r>
          </w:p>
        </w:tc>
        <w:tc>
          <w:tcPr>
            <w:tcW w:w="3582" w:type="pct"/>
            <w:gridSpan w:val="2"/>
          </w:tcPr>
          <w:p w:rsidR="007B2F3E" w:rsidRPr="008F25A3" w:rsidRDefault="007B2F3E" w:rsidP="0080692A">
            <w:pPr>
              <w:rPr>
                <w:rFonts w:cs="Times New Roman"/>
                <w:sz w:val="22"/>
                <w:szCs w:val="22"/>
              </w:rPr>
            </w:pPr>
            <w:r w:rsidRPr="008F25A3">
              <w:rPr>
                <w:rFonts w:cs="Times New Roman"/>
                <w:sz w:val="22"/>
                <w:szCs w:val="22"/>
              </w:rPr>
              <w:t>Прокладка трубопроводов водоснабжения из напорных полиэтиленовых труб наружным диаметром: 20 мм</w:t>
            </w:r>
          </w:p>
        </w:tc>
        <w:tc>
          <w:tcPr>
            <w:tcW w:w="589" w:type="pct"/>
            <w:gridSpan w:val="2"/>
          </w:tcPr>
          <w:p w:rsidR="007B2F3E" w:rsidRPr="008F25A3" w:rsidRDefault="007B2F3E" w:rsidP="00BC7428">
            <w:pPr>
              <w:jc w:val="center"/>
              <w:rPr>
                <w:rFonts w:cs="Times New Roman"/>
                <w:sz w:val="22"/>
                <w:szCs w:val="22"/>
              </w:rPr>
            </w:pPr>
            <w:r w:rsidRPr="008F25A3">
              <w:rPr>
                <w:rFonts w:cs="Times New Roman"/>
                <w:sz w:val="22"/>
                <w:szCs w:val="22"/>
              </w:rPr>
              <w:t>м</w:t>
            </w:r>
          </w:p>
        </w:tc>
        <w:tc>
          <w:tcPr>
            <w:tcW w:w="632" w:type="pct"/>
            <w:gridSpan w:val="2"/>
          </w:tcPr>
          <w:p w:rsidR="007B2F3E" w:rsidRPr="008F25A3" w:rsidRDefault="007B2F3E" w:rsidP="00BC7428">
            <w:pPr>
              <w:jc w:val="center"/>
              <w:rPr>
                <w:rFonts w:cs="Times New Roman"/>
                <w:sz w:val="22"/>
                <w:szCs w:val="22"/>
              </w:rPr>
            </w:pPr>
            <w:r w:rsidRPr="008F25A3">
              <w:rPr>
                <w:rFonts w:cs="Times New Roman"/>
                <w:sz w:val="22"/>
                <w:szCs w:val="22"/>
              </w:rPr>
              <w:t>17</w:t>
            </w:r>
            <w:r w:rsidRPr="008F25A3">
              <w:rPr>
                <w:rFonts w:cs="Times New Roman"/>
                <w:i/>
                <w:iCs/>
                <w:sz w:val="22"/>
                <w:szCs w:val="22"/>
              </w:rPr>
              <w:br/>
            </w:r>
          </w:p>
        </w:tc>
      </w:tr>
      <w:tr w:rsidR="007B2F3E" w:rsidRPr="00D62DD2" w:rsidTr="0080692A">
        <w:trPr>
          <w:tblCellSpacing w:w="0" w:type="dxa"/>
        </w:trPr>
        <w:tc>
          <w:tcPr>
            <w:tcW w:w="197" w:type="pct"/>
          </w:tcPr>
          <w:p w:rsidR="007B2F3E" w:rsidRPr="008F25A3" w:rsidRDefault="007B2F3E" w:rsidP="0080692A">
            <w:pPr>
              <w:jc w:val="center"/>
              <w:rPr>
                <w:rFonts w:cs="Times New Roman"/>
                <w:sz w:val="22"/>
                <w:szCs w:val="22"/>
              </w:rPr>
            </w:pPr>
            <w:r w:rsidRPr="008F25A3">
              <w:rPr>
                <w:rFonts w:cs="Times New Roman"/>
                <w:sz w:val="22"/>
                <w:szCs w:val="22"/>
              </w:rPr>
              <w:t>82</w:t>
            </w:r>
          </w:p>
        </w:tc>
        <w:tc>
          <w:tcPr>
            <w:tcW w:w="3582" w:type="pct"/>
            <w:gridSpan w:val="2"/>
          </w:tcPr>
          <w:p w:rsidR="00A461C0" w:rsidRPr="008F25A3" w:rsidRDefault="00A461C0" w:rsidP="00A461C0">
            <w:pPr>
              <w:rPr>
                <w:rFonts w:cs="Times New Roman"/>
                <w:sz w:val="22"/>
                <w:szCs w:val="22"/>
              </w:rPr>
            </w:pPr>
            <w:r w:rsidRPr="00A461C0">
              <w:rPr>
                <w:rFonts w:cs="Times New Roman"/>
                <w:sz w:val="22"/>
                <w:szCs w:val="22"/>
              </w:rPr>
              <w:t>Трубы напорные РР-R из полипропилена рандомсополимера для холодного и горячего водоснабжения по ГОСТ 32415-2013 «Трубы напорные из термопластов и соединительные детали к ним для систем водоснабжения и отопления. Общие технические условия». Технические характеристики должны быть: серия труб S, наружный диаметр dn не более 20 мм, толщина стенки  не более 3,4 мм, температура рабочей среды не более +90ºС .</w:t>
            </w:r>
          </w:p>
        </w:tc>
        <w:tc>
          <w:tcPr>
            <w:tcW w:w="589" w:type="pct"/>
            <w:gridSpan w:val="2"/>
          </w:tcPr>
          <w:p w:rsidR="007B2F3E" w:rsidRPr="008F25A3" w:rsidRDefault="007B2F3E" w:rsidP="00BC7428">
            <w:pPr>
              <w:jc w:val="center"/>
              <w:rPr>
                <w:rFonts w:cs="Times New Roman"/>
                <w:sz w:val="22"/>
                <w:szCs w:val="22"/>
              </w:rPr>
            </w:pPr>
            <w:r w:rsidRPr="008F25A3">
              <w:rPr>
                <w:rFonts w:cs="Times New Roman"/>
                <w:sz w:val="22"/>
                <w:szCs w:val="22"/>
              </w:rPr>
              <w:t>м</w:t>
            </w:r>
          </w:p>
        </w:tc>
        <w:tc>
          <w:tcPr>
            <w:tcW w:w="632" w:type="pct"/>
            <w:gridSpan w:val="2"/>
          </w:tcPr>
          <w:p w:rsidR="007B2F3E" w:rsidRPr="008F25A3" w:rsidRDefault="007B2F3E" w:rsidP="00BC7428">
            <w:pPr>
              <w:jc w:val="center"/>
              <w:rPr>
                <w:rFonts w:cs="Times New Roman"/>
                <w:sz w:val="22"/>
                <w:szCs w:val="22"/>
              </w:rPr>
            </w:pPr>
            <w:r w:rsidRPr="008F25A3">
              <w:rPr>
                <w:rFonts w:cs="Times New Roman"/>
                <w:sz w:val="22"/>
                <w:szCs w:val="22"/>
              </w:rPr>
              <w:t>17</w:t>
            </w:r>
          </w:p>
        </w:tc>
      </w:tr>
      <w:tr w:rsidR="007B2F3E" w:rsidRPr="00D62DD2" w:rsidTr="0080692A">
        <w:trPr>
          <w:tblCellSpacing w:w="0" w:type="dxa"/>
        </w:trPr>
        <w:tc>
          <w:tcPr>
            <w:tcW w:w="197" w:type="pct"/>
          </w:tcPr>
          <w:p w:rsidR="007B2F3E" w:rsidRPr="008F25A3" w:rsidRDefault="007B2F3E" w:rsidP="0080692A">
            <w:pPr>
              <w:jc w:val="center"/>
              <w:rPr>
                <w:rFonts w:cs="Times New Roman"/>
                <w:sz w:val="22"/>
                <w:szCs w:val="22"/>
              </w:rPr>
            </w:pPr>
            <w:r w:rsidRPr="008F25A3">
              <w:rPr>
                <w:rFonts w:cs="Times New Roman"/>
                <w:sz w:val="22"/>
                <w:szCs w:val="22"/>
              </w:rPr>
              <w:t>83</w:t>
            </w:r>
          </w:p>
        </w:tc>
        <w:tc>
          <w:tcPr>
            <w:tcW w:w="3582" w:type="pct"/>
            <w:gridSpan w:val="2"/>
          </w:tcPr>
          <w:p w:rsidR="007B2F3E" w:rsidRPr="008F25A3" w:rsidRDefault="00A461C0" w:rsidP="0080692A">
            <w:pPr>
              <w:rPr>
                <w:rFonts w:cs="Times New Roman"/>
                <w:sz w:val="22"/>
                <w:szCs w:val="22"/>
              </w:rPr>
            </w:pPr>
            <w:r w:rsidRPr="00A461C0">
              <w:rPr>
                <w:rFonts w:cs="Times New Roman"/>
                <w:sz w:val="22"/>
                <w:szCs w:val="22"/>
              </w:rPr>
              <w:t>Подводка гибкая армированная резиновая для воды. Технические характеристики должны быть: внутренний шланг и прокладка должны быть из нетоксичной резины, оплетка из нержавеющей стали, накидная гайка и штуцер из никелиронанной латуни, ниппель из латуни, температура воды не более +95ͦ С, наружный диаметр шланга не менее 12 мм, внутренний диаметр шланга не менее 8,5 мм, длина шланга не менее 1000 мм, максимальное рабочее давление 15 МПа.*</w:t>
            </w:r>
          </w:p>
        </w:tc>
        <w:tc>
          <w:tcPr>
            <w:tcW w:w="589" w:type="pct"/>
            <w:gridSpan w:val="2"/>
          </w:tcPr>
          <w:p w:rsidR="007B2F3E" w:rsidRPr="008F25A3" w:rsidRDefault="007B2F3E" w:rsidP="00BC7428">
            <w:pPr>
              <w:jc w:val="center"/>
              <w:rPr>
                <w:rFonts w:cs="Times New Roman"/>
                <w:sz w:val="22"/>
                <w:szCs w:val="22"/>
              </w:rPr>
            </w:pPr>
            <w:r w:rsidRPr="008F25A3">
              <w:rPr>
                <w:rFonts w:cs="Times New Roman"/>
                <w:sz w:val="22"/>
                <w:szCs w:val="22"/>
              </w:rPr>
              <w:t>шт</w:t>
            </w:r>
          </w:p>
        </w:tc>
        <w:tc>
          <w:tcPr>
            <w:tcW w:w="632" w:type="pct"/>
            <w:gridSpan w:val="2"/>
          </w:tcPr>
          <w:p w:rsidR="007B2F3E" w:rsidRPr="008F25A3" w:rsidRDefault="007B2F3E" w:rsidP="00A461C0">
            <w:pPr>
              <w:jc w:val="center"/>
              <w:rPr>
                <w:rFonts w:cs="Times New Roman"/>
                <w:sz w:val="22"/>
                <w:szCs w:val="22"/>
              </w:rPr>
            </w:pPr>
            <w:r w:rsidRPr="008F25A3">
              <w:rPr>
                <w:rFonts w:cs="Times New Roman"/>
                <w:sz w:val="22"/>
                <w:szCs w:val="22"/>
              </w:rPr>
              <w:t>2</w:t>
            </w:r>
          </w:p>
        </w:tc>
      </w:tr>
      <w:tr w:rsidR="007B2F3E" w:rsidRPr="00D62DD2" w:rsidTr="0080692A">
        <w:trPr>
          <w:tblCellSpacing w:w="0" w:type="dxa"/>
        </w:trPr>
        <w:tc>
          <w:tcPr>
            <w:tcW w:w="197" w:type="pct"/>
          </w:tcPr>
          <w:p w:rsidR="007B2F3E" w:rsidRPr="008F25A3" w:rsidRDefault="007B2F3E" w:rsidP="0080692A">
            <w:pPr>
              <w:jc w:val="center"/>
              <w:rPr>
                <w:rFonts w:cs="Times New Roman"/>
                <w:sz w:val="22"/>
                <w:szCs w:val="22"/>
              </w:rPr>
            </w:pPr>
            <w:r w:rsidRPr="008F25A3">
              <w:rPr>
                <w:rFonts w:cs="Times New Roman"/>
                <w:sz w:val="22"/>
                <w:szCs w:val="22"/>
              </w:rPr>
              <w:t>84</w:t>
            </w:r>
          </w:p>
        </w:tc>
        <w:tc>
          <w:tcPr>
            <w:tcW w:w="3582" w:type="pct"/>
            <w:gridSpan w:val="2"/>
          </w:tcPr>
          <w:p w:rsidR="007B2F3E" w:rsidRPr="008F25A3" w:rsidRDefault="00A461C0" w:rsidP="0080692A">
            <w:pPr>
              <w:rPr>
                <w:rFonts w:cs="Times New Roman"/>
                <w:sz w:val="22"/>
                <w:szCs w:val="22"/>
              </w:rPr>
            </w:pPr>
            <w:r w:rsidRPr="00A461C0">
              <w:rPr>
                <w:rFonts w:cs="Times New Roman"/>
                <w:sz w:val="22"/>
                <w:szCs w:val="22"/>
              </w:rPr>
              <w:t>Кран шаровый полипропиленовый РР-R, технические характеристики должны быть:  диаметр Dy (условный проход) должен быть не менее 20 мм, температура рабочей среды не более + 90ºС, класс герметичности затвора А, номинальное давление PN  20 бар.*</w:t>
            </w:r>
          </w:p>
        </w:tc>
        <w:tc>
          <w:tcPr>
            <w:tcW w:w="589" w:type="pct"/>
            <w:gridSpan w:val="2"/>
          </w:tcPr>
          <w:p w:rsidR="007B2F3E" w:rsidRPr="008F25A3" w:rsidRDefault="007B2F3E" w:rsidP="00BC7428">
            <w:pPr>
              <w:jc w:val="center"/>
              <w:rPr>
                <w:rFonts w:cs="Times New Roman"/>
                <w:sz w:val="22"/>
                <w:szCs w:val="22"/>
              </w:rPr>
            </w:pPr>
            <w:r w:rsidRPr="008F25A3">
              <w:rPr>
                <w:rFonts w:cs="Times New Roman"/>
                <w:sz w:val="22"/>
                <w:szCs w:val="22"/>
              </w:rPr>
              <w:t>шт</w:t>
            </w:r>
          </w:p>
        </w:tc>
        <w:tc>
          <w:tcPr>
            <w:tcW w:w="632" w:type="pct"/>
            <w:gridSpan w:val="2"/>
          </w:tcPr>
          <w:p w:rsidR="007B2F3E" w:rsidRPr="008F25A3" w:rsidRDefault="007B2F3E" w:rsidP="00BC7428">
            <w:pPr>
              <w:jc w:val="center"/>
              <w:rPr>
                <w:rFonts w:cs="Times New Roman"/>
                <w:sz w:val="22"/>
                <w:szCs w:val="22"/>
              </w:rPr>
            </w:pPr>
            <w:r w:rsidRPr="008F25A3">
              <w:rPr>
                <w:rFonts w:cs="Times New Roman"/>
                <w:sz w:val="22"/>
                <w:szCs w:val="22"/>
              </w:rPr>
              <w:t>3</w:t>
            </w:r>
          </w:p>
        </w:tc>
      </w:tr>
      <w:tr w:rsidR="007B2F3E" w:rsidRPr="00D62DD2" w:rsidTr="0080692A">
        <w:trPr>
          <w:tblCellSpacing w:w="0" w:type="dxa"/>
        </w:trPr>
        <w:tc>
          <w:tcPr>
            <w:tcW w:w="197" w:type="pct"/>
          </w:tcPr>
          <w:p w:rsidR="007B2F3E" w:rsidRPr="008F25A3" w:rsidRDefault="007B2F3E" w:rsidP="0080692A">
            <w:pPr>
              <w:jc w:val="center"/>
              <w:rPr>
                <w:rFonts w:cs="Times New Roman"/>
                <w:sz w:val="22"/>
                <w:szCs w:val="22"/>
              </w:rPr>
            </w:pPr>
            <w:r w:rsidRPr="008F25A3">
              <w:rPr>
                <w:rFonts w:cs="Times New Roman"/>
                <w:sz w:val="22"/>
                <w:szCs w:val="22"/>
              </w:rPr>
              <w:t>85</w:t>
            </w:r>
          </w:p>
        </w:tc>
        <w:tc>
          <w:tcPr>
            <w:tcW w:w="3582" w:type="pct"/>
            <w:gridSpan w:val="2"/>
          </w:tcPr>
          <w:p w:rsidR="007B2F3E" w:rsidRPr="008F25A3" w:rsidRDefault="007B2F3E" w:rsidP="0080692A">
            <w:pPr>
              <w:rPr>
                <w:rFonts w:cs="Times New Roman"/>
                <w:sz w:val="22"/>
                <w:szCs w:val="22"/>
              </w:rPr>
            </w:pPr>
            <w:r w:rsidRPr="008F25A3">
              <w:rPr>
                <w:rFonts w:cs="Times New Roman"/>
                <w:sz w:val="22"/>
                <w:szCs w:val="22"/>
              </w:rPr>
              <w:t>Прокладка трубопроводов водоснабжения из напорных полиэтиленовых труб наружным диаметром: 32 мм</w:t>
            </w:r>
          </w:p>
        </w:tc>
        <w:tc>
          <w:tcPr>
            <w:tcW w:w="589" w:type="pct"/>
            <w:gridSpan w:val="2"/>
          </w:tcPr>
          <w:p w:rsidR="007B2F3E" w:rsidRPr="008F25A3" w:rsidRDefault="007B2F3E" w:rsidP="00BC7428">
            <w:pPr>
              <w:jc w:val="center"/>
              <w:rPr>
                <w:rFonts w:cs="Times New Roman"/>
                <w:sz w:val="22"/>
                <w:szCs w:val="22"/>
              </w:rPr>
            </w:pPr>
            <w:r w:rsidRPr="008F25A3">
              <w:rPr>
                <w:rFonts w:cs="Times New Roman"/>
                <w:sz w:val="22"/>
                <w:szCs w:val="22"/>
              </w:rPr>
              <w:t>м</w:t>
            </w:r>
          </w:p>
        </w:tc>
        <w:tc>
          <w:tcPr>
            <w:tcW w:w="632" w:type="pct"/>
            <w:gridSpan w:val="2"/>
          </w:tcPr>
          <w:p w:rsidR="007B2F3E" w:rsidRPr="008F25A3" w:rsidRDefault="007B2F3E" w:rsidP="00BC7428">
            <w:pPr>
              <w:jc w:val="center"/>
              <w:rPr>
                <w:rFonts w:cs="Times New Roman"/>
                <w:sz w:val="22"/>
                <w:szCs w:val="22"/>
              </w:rPr>
            </w:pPr>
            <w:r w:rsidRPr="008F25A3">
              <w:rPr>
                <w:rFonts w:cs="Times New Roman"/>
                <w:sz w:val="22"/>
                <w:szCs w:val="22"/>
              </w:rPr>
              <w:t>0</w:t>
            </w:r>
            <w:r>
              <w:rPr>
                <w:rFonts w:cs="Times New Roman"/>
                <w:sz w:val="22"/>
                <w:szCs w:val="22"/>
              </w:rPr>
              <w:t>,</w:t>
            </w:r>
            <w:r w:rsidRPr="008F25A3">
              <w:rPr>
                <w:rFonts w:cs="Times New Roman"/>
                <w:sz w:val="22"/>
                <w:szCs w:val="22"/>
              </w:rPr>
              <w:t>5</w:t>
            </w:r>
            <w:r w:rsidRPr="008F25A3">
              <w:rPr>
                <w:rFonts w:cs="Times New Roman"/>
                <w:i/>
                <w:iCs/>
                <w:sz w:val="22"/>
                <w:szCs w:val="22"/>
              </w:rPr>
              <w:br/>
            </w:r>
          </w:p>
        </w:tc>
      </w:tr>
      <w:tr w:rsidR="007B2F3E" w:rsidRPr="00D62DD2" w:rsidTr="0080692A">
        <w:trPr>
          <w:tblCellSpacing w:w="0" w:type="dxa"/>
        </w:trPr>
        <w:tc>
          <w:tcPr>
            <w:tcW w:w="197" w:type="pct"/>
          </w:tcPr>
          <w:p w:rsidR="007B2F3E" w:rsidRPr="008F25A3" w:rsidRDefault="007B2F3E" w:rsidP="0080692A">
            <w:pPr>
              <w:jc w:val="center"/>
              <w:rPr>
                <w:rFonts w:cs="Times New Roman"/>
                <w:sz w:val="22"/>
                <w:szCs w:val="22"/>
              </w:rPr>
            </w:pPr>
            <w:r w:rsidRPr="008F25A3">
              <w:rPr>
                <w:rFonts w:cs="Times New Roman"/>
                <w:sz w:val="22"/>
                <w:szCs w:val="22"/>
              </w:rPr>
              <w:t>86</w:t>
            </w:r>
          </w:p>
        </w:tc>
        <w:tc>
          <w:tcPr>
            <w:tcW w:w="3582" w:type="pct"/>
            <w:gridSpan w:val="2"/>
          </w:tcPr>
          <w:p w:rsidR="007B2F3E" w:rsidRPr="008F25A3" w:rsidRDefault="00A461C0" w:rsidP="0080692A">
            <w:pPr>
              <w:rPr>
                <w:rFonts w:cs="Times New Roman"/>
                <w:sz w:val="22"/>
                <w:szCs w:val="22"/>
              </w:rPr>
            </w:pPr>
            <w:r w:rsidRPr="00A461C0">
              <w:rPr>
                <w:rFonts w:cs="Times New Roman"/>
                <w:sz w:val="22"/>
                <w:szCs w:val="22"/>
              </w:rPr>
              <w:t xml:space="preserve">Трубы напорные РР-R из полипропилена рандомсополимера для холодного и горячего водоснабжения по ГОСТ 32415-2013 «Трубы напорные из термопластов и соединительные детали к ним для систем водоснабжения и отопления. Общие технические условия». Технические характеристики должны быть: серия труб S, наружный диаметр dn не более 32 мм, толщина стенки  не более 5,4 мм, температура рабочей </w:t>
            </w:r>
            <w:r w:rsidRPr="00A461C0">
              <w:rPr>
                <w:rFonts w:cs="Times New Roman"/>
                <w:sz w:val="22"/>
                <w:szCs w:val="22"/>
              </w:rPr>
              <w:lastRenderedPageBreak/>
              <w:t>среды не более +90ºС.</w:t>
            </w:r>
          </w:p>
        </w:tc>
        <w:tc>
          <w:tcPr>
            <w:tcW w:w="589" w:type="pct"/>
            <w:gridSpan w:val="2"/>
          </w:tcPr>
          <w:p w:rsidR="007B2F3E" w:rsidRPr="008F25A3" w:rsidRDefault="007B2F3E" w:rsidP="00BC7428">
            <w:pPr>
              <w:jc w:val="center"/>
              <w:rPr>
                <w:rFonts w:cs="Times New Roman"/>
                <w:sz w:val="22"/>
                <w:szCs w:val="22"/>
              </w:rPr>
            </w:pPr>
            <w:r w:rsidRPr="008F25A3">
              <w:rPr>
                <w:rFonts w:cs="Times New Roman"/>
                <w:sz w:val="22"/>
                <w:szCs w:val="22"/>
              </w:rPr>
              <w:lastRenderedPageBreak/>
              <w:t>м</w:t>
            </w:r>
          </w:p>
        </w:tc>
        <w:tc>
          <w:tcPr>
            <w:tcW w:w="632" w:type="pct"/>
            <w:gridSpan w:val="2"/>
          </w:tcPr>
          <w:p w:rsidR="007B2F3E" w:rsidRPr="008F25A3" w:rsidRDefault="007B2F3E" w:rsidP="00BC7428">
            <w:pPr>
              <w:jc w:val="center"/>
              <w:rPr>
                <w:rFonts w:cs="Times New Roman"/>
                <w:sz w:val="22"/>
                <w:szCs w:val="22"/>
              </w:rPr>
            </w:pPr>
            <w:r w:rsidRPr="008F25A3">
              <w:rPr>
                <w:rFonts w:cs="Times New Roman"/>
                <w:sz w:val="22"/>
                <w:szCs w:val="22"/>
              </w:rPr>
              <w:t>0,5</w:t>
            </w:r>
          </w:p>
        </w:tc>
      </w:tr>
      <w:tr w:rsidR="007B2F3E" w:rsidRPr="00D62DD2" w:rsidTr="0080692A">
        <w:trPr>
          <w:tblCellSpacing w:w="0" w:type="dxa"/>
        </w:trPr>
        <w:tc>
          <w:tcPr>
            <w:tcW w:w="197" w:type="pct"/>
          </w:tcPr>
          <w:p w:rsidR="007B2F3E" w:rsidRPr="008F25A3" w:rsidRDefault="007B2F3E" w:rsidP="0080692A">
            <w:pPr>
              <w:jc w:val="center"/>
              <w:rPr>
                <w:rFonts w:cs="Times New Roman"/>
                <w:sz w:val="22"/>
                <w:szCs w:val="22"/>
              </w:rPr>
            </w:pPr>
            <w:r w:rsidRPr="008F25A3">
              <w:rPr>
                <w:rFonts w:cs="Times New Roman"/>
                <w:sz w:val="22"/>
                <w:szCs w:val="22"/>
              </w:rPr>
              <w:lastRenderedPageBreak/>
              <w:t>87</w:t>
            </w:r>
          </w:p>
        </w:tc>
        <w:tc>
          <w:tcPr>
            <w:tcW w:w="3582" w:type="pct"/>
            <w:gridSpan w:val="2"/>
          </w:tcPr>
          <w:p w:rsidR="007B2F3E" w:rsidRPr="008F25A3" w:rsidRDefault="007B2F3E" w:rsidP="0080692A">
            <w:pPr>
              <w:rPr>
                <w:rFonts w:cs="Times New Roman"/>
                <w:sz w:val="22"/>
                <w:szCs w:val="22"/>
              </w:rPr>
            </w:pPr>
            <w:r w:rsidRPr="008F25A3">
              <w:rPr>
                <w:rFonts w:cs="Times New Roman"/>
                <w:sz w:val="22"/>
                <w:szCs w:val="22"/>
              </w:rPr>
              <w:t>Заделка отверстий в местах прохода трубопроводов: в стенах и перегородках оштукатуренных (применительно: заполнение зазора между трубой и гильзой мягким негорючим материалом)</w:t>
            </w:r>
          </w:p>
        </w:tc>
        <w:tc>
          <w:tcPr>
            <w:tcW w:w="589" w:type="pct"/>
            <w:gridSpan w:val="2"/>
          </w:tcPr>
          <w:p w:rsidR="007B2F3E" w:rsidRPr="008F25A3" w:rsidRDefault="007B2F3E" w:rsidP="00BC7428">
            <w:pPr>
              <w:jc w:val="center"/>
              <w:rPr>
                <w:rFonts w:cs="Times New Roman"/>
                <w:sz w:val="22"/>
                <w:szCs w:val="22"/>
              </w:rPr>
            </w:pPr>
            <w:r w:rsidRPr="008F25A3">
              <w:rPr>
                <w:rFonts w:cs="Times New Roman"/>
                <w:sz w:val="22"/>
                <w:szCs w:val="22"/>
              </w:rPr>
              <w:t>шт</w:t>
            </w:r>
          </w:p>
        </w:tc>
        <w:tc>
          <w:tcPr>
            <w:tcW w:w="632" w:type="pct"/>
            <w:gridSpan w:val="2"/>
          </w:tcPr>
          <w:p w:rsidR="007B2F3E" w:rsidRPr="008F25A3" w:rsidRDefault="007B2F3E" w:rsidP="00BC7428">
            <w:pPr>
              <w:jc w:val="center"/>
              <w:rPr>
                <w:rFonts w:cs="Times New Roman"/>
                <w:sz w:val="22"/>
                <w:szCs w:val="22"/>
              </w:rPr>
            </w:pPr>
            <w:r w:rsidRPr="008F25A3">
              <w:rPr>
                <w:rFonts w:cs="Times New Roman"/>
                <w:sz w:val="22"/>
                <w:szCs w:val="22"/>
              </w:rPr>
              <w:t>5</w:t>
            </w:r>
            <w:r w:rsidRPr="008F25A3">
              <w:rPr>
                <w:rFonts w:cs="Times New Roman"/>
                <w:i/>
                <w:iCs/>
                <w:sz w:val="22"/>
                <w:szCs w:val="22"/>
              </w:rPr>
              <w:br/>
            </w:r>
          </w:p>
        </w:tc>
      </w:tr>
      <w:tr w:rsidR="007B2F3E" w:rsidRPr="00D62DD2" w:rsidTr="0080692A">
        <w:trPr>
          <w:tblCellSpacing w:w="0" w:type="dxa"/>
        </w:trPr>
        <w:tc>
          <w:tcPr>
            <w:tcW w:w="197" w:type="pct"/>
          </w:tcPr>
          <w:p w:rsidR="007B2F3E" w:rsidRPr="008F25A3" w:rsidRDefault="007B2F3E" w:rsidP="0080692A">
            <w:pPr>
              <w:jc w:val="center"/>
              <w:rPr>
                <w:rFonts w:cs="Times New Roman"/>
                <w:sz w:val="22"/>
                <w:szCs w:val="22"/>
              </w:rPr>
            </w:pPr>
            <w:r w:rsidRPr="008F25A3">
              <w:rPr>
                <w:rFonts w:cs="Times New Roman"/>
                <w:sz w:val="22"/>
                <w:szCs w:val="22"/>
              </w:rPr>
              <w:t>88</w:t>
            </w:r>
          </w:p>
        </w:tc>
        <w:tc>
          <w:tcPr>
            <w:tcW w:w="3582" w:type="pct"/>
            <w:gridSpan w:val="2"/>
          </w:tcPr>
          <w:p w:rsidR="007B2F3E" w:rsidRPr="008F25A3" w:rsidRDefault="00A461C0" w:rsidP="0080692A">
            <w:pPr>
              <w:rPr>
                <w:rFonts w:cs="Times New Roman"/>
                <w:sz w:val="22"/>
                <w:szCs w:val="22"/>
              </w:rPr>
            </w:pPr>
            <w:r w:rsidRPr="00A461C0">
              <w:rPr>
                <w:rFonts w:cs="Times New Roman"/>
                <w:sz w:val="22"/>
                <w:szCs w:val="22"/>
              </w:rPr>
              <w:t>Пакля пропитанная ленточная должна быть класса не ниже 1, пропитанная смолой деревьев хвойных пород.*</w:t>
            </w:r>
          </w:p>
        </w:tc>
        <w:tc>
          <w:tcPr>
            <w:tcW w:w="589" w:type="pct"/>
            <w:gridSpan w:val="2"/>
          </w:tcPr>
          <w:p w:rsidR="007B2F3E" w:rsidRPr="008F25A3" w:rsidRDefault="007B2F3E" w:rsidP="00BC7428">
            <w:pPr>
              <w:jc w:val="center"/>
              <w:rPr>
                <w:rFonts w:cs="Times New Roman"/>
                <w:sz w:val="22"/>
                <w:szCs w:val="22"/>
              </w:rPr>
            </w:pPr>
            <w:r w:rsidRPr="008F25A3">
              <w:rPr>
                <w:rFonts w:cs="Times New Roman"/>
                <w:sz w:val="22"/>
                <w:szCs w:val="22"/>
              </w:rPr>
              <w:t>кг</w:t>
            </w:r>
          </w:p>
        </w:tc>
        <w:tc>
          <w:tcPr>
            <w:tcW w:w="632" w:type="pct"/>
            <w:gridSpan w:val="2"/>
          </w:tcPr>
          <w:p w:rsidR="007B2F3E" w:rsidRPr="008F25A3" w:rsidRDefault="007B2F3E" w:rsidP="00BC7428">
            <w:pPr>
              <w:jc w:val="center"/>
              <w:rPr>
                <w:rFonts w:cs="Times New Roman"/>
                <w:sz w:val="22"/>
                <w:szCs w:val="22"/>
              </w:rPr>
            </w:pPr>
            <w:r w:rsidRPr="008F25A3">
              <w:rPr>
                <w:rFonts w:cs="Times New Roman"/>
                <w:sz w:val="22"/>
                <w:szCs w:val="22"/>
              </w:rPr>
              <w:t>0,75</w:t>
            </w:r>
            <w:r w:rsidRPr="008F25A3">
              <w:rPr>
                <w:rFonts w:cs="Times New Roman"/>
                <w:i/>
                <w:iCs/>
                <w:sz w:val="22"/>
                <w:szCs w:val="22"/>
              </w:rPr>
              <w:br/>
            </w:r>
          </w:p>
        </w:tc>
      </w:tr>
      <w:tr w:rsidR="007B2F3E" w:rsidRPr="00D62DD2" w:rsidTr="0080692A">
        <w:trPr>
          <w:tblCellSpacing w:w="0" w:type="dxa"/>
        </w:trPr>
        <w:tc>
          <w:tcPr>
            <w:tcW w:w="5000" w:type="pct"/>
            <w:gridSpan w:val="7"/>
            <w:vAlign w:val="center"/>
          </w:tcPr>
          <w:p w:rsidR="007B2F3E" w:rsidRPr="00C066C5" w:rsidRDefault="007B2F3E" w:rsidP="0080692A">
            <w:pPr>
              <w:rPr>
                <w:sz w:val="22"/>
                <w:szCs w:val="22"/>
              </w:rPr>
            </w:pPr>
            <w:r>
              <w:rPr>
                <w:sz w:val="22"/>
                <w:szCs w:val="22"/>
              </w:rPr>
              <w:t>Первый этаж.</w:t>
            </w:r>
          </w:p>
        </w:tc>
      </w:tr>
      <w:tr w:rsidR="007B2F3E" w:rsidRPr="00D62DD2" w:rsidTr="0080692A">
        <w:trPr>
          <w:tblCellSpacing w:w="0" w:type="dxa"/>
        </w:trPr>
        <w:tc>
          <w:tcPr>
            <w:tcW w:w="197" w:type="pct"/>
          </w:tcPr>
          <w:p w:rsidR="007B2F3E" w:rsidRPr="008F25A3" w:rsidRDefault="007B2F3E" w:rsidP="0080692A">
            <w:pPr>
              <w:jc w:val="center"/>
              <w:rPr>
                <w:rFonts w:cs="Times New Roman"/>
                <w:sz w:val="22"/>
                <w:szCs w:val="22"/>
              </w:rPr>
            </w:pPr>
            <w:r w:rsidRPr="008F25A3">
              <w:rPr>
                <w:rFonts w:cs="Times New Roman"/>
                <w:sz w:val="22"/>
                <w:szCs w:val="22"/>
              </w:rPr>
              <w:t>89</w:t>
            </w:r>
          </w:p>
        </w:tc>
        <w:tc>
          <w:tcPr>
            <w:tcW w:w="3582" w:type="pct"/>
            <w:gridSpan w:val="2"/>
          </w:tcPr>
          <w:p w:rsidR="007B2F3E" w:rsidRPr="008F25A3" w:rsidRDefault="007B2F3E" w:rsidP="0080692A">
            <w:pPr>
              <w:rPr>
                <w:rFonts w:cs="Times New Roman"/>
                <w:sz w:val="22"/>
                <w:szCs w:val="22"/>
              </w:rPr>
            </w:pPr>
            <w:r w:rsidRPr="008F25A3">
              <w:rPr>
                <w:rFonts w:cs="Times New Roman"/>
                <w:sz w:val="22"/>
                <w:szCs w:val="22"/>
              </w:rPr>
              <w:t>Прокладка трубопроводов водоснабжения из напорных полиэтиленовых труб наружным диаметром: 20 мм</w:t>
            </w:r>
          </w:p>
        </w:tc>
        <w:tc>
          <w:tcPr>
            <w:tcW w:w="589" w:type="pct"/>
            <w:gridSpan w:val="2"/>
          </w:tcPr>
          <w:p w:rsidR="007B2F3E" w:rsidRPr="008F25A3" w:rsidRDefault="007B2F3E" w:rsidP="00BC7428">
            <w:pPr>
              <w:jc w:val="center"/>
              <w:rPr>
                <w:rFonts w:cs="Times New Roman"/>
                <w:sz w:val="22"/>
                <w:szCs w:val="22"/>
              </w:rPr>
            </w:pPr>
            <w:r w:rsidRPr="008F25A3">
              <w:rPr>
                <w:rFonts w:cs="Times New Roman"/>
                <w:sz w:val="22"/>
                <w:szCs w:val="22"/>
              </w:rPr>
              <w:t>м</w:t>
            </w:r>
          </w:p>
        </w:tc>
        <w:tc>
          <w:tcPr>
            <w:tcW w:w="632" w:type="pct"/>
            <w:gridSpan w:val="2"/>
          </w:tcPr>
          <w:p w:rsidR="007B2F3E" w:rsidRPr="008F25A3" w:rsidRDefault="007B2F3E" w:rsidP="00BC7428">
            <w:pPr>
              <w:jc w:val="center"/>
              <w:rPr>
                <w:rFonts w:cs="Times New Roman"/>
                <w:sz w:val="22"/>
                <w:szCs w:val="22"/>
              </w:rPr>
            </w:pPr>
            <w:r w:rsidRPr="008F25A3">
              <w:rPr>
                <w:rFonts w:cs="Times New Roman"/>
                <w:sz w:val="22"/>
                <w:szCs w:val="22"/>
              </w:rPr>
              <w:t>13</w:t>
            </w:r>
            <w:r w:rsidRPr="008F25A3">
              <w:rPr>
                <w:rFonts w:cs="Times New Roman"/>
                <w:i/>
                <w:iCs/>
                <w:sz w:val="22"/>
                <w:szCs w:val="22"/>
              </w:rPr>
              <w:br/>
            </w:r>
          </w:p>
        </w:tc>
      </w:tr>
      <w:tr w:rsidR="007B2F3E" w:rsidRPr="00D62DD2" w:rsidTr="0080692A">
        <w:trPr>
          <w:tblCellSpacing w:w="0" w:type="dxa"/>
        </w:trPr>
        <w:tc>
          <w:tcPr>
            <w:tcW w:w="197" w:type="pct"/>
          </w:tcPr>
          <w:p w:rsidR="007B2F3E" w:rsidRPr="008F25A3" w:rsidRDefault="007B2F3E" w:rsidP="0080692A">
            <w:pPr>
              <w:jc w:val="center"/>
              <w:rPr>
                <w:rFonts w:cs="Times New Roman"/>
                <w:sz w:val="22"/>
                <w:szCs w:val="22"/>
              </w:rPr>
            </w:pPr>
            <w:r w:rsidRPr="008F25A3">
              <w:rPr>
                <w:rFonts w:cs="Times New Roman"/>
                <w:sz w:val="22"/>
                <w:szCs w:val="22"/>
              </w:rPr>
              <w:t>90</w:t>
            </w:r>
          </w:p>
        </w:tc>
        <w:tc>
          <w:tcPr>
            <w:tcW w:w="3582" w:type="pct"/>
            <w:gridSpan w:val="2"/>
          </w:tcPr>
          <w:p w:rsidR="007B2F3E" w:rsidRPr="008F25A3" w:rsidRDefault="008063C6" w:rsidP="0080692A">
            <w:pPr>
              <w:rPr>
                <w:rFonts w:cs="Times New Roman"/>
                <w:sz w:val="22"/>
                <w:szCs w:val="22"/>
              </w:rPr>
            </w:pPr>
            <w:r w:rsidRPr="008063C6">
              <w:rPr>
                <w:rFonts w:cs="Times New Roman"/>
                <w:sz w:val="22"/>
                <w:szCs w:val="22"/>
              </w:rPr>
              <w:t>Трубы напорные РР-R из полипропилена рандомсополимера для холодного и горячего водоснабжения по ГОСТ 32415-2013 «Трубы напорные из термопластов и соединительные детали к ним для систем водоснабжения и отопления. Общие технические условия». Технические характеристики должны быть: серия труб S, наружный диаметр dn не более 20 мм, толщина стенки  не более 3,4 мм, температура рабочей среды не более +90ºС .</w:t>
            </w:r>
          </w:p>
        </w:tc>
        <w:tc>
          <w:tcPr>
            <w:tcW w:w="589" w:type="pct"/>
            <w:gridSpan w:val="2"/>
          </w:tcPr>
          <w:p w:rsidR="007B2F3E" w:rsidRPr="008F25A3" w:rsidRDefault="007B2F3E" w:rsidP="00BC7428">
            <w:pPr>
              <w:jc w:val="center"/>
              <w:rPr>
                <w:rFonts w:cs="Times New Roman"/>
                <w:sz w:val="22"/>
                <w:szCs w:val="22"/>
              </w:rPr>
            </w:pPr>
            <w:r w:rsidRPr="008F25A3">
              <w:rPr>
                <w:rFonts w:cs="Times New Roman"/>
                <w:sz w:val="22"/>
                <w:szCs w:val="22"/>
              </w:rPr>
              <w:t>м</w:t>
            </w:r>
          </w:p>
        </w:tc>
        <w:tc>
          <w:tcPr>
            <w:tcW w:w="632" w:type="pct"/>
            <w:gridSpan w:val="2"/>
          </w:tcPr>
          <w:p w:rsidR="007B2F3E" w:rsidRPr="008F25A3" w:rsidRDefault="007B2F3E" w:rsidP="00BC7428">
            <w:pPr>
              <w:jc w:val="center"/>
              <w:rPr>
                <w:rFonts w:cs="Times New Roman"/>
                <w:sz w:val="22"/>
                <w:szCs w:val="22"/>
              </w:rPr>
            </w:pPr>
            <w:r w:rsidRPr="008F25A3">
              <w:rPr>
                <w:rFonts w:cs="Times New Roman"/>
                <w:sz w:val="22"/>
                <w:szCs w:val="22"/>
              </w:rPr>
              <w:t>13</w:t>
            </w:r>
          </w:p>
        </w:tc>
      </w:tr>
      <w:tr w:rsidR="007B2F3E" w:rsidRPr="00D62DD2" w:rsidTr="0080692A">
        <w:trPr>
          <w:tblCellSpacing w:w="0" w:type="dxa"/>
        </w:trPr>
        <w:tc>
          <w:tcPr>
            <w:tcW w:w="197" w:type="pct"/>
          </w:tcPr>
          <w:p w:rsidR="007B2F3E" w:rsidRPr="008F25A3" w:rsidRDefault="007B2F3E" w:rsidP="0080692A">
            <w:pPr>
              <w:jc w:val="center"/>
              <w:rPr>
                <w:rFonts w:cs="Times New Roman"/>
                <w:sz w:val="22"/>
                <w:szCs w:val="22"/>
              </w:rPr>
            </w:pPr>
            <w:r w:rsidRPr="008F25A3">
              <w:rPr>
                <w:rFonts w:cs="Times New Roman"/>
                <w:sz w:val="22"/>
                <w:szCs w:val="22"/>
              </w:rPr>
              <w:t>91</w:t>
            </w:r>
          </w:p>
        </w:tc>
        <w:tc>
          <w:tcPr>
            <w:tcW w:w="3582" w:type="pct"/>
            <w:gridSpan w:val="2"/>
          </w:tcPr>
          <w:p w:rsidR="007B2F3E" w:rsidRPr="008F25A3" w:rsidRDefault="008063C6" w:rsidP="0080692A">
            <w:pPr>
              <w:rPr>
                <w:rFonts w:cs="Times New Roman"/>
                <w:sz w:val="22"/>
                <w:szCs w:val="22"/>
              </w:rPr>
            </w:pPr>
            <w:r w:rsidRPr="008063C6">
              <w:rPr>
                <w:rFonts w:cs="Times New Roman"/>
                <w:sz w:val="22"/>
                <w:szCs w:val="22"/>
              </w:rPr>
              <w:t>Подводка гибкая армированная резиновая для воды. Технические характеристики должны быть: внутренний шланг и прокладка должны быть из нетоксичной резины, оплетка из нержавеющей стали, накидная гайка и штуцер из никелиронанной латуни, ниппель из латуни, температура воды не более +95ͦ С, наружный диаметр шланга не менее 12 мм, внутренний диаметр шланга не менее 8,5 мм, длина шланга не менее 1000 мм, максимальное рабочее давление 15 МПа.*</w:t>
            </w:r>
          </w:p>
        </w:tc>
        <w:tc>
          <w:tcPr>
            <w:tcW w:w="589" w:type="pct"/>
            <w:gridSpan w:val="2"/>
          </w:tcPr>
          <w:p w:rsidR="007B2F3E" w:rsidRPr="008F25A3" w:rsidRDefault="007B2F3E" w:rsidP="00BC7428">
            <w:pPr>
              <w:jc w:val="center"/>
              <w:rPr>
                <w:rFonts w:cs="Times New Roman"/>
                <w:sz w:val="22"/>
                <w:szCs w:val="22"/>
              </w:rPr>
            </w:pPr>
            <w:r w:rsidRPr="008F25A3">
              <w:rPr>
                <w:rFonts w:cs="Times New Roman"/>
                <w:sz w:val="22"/>
                <w:szCs w:val="22"/>
              </w:rPr>
              <w:t>шт</w:t>
            </w:r>
          </w:p>
        </w:tc>
        <w:tc>
          <w:tcPr>
            <w:tcW w:w="632" w:type="pct"/>
            <w:gridSpan w:val="2"/>
          </w:tcPr>
          <w:p w:rsidR="007B2F3E" w:rsidRPr="008F25A3" w:rsidRDefault="007B2F3E" w:rsidP="00BC7428">
            <w:pPr>
              <w:jc w:val="center"/>
              <w:rPr>
                <w:rFonts w:cs="Times New Roman"/>
                <w:sz w:val="22"/>
                <w:szCs w:val="22"/>
              </w:rPr>
            </w:pPr>
            <w:r w:rsidRPr="008F25A3">
              <w:rPr>
                <w:rFonts w:cs="Times New Roman"/>
                <w:sz w:val="22"/>
                <w:szCs w:val="22"/>
              </w:rPr>
              <w:t>4</w:t>
            </w:r>
            <w:r w:rsidRPr="008F25A3">
              <w:rPr>
                <w:rFonts w:cs="Times New Roman"/>
                <w:i/>
                <w:iCs/>
                <w:sz w:val="22"/>
                <w:szCs w:val="22"/>
              </w:rPr>
              <w:br/>
            </w:r>
          </w:p>
        </w:tc>
      </w:tr>
      <w:tr w:rsidR="007B2F3E" w:rsidRPr="00D62DD2" w:rsidTr="0080692A">
        <w:trPr>
          <w:tblCellSpacing w:w="0" w:type="dxa"/>
        </w:trPr>
        <w:tc>
          <w:tcPr>
            <w:tcW w:w="197" w:type="pct"/>
          </w:tcPr>
          <w:p w:rsidR="007B2F3E" w:rsidRPr="008F25A3" w:rsidRDefault="007B2F3E" w:rsidP="0080692A">
            <w:pPr>
              <w:jc w:val="center"/>
              <w:rPr>
                <w:rFonts w:cs="Times New Roman"/>
                <w:sz w:val="22"/>
                <w:szCs w:val="22"/>
              </w:rPr>
            </w:pPr>
            <w:r w:rsidRPr="008F25A3">
              <w:rPr>
                <w:rFonts w:cs="Times New Roman"/>
                <w:sz w:val="22"/>
                <w:szCs w:val="22"/>
              </w:rPr>
              <w:t>92</w:t>
            </w:r>
          </w:p>
        </w:tc>
        <w:tc>
          <w:tcPr>
            <w:tcW w:w="3582" w:type="pct"/>
            <w:gridSpan w:val="2"/>
          </w:tcPr>
          <w:p w:rsidR="007B2F3E" w:rsidRPr="008F25A3" w:rsidRDefault="008063C6" w:rsidP="0080692A">
            <w:pPr>
              <w:rPr>
                <w:rFonts w:cs="Times New Roman"/>
                <w:sz w:val="22"/>
                <w:szCs w:val="22"/>
              </w:rPr>
            </w:pPr>
            <w:r w:rsidRPr="008063C6">
              <w:rPr>
                <w:rFonts w:cs="Times New Roman"/>
                <w:sz w:val="22"/>
                <w:szCs w:val="22"/>
              </w:rPr>
              <w:t>Кран шаровый полипропиленовый РР-R, технические характеристики должны быть:  диаметр Dy (условный проход) должен быть не менее 20 мм, температура рабочей среды не более + 90ºС, класс герметичности затвора А, номинальное давление PN  20 бар.*</w:t>
            </w:r>
          </w:p>
        </w:tc>
        <w:tc>
          <w:tcPr>
            <w:tcW w:w="589" w:type="pct"/>
            <w:gridSpan w:val="2"/>
          </w:tcPr>
          <w:p w:rsidR="007B2F3E" w:rsidRPr="008F25A3" w:rsidRDefault="007B2F3E" w:rsidP="00BC7428">
            <w:pPr>
              <w:jc w:val="center"/>
              <w:rPr>
                <w:rFonts w:cs="Times New Roman"/>
                <w:sz w:val="22"/>
                <w:szCs w:val="22"/>
              </w:rPr>
            </w:pPr>
            <w:r w:rsidRPr="008F25A3">
              <w:rPr>
                <w:rFonts w:cs="Times New Roman"/>
                <w:sz w:val="22"/>
                <w:szCs w:val="22"/>
              </w:rPr>
              <w:t>шт</w:t>
            </w:r>
          </w:p>
        </w:tc>
        <w:tc>
          <w:tcPr>
            <w:tcW w:w="632" w:type="pct"/>
            <w:gridSpan w:val="2"/>
          </w:tcPr>
          <w:p w:rsidR="007B2F3E" w:rsidRPr="008F25A3" w:rsidRDefault="007B2F3E" w:rsidP="00BC7428">
            <w:pPr>
              <w:jc w:val="center"/>
              <w:rPr>
                <w:rFonts w:cs="Times New Roman"/>
                <w:sz w:val="22"/>
                <w:szCs w:val="22"/>
              </w:rPr>
            </w:pPr>
            <w:r w:rsidRPr="008F25A3">
              <w:rPr>
                <w:rFonts w:cs="Times New Roman"/>
                <w:sz w:val="22"/>
                <w:szCs w:val="22"/>
              </w:rPr>
              <w:t>4</w:t>
            </w:r>
          </w:p>
        </w:tc>
      </w:tr>
      <w:tr w:rsidR="007B2F3E" w:rsidRPr="00D62DD2" w:rsidTr="0080692A">
        <w:trPr>
          <w:tblCellSpacing w:w="0" w:type="dxa"/>
        </w:trPr>
        <w:tc>
          <w:tcPr>
            <w:tcW w:w="197" w:type="pct"/>
          </w:tcPr>
          <w:p w:rsidR="007B2F3E" w:rsidRPr="008F25A3" w:rsidRDefault="007B2F3E" w:rsidP="0080692A">
            <w:pPr>
              <w:jc w:val="center"/>
              <w:rPr>
                <w:rFonts w:cs="Times New Roman"/>
                <w:sz w:val="22"/>
                <w:szCs w:val="22"/>
              </w:rPr>
            </w:pPr>
            <w:r w:rsidRPr="008F25A3">
              <w:rPr>
                <w:rFonts w:cs="Times New Roman"/>
                <w:sz w:val="22"/>
                <w:szCs w:val="22"/>
              </w:rPr>
              <w:t>93</w:t>
            </w:r>
          </w:p>
        </w:tc>
        <w:tc>
          <w:tcPr>
            <w:tcW w:w="3582" w:type="pct"/>
            <w:gridSpan w:val="2"/>
          </w:tcPr>
          <w:p w:rsidR="007B2F3E" w:rsidRPr="008F25A3" w:rsidRDefault="007B2F3E" w:rsidP="0080692A">
            <w:pPr>
              <w:rPr>
                <w:rFonts w:cs="Times New Roman"/>
                <w:sz w:val="22"/>
                <w:szCs w:val="22"/>
              </w:rPr>
            </w:pPr>
            <w:r w:rsidRPr="008F25A3">
              <w:rPr>
                <w:rFonts w:cs="Times New Roman"/>
                <w:sz w:val="22"/>
                <w:szCs w:val="22"/>
              </w:rPr>
              <w:t>Прокладка трубопроводов водоснабжения из напорных полиэтиленовых труб наружным диаметром: 32 мм</w:t>
            </w:r>
          </w:p>
        </w:tc>
        <w:tc>
          <w:tcPr>
            <w:tcW w:w="589" w:type="pct"/>
            <w:gridSpan w:val="2"/>
          </w:tcPr>
          <w:p w:rsidR="007B2F3E" w:rsidRPr="008F25A3" w:rsidRDefault="007B2F3E" w:rsidP="00BC7428">
            <w:pPr>
              <w:jc w:val="center"/>
              <w:rPr>
                <w:rFonts w:cs="Times New Roman"/>
                <w:sz w:val="22"/>
                <w:szCs w:val="22"/>
              </w:rPr>
            </w:pPr>
            <w:r w:rsidRPr="008F25A3">
              <w:rPr>
                <w:rFonts w:cs="Times New Roman"/>
                <w:sz w:val="22"/>
                <w:szCs w:val="22"/>
              </w:rPr>
              <w:t>м</w:t>
            </w:r>
          </w:p>
        </w:tc>
        <w:tc>
          <w:tcPr>
            <w:tcW w:w="632" w:type="pct"/>
            <w:gridSpan w:val="2"/>
          </w:tcPr>
          <w:p w:rsidR="007B2F3E" w:rsidRPr="008F25A3" w:rsidRDefault="007B2F3E" w:rsidP="00BC7428">
            <w:pPr>
              <w:jc w:val="center"/>
              <w:rPr>
                <w:rFonts w:cs="Times New Roman"/>
                <w:sz w:val="22"/>
                <w:szCs w:val="22"/>
              </w:rPr>
            </w:pPr>
            <w:r w:rsidRPr="008F25A3">
              <w:rPr>
                <w:rFonts w:cs="Times New Roman"/>
                <w:sz w:val="22"/>
                <w:szCs w:val="22"/>
              </w:rPr>
              <w:t>0</w:t>
            </w:r>
            <w:r>
              <w:rPr>
                <w:rFonts w:cs="Times New Roman"/>
                <w:sz w:val="22"/>
                <w:szCs w:val="22"/>
              </w:rPr>
              <w:t>,</w:t>
            </w:r>
            <w:r w:rsidRPr="008F25A3">
              <w:rPr>
                <w:rFonts w:cs="Times New Roman"/>
                <w:sz w:val="22"/>
                <w:szCs w:val="22"/>
              </w:rPr>
              <w:t>5</w:t>
            </w:r>
            <w:r w:rsidRPr="008F25A3">
              <w:rPr>
                <w:rFonts w:cs="Times New Roman"/>
                <w:i/>
                <w:iCs/>
                <w:sz w:val="22"/>
                <w:szCs w:val="22"/>
              </w:rPr>
              <w:br/>
            </w:r>
          </w:p>
        </w:tc>
      </w:tr>
      <w:tr w:rsidR="007B2F3E" w:rsidRPr="00D62DD2" w:rsidTr="0080692A">
        <w:trPr>
          <w:tblCellSpacing w:w="0" w:type="dxa"/>
        </w:trPr>
        <w:tc>
          <w:tcPr>
            <w:tcW w:w="197" w:type="pct"/>
          </w:tcPr>
          <w:p w:rsidR="007B2F3E" w:rsidRPr="008F25A3" w:rsidRDefault="007B2F3E" w:rsidP="0080692A">
            <w:pPr>
              <w:jc w:val="center"/>
              <w:rPr>
                <w:rFonts w:cs="Times New Roman"/>
                <w:sz w:val="22"/>
                <w:szCs w:val="22"/>
              </w:rPr>
            </w:pPr>
            <w:r w:rsidRPr="008F25A3">
              <w:rPr>
                <w:rFonts w:cs="Times New Roman"/>
                <w:sz w:val="22"/>
                <w:szCs w:val="22"/>
              </w:rPr>
              <w:t>94</w:t>
            </w:r>
          </w:p>
        </w:tc>
        <w:tc>
          <w:tcPr>
            <w:tcW w:w="3582" w:type="pct"/>
            <w:gridSpan w:val="2"/>
          </w:tcPr>
          <w:p w:rsidR="007B2F3E" w:rsidRPr="008F25A3" w:rsidRDefault="008063C6" w:rsidP="0080692A">
            <w:pPr>
              <w:rPr>
                <w:rFonts w:cs="Times New Roman"/>
                <w:sz w:val="22"/>
                <w:szCs w:val="22"/>
              </w:rPr>
            </w:pPr>
            <w:r w:rsidRPr="008063C6">
              <w:rPr>
                <w:rFonts w:cs="Times New Roman"/>
                <w:sz w:val="22"/>
                <w:szCs w:val="22"/>
              </w:rPr>
              <w:t>Трубы напорные РР-R из полипропилена рандомсополимера для холодного и горячего водоснабжения по ГОСТ 32415-2013 «Трубы напорные из термопластов и соединительные детали к ним для систем водоснабжения и отопления. Общие технические условия». Технические характеристики должны быть: серия труб S, наружный диаметр dn не более 32 мм, толщина стенки  не более 5,4 мм, температура рабочей среды не более +90ºС.</w:t>
            </w:r>
          </w:p>
        </w:tc>
        <w:tc>
          <w:tcPr>
            <w:tcW w:w="589" w:type="pct"/>
            <w:gridSpan w:val="2"/>
          </w:tcPr>
          <w:p w:rsidR="007B2F3E" w:rsidRPr="008F25A3" w:rsidRDefault="007B2F3E" w:rsidP="00BC7428">
            <w:pPr>
              <w:jc w:val="center"/>
              <w:rPr>
                <w:rFonts w:cs="Times New Roman"/>
                <w:sz w:val="22"/>
                <w:szCs w:val="22"/>
              </w:rPr>
            </w:pPr>
            <w:r w:rsidRPr="008F25A3">
              <w:rPr>
                <w:rFonts w:cs="Times New Roman"/>
                <w:sz w:val="22"/>
                <w:szCs w:val="22"/>
              </w:rPr>
              <w:t>м</w:t>
            </w:r>
          </w:p>
        </w:tc>
        <w:tc>
          <w:tcPr>
            <w:tcW w:w="632" w:type="pct"/>
            <w:gridSpan w:val="2"/>
          </w:tcPr>
          <w:p w:rsidR="007B2F3E" w:rsidRPr="008F25A3" w:rsidRDefault="007B2F3E" w:rsidP="00BC7428">
            <w:pPr>
              <w:jc w:val="center"/>
              <w:rPr>
                <w:rFonts w:cs="Times New Roman"/>
                <w:sz w:val="22"/>
                <w:szCs w:val="22"/>
              </w:rPr>
            </w:pPr>
            <w:r w:rsidRPr="008F25A3">
              <w:rPr>
                <w:rFonts w:cs="Times New Roman"/>
                <w:sz w:val="22"/>
                <w:szCs w:val="22"/>
              </w:rPr>
              <w:t>0,5</w:t>
            </w:r>
          </w:p>
        </w:tc>
      </w:tr>
      <w:tr w:rsidR="007B2F3E" w:rsidRPr="00D62DD2" w:rsidTr="0080692A">
        <w:trPr>
          <w:tblCellSpacing w:w="0" w:type="dxa"/>
        </w:trPr>
        <w:tc>
          <w:tcPr>
            <w:tcW w:w="197" w:type="pct"/>
          </w:tcPr>
          <w:p w:rsidR="007B2F3E" w:rsidRPr="008F25A3" w:rsidRDefault="007B2F3E" w:rsidP="0080692A">
            <w:pPr>
              <w:jc w:val="center"/>
              <w:rPr>
                <w:rFonts w:cs="Times New Roman"/>
                <w:sz w:val="22"/>
                <w:szCs w:val="22"/>
              </w:rPr>
            </w:pPr>
            <w:r w:rsidRPr="008F25A3">
              <w:rPr>
                <w:rFonts w:cs="Times New Roman"/>
                <w:sz w:val="22"/>
                <w:szCs w:val="22"/>
              </w:rPr>
              <w:t>95</w:t>
            </w:r>
          </w:p>
        </w:tc>
        <w:tc>
          <w:tcPr>
            <w:tcW w:w="3582" w:type="pct"/>
            <w:gridSpan w:val="2"/>
          </w:tcPr>
          <w:p w:rsidR="007B2F3E" w:rsidRPr="008F25A3" w:rsidRDefault="007B2F3E" w:rsidP="0080692A">
            <w:pPr>
              <w:rPr>
                <w:rFonts w:cs="Times New Roman"/>
                <w:sz w:val="22"/>
                <w:szCs w:val="22"/>
              </w:rPr>
            </w:pPr>
            <w:r w:rsidRPr="008F25A3">
              <w:rPr>
                <w:rFonts w:cs="Times New Roman"/>
                <w:sz w:val="22"/>
                <w:szCs w:val="22"/>
              </w:rPr>
              <w:t>Заделка отверстий в местах прохода трубопроводов: в стенах и перегородках оштукатуренных (применительно: заполнение зазора между трубой и гильзой мягким негорючим материалом)</w:t>
            </w:r>
          </w:p>
        </w:tc>
        <w:tc>
          <w:tcPr>
            <w:tcW w:w="589" w:type="pct"/>
            <w:gridSpan w:val="2"/>
          </w:tcPr>
          <w:p w:rsidR="007B2F3E" w:rsidRPr="008F25A3" w:rsidRDefault="007B2F3E" w:rsidP="00BC7428">
            <w:pPr>
              <w:jc w:val="center"/>
              <w:rPr>
                <w:rFonts w:cs="Times New Roman"/>
                <w:sz w:val="22"/>
                <w:szCs w:val="22"/>
              </w:rPr>
            </w:pPr>
            <w:r w:rsidRPr="008F25A3">
              <w:rPr>
                <w:rFonts w:cs="Times New Roman"/>
                <w:sz w:val="22"/>
                <w:szCs w:val="22"/>
              </w:rPr>
              <w:t>шт</w:t>
            </w:r>
          </w:p>
        </w:tc>
        <w:tc>
          <w:tcPr>
            <w:tcW w:w="632" w:type="pct"/>
            <w:gridSpan w:val="2"/>
          </w:tcPr>
          <w:p w:rsidR="007B2F3E" w:rsidRPr="008F25A3" w:rsidRDefault="007B2F3E" w:rsidP="00BC7428">
            <w:pPr>
              <w:jc w:val="center"/>
              <w:rPr>
                <w:rFonts w:cs="Times New Roman"/>
                <w:sz w:val="22"/>
                <w:szCs w:val="22"/>
              </w:rPr>
            </w:pPr>
            <w:r w:rsidRPr="008F25A3">
              <w:rPr>
                <w:rFonts w:cs="Times New Roman"/>
                <w:sz w:val="22"/>
                <w:szCs w:val="22"/>
              </w:rPr>
              <w:t>3</w:t>
            </w:r>
            <w:r w:rsidRPr="008F25A3">
              <w:rPr>
                <w:rFonts w:cs="Times New Roman"/>
                <w:i/>
                <w:iCs/>
                <w:sz w:val="22"/>
                <w:szCs w:val="22"/>
              </w:rPr>
              <w:br/>
            </w:r>
          </w:p>
        </w:tc>
      </w:tr>
      <w:tr w:rsidR="007B2F3E" w:rsidRPr="00D62DD2" w:rsidTr="0080692A">
        <w:trPr>
          <w:tblCellSpacing w:w="0" w:type="dxa"/>
        </w:trPr>
        <w:tc>
          <w:tcPr>
            <w:tcW w:w="197" w:type="pct"/>
          </w:tcPr>
          <w:p w:rsidR="007B2F3E" w:rsidRPr="008F25A3" w:rsidRDefault="007B2F3E" w:rsidP="0080692A">
            <w:pPr>
              <w:jc w:val="center"/>
              <w:rPr>
                <w:rFonts w:cs="Times New Roman"/>
                <w:sz w:val="22"/>
                <w:szCs w:val="22"/>
              </w:rPr>
            </w:pPr>
            <w:r w:rsidRPr="008F25A3">
              <w:rPr>
                <w:rFonts w:cs="Times New Roman"/>
                <w:sz w:val="22"/>
                <w:szCs w:val="22"/>
              </w:rPr>
              <w:t>96</w:t>
            </w:r>
          </w:p>
        </w:tc>
        <w:tc>
          <w:tcPr>
            <w:tcW w:w="3582" w:type="pct"/>
            <w:gridSpan w:val="2"/>
          </w:tcPr>
          <w:p w:rsidR="007B2F3E" w:rsidRPr="008F25A3" w:rsidRDefault="008063C6" w:rsidP="0080692A">
            <w:pPr>
              <w:rPr>
                <w:rFonts w:cs="Times New Roman"/>
                <w:sz w:val="22"/>
                <w:szCs w:val="22"/>
              </w:rPr>
            </w:pPr>
            <w:r w:rsidRPr="008063C6">
              <w:rPr>
                <w:rFonts w:cs="Times New Roman"/>
                <w:sz w:val="22"/>
                <w:szCs w:val="22"/>
              </w:rPr>
              <w:t>Пакля пропитанная ленточная должна быть класса не ниже 1, пропитанная смолой деревьев хвойных пород.*</w:t>
            </w:r>
          </w:p>
        </w:tc>
        <w:tc>
          <w:tcPr>
            <w:tcW w:w="589" w:type="pct"/>
            <w:gridSpan w:val="2"/>
          </w:tcPr>
          <w:p w:rsidR="007B2F3E" w:rsidRPr="008F25A3" w:rsidRDefault="007B2F3E" w:rsidP="00BC7428">
            <w:pPr>
              <w:jc w:val="center"/>
              <w:rPr>
                <w:rFonts w:cs="Times New Roman"/>
                <w:sz w:val="22"/>
                <w:szCs w:val="22"/>
              </w:rPr>
            </w:pPr>
            <w:r w:rsidRPr="008F25A3">
              <w:rPr>
                <w:rFonts w:cs="Times New Roman"/>
                <w:sz w:val="22"/>
                <w:szCs w:val="22"/>
              </w:rPr>
              <w:t>кг</w:t>
            </w:r>
          </w:p>
        </w:tc>
        <w:tc>
          <w:tcPr>
            <w:tcW w:w="632" w:type="pct"/>
            <w:gridSpan w:val="2"/>
          </w:tcPr>
          <w:p w:rsidR="007B2F3E" w:rsidRPr="008F25A3" w:rsidRDefault="007B2F3E" w:rsidP="00BC7428">
            <w:pPr>
              <w:jc w:val="center"/>
              <w:rPr>
                <w:rFonts w:cs="Times New Roman"/>
                <w:sz w:val="22"/>
                <w:szCs w:val="22"/>
              </w:rPr>
            </w:pPr>
            <w:r w:rsidRPr="008F25A3">
              <w:rPr>
                <w:rFonts w:cs="Times New Roman"/>
                <w:sz w:val="22"/>
                <w:szCs w:val="22"/>
              </w:rPr>
              <w:t>0,45</w:t>
            </w:r>
            <w:r w:rsidRPr="008F25A3">
              <w:rPr>
                <w:rFonts w:cs="Times New Roman"/>
                <w:i/>
                <w:iCs/>
                <w:sz w:val="22"/>
                <w:szCs w:val="22"/>
              </w:rPr>
              <w:br/>
            </w:r>
          </w:p>
        </w:tc>
      </w:tr>
      <w:tr w:rsidR="007B2F3E" w:rsidRPr="00D62DD2" w:rsidTr="008F25A3">
        <w:trPr>
          <w:tblCellSpacing w:w="0" w:type="dxa"/>
        </w:trPr>
        <w:tc>
          <w:tcPr>
            <w:tcW w:w="5000" w:type="pct"/>
            <w:gridSpan w:val="7"/>
            <w:vAlign w:val="center"/>
          </w:tcPr>
          <w:p w:rsidR="007B2F3E" w:rsidRPr="00C066C5" w:rsidRDefault="007B2F3E" w:rsidP="008F25A3">
            <w:pPr>
              <w:rPr>
                <w:sz w:val="22"/>
                <w:szCs w:val="22"/>
              </w:rPr>
            </w:pPr>
            <w:r>
              <w:rPr>
                <w:sz w:val="22"/>
                <w:szCs w:val="22"/>
              </w:rPr>
              <w:t>Второй этаж.</w:t>
            </w:r>
          </w:p>
        </w:tc>
      </w:tr>
      <w:tr w:rsidR="007B2F3E" w:rsidRPr="00D62DD2" w:rsidTr="0080692A">
        <w:trPr>
          <w:tblCellSpacing w:w="0" w:type="dxa"/>
        </w:trPr>
        <w:tc>
          <w:tcPr>
            <w:tcW w:w="197" w:type="pct"/>
          </w:tcPr>
          <w:p w:rsidR="007B2F3E" w:rsidRPr="008F25A3" w:rsidRDefault="007B2F3E" w:rsidP="0080692A">
            <w:pPr>
              <w:jc w:val="center"/>
              <w:rPr>
                <w:rFonts w:cs="Times New Roman"/>
                <w:sz w:val="22"/>
                <w:szCs w:val="22"/>
              </w:rPr>
            </w:pPr>
            <w:r w:rsidRPr="008F25A3">
              <w:rPr>
                <w:rFonts w:cs="Times New Roman"/>
                <w:sz w:val="22"/>
                <w:szCs w:val="22"/>
              </w:rPr>
              <w:t>97</w:t>
            </w:r>
          </w:p>
        </w:tc>
        <w:tc>
          <w:tcPr>
            <w:tcW w:w="3582" w:type="pct"/>
            <w:gridSpan w:val="2"/>
          </w:tcPr>
          <w:p w:rsidR="007B2F3E" w:rsidRPr="008F25A3" w:rsidRDefault="008063C6" w:rsidP="0080692A">
            <w:pPr>
              <w:rPr>
                <w:rFonts w:cs="Times New Roman"/>
                <w:sz w:val="22"/>
                <w:szCs w:val="22"/>
              </w:rPr>
            </w:pPr>
            <w:r w:rsidRPr="008063C6">
              <w:rPr>
                <w:rFonts w:cs="Times New Roman"/>
                <w:sz w:val="22"/>
                <w:szCs w:val="22"/>
              </w:rPr>
              <w:t>Подводка гибкая армированная резиновая для воды. Технические характеристики должны быть: внутренний шланг и прокладка должны быть из нетоксичной резины, оплетка из нержавеющей стали, накидная гайка и штуцер из никелиронанной латуни, ниппель из латуни, температура воды не более +95ͦ С, наружный диаметр шланга не менее 12 мм, внутренний диаметр шланга не менее 8,5 мм, длина шланга не менее 1000 мм, максимальное рабочее давление 15 МПа.*</w:t>
            </w:r>
          </w:p>
        </w:tc>
        <w:tc>
          <w:tcPr>
            <w:tcW w:w="589" w:type="pct"/>
            <w:gridSpan w:val="2"/>
          </w:tcPr>
          <w:p w:rsidR="007B2F3E" w:rsidRPr="008F25A3" w:rsidRDefault="007B2F3E" w:rsidP="00BC7428">
            <w:pPr>
              <w:jc w:val="center"/>
              <w:rPr>
                <w:rFonts w:cs="Times New Roman"/>
                <w:sz w:val="22"/>
                <w:szCs w:val="22"/>
              </w:rPr>
            </w:pPr>
            <w:r w:rsidRPr="008F25A3">
              <w:rPr>
                <w:rFonts w:cs="Times New Roman"/>
                <w:sz w:val="22"/>
                <w:szCs w:val="22"/>
              </w:rPr>
              <w:t>шт</w:t>
            </w:r>
          </w:p>
        </w:tc>
        <w:tc>
          <w:tcPr>
            <w:tcW w:w="632" w:type="pct"/>
            <w:gridSpan w:val="2"/>
          </w:tcPr>
          <w:p w:rsidR="007B2F3E" w:rsidRPr="008F25A3" w:rsidRDefault="007B2F3E" w:rsidP="00BC7428">
            <w:pPr>
              <w:jc w:val="center"/>
              <w:rPr>
                <w:rFonts w:cs="Times New Roman"/>
                <w:sz w:val="22"/>
                <w:szCs w:val="22"/>
              </w:rPr>
            </w:pPr>
            <w:r w:rsidRPr="008F25A3">
              <w:rPr>
                <w:rFonts w:cs="Times New Roman"/>
                <w:sz w:val="22"/>
                <w:szCs w:val="22"/>
              </w:rPr>
              <w:t>5</w:t>
            </w:r>
            <w:r w:rsidRPr="008F25A3">
              <w:rPr>
                <w:rFonts w:cs="Times New Roman"/>
                <w:i/>
                <w:iCs/>
                <w:sz w:val="22"/>
                <w:szCs w:val="22"/>
              </w:rPr>
              <w:br/>
            </w:r>
          </w:p>
        </w:tc>
      </w:tr>
      <w:tr w:rsidR="007B2F3E" w:rsidRPr="00D62DD2" w:rsidTr="008F25A3">
        <w:trPr>
          <w:tblCellSpacing w:w="0" w:type="dxa"/>
        </w:trPr>
        <w:tc>
          <w:tcPr>
            <w:tcW w:w="5000" w:type="pct"/>
            <w:gridSpan w:val="7"/>
            <w:vAlign w:val="center"/>
          </w:tcPr>
          <w:p w:rsidR="007B2F3E" w:rsidRPr="00C066C5" w:rsidRDefault="007B2F3E" w:rsidP="008F25A3">
            <w:pPr>
              <w:rPr>
                <w:sz w:val="22"/>
                <w:szCs w:val="22"/>
              </w:rPr>
            </w:pPr>
            <w:r>
              <w:rPr>
                <w:sz w:val="22"/>
                <w:szCs w:val="22"/>
              </w:rPr>
              <w:t>Третий этаж.</w:t>
            </w:r>
          </w:p>
        </w:tc>
      </w:tr>
      <w:tr w:rsidR="007B2F3E" w:rsidRPr="00D62DD2" w:rsidTr="0080692A">
        <w:trPr>
          <w:tblCellSpacing w:w="0" w:type="dxa"/>
        </w:trPr>
        <w:tc>
          <w:tcPr>
            <w:tcW w:w="197" w:type="pct"/>
          </w:tcPr>
          <w:p w:rsidR="007B2F3E" w:rsidRPr="008F25A3" w:rsidRDefault="007B2F3E" w:rsidP="0080692A">
            <w:pPr>
              <w:jc w:val="center"/>
              <w:rPr>
                <w:rFonts w:cs="Times New Roman"/>
                <w:sz w:val="22"/>
                <w:szCs w:val="22"/>
              </w:rPr>
            </w:pPr>
            <w:r w:rsidRPr="008F25A3">
              <w:rPr>
                <w:rFonts w:cs="Times New Roman"/>
                <w:sz w:val="22"/>
                <w:szCs w:val="22"/>
              </w:rPr>
              <w:t>98</w:t>
            </w:r>
          </w:p>
        </w:tc>
        <w:tc>
          <w:tcPr>
            <w:tcW w:w="3582" w:type="pct"/>
            <w:gridSpan w:val="2"/>
          </w:tcPr>
          <w:p w:rsidR="007B2F3E" w:rsidRPr="008F25A3" w:rsidRDefault="008063C6" w:rsidP="0080692A">
            <w:pPr>
              <w:rPr>
                <w:rFonts w:cs="Times New Roman"/>
                <w:sz w:val="22"/>
                <w:szCs w:val="22"/>
              </w:rPr>
            </w:pPr>
            <w:r w:rsidRPr="008063C6">
              <w:rPr>
                <w:rFonts w:cs="Times New Roman"/>
                <w:sz w:val="22"/>
                <w:szCs w:val="22"/>
              </w:rPr>
              <w:t xml:space="preserve">Подводка гибкая армированная резиновая для воды. Технические характеристики должны быть: внутренний шланг и прокладка должны быть из нетоксичной резины, оплетка из нержавеющей стали, накидная гайка и штуцер из никелиронанной латуни, ниппель из латуни, </w:t>
            </w:r>
            <w:r w:rsidRPr="008063C6">
              <w:rPr>
                <w:rFonts w:cs="Times New Roman"/>
                <w:sz w:val="22"/>
                <w:szCs w:val="22"/>
              </w:rPr>
              <w:lastRenderedPageBreak/>
              <w:t>температура воды не более +95ͦ С, наружный диаметр шланга не менее 12 мм, внутренний диаметр шланга не менее 8,5 мм, длина шланга не менее 1000 мм, максимальное рабочее давление 15 МПа.*</w:t>
            </w:r>
          </w:p>
        </w:tc>
        <w:tc>
          <w:tcPr>
            <w:tcW w:w="589" w:type="pct"/>
            <w:gridSpan w:val="2"/>
          </w:tcPr>
          <w:p w:rsidR="007B2F3E" w:rsidRPr="008F25A3" w:rsidRDefault="007B2F3E" w:rsidP="00BC7428">
            <w:pPr>
              <w:jc w:val="center"/>
              <w:rPr>
                <w:rFonts w:cs="Times New Roman"/>
                <w:sz w:val="22"/>
                <w:szCs w:val="22"/>
              </w:rPr>
            </w:pPr>
            <w:r w:rsidRPr="008F25A3">
              <w:rPr>
                <w:rFonts w:cs="Times New Roman"/>
                <w:sz w:val="22"/>
                <w:szCs w:val="22"/>
              </w:rPr>
              <w:lastRenderedPageBreak/>
              <w:t>шт</w:t>
            </w:r>
          </w:p>
        </w:tc>
        <w:tc>
          <w:tcPr>
            <w:tcW w:w="632" w:type="pct"/>
            <w:gridSpan w:val="2"/>
          </w:tcPr>
          <w:p w:rsidR="007B2F3E" w:rsidRPr="008F25A3" w:rsidRDefault="007B2F3E" w:rsidP="00BC7428">
            <w:pPr>
              <w:jc w:val="center"/>
              <w:rPr>
                <w:rFonts w:cs="Times New Roman"/>
                <w:sz w:val="22"/>
                <w:szCs w:val="22"/>
              </w:rPr>
            </w:pPr>
            <w:r w:rsidRPr="008F25A3">
              <w:rPr>
                <w:rFonts w:cs="Times New Roman"/>
                <w:sz w:val="22"/>
                <w:szCs w:val="22"/>
              </w:rPr>
              <w:t>5</w:t>
            </w:r>
            <w:r w:rsidRPr="008F25A3">
              <w:rPr>
                <w:rFonts w:cs="Times New Roman"/>
                <w:i/>
                <w:iCs/>
                <w:sz w:val="22"/>
                <w:szCs w:val="22"/>
              </w:rPr>
              <w:br/>
            </w:r>
          </w:p>
        </w:tc>
      </w:tr>
      <w:tr w:rsidR="007B2F3E" w:rsidRPr="00D62DD2" w:rsidTr="008F25A3">
        <w:trPr>
          <w:tblCellSpacing w:w="0" w:type="dxa"/>
        </w:trPr>
        <w:tc>
          <w:tcPr>
            <w:tcW w:w="5000" w:type="pct"/>
            <w:gridSpan w:val="7"/>
            <w:vAlign w:val="center"/>
          </w:tcPr>
          <w:p w:rsidR="007B2F3E" w:rsidRPr="00C066C5" w:rsidRDefault="007B2F3E" w:rsidP="008F25A3">
            <w:pPr>
              <w:rPr>
                <w:sz w:val="22"/>
                <w:szCs w:val="22"/>
              </w:rPr>
            </w:pPr>
            <w:r>
              <w:rPr>
                <w:sz w:val="22"/>
                <w:szCs w:val="22"/>
              </w:rPr>
              <w:lastRenderedPageBreak/>
              <w:t>Четвертый этаж.</w:t>
            </w:r>
          </w:p>
        </w:tc>
      </w:tr>
      <w:tr w:rsidR="007B2F3E" w:rsidRPr="00D62DD2" w:rsidTr="0080692A">
        <w:trPr>
          <w:tblCellSpacing w:w="0" w:type="dxa"/>
        </w:trPr>
        <w:tc>
          <w:tcPr>
            <w:tcW w:w="197" w:type="pct"/>
          </w:tcPr>
          <w:p w:rsidR="007B2F3E" w:rsidRPr="008F25A3" w:rsidRDefault="007B2F3E" w:rsidP="0080692A">
            <w:pPr>
              <w:jc w:val="center"/>
              <w:rPr>
                <w:rFonts w:cs="Times New Roman"/>
                <w:sz w:val="22"/>
                <w:szCs w:val="22"/>
              </w:rPr>
            </w:pPr>
            <w:r w:rsidRPr="008F25A3">
              <w:rPr>
                <w:rFonts w:cs="Times New Roman"/>
                <w:sz w:val="22"/>
                <w:szCs w:val="22"/>
              </w:rPr>
              <w:t>99</w:t>
            </w:r>
          </w:p>
        </w:tc>
        <w:tc>
          <w:tcPr>
            <w:tcW w:w="3582" w:type="pct"/>
            <w:gridSpan w:val="2"/>
          </w:tcPr>
          <w:p w:rsidR="007B2F3E" w:rsidRPr="008F25A3" w:rsidRDefault="008063C6" w:rsidP="0080692A">
            <w:pPr>
              <w:rPr>
                <w:rFonts w:cs="Times New Roman"/>
                <w:sz w:val="22"/>
                <w:szCs w:val="22"/>
              </w:rPr>
            </w:pPr>
            <w:r w:rsidRPr="008063C6">
              <w:rPr>
                <w:rFonts w:cs="Times New Roman"/>
                <w:sz w:val="22"/>
                <w:szCs w:val="22"/>
              </w:rPr>
              <w:t>Подводка гибкая армированная резиновая для воды. Технические характеристики должны быть: внутренний шланг и прокладка должны быть из нетоксичной резины, оплетка из нержавеющей стали, накидная гайка и штуцер из никелиронанной латуни, ниппель из латуни, температура воды не более +95ͦ С, наружный диаметр шланга не менее 12 мм, внутренний диаметр шланга не менее 8,5 мм, длина шланга не менее 1000 мм, максимальное рабочее давление 15 МПа.*</w:t>
            </w:r>
          </w:p>
        </w:tc>
        <w:tc>
          <w:tcPr>
            <w:tcW w:w="589" w:type="pct"/>
            <w:gridSpan w:val="2"/>
          </w:tcPr>
          <w:p w:rsidR="007B2F3E" w:rsidRPr="008F25A3" w:rsidRDefault="007B2F3E" w:rsidP="00BC7428">
            <w:pPr>
              <w:jc w:val="center"/>
              <w:rPr>
                <w:rFonts w:cs="Times New Roman"/>
                <w:sz w:val="22"/>
                <w:szCs w:val="22"/>
              </w:rPr>
            </w:pPr>
            <w:r w:rsidRPr="008F25A3">
              <w:rPr>
                <w:rFonts w:cs="Times New Roman"/>
                <w:sz w:val="22"/>
                <w:szCs w:val="22"/>
              </w:rPr>
              <w:t>шт</w:t>
            </w:r>
          </w:p>
        </w:tc>
        <w:tc>
          <w:tcPr>
            <w:tcW w:w="632" w:type="pct"/>
            <w:gridSpan w:val="2"/>
          </w:tcPr>
          <w:p w:rsidR="007B2F3E" w:rsidRPr="008F25A3" w:rsidRDefault="007B2F3E" w:rsidP="00BC7428">
            <w:pPr>
              <w:jc w:val="center"/>
              <w:rPr>
                <w:rFonts w:cs="Times New Roman"/>
                <w:sz w:val="22"/>
                <w:szCs w:val="22"/>
              </w:rPr>
            </w:pPr>
            <w:r w:rsidRPr="008F25A3">
              <w:rPr>
                <w:rFonts w:cs="Times New Roman"/>
                <w:sz w:val="22"/>
                <w:szCs w:val="22"/>
              </w:rPr>
              <w:t>5</w:t>
            </w:r>
            <w:r w:rsidRPr="008F25A3">
              <w:rPr>
                <w:rFonts w:cs="Times New Roman"/>
                <w:i/>
                <w:iCs/>
                <w:sz w:val="22"/>
                <w:szCs w:val="22"/>
              </w:rPr>
              <w:br/>
            </w:r>
          </w:p>
        </w:tc>
      </w:tr>
      <w:tr w:rsidR="007B2F3E" w:rsidRPr="00D62DD2" w:rsidTr="008F25A3">
        <w:trPr>
          <w:tblCellSpacing w:w="0" w:type="dxa"/>
        </w:trPr>
        <w:tc>
          <w:tcPr>
            <w:tcW w:w="5000" w:type="pct"/>
            <w:gridSpan w:val="7"/>
            <w:vAlign w:val="center"/>
          </w:tcPr>
          <w:p w:rsidR="007B2F3E" w:rsidRPr="00C066C5" w:rsidRDefault="007B2F3E" w:rsidP="008F25A3">
            <w:pPr>
              <w:rPr>
                <w:sz w:val="22"/>
                <w:szCs w:val="22"/>
              </w:rPr>
            </w:pPr>
            <w:r>
              <w:rPr>
                <w:sz w:val="22"/>
                <w:szCs w:val="22"/>
              </w:rPr>
              <w:t>Пятый этаж.</w:t>
            </w:r>
          </w:p>
        </w:tc>
      </w:tr>
      <w:tr w:rsidR="007B2F3E" w:rsidRPr="00D62DD2" w:rsidTr="0080692A">
        <w:trPr>
          <w:tblCellSpacing w:w="0" w:type="dxa"/>
        </w:trPr>
        <w:tc>
          <w:tcPr>
            <w:tcW w:w="197" w:type="pct"/>
          </w:tcPr>
          <w:p w:rsidR="007B2F3E" w:rsidRPr="00D363A3" w:rsidRDefault="007B2F3E" w:rsidP="0080692A">
            <w:pPr>
              <w:jc w:val="center"/>
              <w:rPr>
                <w:rFonts w:cs="Times New Roman"/>
                <w:sz w:val="22"/>
                <w:szCs w:val="22"/>
              </w:rPr>
            </w:pPr>
            <w:r w:rsidRPr="00D363A3">
              <w:rPr>
                <w:rFonts w:cs="Times New Roman"/>
                <w:sz w:val="22"/>
                <w:szCs w:val="22"/>
              </w:rPr>
              <w:t>100</w:t>
            </w:r>
          </w:p>
        </w:tc>
        <w:tc>
          <w:tcPr>
            <w:tcW w:w="3582" w:type="pct"/>
            <w:gridSpan w:val="2"/>
          </w:tcPr>
          <w:p w:rsidR="007B2F3E" w:rsidRPr="00D363A3" w:rsidRDefault="008063C6" w:rsidP="0080692A">
            <w:pPr>
              <w:rPr>
                <w:rFonts w:cs="Times New Roman"/>
                <w:sz w:val="22"/>
                <w:szCs w:val="22"/>
              </w:rPr>
            </w:pPr>
            <w:r w:rsidRPr="008063C6">
              <w:rPr>
                <w:rFonts w:cs="Times New Roman"/>
                <w:sz w:val="22"/>
                <w:szCs w:val="22"/>
              </w:rPr>
              <w:t>Подводка гибкая армированная резиновая для воды. Технические характеристики должны быть: внутренний шланг и прокладка должны быть из нетоксичной резины, оплетка из нержавеющей стали, накидная гайка и штуцер из никелиронанной латуни, ниппель из латуни, температура воды не более +95ͦ С, наружный диаметр шланга не менее 12 мм, внутренний диаметр шланга не менее 8,5 мм, длина шланга не менее 1000 мм, максимальное рабочее давление 15 МПа.*</w:t>
            </w:r>
          </w:p>
        </w:tc>
        <w:tc>
          <w:tcPr>
            <w:tcW w:w="589" w:type="pct"/>
            <w:gridSpan w:val="2"/>
          </w:tcPr>
          <w:p w:rsidR="007B2F3E" w:rsidRPr="00D363A3" w:rsidRDefault="007B2F3E" w:rsidP="00BC7428">
            <w:pPr>
              <w:jc w:val="center"/>
              <w:rPr>
                <w:rFonts w:cs="Times New Roman"/>
                <w:sz w:val="22"/>
                <w:szCs w:val="22"/>
              </w:rPr>
            </w:pPr>
            <w:r w:rsidRPr="00D363A3">
              <w:rPr>
                <w:rFonts w:cs="Times New Roman"/>
                <w:sz w:val="22"/>
                <w:szCs w:val="22"/>
              </w:rPr>
              <w:t>шт</w:t>
            </w:r>
          </w:p>
        </w:tc>
        <w:tc>
          <w:tcPr>
            <w:tcW w:w="632" w:type="pct"/>
            <w:gridSpan w:val="2"/>
          </w:tcPr>
          <w:p w:rsidR="007B2F3E" w:rsidRPr="00D363A3" w:rsidRDefault="007B2F3E" w:rsidP="00BC7428">
            <w:pPr>
              <w:jc w:val="center"/>
              <w:rPr>
                <w:rFonts w:cs="Times New Roman"/>
                <w:sz w:val="22"/>
                <w:szCs w:val="22"/>
              </w:rPr>
            </w:pPr>
            <w:r w:rsidRPr="00D363A3">
              <w:rPr>
                <w:rFonts w:cs="Times New Roman"/>
                <w:sz w:val="22"/>
                <w:szCs w:val="22"/>
              </w:rPr>
              <w:t>5</w:t>
            </w:r>
            <w:r w:rsidRPr="00D363A3">
              <w:rPr>
                <w:rFonts w:cs="Times New Roman"/>
                <w:i/>
                <w:iCs/>
                <w:sz w:val="22"/>
                <w:szCs w:val="22"/>
              </w:rPr>
              <w:br/>
            </w:r>
          </w:p>
        </w:tc>
      </w:tr>
      <w:tr w:rsidR="007B2F3E" w:rsidRPr="00D62DD2" w:rsidTr="0080692A">
        <w:trPr>
          <w:tblCellSpacing w:w="0" w:type="dxa"/>
        </w:trPr>
        <w:tc>
          <w:tcPr>
            <w:tcW w:w="197" w:type="pct"/>
          </w:tcPr>
          <w:p w:rsidR="007B2F3E" w:rsidRPr="00D363A3" w:rsidRDefault="007B2F3E" w:rsidP="0080692A">
            <w:pPr>
              <w:jc w:val="center"/>
              <w:rPr>
                <w:rFonts w:cs="Times New Roman"/>
                <w:sz w:val="22"/>
                <w:szCs w:val="22"/>
              </w:rPr>
            </w:pPr>
            <w:r w:rsidRPr="00D363A3">
              <w:rPr>
                <w:rFonts w:cs="Times New Roman"/>
                <w:sz w:val="22"/>
                <w:szCs w:val="22"/>
              </w:rPr>
              <w:t>101</w:t>
            </w:r>
          </w:p>
        </w:tc>
        <w:tc>
          <w:tcPr>
            <w:tcW w:w="3582" w:type="pct"/>
            <w:gridSpan w:val="2"/>
          </w:tcPr>
          <w:p w:rsidR="007B2F3E" w:rsidRPr="00D363A3" w:rsidRDefault="007B2F3E" w:rsidP="0080692A">
            <w:pPr>
              <w:rPr>
                <w:rFonts w:cs="Times New Roman"/>
                <w:sz w:val="22"/>
                <w:szCs w:val="22"/>
              </w:rPr>
            </w:pPr>
            <w:r w:rsidRPr="00D363A3">
              <w:rPr>
                <w:rFonts w:cs="Times New Roman"/>
                <w:sz w:val="22"/>
                <w:szCs w:val="22"/>
              </w:rPr>
              <w:t>Врезка в действующие внутренние сети трубопроводов отопления и водоснабжения диаметром: 32 мм</w:t>
            </w:r>
          </w:p>
        </w:tc>
        <w:tc>
          <w:tcPr>
            <w:tcW w:w="589" w:type="pct"/>
            <w:gridSpan w:val="2"/>
          </w:tcPr>
          <w:p w:rsidR="007B2F3E" w:rsidRPr="00D363A3" w:rsidRDefault="007B2F3E" w:rsidP="00BC7428">
            <w:pPr>
              <w:jc w:val="center"/>
              <w:rPr>
                <w:rFonts w:cs="Times New Roman"/>
                <w:sz w:val="22"/>
                <w:szCs w:val="22"/>
              </w:rPr>
            </w:pPr>
            <w:r w:rsidRPr="00D363A3">
              <w:rPr>
                <w:rFonts w:cs="Times New Roman"/>
                <w:sz w:val="22"/>
                <w:szCs w:val="22"/>
              </w:rPr>
              <w:t>шт</w:t>
            </w:r>
          </w:p>
        </w:tc>
        <w:tc>
          <w:tcPr>
            <w:tcW w:w="632" w:type="pct"/>
            <w:gridSpan w:val="2"/>
          </w:tcPr>
          <w:p w:rsidR="007B2F3E" w:rsidRPr="00D363A3" w:rsidRDefault="007B2F3E" w:rsidP="00BC7428">
            <w:pPr>
              <w:jc w:val="center"/>
              <w:rPr>
                <w:rFonts w:cs="Times New Roman"/>
                <w:sz w:val="22"/>
                <w:szCs w:val="22"/>
              </w:rPr>
            </w:pPr>
            <w:r w:rsidRPr="00D363A3">
              <w:rPr>
                <w:rFonts w:cs="Times New Roman"/>
                <w:sz w:val="22"/>
                <w:szCs w:val="22"/>
              </w:rPr>
              <w:t>1</w:t>
            </w:r>
          </w:p>
        </w:tc>
      </w:tr>
      <w:tr w:rsidR="007B2F3E" w:rsidRPr="00D62DD2" w:rsidTr="00D363A3">
        <w:trPr>
          <w:tblCellSpacing w:w="0" w:type="dxa"/>
        </w:trPr>
        <w:tc>
          <w:tcPr>
            <w:tcW w:w="5000" w:type="pct"/>
            <w:gridSpan w:val="7"/>
            <w:vAlign w:val="center"/>
          </w:tcPr>
          <w:p w:rsidR="007B2F3E" w:rsidRPr="00D363A3" w:rsidRDefault="007B2F3E" w:rsidP="0080692A">
            <w:pPr>
              <w:jc w:val="center"/>
              <w:rPr>
                <w:b/>
                <w:sz w:val="22"/>
                <w:szCs w:val="22"/>
              </w:rPr>
            </w:pPr>
            <w:r w:rsidRPr="00D363A3">
              <w:rPr>
                <w:b/>
                <w:sz w:val="22"/>
                <w:szCs w:val="22"/>
              </w:rPr>
              <w:t>Раздел 3. К</w:t>
            </w:r>
            <w:r>
              <w:rPr>
                <w:b/>
                <w:sz w:val="22"/>
                <w:szCs w:val="22"/>
              </w:rPr>
              <w:t xml:space="preserve"> </w:t>
            </w:r>
            <w:r w:rsidRPr="00D363A3">
              <w:rPr>
                <w:b/>
                <w:sz w:val="22"/>
                <w:szCs w:val="22"/>
              </w:rPr>
              <w:t>1. Бытовая канализация.</w:t>
            </w:r>
          </w:p>
        </w:tc>
      </w:tr>
      <w:tr w:rsidR="007B2F3E" w:rsidRPr="00D62DD2" w:rsidTr="00D363A3">
        <w:trPr>
          <w:tblCellSpacing w:w="0" w:type="dxa"/>
        </w:trPr>
        <w:tc>
          <w:tcPr>
            <w:tcW w:w="5000" w:type="pct"/>
            <w:gridSpan w:val="7"/>
            <w:vAlign w:val="center"/>
          </w:tcPr>
          <w:p w:rsidR="007B2F3E" w:rsidRPr="00C066C5" w:rsidRDefault="007B2F3E" w:rsidP="00D363A3">
            <w:pPr>
              <w:rPr>
                <w:sz w:val="22"/>
                <w:szCs w:val="22"/>
              </w:rPr>
            </w:pPr>
            <w:r>
              <w:rPr>
                <w:sz w:val="22"/>
                <w:szCs w:val="22"/>
              </w:rPr>
              <w:t>Цокольный этаж.</w:t>
            </w:r>
          </w:p>
        </w:tc>
      </w:tr>
      <w:tr w:rsidR="007B2F3E" w:rsidRPr="00D62DD2" w:rsidTr="0080692A">
        <w:trPr>
          <w:tblCellSpacing w:w="0" w:type="dxa"/>
        </w:trPr>
        <w:tc>
          <w:tcPr>
            <w:tcW w:w="197" w:type="pct"/>
          </w:tcPr>
          <w:p w:rsidR="007B2F3E" w:rsidRPr="00D363A3" w:rsidRDefault="007B2F3E" w:rsidP="0080692A">
            <w:pPr>
              <w:jc w:val="center"/>
              <w:rPr>
                <w:rFonts w:cs="Times New Roman"/>
                <w:sz w:val="22"/>
                <w:szCs w:val="22"/>
              </w:rPr>
            </w:pPr>
            <w:r w:rsidRPr="00D363A3">
              <w:rPr>
                <w:rFonts w:cs="Times New Roman"/>
                <w:sz w:val="22"/>
                <w:szCs w:val="22"/>
              </w:rPr>
              <w:t>102</w:t>
            </w:r>
          </w:p>
        </w:tc>
        <w:tc>
          <w:tcPr>
            <w:tcW w:w="3582" w:type="pct"/>
            <w:gridSpan w:val="2"/>
          </w:tcPr>
          <w:p w:rsidR="007B2F3E" w:rsidRPr="00D363A3" w:rsidRDefault="007B2F3E" w:rsidP="0080692A">
            <w:pPr>
              <w:rPr>
                <w:rFonts w:cs="Times New Roman"/>
                <w:sz w:val="22"/>
                <w:szCs w:val="22"/>
              </w:rPr>
            </w:pPr>
            <w:r w:rsidRPr="00D363A3">
              <w:rPr>
                <w:rFonts w:cs="Times New Roman"/>
                <w:sz w:val="22"/>
                <w:szCs w:val="22"/>
              </w:rPr>
              <w:t>Разборка горизонтальных поверхностей бетонных конструкций при помощи отбойных молотков, бетон марки: 200</w:t>
            </w:r>
          </w:p>
        </w:tc>
        <w:tc>
          <w:tcPr>
            <w:tcW w:w="589" w:type="pct"/>
            <w:gridSpan w:val="2"/>
          </w:tcPr>
          <w:p w:rsidR="007B2F3E" w:rsidRPr="00D363A3" w:rsidRDefault="007B2F3E" w:rsidP="00BC7428">
            <w:pPr>
              <w:jc w:val="center"/>
              <w:rPr>
                <w:rFonts w:cs="Times New Roman"/>
                <w:sz w:val="22"/>
                <w:szCs w:val="22"/>
              </w:rPr>
            </w:pPr>
            <w:r w:rsidRPr="00D363A3">
              <w:rPr>
                <w:rFonts w:cs="Times New Roman"/>
                <w:sz w:val="22"/>
                <w:szCs w:val="22"/>
              </w:rPr>
              <w:t>м3</w:t>
            </w:r>
          </w:p>
        </w:tc>
        <w:tc>
          <w:tcPr>
            <w:tcW w:w="632" w:type="pct"/>
            <w:gridSpan w:val="2"/>
          </w:tcPr>
          <w:p w:rsidR="007B2F3E" w:rsidRPr="00D363A3" w:rsidRDefault="007B2F3E" w:rsidP="00BC7428">
            <w:pPr>
              <w:jc w:val="center"/>
              <w:rPr>
                <w:rFonts w:cs="Times New Roman"/>
                <w:sz w:val="22"/>
                <w:szCs w:val="22"/>
              </w:rPr>
            </w:pPr>
            <w:r w:rsidRPr="00D363A3">
              <w:rPr>
                <w:rFonts w:cs="Times New Roman"/>
                <w:sz w:val="22"/>
                <w:szCs w:val="22"/>
              </w:rPr>
              <w:t>0,5</w:t>
            </w:r>
          </w:p>
        </w:tc>
      </w:tr>
      <w:tr w:rsidR="007B2F3E" w:rsidRPr="00D62DD2" w:rsidTr="0080692A">
        <w:trPr>
          <w:tblCellSpacing w:w="0" w:type="dxa"/>
        </w:trPr>
        <w:tc>
          <w:tcPr>
            <w:tcW w:w="197" w:type="pct"/>
          </w:tcPr>
          <w:p w:rsidR="007B2F3E" w:rsidRPr="00D363A3" w:rsidRDefault="007B2F3E" w:rsidP="0080692A">
            <w:pPr>
              <w:jc w:val="center"/>
              <w:rPr>
                <w:rFonts w:cs="Times New Roman"/>
                <w:sz w:val="22"/>
                <w:szCs w:val="22"/>
              </w:rPr>
            </w:pPr>
            <w:r w:rsidRPr="00D363A3">
              <w:rPr>
                <w:rFonts w:cs="Times New Roman"/>
                <w:sz w:val="22"/>
                <w:szCs w:val="22"/>
              </w:rPr>
              <w:t>103</w:t>
            </w:r>
          </w:p>
        </w:tc>
        <w:tc>
          <w:tcPr>
            <w:tcW w:w="3582" w:type="pct"/>
            <w:gridSpan w:val="2"/>
          </w:tcPr>
          <w:p w:rsidR="007B2F3E" w:rsidRPr="00D363A3" w:rsidRDefault="007B2F3E" w:rsidP="0080692A">
            <w:pPr>
              <w:rPr>
                <w:rFonts w:cs="Times New Roman"/>
                <w:sz w:val="22"/>
                <w:szCs w:val="22"/>
              </w:rPr>
            </w:pPr>
            <w:r w:rsidRPr="00D363A3">
              <w:rPr>
                <w:rFonts w:cs="Times New Roman"/>
                <w:sz w:val="22"/>
                <w:szCs w:val="22"/>
              </w:rPr>
              <w:t>Разработка грунта вручную в траншеях глубиной до 2 м без креплений с откосами, группа грунтов: 2</w:t>
            </w:r>
          </w:p>
        </w:tc>
        <w:tc>
          <w:tcPr>
            <w:tcW w:w="589" w:type="pct"/>
            <w:gridSpan w:val="2"/>
          </w:tcPr>
          <w:p w:rsidR="007B2F3E" w:rsidRPr="00D363A3" w:rsidRDefault="007B2F3E" w:rsidP="00BC7428">
            <w:pPr>
              <w:jc w:val="center"/>
              <w:rPr>
                <w:rFonts w:cs="Times New Roman"/>
                <w:sz w:val="22"/>
                <w:szCs w:val="22"/>
              </w:rPr>
            </w:pPr>
            <w:r w:rsidRPr="00D363A3">
              <w:rPr>
                <w:rFonts w:cs="Times New Roman"/>
                <w:sz w:val="22"/>
                <w:szCs w:val="22"/>
              </w:rPr>
              <w:t>м3</w:t>
            </w:r>
          </w:p>
        </w:tc>
        <w:tc>
          <w:tcPr>
            <w:tcW w:w="632" w:type="pct"/>
            <w:gridSpan w:val="2"/>
          </w:tcPr>
          <w:p w:rsidR="007B2F3E" w:rsidRPr="00D363A3" w:rsidRDefault="007B2F3E" w:rsidP="00BC7428">
            <w:pPr>
              <w:jc w:val="center"/>
              <w:rPr>
                <w:rFonts w:cs="Times New Roman"/>
                <w:sz w:val="22"/>
                <w:szCs w:val="22"/>
              </w:rPr>
            </w:pPr>
            <w:r w:rsidRPr="00D363A3">
              <w:rPr>
                <w:rFonts w:cs="Times New Roman"/>
                <w:sz w:val="22"/>
                <w:szCs w:val="22"/>
              </w:rPr>
              <w:t>0</w:t>
            </w:r>
            <w:r>
              <w:rPr>
                <w:rFonts w:cs="Times New Roman"/>
                <w:sz w:val="22"/>
                <w:szCs w:val="22"/>
              </w:rPr>
              <w:t>,</w:t>
            </w:r>
            <w:r w:rsidRPr="00D363A3">
              <w:rPr>
                <w:rFonts w:cs="Times New Roman"/>
                <w:sz w:val="22"/>
                <w:szCs w:val="22"/>
              </w:rPr>
              <w:t>5</w:t>
            </w:r>
            <w:r w:rsidRPr="00D363A3">
              <w:rPr>
                <w:rFonts w:cs="Times New Roman"/>
                <w:i/>
                <w:iCs/>
                <w:sz w:val="22"/>
                <w:szCs w:val="22"/>
              </w:rPr>
              <w:br/>
            </w:r>
          </w:p>
        </w:tc>
      </w:tr>
      <w:tr w:rsidR="007B2F3E" w:rsidRPr="00D62DD2" w:rsidTr="0080692A">
        <w:trPr>
          <w:tblCellSpacing w:w="0" w:type="dxa"/>
        </w:trPr>
        <w:tc>
          <w:tcPr>
            <w:tcW w:w="197" w:type="pct"/>
          </w:tcPr>
          <w:p w:rsidR="007B2F3E" w:rsidRPr="00D363A3" w:rsidRDefault="007B2F3E" w:rsidP="0080692A">
            <w:pPr>
              <w:jc w:val="center"/>
              <w:rPr>
                <w:rFonts w:cs="Times New Roman"/>
                <w:sz w:val="22"/>
                <w:szCs w:val="22"/>
              </w:rPr>
            </w:pPr>
            <w:r w:rsidRPr="00D363A3">
              <w:rPr>
                <w:rFonts w:cs="Times New Roman"/>
                <w:sz w:val="22"/>
                <w:szCs w:val="22"/>
              </w:rPr>
              <w:t>104</w:t>
            </w:r>
          </w:p>
        </w:tc>
        <w:tc>
          <w:tcPr>
            <w:tcW w:w="3582" w:type="pct"/>
            <w:gridSpan w:val="2"/>
          </w:tcPr>
          <w:p w:rsidR="007B2F3E" w:rsidRPr="00D363A3" w:rsidRDefault="007B2F3E" w:rsidP="0080692A">
            <w:pPr>
              <w:rPr>
                <w:rFonts w:cs="Times New Roman"/>
                <w:sz w:val="22"/>
                <w:szCs w:val="22"/>
              </w:rPr>
            </w:pPr>
            <w:r w:rsidRPr="00D363A3">
              <w:rPr>
                <w:rFonts w:cs="Times New Roman"/>
                <w:sz w:val="22"/>
                <w:szCs w:val="22"/>
              </w:rPr>
              <w:t>Установка унитазов: с бачком непосредственно присоединенным</w:t>
            </w:r>
          </w:p>
        </w:tc>
        <w:tc>
          <w:tcPr>
            <w:tcW w:w="589" w:type="pct"/>
            <w:gridSpan w:val="2"/>
          </w:tcPr>
          <w:p w:rsidR="007B2F3E" w:rsidRPr="00D363A3" w:rsidRDefault="007B2F3E" w:rsidP="00BC7428">
            <w:pPr>
              <w:jc w:val="center"/>
              <w:rPr>
                <w:rFonts w:cs="Times New Roman"/>
                <w:sz w:val="22"/>
                <w:szCs w:val="22"/>
              </w:rPr>
            </w:pPr>
            <w:r w:rsidRPr="00D363A3">
              <w:rPr>
                <w:rFonts w:cs="Times New Roman"/>
                <w:sz w:val="22"/>
                <w:szCs w:val="22"/>
              </w:rPr>
              <w:t>компл.</w:t>
            </w:r>
          </w:p>
        </w:tc>
        <w:tc>
          <w:tcPr>
            <w:tcW w:w="632" w:type="pct"/>
            <w:gridSpan w:val="2"/>
          </w:tcPr>
          <w:p w:rsidR="007B2F3E" w:rsidRPr="00D363A3" w:rsidRDefault="007B2F3E" w:rsidP="008063C6">
            <w:pPr>
              <w:jc w:val="center"/>
              <w:rPr>
                <w:rFonts w:cs="Times New Roman"/>
                <w:sz w:val="22"/>
                <w:szCs w:val="22"/>
              </w:rPr>
            </w:pPr>
            <w:r w:rsidRPr="00D363A3">
              <w:rPr>
                <w:rFonts w:cs="Times New Roman"/>
                <w:sz w:val="22"/>
                <w:szCs w:val="22"/>
              </w:rPr>
              <w:t>1</w:t>
            </w:r>
          </w:p>
        </w:tc>
      </w:tr>
      <w:tr w:rsidR="007B2F3E" w:rsidRPr="00D62DD2" w:rsidTr="0080692A">
        <w:trPr>
          <w:tblCellSpacing w:w="0" w:type="dxa"/>
        </w:trPr>
        <w:tc>
          <w:tcPr>
            <w:tcW w:w="197" w:type="pct"/>
          </w:tcPr>
          <w:p w:rsidR="007B2F3E" w:rsidRPr="00D363A3" w:rsidRDefault="007B2F3E" w:rsidP="0080692A">
            <w:pPr>
              <w:jc w:val="center"/>
              <w:rPr>
                <w:rFonts w:cs="Times New Roman"/>
                <w:sz w:val="22"/>
                <w:szCs w:val="22"/>
              </w:rPr>
            </w:pPr>
            <w:r w:rsidRPr="00D363A3">
              <w:rPr>
                <w:rFonts w:cs="Times New Roman"/>
                <w:sz w:val="22"/>
                <w:szCs w:val="22"/>
              </w:rPr>
              <w:t>105</w:t>
            </w:r>
          </w:p>
        </w:tc>
        <w:tc>
          <w:tcPr>
            <w:tcW w:w="3582" w:type="pct"/>
            <w:gridSpan w:val="2"/>
          </w:tcPr>
          <w:p w:rsidR="008063C6" w:rsidRPr="00D363A3" w:rsidRDefault="00816A4C" w:rsidP="006E2029">
            <w:pPr>
              <w:rPr>
                <w:rFonts w:cs="Times New Roman"/>
                <w:sz w:val="22"/>
                <w:szCs w:val="22"/>
              </w:rPr>
            </w:pPr>
            <w:r>
              <w:rPr>
                <w:rFonts w:cs="Times New Roman"/>
                <w:sz w:val="22"/>
                <w:szCs w:val="22"/>
              </w:rPr>
              <w:t xml:space="preserve">Унитазы керамические по </w:t>
            </w:r>
            <w:r w:rsidR="007B2F3E" w:rsidRPr="00D363A3">
              <w:rPr>
                <w:rFonts w:cs="Times New Roman"/>
                <w:sz w:val="22"/>
                <w:szCs w:val="22"/>
              </w:rPr>
              <w:t xml:space="preserve"> </w:t>
            </w:r>
            <w:r w:rsidRPr="00816A4C">
              <w:rPr>
                <w:rFonts w:cs="Times New Roman"/>
                <w:sz w:val="22"/>
                <w:szCs w:val="22"/>
              </w:rPr>
              <w:t xml:space="preserve">ГОСТ 30493-2017 </w:t>
            </w:r>
            <w:r>
              <w:rPr>
                <w:rFonts w:cs="Times New Roman"/>
                <w:sz w:val="22"/>
                <w:szCs w:val="22"/>
              </w:rPr>
              <w:t>«</w:t>
            </w:r>
            <w:r w:rsidRPr="00816A4C">
              <w:rPr>
                <w:rFonts w:cs="Times New Roman"/>
                <w:sz w:val="22"/>
                <w:szCs w:val="22"/>
              </w:rPr>
              <w:t>Изделия санитарные керамические. Классификация и основные размеры</w:t>
            </w:r>
            <w:r>
              <w:rPr>
                <w:rFonts w:cs="Times New Roman"/>
                <w:sz w:val="22"/>
                <w:szCs w:val="22"/>
              </w:rPr>
              <w:t>»,</w:t>
            </w:r>
            <w:r w:rsidRPr="00816A4C">
              <w:rPr>
                <w:rFonts w:cs="Times New Roman"/>
                <w:sz w:val="22"/>
                <w:szCs w:val="22"/>
              </w:rPr>
              <w:t xml:space="preserve"> </w:t>
            </w:r>
            <w:r>
              <w:rPr>
                <w:rFonts w:cs="Times New Roman"/>
                <w:sz w:val="22"/>
                <w:szCs w:val="22"/>
              </w:rPr>
              <w:t>должны быть напольные,</w:t>
            </w:r>
            <w:r w:rsidR="007B2F3E" w:rsidRPr="00D363A3">
              <w:rPr>
                <w:rFonts w:cs="Times New Roman"/>
                <w:sz w:val="22"/>
                <w:szCs w:val="22"/>
              </w:rPr>
              <w:t xml:space="preserve"> с цельноотлитой полочкой</w:t>
            </w:r>
            <w:r>
              <w:rPr>
                <w:rFonts w:cs="Times New Roman"/>
                <w:sz w:val="22"/>
                <w:szCs w:val="22"/>
              </w:rPr>
              <w:t>, с воронкообразной чашей</w:t>
            </w:r>
            <w:r w:rsidRPr="00816A4C">
              <w:rPr>
                <w:rFonts w:cs="Times New Roman"/>
                <w:sz w:val="22"/>
                <w:szCs w:val="22"/>
              </w:rPr>
              <w:t>, с косым выпуском</w:t>
            </w:r>
            <w:r>
              <w:rPr>
                <w:rFonts w:cs="Times New Roman"/>
                <w:sz w:val="22"/>
                <w:szCs w:val="22"/>
              </w:rPr>
              <w:t xml:space="preserve"> - уклон не менее 45</w:t>
            </w:r>
            <w:r>
              <w:rPr>
                <w:rFonts w:cs="Times New Roman"/>
                <w:sz w:val="22"/>
                <w:szCs w:val="22"/>
                <w:vertAlign w:val="superscript"/>
              </w:rPr>
              <w:t>ͦ</w:t>
            </w:r>
            <w:r>
              <w:rPr>
                <w:rFonts w:cs="Times New Roman"/>
                <w:sz w:val="22"/>
                <w:szCs w:val="22"/>
              </w:rPr>
              <w:t>, должны иметь не менее 4-х отверстий для крепления, размером не менее 400мм (Н)*605 мм (</w:t>
            </w:r>
            <w:r>
              <w:rPr>
                <w:rFonts w:cs="Times New Roman"/>
                <w:sz w:val="22"/>
                <w:szCs w:val="22"/>
                <w:lang w:val="en-US"/>
              </w:rPr>
              <w:t>L</w:t>
            </w:r>
            <w:r>
              <w:rPr>
                <w:rFonts w:cs="Times New Roman"/>
                <w:sz w:val="22"/>
                <w:szCs w:val="22"/>
              </w:rPr>
              <w:t>)*340</w:t>
            </w:r>
            <w:r w:rsidR="00BB1B2A">
              <w:rPr>
                <w:rFonts w:cs="Times New Roman"/>
                <w:sz w:val="22"/>
                <w:szCs w:val="22"/>
              </w:rPr>
              <w:t xml:space="preserve"> мм (В), цвет белый.</w:t>
            </w:r>
          </w:p>
        </w:tc>
        <w:tc>
          <w:tcPr>
            <w:tcW w:w="589" w:type="pct"/>
            <w:gridSpan w:val="2"/>
          </w:tcPr>
          <w:p w:rsidR="007B2F3E" w:rsidRPr="00D363A3" w:rsidRDefault="007B2F3E" w:rsidP="00BC7428">
            <w:pPr>
              <w:jc w:val="center"/>
              <w:rPr>
                <w:rFonts w:cs="Times New Roman"/>
                <w:sz w:val="22"/>
                <w:szCs w:val="22"/>
              </w:rPr>
            </w:pPr>
            <w:r w:rsidRPr="00D363A3">
              <w:rPr>
                <w:rFonts w:cs="Times New Roman"/>
                <w:sz w:val="22"/>
                <w:szCs w:val="22"/>
              </w:rPr>
              <w:t>компл.</w:t>
            </w:r>
          </w:p>
        </w:tc>
        <w:tc>
          <w:tcPr>
            <w:tcW w:w="632" w:type="pct"/>
            <w:gridSpan w:val="2"/>
          </w:tcPr>
          <w:p w:rsidR="007B2F3E" w:rsidRPr="00D363A3" w:rsidRDefault="007B2F3E" w:rsidP="00BC7428">
            <w:pPr>
              <w:jc w:val="center"/>
              <w:rPr>
                <w:rFonts w:cs="Times New Roman"/>
                <w:sz w:val="22"/>
                <w:szCs w:val="22"/>
              </w:rPr>
            </w:pPr>
            <w:r w:rsidRPr="00D363A3">
              <w:rPr>
                <w:rFonts w:cs="Times New Roman"/>
                <w:sz w:val="22"/>
                <w:szCs w:val="22"/>
              </w:rPr>
              <w:t>1</w:t>
            </w:r>
          </w:p>
        </w:tc>
      </w:tr>
      <w:tr w:rsidR="007B2F3E" w:rsidRPr="00D62DD2" w:rsidTr="0080692A">
        <w:trPr>
          <w:tblCellSpacing w:w="0" w:type="dxa"/>
        </w:trPr>
        <w:tc>
          <w:tcPr>
            <w:tcW w:w="197" w:type="pct"/>
          </w:tcPr>
          <w:p w:rsidR="007B2F3E" w:rsidRPr="00D363A3" w:rsidRDefault="007B2F3E" w:rsidP="0080692A">
            <w:pPr>
              <w:jc w:val="center"/>
              <w:rPr>
                <w:rFonts w:cs="Times New Roman"/>
                <w:sz w:val="22"/>
                <w:szCs w:val="22"/>
              </w:rPr>
            </w:pPr>
            <w:r w:rsidRPr="00D363A3">
              <w:rPr>
                <w:rFonts w:cs="Times New Roman"/>
                <w:sz w:val="22"/>
                <w:szCs w:val="22"/>
              </w:rPr>
              <w:t>106</w:t>
            </w:r>
          </w:p>
        </w:tc>
        <w:tc>
          <w:tcPr>
            <w:tcW w:w="3582" w:type="pct"/>
            <w:gridSpan w:val="2"/>
          </w:tcPr>
          <w:p w:rsidR="007B2F3E" w:rsidRPr="00D363A3" w:rsidRDefault="006E2029" w:rsidP="0080692A">
            <w:pPr>
              <w:rPr>
                <w:rFonts w:cs="Times New Roman"/>
                <w:sz w:val="22"/>
                <w:szCs w:val="22"/>
              </w:rPr>
            </w:pPr>
            <w:r>
              <w:rPr>
                <w:rFonts w:cs="Times New Roman"/>
                <w:sz w:val="22"/>
                <w:szCs w:val="22"/>
              </w:rPr>
              <w:t>Бачки смывные</w:t>
            </w:r>
            <w:r w:rsidRPr="006E2029">
              <w:rPr>
                <w:rFonts w:cs="Times New Roman"/>
                <w:sz w:val="22"/>
                <w:szCs w:val="22"/>
              </w:rPr>
              <w:t xml:space="preserve"> керамические по  ГОСТ 30493-2017 «Изделия санитарные керамические. Классификация и основные размеры», должны быть</w:t>
            </w:r>
            <w:r>
              <w:rPr>
                <w:rFonts w:cs="Times New Roman"/>
                <w:sz w:val="22"/>
                <w:szCs w:val="22"/>
              </w:rPr>
              <w:t xml:space="preserve"> компакт (устанавливаемые на унитазе), должны иметь отверстие для нижнего подключения, должны соответствовать требованиям </w:t>
            </w:r>
            <w:r w:rsidRPr="006E2029">
              <w:rPr>
                <w:rFonts w:cs="Times New Roman"/>
                <w:sz w:val="22"/>
                <w:szCs w:val="22"/>
              </w:rPr>
              <w:t xml:space="preserve">ГОСТ 21485-2016 «Бачки смывные и арматура к </w:t>
            </w:r>
            <w:r w:rsidR="00BB1B2A">
              <w:rPr>
                <w:rFonts w:cs="Times New Roman"/>
                <w:sz w:val="22"/>
                <w:szCs w:val="22"/>
              </w:rPr>
              <w:t>ним. Общие технические условия», цвет белый.</w:t>
            </w:r>
          </w:p>
        </w:tc>
        <w:tc>
          <w:tcPr>
            <w:tcW w:w="589" w:type="pct"/>
            <w:gridSpan w:val="2"/>
          </w:tcPr>
          <w:p w:rsidR="007B2F3E" w:rsidRPr="00D363A3" w:rsidRDefault="007B2F3E" w:rsidP="00BC7428">
            <w:pPr>
              <w:jc w:val="center"/>
              <w:rPr>
                <w:rFonts w:cs="Times New Roman"/>
                <w:sz w:val="22"/>
                <w:szCs w:val="22"/>
              </w:rPr>
            </w:pPr>
            <w:r w:rsidRPr="00D363A3">
              <w:rPr>
                <w:rFonts w:cs="Times New Roman"/>
                <w:sz w:val="22"/>
                <w:szCs w:val="22"/>
              </w:rPr>
              <w:t>компл.</w:t>
            </w:r>
          </w:p>
        </w:tc>
        <w:tc>
          <w:tcPr>
            <w:tcW w:w="632" w:type="pct"/>
            <w:gridSpan w:val="2"/>
          </w:tcPr>
          <w:p w:rsidR="007B2F3E" w:rsidRPr="00D363A3" w:rsidRDefault="007B2F3E" w:rsidP="00BC7428">
            <w:pPr>
              <w:jc w:val="center"/>
              <w:rPr>
                <w:rFonts w:cs="Times New Roman"/>
                <w:sz w:val="22"/>
                <w:szCs w:val="22"/>
              </w:rPr>
            </w:pPr>
            <w:r w:rsidRPr="00D363A3">
              <w:rPr>
                <w:rFonts w:cs="Times New Roman"/>
                <w:sz w:val="22"/>
                <w:szCs w:val="22"/>
              </w:rPr>
              <w:t>1</w:t>
            </w:r>
          </w:p>
        </w:tc>
      </w:tr>
      <w:tr w:rsidR="007B2F3E" w:rsidRPr="00D62DD2" w:rsidTr="0080692A">
        <w:trPr>
          <w:tblCellSpacing w:w="0" w:type="dxa"/>
        </w:trPr>
        <w:tc>
          <w:tcPr>
            <w:tcW w:w="197" w:type="pct"/>
          </w:tcPr>
          <w:p w:rsidR="007B2F3E" w:rsidRPr="00D363A3" w:rsidRDefault="007B2F3E" w:rsidP="0080692A">
            <w:pPr>
              <w:jc w:val="center"/>
              <w:rPr>
                <w:rFonts w:cs="Times New Roman"/>
                <w:sz w:val="22"/>
                <w:szCs w:val="22"/>
              </w:rPr>
            </w:pPr>
            <w:r w:rsidRPr="00D363A3">
              <w:rPr>
                <w:rFonts w:cs="Times New Roman"/>
                <w:sz w:val="22"/>
                <w:szCs w:val="22"/>
              </w:rPr>
              <w:t>107</w:t>
            </w:r>
          </w:p>
        </w:tc>
        <w:tc>
          <w:tcPr>
            <w:tcW w:w="3582" w:type="pct"/>
            <w:gridSpan w:val="2"/>
          </w:tcPr>
          <w:p w:rsidR="007B2F3E" w:rsidRPr="00D363A3" w:rsidRDefault="006E2029" w:rsidP="0080692A">
            <w:pPr>
              <w:rPr>
                <w:rFonts w:cs="Times New Roman"/>
                <w:sz w:val="22"/>
                <w:szCs w:val="22"/>
              </w:rPr>
            </w:pPr>
            <w:r w:rsidRPr="006E2029">
              <w:rPr>
                <w:rFonts w:cs="Times New Roman"/>
                <w:sz w:val="22"/>
                <w:szCs w:val="22"/>
              </w:rPr>
              <w:t>Дюбели распорные полипропиленовые. Технические характеристики должны быть: диаметр дюбеля не менее 6 мм, длина дюбеля не менее 30 мм, должен быть с манжетом, шипами и усами для фиксации при монтаже.*</w:t>
            </w:r>
          </w:p>
        </w:tc>
        <w:tc>
          <w:tcPr>
            <w:tcW w:w="589" w:type="pct"/>
            <w:gridSpan w:val="2"/>
          </w:tcPr>
          <w:p w:rsidR="007B2F3E" w:rsidRPr="00D363A3" w:rsidRDefault="007B2F3E" w:rsidP="00BC7428">
            <w:pPr>
              <w:jc w:val="center"/>
              <w:rPr>
                <w:rFonts w:cs="Times New Roman"/>
                <w:sz w:val="22"/>
                <w:szCs w:val="22"/>
              </w:rPr>
            </w:pPr>
            <w:r w:rsidRPr="00D363A3">
              <w:rPr>
                <w:rFonts w:cs="Times New Roman"/>
                <w:sz w:val="22"/>
                <w:szCs w:val="22"/>
              </w:rPr>
              <w:t>шт</w:t>
            </w:r>
          </w:p>
        </w:tc>
        <w:tc>
          <w:tcPr>
            <w:tcW w:w="632" w:type="pct"/>
            <w:gridSpan w:val="2"/>
          </w:tcPr>
          <w:p w:rsidR="007B2F3E" w:rsidRPr="00D363A3" w:rsidRDefault="007B2F3E" w:rsidP="00BC7428">
            <w:pPr>
              <w:jc w:val="center"/>
              <w:rPr>
                <w:rFonts w:cs="Times New Roman"/>
                <w:sz w:val="22"/>
                <w:szCs w:val="22"/>
              </w:rPr>
            </w:pPr>
            <w:r w:rsidRPr="00D363A3">
              <w:rPr>
                <w:rFonts w:cs="Times New Roman"/>
                <w:sz w:val="22"/>
                <w:szCs w:val="22"/>
              </w:rPr>
              <w:t>4</w:t>
            </w:r>
            <w:r w:rsidRPr="00D363A3">
              <w:rPr>
                <w:rFonts w:cs="Times New Roman"/>
                <w:i/>
                <w:iCs/>
                <w:sz w:val="22"/>
                <w:szCs w:val="22"/>
              </w:rPr>
              <w:br/>
            </w:r>
          </w:p>
        </w:tc>
      </w:tr>
      <w:tr w:rsidR="007B2F3E" w:rsidRPr="00D62DD2" w:rsidTr="0080692A">
        <w:trPr>
          <w:tblCellSpacing w:w="0" w:type="dxa"/>
        </w:trPr>
        <w:tc>
          <w:tcPr>
            <w:tcW w:w="197" w:type="pct"/>
          </w:tcPr>
          <w:p w:rsidR="007B2F3E" w:rsidRPr="00D363A3" w:rsidRDefault="007B2F3E" w:rsidP="0080692A">
            <w:pPr>
              <w:jc w:val="center"/>
              <w:rPr>
                <w:rFonts w:cs="Times New Roman"/>
                <w:sz w:val="22"/>
                <w:szCs w:val="22"/>
              </w:rPr>
            </w:pPr>
            <w:r w:rsidRPr="00D363A3">
              <w:rPr>
                <w:rFonts w:cs="Times New Roman"/>
                <w:sz w:val="22"/>
                <w:szCs w:val="22"/>
              </w:rPr>
              <w:t>108</w:t>
            </w:r>
          </w:p>
        </w:tc>
        <w:tc>
          <w:tcPr>
            <w:tcW w:w="3582" w:type="pct"/>
            <w:gridSpan w:val="2"/>
          </w:tcPr>
          <w:p w:rsidR="007B2F3E" w:rsidRPr="00D363A3" w:rsidRDefault="007B2F3E" w:rsidP="0080692A">
            <w:pPr>
              <w:rPr>
                <w:rFonts w:cs="Times New Roman"/>
                <w:sz w:val="22"/>
                <w:szCs w:val="22"/>
              </w:rPr>
            </w:pPr>
            <w:r w:rsidRPr="00D363A3">
              <w:rPr>
                <w:rFonts w:cs="Times New Roman"/>
                <w:sz w:val="22"/>
                <w:szCs w:val="22"/>
              </w:rPr>
              <w:t>Замазка суриковая</w:t>
            </w:r>
            <w:r w:rsidR="00884F21">
              <w:t xml:space="preserve"> </w:t>
            </w:r>
            <w:r w:rsidR="00884F21" w:rsidRPr="00884F21">
              <w:rPr>
                <w:rFonts w:cs="Times New Roman"/>
                <w:sz w:val="22"/>
                <w:szCs w:val="22"/>
              </w:rPr>
              <w:t>должна быть изготовлена из двух частей свинцового сурика (по весу) и одной части натуральной олифы.*</w:t>
            </w:r>
          </w:p>
        </w:tc>
        <w:tc>
          <w:tcPr>
            <w:tcW w:w="589" w:type="pct"/>
            <w:gridSpan w:val="2"/>
          </w:tcPr>
          <w:p w:rsidR="007B2F3E" w:rsidRPr="00D363A3" w:rsidRDefault="007B2F3E" w:rsidP="00BC7428">
            <w:pPr>
              <w:jc w:val="center"/>
              <w:rPr>
                <w:rFonts w:cs="Times New Roman"/>
                <w:sz w:val="22"/>
                <w:szCs w:val="22"/>
              </w:rPr>
            </w:pPr>
            <w:r w:rsidRPr="00D363A3">
              <w:rPr>
                <w:rFonts w:cs="Times New Roman"/>
                <w:sz w:val="22"/>
                <w:szCs w:val="22"/>
              </w:rPr>
              <w:t>кг</w:t>
            </w:r>
          </w:p>
        </w:tc>
        <w:tc>
          <w:tcPr>
            <w:tcW w:w="632" w:type="pct"/>
            <w:gridSpan w:val="2"/>
          </w:tcPr>
          <w:p w:rsidR="007B2F3E" w:rsidRPr="00D363A3" w:rsidRDefault="007B2F3E" w:rsidP="00BC7428">
            <w:pPr>
              <w:jc w:val="center"/>
              <w:rPr>
                <w:rFonts w:cs="Times New Roman"/>
                <w:sz w:val="22"/>
                <w:szCs w:val="22"/>
              </w:rPr>
            </w:pPr>
            <w:r w:rsidRPr="00D363A3">
              <w:rPr>
                <w:rFonts w:cs="Times New Roman"/>
                <w:sz w:val="22"/>
                <w:szCs w:val="22"/>
              </w:rPr>
              <w:t>0,4</w:t>
            </w:r>
          </w:p>
        </w:tc>
      </w:tr>
      <w:tr w:rsidR="007B2F3E" w:rsidRPr="00D62DD2" w:rsidTr="0080692A">
        <w:trPr>
          <w:tblCellSpacing w:w="0" w:type="dxa"/>
        </w:trPr>
        <w:tc>
          <w:tcPr>
            <w:tcW w:w="197" w:type="pct"/>
          </w:tcPr>
          <w:p w:rsidR="007B2F3E" w:rsidRPr="00D363A3" w:rsidRDefault="007B2F3E" w:rsidP="0080692A">
            <w:pPr>
              <w:jc w:val="center"/>
              <w:rPr>
                <w:rFonts w:cs="Times New Roman"/>
                <w:sz w:val="22"/>
                <w:szCs w:val="22"/>
              </w:rPr>
            </w:pPr>
            <w:r w:rsidRPr="00D363A3">
              <w:rPr>
                <w:rFonts w:cs="Times New Roman"/>
                <w:sz w:val="22"/>
                <w:szCs w:val="22"/>
              </w:rPr>
              <w:t>109</w:t>
            </w:r>
          </w:p>
        </w:tc>
        <w:tc>
          <w:tcPr>
            <w:tcW w:w="3582" w:type="pct"/>
            <w:gridSpan w:val="2"/>
          </w:tcPr>
          <w:p w:rsidR="007B2F3E" w:rsidRPr="00D363A3" w:rsidRDefault="007B2F3E" w:rsidP="0080692A">
            <w:pPr>
              <w:rPr>
                <w:rFonts w:cs="Times New Roman"/>
                <w:sz w:val="22"/>
                <w:szCs w:val="22"/>
              </w:rPr>
            </w:pPr>
            <w:r w:rsidRPr="00D363A3">
              <w:rPr>
                <w:rFonts w:cs="Times New Roman"/>
                <w:sz w:val="22"/>
                <w:szCs w:val="22"/>
              </w:rPr>
              <w:t>Установка умывальников одиночных: с подводкой холодной и горячей воды</w:t>
            </w:r>
          </w:p>
        </w:tc>
        <w:tc>
          <w:tcPr>
            <w:tcW w:w="589" w:type="pct"/>
            <w:gridSpan w:val="2"/>
          </w:tcPr>
          <w:p w:rsidR="007B2F3E" w:rsidRPr="00D363A3" w:rsidRDefault="007B2F3E" w:rsidP="00BC7428">
            <w:pPr>
              <w:jc w:val="center"/>
              <w:rPr>
                <w:rFonts w:cs="Times New Roman"/>
                <w:sz w:val="22"/>
                <w:szCs w:val="22"/>
              </w:rPr>
            </w:pPr>
            <w:r w:rsidRPr="00D363A3">
              <w:rPr>
                <w:rFonts w:cs="Times New Roman"/>
                <w:sz w:val="22"/>
                <w:szCs w:val="22"/>
              </w:rPr>
              <w:t>компл.</w:t>
            </w:r>
          </w:p>
        </w:tc>
        <w:tc>
          <w:tcPr>
            <w:tcW w:w="632" w:type="pct"/>
            <w:gridSpan w:val="2"/>
          </w:tcPr>
          <w:p w:rsidR="007B2F3E" w:rsidRPr="00D363A3" w:rsidRDefault="007B2F3E" w:rsidP="00BC7428">
            <w:pPr>
              <w:jc w:val="center"/>
              <w:rPr>
                <w:rFonts w:cs="Times New Roman"/>
                <w:sz w:val="22"/>
                <w:szCs w:val="22"/>
              </w:rPr>
            </w:pPr>
            <w:r w:rsidRPr="00D363A3">
              <w:rPr>
                <w:rFonts w:cs="Times New Roman"/>
                <w:sz w:val="22"/>
                <w:szCs w:val="22"/>
              </w:rPr>
              <w:t>1</w:t>
            </w:r>
            <w:r w:rsidRPr="00D363A3">
              <w:rPr>
                <w:rFonts w:cs="Times New Roman"/>
                <w:i/>
                <w:iCs/>
                <w:sz w:val="22"/>
                <w:szCs w:val="22"/>
              </w:rPr>
              <w:br/>
            </w:r>
          </w:p>
        </w:tc>
      </w:tr>
      <w:tr w:rsidR="007B2F3E" w:rsidRPr="00D62DD2" w:rsidTr="0080692A">
        <w:trPr>
          <w:tblCellSpacing w:w="0" w:type="dxa"/>
        </w:trPr>
        <w:tc>
          <w:tcPr>
            <w:tcW w:w="197" w:type="pct"/>
          </w:tcPr>
          <w:p w:rsidR="007B2F3E" w:rsidRPr="00D363A3" w:rsidRDefault="007B2F3E" w:rsidP="0080692A">
            <w:pPr>
              <w:jc w:val="center"/>
              <w:rPr>
                <w:rFonts w:cs="Times New Roman"/>
                <w:sz w:val="22"/>
                <w:szCs w:val="22"/>
              </w:rPr>
            </w:pPr>
            <w:r w:rsidRPr="00D363A3">
              <w:rPr>
                <w:rFonts w:cs="Times New Roman"/>
                <w:sz w:val="22"/>
                <w:szCs w:val="22"/>
              </w:rPr>
              <w:t>110</w:t>
            </w:r>
          </w:p>
        </w:tc>
        <w:tc>
          <w:tcPr>
            <w:tcW w:w="3582" w:type="pct"/>
            <w:gridSpan w:val="2"/>
          </w:tcPr>
          <w:p w:rsidR="007B2F3E" w:rsidRPr="00D363A3" w:rsidRDefault="007B2F3E" w:rsidP="00BB1B2A">
            <w:pPr>
              <w:rPr>
                <w:rFonts w:cs="Times New Roman"/>
                <w:sz w:val="22"/>
                <w:szCs w:val="22"/>
              </w:rPr>
            </w:pPr>
            <w:r w:rsidRPr="00D363A3">
              <w:rPr>
                <w:rFonts w:cs="Times New Roman"/>
                <w:sz w:val="22"/>
                <w:szCs w:val="22"/>
              </w:rPr>
              <w:t>Умывальники</w:t>
            </w:r>
            <w:r w:rsidR="00BB1B2A">
              <w:t xml:space="preserve"> </w:t>
            </w:r>
            <w:r w:rsidR="00BB1B2A" w:rsidRPr="00BB1B2A">
              <w:rPr>
                <w:rFonts w:cs="Times New Roman"/>
                <w:sz w:val="22"/>
                <w:szCs w:val="22"/>
              </w:rPr>
              <w:t>керамические по  ГОСТ 30493-2017 «Изделия санитарные керамические. Классификация и основные размеры»</w:t>
            </w:r>
            <w:r w:rsidR="00BB1B2A">
              <w:rPr>
                <w:rFonts w:cs="Times New Roman"/>
                <w:sz w:val="22"/>
                <w:szCs w:val="22"/>
              </w:rPr>
              <w:t xml:space="preserve">, </w:t>
            </w:r>
            <w:r w:rsidRPr="00D363A3">
              <w:rPr>
                <w:rFonts w:cs="Times New Roman"/>
                <w:sz w:val="22"/>
                <w:szCs w:val="22"/>
              </w:rPr>
              <w:t xml:space="preserve"> </w:t>
            </w:r>
            <w:r w:rsidR="00BB1B2A" w:rsidRPr="00BB1B2A">
              <w:rPr>
                <w:rFonts w:cs="Times New Roman"/>
                <w:sz w:val="22"/>
                <w:szCs w:val="22"/>
              </w:rPr>
              <w:t>должны быть</w:t>
            </w:r>
            <w:r w:rsidR="00BB1B2A">
              <w:rPr>
                <w:rFonts w:cs="Times New Roman"/>
                <w:sz w:val="22"/>
                <w:szCs w:val="22"/>
              </w:rPr>
              <w:t xml:space="preserve"> без перелива, со спинкой, полукруглые, размером не менее 400мм</w:t>
            </w:r>
            <w:r w:rsidR="00BB1B2A" w:rsidRPr="00BB1B2A">
              <w:rPr>
                <w:rFonts w:cs="Times New Roman"/>
                <w:sz w:val="22"/>
                <w:szCs w:val="22"/>
              </w:rPr>
              <w:t>(L)</w:t>
            </w:r>
            <w:r w:rsidR="00BB1B2A">
              <w:rPr>
                <w:rFonts w:cs="Times New Roman"/>
                <w:sz w:val="22"/>
                <w:szCs w:val="22"/>
              </w:rPr>
              <w:t>*300мм (В)*135мм (Н), цвет белый.</w:t>
            </w:r>
          </w:p>
        </w:tc>
        <w:tc>
          <w:tcPr>
            <w:tcW w:w="589" w:type="pct"/>
            <w:gridSpan w:val="2"/>
          </w:tcPr>
          <w:p w:rsidR="007B2F3E" w:rsidRPr="00D363A3" w:rsidRDefault="007B2F3E" w:rsidP="00BC7428">
            <w:pPr>
              <w:jc w:val="center"/>
              <w:rPr>
                <w:rFonts w:cs="Times New Roman"/>
                <w:sz w:val="22"/>
                <w:szCs w:val="22"/>
              </w:rPr>
            </w:pPr>
            <w:r w:rsidRPr="00D363A3">
              <w:rPr>
                <w:rFonts w:cs="Times New Roman"/>
                <w:sz w:val="22"/>
                <w:szCs w:val="22"/>
              </w:rPr>
              <w:t>компл.</w:t>
            </w:r>
          </w:p>
        </w:tc>
        <w:tc>
          <w:tcPr>
            <w:tcW w:w="632" w:type="pct"/>
            <w:gridSpan w:val="2"/>
          </w:tcPr>
          <w:p w:rsidR="007B2F3E" w:rsidRPr="00D363A3" w:rsidRDefault="007B2F3E" w:rsidP="00BC7428">
            <w:pPr>
              <w:jc w:val="center"/>
              <w:rPr>
                <w:rFonts w:cs="Times New Roman"/>
                <w:sz w:val="22"/>
                <w:szCs w:val="22"/>
              </w:rPr>
            </w:pPr>
            <w:r w:rsidRPr="00D363A3">
              <w:rPr>
                <w:rFonts w:cs="Times New Roman"/>
                <w:sz w:val="22"/>
                <w:szCs w:val="22"/>
              </w:rPr>
              <w:t>1</w:t>
            </w:r>
          </w:p>
        </w:tc>
      </w:tr>
      <w:tr w:rsidR="007B2F3E" w:rsidRPr="00D62DD2" w:rsidTr="0080692A">
        <w:trPr>
          <w:tblCellSpacing w:w="0" w:type="dxa"/>
        </w:trPr>
        <w:tc>
          <w:tcPr>
            <w:tcW w:w="197" w:type="pct"/>
          </w:tcPr>
          <w:p w:rsidR="007B2F3E" w:rsidRPr="00D363A3" w:rsidRDefault="007B2F3E" w:rsidP="0080692A">
            <w:pPr>
              <w:jc w:val="center"/>
              <w:rPr>
                <w:rFonts w:cs="Times New Roman"/>
                <w:sz w:val="22"/>
                <w:szCs w:val="22"/>
              </w:rPr>
            </w:pPr>
            <w:r w:rsidRPr="00D363A3">
              <w:rPr>
                <w:rFonts w:cs="Times New Roman"/>
                <w:sz w:val="22"/>
                <w:szCs w:val="22"/>
              </w:rPr>
              <w:t>111</w:t>
            </w:r>
          </w:p>
        </w:tc>
        <w:tc>
          <w:tcPr>
            <w:tcW w:w="3582" w:type="pct"/>
            <w:gridSpan w:val="2"/>
          </w:tcPr>
          <w:p w:rsidR="007B2F3E" w:rsidRPr="00D363A3" w:rsidRDefault="00BB1B2A" w:rsidP="0080692A">
            <w:pPr>
              <w:rPr>
                <w:rFonts w:cs="Times New Roman"/>
                <w:sz w:val="22"/>
                <w:szCs w:val="22"/>
              </w:rPr>
            </w:pPr>
            <w:r w:rsidRPr="00BB1B2A">
              <w:rPr>
                <w:rFonts w:cs="Times New Roman"/>
                <w:sz w:val="22"/>
                <w:szCs w:val="22"/>
              </w:rPr>
              <w:t xml:space="preserve">Дюбели распорные полипропиленовые. Технические характеристики </w:t>
            </w:r>
            <w:r w:rsidRPr="00BB1B2A">
              <w:rPr>
                <w:rFonts w:cs="Times New Roman"/>
                <w:sz w:val="22"/>
                <w:szCs w:val="22"/>
              </w:rPr>
              <w:lastRenderedPageBreak/>
              <w:t>должны быть: диаметр дюбеля не менее 6 мм, длина дюбеля не менее 30 мм, должен быть с манжетом, шипами и усами для фиксации при монтаже.*</w:t>
            </w:r>
          </w:p>
        </w:tc>
        <w:tc>
          <w:tcPr>
            <w:tcW w:w="589" w:type="pct"/>
            <w:gridSpan w:val="2"/>
          </w:tcPr>
          <w:p w:rsidR="007B2F3E" w:rsidRPr="00D363A3" w:rsidRDefault="007B2F3E" w:rsidP="00BC7428">
            <w:pPr>
              <w:jc w:val="center"/>
              <w:rPr>
                <w:rFonts w:cs="Times New Roman"/>
                <w:sz w:val="22"/>
                <w:szCs w:val="22"/>
              </w:rPr>
            </w:pPr>
            <w:r w:rsidRPr="00D363A3">
              <w:rPr>
                <w:rFonts w:cs="Times New Roman"/>
                <w:sz w:val="22"/>
                <w:szCs w:val="22"/>
              </w:rPr>
              <w:lastRenderedPageBreak/>
              <w:t>шт</w:t>
            </w:r>
          </w:p>
        </w:tc>
        <w:tc>
          <w:tcPr>
            <w:tcW w:w="632" w:type="pct"/>
            <w:gridSpan w:val="2"/>
          </w:tcPr>
          <w:p w:rsidR="007B2F3E" w:rsidRPr="00D363A3" w:rsidRDefault="007B2F3E" w:rsidP="00BC7428">
            <w:pPr>
              <w:jc w:val="center"/>
              <w:rPr>
                <w:rFonts w:cs="Times New Roman"/>
                <w:sz w:val="22"/>
                <w:szCs w:val="22"/>
              </w:rPr>
            </w:pPr>
            <w:r w:rsidRPr="00D363A3">
              <w:rPr>
                <w:rFonts w:cs="Times New Roman"/>
                <w:sz w:val="22"/>
                <w:szCs w:val="22"/>
              </w:rPr>
              <w:t>4</w:t>
            </w:r>
            <w:r w:rsidRPr="00D363A3">
              <w:rPr>
                <w:rFonts w:cs="Times New Roman"/>
                <w:i/>
                <w:iCs/>
                <w:sz w:val="22"/>
                <w:szCs w:val="22"/>
              </w:rPr>
              <w:br/>
            </w:r>
          </w:p>
        </w:tc>
      </w:tr>
      <w:tr w:rsidR="007B2F3E" w:rsidRPr="00D62DD2" w:rsidTr="0080692A">
        <w:trPr>
          <w:tblCellSpacing w:w="0" w:type="dxa"/>
        </w:trPr>
        <w:tc>
          <w:tcPr>
            <w:tcW w:w="197" w:type="pct"/>
          </w:tcPr>
          <w:p w:rsidR="007B2F3E" w:rsidRPr="00D363A3" w:rsidRDefault="007B2F3E" w:rsidP="0080692A">
            <w:pPr>
              <w:jc w:val="center"/>
              <w:rPr>
                <w:rFonts w:cs="Times New Roman"/>
                <w:sz w:val="22"/>
                <w:szCs w:val="22"/>
              </w:rPr>
            </w:pPr>
            <w:r w:rsidRPr="00D363A3">
              <w:rPr>
                <w:rFonts w:cs="Times New Roman"/>
                <w:sz w:val="22"/>
                <w:szCs w:val="22"/>
              </w:rPr>
              <w:lastRenderedPageBreak/>
              <w:t>112</w:t>
            </w:r>
          </w:p>
        </w:tc>
        <w:tc>
          <w:tcPr>
            <w:tcW w:w="3582" w:type="pct"/>
            <w:gridSpan w:val="2"/>
          </w:tcPr>
          <w:p w:rsidR="007B2F3E" w:rsidRPr="00D363A3" w:rsidRDefault="00884F21" w:rsidP="0080692A">
            <w:pPr>
              <w:rPr>
                <w:rFonts w:cs="Times New Roman"/>
                <w:sz w:val="22"/>
                <w:szCs w:val="22"/>
              </w:rPr>
            </w:pPr>
            <w:r w:rsidRPr="00884F21">
              <w:rPr>
                <w:rFonts w:cs="Times New Roman"/>
                <w:sz w:val="22"/>
                <w:szCs w:val="22"/>
              </w:rPr>
              <w:t>Замазка суриковая должна быть изготовлена из двух частей свинцового сурика (по весу) и одной части натуральной олифы.*</w:t>
            </w:r>
          </w:p>
        </w:tc>
        <w:tc>
          <w:tcPr>
            <w:tcW w:w="589" w:type="pct"/>
            <w:gridSpan w:val="2"/>
          </w:tcPr>
          <w:p w:rsidR="007B2F3E" w:rsidRPr="00D363A3" w:rsidRDefault="007B2F3E" w:rsidP="00BC7428">
            <w:pPr>
              <w:jc w:val="center"/>
              <w:rPr>
                <w:rFonts w:cs="Times New Roman"/>
                <w:sz w:val="22"/>
                <w:szCs w:val="22"/>
              </w:rPr>
            </w:pPr>
            <w:r w:rsidRPr="00D363A3">
              <w:rPr>
                <w:rFonts w:cs="Times New Roman"/>
                <w:sz w:val="22"/>
                <w:szCs w:val="22"/>
              </w:rPr>
              <w:t>кг</w:t>
            </w:r>
          </w:p>
        </w:tc>
        <w:tc>
          <w:tcPr>
            <w:tcW w:w="632" w:type="pct"/>
            <w:gridSpan w:val="2"/>
          </w:tcPr>
          <w:p w:rsidR="007B2F3E" w:rsidRPr="00D363A3" w:rsidRDefault="007B2F3E" w:rsidP="00BC7428">
            <w:pPr>
              <w:jc w:val="center"/>
              <w:rPr>
                <w:rFonts w:cs="Times New Roman"/>
                <w:sz w:val="22"/>
                <w:szCs w:val="22"/>
              </w:rPr>
            </w:pPr>
            <w:r w:rsidRPr="00D363A3">
              <w:rPr>
                <w:rFonts w:cs="Times New Roman"/>
                <w:sz w:val="22"/>
                <w:szCs w:val="22"/>
              </w:rPr>
              <w:t>0,2</w:t>
            </w:r>
          </w:p>
        </w:tc>
      </w:tr>
      <w:tr w:rsidR="007B2F3E" w:rsidRPr="00D62DD2" w:rsidTr="0080692A">
        <w:trPr>
          <w:tblCellSpacing w:w="0" w:type="dxa"/>
        </w:trPr>
        <w:tc>
          <w:tcPr>
            <w:tcW w:w="197" w:type="pct"/>
          </w:tcPr>
          <w:p w:rsidR="007B2F3E" w:rsidRPr="00D363A3" w:rsidRDefault="007B2F3E" w:rsidP="0080692A">
            <w:pPr>
              <w:jc w:val="center"/>
              <w:rPr>
                <w:rFonts w:cs="Times New Roman"/>
                <w:sz w:val="22"/>
                <w:szCs w:val="22"/>
              </w:rPr>
            </w:pPr>
            <w:r w:rsidRPr="00D363A3">
              <w:rPr>
                <w:rFonts w:cs="Times New Roman"/>
                <w:sz w:val="22"/>
                <w:szCs w:val="22"/>
              </w:rPr>
              <w:t>113</w:t>
            </w:r>
          </w:p>
        </w:tc>
        <w:tc>
          <w:tcPr>
            <w:tcW w:w="3582" w:type="pct"/>
            <w:gridSpan w:val="2"/>
          </w:tcPr>
          <w:p w:rsidR="007B2F3E" w:rsidRPr="00D363A3" w:rsidRDefault="007B2F3E" w:rsidP="00A64A7A">
            <w:pPr>
              <w:rPr>
                <w:rFonts w:cs="Times New Roman"/>
                <w:sz w:val="22"/>
                <w:szCs w:val="22"/>
              </w:rPr>
            </w:pPr>
            <w:r w:rsidRPr="00D363A3">
              <w:rPr>
                <w:rFonts w:cs="Times New Roman"/>
                <w:sz w:val="22"/>
                <w:szCs w:val="22"/>
              </w:rPr>
              <w:t xml:space="preserve">Пьедесталы для умывальников </w:t>
            </w:r>
            <w:r w:rsidR="00A64A7A" w:rsidRPr="00A64A7A">
              <w:rPr>
                <w:rFonts w:cs="Times New Roman"/>
                <w:sz w:val="22"/>
                <w:szCs w:val="22"/>
              </w:rPr>
              <w:t>керамические по  ГОСТ 30493-2017 «Изделия санитарные керамические. Классификация и основные размеры»,  должны быть</w:t>
            </w:r>
            <w:r w:rsidR="00A64A7A">
              <w:rPr>
                <w:rFonts w:cs="Times New Roman"/>
                <w:sz w:val="22"/>
                <w:szCs w:val="22"/>
              </w:rPr>
              <w:t xml:space="preserve"> высотой не более 800 мм, цвет белый.</w:t>
            </w:r>
          </w:p>
        </w:tc>
        <w:tc>
          <w:tcPr>
            <w:tcW w:w="589" w:type="pct"/>
            <w:gridSpan w:val="2"/>
          </w:tcPr>
          <w:p w:rsidR="007B2F3E" w:rsidRPr="00D363A3" w:rsidRDefault="007B2F3E" w:rsidP="00BC7428">
            <w:pPr>
              <w:jc w:val="center"/>
              <w:rPr>
                <w:rFonts w:cs="Times New Roman"/>
                <w:sz w:val="22"/>
                <w:szCs w:val="22"/>
              </w:rPr>
            </w:pPr>
            <w:r w:rsidRPr="00D363A3">
              <w:rPr>
                <w:rFonts w:cs="Times New Roman"/>
                <w:sz w:val="22"/>
                <w:szCs w:val="22"/>
              </w:rPr>
              <w:t>шт</w:t>
            </w:r>
          </w:p>
        </w:tc>
        <w:tc>
          <w:tcPr>
            <w:tcW w:w="632" w:type="pct"/>
            <w:gridSpan w:val="2"/>
          </w:tcPr>
          <w:p w:rsidR="007B2F3E" w:rsidRPr="00D363A3" w:rsidRDefault="007B2F3E" w:rsidP="00BC7428">
            <w:pPr>
              <w:jc w:val="center"/>
              <w:rPr>
                <w:rFonts w:cs="Times New Roman"/>
                <w:sz w:val="22"/>
                <w:szCs w:val="22"/>
              </w:rPr>
            </w:pPr>
            <w:r w:rsidRPr="00D363A3">
              <w:rPr>
                <w:rFonts w:cs="Times New Roman"/>
                <w:sz w:val="22"/>
                <w:szCs w:val="22"/>
              </w:rPr>
              <w:t>1</w:t>
            </w:r>
          </w:p>
        </w:tc>
      </w:tr>
      <w:tr w:rsidR="007B2F3E" w:rsidRPr="00D62DD2" w:rsidTr="0080692A">
        <w:trPr>
          <w:tblCellSpacing w:w="0" w:type="dxa"/>
        </w:trPr>
        <w:tc>
          <w:tcPr>
            <w:tcW w:w="197" w:type="pct"/>
          </w:tcPr>
          <w:p w:rsidR="007B2F3E" w:rsidRPr="00D363A3" w:rsidRDefault="007B2F3E" w:rsidP="0080692A">
            <w:pPr>
              <w:jc w:val="center"/>
              <w:rPr>
                <w:rFonts w:cs="Times New Roman"/>
                <w:sz w:val="22"/>
                <w:szCs w:val="22"/>
              </w:rPr>
            </w:pPr>
            <w:r w:rsidRPr="00D363A3">
              <w:rPr>
                <w:rFonts w:cs="Times New Roman"/>
                <w:sz w:val="22"/>
                <w:szCs w:val="22"/>
              </w:rPr>
              <w:t>114</w:t>
            </w:r>
          </w:p>
        </w:tc>
        <w:tc>
          <w:tcPr>
            <w:tcW w:w="3582" w:type="pct"/>
            <w:gridSpan w:val="2"/>
          </w:tcPr>
          <w:p w:rsidR="007B2F3E" w:rsidRPr="00D363A3" w:rsidRDefault="007B2F3E" w:rsidP="0080692A">
            <w:pPr>
              <w:rPr>
                <w:rFonts w:cs="Times New Roman"/>
                <w:sz w:val="22"/>
                <w:szCs w:val="22"/>
              </w:rPr>
            </w:pPr>
            <w:r w:rsidRPr="00D363A3">
              <w:rPr>
                <w:rFonts w:cs="Times New Roman"/>
                <w:sz w:val="22"/>
                <w:szCs w:val="22"/>
              </w:rPr>
              <w:t>Установка поддонов душевых: чугунных и стальных мелких</w:t>
            </w:r>
          </w:p>
        </w:tc>
        <w:tc>
          <w:tcPr>
            <w:tcW w:w="589" w:type="pct"/>
            <w:gridSpan w:val="2"/>
          </w:tcPr>
          <w:p w:rsidR="007B2F3E" w:rsidRPr="00D363A3" w:rsidRDefault="007B2F3E" w:rsidP="00BC7428">
            <w:pPr>
              <w:jc w:val="center"/>
              <w:rPr>
                <w:rFonts w:cs="Times New Roman"/>
                <w:sz w:val="22"/>
                <w:szCs w:val="22"/>
              </w:rPr>
            </w:pPr>
            <w:r w:rsidRPr="00D363A3">
              <w:rPr>
                <w:rFonts w:cs="Times New Roman"/>
                <w:sz w:val="22"/>
                <w:szCs w:val="22"/>
              </w:rPr>
              <w:t>компл.</w:t>
            </w:r>
          </w:p>
        </w:tc>
        <w:tc>
          <w:tcPr>
            <w:tcW w:w="632" w:type="pct"/>
            <w:gridSpan w:val="2"/>
          </w:tcPr>
          <w:p w:rsidR="007B2F3E" w:rsidRPr="00D363A3" w:rsidRDefault="007B2F3E" w:rsidP="00A64A7A">
            <w:pPr>
              <w:jc w:val="center"/>
              <w:rPr>
                <w:rFonts w:cs="Times New Roman"/>
                <w:sz w:val="22"/>
                <w:szCs w:val="22"/>
              </w:rPr>
            </w:pPr>
            <w:r w:rsidRPr="00D363A3">
              <w:rPr>
                <w:rFonts w:cs="Times New Roman"/>
                <w:sz w:val="22"/>
                <w:szCs w:val="22"/>
              </w:rPr>
              <w:t>1</w:t>
            </w:r>
          </w:p>
        </w:tc>
      </w:tr>
      <w:tr w:rsidR="007B2F3E" w:rsidRPr="00D62DD2" w:rsidTr="0080692A">
        <w:trPr>
          <w:tblCellSpacing w:w="0" w:type="dxa"/>
        </w:trPr>
        <w:tc>
          <w:tcPr>
            <w:tcW w:w="197" w:type="pct"/>
          </w:tcPr>
          <w:p w:rsidR="007B2F3E" w:rsidRPr="00D363A3" w:rsidRDefault="007B2F3E" w:rsidP="0080692A">
            <w:pPr>
              <w:jc w:val="center"/>
              <w:rPr>
                <w:rFonts w:cs="Times New Roman"/>
                <w:sz w:val="22"/>
                <w:szCs w:val="22"/>
              </w:rPr>
            </w:pPr>
            <w:r w:rsidRPr="00D363A3">
              <w:rPr>
                <w:rFonts w:cs="Times New Roman"/>
                <w:sz w:val="22"/>
                <w:szCs w:val="22"/>
              </w:rPr>
              <w:t>115</w:t>
            </w:r>
          </w:p>
        </w:tc>
        <w:tc>
          <w:tcPr>
            <w:tcW w:w="3582" w:type="pct"/>
            <w:gridSpan w:val="2"/>
          </w:tcPr>
          <w:p w:rsidR="007B2F3E" w:rsidRPr="00D363A3" w:rsidRDefault="007B2F3E" w:rsidP="0080692A">
            <w:pPr>
              <w:rPr>
                <w:rFonts w:cs="Times New Roman"/>
                <w:sz w:val="22"/>
                <w:szCs w:val="22"/>
              </w:rPr>
            </w:pPr>
            <w:r w:rsidRPr="00D363A3">
              <w:rPr>
                <w:rFonts w:cs="Times New Roman"/>
                <w:sz w:val="22"/>
                <w:szCs w:val="22"/>
              </w:rPr>
              <w:t>Поддоны душевые</w:t>
            </w:r>
            <w:r w:rsidR="00A64A7A">
              <w:t xml:space="preserve"> </w:t>
            </w:r>
            <w:r w:rsidR="00EA4D77">
              <w:t xml:space="preserve">по </w:t>
            </w:r>
            <w:r w:rsidR="00A64A7A" w:rsidRPr="00A64A7A">
              <w:rPr>
                <w:rFonts w:cs="Times New Roman"/>
                <w:sz w:val="22"/>
                <w:szCs w:val="22"/>
              </w:rPr>
              <w:t xml:space="preserve">ГОСТ 23695-2016 </w:t>
            </w:r>
            <w:r w:rsidR="00A64A7A">
              <w:rPr>
                <w:rFonts w:cs="Times New Roman"/>
                <w:sz w:val="22"/>
                <w:szCs w:val="22"/>
              </w:rPr>
              <w:t>«</w:t>
            </w:r>
            <w:r w:rsidR="00A64A7A" w:rsidRPr="00A64A7A">
              <w:rPr>
                <w:rFonts w:cs="Times New Roman"/>
                <w:sz w:val="22"/>
                <w:szCs w:val="22"/>
              </w:rPr>
              <w:t>Приборы санитарно-технические стальные эмалированные. Технические условия</w:t>
            </w:r>
            <w:r w:rsidR="00A64A7A">
              <w:rPr>
                <w:rFonts w:cs="Times New Roman"/>
                <w:sz w:val="22"/>
                <w:szCs w:val="22"/>
              </w:rPr>
              <w:t>»</w:t>
            </w:r>
            <w:r w:rsidR="00EA4D77">
              <w:rPr>
                <w:rFonts w:cs="Times New Roman"/>
                <w:sz w:val="22"/>
                <w:szCs w:val="22"/>
              </w:rPr>
              <w:t>,</w:t>
            </w:r>
            <w:r w:rsidR="00A64A7A">
              <w:rPr>
                <w:rFonts w:cs="Times New Roman"/>
                <w:sz w:val="22"/>
                <w:szCs w:val="22"/>
              </w:rPr>
              <w:t xml:space="preserve"> должны быть стальные</w:t>
            </w:r>
            <w:r w:rsidR="00EA4D77">
              <w:rPr>
                <w:rFonts w:cs="Times New Roman"/>
                <w:sz w:val="22"/>
                <w:szCs w:val="22"/>
              </w:rPr>
              <w:t>,</w:t>
            </w:r>
            <w:r w:rsidR="00A64A7A">
              <w:rPr>
                <w:rFonts w:cs="Times New Roman"/>
                <w:sz w:val="22"/>
                <w:szCs w:val="22"/>
              </w:rPr>
              <w:t xml:space="preserve"> </w:t>
            </w:r>
            <w:r w:rsidR="00A64A7A" w:rsidRPr="00A64A7A">
              <w:rPr>
                <w:rFonts w:cs="Times New Roman"/>
                <w:sz w:val="22"/>
                <w:szCs w:val="22"/>
              </w:rPr>
              <w:t>покрыты</w:t>
            </w:r>
            <w:r w:rsidR="00A64A7A">
              <w:rPr>
                <w:rFonts w:cs="Times New Roman"/>
                <w:sz w:val="22"/>
                <w:szCs w:val="22"/>
              </w:rPr>
              <w:t>е слоем белой</w:t>
            </w:r>
            <w:r w:rsidR="00A64A7A" w:rsidRPr="00A64A7A">
              <w:rPr>
                <w:rFonts w:cs="Times New Roman"/>
                <w:sz w:val="22"/>
                <w:szCs w:val="22"/>
              </w:rPr>
              <w:t xml:space="preserve"> стекловидной силикатной эмали</w:t>
            </w:r>
            <w:r w:rsidR="00EA4D77">
              <w:rPr>
                <w:rFonts w:cs="Times New Roman"/>
                <w:sz w:val="22"/>
                <w:szCs w:val="22"/>
              </w:rPr>
              <w:t>, размером не менее 900 мм*</w:t>
            </w:r>
            <w:r w:rsidR="00A64A7A">
              <w:rPr>
                <w:rFonts w:cs="Times New Roman"/>
                <w:sz w:val="22"/>
                <w:szCs w:val="22"/>
              </w:rPr>
              <w:t>900 мм</w:t>
            </w:r>
            <w:r w:rsidR="00EA4D77">
              <w:rPr>
                <w:rFonts w:cs="Times New Roman"/>
                <w:sz w:val="22"/>
                <w:szCs w:val="22"/>
              </w:rPr>
              <w:t xml:space="preserve">, </w:t>
            </w:r>
            <w:r w:rsidR="00EA4D77" w:rsidRPr="00EA4D77">
              <w:rPr>
                <w:rFonts w:cs="Times New Roman"/>
                <w:sz w:val="22"/>
                <w:szCs w:val="22"/>
              </w:rPr>
              <w:t>должны иметь уравнитель электрических потенциалов</w:t>
            </w:r>
            <w:r w:rsidR="00EA4D77">
              <w:rPr>
                <w:rFonts w:cs="Times New Roman"/>
                <w:sz w:val="22"/>
                <w:szCs w:val="22"/>
              </w:rPr>
              <w:t>,</w:t>
            </w:r>
            <w:r w:rsidR="00EA4D77">
              <w:t xml:space="preserve"> </w:t>
            </w:r>
            <w:r w:rsidR="00EA4D77">
              <w:rPr>
                <w:rFonts w:cs="Times New Roman"/>
                <w:sz w:val="22"/>
                <w:szCs w:val="22"/>
              </w:rPr>
              <w:t>плоское днище</w:t>
            </w:r>
            <w:r w:rsidR="00EA4D77" w:rsidRPr="00EA4D77">
              <w:rPr>
                <w:rFonts w:cs="Times New Roman"/>
                <w:sz w:val="22"/>
                <w:szCs w:val="22"/>
              </w:rPr>
              <w:t xml:space="preserve"> и уклон к выпускному отверстию</w:t>
            </w:r>
            <w:r w:rsidR="00EA4D77">
              <w:rPr>
                <w:rFonts w:cs="Times New Roman"/>
                <w:sz w:val="22"/>
                <w:szCs w:val="22"/>
              </w:rPr>
              <w:t>,</w:t>
            </w:r>
            <w:r w:rsidR="00EA4D77">
              <w:t xml:space="preserve"> </w:t>
            </w:r>
            <w:r w:rsidR="00EA4D77">
              <w:rPr>
                <w:rFonts w:cs="Times New Roman"/>
                <w:sz w:val="22"/>
                <w:szCs w:val="22"/>
              </w:rPr>
              <w:t>поверхность</w:t>
            </w:r>
            <w:r w:rsidR="00EA4D77" w:rsidRPr="00EA4D77">
              <w:rPr>
                <w:rFonts w:cs="Times New Roman"/>
                <w:sz w:val="22"/>
                <w:szCs w:val="22"/>
              </w:rPr>
              <w:t xml:space="preserve"> от выпуска до середины </w:t>
            </w:r>
            <w:r w:rsidR="00EA4D77">
              <w:rPr>
                <w:rFonts w:cs="Times New Roman"/>
                <w:sz w:val="22"/>
                <w:szCs w:val="22"/>
              </w:rPr>
              <w:t xml:space="preserve">днища </w:t>
            </w:r>
            <w:r w:rsidR="00EA4D77" w:rsidRPr="00EA4D77">
              <w:rPr>
                <w:rFonts w:cs="Times New Roman"/>
                <w:sz w:val="22"/>
                <w:szCs w:val="22"/>
              </w:rPr>
              <w:t>должна быть противоскользящей.</w:t>
            </w:r>
          </w:p>
        </w:tc>
        <w:tc>
          <w:tcPr>
            <w:tcW w:w="589" w:type="pct"/>
            <w:gridSpan w:val="2"/>
          </w:tcPr>
          <w:p w:rsidR="007B2F3E" w:rsidRPr="00D363A3" w:rsidRDefault="007B2F3E" w:rsidP="00BC7428">
            <w:pPr>
              <w:jc w:val="center"/>
              <w:rPr>
                <w:rFonts w:cs="Times New Roman"/>
                <w:sz w:val="22"/>
                <w:szCs w:val="22"/>
              </w:rPr>
            </w:pPr>
            <w:r w:rsidRPr="00D363A3">
              <w:rPr>
                <w:rFonts w:cs="Times New Roman"/>
                <w:sz w:val="22"/>
                <w:szCs w:val="22"/>
              </w:rPr>
              <w:t>компл.</w:t>
            </w:r>
          </w:p>
        </w:tc>
        <w:tc>
          <w:tcPr>
            <w:tcW w:w="632" w:type="pct"/>
            <w:gridSpan w:val="2"/>
          </w:tcPr>
          <w:p w:rsidR="007B2F3E" w:rsidRPr="00D363A3" w:rsidRDefault="007B2F3E" w:rsidP="00BC7428">
            <w:pPr>
              <w:jc w:val="center"/>
              <w:rPr>
                <w:rFonts w:cs="Times New Roman"/>
                <w:sz w:val="22"/>
                <w:szCs w:val="22"/>
              </w:rPr>
            </w:pPr>
            <w:r w:rsidRPr="00D363A3">
              <w:rPr>
                <w:rFonts w:cs="Times New Roman"/>
                <w:sz w:val="22"/>
                <w:szCs w:val="22"/>
              </w:rPr>
              <w:t>1</w:t>
            </w:r>
          </w:p>
        </w:tc>
      </w:tr>
      <w:tr w:rsidR="007B2F3E" w:rsidRPr="00D62DD2" w:rsidTr="0080692A">
        <w:trPr>
          <w:tblCellSpacing w:w="0" w:type="dxa"/>
        </w:trPr>
        <w:tc>
          <w:tcPr>
            <w:tcW w:w="197" w:type="pct"/>
          </w:tcPr>
          <w:p w:rsidR="007B2F3E" w:rsidRPr="00D363A3" w:rsidRDefault="007B2F3E" w:rsidP="0080692A">
            <w:pPr>
              <w:jc w:val="center"/>
              <w:rPr>
                <w:rFonts w:cs="Times New Roman"/>
                <w:sz w:val="22"/>
                <w:szCs w:val="22"/>
              </w:rPr>
            </w:pPr>
            <w:r w:rsidRPr="00D363A3">
              <w:rPr>
                <w:rFonts w:cs="Times New Roman"/>
                <w:sz w:val="22"/>
                <w:szCs w:val="22"/>
              </w:rPr>
              <w:t>116</w:t>
            </w:r>
          </w:p>
        </w:tc>
        <w:tc>
          <w:tcPr>
            <w:tcW w:w="3582" w:type="pct"/>
            <w:gridSpan w:val="2"/>
          </w:tcPr>
          <w:p w:rsidR="007B2F3E" w:rsidRPr="00D363A3" w:rsidRDefault="007B2F3E" w:rsidP="0080692A">
            <w:pPr>
              <w:rPr>
                <w:rFonts w:cs="Times New Roman"/>
                <w:sz w:val="22"/>
                <w:szCs w:val="22"/>
              </w:rPr>
            </w:pPr>
            <w:r w:rsidRPr="00D363A3">
              <w:rPr>
                <w:rFonts w:cs="Times New Roman"/>
                <w:sz w:val="22"/>
                <w:szCs w:val="22"/>
              </w:rPr>
              <w:t>Смена: сифонов чугунных (применительно сифон прямой пластмассовый с выпуском для мелких душевых поддонов Д40)</w:t>
            </w:r>
          </w:p>
        </w:tc>
        <w:tc>
          <w:tcPr>
            <w:tcW w:w="589" w:type="pct"/>
            <w:gridSpan w:val="2"/>
          </w:tcPr>
          <w:p w:rsidR="007B2F3E" w:rsidRPr="00D363A3" w:rsidRDefault="007B2F3E" w:rsidP="00BC7428">
            <w:pPr>
              <w:jc w:val="center"/>
              <w:rPr>
                <w:rFonts w:cs="Times New Roman"/>
                <w:sz w:val="22"/>
                <w:szCs w:val="22"/>
              </w:rPr>
            </w:pPr>
            <w:r w:rsidRPr="00D363A3">
              <w:rPr>
                <w:rFonts w:cs="Times New Roman"/>
                <w:sz w:val="22"/>
                <w:szCs w:val="22"/>
              </w:rPr>
              <w:t>шт</w:t>
            </w:r>
          </w:p>
        </w:tc>
        <w:tc>
          <w:tcPr>
            <w:tcW w:w="632" w:type="pct"/>
            <w:gridSpan w:val="2"/>
          </w:tcPr>
          <w:p w:rsidR="007B2F3E" w:rsidRPr="00D363A3" w:rsidRDefault="007B2F3E" w:rsidP="00BC7428">
            <w:pPr>
              <w:jc w:val="center"/>
              <w:rPr>
                <w:rFonts w:cs="Times New Roman"/>
                <w:sz w:val="22"/>
                <w:szCs w:val="22"/>
              </w:rPr>
            </w:pPr>
            <w:r w:rsidRPr="00D363A3">
              <w:rPr>
                <w:rFonts w:cs="Times New Roman"/>
                <w:sz w:val="22"/>
                <w:szCs w:val="22"/>
              </w:rPr>
              <w:t>1</w:t>
            </w:r>
            <w:r w:rsidRPr="00D363A3">
              <w:rPr>
                <w:rFonts w:cs="Times New Roman"/>
                <w:i/>
                <w:iCs/>
                <w:sz w:val="22"/>
                <w:szCs w:val="22"/>
              </w:rPr>
              <w:br/>
            </w:r>
          </w:p>
        </w:tc>
      </w:tr>
      <w:tr w:rsidR="007B2F3E" w:rsidRPr="00D62DD2" w:rsidTr="0080692A">
        <w:trPr>
          <w:tblCellSpacing w:w="0" w:type="dxa"/>
        </w:trPr>
        <w:tc>
          <w:tcPr>
            <w:tcW w:w="197" w:type="pct"/>
          </w:tcPr>
          <w:p w:rsidR="007B2F3E" w:rsidRPr="00D363A3" w:rsidRDefault="007B2F3E" w:rsidP="0080692A">
            <w:pPr>
              <w:jc w:val="center"/>
              <w:rPr>
                <w:rFonts w:cs="Times New Roman"/>
                <w:sz w:val="22"/>
                <w:szCs w:val="22"/>
              </w:rPr>
            </w:pPr>
            <w:r w:rsidRPr="00D363A3">
              <w:rPr>
                <w:rFonts w:cs="Times New Roman"/>
                <w:sz w:val="22"/>
                <w:szCs w:val="22"/>
              </w:rPr>
              <w:t>117</w:t>
            </w:r>
          </w:p>
        </w:tc>
        <w:tc>
          <w:tcPr>
            <w:tcW w:w="3582" w:type="pct"/>
            <w:gridSpan w:val="2"/>
          </w:tcPr>
          <w:p w:rsidR="007B2F3E" w:rsidRPr="00D363A3" w:rsidRDefault="002E21EA" w:rsidP="00EA4D77">
            <w:pPr>
              <w:rPr>
                <w:rFonts w:cs="Times New Roman"/>
                <w:sz w:val="22"/>
                <w:szCs w:val="22"/>
              </w:rPr>
            </w:pPr>
            <w:r>
              <w:rPr>
                <w:rFonts w:cs="Times New Roman"/>
                <w:sz w:val="22"/>
                <w:szCs w:val="22"/>
              </w:rPr>
              <w:t>Сифон</w:t>
            </w:r>
            <w:r w:rsidR="00EA4D77" w:rsidRPr="00EA4D77">
              <w:rPr>
                <w:rFonts w:cs="Times New Roman"/>
                <w:sz w:val="22"/>
                <w:szCs w:val="22"/>
              </w:rPr>
              <w:t xml:space="preserve"> </w:t>
            </w:r>
            <w:r w:rsidR="00EA4D77">
              <w:rPr>
                <w:rFonts w:cs="Times New Roman"/>
                <w:sz w:val="22"/>
                <w:szCs w:val="22"/>
              </w:rPr>
              <w:t>для душевого поддона</w:t>
            </w:r>
            <w:r w:rsidR="00EA4D77" w:rsidRPr="00EA4D77">
              <w:rPr>
                <w:rFonts w:cs="Times New Roman"/>
                <w:sz w:val="22"/>
                <w:szCs w:val="22"/>
              </w:rPr>
              <w:t xml:space="preserve"> по ГОСТ 23289-2016 «Арматура санитарно-техническая водосливная. Технические условия», должен быть</w:t>
            </w:r>
            <w:r w:rsidR="00EA4D77">
              <w:rPr>
                <w:rFonts w:cs="Times New Roman"/>
                <w:sz w:val="22"/>
                <w:szCs w:val="22"/>
              </w:rPr>
              <w:t xml:space="preserve"> с унифицирова</w:t>
            </w:r>
            <w:r w:rsidR="001E1E10">
              <w:rPr>
                <w:rFonts w:cs="Times New Roman"/>
                <w:sz w:val="22"/>
                <w:szCs w:val="22"/>
              </w:rPr>
              <w:t>нным выпуском диаметром не более</w:t>
            </w:r>
            <w:r w:rsidR="00EA4D77">
              <w:rPr>
                <w:rFonts w:cs="Times New Roman"/>
                <w:sz w:val="22"/>
                <w:szCs w:val="22"/>
              </w:rPr>
              <w:t xml:space="preserve"> 4</w:t>
            </w:r>
            <w:r w:rsidR="00EA4D77" w:rsidRPr="00EA4D77">
              <w:rPr>
                <w:rFonts w:cs="Times New Roman"/>
                <w:sz w:val="22"/>
                <w:szCs w:val="22"/>
              </w:rPr>
              <w:t>0 мм.</w:t>
            </w:r>
          </w:p>
        </w:tc>
        <w:tc>
          <w:tcPr>
            <w:tcW w:w="589" w:type="pct"/>
            <w:gridSpan w:val="2"/>
          </w:tcPr>
          <w:p w:rsidR="007B2F3E" w:rsidRPr="00D363A3" w:rsidRDefault="007B2F3E" w:rsidP="00BC7428">
            <w:pPr>
              <w:jc w:val="center"/>
              <w:rPr>
                <w:rFonts w:cs="Times New Roman"/>
                <w:sz w:val="22"/>
                <w:szCs w:val="22"/>
              </w:rPr>
            </w:pPr>
            <w:r w:rsidRPr="00D363A3">
              <w:rPr>
                <w:rFonts w:cs="Times New Roman"/>
                <w:sz w:val="22"/>
                <w:szCs w:val="22"/>
              </w:rPr>
              <w:t>шт</w:t>
            </w:r>
          </w:p>
        </w:tc>
        <w:tc>
          <w:tcPr>
            <w:tcW w:w="632" w:type="pct"/>
            <w:gridSpan w:val="2"/>
          </w:tcPr>
          <w:p w:rsidR="007B2F3E" w:rsidRPr="00D363A3" w:rsidRDefault="007B2F3E" w:rsidP="00BC7428">
            <w:pPr>
              <w:jc w:val="center"/>
              <w:rPr>
                <w:rFonts w:cs="Times New Roman"/>
                <w:sz w:val="22"/>
                <w:szCs w:val="22"/>
              </w:rPr>
            </w:pPr>
            <w:r w:rsidRPr="00D363A3">
              <w:rPr>
                <w:rFonts w:cs="Times New Roman"/>
                <w:sz w:val="22"/>
                <w:szCs w:val="22"/>
              </w:rPr>
              <w:t>1</w:t>
            </w:r>
          </w:p>
        </w:tc>
      </w:tr>
      <w:tr w:rsidR="007B2F3E" w:rsidRPr="00D62DD2" w:rsidTr="0080692A">
        <w:trPr>
          <w:tblCellSpacing w:w="0" w:type="dxa"/>
        </w:trPr>
        <w:tc>
          <w:tcPr>
            <w:tcW w:w="197" w:type="pct"/>
          </w:tcPr>
          <w:p w:rsidR="007B2F3E" w:rsidRPr="00D363A3" w:rsidRDefault="007B2F3E" w:rsidP="0080692A">
            <w:pPr>
              <w:jc w:val="center"/>
              <w:rPr>
                <w:rFonts w:cs="Times New Roman"/>
                <w:sz w:val="22"/>
                <w:szCs w:val="22"/>
              </w:rPr>
            </w:pPr>
            <w:r w:rsidRPr="00D363A3">
              <w:rPr>
                <w:rFonts w:cs="Times New Roman"/>
                <w:sz w:val="22"/>
                <w:szCs w:val="22"/>
              </w:rPr>
              <w:t>118</w:t>
            </w:r>
          </w:p>
        </w:tc>
        <w:tc>
          <w:tcPr>
            <w:tcW w:w="3582" w:type="pct"/>
            <w:gridSpan w:val="2"/>
          </w:tcPr>
          <w:p w:rsidR="007B2F3E" w:rsidRPr="00D363A3" w:rsidRDefault="007B2F3E" w:rsidP="0080692A">
            <w:pPr>
              <w:rPr>
                <w:rFonts w:cs="Times New Roman"/>
                <w:sz w:val="22"/>
                <w:szCs w:val="22"/>
              </w:rPr>
            </w:pPr>
            <w:r w:rsidRPr="00D363A3">
              <w:rPr>
                <w:rFonts w:cs="Times New Roman"/>
                <w:sz w:val="22"/>
                <w:szCs w:val="22"/>
              </w:rPr>
              <w:t>Установка писсуаров: настенных</w:t>
            </w:r>
          </w:p>
        </w:tc>
        <w:tc>
          <w:tcPr>
            <w:tcW w:w="589" w:type="pct"/>
            <w:gridSpan w:val="2"/>
          </w:tcPr>
          <w:p w:rsidR="007B2F3E" w:rsidRPr="00D363A3" w:rsidRDefault="007B2F3E" w:rsidP="00BC7428">
            <w:pPr>
              <w:jc w:val="center"/>
              <w:rPr>
                <w:rFonts w:cs="Times New Roman"/>
                <w:sz w:val="22"/>
                <w:szCs w:val="22"/>
              </w:rPr>
            </w:pPr>
            <w:r w:rsidRPr="00D363A3">
              <w:rPr>
                <w:rFonts w:cs="Times New Roman"/>
                <w:sz w:val="22"/>
                <w:szCs w:val="22"/>
              </w:rPr>
              <w:t>компл.</w:t>
            </w:r>
          </w:p>
        </w:tc>
        <w:tc>
          <w:tcPr>
            <w:tcW w:w="632" w:type="pct"/>
            <w:gridSpan w:val="2"/>
          </w:tcPr>
          <w:p w:rsidR="007B2F3E" w:rsidRPr="00D363A3" w:rsidRDefault="007B2F3E" w:rsidP="00EA4D77">
            <w:pPr>
              <w:jc w:val="center"/>
              <w:rPr>
                <w:rFonts w:cs="Times New Roman"/>
                <w:sz w:val="22"/>
                <w:szCs w:val="22"/>
              </w:rPr>
            </w:pPr>
            <w:r w:rsidRPr="00D363A3">
              <w:rPr>
                <w:rFonts w:cs="Times New Roman"/>
                <w:sz w:val="22"/>
                <w:szCs w:val="22"/>
              </w:rPr>
              <w:t>1</w:t>
            </w:r>
          </w:p>
        </w:tc>
      </w:tr>
      <w:tr w:rsidR="007B2F3E" w:rsidRPr="00D62DD2" w:rsidTr="0080692A">
        <w:trPr>
          <w:tblCellSpacing w:w="0" w:type="dxa"/>
        </w:trPr>
        <w:tc>
          <w:tcPr>
            <w:tcW w:w="197" w:type="pct"/>
          </w:tcPr>
          <w:p w:rsidR="007B2F3E" w:rsidRPr="00D363A3" w:rsidRDefault="007B2F3E" w:rsidP="0080692A">
            <w:pPr>
              <w:jc w:val="center"/>
              <w:rPr>
                <w:rFonts w:cs="Times New Roman"/>
                <w:sz w:val="22"/>
                <w:szCs w:val="22"/>
              </w:rPr>
            </w:pPr>
            <w:r w:rsidRPr="00D363A3">
              <w:rPr>
                <w:rFonts w:cs="Times New Roman"/>
                <w:sz w:val="22"/>
                <w:szCs w:val="22"/>
              </w:rPr>
              <w:t>119</w:t>
            </w:r>
          </w:p>
        </w:tc>
        <w:tc>
          <w:tcPr>
            <w:tcW w:w="3582" w:type="pct"/>
            <w:gridSpan w:val="2"/>
          </w:tcPr>
          <w:p w:rsidR="00EA4D77" w:rsidRPr="00D363A3" w:rsidRDefault="007B2F3E" w:rsidP="00140E25">
            <w:pPr>
              <w:rPr>
                <w:rFonts w:cs="Times New Roman"/>
                <w:sz w:val="22"/>
                <w:szCs w:val="22"/>
              </w:rPr>
            </w:pPr>
            <w:r w:rsidRPr="00D363A3">
              <w:rPr>
                <w:rFonts w:cs="Times New Roman"/>
                <w:sz w:val="22"/>
                <w:szCs w:val="22"/>
              </w:rPr>
              <w:t>Писсуары</w:t>
            </w:r>
            <w:r w:rsidR="00EA4D77" w:rsidRPr="00EA4D77">
              <w:rPr>
                <w:rFonts w:cs="Times New Roman"/>
                <w:sz w:val="22"/>
                <w:szCs w:val="22"/>
              </w:rPr>
              <w:t xml:space="preserve"> керамические по  ГОСТ 30493-2017 «Изделия санитарные керамические. Классификация и основные размеры»,  должны быть</w:t>
            </w:r>
            <w:r w:rsidRPr="00D363A3">
              <w:rPr>
                <w:rFonts w:cs="Times New Roman"/>
                <w:sz w:val="22"/>
                <w:szCs w:val="22"/>
              </w:rPr>
              <w:t xml:space="preserve"> настенные </w:t>
            </w:r>
            <w:r w:rsidR="00140E25">
              <w:rPr>
                <w:rFonts w:cs="Times New Roman"/>
                <w:sz w:val="22"/>
                <w:szCs w:val="22"/>
              </w:rPr>
              <w:t>со смывным краном,</w:t>
            </w:r>
            <w:r w:rsidRPr="00D363A3">
              <w:rPr>
                <w:rFonts w:cs="Times New Roman"/>
                <w:sz w:val="22"/>
                <w:szCs w:val="22"/>
              </w:rPr>
              <w:t xml:space="preserve"> с ц</w:t>
            </w:r>
            <w:r w:rsidR="00140E25">
              <w:rPr>
                <w:rFonts w:cs="Times New Roman"/>
                <w:sz w:val="22"/>
                <w:szCs w:val="22"/>
              </w:rPr>
              <w:t>ельноотлитым сифоном,  размером не менее 360 мм*365 мм*290</w:t>
            </w:r>
            <w:r w:rsidRPr="00D363A3">
              <w:rPr>
                <w:rFonts w:cs="Times New Roman"/>
                <w:sz w:val="22"/>
                <w:szCs w:val="22"/>
              </w:rPr>
              <w:t xml:space="preserve"> мм</w:t>
            </w:r>
            <w:r w:rsidR="00140E25">
              <w:rPr>
                <w:rFonts w:cs="Times New Roman"/>
                <w:sz w:val="22"/>
                <w:szCs w:val="22"/>
              </w:rPr>
              <w:t>, цвет белый.</w:t>
            </w:r>
          </w:p>
        </w:tc>
        <w:tc>
          <w:tcPr>
            <w:tcW w:w="589" w:type="pct"/>
            <w:gridSpan w:val="2"/>
          </w:tcPr>
          <w:p w:rsidR="007B2F3E" w:rsidRPr="00D363A3" w:rsidRDefault="007B2F3E" w:rsidP="00BC7428">
            <w:pPr>
              <w:jc w:val="center"/>
              <w:rPr>
                <w:rFonts w:cs="Times New Roman"/>
                <w:sz w:val="22"/>
                <w:szCs w:val="22"/>
              </w:rPr>
            </w:pPr>
            <w:r w:rsidRPr="00D363A3">
              <w:rPr>
                <w:rFonts w:cs="Times New Roman"/>
                <w:sz w:val="22"/>
                <w:szCs w:val="22"/>
              </w:rPr>
              <w:t>шт</w:t>
            </w:r>
          </w:p>
        </w:tc>
        <w:tc>
          <w:tcPr>
            <w:tcW w:w="632" w:type="pct"/>
            <w:gridSpan w:val="2"/>
          </w:tcPr>
          <w:p w:rsidR="007B2F3E" w:rsidRPr="00D363A3" w:rsidRDefault="007B2F3E" w:rsidP="00BC7428">
            <w:pPr>
              <w:jc w:val="center"/>
              <w:rPr>
                <w:rFonts w:cs="Times New Roman"/>
                <w:sz w:val="22"/>
                <w:szCs w:val="22"/>
              </w:rPr>
            </w:pPr>
            <w:r w:rsidRPr="00D363A3">
              <w:rPr>
                <w:rFonts w:cs="Times New Roman"/>
                <w:sz w:val="22"/>
                <w:szCs w:val="22"/>
              </w:rPr>
              <w:t>1</w:t>
            </w:r>
          </w:p>
        </w:tc>
      </w:tr>
      <w:tr w:rsidR="007B2F3E" w:rsidRPr="00D62DD2" w:rsidTr="0080692A">
        <w:trPr>
          <w:tblCellSpacing w:w="0" w:type="dxa"/>
        </w:trPr>
        <w:tc>
          <w:tcPr>
            <w:tcW w:w="197" w:type="pct"/>
          </w:tcPr>
          <w:p w:rsidR="007B2F3E" w:rsidRPr="00D363A3" w:rsidRDefault="007B2F3E" w:rsidP="0080692A">
            <w:pPr>
              <w:jc w:val="center"/>
              <w:rPr>
                <w:rFonts w:cs="Times New Roman"/>
                <w:sz w:val="22"/>
                <w:szCs w:val="22"/>
              </w:rPr>
            </w:pPr>
            <w:r w:rsidRPr="00D363A3">
              <w:rPr>
                <w:rFonts w:cs="Times New Roman"/>
                <w:sz w:val="22"/>
                <w:szCs w:val="22"/>
              </w:rPr>
              <w:t>120</w:t>
            </w:r>
          </w:p>
        </w:tc>
        <w:tc>
          <w:tcPr>
            <w:tcW w:w="3582" w:type="pct"/>
            <w:gridSpan w:val="2"/>
          </w:tcPr>
          <w:p w:rsidR="007B2F3E" w:rsidRPr="00D363A3" w:rsidRDefault="00140E25" w:rsidP="0080692A">
            <w:pPr>
              <w:rPr>
                <w:rFonts w:cs="Times New Roman"/>
                <w:sz w:val="22"/>
                <w:szCs w:val="22"/>
              </w:rPr>
            </w:pPr>
            <w:r w:rsidRPr="00140E25">
              <w:rPr>
                <w:rFonts w:cs="Times New Roman"/>
                <w:sz w:val="22"/>
                <w:szCs w:val="22"/>
              </w:rPr>
              <w:t>Дюбели распорные полипропиленовые. Технические характеристики должны быть: диаметр дюбеля не менее 6 мм, длина дюбеля не менее 30 мм, должен быть с манжетом, шипами и усами для фиксации при монтаже.*</w:t>
            </w:r>
          </w:p>
        </w:tc>
        <w:tc>
          <w:tcPr>
            <w:tcW w:w="589" w:type="pct"/>
            <w:gridSpan w:val="2"/>
          </w:tcPr>
          <w:p w:rsidR="007B2F3E" w:rsidRPr="00D363A3" w:rsidRDefault="007B2F3E" w:rsidP="00BC7428">
            <w:pPr>
              <w:jc w:val="center"/>
              <w:rPr>
                <w:rFonts w:cs="Times New Roman"/>
                <w:sz w:val="22"/>
                <w:szCs w:val="22"/>
              </w:rPr>
            </w:pPr>
            <w:r w:rsidRPr="00D363A3">
              <w:rPr>
                <w:rFonts w:cs="Times New Roman"/>
                <w:sz w:val="22"/>
                <w:szCs w:val="22"/>
              </w:rPr>
              <w:t>шт</w:t>
            </w:r>
          </w:p>
        </w:tc>
        <w:tc>
          <w:tcPr>
            <w:tcW w:w="632" w:type="pct"/>
            <w:gridSpan w:val="2"/>
          </w:tcPr>
          <w:p w:rsidR="007B2F3E" w:rsidRPr="00D363A3" w:rsidRDefault="007B2F3E" w:rsidP="00BC7428">
            <w:pPr>
              <w:jc w:val="center"/>
              <w:rPr>
                <w:rFonts w:cs="Times New Roman"/>
                <w:sz w:val="22"/>
                <w:szCs w:val="22"/>
              </w:rPr>
            </w:pPr>
            <w:r w:rsidRPr="00D363A3">
              <w:rPr>
                <w:rFonts w:cs="Times New Roman"/>
                <w:sz w:val="22"/>
                <w:szCs w:val="22"/>
              </w:rPr>
              <w:t>4</w:t>
            </w:r>
            <w:r w:rsidRPr="00D363A3">
              <w:rPr>
                <w:rFonts w:cs="Times New Roman"/>
                <w:i/>
                <w:iCs/>
                <w:sz w:val="22"/>
                <w:szCs w:val="22"/>
              </w:rPr>
              <w:br/>
            </w:r>
          </w:p>
        </w:tc>
      </w:tr>
      <w:tr w:rsidR="007B2F3E" w:rsidRPr="00D62DD2" w:rsidTr="0080692A">
        <w:trPr>
          <w:tblCellSpacing w:w="0" w:type="dxa"/>
        </w:trPr>
        <w:tc>
          <w:tcPr>
            <w:tcW w:w="197" w:type="pct"/>
          </w:tcPr>
          <w:p w:rsidR="007B2F3E" w:rsidRPr="00D363A3" w:rsidRDefault="007B2F3E" w:rsidP="0080692A">
            <w:pPr>
              <w:jc w:val="center"/>
              <w:rPr>
                <w:rFonts w:cs="Times New Roman"/>
                <w:sz w:val="22"/>
                <w:szCs w:val="22"/>
              </w:rPr>
            </w:pPr>
            <w:r w:rsidRPr="00D363A3">
              <w:rPr>
                <w:rFonts w:cs="Times New Roman"/>
                <w:sz w:val="22"/>
                <w:szCs w:val="22"/>
              </w:rPr>
              <w:t>121</w:t>
            </w:r>
          </w:p>
        </w:tc>
        <w:tc>
          <w:tcPr>
            <w:tcW w:w="3582" w:type="pct"/>
            <w:gridSpan w:val="2"/>
          </w:tcPr>
          <w:p w:rsidR="007B2F3E" w:rsidRPr="00D363A3" w:rsidRDefault="007B2F3E" w:rsidP="0080692A">
            <w:pPr>
              <w:rPr>
                <w:rFonts w:cs="Times New Roman"/>
                <w:sz w:val="22"/>
                <w:szCs w:val="22"/>
              </w:rPr>
            </w:pPr>
            <w:r w:rsidRPr="00D363A3">
              <w:rPr>
                <w:rFonts w:cs="Times New Roman"/>
                <w:sz w:val="22"/>
                <w:szCs w:val="22"/>
              </w:rPr>
              <w:t>Замазка суриковая</w:t>
            </w:r>
            <w:r w:rsidR="00884F21">
              <w:rPr>
                <w:rFonts w:cs="Times New Roman"/>
                <w:sz w:val="22"/>
                <w:szCs w:val="22"/>
              </w:rPr>
              <w:t xml:space="preserve"> должна быть</w:t>
            </w:r>
            <w:r w:rsidR="00884F21">
              <w:t xml:space="preserve"> </w:t>
            </w:r>
            <w:r w:rsidR="00884F21">
              <w:rPr>
                <w:rFonts w:cs="Times New Roman"/>
                <w:sz w:val="22"/>
                <w:szCs w:val="22"/>
              </w:rPr>
              <w:t>изготовлена</w:t>
            </w:r>
            <w:r w:rsidR="00884F21" w:rsidRPr="00884F21">
              <w:rPr>
                <w:rFonts w:cs="Times New Roman"/>
                <w:sz w:val="22"/>
                <w:szCs w:val="22"/>
              </w:rPr>
              <w:t xml:space="preserve"> из </w:t>
            </w:r>
            <w:r w:rsidR="00884F21">
              <w:rPr>
                <w:rFonts w:cs="Times New Roman"/>
                <w:sz w:val="22"/>
                <w:szCs w:val="22"/>
              </w:rPr>
              <w:t>двух частей свинцового сурика (</w:t>
            </w:r>
            <w:r w:rsidR="00884F21" w:rsidRPr="00884F21">
              <w:rPr>
                <w:rFonts w:cs="Times New Roman"/>
                <w:sz w:val="22"/>
                <w:szCs w:val="22"/>
              </w:rPr>
              <w:t>по весу) и одной части натуральной олифы</w:t>
            </w:r>
            <w:r w:rsidR="00884F21">
              <w:rPr>
                <w:rFonts w:cs="Times New Roman"/>
                <w:sz w:val="22"/>
                <w:szCs w:val="22"/>
              </w:rPr>
              <w:t>.*</w:t>
            </w:r>
          </w:p>
        </w:tc>
        <w:tc>
          <w:tcPr>
            <w:tcW w:w="589" w:type="pct"/>
            <w:gridSpan w:val="2"/>
          </w:tcPr>
          <w:p w:rsidR="007B2F3E" w:rsidRPr="00D363A3" w:rsidRDefault="007B2F3E" w:rsidP="00BC7428">
            <w:pPr>
              <w:jc w:val="center"/>
              <w:rPr>
                <w:rFonts w:cs="Times New Roman"/>
                <w:sz w:val="22"/>
                <w:szCs w:val="22"/>
              </w:rPr>
            </w:pPr>
            <w:r w:rsidRPr="00D363A3">
              <w:rPr>
                <w:rFonts w:cs="Times New Roman"/>
                <w:sz w:val="22"/>
                <w:szCs w:val="22"/>
              </w:rPr>
              <w:t>кг</w:t>
            </w:r>
          </w:p>
        </w:tc>
        <w:tc>
          <w:tcPr>
            <w:tcW w:w="632" w:type="pct"/>
            <w:gridSpan w:val="2"/>
          </w:tcPr>
          <w:p w:rsidR="007B2F3E" w:rsidRPr="00D363A3" w:rsidRDefault="007B2F3E" w:rsidP="00BC7428">
            <w:pPr>
              <w:jc w:val="center"/>
              <w:rPr>
                <w:rFonts w:cs="Times New Roman"/>
                <w:sz w:val="22"/>
                <w:szCs w:val="22"/>
              </w:rPr>
            </w:pPr>
            <w:r w:rsidRPr="00D363A3">
              <w:rPr>
                <w:rFonts w:cs="Times New Roman"/>
                <w:sz w:val="22"/>
                <w:szCs w:val="22"/>
              </w:rPr>
              <w:t>0,8</w:t>
            </w:r>
          </w:p>
        </w:tc>
      </w:tr>
      <w:tr w:rsidR="007B2F3E" w:rsidRPr="00D62DD2" w:rsidTr="0080692A">
        <w:trPr>
          <w:tblCellSpacing w:w="0" w:type="dxa"/>
        </w:trPr>
        <w:tc>
          <w:tcPr>
            <w:tcW w:w="197" w:type="pct"/>
          </w:tcPr>
          <w:p w:rsidR="007B2F3E" w:rsidRPr="00D363A3" w:rsidRDefault="007B2F3E" w:rsidP="0080692A">
            <w:pPr>
              <w:jc w:val="center"/>
              <w:rPr>
                <w:rFonts w:cs="Times New Roman"/>
                <w:sz w:val="22"/>
                <w:szCs w:val="22"/>
              </w:rPr>
            </w:pPr>
            <w:r w:rsidRPr="00D363A3">
              <w:rPr>
                <w:rFonts w:cs="Times New Roman"/>
                <w:sz w:val="22"/>
                <w:szCs w:val="22"/>
              </w:rPr>
              <w:t>122</w:t>
            </w:r>
          </w:p>
        </w:tc>
        <w:tc>
          <w:tcPr>
            <w:tcW w:w="3582" w:type="pct"/>
            <w:gridSpan w:val="2"/>
          </w:tcPr>
          <w:p w:rsidR="007B2F3E" w:rsidRPr="00D363A3" w:rsidRDefault="007B2F3E" w:rsidP="0080692A">
            <w:pPr>
              <w:rPr>
                <w:rFonts w:cs="Times New Roman"/>
                <w:sz w:val="22"/>
                <w:szCs w:val="22"/>
              </w:rPr>
            </w:pPr>
            <w:r w:rsidRPr="00D363A3">
              <w:rPr>
                <w:rFonts w:cs="Times New Roman"/>
                <w:sz w:val="22"/>
                <w:szCs w:val="22"/>
              </w:rPr>
              <w:t>Арматура фланцевая с электрическим приводом на номинальное давление до 4 МПа, номинальный диаметр 100 мм</w:t>
            </w:r>
          </w:p>
        </w:tc>
        <w:tc>
          <w:tcPr>
            <w:tcW w:w="589" w:type="pct"/>
            <w:gridSpan w:val="2"/>
          </w:tcPr>
          <w:p w:rsidR="007B2F3E" w:rsidRPr="00D363A3" w:rsidRDefault="007B2F3E" w:rsidP="00BC7428">
            <w:pPr>
              <w:jc w:val="center"/>
              <w:rPr>
                <w:rFonts w:cs="Times New Roman"/>
                <w:sz w:val="22"/>
                <w:szCs w:val="22"/>
              </w:rPr>
            </w:pPr>
            <w:r w:rsidRPr="00D363A3">
              <w:rPr>
                <w:rFonts w:cs="Times New Roman"/>
                <w:sz w:val="22"/>
                <w:szCs w:val="22"/>
              </w:rPr>
              <w:t>шт</w:t>
            </w:r>
          </w:p>
        </w:tc>
        <w:tc>
          <w:tcPr>
            <w:tcW w:w="632" w:type="pct"/>
            <w:gridSpan w:val="2"/>
          </w:tcPr>
          <w:p w:rsidR="007B2F3E" w:rsidRPr="00D363A3" w:rsidRDefault="007B2F3E" w:rsidP="00BC7428">
            <w:pPr>
              <w:jc w:val="center"/>
              <w:rPr>
                <w:rFonts w:cs="Times New Roman"/>
                <w:sz w:val="22"/>
                <w:szCs w:val="22"/>
              </w:rPr>
            </w:pPr>
            <w:r w:rsidRPr="00D363A3">
              <w:rPr>
                <w:rFonts w:cs="Times New Roman"/>
                <w:sz w:val="22"/>
                <w:szCs w:val="22"/>
              </w:rPr>
              <w:t>1</w:t>
            </w:r>
          </w:p>
        </w:tc>
      </w:tr>
      <w:tr w:rsidR="007B2F3E" w:rsidRPr="00D62DD2" w:rsidTr="0080692A">
        <w:trPr>
          <w:tblCellSpacing w:w="0" w:type="dxa"/>
        </w:trPr>
        <w:tc>
          <w:tcPr>
            <w:tcW w:w="197" w:type="pct"/>
          </w:tcPr>
          <w:p w:rsidR="007B2F3E" w:rsidRPr="00D363A3" w:rsidRDefault="007B2F3E" w:rsidP="0080692A">
            <w:pPr>
              <w:jc w:val="center"/>
              <w:rPr>
                <w:rFonts w:cs="Times New Roman"/>
                <w:sz w:val="22"/>
                <w:szCs w:val="22"/>
              </w:rPr>
            </w:pPr>
            <w:r w:rsidRPr="00D363A3">
              <w:rPr>
                <w:rFonts w:cs="Times New Roman"/>
                <w:sz w:val="22"/>
                <w:szCs w:val="22"/>
              </w:rPr>
              <w:t>123</w:t>
            </w:r>
          </w:p>
        </w:tc>
        <w:tc>
          <w:tcPr>
            <w:tcW w:w="3582" w:type="pct"/>
            <w:gridSpan w:val="2"/>
          </w:tcPr>
          <w:p w:rsidR="007B2F3E" w:rsidRPr="00D363A3" w:rsidRDefault="001E1E10" w:rsidP="001E1E10">
            <w:pPr>
              <w:rPr>
                <w:rFonts w:cs="Times New Roman"/>
                <w:sz w:val="22"/>
                <w:szCs w:val="22"/>
              </w:rPr>
            </w:pPr>
            <w:r>
              <w:rPr>
                <w:rFonts w:cs="Times New Roman"/>
                <w:sz w:val="22"/>
                <w:szCs w:val="22"/>
              </w:rPr>
              <w:t>Канализационный з</w:t>
            </w:r>
            <w:r w:rsidR="007B2F3E" w:rsidRPr="00D363A3">
              <w:rPr>
                <w:rFonts w:cs="Times New Roman"/>
                <w:sz w:val="22"/>
                <w:szCs w:val="22"/>
              </w:rPr>
              <w:t>атвор</w:t>
            </w:r>
            <w:r>
              <w:t xml:space="preserve"> </w:t>
            </w:r>
            <w:r w:rsidRPr="001E1E10">
              <w:rPr>
                <w:rFonts w:cs="Times New Roman"/>
                <w:sz w:val="22"/>
                <w:szCs w:val="22"/>
              </w:rPr>
              <w:t>РД710.2EPC</w:t>
            </w:r>
            <w:r>
              <w:rPr>
                <w:rFonts w:cs="Times New Roman"/>
                <w:sz w:val="22"/>
                <w:szCs w:val="22"/>
              </w:rPr>
              <w:t xml:space="preserve"> или эквивалент, Россия, должен быть</w:t>
            </w:r>
            <w:r w:rsidR="007B2F3E" w:rsidRPr="00D363A3">
              <w:rPr>
                <w:rFonts w:cs="Times New Roman"/>
                <w:sz w:val="22"/>
                <w:szCs w:val="22"/>
              </w:rPr>
              <w:t xml:space="preserve"> с электроприводом</w:t>
            </w:r>
            <w:r>
              <w:rPr>
                <w:rFonts w:cs="Times New Roman"/>
                <w:sz w:val="22"/>
                <w:szCs w:val="22"/>
              </w:rPr>
              <w:t>,</w:t>
            </w:r>
            <w:r w:rsidR="007B2F3E" w:rsidRPr="00D363A3">
              <w:rPr>
                <w:rFonts w:cs="Times New Roman"/>
                <w:sz w:val="22"/>
                <w:szCs w:val="22"/>
              </w:rPr>
              <w:t xml:space="preserve"> с заслонкой из нерж</w:t>
            </w:r>
            <w:r>
              <w:rPr>
                <w:rFonts w:cs="Times New Roman"/>
                <w:sz w:val="22"/>
                <w:szCs w:val="22"/>
              </w:rPr>
              <w:t>авеющей</w:t>
            </w:r>
            <w:r w:rsidR="007B2F3E" w:rsidRPr="00D363A3">
              <w:rPr>
                <w:rFonts w:cs="Times New Roman"/>
                <w:sz w:val="22"/>
                <w:szCs w:val="22"/>
              </w:rPr>
              <w:t xml:space="preserve"> стали</w:t>
            </w:r>
            <w:r>
              <w:rPr>
                <w:rFonts w:cs="Times New Roman"/>
                <w:sz w:val="22"/>
                <w:szCs w:val="22"/>
              </w:rPr>
              <w:t xml:space="preserve">, с монтажным лючком диаметром не менее </w:t>
            </w:r>
            <w:r w:rsidR="007B2F3E" w:rsidRPr="00D363A3">
              <w:rPr>
                <w:rFonts w:cs="Times New Roman"/>
                <w:sz w:val="22"/>
                <w:szCs w:val="22"/>
              </w:rPr>
              <w:t>110</w:t>
            </w:r>
            <w:r>
              <w:rPr>
                <w:rFonts w:cs="Times New Roman"/>
                <w:sz w:val="22"/>
                <w:szCs w:val="22"/>
              </w:rPr>
              <w:t xml:space="preserve"> мм, </w:t>
            </w:r>
            <w:r w:rsidR="00C74C4C">
              <w:rPr>
                <w:rFonts w:cs="Times New Roman"/>
                <w:sz w:val="22"/>
                <w:szCs w:val="22"/>
              </w:rPr>
              <w:t>должен работать</w:t>
            </w:r>
            <w:r w:rsidR="00C74C4C" w:rsidRPr="00C74C4C">
              <w:rPr>
                <w:rFonts w:cs="Times New Roman"/>
                <w:sz w:val="22"/>
                <w:szCs w:val="22"/>
              </w:rPr>
              <w:t xml:space="preserve"> в автоматическом режиме</w:t>
            </w:r>
            <w:r w:rsidR="00C74C4C">
              <w:rPr>
                <w:rFonts w:cs="Times New Roman"/>
                <w:sz w:val="22"/>
                <w:szCs w:val="22"/>
              </w:rPr>
              <w:t>,</w:t>
            </w:r>
            <w:r w:rsidR="00C74C4C" w:rsidRPr="00C74C4C">
              <w:rPr>
                <w:rFonts w:cs="Times New Roman"/>
                <w:sz w:val="22"/>
                <w:szCs w:val="22"/>
              </w:rPr>
              <w:t xml:space="preserve"> </w:t>
            </w:r>
            <w:r w:rsidR="00C74C4C">
              <w:rPr>
                <w:rFonts w:cs="Times New Roman"/>
                <w:sz w:val="22"/>
                <w:szCs w:val="22"/>
              </w:rPr>
              <w:t>н</w:t>
            </w:r>
            <w:r w:rsidRPr="001E1E10">
              <w:rPr>
                <w:rFonts w:cs="Times New Roman"/>
                <w:sz w:val="22"/>
                <w:szCs w:val="22"/>
              </w:rPr>
              <w:t>апряжение сети - 220B.</w:t>
            </w:r>
            <w:r w:rsidR="00C74C4C">
              <w:rPr>
                <w:rFonts w:cs="Times New Roman"/>
                <w:sz w:val="22"/>
                <w:szCs w:val="22"/>
              </w:rPr>
              <w:t>*</w:t>
            </w:r>
          </w:p>
        </w:tc>
        <w:tc>
          <w:tcPr>
            <w:tcW w:w="589" w:type="pct"/>
            <w:gridSpan w:val="2"/>
          </w:tcPr>
          <w:p w:rsidR="007B2F3E" w:rsidRPr="00D363A3" w:rsidRDefault="007B2F3E" w:rsidP="00BC7428">
            <w:pPr>
              <w:jc w:val="center"/>
              <w:rPr>
                <w:rFonts w:cs="Times New Roman"/>
                <w:sz w:val="22"/>
                <w:szCs w:val="22"/>
              </w:rPr>
            </w:pPr>
            <w:r>
              <w:rPr>
                <w:rFonts w:cs="Times New Roman"/>
                <w:sz w:val="22"/>
                <w:szCs w:val="22"/>
              </w:rPr>
              <w:t>шт</w:t>
            </w:r>
          </w:p>
        </w:tc>
        <w:tc>
          <w:tcPr>
            <w:tcW w:w="632" w:type="pct"/>
            <w:gridSpan w:val="2"/>
          </w:tcPr>
          <w:p w:rsidR="007B2F3E" w:rsidRPr="00D363A3" w:rsidRDefault="007B2F3E" w:rsidP="00BC7428">
            <w:pPr>
              <w:jc w:val="center"/>
              <w:rPr>
                <w:rFonts w:cs="Times New Roman"/>
                <w:sz w:val="22"/>
                <w:szCs w:val="22"/>
              </w:rPr>
            </w:pPr>
            <w:r w:rsidRPr="00D363A3">
              <w:rPr>
                <w:rFonts w:cs="Times New Roman"/>
                <w:sz w:val="22"/>
                <w:szCs w:val="22"/>
              </w:rPr>
              <w:t>1</w:t>
            </w:r>
          </w:p>
        </w:tc>
      </w:tr>
      <w:tr w:rsidR="007B2F3E" w:rsidRPr="00D62DD2" w:rsidTr="000E598A">
        <w:trPr>
          <w:tblCellSpacing w:w="0" w:type="dxa"/>
        </w:trPr>
        <w:tc>
          <w:tcPr>
            <w:tcW w:w="5000" w:type="pct"/>
            <w:gridSpan w:val="7"/>
          </w:tcPr>
          <w:p w:rsidR="007B2F3E" w:rsidRPr="00D363A3" w:rsidRDefault="007B2F3E" w:rsidP="000E598A">
            <w:pPr>
              <w:rPr>
                <w:rFonts w:cs="Times New Roman"/>
                <w:sz w:val="22"/>
                <w:szCs w:val="22"/>
              </w:rPr>
            </w:pPr>
            <w:r>
              <w:rPr>
                <w:rFonts w:cs="Times New Roman"/>
                <w:sz w:val="22"/>
                <w:szCs w:val="22"/>
              </w:rPr>
              <w:t>Крепление поддона.</w:t>
            </w:r>
          </w:p>
        </w:tc>
      </w:tr>
      <w:tr w:rsidR="007B2F3E" w:rsidRPr="00D62DD2" w:rsidTr="0080692A">
        <w:trPr>
          <w:tblCellSpacing w:w="0" w:type="dxa"/>
        </w:trPr>
        <w:tc>
          <w:tcPr>
            <w:tcW w:w="197" w:type="pct"/>
          </w:tcPr>
          <w:p w:rsidR="007B2F3E" w:rsidRPr="000E598A" w:rsidRDefault="007B2F3E" w:rsidP="007B53C0">
            <w:pPr>
              <w:jc w:val="center"/>
              <w:rPr>
                <w:rFonts w:cs="Times New Roman"/>
                <w:sz w:val="22"/>
                <w:szCs w:val="22"/>
              </w:rPr>
            </w:pPr>
            <w:r w:rsidRPr="000E598A">
              <w:rPr>
                <w:rFonts w:cs="Times New Roman"/>
                <w:sz w:val="22"/>
                <w:szCs w:val="22"/>
              </w:rPr>
              <w:t>124</w:t>
            </w:r>
          </w:p>
        </w:tc>
        <w:tc>
          <w:tcPr>
            <w:tcW w:w="3582" w:type="pct"/>
            <w:gridSpan w:val="2"/>
          </w:tcPr>
          <w:p w:rsidR="007B2F3E" w:rsidRPr="000E598A" w:rsidRDefault="007B2F3E" w:rsidP="007B53C0">
            <w:pPr>
              <w:rPr>
                <w:rFonts w:cs="Times New Roman"/>
                <w:sz w:val="22"/>
                <w:szCs w:val="22"/>
              </w:rPr>
            </w:pPr>
            <w:r w:rsidRPr="000E598A">
              <w:rPr>
                <w:rFonts w:cs="Times New Roman"/>
                <w:sz w:val="22"/>
                <w:szCs w:val="22"/>
              </w:rPr>
              <w:t>Прокладка внутренних трубопроводов канализации из полипропиленовых труб диаметром: 50 мм</w:t>
            </w:r>
          </w:p>
        </w:tc>
        <w:tc>
          <w:tcPr>
            <w:tcW w:w="589" w:type="pct"/>
            <w:gridSpan w:val="2"/>
          </w:tcPr>
          <w:p w:rsidR="007B2F3E" w:rsidRPr="000E598A" w:rsidRDefault="007B2F3E" w:rsidP="00BC7428">
            <w:pPr>
              <w:jc w:val="center"/>
              <w:rPr>
                <w:rFonts w:cs="Times New Roman"/>
                <w:sz w:val="22"/>
                <w:szCs w:val="22"/>
              </w:rPr>
            </w:pPr>
            <w:r w:rsidRPr="000E598A">
              <w:rPr>
                <w:rFonts w:cs="Times New Roman"/>
                <w:sz w:val="22"/>
                <w:szCs w:val="22"/>
              </w:rPr>
              <w:t>м</w:t>
            </w:r>
          </w:p>
        </w:tc>
        <w:tc>
          <w:tcPr>
            <w:tcW w:w="632" w:type="pct"/>
            <w:gridSpan w:val="2"/>
          </w:tcPr>
          <w:p w:rsidR="007B2F3E" w:rsidRPr="000E598A" w:rsidRDefault="007B2F3E" w:rsidP="00BC7428">
            <w:pPr>
              <w:jc w:val="center"/>
              <w:rPr>
                <w:rFonts w:cs="Times New Roman"/>
                <w:sz w:val="22"/>
                <w:szCs w:val="22"/>
              </w:rPr>
            </w:pPr>
            <w:r w:rsidRPr="000E598A">
              <w:rPr>
                <w:rFonts w:cs="Times New Roman"/>
                <w:sz w:val="22"/>
                <w:szCs w:val="22"/>
              </w:rPr>
              <w:t>8</w:t>
            </w:r>
            <w:r w:rsidRPr="000E598A">
              <w:rPr>
                <w:rFonts w:cs="Times New Roman"/>
                <w:i/>
                <w:iCs/>
                <w:sz w:val="22"/>
                <w:szCs w:val="22"/>
              </w:rPr>
              <w:br/>
            </w:r>
          </w:p>
        </w:tc>
      </w:tr>
      <w:tr w:rsidR="007B2F3E" w:rsidRPr="00D62DD2" w:rsidTr="0080692A">
        <w:trPr>
          <w:tblCellSpacing w:w="0" w:type="dxa"/>
        </w:trPr>
        <w:tc>
          <w:tcPr>
            <w:tcW w:w="197" w:type="pct"/>
          </w:tcPr>
          <w:p w:rsidR="007B2F3E" w:rsidRPr="000E598A" w:rsidRDefault="007B2F3E" w:rsidP="007B53C0">
            <w:pPr>
              <w:jc w:val="center"/>
              <w:rPr>
                <w:rFonts w:cs="Times New Roman"/>
                <w:sz w:val="22"/>
                <w:szCs w:val="22"/>
              </w:rPr>
            </w:pPr>
            <w:r w:rsidRPr="000E598A">
              <w:rPr>
                <w:rFonts w:cs="Times New Roman"/>
                <w:sz w:val="22"/>
                <w:szCs w:val="22"/>
              </w:rPr>
              <w:t>125</w:t>
            </w:r>
          </w:p>
        </w:tc>
        <w:tc>
          <w:tcPr>
            <w:tcW w:w="3582" w:type="pct"/>
            <w:gridSpan w:val="2"/>
          </w:tcPr>
          <w:p w:rsidR="00C74C4C" w:rsidRPr="000E598A" w:rsidRDefault="00432FC5" w:rsidP="00432FC5">
            <w:pPr>
              <w:rPr>
                <w:rFonts w:cs="Times New Roman"/>
                <w:sz w:val="22"/>
                <w:szCs w:val="22"/>
              </w:rPr>
            </w:pPr>
            <w:r>
              <w:rPr>
                <w:rFonts w:cs="Times New Roman"/>
                <w:sz w:val="22"/>
                <w:szCs w:val="22"/>
              </w:rPr>
              <w:t>Трубы</w:t>
            </w:r>
            <w:r w:rsidR="007B2F3E" w:rsidRPr="000E598A">
              <w:rPr>
                <w:rFonts w:cs="Times New Roman"/>
                <w:sz w:val="22"/>
                <w:szCs w:val="22"/>
              </w:rPr>
              <w:t xml:space="preserve"> канализационные из полипропилена</w:t>
            </w:r>
            <w:r w:rsidR="00BE60F8">
              <w:rPr>
                <w:rFonts w:cs="Times New Roman"/>
                <w:sz w:val="22"/>
                <w:szCs w:val="22"/>
              </w:rPr>
              <w:t xml:space="preserve"> со сплошной стенкой по</w:t>
            </w:r>
            <w:r w:rsidR="00BE60F8">
              <w:t xml:space="preserve"> </w:t>
            </w:r>
            <w:r w:rsidR="00BE60F8" w:rsidRPr="00BE60F8">
              <w:rPr>
                <w:rFonts w:cs="Times New Roman"/>
                <w:sz w:val="22"/>
                <w:szCs w:val="22"/>
              </w:rPr>
              <w:t>ГОСТ 32414-2013 «Трубы и фасонные части из полипропилена для систем внутренней канализации. Технические условия»</w:t>
            </w:r>
            <w:r w:rsidR="00BE60F8">
              <w:rPr>
                <w:rFonts w:cs="Times New Roman"/>
                <w:sz w:val="22"/>
                <w:szCs w:val="22"/>
              </w:rPr>
              <w:t>, должны быть диаметром</w:t>
            </w:r>
            <w:r w:rsidR="007B2F3E" w:rsidRPr="000E598A">
              <w:rPr>
                <w:rFonts w:cs="Times New Roman"/>
                <w:sz w:val="22"/>
                <w:szCs w:val="22"/>
              </w:rPr>
              <w:t xml:space="preserve"> </w:t>
            </w:r>
            <w:r w:rsidR="00BE60F8">
              <w:rPr>
                <w:rFonts w:cs="Times New Roman"/>
                <w:sz w:val="22"/>
                <w:szCs w:val="22"/>
              </w:rPr>
              <w:t xml:space="preserve">не менее </w:t>
            </w:r>
            <w:r w:rsidR="007B2F3E" w:rsidRPr="000E598A">
              <w:rPr>
                <w:rFonts w:cs="Times New Roman"/>
                <w:sz w:val="22"/>
                <w:szCs w:val="22"/>
              </w:rPr>
              <w:t>40 мм</w:t>
            </w:r>
            <w:r w:rsidR="00BE60F8">
              <w:rPr>
                <w:rFonts w:cs="Times New Roman"/>
                <w:sz w:val="22"/>
                <w:szCs w:val="22"/>
              </w:rPr>
              <w:t xml:space="preserve">, </w:t>
            </w:r>
            <w:r w:rsidR="003E53B9">
              <w:rPr>
                <w:rFonts w:cs="Times New Roman"/>
                <w:sz w:val="22"/>
                <w:szCs w:val="22"/>
              </w:rPr>
              <w:t>толщина стенки не менее  1,8</w:t>
            </w:r>
            <w:r>
              <w:rPr>
                <w:rFonts w:cs="Times New Roman"/>
                <w:sz w:val="22"/>
                <w:szCs w:val="22"/>
              </w:rPr>
              <w:t xml:space="preserve"> мм.</w:t>
            </w:r>
          </w:p>
        </w:tc>
        <w:tc>
          <w:tcPr>
            <w:tcW w:w="589" w:type="pct"/>
            <w:gridSpan w:val="2"/>
          </w:tcPr>
          <w:p w:rsidR="007B2F3E" w:rsidRPr="000E598A" w:rsidRDefault="007B2F3E" w:rsidP="00BC7428">
            <w:pPr>
              <w:jc w:val="center"/>
              <w:rPr>
                <w:rFonts w:cs="Times New Roman"/>
                <w:sz w:val="22"/>
                <w:szCs w:val="22"/>
              </w:rPr>
            </w:pPr>
            <w:r w:rsidRPr="000E598A">
              <w:rPr>
                <w:rFonts w:cs="Times New Roman"/>
                <w:sz w:val="22"/>
                <w:szCs w:val="22"/>
              </w:rPr>
              <w:t>м</w:t>
            </w:r>
          </w:p>
        </w:tc>
        <w:tc>
          <w:tcPr>
            <w:tcW w:w="632" w:type="pct"/>
            <w:gridSpan w:val="2"/>
          </w:tcPr>
          <w:p w:rsidR="007B2F3E" w:rsidRPr="000E598A" w:rsidRDefault="007B2F3E" w:rsidP="00BC7428">
            <w:pPr>
              <w:jc w:val="center"/>
              <w:rPr>
                <w:rFonts w:cs="Times New Roman"/>
                <w:sz w:val="22"/>
                <w:szCs w:val="22"/>
              </w:rPr>
            </w:pPr>
            <w:r w:rsidRPr="000E598A">
              <w:rPr>
                <w:rFonts w:cs="Times New Roman"/>
                <w:sz w:val="22"/>
                <w:szCs w:val="22"/>
              </w:rPr>
              <w:t>7,984</w:t>
            </w:r>
          </w:p>
        </w:tc>
      </w:tr>
      <w:tr w:rsidR="007B2F3E" w:rsidRPr="00D62DD2" w:rsidTr="0080692A">
        <w:trPr>
          <w:tblCellSpacing w:w="0" w:type="dxa"/>
        </w:trPr>
        <w:tc>
          <w:tcPr>
            <w:tcW w:w="197" w:type="pct"/>
          </w:tcPr>
          <w:p w:rsidR="007B2F3E" w:rsidRPr="000E598A" w:rsidRDefault="007B2F3E" w:rsidP="007B53C0">
            <w:pPr>
              <w:jc w:val="center"/>
              <w:rPr>
                <w:rFonts w:cs="Times New Roman"/>
                <w:sz w:val="22"/>
                <w:szCs w:val="22"/>
              </w:rPr>
            </w:pPr>
            <w:r w:rsidRPr="000E598A">
              <w:rPr>
                <w:rFonts w:cs="Times New Roman"/>
                <w:sz w:val="22"/>
                <w:szCs w:val="22"/>
              </w:rPr>
              <w:t>126</w:t>
            </w:r>
          </w:p>
        </w:tc>
        <w:tc>
          <w:tcPr>
            <w:tcW w:w="3582" w:type="pct"/>
            <w:gridSpan w:val="2"/>
          </w:tcPr>
          <w:p w:rsidR="007B2F3E" w:rsidRPr="000E598A" w:rsidRDefault="007B2F3E" w:rsidP="007B53C0">
            <w:pPr>
              <w:rPr>
                <w:rFonts w:cs="Times New Roman"/>
                <w:sz w:val="22"/>
                <w:szCs w:val="22"/>
              </w:rPr>
            </w:pPr>
            <w:r w:rsidRPr="000E598A">
              <w:rPr>
                <w:rFonts w:cs="Times New Roman"/>
                <w:sz w:val="22"/>
                <w:szCs w:val="22"/>
              </w:rPr>
              <w:t>Изоляция изделиями из вспененного каучука, вспененного полиэтилена трубопроводов наружным диметром до 160 мм трубками</w:t>
            </w:r>
          </w:p>
        </w:tc>
        <w:tc>
          <w:tcPr>
            <w:tcW w:w="589" w:type="pct"/>
            <w:gridSpan w:val="2"/>
          </w:tcPr>
          <w:p w:rsidR="007B2F3E" w:rsidRPr="000E598A" w:rsidRDefault="007B2F3E" w:rsidP="00BC7428">
            <w:pPr>
              <w:jc w:val="center"/>
              <w:rPr>
                <w:rFonts w:cs="Times New Roman"/>
                <w:sz w:val="22"/>
                <w:szCs w:val="22"/>
              </w:rPr>
            </w:pPr>
            <w:r w:rsidRPr="000E598A">
              <w:rPr>
                <w:rFonts w:cs="Times New Roman"/>
                <w:sz w:val="22"/>
                <w:szCs w:val="22"/>
              </w:rPr>
              <w:t>м</w:t>
            </w:r>
          </w:p>
        </w:tc>
        <w:tc>
          <w:tcPr>
            <w:tcW w:w="632" w:type="pct"/>
            <w:gridSpan w:val="2"/>
          </w:tcPr>
          <w:p w:rsidR="007B2F3E" w:rsidRPr="000E598A" w:rsidRDefault="007B2F3E" w:rsidP="00BC7428">
            <w:pPr>
              <w:jc w:val="center"/>
              <w:rPr>
                <w:rFonts w:cs="Times New Roman"/>
                <w:sz w:val="22"/>
                <w:szCs w:val="22"/>
              </w:rPr>
            </w:pPr>
            <w:r w:rsidRPr="000E598A">
              <w:rPr>
                <w:rFonts w:cs="Times New Roman"/>
                <w:sz w:val="22"/>
                <w:szCs w:val="22"/>
              </w:rPr>
              <w:t>4</w:t>
            </w:r>
            <w:r w:rsidRPr="000E598A">
              <w:rPr>
                <w:rFonts w:cs="Times New Roman"/>
                <w:i/>
                <w:iCs/>
                <w:sz w:val="22"/>
                <w:szCs w:val="22"/>
              </w:rPr>
              <w:br/>
            </w:r>
          </w:p>
        </w:tc>
      </w:tr>
      <w:tr w:rsidR="007B2F3E" w:rsidRPr="00D62DD2" w:rsidTr="0080692A">
        <w:trPr>
          <w:tblCellSpacing w:w="0" w:type="dxa"/>
        </w:trPr>
        <w:tc>
          <w:tcPr>
            <w:tcW w:w="197" w:type="pct"/>
          </w:tcPr>
          <w:p w:rsidR="007B2F3E" w:rsidRPr="000E598A" w:rsidRDefault="007B2F3E" w:rsidP="007B53C0">
            <w:pPr>
              <w:jc w:val="center"/>
              <w:rPr>
                <w:rFonts w:cs="Times New Roman"/>
                <w:sz w:val="22"/>
                <w:szCs w:val="22"/>
              </w:rPr>
            </w:pPr>
            <w:r w:rsidRPr="000E598A">
              <w:rPr>
                <w:rFonts w:cs="Times New Roman"/>
                <w:sz w:val="22"/>
                <w:szCs w:val="22"/>
              </w:rPr>
              <w:t>127</w:t>
            </w:r>
          </w:p>
        </w:tc>
        <w:tc>
          <w:tcPr>
            <w:tcW w:w="3582" w:type="pct"/>
            <w:gridSpan w:val="2"/>
          </w:tcPr>
          <w:p w:rsidR="007B2F3E" w:rsidRPr="000E598A" w:rsidRDefault="00432FC5" w:rsidP="00432FC5">
            <w:pPr>
              <w:rPr>
                <w:rFonts w:cs="Times New Roman"/>
                <w:sz w:val="22"/>
                <w:szCs w:val="22"/>
              </w:rPr>
            </w:pPr>
            <w:r>
              <w:rPr>
                <w:rFonts w:cs="Times New Roman"/>
                <w:sz w:val="22"/>
                <w:szCs w:val="22"/>
              </w:rPr>
              <w:t>Трубчатая техническая теплоизоляция должна быть изготовлена из</w:t>
            </w:r>
            <w:r>
              <w:t xml:space="preserve"> </w:t>
            </w:r>
            <w:r>
              <w:rPr>
                <w:rFonts w:cs="Times New Roman"/>
                <w:sz w:val="22"/>
                <w:szCs w:val="22"/>
              </w:rPr>
              <w:t>синтетического бутадиен-нитрилакрилового</w:t>
            </w:r>
            <w:r w:rsidRPr="00432FC5">
              <w:rPr>
                <w:rFonts w:cs="Times New Roman"/>
                <w:sz w:val="22"/>
                <w:szCs w:val="22"/>
              </w:rPr>
              <w:t xml:space="preserve"> каучук</w:t>
            </w:r>
            <w:r>
              <w:rPr>
                <w:rFonts w:cs="Times New Roman"/>
                <w:sz w:val="22"/>
                <w:szCs w:val="22"/>
              </w:rPr>
              <w:t xml:space="preserve">а, толщиной не менее </w:t>
            </w:r>
            <w:r w:rsidR="007B2F3E" w:rsidRPr="000E598A">
              <w:rPr>
                <w:rFonts w:cs="Times New Roman"/>
                <w:sz w:val="22"/>
                <w:szCs w:val="22"/>
              </w:rPr>
              <w:t xml:space="preserve">13 мм, диаметром </w:t>
            </w:r>
            <w:r>
              <w:rPr>
                <w:rFonts w:cs="Times New Roman"/>
                <w:sz w:val="22"/>
                <w:szCs w:val="22"/>
              </w:rPr>
              <w:t xml:space="preserve">не менее </w:t>
            </w:r>
            <w:r w:rsidR="007B2F3E" w:rsidRPr="000E598A">
              <w:rPr>
                <w:rFonts w:cs="Times New Roman"/>
                <w:sz w:val="22"/>
                <w:szCs w:val="22"/>
              </w:rPr>
              <w:t>48 мм</w:t>
            </w:r>
            <w:r>
              <w:rPr>
                <w:rFonts w:cs="Times New Roman"/>
                <w:sz w:val="22"/>
                <w:szCs w:val="22"/>
              </w:rPr>
              <w:t>,  к</w:t>
            </w:r>
            <w:r w:rsidRPr="00432FC5">
              <w:rPr>
                <w:rFonts w:cs="Times New Roman"/>
                <w:sz w:val="22"/>
                <w:szCs w:val="22"/>
              </w:rPr>
              <w:t xml:space="preserve">оэффициент </w:t>
            </w:r>
            <w:r>
              <w:rPr>
                <w:rFonts w:cs="Times New Roman"/>
                <w:sz w:val="22"/>
                <w:szCs w:val="22"/>
              </w:rPr>
              <w:t>т</w:t>
            </w:r>
            <w:r w:rsidRPr="00432FC5">
              <w:rPr>
                <w:rFonts w:cs="Times New Roman"/>
                <w:sz w:val="22"/>
                <w:szCs w:val="22"/>
              </w:rPr>
              <w:t>еплопроводности</w:t>
            </w:r>
            <w:r>
              <w:t xml:space="preserve"> </w:t>
            </w:r>
            <w:r w:rsidRPr="00432FC5">
              <w:rPr>
                <w:rFonts w:cs="Times New Roman"/>
                <w:sz w:val="22"/>
                <w:szCs w:val="22"/>
              </w:rPr>
              <w:t>не более 0,049</w:t>
            </w:r>
            <w:r>
              <w:rPr>
                <w:rFonts w:cs="Times New Roman"/>
                <w:sz w:val="22"/>
                <w:szCs w:val="22"/>
              </w:rPr>
              <w:t>.</w:t>
            </w:r>
            <w:r w:rsidRPr="00432FC5">
              <w:rPr>
                <w:rFonts w:cs="Times New Roman"/>
                <w:sz w:val="22"/>
                <w:szCs w:val="22"/>
              </w:rPr>
              <w:t xml:space="preserve"> </w:t>
            </w:r>
            <w:r>
              <w:rPr>
                <w:rFonts w:cs="Times New Roman"/>
                <w:sz w:val="22"/>
                <w:szCs w:val="22"/>
              </w:rPr>
              <w:t>*</w:t>
            </w:r>
          </w:p>
        </w:tc>
        <w:tc>
          <w:tcPr>
            <w:tcW w:w="589" w:type="pct"/>
            <w:gridSpan w:val="2"/>
          </w:tcPr>
          <w:p w:rsidR="007B2F3E" w:rsidRPr="000E598A" w:rsidRDefault="007B2F3E" w:rsidP="00BC7428">
            <w:pPr>
              <w:jc w:val="center"/>
              <w:rPr>
                <w:rFonts w:cs="Times New Roman"/>
                <w:sz w:val="22"/>
                <w:szCs w:val="22"/>
              </w:rPr>
            </w:pPr>
            <w:r w:rsidRPr="000E598A">
              <w:rPr>
                <w:rFonts w:cs="Times New Roman"/>
                <w:sz w:val="22"/>
                <w:szCs w:val="22"/>
              </w:rPr>
              <w:t>м</w:t>
            </w:r>
          </w:p>
        </w:tc>
        <w:tc>
          <w:tcPr>
            <w:tcW w:w="632" w:type="pct"/>
            <w:gridSpan w:val="2"/>
          </w:tcPr>
          <w:p w:rsidR="007B2F3E" w:rsidRPr="000E598A" w:rsidRDefault="007B2F3E" w:rsidP="00BC7428">
            <w:pPr>
              <w:jc w:val="center"/>
              <w:rPr>
                <w:rFonts w:cs="Times New Roman"/>
                <w:sz w:val="22"/>
                <w:szCs w:val="22"/>
              </w:rPr>
            </w:pPr>
            <w:r w:rsidRPr="000E598A">
              <w:rPr>
                <w:rFonts w:cs="Times New Roman"/>
                <w:sz w:val="22"/>
                <w:szCs w:val="22"/>
              </w:rPr>
              <w:t>4</w:t>
            </w:r>
            <w:r>
              <w:rPr>
                <w:rFonts w:cs="Times New Roman"/>
                <w:sz w:val="22"/>
                <w:szCs w:val="22"/>
              </w:rPr>
              <w:t>,</w:t>
            </w:r>
            <w:r w:rsidRPr="000E598A">
              <w:rPr>
                <w:rFonts w:cs="Times New Roman"/>
                <w:sz w:val="22"/>
                <w:szCs w:val="22"/>
              </w:rPr>
              <w:t>4</w:t>
            </w:r>
            <w:r w:rsidRPr="000E598A">
              <w:rPr>
                <w:rFonts w:cs="Times New Roman"/>
                <w:i/>
                <w:iCs/>
                <w:sz w:val="22"/>
                <w:szCs w:val="22"/>
              </w:rPr>
              <w:br/>
            </w:r>
          </w:p>
        </w:tc>
      </w:tr>
      <w:tr w:rsidR="007B2F3E" w:rsidRPr="00D62DD2" w:rsidTr="000E598A">
        <w:trPr>
          <w:tblCellSpacing w:w="0" w:type="dxa"/>
        </w:trPr>
        <w:tc>
          <w:tcPr>
            <w:tcW w:w="5000" w:type="pct"/>
            <w:gridSpan w:val="7"/>
          </w:tcPr>
          <w:p w:rsidR="007B2F3E" w:rsidRPr="00D363A3" w:rsidRDefault="007B2F3E" w:rsidP="000E598A">
            <w:pPr>
              <w:rPr>
                <w:rFonts w:cs="Times New Roman"/>
                <w:sz w:val="22"/>
                <w:szCs w:val="22"/>
              </w:rPr>
            </w:pPr>
            <w:r>
              <w:rPr>
                <w:rFonts w:cs="Times New Roman"/>
                <w:sz w:val="22"/>
                <w:szCs w:val="22"/>
              </w:rPr>
              <w:t>Заголовок</w:t>
            </w:r>
          </w:p>
        </w:tc>
      </w:tr>
      <w:tr w:rsidR="007B2F3E" w:rsidRPr="00D62DD2" w:rsidTr="0080692A">
        <w:trPr>
          <w:tblCellSpacing w:w="0" w:type="dxa"/>
        </w:trPr>
        <w:tc>
          <w:tcPr>
            <w:tcW w:w="197" w:type="pct"/>
          </w:tcPr>
          <w:p w:rsidR="007B2F3E" w:rsidRPr="000E598A" w:rsidRDefault="007B2F3E" w:rsidP="007B53C0">
            <w:pPr>
              <w:jc w:val="center"/>
              <w:rPr>
                <w:rFonts w:cs="Times New Roman"/>
                <w:sz w:val="22"/>
                <w:szCs w:val="22"/>
              </w:rPr>
            </w:pPr>
            <w:r w:rsidRPr="000E598A">
              <w:rPr>
                <w:rFonts w:cs="Times New Roman"/>
                <w:sz w:val="22"/>
                <w:szCs w:val="22"/>
              </w:rPr>
              <w:t>128</w:t>
            </w:r>
          </w:p>
        </w:tc>
        <w:tc>
          <w:tcPr>
            <w:tcW w:w="3582" w:type="pct"/>
            <w:gridSpan w:val="2"/>
          </w:tcPr>
          <w:p w:rsidR="007B2F3E" w:rsidRPr="000E598A" w:rsidRDefault="007B2F3E" w:rsidP="007B53C0">
            <w:pPr>
              <w:rPr>
                <w:rFonts w:cs="Times New Roman"/>
                <w:sz w:val="22"/>
                <w:szCs w:val="22"/>
              </w:rPr>
            </w:pPr>
            <w:r w:rsidRPr="000E598A">
              <w:rPr>
                <w:rFonts w:cs="Times New Roman"/>
                <w:sz w:val="22"/>
                <w:szCs w:val="22"/>
              </w:rPr>
              <w:t xml:space="preserve">Прокладка внутренних трубопроводов канализации из </w:t>
            </w:r>
            <w:r w:rsidRPr="000E598A">
              <w:rPr>
                <w:rFonts w:cs="Times New Roman"/>
                <w:sz w:val="22"/>
                <w:szCs w:val="22"/>
              </w:rPr>
              <w:lastRenderedPageBreak/>
              <w:t>полипропиленовых труб диаметром: 50 мм</w:t>
            </w:r>
          </w:p>
        </w:tc>
        <w:tc>
          <w:tcPr>
            <w:tcW w:w="589" w:type="pct"/>
            <w:gridSpan w:val="2"/>
          </w:tcPr>
          <w:p w:rsidR="007B2F3E" w:rsidRPr="000E598A" w:rsidRDefault="007B2F3E" w:rsidP="00BC7428">
            <w:pPr>
              <w:jc w:val="center"/>
              <w:rPr>
                <w:rFonts w:cs="Times New Roman"/>
                <w:sz w:val="22"/>
                <w:szCs w:val="22"/>
              </w:rPr>
            </w:pPr>
            <w:r w:rsidRPr="000E598A">
              <w:rPr>
                <w:rFonts w:cs="Times New Roman"/>
                <w:sz w:val="22"/>
                <w:szCs w:val="22"/>
              </w:rPr>
              <w:lastRenderedPageBreak/>
              <w:t>м</w:t>
            </w:r>
          </w:p>
        </w:tc>
        <w:tc>
          <w:tcPr>
            <w:tcW w:w="632" w:type="pct"/>
            <w:gridSpan w:val="2"/>
          </w:tcPr>
          <w:p w:rsidR="007B2F3E" w:rsidRPr="000E598A" w:rsidRDefault="007B2F3E" w:rsidP="00BC7428">
            <w:pPr>
              <w:jc w:val="center"/>
              <w:rPr>
                <w:rFonts w:cs="Times New Roman"/>
                <w:sz w:val="22"/>
                <w:szCs w:val="22"/>
              </w:rPr>
            </w:pPr>
            <w:r w:rsidRPr="000E598A">
              <w:rPr>
                <w:rFonts w:cs="Times New Roman"/>
                <w:sz w:val="22"/>
                <w:szCs w:val="22"/>
              </w:rPr>
              <w:t>3</w:t>
            </w:r>
            <w:r w:rsidRPr="000E598A">
              <w:rPr>
                <w:rFonts w:cs="Times New Roman"/>
                <w:i/>
                <w:iCs/>
                <w:sz w:val="22"/>
                <w:szCs w:val="22"/>
              </w:rPr>
              <w:br/>
            </w:r>
          </w:p>
        </w:tc>
      </w:tr>
      <w:tr w:rsidR="007B2F3E" w:rsidRPr="00D62DD2" w:rsidTr="0080692A">
        <w:trPr>
          <w:tblCellSpacing w:w="0" w:type="dxa"/>
        </w:trPr>
        <w:tc>
          <w:tcPr>
            <w:tcW w:w="197" w:type="pct"/>
          </w:tcPr>
          <w:p w:rsidR="007B2F3E" w:rsidRPr="000E598A" w:rsidRDefault="007B2F3E" w:rsidP="007B53C0">
            <w:pPr>
              <w:jc w:val="center"/>
              <w:rPr>
                <w:rFonts w:cs="Times New Roman"/>
                <w:sz w:val="22"/>
                <w:szCs w:val="22"/>
              </w:rPr>
            </w:pPr>
            <w:r w:rsidRPr="000E598A">
              <w:rPr>
                <w:rFonts w:cs="Times New Roman"/>
                <w:sz w:val="22"/>
                <w:szCs w:val="22"/>
              </w:rPr>
              <w:lastRenderedPageBreak/>
              <w:t>129</w:t>
            </w:r>
          </w:p>
        </w:tc>
        <w:tc>
          <w:tcPr>
            <w:tcW w:w="3582" w:type="pct"/>
            <w:gridSpan w:val="2"/>
          </w:tcPr>
          <w:p w:rsidR="00432FC5" w:rsidRPr="000E598A" w:rsidRDefault="003E53B9" w:rsidP="007B53C0">
            <w:pPr>
              <w:rPr>
                <w:rFonts w:cs="Times New Roman"/>
                <w:sz w:val="22"/>
                <w:szCs w:val="22"/>
              </w:rPr>
            </w:pPr>
            <w:r w:rsidRPr="003E53B9">
              <w:rPr>
                <w:rFonts w:cs="Times New Roman"/>
                <w:sz w:val="22"/>
                <w:szCs w:val="22"/>
              </w:rPr>
              <w:t xml:space="preserve">Трубы канализационные из полипропилена со сплошной стенкой по ГОСТ 32414-2013 «Трубы и фасонные части из полипропилена для систем внутренней канализации. Технические условия», </w:t>
            </w:r>
            <w:r>
              <w:rPr>
                <w:rFonts w:cs="Times New Roman"/>
                <w:sz w:val="22"/>
                <w:szCs w:val="22"/>
              </w:rPr>
              <w:t>должны быть диаметром не менее 5</w:t>
            </w:r>
            <w:r w:rsidRPr="003E53B9">
              <w:rPr>
                <w:rFonts w:cs="Times New Roman"/>
                <w:sz w:val="22"/>
                <w:szCs w:val="22"/>
              </w:rPr>
              <w:t>0 мм, толщина стенки не менее  1,8 мм.</w:t>
            </w:r>
          </w:p>
        </w:tc>
        <w:tc>
          <w:tcPr>
            <w:tcW w:w="589" w:type="pct"/>
            <w:gridSpan w:val="2"/>
          </w:tcPr>
          <w:p w:rsidR="007B2F3E" w:rsidRPr="000E598A" w:rsidRDefault="007B2F3E" w:rsidP="00BC7428">
            <w:pPr>
              <w:jc w:val="center"/>
              <w:rPr>
                <w:rFonts w:cs="Times New Roman"/>
                <w:sz w:val="22"/>
                <w:szCs w:val="22"/>
              </w:rPr>
            </w:pPr>
            <w:r w:rsidRPr="000E598A">
              <w:rPr>
                <w:rFonts w:cs="Times New Roman"/>
                <w:sz w:val="22"/>
                <w:szCs w:val="22"/>
              </w:rPr>
              <w:t>м</w:t>
            </w:r>
          </w:p>
        </w:tc>
        <w:tc>
          <w:tcPr>
            <w:tcW w:w="632" w:type="pct"/>
            <w:gridSpan w:val="2"/>
          </w:tcPr>
          <w:p w:rsidR="007B2F3E" w:rsidRPr="000E598A" w:rsidRDefault="007B2F3E" w:rsidP="00BC7428">
            <w:pPr>
              <w:jc w:val="center"/>
              <w:rPr>
                <w:rFonts w:cs="Times New Roman"/>
                <w:sz w:val="22"/>
                <w:szCs w:val="22"/>
              </w:rPr>
            </w:pPr>
            <w:r w:rsidRPr="000E598A">
              <w:rPr>
                <w:rFonts w:cs="Times New Roman"/>
                <w:sz w:val="22"/>
                <w:szCs w:val="22"/>
              </w:rPr>
              <w:t>2,994</w:t>
            </w:r>
          </w:p>
        </w:tc>
      </w:tr>
      <w:tr w:rsidR="007B2F3E" w:rsidRPr="00D62DD2" w:rsidTr="0080692A">
        <w:trPr>
          <w:tblCellSpacing w:w="0" w:type="dxa"/>
        </w:trPr>
        <w:tc>
          <w:tcPr>
            <w:tcW w:w="197" w:type="pct"/>
          </w:tcPr>
          <w:p w:rsidR="007B2F3E" w:rsidRPr="000E598A" w:rsidRDefault="007B2F3E" w:rsidP="007B53C0">
            <w:pPr>
              <w:jc w:val="center"/>
              <w:rPr>
                <w:rFonts w:cs="Times New Roman"/>
                <w:sz w:val="22"/>
                <w:szCs w:val="22"/>
              </w:rPr>
            </w:pPr>
            <w:r w:rsidRPr="000E598A">
              <w:rPr>
                <w:rFonts w:cs="Times New Roman"/>
                <w:sz w:val="22"/>
                <w:szCs w:val="22"/>
              </w:rPr>
              <w:t>130</w:t>
            </w:r>
          </w:p>
        </w:tc>
        <w:tc>
          <w:tcPr>
            <w:tcW w:w="3582" w:type="pct"/>
            <w:gridSpan w:val="2"/>
          </w:tcPr>
          <w:p w:rsidR="007B2F3E" w:rsidRPr="000E598A" w:rsidRDefault="007B2F3E" w:rsidP="007B53C0">
            <w:pPr>
              <w:rPr>
                <w:rFonts w:cs="Times New Roman"/>
                <w:sz w:val="22"/>
                <w:szCs w:val="22"/>
              </w:rPr>
            </w:pPr>
            <w:r w:rsidRPr="000E598A">
              <w:rPr>
                <w:rFonts w:cs="Times New Roman"/>
                <w:sz w:val="22"/>
                <w:szCs w:val="22"/>
              </w:rPr>
              <w:t>Прокладка внутренних трубопроводов канализации из полипропиленовых труб диаметром: 110 мм</w:t>
            </w:r>
          </w:p>
        </w:tc>
        <w:tc>
          <w:tcPr>
            <w:tcW w:w="589" w:type="pct"/>
            <w:gridSpan w:val="2"/>
          </w:tcPr>
          <w:p w:rsidR="007B2F3E" w:rsidRPr="000E598A" w:rsidRDefault="007B2F3E" w:rsidP="00BC7428">
            <w:pPr>
              <w:jc w:val="center"/>
              <w:rPr>
                <w:rFonts w:cs="Times New Roman"/>
                <w:sz w:val="22"/>
                <w:szCs w:val="22"/>
              </w:rPr>
            </w:pPr>
            <w:r w:rsidRPr="000E598A">
              <w:rPr>
                <w:rFonts w:cs="Times New Roman"/>
                <w:sz w:val="22"/>
                <w:szCs w:val="22"/>
              </w:rPr>
              <w:t>м</w:t>
            </w:r>
          </w:p>
        </w:tc>
        <w:tc>
          <w:tcPr>
            <w:tcW w:w="632" w:type="pct"/>
            <w:gridSpan w:val="2"/>
          </w:tcPr>
          <w:p w:rsidR="007B2F3E" w:rsidRPr="000E598A" w:rsidRDefault="007B2F3E" w:rsidP="00BC7428">
            <w:pPr>
              <w:jc w:val="center"/>
              <w:rPr>
                <w:rFonts w:cs="Times New Roman"/>
                <w:sz w:val="22"/>
                <w:szCs w:val="22"/>
              </w:rPr>
            </w:pPr>
            <w:r w:rsidRPr="000E598A">
              <w:rPr>
                <w:rFonts w:cs="Times New Roman"/>
                <w:sz w:val="22"/>
                <w:szCs w:val="22"/>
              </w:rPr>
              <w:t>5</w:t>
            </w:r>
            <w:r w:rsidRPr="000E598A">
              <w:rPr>
                <w:rFonts w:cs="Times New Roman"/>
                <w:i/>
                <w:iCs/>
                <w:sz w:val="22"/>
                <w:szCs w:val="22"/>
              </w:rPr>
              <w:br/>
            </w:r>
          </w:p>
        </w:tc>
      </w:tr>
      <w:tr w:rsidR="007B2F3E" w:rsidRPr="00D62DD2" w:rsidTr="0080692A">
        <w:trPr>
          <w:tblCellSpacing w:w="0" w:type="dxa"/>
        </w:trPr>
        <w:tc>
          <w:tcPr>
            <w:tcW w:w="197" w:type="pct"/>
          </w:tcPr>
          <w:p w:rsidR="007B2F3E" w:rsidRPr="000E598A" w:rsidRDefault="007B2F3E" w:rsidP="007B53C0">
            <w:pPr>
              <w:jc w:val="center"/>
              <w:rPr>
                <w:rFonts w:cs="Times New Roman"/>
                <w:sz w:val="22"/>
                <w:szCs w:val="22"/>
              </w:rPr>
            </w:pPr>
            <w:r w:rsidRPr="000E598A">
              <w:rPr>
                <w:rFonts w:cs="Times New Roman"/>
                <w:sz w:val="22"/>
                <w:szCs w:val="22"/>
              </w:rPr>
              <w:t>131</w:t>
            </w:r>
          </w:p>
        </w:tc>
        <w:tc>
          <w:tcPr>
            <w:tcW w:w="3582" w:type="pct"/>
            <w:gridSpan w:val="2"/>
          </w:tcPr>
          <w:p w:rsidR="003E53B9" w:rsidRPr="000E598A" w:rsidRDefault="003E53B9" w:rsidP="007B53C0">
            <w:pPr>
              <w:rPr>
                <w:rFonts w:cs="Times New Roman"/>
                <w:sz w:val="22"/>
                <w:szCs w:val="22"/>
              </w:rPr>
            </w:pPr>
            <w:r w:rsidRPr="003E53B9">
              <w:rPr>
                <w:rFonts w:cs="Times New Roman"/>
                <w:sz w:val="22"/>
                <w:szCs w:val="22"/>
              </w:rPr>
              <w:t xml:space="preserve">Трубы канализационные из полипропилена со сплошной стенкой по ГОСТ 32414-2013 «Трубы и фасонные части из полипропилена для систем внутренней канализации. Технические условия», </w:t>
            </w:r>
            <w:r>
              <w:rPr>
                <w:rFonts w:cs="Times New Roman"/>
                <w:sz w:val="22"/>
                <w:szCs w:val="22"/>
              </w:rPr>
              <w:t>должны быть диаметром не менее 110 мм, толщина стенки не менее  2,7</w:t>
            </w:r>
            <w:r w:rsidRPr="003E53B9">
              <w:rPr>
                <w:rFonts w:cs="Times New Roman"/>
                <w:sz w:val="22"/>
                <w:szCs w:val="22"/>
              </w:rPr>
              <w:t xml:space="preserve"> мм.</w:t>
            </w:r>
          </w:p>
        </w:tc>
        <w:tc>
          <w:tcPr>
            <w:tcW w:w="589" w:type="pct"/>
            <w:gridSpan w:val="2"/>
          </w:tcPr>
          <w:p w:rsidR="007B2F3E" w:rsidRPr="000E598A" w:rsidRDefault="007B2F3E" w:rsidP="00BC7428">
            <w:pPr>
              <w:jc w:val="center"/>
              <w:rPr>
                <w:rFonts w:cs="Times New Roman"/>
                <w:sz w:val="22"/>
                <w:szCs w:val="22"/>
              </w:rPr>
            </w:pPr>
            <w:r w:rsidRPr="000E598A">
              <w:rPr>
                <w:rFonts w:cs="Times New Roman"/>
                <w:sz w:val="22"/>
                <w:szCs w:val="22"/>
              </w:rPr>
              <w:t>м</w:t>
            </w:r>
          </w:p>
        </w:tc>
        <w:tc>
          <w:tcPr>
            <w:tcW w:w="632" w:type="pct"/>
            <w:gridSpan w:val="2"/>
          </w:tcPr>
          <w:p w:rsidR="007B2F3E" w:rsidRPr="000E598A" w:rsidRDefault="007B2F3E" w:rsidP="00BC7428">
            <w:pPr>
              <w:jc w:val="center"/>
              <w:rPr>
                <w:rFonts w:cs="Times New Roman"/>
                <w:sz w:val="22"/>
                <w:szCs w:val="22"/>
              </w:rPr>
            </w:pPr>
            <w:r w:rsidRPr="000E598A">
              <w:rPr>
                <w:rFonts w:cs="Times New Roman"/>
                <w:sz w:val="22"/>
                <w:szCs w:val="22"/>
              </w:rPr>
              <w:t>4,99</w:t>
            </w:r>
          </w:p>
        </w:tc>
      </w:tr>
      <w:tr w:rsidR="007B2F3E" w:rsidRPr="00D62DD2" w:rsidTr="0080692A">
        <w:trPr>
          <w:tblCellSpacing w:w="0" w:type="dxa"/>
        </w:trPr>
        <w:tc>
          <w:tcPr>
            <w:tcW w:w="197" w:type="pct"/>
          </w:tcPr>
          <w:p w:rsidR="007B2F3E" w:rsidRPr="000E598A" w:rsidRDefault="007B2F3E" w:rsidP="007B53C0">
            <w:pPr>
              <w:jc w:val="center"/>
              <w:rPr>
                <w:rFonts w:cs="Times New Roman"/>
                <w:sz w:val="22"/>
                <w:szCs w:val="22"/>
              </w:rPr>
            </w:pPr>
            <w:r w:rsidRPr="000E598A">
              <w:rPr>
                <w:rFonts w:cs="Times New Roman"/>
                <w:sz w:val="22"/>
                <w:szCs w:val="22"/>
              </w:rPr>
              <w:t>132</w:t>
            </w:r>
          </w:p>
        </w:tc>
        <w:tc>
          <w:tcPr>
            <w:tcW w:w="3582" w:type="pct"/>
            <w:gridSpan w:val="2"/>
          </w:tcPr>
          <w:p w:rsidR="007B2F3E" w:rsidRPr="000E598A" w:rsidRDefault="007B2F3E" w:rsidP="007B53C0">
            <w:pPr>
              <w:rPr>
                <w:rFonts w:cs="Times New Roman"/>
                <w:sz w:val="22"/>
                <w:szCs w:val="22"/>
              </w:rPr>
            </w:pPr>
            <w:r w:rsidRPr="000E598A">
              <w:rPr>
                <w:rFonts w:cs="Times New Roman"/>
                <w:sz w:val="22"/>
                <w:szCs w:val="22"/>
              </w:rPr>
              <w:t>Хомут стальной</w:t>
            </w:r>
            <w:r w:rsidR="003E53B9">
              <w:rPr>
                <w:rFonts w:cs="Times New Roman"/>
                <w:sz w:val="22"/>
                <w:szCs w:val="22"/>
              </w:rPr>
              <w:t xml:space="preserve"> из оцинкованно</w:t>
            </w:r>
            <w:r w:rsidRPr="000E598A">
              <w:rPr>
                <w:rFonts w:cs="Times New Roman"/>
                <w:sz w:val="22"/>
                <w:szCs w:val="22"/>
              </w:rPr>
              <w:t>й</w:t>
            </w:r>
            <w:r w:rsidR="003E53B9">
              <w:rPr>
                <w:rFonts w:cs="Times New Roman"/>
                <w:sz w:val="22"/>
                <w:szCs w:val="22"/>
              </w:rPr>
              <w:t xml:space="preserve"> стали должен быть</w:t>
            </w:r>
            <w:r w:rsidRPr="000E598A">
              <w:rPr>
                <w:rFonts w:cs="Times New Roman"/>
                <w:sz w:val="22"/>
                <w:szCs w:val="22"/>
              </w:rPr>
              <w:t xml:space="preserve"> с саморезом</w:t>
            </w:r>
            <w:r w:rsidR="003E53B9">
              <w:rPr>
                <w:rFonts w:cs="Times New Roman"/>
                <w:sz w:val="22"/>
                <w:szCs w:val="22"/>
              </w:rPr>
              <w:t>, с резиновым профилем, диаметром не менее</w:t>
            </w:r>
            <w:r w:rsidRPr="000E598A">
              <w:rPr>
                <w:rFonts w:cs="Times New Roman"/>
                <w:sz w:val="22"/>
                <w:szCs w:val="22"/>
              </w:rPr>
              <w:t xml:space="preserve"> 50 мм</w:t>
            </w:r>
            <w:r w:rsidR="003E53B9">
              <w:rPr>
                <w:rFonts w:cs="Times New Roman"/>
                <w:sz w:val="22"/>
                <w:szCs w:val="22"/>
              </w:rPr>
              <w:t>.*</w:t>
            </w:r>
          </w:p>
        </w:tc>
        <w:tc>
          <w:tcPr>
            <w:tcW w:w="589" w:type="pct"/>
            <w:gridSpan w:val="2"/>
          </w:tcPr>
          <w:p w:rsidR="007B2F3E" w:rsidRPr="000E598A" w:rsidRDefault="007B2F3E" w:rsidP="00BC7428">
            <w:pPr>
              <w:jc w:val="center"/>
              <w:rPr>
                <w:rFonts w:cs="Times New Roman"/>
                <w:sz w:val="22"/>
                <w:szCs w:val="22"/>
              </w:rPr>
            </w:pPr>
            <w:r w:rsidRPr="000E598A">
              <w:rPr>
                <w:rFonts w:cs="Times New Roman"/>
                <w:sz w:val="22"/>
                <w:szCs w:val="22"/>
              </w:rPr>
              <w:t>шт</w:t>
            </w:r>
          </w:p>
        </w:tc>
        <w:tc>
          <w:tcPr>
            <w:tcW w:w="632" w:type="pct"/>
            <w:gridSpan w:val="2"/>
          </w:tcPr>
          <w:p w:rsidR="007B2F3E" w:rsidRPr="000E598A" w:rsidRDefault="007B2F3E" w:rsidP="00BC7428">
            <w:pPr>
              <w:jc w:val="center"/>
              <w:rPr>
                <w:rFonts w:cs="Times New Roman"/>
                <w:sz w:val="22"/>
                <w:szCs w:val="22"/>
              </w:rPr>
            </w:pPr>
            <w:r w:rsidRPr="000E598A">
              <w:rPr>
                <w:rFonts w:cs="Times New Roman"/>
                <w:sz w:val="22"/>
                <w:szCs w:val="22"/>
              </w:rPr>
              <w:t>8</w:t>
            </w:r>
            <w:r w:rsidRPr="000E598A">
              <w:rPr>
                <w:rFonts w:cs="Times New Roman"/>
                <w:i/>
                <w:iCs/>
                <w:sz w:val="22"/>
                <w:szCs w:val="22"/>
              </w:rPr>
              <w:br/>
            </w:r>
          </w:p>
        </w:tc>
      </w:tr>
      <w:tr w:rsidR="007B2F3E" w:rsidRPr="00D62DD2" w:rsidTr="0080692A">
        <w:trPr>
          <w:tblCellSpacing w:w="0" w:type="dxa"/>
        </w:trPr>
        <w:tc>
          <w:tcPr>
            <w:tcW w:w="197" w:type="pct"/>
          </w:tcPr>
          <w:p w:rsidR="007B2F3E" w:rsidRPr="000E598A" w:rsidRDefault="007B2F3E" w:rsidP="007B53C0">
            <w:pPr>
              <w:jc w:val="center"/>
              <w:rPr>
                <w:rFonts w:cs="Times New Roman"/>
                <w:sz w:val="22"/>
                <w:szCs w:val="22"/>
              </w:rPr>
            </w:pPr>
            <w:r w:rsidRPr="000E598A">
              <w:rPr>
                <w:rFonts w:cs="Times New Roman"/>
                <w:sz w:val="22"/>
                <w:szCs w:val="22"/>
              </w:rPr>
              <w:t>133</w:t>
            </w:r>
          </w:p>
        </w:tc>
        <w:tc>
          <w:tcPr>
            <w:tcW w:w="3582" w:type="pct"/>
            <w:gridSpan w:val="2"/>
          </w:tcPr>
          <w:p w:rsidR="007B2F3E" w:rsidRPr="000E598A" w:rsidRDefault="007B2F3E" w:rsidP="007B53C0">
            <w:pPr>
              <w:rPr>
                <w:rFonts w:cs="Times New Roman"/>
                <w:sz w:val="22"/>
                <w:szCs w:val="22"/>
              </w:rPr>
            </w:pPr>
            <w:r w:rsidRPr="000E598A">
              <w:rPr>
                <w:rFonts w:cs="Times New Roman"/>
                <w:sz w:val="22"/>
                <w:szCs w:val="22"/>
              </w:rPr>
              <w:t>Устройство перегородок в жилых зданиях на однорядном металлическом каркасе с двухсторонней обшивкой гипсокартонными листами или гипсоволокнистыми плитами: в один слой без изоляции (применительно: устройство коробов из ГКЛ по металлокаркасу)</w:t>
            </w:r>
          </w:p>
        </w:tc>
        <w:tc>
          <w:tcPr>
            <w:tcW w:w="589" w:type="pct"/>
            <w:gridSpan w:val="2"/>
          </w:tcPr>
          <w:p w:rsidR="007B2F3E" w:rsidRPr="000E598A" w:rsidRDefault="007B2F3E" w:rsidP="00BC7428">
            <w:pPr>
              <w:jc w:val="center"/>
              <w:rPr>
                <w:rFonts w:cs="Times New Roman"/>
                <w:sz w:val="22"/>
                <w:szCs w:val="22"/>
              </w:rPr>
            </w:pPr>
            <w:r w:rsidRPr="000E598A">
              <w:rPr>
                <w:rFonts w:cs="Times New Roman"/>
                <w:sz w:val="22"/>
                <w:szCs w:val="22"/>
              </w:rPr>
              <w:t>м2</w:t>
            </w:r>
          </w:p>
        </w:tc>
        <w:tc>
          <w:tcPr>
            <w:tcW w:w="632" w:type="pct"/>
            <w:gridSpan w:val="2"/>
          </w:tcPr>
          <w:p w:rsidR="007B2F3E" w:rsidRPr="000E598A" w:rsidRDefault="007B2F3E" w:rsidP="00BC7428">
            <w:pPr>
              <w:jc w:val="center"/>
              <w:rPr>
                <w:rFonts w:cs="Times New Roman"/>
                <w:sz w:val="22"/>
                <w:szCs w:val="22"/>
              </w:rPr>
            </w:pPr>
            <w:r w:rsidRPr="000E598A">
              <w:rPr>
                <w:rFonts w:cs="Times New Roman"/>
                <w:sz w:val="22"/>
                <w:szCs w:val="22"/>
              </w:rPr>
              <w:t>2</w:t>
            </w:r>
            <w:r w:rsidRPr="000E598A">
              <w:rPr>
                <w:rFonts w:cs="Times New Roman"/>
                <w:i/>
                <w:iCs/>
                <w:sz w:val="22"/>
                <w:szCs w:val="22"/>
              </w:rPr>
              <w:br/>
            </w:r>
          </w:p>
        </w:tc>
      </w:tr>
      <w:tr w:rsidR="007B2F3E" w:rsidRPr="00D62DD2" w:rsidTr="0080692A">
        <w:trPr>
          <w:tblCellSpacing w:w="0" w:type="dxa"/>
        </w:trPr>
        <w:tc>
          <w:tcPr>
            <w:tcW w:w="197" w:type="pct"/>
          </w:tcPr>
          <w:p w:rsidR="007B2F3E" w:rsidRPr="000E598A" w:rsidRDefault="007B2F3E" w:rsidP="007B53C0">
            <w:pPr>
              <w:jc w:val="center"/>
              <w:rPr>
                <w:rFonts w:cs="Times New Roman"/>
                <w:sz w:val="22"/>
                <w:szCs w:val="22"/>
              </w:rPr>
            </w:pPr>
            <w:r w:rsidRPr="000E598A">
              <w:rPr>
                <w:rFonts w:cs="Times New Roman"/>
                <w:sz w:val="22"/>
                <w:szCs w:val="22"/>
              </w:rPr>
              <w:t>134</w:t>
            </w:r>
          </w:p>
        </w:tc>
        <w:tc>
          <w:tcPr>
            <w:tcW w:w="3582" w:type="pct"/>
            <w:gridSpan w:val="2"/>
          </w:tcPr>
          <w:p w:rsidR="007B2F3E" w:rsidRPr="000E598A" w:rsidRDefault="003E53B9" w:rsidP="007B53C0">
            <w:pPr>
              <w:rPr>
                <w:rFonts w:cs="Times New Roman"/>
                <w:sz w:val="22"/>
                <w:szCs w:val="22"/>
              </w:rPr>
            </w:pPr>
            <w:r w:rsidRPr="003E53B9">
              <w:rPr>
                <w:rFonts w:cs="Times New Roman"/>
                <w:sz w:val="22"/>
                <w:szCs w:val="22"/>
              </w:rPr>
              <w:t>Листы гипсокартонные по ГОСТ 6266-97 «Листы гипсокартонные. Технические условия». Технические характеристики должны быть: вид – обычные (КГЛ), с прямой кромкой (ПК), длина листа не менее 2000 мм, ширина листа не менее 600 мм, толщина листа не менее 8 мм.</w:t>
            </w:r>
          </w:p>
        </w:tc>
        <w:tc>
          <w:tcPr>
            <w:tcW w:w="589" w:type="pct"/>
            <w:gridSpan w:val="2"/>
          </w:tcPr>
          <w:p w:rsidR="007B2F3E" w:rsidRPr="000E598A" w:rsidRDefault="007B2F3E" w:rsidP="00BC7428">
            <w:pPr>
              <w:jc w:val="center"/>
              <w:rPr>
                <w:rFonts w:cs="Times New Roman"/>
                <w:sz w:val="22"/>
                <w:szCs w:val="22"/>
              </w:rPr>
            </w:pPr>
            <w:r w:rsidRPr="000E598A">
              <w:rPr>
                <w:rFonts w:cs="Times New Roman"/>
                <w:sz w:val="22"/>
                <w:szCs w:val="22"/>
              </w:rPr>
              <w:t>м2</w:t>
            </w:r>
          </w:p>
        </w:tc>
        <w:tc>
          <w:tcPr>
            <w:tcW w:w="632" w:type="pct"/>
            <w:gridSpan w:val="2"/>
          </w:tcPr>
          <w:p w:rsidR="007B2F3E" w:rsidRPr="000E598A" w:rsidRDefault="007B2F3E" w:rsidP="00BC7428">
            <w:pPr>
              <w:jc w:val="center"/>
              <w:rPr>
                <w:rFonts w:cs="Times New Roman"/>
                <w:sz w:val="22"/>
                <w:szCs w:val="22"/>
              </w:rPr>
            </w:pPr>
            <w:r w:rsidRPr="000E598A">
              <w:rPr>
                <w:rFonts w:cs="Times New Roman"/>
                <w:sz w:val="22"/>
                <w:szCs w:val="22"/>
              </w:rPr>
              <w:t>4,2</w:t>
            </w:r>
          </w:p>
        </w:tc>
      </w:tr>
      <w:tr w:rsidR="007B2F3E" w:rsidRPr="00D62DD2" w:rsidTr="0080692A">
        <w:trPr>
          <w:tblCellSpacing w:w="0" w:type="dxa"/>
        </w:trPr>
        <w:tc>
          <w:tcPr>
            <w:tcW w:w="197" w:type="pct"/>
          </w:tcPr>
          <w:p w:rsidR="007B2F3E" w:rsidRPr="000E598A" w:rsidRDefault="007B2F3E" w:rsidP="007B53C0">
            <w:pPr>
              <w:jc w:val="center"/>
              <w:rPr>
                <w:rFonts w:cs="Times New Roman"/>
                <w:sz w:val="22"/>
                <w:szCs w:val="22"/>
              </w:rPr>
            </w:pPr>
            <w:r w:rsidRPr="000E598A">
              <w:rPr>
                <w:rFonts w:cs="Times New Roman"/>
                <w:sz w:val="22"/>
                <w:szCs w:val="22"/>
              </w:rPr>
              <w:t>135</w:t>
            </w:r>
          </w:p>
        </w:tc>
        <w:tc>
          <w:tcPr>
            <w:tcW w:w="3582" w:type="pct"/>
            <w:gridSpan w:val="2"/>
          </w:tcPr>
          <w:p w:rsidR="007B2F3E" w:rsidRPr="000E598A" w:rsidRDefault="007B2F3E" w:rsidP="007B53C0">
            <w:pPr>
              <w:rPr>
                <w:rFonts w:cs="Times New Roman"/>
                <w:sz w:val="22"/>
                <w:szCs w:val="22"/>
              </w:rPr>
            </w:pPr>
            <w:r w:rsidRPr="000E598A">
              <w:rPr>
                <w:rFonts w:cs="Times New Roman"/>
                <w:sz w:val="22"/>
                <w:szCs w:val="22"/>
              </w:rPr>
              <w:t>Гладкая облицовка стен, столбов, пилястр и откосов (без карнизных, плинтусных и угловых плиток) без установки плиток туалетного гарнитура на цементном растворе: по дереву</w:t>
            </w:r>
          </w:p>
        </w:tc>
        <w:tc>
          <w:tcPr>
            <w:tcW w:w="589" w:type="pct"/>
            <w:gridSpan w:val="2"/>
          </w:tcPr>
          <w:p w:rsidR="007B2F3E" w:rsidRPr="000E598A" w:rsidRDefault="007B2F3E" w:rsidP="00BC7428">
            <w:pPr>
              <w:jc w:val="center"/>
              <w:rPr>
                <w:rFonts w:cs="Times New Roman"/>
                <w:sz w:val="22"/>
                <w:szCs w:val="22"/>
              </w:rPr>
            </w:pPr>
            <w:r w:rsidRPr="000E598A">
              <w:rPr>
                <w:rFonts w:cs="Times New Roman"/>
                <w:sz w:val="22"/>
                <w:szCs w:val="22"/>
              </w:rPr>
              <w:t>м2</w:t>
            </w:r>
          </w:p>
        </w:tc>
        <w:tc>
          <w:tcPr>
            <w:tcW w:w="632" w:type="pct"/>
            <w:gridSpan w:val="2"/>
          </w:tcPr>
          <w:p w:rsidR="007B2F3E" w:rsidRPr="000E598A" w:rsidRDefault="007B2F3E" w:rsidP="00BC7428">
            <w:pPr>
              <w:jc w:val="center"/>
              <w:rPr>
                <w:rFonts w:cs="Times New Roman"/>
                <w:sz w:val="22"/>
                <w:szCs w:val="22"/>
              </w:rPr>
            </w:pPr>
            <w:r w:rsidRPr="000E598A">
              <w:rPr>
                <w:rFonts w:cs="Times New Roman"/>
                <w:sz w:val="22"/>
                <w:szCs w:val="22"/>
              </w:rPr>
              <w:t>2</w:t>
            </w:r>
            <w:r w:rsidRPr="000E598A">
              <w:rPr>
                <w:rFonts w:cs="Times New Roman"/>
                <w:i/>
                <w:iCs/>
                <w:sz w:val="22"/>
                <w:szCs w:val="22"/>
              </w:rPr>
              <w:br/>
            </w:r>
          </w:p>
        </w:tc>
      </w:tr>
      <w:tr w:rsidR="007B2F3E" w:rsidRPr="00D62DD2" w:rsidTr="0080692A">
        <w:trPr>
          <w:tblCellSpacing w:w="0" w:type="dxa"/>
        </w:trPr>
        <w:tc>
          <w:tcPr>
            <w:tcW w:w="197" w:type="pct"/>
          </w:tcPr>
          <w:p w:rsidR="007B2F3E" w:rsidRPr="000E598A" w:rsidRDefault="007B2F3E" w:rsidP="007B53C0">
            <w:pPr>
              <w:jc w:val="center"/>
              <w:rPr>
                <w:rFonts w:cs="Times New Roman"/>
                <w:sz w:val="22"/>
                <w:szCs w:val="22"/>
              </w:rPr>
            </w:pPr>
            <w:r w:rsidRPr="000E598A">
              <w:rPr>
                <w:rFonts w:cs="Times New Roman"/>
                <w:sz w:val="22"/>
                <w:szCs w:val="22"/>
              </w:rPr>
              <w:t>136</w:t>
            </w:r>
          </w:p>
        </w:tc>
        <w:tc>
          <w:tcPr>
            <w:tcW w:w="3582" w:type="pct"/>
            <w:gridSpan w:val="2"/>
          </w:tcPr>
          <w:p w:rsidR="007B2F3E" w:rsidRPr="000E598A" w:rsidRDefault="003E53B9" w:rsidP="007B53C0">
            <w:pPr>
              <w:rPr>
                <w:rFonts w:cs="Times New Roman"/>
                <w:sz w:val="22"/>
                <w:szCs w:val="22"/>
              </w:rPr>
            </w:pPr>
            <w:r w:rsidRPr="003E53B9">
              <w:rPr>
                <w:rFonts w:cs="Times New Roman"/>
                <w:sz w:val="22"/>
                <w:szCs w:val="22"/>
              </w:rPr>
              <w:t>Плитки керамические глазурованные для внутренней облицовки стен должны быть гладкие без завала, размером не менее 200*300 мм, толщиной не менее 7 мм, по  ГОСТ 6141-91 (СТ СЭВ 2047-88) «Плитки керамические глазурованные для внутренней облицовки стен. Технические условия», цвет согласовывается с Заказчиком.</w:t>
            </w:r>
          </w:p>
        </w:tc>
        <w:tc>
          <w:tcPr>
            <w:tcW w:w="589" w:type="pct"/>
            <w:gridSpan w:val="2"/>
          </w:tcPr>
          <w:p w:rsidR="007B2F3E" w:rsidRPr="000E598A" w:rsidRDefault="007B2F3E" w:rsidP="00BC7428">
            <w:pPr>
              <w:jc w:val="center"/>
              <w:rPr>
                <w:rFonts w:cs="Times New Roman"/>
                <w:sz w:val="22"/>
                <w:szCs w:val="22"/>
              </w:rPr>
            </w:pPr>
            <w:r w:rsidRPr="000E598A">
              <w:rPr>
                <w:rFonts w:cs="Times New Roman"/>
                <w:sz w:val="22"/>
                <w:szCs w:val="22"/>
              </w:rPr>
              <w:t>м2</w:t>
            </w:r>
          </w:p>
        </w:tc>
        <w:tc>
          <w:tcPr>
            <w:tcW w:w="632" w:type="pct"/>
            <w:gridSpan w:val="2"/>
          </w:tcPr>
          <w:p w:rsidR="007B2F3E" w:rsidRPr="000E598A" w:rsidRDefault="007B2F3E" w:rsidP="00BC7428">
            <w:pPr>
              <w:jc w:val="center"/>
              <w:rPr>
                <w:rFonts w:cs="Times New Roman"/>
                <w:sz w:val="22"/>
                <w:szCs w:val="22"/>
              </w:rPr>
            </w:pPr>
            <w:r w:rsidRPr="000E598A">
              <w:rPr>
                <w:rFonts w:cs="Times New Roman"/>
                <w:sz w:val="22"/>
                <w:szCs w:val="22"/>
              </w:rPr>
              <w:t>2</w:t>
            </w:r>
          </w:p>
        </w:tc>
      </w:tr>
      <w:tr w:rsidR="007B2F3E" w:rsidRPr="00D62DD2" w:rsidTr="0080692A">
        <w:trPr>
          <w:tblCellSpacing w:w="0" w:type="dxa"/>
        </w:trPr>
        <w:tc>
          <w:tcPr>
            <w:tcW w:w="197" w:type="pct"/>
          </w:tcPr>
          <w:p w:rsidR="007B2F3E" w:rsidRPr="000E598A" w:rsidRDefault="007B2F3E" w:rsidP="007B53C0">
            <w:pPr>
              <w:jc w:val="center"/>
              <w:rPr>
                <w:rFonts w:cs="Times New Roman"/>
                <w:sz w:val="22"/>
                <w:szCs w:val="22"/>
              </w:rPr>
            </w:pPr>
            <w:r w:rsidRPr="000E598A">
              <w:rPr>
                <w:rFonts w:cs="Times New Roman"/>
                <w:sz w:val="22"/>
                <w:szCs w:val="22"/>
              </w:rPr>
              <w:t>137</w:t>
            </w:r>
          </w:p>
        </w:tc>
        <w:tc>
          <w:tcPr>
            <w:tcW w:w="3582" w:type="pct"/>
            <w:gridSpan w:val="2"/>
          </w:tcPr>
          <w:p w:rsidR="007B2F3E" w:rsidRPr="000E598A" w:rsidRDefault="007B2F3E" w:rsidP="007B53C0">
            <w:pPr>
              <w:rPr>
                <w:rFonts w:cs="Times New Roman"/>
                <w:sz w:val="22"/>
                <w:szCs w:val="22"/>
              </w:rPr>
            </w:pPr>
            <w:r w:rsidRPr="000E598A">
              <w:rPr>
                <w:rFonts w:cs="Times New Roman"/>
                <w:sz w:val="22"/>
                <w:szCs w:val="22"/>
              </w:rPr>
              <w:t>Устройство подстилающих слоев: песчаных</w:t>
            </w:r>
          </w:p>
        </w:tc>
        <w:tc>
          <w:tcPr>
            <w:tcW w:w="589" w:type="pct"/>
            <w:gridSpan w:val="2"/>
          </w:tcPr>
          <w:p w:rsidR="007B2F3E" w:rsidRPr="000E598A" w:rsidRDefault="007B2F3E" w:rsidP="00BC7428">
            <w:pPr>
              <w:jc w:val="center"/>
              <w:rPr>
                <w:rFonts w:cs="Times New Roman"/>
                <w:sz w:val="22"/>
                <w:szCs w:val="22"/>
              </w:rPr>
            </w:pPr>
            <w:r w:rsidRPr="000E598A">
              <w:rPr>
                <w:rFonts w:cs="Times New Roman"/>
                <w:sz w:val="22"/>
                <w:szCs w:val="22"/>
              </w:rPr>
              <w:t>м3</w:t>
            </w:r>
          </w:p>
        </w:tc>
        <w:tc>
          <w:tcPr>
            <w:tcW w:w="632" w:type="pct"/>
            <w:gridSpan w:val="2"/>
          </w:tcPr>
          <w:p w:rsidR="007B2F3E" w:rsidRPr="000E598A" w:rsidRDefault="007B2F3E" w:rsidP="00BC7428">
            <w:pPr>
              <w:jc w:val="center"/>
              <w:rPr>
                <w:rFonts w:cs="Times New Roman"/>
                <w:sz w:val="22"/>
                <w:szCs w:val="22"/>
              </w:rPr>
            </w:pPr>
            <w:r w:rsidRPr="000E598A">
              <w:rPr>
                <w:rFonts w:cs="Times New Roman"/>
                <w:sz w:val="22"/>
                <w:szCs w:val="22"/>
              </w:rPr>
              <w:t>0,5</w:t>
            </w:r>
          </w:p>
        </w:tc>
      </w:tr>
      <w:tr w:rsidR="007B2F3E" w:rsidRPr="00D62DD2" w:rsidTr="0080692A">
        <w:trPr>
          <w:tblCellSpacing w:w="0" w:type="dxa"/>
        </w:trPr>
        <w:tc>
          <w:tcPr>
            <w:tcW w:w="197" w:type="pct"/>
          </w:tcPr>
          <w:p w:rsidR="007B2F3E" w:rsidRPr="000E598A" w:rsidRDefault="007B2F3E" w:rsidP="007B53C0">
            <w:pPr>
              <w:jc w:val="center"/>
              <w:rPr>
                <w:rFonts w:cs="Times New Roman"/>
                <w:sz w:val="22"/>
                <w:szCs w:val="22"/>
              </w:rPr>
            </w:pPr>
            <w:r w:rsidRPr="000E598A">
              <w:rPr>
                <w:rFonts w:cs="Times New Roman"/>
                <w:sz w:val="22"/>
                <w:szCs w:val="22"/>
              </w:rPr>
              <w:t>138</w:t>
            </w:r>
          </w:p>
        </w:tc>
        <w:tc>
          <w:tcPr>
            <w:tcW w:w="3582" w:type="pct"/>
            <w:gridSpan w:val="2"/>
          </w:tcPr>
          <w:p w:rsidR="00901733" w:rsidRPr="000E598A" w:rsidRDefault="007B2F3E" w:rsidP="00901733">
            <w:pPr>
              <w:rPr>
                <w:rFonts w:cs="Times New Roman"/>
                <w:sz w:val="22"/>
                <w:szCs w:val="22"/>
              </w:rPr>
            </w:pPr>
            <w:r w:rsidRPr="000E598A">
              <w:rPr>
                <w:rFonts w:cs="Times New Roman"/>
                <w:sz w:val="22"/>
                <w:szCs w:val="22"/>
              </w:rPr>
              <w:t xml:space="preserve">Песок природный обогащенный </w:t>
            </w:r>
            <w:r w:rsidR="00901733">
              <w:rPr>
                <w:rFonts w:cs="Times New Roman"/>
                <w:sz w:val="22"/>
                <w:szCs w:val="22"/>
              </w:rPr>
              <w:t xml:space="preserve">по </w:t>
            </w:r>
            <w:r w:rsidR="00806852" w:rsidRPr="00806852">
              <w:rPr>
                <w:rFonts w:cs="Times New Roman"/>
                <w:sz w:val="22"/>
                <w:szCs w:val="22"/>
              </w:rPr>
              <w:t xml:space="preserve">ГОСТ 8736-2014 </w:t>
            </w:r>
            <w:r w:rsidR="00806852">
              <w:rPr>
                <w:rFonts w:cs="Times New Roman"/>
                <w:sz w:val="22"/>
                <w:szCs w:val="22"/>
              </w:rPr>
              <w:t>«</w:t>
            </w:r>
            <w:r w:rsidR="00806852" w:rsidRPr="00806852">
              <w:rPr>
                <w:rFonts w:cs="Times New Roman"/>
                <w:sz w:val="22"/>
                <w:szCs w:val="22"/>
              </w:rPr>
              <w:t>Песок для строительных работ. Т</w:t>
            </w:r>
            <w:r w:rsidR="00901733">
              <w:rPr>
                <w:rFonts w:cs="Times New Roman"/>
                <w:sz w:val="22"/>
                <w:szCs w:val="22"/>
              </w:rPr>
              <w:t>ехнические условия», должен быть с крупностью зерен не более</w:t>
            </w:r>
            <w:r w:rsidR="00901733" w:rsidRPr="00901733">
              <w:rPr>
                <w:rFonts w:cs="Times New Roman"/>
                <w:sz w:val="22"/>
                <w:szCs w:val="22"/>
              </w:rPr>
              <w:t xml:space="preserve"> 5 мм</w:t>
            </w:r>
            <w:r w:rsidR="00901733">
              <w:rPr>
                <w:rFonts w:cs="Times New Roman"/>
                <w:sz w:val="22"/>
                <w:szCs w:val="22"/>
              </w:rPr>
              <w:t xml:space="preserve">, </w:t>
            </w:r>
            <w:r w:rsidR="00901733" w:rsidRPr="00901733">
              <w:rPr>
                <w:rFonts w:cs="Times New Roman"/>
                <w:sz w:val="22"/>
                <w:szCs w:val="22"/>
              </w:rPr>
              <w:t>класса I</w:t>
            </w:r>
            <w:r w:rsidR="00901733">
              <w:rPr>
                <w:rFonts w:cs="Times New Roman"/>
                <w:sz w:val="22"/>
                <w:szCs w:val="22"/>
              </w:rPr>
              <w:t>.</w:t>
            </w:r>
          </w:p>
        </w:tc>
        <w:tc>
          <w:tcPr>
            <w:tcW w:w="589" w:type="pct"/>
            <w:gridSpan w:val="2"/>
          </w:tcPr>
          <w:p w:rsidR="007B2F3E" w:rsidRPr="000E598A" w:rsidRDefault="007B2F3E" w:rsidP="00BC7428">
            <w:pPr>
              <w:jc w:val="center"/>
              <w:rPr>
                <w:rFonts w:cs="Times New Roman"/>
                <w:sz w:val="22"/>
                <w:szCs w:val="22"/>
              </w:rPr>
            </w:pPr>
            <w:r w:rsidRPr="000E598A">
              <w:rPr>
                <w:rFonts w:cs="Times New Roman"/>
                <w:sz w:val="22"/>
                <w:szCs w:val="22"/>
              </w:rPr>
              <w:t>м3</w:t>
            </w:r>
          </w:p>
        </w:tc>
        <w:tc>
          <w:tcPr>
            <w:tcW w:w="632" w:type="pct"/>
            <w:gridSpan w:val="2"/>
          </w:tcPr>
          <w:p w:rsidR="007B2F3E" w:rsidRPr="000E598A" w:rsidRDefault="007B2F3E" w:rsidP="00BC7428">
            <w:pPr>
              <w:jc w:val="center"/>
              <w:rPr>
                <w:rFonts w:cs="Times New Roman"/>
                <w:sz w:val="22"/>
                <w:szCs w:val="22"/>
              </w:rPr>
            </w:pPr>
            <w:r w:rsidRPr="000E598A">
              <w:rPr>
                <w:rFonts w:cs="Times New Roman"/>
                <w:sz w:val="22"/>
                <w:szCs w:val="22"/>
              </w:rPr>
              <w:t>0,6</w:t>
            </w:r>
          </w:p>
        </w:tc>
      </w:tr>
      <w:tr w:rsidR="007B2F3E" w:rsidRPr="00D62DD2" w:rsidTr="0080692A">
        <w:trPr>
          <w:tblCellSpacing w:w="0" w:type="dxa"/>
        </w:trPr>
        <w:tc>
          <w:tcPr>
            <w:tcW w:w="197" w:type="pct"/>
          </w:tcPr>
          <w:p w:rsidR="007B2F3E" w:rsidRPr="000E598A" w:rsidRDefault="007B2F3E" w:rsidP="007B53C0">
            <w:pPr>
              <w:jc w:val="center"/>
              <w:rPr>
                <w:rFonts w:cs="Times New Roman"/>
                <w:sz w:val="22"/>
                <w:szCs w:val="22"/>
              </w:rPr>
            </w:pPr>
            <w:r w:rsidRPr="000E598A">
              <w:rPr>
                <w:rFonts w:cs="Times New Roman"/>
                <w:sz w:val="22"/>
                <w:szCs w:val="22"/>
              </w:rPr>
              <w:t>139</w:t>
            </w:r>
          </w:p>
        </w:tc>
        <w:tc>
          <w:tcPr>
            <w:tcW w:w="3582" w:type="pct"/>
            <w:gridSpan w:val="2"/>
          </w:tcPr>
          <w:p w:rsidR="007B2F3E" w:rsidRPr="000E598A" w:rsidRDefault="007B2F3E" w:rsidP="007B53C0">
            <w:pPr>
              <w:rPr>
                <w:rFonts w:cs="Times New Roman"/>
                <w:sz w:val="22"/>
                <w:szCs w:val="22"/>
              </w:rPr>
            </w:pPr>
            <w:r w:rsidRPr="000E598A">
              <w:rPr>
                <w:rFonts w:cs="Times New Roman"/>
                <w:sz w:val="22"/>
                <w:szCs w:val="22"/>
              </w:rPr>
              <w:t>Устройство покрытий: бетонных толщиной 30 мм (толщиной 200мм)</w:t>
            </w:r>
          </w:p>
        </w:tc>
        <w:tc>
          <w:tcPr>
            <w:tcW w:w="589" w:type="pct"/>
            <w:gridSpan w:val="2"/>
          </w:tcPr>
          <w:p w:rsidR="007B2F3E" w:rsidRPr="000E598A" w:rsidRDefault="007B2F3E" w:rsidP="00BC7428">
            <w:pPr>
              <w:jc w:val="center"/>
              <w:rPr>
                <w:rFonts w:cs="Times New Roman"/>
                <w:sz w:val="22"/>
                <w:szCs w:val="22"/>
              </w:rPr>
            </w:pPr>
            <w:r w:rsidRPr="000E598A">
              <w:rPr>
                <w:rFonts w:cs="Times New Roman"/>
                <w:sz w:val="22"/>
                <w:szCs w:val="22"/>
              </w:rPr>
              <w:t>м2</w:t>
            </w:r>
          </w:p>
        </w:tc>
        <w:tc>
          <w:tcPr>
            <w:tcW w:w="632" w:type="pct"/>
            <w:gridSpan w:val="2"/>
          </w:tcPr>
          <w:p w:rsidR="007B2F3E" w:rsidRPr="000E598A" w:rsidRDefault="007B2F3E" w:rsidP="00CF773F">
            <w:pPr>
              <w:jc w:val="center"/>
              <w:rPr>
                <w:rFonts w:cs="Times New Roman"/>
                <w:sz w:val="22"/>
                <w:szCs w:val="22"/>
              </w:rPr>
            </w:pPr>
            <w:r w:rsidRPr="000E598A">
              <w:rPr>
                <w:rFonts w:cs="Times New Roman"/>
                <w:sz w:val="22"/>
                <w:szCs w:val="22"/>
              </w:rPr>
              <w:t>2</w:t>
            </w:r>
            <w:r>
              <w:rPr>
                <w:rFonts w:cs="Times New Roman"/>
                <w:sz w:val="22"/>
                <w:szCs w:val="22"/>
              </w:rPr>
              <w:t>,</w:t>
            </w:r>
            <w:r w:rsidRPr="000E598A">
              <w:rPr>
                <w:rFonts w:cs="Times New Roman"/>
                <w:sz w:val="22"/>
                <w:szCs w:val="22"/>
              </w:rPr>
              <w:t>5</w:t>
            </w:r>
          </w:p>
        </w:tc>
      </w:tr>
      <w:tr w:rsidR="007B2F3E" w:rsidRPr="00D62DD2" w:rsidTr="0080692A">
        <w:trPr>
          <w:tblCellSpacing w:w="0" w:type="dxa"/>
        </w:trPr>
        <w:tc>
          <w:tcPr>
            <w:tcW w:w="197" w:type="pct"/>
          </w:tcPr>
          <w:p w:rsidR="007B2F3E" w:rsidRPr="000E598A" w:rsidRDefault="007B2F3E" w:rsidP="007B53C0">
            <w:pPr>
              <w:jc w:val="center"/>
              <w:rPr>
                <w:rFonts w:cs="Times New Roman"/>
                <w:sz w:val="22"/>
                <w:szCs w:val="22"/>
              </w:rPr>
            </w:pPr>
            <w:r w:rsidRPr="000E598A">
              <w:rPr>
                <w:rFonts w:cs="Times New Roman"/>
                <w:sz w:val="22"/>
                <w:szCs w:val="22"/>
              </w:rPr>
              <w:t>140</w:t>
            </w:r>
          </w:p>
        </w:tc>
        <w:tc>
          <w:tcPr>
            <w:tcW w:w="3582" w:type="pct"/>
            <w:gridSpan w:val="2"/>
          </w:tcPr>
          <w:p w:rsidR="007B2F3E" w:rsidRPr="000E598A" w:rsidRDefault="007B2F3E" w:rsidP="007B53C0">
            <w:pPr>
              <w:rPr>
                <w:rFonts w:cs="Times New Roman"/>
                <w:sz w:val="22"/>
                <w:szCs w:val="22"/>
              </w:rPr>
            </w:pPr>
            <w:r w:rsidRPr="000E598A">
              <w:rPr>
                <w:rFonts w:cs="Times New Roman"/>
                <w:sz w:val="22"/>
                <w:szCs w:val="22"/>
              </w:rPr>
              <w:t>Устройство покрытий: на каждые 5 мм изменения толщины покрытия добавлять или исключать к расценке 11-01-015-01</w:t>
            </w:r>
          </w:p>
        </w:tc>
        <w:tc>
          <w:tcPr>
            <w:tcW w:w="589" w:type="pct"/>
            <w:gridSpan w:val="2"/>
          </w:tcPr>
          <w:p w:rsidR="007B2F3E" w:rsidRPr="000E598A" w:rsidRDefault="007B2F3E" w:rsidP="00BC7428">
            <w:pPr>
              <w:jc w:val="center"/>
              <w:rPr>
                <w:rFonts w:cs="Times New Roman"/>
                <w:sz w:val="22"/>
                <w:szCs w:val="22"/>
              </w:rPr>
            </w:pPr>
            <w:r w:rsidRPr="000E598A">
              <w:rPr>
                <w:rFonts w:cs="Times New Roman"/>
                <w:sz w:val="22"/>
                <w:szCs w:val="22"/>
              </w:rPr>
              <w:t>м2</w:t>
            </w:r>
          </w:p>
        </w:tc>
        <w:tc>
          <w:tcPr>
            <w:tcW w:w="632" w:type="pct"/>
            <w:gridSpan w:val="2"/>
          </w:tcPr>
          <w:p w:rsidR="007B2F3E" w:rsidRPr="000E598A" w:rsidRDefault="007B2F3E" w:rsidP="00BC7428">
            <w:pPr>
              <w:jc w:val="center"/>
              <w:rPr>
                <w:rFonts w:cs="Times New Roman"/>
                <w:sz w:val="22"/>
                <w:szCs w:val="22"/>
              </w:rPr>
            </w:pPr>
            <w:r w:rsidRPr="000E598A">
              <w:rPr>
                <w:rFonts w:cs="Times New Roman"/>
                <w:sz w:val="22"/>
                <w:szCs w:val="22"/>
              </w:rPr>
              <w:t>2</w:t>
            </w:r>
            <w:r>
              <w:rPr>
                <w:rFonts w:cs="Times New Roman"/>
                <w:sz w:val="22"/>
                <w:szCs w:val="22"/>
              </w:rPr>
              <w:t>,</w:t>
            </w:r>
            <w:r w:rsidRPr="000E598A">
              <w:rPr>
                <w:rFonts w:cs="Times New Roman"/>
                <w:sz w:val="22"/>
                <w:szCs w:val="22"/>
              </w:rPr>
              <w:t>5</w:t>
            </w:r>
            <w:r w:rsidRPr="000E598A">
              <w:rPr>
                <w:rFonts w:cs="Times New Roman"/>
                <w:i/>
                <w:iCs/>
                <w:sz w:val="22"/>
                <w:szCs w:val="22"/>
              </w:rPr>
              <w:br/>
            </w:r>
          </w:p>
        </w:tc>
      </w:tr>
      <w:tr w:rsidR="007B2F3E" w:rsidRPr="00D62DD2" w:rsidTr="0080692A">
        <w:trPr>
          <w:tblCellSpacing w:w="0" w:type="dxa"/>
        </w:trPr>
        <w:tc>
          <w:tcPr>
            <w:tcW w:w="197" w:type="pct"/>
          </w:tcPr>
          <w:p w:rsidR="007B2F3E" w:rsidRPr="000E598A" w:rsidRDefault="007B2F3E" w:rsidP="007B53C0">
            <w:pPr>
              <w:jc w:val="center"/>
              <w:rPr>
                <w:rFonts w:cs="Times New Roman"/>
                <w:sz w:val="22"/>
                <w:szCs w:val="22"/>
              </w:rPr>
            </w:pPr>
            <w:r w:rsidRPr="000E598A">
              <w:rPr>
                <w:rFonts w:cs="Times New Roman"/>
                <w:sz w:val="22"/>
                <w:szCs w:val="22"/>
              </w:rPr>
              <w:t>141</w:t>
            </w:r>
          </w:p>
        </w:tc>
        <w:tc>
          <w:tcPr>
            <w:tcW w:w="3582" w:type="pct"/>
            <w:gridSpan w:val="2"/>
          </w:tcPr>
          <w:p w:rsidR="007B2F3E" w:rsidRPr="000E598A" w:rsidRDefault="00901733" w:rsidP="00CF773F">
            <w:pPr>
              <w:rPr>
                <w:rFonts w:cs="Times New Roman"/>
                <w:sz w:val="22"/>
                <w:szCs w:val="22"/>
              </w:rPr>
            </w:pPr>
            <w:r>
              <w:rPr>
                <w:rFonts w:cs="Times New Roman"/>
                <w:sz w:val="22"/>
                <w:szCs w:val="22"/>
              </w:rPr>
              <w:t xml:space="preserve">Бетон тяжелый по </w:t>
            </w:r>
            <w:r w:rsidRPr="00901733">
              <w:rPr>
                <w:rFonts w:cs="Times New Roman"/>
                <w:sz w:val="22"/>
                <w:szCs w:val="22"/>
              </w:rPr>
              <w:t>ГОСТ 26633-2015 «Бетоны тяжелые и мелкозернистые. Технические усло</w:t>
            </w:r>
            <w:r>
              <w:rPr>
                <w:rFonts w:cs="Times New Roman"/>
                <w:sz w:val="22"/>
                <w:szCs w:val="22"/>
              </w:rPr>
              <w:t xml:space="preserve">вия», технические характеристики должны быть: </w:t>
            </w:r>
            <w:r w:rsidRPr="00901733">
              <w:rPr>
                <w:rFonts w:cs="Times New Roman"/>
                <w:sz w:val="22"/>
                <w:szCs w:val="22"/>
              </w:rPr>
              <w:t xml:space="preserve">класс по прочности </w:t>
            </w:r>
            <w:r w:rsidR="00CF773F">
              <w:rPr>
                <w:rFonts w:cs="Times New Roman"/>
                <w:sz w:val="22"/>
                <w:szCs w:val="22"/>
              </w:rPr>
              <w:t xml:space="preserve">на сжатие </w:t>
            </w:r>
            <w:r w:rsidRPr="00901733">
              <w:rPr>
                <w:rFonts w:cs="Times New Roman"/>
                <w:sz w:val="22"/>
                <w:szCs w:val="22"/>
              </w:rPr>
              <w:t>не ниже В15,</w:t>
            </w:r>
            <w:r>
              <w:rPr>
                <w:rFonts w:cs="Times New Roman"/>
                <w:sz w:val="22"/>
                <w:szCs w:val="22"/>
              </w:rPr>
              <w:t xml:space="preserve">заполнитель из </w:t>
            </w:r>
            <w:r w:rsidR="00CF773F">
              <w:rPr>
                <w:rFonts w:cs="Times New Roman"/>
                <w:sz w:val="22"/>
                <w:szCs w:val="22"/>
              </w:rPr>
              <w:t>щебня крупностью</w:t>
            </w:r>
            <w:r>
              <w:rPr>
                <w:rFonts w:cs="Times New Roman"/>
                <w:sz w:val="22"/>
                <w:szCs w:val="22"/>
              </w:rPr>
              <w:t xml:space="preserve"> не более</w:t>
            </w:r>
            <w:r w:rsidR="00CF773F">
              <w:rPr>
                <w:rFonts w:cs="Times New Roman"/>
                <w:sz w:val="22"/>
                <w:szCs w:val="22"/>
              </w:rPr>
              <w:t xml:space="preserve"> 10 мм.</w:t>
            </w:r>
          </w:p>
        </w:tc>
        <w:tc>
          <w:tcPr>
            <w:tcW w:w="589" w:type="pct"/>
            <w:gridSpan w:val="2"/>
          </w:tcPr>
          <w:p w:rsidR="007B2F3E" w:rsidRPr="000E598A" w:rsidRDefault="007B2F3E" w:rsidP="00BC7428">
            <w:pPr>
              <w:jc w:val="center"/>
              <w:rPr>
                <w:rFonts w:cs="Times New Roman"/>
                <w:sz w:val="22"/>
                <w:szCs w:val="22"/>
              </w:rPr>
            </w:pPr>
            <w:r w:rsidRPr="000E598A">
              <w:rPr>
                <w:rFonts w:cs="Times New Roman"/>
                <w:sz w:val="22"/>
                <w:szCs w:val="22"/>
              </w:rPr>
              <w:t>м3</w:t>
            </w:r>
          </w:p>
        </w:tc>
        <w:tc>
          <w:tcPr>
            <w:tcW w:w="632" w:type="pct"/>
            <w:gridSpan w:val="2"/>
          </w:tcPr>
          <w:p w:rsidR="007B2F3E" w:rsidRPr="000E598A" w:rsidRDefault="007B2F3E" w:rsidP="00BC7428">
            <w:pPr>
              <w:jc w:val="center"/>
              <w:rPr>
                <w:rFonts w:cs="Times New Roman"/>
                <w:sz w:val="22"/>
                <w:szCs w:val="22"/>
              </w:rPr>
            </w:pPr>
            <w:r w:rsidRPr="000E598A">
              <w:rPr>
                <w:rFonts w:cs="Times New Roman"/>
                <w:sz w:val="22"/>
                <w:szCs w:val="22"/>
              </w:rPr>
              <w:t>0,51</w:t>
            </w:r>
          </w:p>
        </w:tc>
      </w:tr>
      <w:tr w:rsidR="007B2F3E" w:rsidRPr="00D62DD2" w:rsidTr="0080692A">
        <w:trPr>
          <w:tblCellSpacing w:w="0" w:type="dxa"/>
        </w:trPr>
        <w:tc>
          <w:tcPr>
            <w:tcW w:w="5000" w:type="pct"/>
            <w:gridSpan w:val="7"/>
            <w:vAlign w:val="center"/>
            <w:hideMark/>
          </w:tcPr>
          <w:p w:rsidR="007B2F3E" w:rsidRPr="00C066C5" w:rsidRDefault="007B2F3E" w:rsidP="0080692A">
            <w:pPr>
              <w:suppressAutoHyphens w:val="0"/>
              <w:rPr>
                <w:rFonts w:eastAsia="Times New Roman" w:cs="Times New Roman"/>
                <w:sz w:val="22"/>
                <w:szCs w:val="22"/>
                <w:lang w:eastAsia="ru-RU"/>
              </w:rPr>
            </w:pPr>
            <w:r>
              <w:rPr>
                <w:rFonts w:eastAsia="Times New Roman" w:cs="Times New Roman"/>
                <w:sz w:val="22"/>
                <w:szCs w:val="22"/>
                <w:lang w:eastAsia="ru-RU"/>
              </w:rPr>
              <w:t>Первый этаж.</w:t>
            </w:r>
          </w:p>
        </w:tc>
      </w:tr>
      <w:tr w:rsidR="007B2F3E" w:rsidRPr="00D62DD2" w:rsidTr="007B53C0">
        <w:trPr>
          <w:tblCellSpacing w:w="0" w:type="dxa"/>
        </w:trPr>
        <w:tc>
          <w:tcPr>
            <w:tcW w:w="197" w:type="pct"/>
          </w:tcPr>
          <w:p w:rsidR="007B2F3E" w:rsidRPr="000E598A" w:rsidRDefault="007B2F3E" w:rsidP="007B53C0">
            <w:pPr>
              <w:jc w:val="center"/>
              <w:rPr>
                <w:rFonts w:cs="Times New Roman"/>
                <w:sz w:val="22"/>
                <w:szCs w:val="22"/>
              </w:rPr>
            </w:pPr>
            <w:r w:rsidRPr="000E598A">
              <w:rPr>
                <w:rFonts w:cs="Times New Roman"/>
                <w:sz w:val="22"/>
                <w:szCs w:val="22"/>
              </w:rPr>
              <w:t>142</w:t>
            </w:r>
          </w:p>
        </w:tc>
        <w:tc>
          <w:tcPr>
            <w:tcW w:w="3582" w:type="pct"/>
            <w:gridSpan w:val="2"/>
          </w:tcPr>
          <w:p w:rsidR="007B2F3E" w:rsidRPr="000E598A" w:rsidRDefault="007B2F3E" w:rsidP="007B53C0">
            <w:pPr>
              <w:rPr>
                <w:rFonts w:cs="Times New Roman"/>
                <w:sz w:val="22"/>
                <w:szCs w:val="22"/>
              </w:rPr>
            </w:pPr>
            <w:r w:rsidRPr="000E598A">
              <w:rPr>
                <w:rFonts w:cs="Times New Roman"/>
                <w:sz w:val="22"/>
                <w:szCs w:val="22"/>
              </w:rPr>
              <w:t>Демонтаж: унитазов и писсуаров</w:t>
            </w:r>
          </w:p>
        </w:tc>
        <w:tc>
          <w:tcPr>
            <w:tcW w:w="589" w:type="pct"/>
            <w:gridSpan w:val="2"/>
          </w:tcPr>
          <w:p w:rsidR="007B2F3E" w:rsidRPr="000E598A" w:rsidRDefault="007B2F3E" w:rsidP="00BC7428">
            <w:pPr>
              <w:jc w:val="center"/>
              <w:rPr>
                <w:rFonts w:cs="Times New Roman"/>
                <w:sz w:val="22"/>
                <w:szCs w:val="22"/>
              </w:rPr>
            </w:pPr>
            <w:r w:rsidRPr="000E598A">
              <w:rPr>
                <w:rFonts w:cs="Times New Roman"/>
                <w:sz w:val="22"/>
                <w:szCs w:val="22"/>
              </w:rPr>
              <w:t>шт</w:t>
            </w:r>
          </w:p>
        </w:tc>
        <w:tc>
          <w:tcPr>
            <w:tcW w:w="632" w:type="pct"/>
            <w:gridSpan w:val="2"/>
          </w:tcPr>
          <w:p w:rsidR="007B2F3E" w:rsidRPr="000E598A" w:rsidRDefault="007B2F3E" w:rsidP="00CF773F">
            <w:pPr>
              <w:jc w:val="center"/>
              <w:rPr>
                <w:rFonts w:cs="Times New Roman"/>
                <w:sz w:val="22"/>
                <w:szCs w:val="22"/>
              </w:rPr>
            </w:pPr>
            <w:r w:rsidRPr="000E598A">
              <w:rPr>
                <w:rFonts w:cs="Times New Roman"/>
                <w:sz w:val="22"/>
                <w:szCs w:val="22"/>
              </w:rPr>
              <w:t>1</w:t>
            </w:r>
          </w:p>
        </w:tc>
      </w:tr>
      <w:tr w:rsidR="007B2F3E" w:rsidRPr="00D62DD2" w:rsidTr="007B53C0">
        <w:trPr>
          <w:tblCellSpacing w:w="0" w:type="dxa"/>
        </w:trPr>
        <w:tc>
          <w:tcPr>
            <w:tcW w:w="197" w:type="pct"/>
          </w:tcPr>
          <w:p w:rsidR="007B2F3E" w:rsidRPr="000E598A" w:rsidRDefault="007B2F3E" w:rsidP="007B53C0">
            <w:pPr>
              <w:jc w:val="center"/>
              <w:rPr>
                <w:rFonts w:cs="Times New Roman"/>
                <w:sz w:val="22"/>
                <w:szCs w:val="22"/>
              </w:rPr>
            </w:pPr>
            <w:r w:rsidRPr="000E598A">
              <w:rPr>
                <w:rFonts w:cs="Times New Roman"/>
                <w:sz w:val="22"/>
                <w:szCs w:val="22"/>
              </w:rPr>
              <w:t>143</w:t>
            </w:r>
          </w:p>
        </w:tc>
        <w:tc>
          <w:tcPr>
            <w:tcW w:w="3582" w:type="pct"/>
            <w:gridSpan w:val="2"/>
          </w:tcPr>
          <w:p w:rsidR="007B2F3E" w:rsidRPr="000E598A" w:rsidRDefault="007B2F3E" w:rsidP="007B53C0">
            <w:pPr>
              <w:rPr>
                <w:rFonts w:cs="Times New Roman"/>
                <w:sz w:val="22"/>
                <w:szCs w:val="22"/>
              </w:rPr>
            </w:pPr>
            <w:r w:rsidRPr="000E598A">
              <w:rPr>
                <w:rFonts w:cs="Times New Roman"/>
                <w:sz w:val="22"/>
                <w:szCs w:val="22"/>
              </w:rPr>
              <w:t>Демонтаж: умывальников и раковин</w:t>
            </w:r>
          </w:p>
        </w:tc>
        <w:tc>
          <w:tcPr>
            <w:tcW w:w="589" w:type="pct"/>
            <w:gridSpan w:val="2"/>
          </w:tcPr>
          <w:p w:rsidR="007B2F3E" w:rsidRPr="000E598A" w:rsidRDefault="007B2F3E" w:rsidP="00BC7428">
            <w:pPr>
              <w:jc w:val="center"/>
              <w:rPr>
                <w:rFonts w:cs="Times New Roman"/>
                <w:sz w:val="22"/>
                <w:szCs w:val="22"/>
              </w:rPr>
            </w:pPr>
            <w:r w:rsidRPr="000E598A">
              <w:rPr>
                <w:rFonts w:cs="Times New Roman"/>
                <w:sz w:val="22"/>
                <w:szCs w:val="22"/>
              </w:rPr>
              <w:t>шт</w:t>
            </w:r>
          </w:p>
        </w:tc>
        <w:tc>
          <w:tcPr>
            <w:tcW w:w="632" w:type="pct"/>
            <w:gridSpan w:val="2"/>
          </w:tcPr>
          <w:p w:rsidR="007B2F3E" w:rsidRPr="000E598A" w:rsidRDefault="007B2F3E" w:rsidP="00CF773F">
            <w:pPr>
              <w:jc w:val="center"/>
              <w:rPr>
                <w:rFonts w:cs="Times New Roman"/>
                <w:sz w:val="22"/>
                <w:szCs w:val="22"/>
              </w:rPr>
            </w:pPr>
            <w:r w:rsidRPr="000E598A">
              <w:rPr>
                <w:rFonts w:cs="Times New Roman"/>
                <w:sz w:val="22"/>
                <w:szCs w:val="22"/>
              </w:rPr>
              <w:t>2</w:t>
            </w:r>
          </w:p>
        </w:tc>
      </w:tr>
      <w:tr w:rsidR="007B2F3E" w:rsidRPr="00D62DD2" w:rsidTr="007B53C0">
        <w:trPr>
          <w:tblCellSpacing w:w="0" w:type="dxa"/>
        </w:trPr>
        <w:tc>
          <w:tcPr>
            <w:tcW w:w="197" w:type="pct"/>
          </w:tcPr>
          <w:p w:rsidR="007B2F3E" w:rsidRPr="000E598A" w:rsidRDefault="007B2F3E" w:rsidP="007B53C0">
            <w:pPr>
              <w:jc w:val="center"/>
              <w:rPr>
                <w:rFonts w:cs="Times New Roman"/>
                <w:sz w:val="22"/>
                <w:szCs w:val="22"/>
              </w:rPr>
            </w:pPr>
            <w:r w:rsidRPr="000E598A">
              <w:rPr>
                <w:rFonts w:cs="Times New Roman"/>
                <w:sz w:val="22"/>
                <w:szCs w:val="22"/>
              </w:rPr>
              <w:t>144</w:t>
            </w:r>
          </w:p>
        </w:tc>
        <w:tc>
          <w:tcPr>
            <w:tcW w:w="3582" w:type="pct"/>
            <w:gridSpan w:val="2"/>
          </w:tcPr>
          <w:p w:rsidR="007B2F3E" w:rsidRPr="000E598A" w:rsidRDefault="007B2F3E" w:rsidP="007B53C0">
            <w:pPr>
              <w:rPr>
                <w:rFonts w:cs="Times New Roman"/>
                <w:sz w:val="22"/>
                <w:szCs w:val="22"/>
              </w:rPr>
            </w:pPr>
            <w:r w:rsidRPr="000E598A">
              <w:rPr>
                <w:rFonts w:cs="Times New Roman"/>
                <w:sz w:val="22"/>
                <w:szCs w:val="22"/>
              </w:rPr>
              <w:t>Разборка трубопроводов из чугунных канализационных труб диаметром: 50 мм (применительно:труба полипропиленовая Д50)</w:t>
            </w:r>
          </w:p>
        </w:tc>
        <w:tc>
          <w:tcPr>
            <w:tcW w:w="589" w:type="pct"/>
            <w:gridSpan w:val="2"/>
          </w:tcPr>
          <w:p w:rsidR="007B2F3E" w:rsidRPr="000E598A" w:rsidRDefault="007B2F3E" w:rsidP="00BC7428">
            <w:pPr>
              <w:jc w:val="center"/>
              <w:rPr>
                <w:rFonts w:cs="Times New Roman"/>
                <w:sz w:val="22"/>
                <w:szCs w:val="22"/>
              </w:rPr>
            </w:pPr>
            <w:r w:rsidRPr="000E598A">
              <w:rPr>
                <w:rFonts w:cs="Times New Roman"/>
                <w:sz w:val="22"/>
                <w:szCs w:val="22"/>
              </w:rPr>
              <w:t>м</w:t>
            </w:r>
          </w:p>
        </w:tc>
        <w:tc>
          <w:tcPr>
            <w:tcW w:w="632" w:type="pct"/>
            <w:gridSpan w:val="2"/>
          </w:tcPr>
          <w:p w:rsidR="007B2F3E" w:rsidRPr="000E598A" w:rsidRDefault="007B2F3E" w:rsidP="00BC7428">
            <w:pPr>
              <w:jc w:val="center"/>
              <w:rPr>
                <w:rFonts w:cs="Times New Roman"/>
                <w:sz w:val="22"/>
                <w:szCs w:val="22"/>
              </w:rPr>
            </w:pPr>
            <w:r w:rsidRPr="000E598A">
              <w:rPr>
                <w:rFonts w:cs="Times New Roman"/>
                <w:sz w:val="22"/>
                <w:szCs w:val="22"/>
              </w:rPr>
              <w:t>2</w:t>
            </w:r>
            <w:r w:rsidRPr="000E598A">
              <w:rPr>
                <w:rFonts w:cs="Times New Roman"/>
                <w:i/>
                <w:iCs/>
                <w:sz w:val="22"/>
                <w:szCs w:val="22"/>
              </w:rPr>
              <w:br/>
            </w:r>
          </w:p>
        </w:tc>
      </w:tr>
      <w:tr w:rsidR="007B2F3E" w:rsidRPr="00D62DD2" w:rsidTr="007B53C0">
        <w:trPr>
          <w:tblCellSpacing w:w="0" w:type="dxa"/>
        </w:trPr>
        <w:tc>
          <w:tcPr>
            <w:tcW w:w="197" w:type="pct"/>
          </w:tcPr>
          <w:p w:rsidR="007B2F3E" w:rsidRPr="000E598A" w:rsidRDefault="007B2F3E" w:rsidP="007B53C0">
            <w:pPr>
              <w:jc w:val="center"/>
              <w:rPr>
                <w:rFonts w:cs="Times New Roman"/>
                <w:sz w:val="22"/>
                <w:szCs w:val="22"/>
              </w:rPr>
            </w:pPr>
            <w:r w:rsidRPr="000E598A">
              <w:rPr>
                <w:rFonts w:cs="Times New Roman"/>
                <w:sz w:val="22"/>
                <w:szCs w:val="22"/>
              </w:rPr>
              <w:t>145</w:t>
            </w:r>
          </w:p>
        </w:tc>
        <w:tc>
          <w:tcPr>
            <w:tcW w:w="3582" w:type="pct"/>
            <w:gridSpan w:val="2"/>
          </w:tcPr>
          <w:p w:rsidR="007B2F3E" w:rsidRPr="000E598A" w:rsidRDefault="007B2F3E" w:rsidP="007B53C0">
            <w:pPr>
              <w:rPr>
                <w:rFonts w:cs="Times New Roman"/>
                <w:sz w:val="22"/>
                <w:szCs w:val="22"/>
              </w:rPr>
            </w:pPr>
            <w:r w:rsidRPr="000E598A">
              <w:rPr>
                <w:rFonts w:cs="Times New Roman"/>
                <w:sz w:val="22"/>
                <w:szCs w:val="22"/>
              </w:rPr>
              <w:t>Разборка трубопроводов из чугунных канализационных труб диаметром: 100 мм (применительно:труба полипропиленовая Д110)</w:t>
            </w:r>
          </w:p>
        </w:tc>
        <w:tc>
          <w:tcPr>
            <w:tcW w:w="589" w:type="pct"/>
            <w:gridSpan w:val="2"/>
          </w:tcPr>
          <w:p w:rsidR="007B2F3E" w:rsidRPr="000E598A" w:rsidRDefault="007B2F3E" w:rsidP="00BC7428">
            <w:pPr>
              <w:jc w:val="center"/>
              <w:rPr>
                <w:rFonts w:cs="Times New Roman"/>
                <w:sz w:val="22"/>
                <w:szCs w:val="22"/>
              </w:rPr>
            </w:pPr>
            <w:r w:rsidRPr="000E598A">
              <w:rPr>
                <w:rFonts w:cs="Times New Roman"/>
                <w:sz w:val="22"/>
                <w:szCs w:val="22"/>
              </w:rPr>
              <w:t>м</w:t>
            </w:r>
          </w:p>
        </w:tc>
        <w:tc>
          <w:tcPr>
            <w:tcW w:w="632" w:type="pct"/>
            <w:gridSpan w:val="2"/>
          </w:tcPr>
          <w:p w:rsidR="007B2F3E" w:rsidRPr="000E598A" w:rsidRDefault="007B2F3E" w:rsidP="00BC7428">
            <w:pPr>
              <w:jc w:val="center"/>
              <w:rPr>
                <w:rFonts w:cs="Times New Roman"/>
                <w:sz w:val="22"/>
                <w:szCs w:val="22"/>
              </w:rPr>
            </w:pPr>
            <w:r w:rsidRPr="000E598A">
              <w:rPr>
                <w:rFonts w:cs="Times New Roman"/>
                <w:sz w:val="22"/>
                <w:szCs w:val="22"/>
              </w:rPr>
              <w:t>1</w:t>
            </w:r>
            <w:r w:rsidRPr="000E598A">
              <w:rPr>
                <w:rFonts w:cs="Times New Roman"/>
                <w:i/>
                <w:iCs/>
                <w:sz w:val="22"/>
                <w:szCs w:val="22"/>
              </w:rPr>
              <w:br/>
            </w:r>
          </w:p>
        </w:tc>
      </w:tr>
      <w:tr w:rsidR="007B2F3E" w:rsidRPr="00D62DD2" w:rsidTr="007B53C0">
        <w:trPr>
          <w:tblCellSpacing w:w="0" w:type="dxa"/>
        </w:trPr>
        <w:tc>
          <w:tcPr>
            <w:tcW w:w="197" w:type="pct"/>
          </w:tcPr>
          <w:p w:rsidR="007B2F3E" w:rsidRPr="000E598A" w:rsidRDefault="007B2F3E" w:rsidP="007B53C0">
            <w:pPr>
              <w:jc w:val="center"/>
              <w:rPr>
                <w:rFonts w:cs="Times New Roman"/>
                <w:sz w:val="22"/>
                <w:szCs w:val="22"/>
              </w:rPr>
            </w:pPr>
            <w:r w:rsidRPr="000E598A">
              <w:rPr>
                <w:rFonts w:cs="Times New Roman"/>
                <w:sz w:val="22"/>
                <w:szCs w:val="22"/>
              </w:rPr>
              <w:t>146</w:t>
            </w:r>
          </w:p>
        </w:tc>
        <w:tc>
          <w:tcPr>
            <w:tcW w:w="3582" w:type="pct"/>
            <w:gridSpan w:val="2"/>
          </w:tcPr>
          <w:p w:rsidR="007B2F3E" w:rsidRPr="000E598A" w:rsidRDefault="007B2F3E" w:rsidP="007B53C0">
            <w:pPr>
              <w:rPr>
                <w:rFonts w:cs="Times New Roman"/>
                <w:sz w:val="22"/>
                <w:szCs w:val="22"/>
              </w:rPr>
            </w:pPr>
            <w:r w:rsidRPr="000E598A">
              <w:rPr>
                <w:rFonts w:cs="Times New Roman"/>
                <w:sz w:val="22"/>
                <w:szCs w:val="22"/>
              </w:rPr>
              <w:t>Смена: унитазов типа "Компакт"</w:t>
            </w:r>
          </w:p>
        </w:tc>
        <w:tc>
          <w:tcPr>
            <w:tcW w:w="589" w:type="pct"/>
            <w:gridSpan w:val="2"/>
          </w:tcPr>
          <w:p w:rsidR="007B2F3E" w:rsidRPr="000E598A" w:rsidRDefault="007B2F3E" w:rsidP="00BC7428">
            <w:pPr>
              <w:jc w:val="center"/>
              <w:rPr>
                <w:rFonts w:cs="Times New Roman"/>
                <w:sz w:val="22"/>
                <w:szCs w:val="22"/>
              </w:rPr>
            </w:pPr>
            <w:r w:rsidRPr="000E598A">
              <w:rPr>
                <w:rFonts w:cs="Times New Roman"/>
                <w:sz w:val="22"/>
                <w:szCs w:val="22"/>
              </w:rPr>
              <w:t>шт</w:t>
            </w:r>
          </w:p>
        </w:tc>
        <w:tc>
          <w:tcPr>
            <w:tcW w:w="632" w:type="pct"/>
            <w:gridSpan w:val="2"/>
          </w:tcPr>
          <w:p w:rsidR="007B2F3E" w:rsidRPr="000E598A" w:rsidRDefault="007B2F3E" w:rsidP="00CF773F">
            <w:pPr>
              <w:jc w:val="center"/>
              <w:rPr>
                <w:rFonts w:cs="Times New Roman"/>
                <w:sz w:val="22"/>
                <w:szCs w:val="22"/>
              </w:rPr>
            </w:pPr>
            <w:r w:rsidRPr="000E598A">
              <w:rPr>
                <w:rFonts w:cs="Times New Roman"/>
                <w:sz w:val="22"/>
                <w:szCs w:val="22"/>
              </w:rPr>
              <w:t>2</w:t>
            </w:r>
          </w:p>
        </w:tc>
      </w:tr>
      <w:tr w:rsidR="007B2F3E" w:rsidRPr="00D62DD2" w:rsidTr="007B53C0">
        <w:trPr>
          <w:tblCellSpacing w:w="0" w:type="dxa"/>
        </w:trPr>
        <w:tc>
          <w:tcPr>
            <w:tcW w:w="197" w:type="pct"/>
          </w:tcPr>
          <w:p w:rsidR="007B2F3E" w:rsidRPr="000E598A" w:rsidRDefault="007B2F3E" w:rsidP="007B53C0">
            <w:pPr>
              <w:jc w:val="center"/>
              <w:rPr>
                <w:rFonts w:cs="Times New Roman"/>
                <w:sz w:val="22"/>
                <w:szCs w:val="22"/>
              </w:rPr>
            </w:pPr>
            <w:r w:rsidRPr="000E598A">
              <w:rPr>
                <w:rFonts w:cs="Times New Roman"/>
                <w:sz w:val="22"/>
                <w:szCs w:val="22"/>
              </w:rPr>
              <w:t>147</w:t>
            </w:r>
          </w:p>
        </w:tc>
        <w:tc>
          <w:tcPr>
            <w:tcW w:w="3582" w:type="pct"/>
            <w:gridSpan w:val="2"/>
          </w:tcPr>
          <w:p w:rsidR="00CF773F" w:rsidRPr="000E598A" w:rsidRDefault="00CF773F" w:rsidP="007B53C0">
            <w:pPr>
              <w:rPr>
                <w:rFonts w:cs="Times New Roman"/>
                <w:sz w:val="22"/>
                <w:szCs w:val="22"/>
              </w:rPr>
            </w:pPr>
            <w:r w:rsidRPr="00CF773F">
              <w:rPr>
                <w:rFonts w:cs="Times New Roman"/>
                <w:sz w:val="22"/>
                <w:szCs w:val="22"/>
              </w:rPr>
              <w:t xml:space="preserve">Унитазы керамические по  ГОСТ 30493-2017 «Изделия санитарные керамические. Классификация и основные размеры», должны быть напольные, с цельноотлитой полочкой, с воронкообразной чашей, с косым выпуском - уклон не менее 45ͦ, должны иметь не менее 4-х отверстий для крепления, размером не менее 400мм (Н)*605 мм (L)*340 </w:t>
            </w:r>
            <w:r w:rsidRPr="00CF773F">
              <w:rPr>
                <w:rFonts w:cs="Times New Roman"/>
                <w:sz w:val="22"/>
                <w:szCs w:val="22"/>
              </w:rPr>
              <w:lastRenderedPageBreak/>
              <w:t>мм (В), цвет белый.</w:t>
            </w:r>
          </w:p>
        </w:tc>
        <w:tc>
          <w:tcPr>
            <w:tcW w:w="589" w:type="pct"/>
            <w:gridSpan w:val="2"/>
          </w:tcPr>
          <w:p w:rsidR="007B2F3E" w:rsidRPr="000E598A" w:rsidRDefault="007B2F3E" w:rsidP="00BC7428">
            <w:pPr>
              <w:jc w:val="center"/>
              <w:rPr>
                <w:rFonts w:cs="Times New Roman"/>
                <w:sz w:val="22"/>
                <w:szCs w:val="22"/>
              </w:rPr>
            </w:pPr>
            <w:r w:rsidRPr="000E598A">
              <w:rPr>
                <w:rFonts w:cs="Times New Roman"/>
                <w:sz w:val="22"/>
                <w:szCs w:val="22"/>
              </w:rPr>
              <w:lastRenderedPageBreak/>
              <w:t>компл.</w:t>
            </w:r>
          </w:p>
        </w:tc>
        <w:tc>
          <w:tcPr>
            <w:tcW w:w="632" w:type="pct"/>
            <w:gridSpan w:val="2"/>
          </w:tcPr>
          <w:p w:rsidR="007B2F3E" w:rsidRPr="000E598A" w:rsidRDefault="007B2F3E" w:rsidP="00BC7428">
            <w:pPr>
              <w:jc w:val="center"/>
              <w:rPr>
                <w:rFonts w:cs="Times New Roman"/>
                <w:sz w:val="22"/>
                <w:szCs w:val="22"/>
              </w:rPr>
            </w:pPr>
            <w:r w:rsidRPr="000E598A">
              <w:rPr>
                <w:rFonts w:cs="Times New Roman"/>
                <w:sz w:val="22"/>
                <w:szCs w:val="22"/>
              </w:rPr>
              <w:t>2</w:t>
            </w:r>
          </w:p>
        </w:tc>
      </w:tr>
      <w:tr w:rsidR="007B2F3E" w:rsidRPr="00D62DD2" w:rsidTr="007B53C0">
        <w:trPr>
          <w:tblCellSpacing w:w="0" w:type="dxa"/>
        </w:trPr>
        <w:tc>
          <w:tcPr>
            <w:tcW w:w="197" w:type="pct"/>
          </w:tcPr>
          <w:p w:rsidR="007B2F3E" w:rsidRPr="000E598A" w:rsidRDefault="007B2F3E" w:rsidP="007B53C0">
            <w:pPr>
              <w:jc w:val="center"/>
              <w:rPr>
                <w:rFonts w:cs="Times New Roman"/>
                <w:sz w:val="22"/>
                <w:szCs w:val="22"/>
              </w:rPr>
            </w:pPr>
            <w:r w:rsidRPr="000E598A">
              <w:rPr>
                <w:rFonts w:cs="Times New Roman"/>
                <w:sz w:val="22"/>
                <w:szCs w:val="22"/>
              </w:rPr>
              <w:lastRenderedPageBreak/>
              <w:t>148</w:t>
            </w:r>
          </w:p>
        </w:tc>
        <w:tc>
          <w:tcPr>
            <w:tcW w:w="3582" w:type="pct"/>
            <w:gridSpan w:val="2"/>
          </w:tcPr>
          <w:p w:rsidR="007B2F3E" w:rsidRPr="000E598A" w:rsidRDefault="007B2F3E" w:rsidP="007B53C0">
            <w:pPr>
              <w:rPr>
                <w:rFonts w:cs="Times New Roman"/>
                <w:sz w:val="22"/>
                <w:szCs w:val="22"/>
              </w:rPr>
            </w:pPr>
            <w:r w:rsidRPr="000E598A">
              <w:rPr>
                <w:rFonts w:cs="Times New Roman"/>
                <w:sz w:val="22"/>
                <w:szCs w:val="22"/>
              </w:rPr>
              <w:t>Смена: смывных бачков</w:t>
            </w:r>
          </w:p>
        </w:tc>
        <w:tc>
          <w:tcPr>
            <w:tcW w:w="589" w:type="pct"/>
            <w:gridSpan w:val="2"/>
          </w:tcPr>
          <w:p w:rsidR="007B2F3E" w:rsidRPr="000E598A" w:rsidRDefault="007B2F3E" w:rsidP="00BC7428">
            <w:pPr>
              <w:jc w:val="center"/>
              <w:rPr>
                <w:rFonts w:cs="Times New Roman"/>
                <w:sz w:val="22"/>
                <w:szCs w:val="22"/>
              </w:rPr>
            </w:pPr>
            <w:r w:rsidRPr="000E598A">
              <w:rPr>
                <w:rFonts w:cs="Times New Roman"/>
                <w:sz w:val="22"/>
                <w:szCs w:val="22"/>
              </w:rPr>
              <w:t>шт</w:t>
            </w:r>
          </w:p>
        </w:tc>
        <w:tc>
          <w:tcPr>
            <w:tcW w:w="632" w:type="pct"/>
            <w:gridSpan w:val="2"/>
          </w:tcPr>
          <w:p w:rsidR="007B2F3E" w:rsidRPr="000E598A" w:rsidRDefault="007B2F3E" w:rsidP="00CF773F">
            <w:pPr>
              <w:jc w:val="center"/>
              <w:rPr>
                <w:rFonts w:cs="Times New Roman"/>
                <w:sz w:val="22"/>
                <w:szCs w:val="22"/>
              </w:rPr>
            </w:pPr>
            <w:r w:rsidRPr="000E598A">
              <w:rPr>
                <w:rFonts w:cs="Times New Roman"/>
                <w:sz w:val="22"/>
                <w:szCs w:val="22"/>
              </w:rPr>
              <w:t>2</w:t>
            </w:r>
          </w:p>
        </w:tc>
      </w:tr>
      <w:tr w:rsidR="007B2F3E" w:rsidRPr="00D62DD2" w:rsidTr="007B53C0">
        <w:trPr>
          <w:tblCellSpacing w:w="0" w:type="dxa"/>
        </w:trPr>
        <w:tc>
          <w:tcPr>
            <w:tcW w:w="197" w:type="pct"/>
          </w:tcPr>
          <w:p w:rsidR="007B2F3E" w:rsidRPr="000E598A" w:rsidRDefault="007B2F3E" w:rsidP="007B53C0">
            <w:pPr>
              <w:jc w:val="center"/>
              <w:rPr>
                <w:rFonts w:cs="Times New Roman"/>
                <w:sz w:val="22"/>
                <w:szCs w:val="22"/>
              </w:rPr>
            </w:pPr>
            <w:r w:rsidRPr="000E598A">
              <w:rPr>
                <w:rFonts w:cs="Times New Roman"/>
                <w:sz w:val="22"/>
                <w:szCs w:val="22"/>
              </w:rPr>
              <w:t>149</w:t>
            </w:r>
          </w:p>
        </w:tc>
        <w:tc>
          <w:tcPr>
            <w:tcW w:w="3582" w:type="pct"/>
            <w:gridSpan w:val="2"/>
          </w:tcPr>
          <w:p w:rsidR="007B2F3E" w:rsidRPr="000E598A" w:rsidRDefault="00E77868" w:rsidP="007B53C0">
            <w:pPr>
              <w:rPr>
                <w:rFonts w:cs="Times New Roman"/>
                <w:sz w:val="22"/>
                <w:szCs w:val="22"/>
              </w:rPr>
            </w:pPr>
            <w:r w:rsidRPr="00E77868">
              <w:rPr>
                <w:rFonts w:cs="Times New Roman"/>
                <w:sz w:val="22"/>
                <w:szCs w:val="22"/>
              </w:rPr>
              <w:t>Бачки смывные керамические по  ГОСТ 30493-2017 «Изделия санитарные керамические. Классификация и основные размеры», должны быть компакт (устанавливаемые на унитазе), должны иметь отверстие для нижнего подключения, должны соответствовать требованиям ГОСТ 21485-2016 «Бачки смывные и арматура к ним. Общие технические условия», цвет белый.</w:t>
            </w:r>
          </w:p>
        </w:tc>
        <w:tc>
          <w:tcPr>
            <w:tcW w:w="589" w:type="pct"/>
            <w:gridSpan w:val="2"/>
          </w:tcPr>
          <w:p w:rsidR="007B2F3E" w:rsidRPr="000E598A" w:rsidRDefault="007B2F3E" w:rsidP="00BC7428">
            <w:pPr>
              <w:jc w:val="center"/>
              <w:rPr>
                <w:rFonts w:cs="Times New Roman"/>
                <w:sz w:val="22"/>
                <w:szCs w:val="22"/>
              </w:rPr>
            </w:pPr>
            <w:r w:rsidRPr="000E598A">
              <w:rPr>
                <w:rFonts w:cs="Times New Roman"/>
                <w:sz w:val="22"/>
                <w:szCs w:val="22"/>
              </w:rPr>
              <w:t>компл.</w:t>
            </w:r>
          </w:p>
        </w:tc>
        <w:tc>
          <w:tcPr>
            <w:tcW w:w="632" w:type="pct"/>
            <w:gridSpan w:val="2"/>
          </w:tcPr>
          <w:p w:rsidR="007B2F3E" w:rsidRPr="000E598A" w:rsidRDefault="007B2F3E" w:rsidP="00BC7428">
            <w:pPr>
              <w:jc w:val="center"/>
              <w:rPr>
                <w:rFonts w:cs="Times New Roman"/>
                <w:sz w:val="22"/>
                <w:szCs w:val="22"/>
              </w:rPr>
            </w:pPr>
            <w:r w:rsidRPr="000E598A">
              <w:rPr>
                <w:rFonts w:cs="Times New Roman"/>
                <w:sz w:val="22"/>
                <w:szCs w:val="22"/>
              </w:rPr>
              <w:t>2</w:t>
            </w:r>
          </w:p>
        </w:tc>
      </w:tr>
      <w:tr w:rsidR="007B2F3E" w:rsidRPr="00D62DD2" w:rsidTr="007B53C0">
        <w:trPr>
          <w:tblCellSpacing w:w="0" w:type="dxa"/>
        </w:trPr>
        <w:tc>
          <w:tcPr>
            <w:tcW w:w="197" w:type="pct"/>
          </w:tcPr>
          <w:p w:rsidR="007B2F3E" w:rsidRPr="000E598A" w:rsidRDefault="007B2F3E" w:rsidP="007B53C0">
            <w:pPr>
              <w:jc w:val="center"/>
              <w:rPr>
                <w:rFonts w:cs="Times New Roman"/>
                <w:sz w:val="22"/>
                <w:szCs w:val="22"/>
              </w:rPr>
            </w:pPr>
            <w:r w:rsidRPr="000E598A">
              <w:rPr>
                <w:rFonts w:cs="Times New Roman"/>
                <w:sz w:val="22"/>
                <w:szCs w:val="22"/>
              </w:rPr>
              <w:t>150</w:t>
            </w:r>
          </w:p>
        </w:tc>
        <w:tc>
          <w:tcPr>
            <w:tcW w:w="3582" w:type="pct"/>
            <w:gridSpan w:val="2"/>
          </w:tcPr>
          <w:p w:rsidR="007B2F3E" w:rsidRPr="000E598A" w:rsidRDefault="007B2F3E" w:rsidP="007B53C0">
            <w:pPr>
              <w:rPr>
                <w:rFonts w:cs="Times New Roman"/>
                <w:sz w:val="22"/>
                <w:szCs w:val="22"/>
              </w:rPr>
            </w:pPr>
            <w:r w:rsidRPr="000E598A">
              <w:rPr>
                <w:rFonts w:cs="Times New Roman"/>
                <w:sz w:val="22"/>
                <w:szCs w:val="22"/>
              </w:rPr>
              <w:t>Смена: шарового крана смывного бачка (применительно: установка педального пуска для бачка унитаза)</w:t>
            </w:r>
          </w:p>
        </w:tc>
        <w:tc>
          <w:tcPr>
            <w:tcW w:w="589" w:type="pct"/>
            <w:gridSpan w:val="2"/>
          </w:tcPr>
          <w:p w:rsidR="007B2F3E" w:rsidRPr="000E598A" w:rsidRDefault="007B2F3E" w:rsidP="00BC7428">
            <w:pPr>
              <w:jc w:val="center"/>
              <w:rPr>
                <w:rFonts w:cs="Times New Roman"/>
                <w:sz w:val="22"/>
                <w:szCs w:val="22"/>
              </w:rPr>
            </w:pPr>
            <w:r w:rsidRPr="000E598A">
              <w:rPr>
                <w:rFonts w:cs="Times New Roman"/>
                <w:sz w:val="22"/>
                <w:szCs w:val="22"/>
              </w:rPr>
              <w:t>шт</w:t>
            </w:r>
          </w:p>
        </w:tc>
        <w:tc>
          <w:tcPr>
            <w:tcW w:w="632" w:type="pct"/>
            <w:gridSpan w:val="2"/>
          </w:tcPr>
          <w:p w:rsidR="007B2F3E" w:rsidRPr="000E598A" w:rsidRDefault="007B2F3E" w:rsidP="00BC7428">
            <w:pPr>
              <w:jc w:val="center"/>
              <w:rPr>
                <w:rFonts w:cs="Times New Roman"/>
                <w:sz w:val="22"/>
                <w:szCs w:val="22"/>
              </w:rPr>
            </w:pPr>
            <w:r w:rsidRPr="000E598A">
              <w:rPr>
                <w:rFonts w:cs="Times New Roman"/>
                <w:sz w:val="22"/>
                <w:szCs w:val="22"/>
              </w:rPr>
              <w:t>1</w:t>
            </w:r>
            <w:r w:rsidRPr="000E598A">
              <w:rPr>
                <w:rFonts w:cs="Times New Roman"/>
                <w:i/>
                <w:iCs/>
                <w:sz w:val="22"/>
                <w:szCs w:val="22"/>
              </w:rPr>
              <w:br/>
            </w:r>
          </w:p>
        </w:tc>
      </w:tr>
      <w:tr w:rsidR="007B2F3E" w:rsidRPr="00D62DD2" w:rsidTr="007B53C0">
        <w:trPr>
          <w:tblCellSpacing w:w="0" w:type="dxa"/>
        </w:trPr>
        <w:tc>
          <w:tcPr>
            <w:tcW w:w="197" w:type="pct"/>
          </w:tcPr>
          <w:p w:rsidR="007B2F3E" w:rsidRPr="000E598A" w:rsidRDefault="007B2F3E" w:rsidP="007B53C0">
            <w:pPr>
              <w:jc w:val="center"/>
              <w:rPr>
                <w:rFonts w:cs="Times New Roman"/>
                <w:sz w:val="22"/>
                <w:szCs w:val="22"/>
              </w:rPr>
            </w:pPr>
            <w:r w:rsidRPr="000E598A">
              <w:rPr>
                <w:rFonts w:cs="Times New Roman"/>
                <w:sz w:val="22"/>
                <w:szCs w:val="22"/>
              </w:rPr>
              <w:t>151</w:t>
            </w:r>
          </w:p>
        </w:tc>
        <w:tc>
          <w:tcPr>
            <w:tcW w:w="3582" w:type="pct"/>
            <w:gridSpan w:val="2"/>
          </w:tcPr>
          <w:p w:rsidR="007B2F3E" w:rsidRPr="000E598A" w:rsidRDefault="007B2F3E" w:rsidP="007B53C0">
            <w:pPr>
              <w:rPr>
                <w:rFonts w:cs="Times New Roman"/>
                <w:sz w:val="22"/>
                <w:szCs w:val="22"/>
              </w:rPr>
            </w:pPr>
            <w:r w:rsidRPr="000E598A">
              <w:rPr>
                <w:rFonts w:cs="Times New Roman"/>
                <w:sz w:val="22"/>
                <w:szCs w:val="22"/>
              </w:rPr>
              <w:t>Педальный пуск для бачка унитаза</w:t>
            </w:r>
            <w:r w:rsidR="005C3C3D">
              <w:t xml:space="preserve"> должен быть </w:t>
            </w:r>
            <w:r w:rsidR="005C3C3D" w:rsidRPr="005C3C3D">
              <w:rPr>
                <w:rFonts w:cs="Times New Roman"/>
                <w:sz w:val="22"/>
                <w:szCs w:val="22"/>
              </w:rPr>
              <w:t>с пневматическим приводом и антивандальной системой</w:t>
            </w:r>
            <w:r w:rsidR="005C3C3D">
              <w:rPr>
                <w:rFonts w:cs="Times New Roman"/>
                <w:sz w:val="22"/>
                <w:szCs w:val="22"/>
              </w:rPr>
              <w:t>, п</w:t>
            </w:r>
            <w:r w:rsidR="005C3C3D" w:rsidRPr="005C3C3D">
              <w:rPr>
                <w:rFonts w:cs="Times New Roman"/>
                <w:sz w:val="22"/>
                <w:szCs w:val="22"/>
              </w:rPr>
              <w:t xml:space="preserve">уск воды </w:t>
            </w:r>
            <w:r w:rsidR="005C3C3D">
              <w:rPr>
                <w:rFonts w:cs="Times New Roman"/>
                <w:sz w:val="22"/>
                <w:szCs w:val="22"/>
              </w:rPr>
              <w:t xml:space="preserve">должен </w:t>
            </w:r>
            <w:r w:rsidR="007E139A">
              <w:rPr>
                <w:rFonts w:cs="Times New Roman"/>
                <w:sz w:val="22"/>
                <w:szCs w:val="22"/>
              </w:rPr>
              <w:t>осуществля</w:t>
            </w:r>
            <w:r w:rsidR="005C3C3D" w:rsidRPr="005C3C3D">
              <w:rPr>
                <w:rFonts w:cs="Times New Roman"/>
                <w:sz w:val="22"/>
                <w:szCs w:val="22"/>
              </w:rPr>
              <w:t>т</w:t>
            </w:r>
            <w:r w:rsidR="007E139A">
              <w:rPr>
                <w:rFonts w:cs="Times New Roman"/>
                <w:sz w:val="22"/>
                <w:szCs w:val="22"/>
              </w:rPr>
              <w:t>ь</w:t>
            </w:r>
            <w:r w:rsidR="005C3C3D" w:rsidRPr="005C3C3D">
              <w:rPr>
                <w:rFonts w:cs="Times New Roman"/>
                <w:sz w:val="22"/>
                <w:szCs w:val="22"/>
              </w:rPr>
              <w:t>ся ножн</w:t>
            </w:r>
            <w:r w:rsidR="005C3C3D">
              <w:rPr>
                <w:rFonts w:cs="Times New Roman"/>
                <w:sz w:val="22"/>
                <w:szCs w:val="22"/>
              </w:rPr>
              <w:t xml:space="preserve">ым нажатием на педаль усилием не более 8 </w:t>
            </w:r>
            <w:r w:rsidR="005C3C3D" w:rsidRPr="005C3C3D">
              <w:rPr>
                <w:rFonts w:cs="Times New Roman"/>
                <w:sz w:val="22"/>
                <w:szCs w:val="22"/>
              </w:rPr>
              <w:t>кг</w:t>
            </w:r>
            <w:r w:rsidR="005C3C3D">
              <w:rPr>
                <w:rFonts w:cs="Times New Roman"/>
                <w:sz w:val="22"/>
                <w:szCs w:val="22"/>
              </w:rPr>
              <w:t>. П</w:t>
            </w:r>
            <w:r w:rsidR="005C3C3D" w:rsidRPr="005C3C3D">
              <w:rPr>
                <w:rFonts w:cs="Times New Roman"/>
                <w:sz w:val="22"/>
                <w:szCs w:val="22"/>
              </w:rPr>
              <w:t xml:space="preserve">едаль </w:t>
            </w:r>
            <w:r w:rsidR="005C3C3D">
              <w:rPr>
                <w:rFonts w:cs="Times New Roman"/>
                <w:sz w:val="22"/>
                <w:szCs w:val="22"/>
              </w:rPr>
              <w:t xml:space="preserve">должна быть </w:t>
            </w:r>
            <w:r w:rsidR="005C3C3D" w:rsidRPr="005C3C3D">
              <w:rPr>
                <w:rFonts w:cs="Times New Roman"/>
                <w:sz w:val="22"/>
                <w:szCs w:val="22"/>
              </w:rPr>
              <w:t>выполнена</w:t>
            </w:r>
            <w:r w:rsidR="005C3C3D">
              <w:rPr>
                <w:rFonts w:cs="Times New Roman"/>
                <w:sz w:val="22"/>
                <w:szCs w:val="22"/>
              </w:rPr>
              <w:t>:</w:t>
            </w:r>
            <w:r w:rsidR="005C3C3D" w:rsidRPr="005C3C3D">
              <w:rPr>
                <w:rFonts w:cs="Times New Roman"/>
                <w:sz w:val="22"/>
                <w:szCs w:val="22"/>
              </w:rPr>
              <w:t xml:space="preserve"> из резинопластического материала инертного к воздействию моющих средств, соединена с бачком гибким шлангом в прочной нержавеющей оболочке</w:t>
            </w:r>
            <w:r w:rsidR="005C3C3D">
              <w:rPr>
                <w:rFonts w:cs="Times New Roman"/>
                <w:sz w:val="22"/>
                <w:szCs w:val="22"/>
              </w:rPr>
              <w:t>, обладающей усилием на разрыв не более</w:t>
            </w:r>
            <w:r w:rsidR="005C3C3D" w:rsidRPr="005C3C3D">
              <w:rPr>
                <w:rFonts w:cs="Times New Roman"/>
                <w:sz w:val="22"/>
                <w:szCs w:val="22"/>
              </w:rPr>
              <w:t xml:space="preserve"> 120 кг</w:t>
            </w:r>
            <w:r w:rsidR="005C3C3D">
              <w:rPr>
                <w:rFonts w:cs="Times New Roman"/>
                <w:sz w:val="22"/>
                <w:szCs w:val="22"/>
              </w:rPr>
              <w:t>.</w:t>
            </w:r>
            <w:r w:rsidR="005C3C3D" w:rsidRPr="005C3C3D">
              <w:rPr>
                <w:rFonts w:cs="Times New Roman"/>
                <w:sz w:val="22"/>
                <w:szCs w:val="22"/>
              </w:rPr>
              <w:t xml:space="preserve"> </w:t>
            </w:r>
            <w:r w:rsidR="005C3C3D">
              <w:rPr>
                <w:rFonts w:cs="Times New Roman"/>
                <w:sz w:val="22"/>
                <w:szCs w:val="22"/>
              </w:rPr>
              <w:t>*</w:t>
            </w:r>
          </w:p>
        </w:tc>
        <w:tc>
          <w:tcPr>
            <w:tcW w:w="589" w:type="pct"/>
            <w:gridSpan w:val="2"/>
          </w:tcPr>
          <w:p w:rsidR="007B2F3E" w:rsidRPr="000E598A" w:rsidRDefault="007B2F3E" w:rsidP="00BC7428">
            <w:pPr>
              <w:jc w:val="center"/>
              <w:rPr>
                <w:rFonts w:cs="Times New Roman"/>
                <w:sz w:val="22"/>
                <w:szCs w:val="22"/>
              </w:rPr>
            </w:pPr>
            <w:r w:rsidRPr="000E598A">
              <w:rPr>
                <w:rFonts w:cs="Times New Roman"/>
                <w:sz w:val="22"/>
                <w:szCs w:val="22"/>
              </w:rPr>
              <w:t>шт</w:t>
            </w:r>
          </w:p>
        </w:tc>
        <w:tc>
          <w:tcPr>
            <w:tcW w:w="632" w:type="pct"/>
            <w:gridSpan w:val="2"/>
          </w:tcPr>
          <w:p w:rsidR="007B2F3E" w:rsidRPr="000E598A" w:rsidRDefault="007B2F3E" w:rsidP="00BC7428">
            <w:pPr>
              <w:jc w:val="center"/>
              <w:rPr>
                <w:rFonts w:cs="Times New Roman"/>
                <w:sz w:val="22"/>
                <w:szCs w:val="22"/>
              </w:rPr>
            </w:pPr>
            <w:r w:rsidRPr="000E598A">
              <w:rPr>
                <w:rFonts w:cs="Times New Roman"/>
                <w:sz w:val="22"/>
                <w:szCs w:val="22"/>
              </w:rPr>
              <w:t>1</w:t>
            </w:r>
          </w:p>
        </w:tc>
      </w:tr>
      <w:tr w:rsidR="007B2F3E" w:rsidRPr="00D62DD2" w:rsidTr="007B53C0">
        <w:trPr>
          <w:tblCellSpacing w:w="0" w:type="dxa"/>
        </w:trPr>
        <w:tc>
          <w:tcPr>
            <w:tcW w:w="197" w:type="pct"/>
          </w:tcPr>
          <w:p w:rsidR="007B2F3E" w:rsidRPr="000E598A" w:rsidRDefault="007B2F3E" w:rsidP="007B53C0">
            <w:pPr>
              <w:jc w:val="center"/>
              <w:rPr>
                <w:rFonts w:cs="Times New Roman"/>
                <w:sz w:val="22"/>
                <w:szCs w:val="22"/>
              </w:rPr>
            </w:pPr>
            <w:r w:rsidRPr="000E598A">
              <w:rPr>
                <w:rFonts w:cs="Times New Roman"/>
                <w:sz w:val="22"/>
                <w:szCs w:val="22"/>
              </w:rPr>
              <w:t>152</w:t>
            </w:r>
          </w:p>
        </w:tc>
        <w:tc>
          <w:tcPr>
            <w:tcW w:w="3582" w:type="pct"/>
            <w:gridSpan w:val="2"/>
          </w:tcPr>
          <w:p w:rsidR="007B2F3E" w:rsidRPr="000E598A" w:rsidRDefault="007B2F3E" w:rsidP="007B53C0">
            <w:pPr>
              <w:rPr>
                <w:rFonts w:cs="Times New Roman"/>
                <w:sz w:val="22"/>
                <w:szCs w:val="22"/>
              </w:rPr>
            </w:pPr>
            <w:r w:rsidRPr="000E598A">
              <w:rPr>
                <w:rFonts w:cs="Times New Roman"/>
                <w:sz w:val="22"/>
                <w:szCs w:val="22"/>
              </w:rPr>
              <w:t>Установка умывальников одиночных: с подводкой холодной и горячей воды</w:t>
            </w:r>
          </w:p>
        </w:tc>
        <w:tc>
          <w:tcPr>
            <w:tcW w:w="589" w:type="pct"/>
            <w:gridSpan w:val="2"/>
          </w:tcPr>
          <w:p w:rsidR="007B2F3E" w:rsidRPr="000E598A" w:rsidRDefault="007B2F3E" w:rsidP="00BC7428">
            <w:pPr>
              <w:jc w:val="center"/>
              <w:rPr>
                <w:rFonts w:cs="Times New Roman"/>
                <w:sz w:val="22"/>
                <w:szCs w:val="22"/>
              </w:rPr>
            </w:pPr>
            <w:r w:rsidRPr="000E598A">
              <w:rPr>
                <w:rFonts w:cs="Times New Roman"/>
                <w:sz w:val="22"/>
                <w:szCs w:val="22"/>
              </w:rPr>
              <w:t>компл.</w:t>
            </w:r>
          </w:p>
        </w:tc>
        <w:tc>
          <w:tcPr>
            <w:tcW w:w="632" w:type="pct"/>
            <w:gridSpan w:val="2"/>
          </w:tcPr>
          <w:p w:rsidR="007B2F3E" w:rsidRPr="000E598A" w:rsidRDefault="007B2F3E" w:rsidP="00BC7428">
            <w:pPr>
              <w:jc w:val="center"/>
              <w:rPr>
                <w:rFonts w:cs="Times New Roman"/>
                <w:sz w:val="22"/>
                <w:szCs w:val="22"/>
              </w:rPr>
            </w:pPr>
            <w:r w:rsidRPr="000E598A">
              <w:rPr>
                <w:rFonts w:cs="Times New Roman"/>
                <w:sz w:val="22"/>
                <w:szCs w:val="22"/>
              </w:rPr>
              <w:t>1</w:t>
            </w:r>
            <w:r w:rsidRPr="000E598A">
              <w:rPr>
                <w:rFonts w:cs="Times New Roman"/>
                <w:i/>
                <w:iCs/>
                <w:sz w:val="22"/>
                <w:szCs w:val="22"/>
              </w:rPr>
              <w:br/>
            </w:r>
          </w:p>
        </w:tc>
      </w:tr>
      <w:tr w:rsidR="007B2F3E" w:rsidRPr="00D62DD2" w:rsidTr="007B53C0">
        <w:trPr>
          <w:tblCellSpacing w:w="0" w:type="dxa"/>
        </w:trPr>
        <w:tc>
          <w:tcPr>
            <w:tcW w:w="197" w:type="pct"/>
          </w:tcPr>
          <w:p w:rsidR="007B2F3E" w:rsidRPr="000E598A" w:rsidRDefault="007B2F3E" w:rsidP="007B53C0">
            <w:pPr>
              <w:jc w:val="center"/>
              <w:rPr>
                <w:rFonts w:cs="Times New Roman"/>
                <w:sz w:val="22"/>
                <w:szCs w:val="22"/>
              </w:rPr>
            </w:pPr>
            <w:r w:rsidRPr="000E598A">
              <w:rPr>
                <w:rFonts w:cs="Times New Roman"/>
                <w:sz w:val="22"/>
                <w:szCs w:val="22"/>
              </w:rPr>
              <w:t>153</w:t>
            </w:r>
          </w:p>
        </w:tc>
        <w:tc>
          <w:tcPr>
            <w:tcW w:w="3582" w:type="pct"/>
            <w:gridSpan w:val="2"/>
          </w:tcPr>
          <w:p w:rsidR="00E77868" w:rsidRPr="000E598A" w:rsidRDefault="00E77868" w:rsidP="007B53C0">
            <w:pPr>
              <w:rPr>
                <w:rFonts w:cs="Times New Roman"/>
                <w:sz w:val="22"/>
                <w:szCs w:val="22"/>
              </w:rPr>
            </w:pPr>
            <w:r w:rsidRPr="00E77868">
              <w:rPr>
                <w:rFonts w:cs="Times New Roman"/>
                <w:sz w:val="22"/>
                <w:szCs w:val="22"/>
              </w:rPr>
              <w:t>Умывальники керамические по  ГОСТ 30493-2017 «Изделия санитарные керамические. Классификация и основные размеры»,  должны быть без перелива, со спинкой, п</w:t>
            </w:r>
            <w:r>
              <w:rPr>
                <w:rFonts w:cs="Times New Roman"/>
                <w:sz w:val="22"/>
                <w:szCs w:val="22"/>
              </w:rPr>
              <w:t>олукруглые, размером не менее 600мм(L)*450мм (В)*1</w:t>
            </w:r>
            <w:r w:rsidRPr="00E77868">
              <w:rPr>
                <w:rFonts w:cs="Times New Roman"/>
                <w:sz w:val="22"/>
                <w:szCs w:val="22"/>
              </w:rPr>
              <w:t>5</w:t>
            </w:r>
            <w:r>
              <w:rPr>
                <w:rFonts w:cs="Times New Roman"/>
                <w:sz w:val="22"/>
                <w:szCs w:val="22"/>
              </w:rPr>
              <w:t>0</w:t>
            </w:r>
            <w:r w:rsidRPr="00E77868">
              <w:rPr>
                <w:rFonts w:cs="Times New Roman"/>
                <w:sz w:val="22"/>
                <w:szCs w:val="22"/>
              </w:rPr>
              <w:t>мм (Н), цвет белый</w:t>
            </w:r>
            <w:r>
              <w:rPr>
                <w:rFonts w:cs="Times New Roman"/>
                <w:sz w:val="22"/>
                <w:szCs w:val="22"/>
              </w:rPr>
              <w:t xml:space="preserve"> (для МГН)</w:t>
            </w:r>
            <w:r w:rsidRPr="00E77868">
              <w:rPr>
                <w:rFonts w:cs="Times New Roman"/>
                <w:sz w:val="22"/>
                <w:szCs w:val="22"/>
              </w:rPr>
              <w:t>.</w:t>
            </w:r>
          </w:p>
        </w:tc>
        <w:tc>
          <w:tcPr>
            <w:tcW w:w="589" w:type="pct"/>
            <w:gridSpan w:val="2"/>
          </w:tcPr>
          <w:p w:rsidR="007B2F3E" w:rsidRPr="000E598A" w:rsidRDefault="007B2F3E" w:rsidP="00BC7428">
            <w:pPr>
              <w:jc w:val="center"/>
              <w:rPr>
                <w:rFonts w:cs="Times New Roman"/>
                <w:sz w:val="22"/>
                <w:szCs w:val="22"/>
              </w:rPr>
            </w:pPr>
            <w:r w:rsidRPr="000E598A">
              <w:rPr>
                <w:rFonts w:cs="Times New Roman"/>
                <w:sz w:val="22"/>
                <w:szCs w:val="22"/>
              </w:rPr>
              <w:t>шт</w:t>
            </w:r>
          </w:p>
        </w:tc>
        <w:tc>
          <w:tcPr>
            <w:tcW w:w="632" w:type="pct"/>
            <w:gridSpan w:val="2"/>
          </w:tcPr>
          <w:p w:rsidR="007B2F3E" w:rsidRPr="000E598A" w:rsidRDefault="007B2F3E" w:rsidP="00BC7428">
            <w:pPr>
              <w:jc w:val="center"/>
              <w:rPr>
                <w:rFonts w:cs="Times New Roman"/>
                <w:sz w:val="22"/>
                <w:szCs w:val="22"/>
              </w:rPr>
            </w:pPr>
            <w:r w:rsidRPr="000E598A">
              <w:rPr>
                <w:rFonts w:cs="Times New Roman"/>
                <w:sz w:val="22"/>
                <w:szCs w:val="22"/>
              </w:rPr>
              <w:t>1</w:t>
            </w:r>
          </w:p>
        </w:tc>
      </w:tr>
      <w:tr w:rsidR="009104C0" w:rsidRPr="00D62DD2" w:rsidTr="007B53C0">
        <w:trPr>
          <w:tblCellSpacing w:w="0" w:type="dxa"/>
        </w:trPr>
        <w:tc>
          <w:tcPr>
            <w:tcW w:w="197" w:type="pct"/>
          </w:tcPr>
          <w:p w:rsidR="009104C0" w:rsidRPr="000E598A" w:rsidRDefault="009104C0" w:rsidP="007B53C0">
            <w:pPr>
              <w:jc w:val="center"/>
              <w:rPr>
                <w:rFonts w:cs="Times New Roman"/>
                <w:sz w:val="22"/>
                <w:szCs w:val="22"/>
              </w:rPr>
            </w:pPr>
            <w:r w:rsidRPr="000E598A">
              <w:rPr>
                <w:rFonts w:cs="Times New Roman"/>
                <w:sz w:val="22"/>
                <w:szCs w:val="22"/>
              </w:rPr>
              <w:t>154</w:t>
            </w:r>
          </w:p>
        </w:tc>
        <w:tc>
          <w:tcPr>
            <w:tcW w:w="3582" w:type="pct"/>
            <w:gridSpan w:val="2"/>
          </w:tcPr>
          <w:p w:rsidR="009104C0" w:rsidRPr="00D363A3" w:rsidRDefault="009104C0" w:rsidP="00104A38">
            <w:pPr>
              <w:rPr>
                <w:rFonts w:cs="Times New Roman"/>
                <w:sz w:val="22"/>
                <w:szCs w:val="22"/>
              </w:rPr>
            </w:pPr>
            <w:r w:rsidRPr="00140E25">
              <w:rPr>
                <w:rFonts w:cs="Times New Roman"/>
                <w:sz w:val="22"/>
                <w:szCs w:val="22"/>
              </w:rPr>
              <w:t>Дюбели распорные полипропиленовые. Технические характеристики должны быть: диаметр дюбеля не менее 6 мм, длина дюбеля не менее 30 мм, должен быть с манжетом, шипами и усами для фиксации при монтаже.*</w:t>
            </w:r>
          </w:p>
        </w:tc>
        <w:tc>
          <w:tcPr>
            <w:tcW w:w="589" w:type="pct"/>
            <w:gridSpan w:val="2"/>
          </w:tcPr>
          <w:p w:rsidR="009104C0" w:rsidRPr="000E598A" w:rsidRDefault="009104C0" w:rsidP="00BC7428">
            <w:pPr>
              <w:jc w:val="center"/>
              <w:rPr>
                <w:rFonts w:cs="Times New Roman"/>
                <w:sz w:val="22"/>
                <w:szCs w:val="22"/>
              </w:rPr>
            </w:pPr>
            <w:r w:rsidRPr="000E598A">
              <w:rPr>
                <w:rFonts w:cs="Times New Roman"/>
                <w:sz w:val="22"/>
                <w:szCs w:val="22"/>
              </w:rPr>
              <w:t>шт</w:t>
            </w:r>
          </w:p>
        </w:tc>
        <w:tc>
          <w:tcPr>
            <w:tcW w:w="632" w:type="pct"/>
            <w:gridSpan w:val="2"/>
          </w:tcPr>
          <w:p w:rsidR="009104C0" w:rsidRPr="000E598A" w:rsidRDefault="009104C0" w:rsidP="00BC7428">
            <w:pPr>
              <w:jc w:val="center"/>
              <w:rPr>
                <w:rFonts w:cs="Times New Roman"/>
                <w:sz w:val="22"/>
                <w:szCs w:val="22"/>
              </w:rPr>
            </w:pPr>
            <w:r w:rsidRPr="000E598A">
              <w:rPr>
                <w:rFonts w:cs="Times New Roman"/>
                <w:sz w:val="22"/>
                <w:szCs w:val="22"/>
              </w:rPr>
              <w:t>4</w:t>
            </w:r>
            <w:r w:rsidRPr="000E598A">
              <w:rPr>
                <w:rFonts w:cs="Times New Roman"/>
                <w:i/>
                <w:iCs/>
                <w:sz w:val="22"/>
                <w:szCs w:val="22"/>
              </w:rPr>
              <w:br/>
            </w:r>
          </w:p>
        </w:tc>
      </w:tr>
      <w:tr w:rsidR="009104C0" w:rsidRPr="00D62DD2" w:rsidTr="007B53C0">
        <w:trPr>
          <w:tblCellSpacing w:w="0" w:type="dxa"/>
        </w:trPr>
        <w:tc>
          <w:tcPr>
            <w:tcW w:w="197" w:type="pct"/>
          </w:tcPr>
          <w:p w:rsidR="009104C0" w:rsidRPr="000E598A" w:rsidRDefault="009104C0" w:rsidP="007B53C0">
            <w:pPr>
              <w:jc w:val="center"/>
              <w:rPr>
                <w:rFonts w:cs="Times New Roman"/>
                <w:sz w:val="22"/>
                <w:szCs w:val="22"/>
              </w:rPr>
            </w:pPr>
            <w:r w:rsidRPr="000E598A">
              <w:rPr>
                <w:rFonts w:cs="Times New Roman"/>
                <w:sz w:val="22"/>
                <w:szCs w:val="22"/>
              </w:rPr>
              <w:t>155</w:t>
            </w:r>
          </w:p>
        </w:tc>
        <w:tc>
          <w:tcPr>
            <w:tcW w:w="3582" w:type="pct"/>
            <w:gridSpan w:val="2"/>
          </w:tcPr>
          <w:p w:rsidR="009104C0" w:rsidRPr="00D363A3" w:rsidRDefault="009104C0" w:rsidP="00104A38">
            <w:pPr>
              <w:rPr>
                <w:rFonts w:cs="Times New Roman"/>
                <w:sz w:val="22"/>
                <w:szCs w:val="22"/>
              </w:rPr>
            </w:pPr>
            <w:r w:rsidRPr="00D363A3">
              <w:rPr>
                <w:rFonts w:cs="Times New Roman"/>
                <w:sz w:val="22"/>
                <w:szCs w:val="22"/>
              </w:rPr>
              <w:t>Замазка суриковая</w:t>
            </w:r>
            <w:r>
              <w:rPr>
                <w:rFonts w:cs="Times New Roman"/>
                <w:sz w:val="22"/>
                <w:szCs w:val="22"/>
              </w:rPr>
              <w:t xml:space="preserve"> должна быть</w:t>
            </w:r>
            <w:r>
              <w:t xml:space="preserve"> </w:t>
            </w:r>
            <w:r>
              <w:rPr>
                <w:rFonts w:cs="Times New Roman"/>
                <w:sz w:val="22"/>
                <w:szCs w:val="22"/>
              </w:rPr>
              <w:t>изготовлена</w:t>
            </w:r>
            <w:r w:rsidRPr="00884F21">
              <w:rPr>
                <w:rFonts w:cs="Times New Roman"/>
                <w:sz w:val="22"/>
                <w:szCs w:val="22"/>
              </w:rPr>
              <w:t xml:space="preserve"> из </w:t>
            </w:r>
            <w:r>
              <w:rPr>
                <w:rFonts w:cs="Times New Roman"/>
                <w:sz w:val="22"/>
                <w:szCs w:val="22"/>
              </w:rPr>
              <w:t>двух частей свинцового сурика (</w:t>
            </w:r>
            <w:r w:rsidRPr="00884F21">
              <w:rPr>
                <w:rFonts w:cs="Times New Roman"/>
                <w:sz w:val="22"/>
                <w:szCs w:val="22"/>
              </w:rPr>
              <w:t>по весу) и одной части натуральной олифы</w:t>
            </w:r>
            <w:r>
              <w:rPr>
                <w:rFonts w:cs="Times New Roman"/>
                <w:sz w:val="22"/>
                <w:szCs w:val="22"/>
              </w:rPr>
              <w:t>.*</w:t>
            </w:r>
          </w:p>
        </w:tc>
        <w:tc>
          <w:tcPr>
            <w:tcW w:w="589" w:type="pct"/>
            <w:gridSpan w:val="2"/>
          </w:tcPr>
          <w:p w:rsidR="009104C0" w:rsidRPr="000E598A" w:rsidRDefault="009104C0" w:rsidP="00BC7428">
            <w:pPr>
              <w:jc w:val="center"/>
              <w:rPr>
                <w:rFonts w:cs="Times New Roman"/>
                <w:sz w:val="22"/>
                <w:szCs w:val="22"/>
              </w:rPr>
            </w:pPr>
            <w:r w:rsidRPr="000E598A">
              <w:rPr>
                <w:rFonts w:cs="Times New Roman"/>
                <w:sz w:val="22"/>
                <w:szCs w:val="22"/>
              </w:rPr>
              <w:t>кг</w:t>
            </w:r>
          </w:p>
        </w:tc>
        <w:tc>
          <w:tcPr>
            <w:tcW w:w="632" w:type="pct"/>
            <w:gridSpan w:val="2"/>
          </w:tcPr>
          <w:p w:rsidR="009104C0" w:rsidRPr="000E598A" w:rsidRDefault="009104C0" w:rsidP="00BC7428">
            <w:pPr>
              <w:jc w:val="center"/>
              <w:rPr>
                <w:rFonts w:cs="Times New Roman"/>
                <w:sz w:val="22"/>
                <w:szCs w:val="22"/>
              </w:rPr>
            </w:pPr>
            <w:r w:rsidRPr="000E598A">
              <w:rPr>
                <w:rFonts w:cs="Times New Roman"/>
                <w:sz w:val="22"/>
                <w:szCs w:val="22"/>
              </w:rPr>
              <w:t>0,2</w:t>
            </w:r>
          </w:p>
        </w:tc>
      </w:tr>
      <w:tr w:rsidR="007B2F3E" w:rsidRPr="00D62DD2" w:rsidTr="007B53C0">
        <w:trPr>
          <w:tblCellSpacing w:w="0" w:type="dxa"/>
        </w:trPr>
        <w:tc>
          <w:tcPr>
            <w:tcW w:w="197" w:type="pct"/>
          </w:tcPr>
          <w:p w:rsidR="007B2F3E" w:rsidRPr="000E598A" w:rsidRDefault="007B2F3E" w:rsidP="007B53C0">
            <w:pPr>
              <w:jc w:val="center"/>
              <w:rPr>
                <w:rFonts w:cs="Times New Roman"/>
                <w:sz w:val="22"/>
                <w:szCs w:val="22"/>
              </w:rPr>
            </w:pPr>
            <w:r w:rsidRPr="000E598A">
              <w:rPr>
                <w:rFonts w:cs="Times New Roman"/>
                <w:sz w:val="22"/>
                <w:szCs w:val="22"/>
              </w:rPr>
              <w:t>156</w:t>
            </w:r>
          </w:p>
        </w:tc>
        <w:tc>
          <w:tcPr>
            <w:tcW w:w="3582" w:type="pct"/>
            <w:gridSpan w:val="2"/>
          </w:tcPr>
          <w:p w:rsidR="007B2F3E" w:rsidRPr="000E598A" w:rsidRDefault="00E77868" w:rsidP="007B53C0">
            <w:pPr>
              <w:rPr>
                <w:rFonts w:cs="Times New Roman"/>
                <w:sz w:val="22"/>
                <w:szCs w:val="22"/>
              </w:rPr>
            </w:pPr>
            <w:r w:rsidRPr="00E77868">
              <w:rPr>
                <w:rFonts w:cs="Times New Roman"/>
                <w:sz w:val="22"/>
                <w:szCs w:val="22"/>
              </w:rPr>
              <w:t>Пьедесталы для умывальников керамические по  ГОСТ 30493-2017 «Изделия санитарные керамические. Классификация и основные размеры»,  должны быть высотой не более 800 мм, цвет белый.</w:t>
            </w:r>
          </w:p>
        </w:tc>
        <w:tc>
          <w:tcPr>
            <w:tcW w:w="589" w:type="pct"/>
            <w:gridSpan w:val="2"/>
          </w:tcPr>
          <w:p w:rsidR="007B2F3E" w:rsidRPr="000E598A" w:rsidRDefault="007B2F3E" w:rsidP="00BC7428">
            <w:pPr>
              <w:jc w:val="center"/>
              <w:rPr>
                <w:rFonts w:cs="Times New Roman"/>
                <w:sz w:val="22"/>
                <w:szCs w:val="22"/>
              </w:rPr>
            </w:pPr>
            <w:r w:rsidRPr="000E598A">
              <w:rPr>
                <w:rFonts w:cs="Times New Roman"/>
                <w:sz w:val="22"/>
                <w:szCs w:val="22"/>
              </w:rPr>
              <w:t>шт</w:t>
            </w:r>
          </w:p>
        </w:tc>
        <w:tc>
          <w:tcPr>
            <w:tcW w:w="632" w:type="pct"/>
            <w:gridSpan w:val="2"/>
          </w:tcPr>
          <w:p w:rsidR="007B2F3E" w:rsidRPr="000E598A" w:rsidRDefault="007B2F3E" w:rsidP="00BC7428">
            <w:pPr>
              <w:jc w:val="center"/>
              <w:rPr>
                <w:rFonts w:cs="Times New Roman"/>
                <w:sz w:val="22"/>
                <w:szCs w:val="22"/>
              </w:rPr>
            </w:pPr>
            <w:r w:rsidRPr="000E598A">
              <w:rPr>
                <w:rFonts w:cs="Times New Roman"/>
                <w:sz w:val="22"/>
                <w:szCs w:val="22"/>
              </w:rPr>
              <w:t>1</w:t>
            </w:r>
          </w:p>
        </w:tc>
      </w:tr>
      <w:tr w:rsidR="007B2F3E" w:rsidRPr="00D62DD2" w:rsidTr="007B53C0">
        <w:trPr>
          <w:tblCellSpacing w:w="0" w:type="dxa"/>
        </w:trPr>
        <w:tc>
          <w:tcPr>
            <w:tcW w:w="197" w:type="pct"/>
          </w:tcPr>
          <w:p w:rsidR="007B2F3E" w:rsidRPr="000E598A" w:rsidRDefault="007B2F3E" w:rsidP="007B53C0">
            <w:pPr>
              <w:jc w:val="center"/>
              <w:rPr>
                <w:rFonts w:cs="Times New Roman"/>
                <w:sz w:val="22"/>
                <w:szCs w:val="22"/>
              </w:rPr>
            </w:pPr>
            <w:r w:rsidRPr="000E598A">
              <w:rPr>
                <w:rFonts w:cs="Times New Roman"/>
                <w:sz w:val="22"/>
                <w:szCs w:val="22"/>
              </w:rPr>
              <w:t>157</w:t>
            </w:r>
          </w:p>
        </w:tc>
        <w:tc>
          <w:tcPr>
            <w:tcW w:w="3582" w:type="pct"/>
            <w:gridSpan w:val="2"/>
          </w:tcPr>
          <w:p w:rsidR="007B2F3E" w:rsidRPr="000E598A" w:rsidRDefault="007B2F3E" w:rsidP="007B53C0">
            <w:pPr>
              <w:rPr>
                <w:rFonts w:cs="Times New Roman"/>
                <w:sz w:val="22"/>
                <w:szCs w:val="22"/>
              </w:rPr>
            </w:pPr>
            <w:r w:rsidRPr="000E598A">
              <w:rPr>
                <w:rFonts w:cs="Times New Roman"/>
                <w:sz w:val="22"/>
                <w:szCs w:val="22"/>
              </w:rPr>
              <w:t>Прокладка внутренних трубопроводов канализации из полипропиленовых труб диаметром: 50 мм</w:t>
            </w:r>
          </w:p>
        </w:tc>
        <w:tc>
          <w:tcPr>
            <w:tcW w:w="589" w:type="pct"/>
            <w:gridSpan w:val="2"/>
          </w:tcPr>
          <w:p w:rsidR="007B2F3E" w:rsidRPr="000E598A" w:rsidRDefault="007B2F3E" w:rsidP="00BC7428">
            <w:pPr>
              <w:jc w:val="center"/>
              <w:rPr>
                <w:rFonts w:cs="Times New Roman"/>
                <w:sz w:val="22"/>
                <w:szCs w:val="22"/>
              </w:rPr>
            </w:pPr>
            <w:r w:rsidRPr="000E598A">
              <w:rPr>
                <w:rFonts w:cs="Times New Roman"/>
                <w:sz w:val="22"/>
                <w:szCs w:val="22"/>
              </w:rPr>
              <w:t>м</w:t>
            </w:r>
          </w:p>
        </w:tc>
        <w:tc>
          <w:tcPr>
            <w:tcW w:w="632" w:type="pct"/>
            <w:gridSpan w:val="2"/>
          </w:tcPr>
          <w:p w:rsidR="007B2F3E" w:rsidRPr="000E598A" w:rsidRDefault="007B2F3E" w:rsidP="00BC7428">
            <w:pPr>
              <w:jc w:val="center"/>
              <w:rPr>
                <w:rFonts w:cs="Times New Roman"/>
                <w:sz w:val="22"/>
                <w:szCs w:val="22"/>
              </w:rPr>
            </w:pPr>
            <w:r w:rsidRPr="000E598A">
              <w:rPr>
                <w:rFonts w:cs="Times New Roman"/>
                <w:sz w:val="22"/>
                <w:szCs w:val="22"/>
              </w:rPr>
              <w:t>5</w:t>
            </w:r>
            <w:r w:rsidRPr="000E598A">
              <w:rPr>
                <w:rFonts w:cs="Times New Roman"/>
                <w:i/>
                <w:iCs/>
                <w:sz w:val="22"/>
                <w:szCs w:val="22"/>
              </w:rPr>
              <w:br/>
            </w:r>
          </w:p>
        </w:tc>
      </w:tr>
      <w:tr w:rsidR="007B2F3E" w:rsidRPr="00D62DD2" w:rsidTr="007B53C0">
        <w:trPr>
          <w:tblCellSpacing w:w="0" w:type="dxa"/>
        </w:trPr>
        <w:tc>
          <w:tcPr>
            <w:tcW w:w="197" w:type="pct"/>
          </w:tcPr>
          <w:p w:rsidR="007B2F3E" w:rsidRPr="000E598A" w:rsidRDefault="007B2F3E" w:rsidP="007B53C0">
            <w:pPr>
              <w:jc w:val="center"/>
              <w:rPr>
                <w:rFonts w:cs="Times New Roman"/>
                <w:sz w:val="22"/>
                <w:szCs w:val="22"/>
              </w:rPr>
            </w:pPr>
            <w:r w:rsidRPr="000E598A">
              <w:rPr>
                <w:rFonts w:cs="Times New Roman"/>
                <w:sz w:val="22"/>
                <w:szCs w:val="22"/>
              </w:rPr>
              <w:t>158</w:t>
            </w:r>
          </w:p>
        </w:tc>
        <w:tc>
          <w:tcPr>
            <w:tcW w:w="3582" w:type="pct"/>
            <w:gridSpan w:val="2"/>
          </w:tcPr>
          <w:p w:rsidR="007B2F3E" w:rsidRPr="000E598A" w:rsidRDefault="0072799A" w:rsidP="007B53C0">
            <w:pPr>
              <w:rPr>
                <w:rFonts w:cs="Times New Roman"/>
                <w:sz w:val="22"/>
                <w:szCs w:val="22"/>
              </w:rPr>
            </w:pPr>
            <w:r w:rsidRPr="0072799A">
              <w:rPr>
                <w:rFonts w:cs="Times New Roman"/>
                <w:sz w:val="22"/>
                <w:szCs w:val="22"/>
              </w:rPr>
              <w:t>Трубы канализационные из полипропилена со сплошной стенкой по ГОСТ 32414-2013 «Трубы и фасонные части из полипропилена для систем внутренней канализации. Технические условия», должны быть диаметром не менее 50 мм, толщина стенки не менее  1,8 мм.</w:t>
            </w:r>
          </w:p>
        </w:tc>
        <w:tc>
          <w:tcPr>
            <w:tcW w:w="589" w:type="pct"/>
            <w:gridSpan w:val="2"/>
          </w:tcPr>
          <w:p w:rsidR="007B2F3E" w:rsidRPr="000E598A" w:rsidRDefault="007B2F3E" w:rsidP="00BC7428">
            <w:pPr>
              <w:jc w:val="center"/>
              <w:rPr>
                <w:rFonts w:cs="Times New Roman"/>
                <w:sz w:val="22"/>
                <w:szCs w:val="22"/>
              </w:rPr>
            </w:pPr>
            <w:r w:rsidRPr="000E598A">
              <w:rPr>
                <w:rFonts w:cs="Times New Roman"/>
                <w:sz w:val="22"/>
                <w:szCs w:val="22"/>
              </w:rPr>
              <w:t>м</w:t>
            </w:r>
          </w:p>
        </w:tc>
        <w:tc>
          <w:tcPr>
            <w:tcW w:w="632" w:type="pct"/>
            <w:gridSpan w:val="2"/>
          </w:tcPr>
          <w:p w:rsidR="007B2F3E" w:rsidRPr="000E598A" w:rsidRDefault="007B2F3E" w:rsidP="00BC7428">
            <w:pPr>
              <w:jc w:val="center"/>
              <w:rPr>
                <w:rFonts w:cs="Times New Roman"/>
                <w:sz w:val="22"/>
                <w:szCs w:val="22"/>
              </w:rPr>
            </w:pPr>
            <w:r w:rsidRPr="000E598A">
              <w:rPr>
                <w:rFonts w:cs="Times New Roman"/>
                <w:sz w:val="22"/>
                <w:szCs w:val="22"/>
              </w:rPr>
              <w:t>4,99</w:t>
            </w:r>
          </w:p>
        </w:tc>
      </w:tr>
      <w:tr w:rsidR="007B2F3E" w:rsidRPr="00D62DD2" w:rsidTr="007B53C0">
        <w:trPr>
          <w:tblCellSpacing w:w="0" w:type="dxa"/>
        </w:trPr>
        <w:tc>
          <w:tcPr>
            <w:tcW w:w="197" w:type="pct"/>
          </w:tcPr>
          <w:p w:rsidR="007B2F3E" w:rsidRPr="000E598A" w:rsidRDefault="007B2F3E" w:rsidP="007B53C0">
            <w:pPr>
              <w:jc w:val="center"/>
              <w:rPr>
                <w:rFonts w:cs="Times New Roman"/>
                <w:sz w:val="22"/>
                <w:szCs w:val="22"/>
              </w:rPr>
            </w:pPr>
            <w:r w:rsidRPr="000E598A">
              <w:rPr>
                <w:rFonts w:cs="Times New Roman"/>
                <w:sz w:val="22"/>
                <w:szCs w:val="22"/>
              </w:rPr>
              <w:t>159</w:t>
            </w:r>
          </w:p>
        </w:tc>
        <w:tc>
          <w:tcPr>
            <w:tcW w:w="3582" w:type="pct"/>
            <w:gridSpan w:val="2"/>
          </w:tcPr>
          <w:p w:rsidR="007B2F3E" w:rsidRPr="000E598A" w:rsidRDefault="007B2F3E" w:rsidP="007B53C0">
            <w:pPr>
              <w:rPr>
                <w:rFonts w:cs="Times New Roman"/>
                <w:sz w:val="22"/>
                <w:szCs w:val="22"/>
              </w:rPr>
            </w:pPr>
            <w:r w:rsidRPr="000E598A">
              <w:rPr>
                <w:rFonts w:cs="Times New Roman"/>
                <w:sz w:val="22"/>
                <w:szCs w:val="22"/>
              </w:rPr>
              <w:t>Прокладка внутренних трубопроводов канализации из полипропиленовых труб диаметром: 110 мм</w:t>
            </w:r>
          </w:p>
        </w:tc>
        <w:tc>
          <w:tcPr>
            <w:tcW w:w="589" w:type="pct"/>
            <w:gridSpan w:val="2"/>
          </w:tcPr>
          <w:p w:rsidR="007B2F3E" w:rsidRPr="000E598A" w:rsidRDefault="007B2F3E" w:rsidP="00BC7428">
            <w:pPr>
              <w:jc w:val="center"/>
              <w:rPr>
                <w:rFonts w:cs="Times New Roman"/>
                <w:sz w:val="22"/>
                <w:szCs w:val="22"/>
              </w:rPr>
            </w:pPr>
            <w:r w:rsidRPr="000E598A">
              <w:rPr>
                <w:rFonts w:cs="Times New Roman"/>
                <w:sz w:val="22"/>
                <w:szCs w:val="22"/>
              </w:rPr>
              <w:t>м</w:t>
            </w:r>
          </w:p>
        </w:tc>
        <w:tc>
          <w:tcPr>
            <w:tcW w:w="632" w:type="pct"/>
            <w:gridSpan w:val="2"/>
          </w:tcPr>
          <w:p w:rsidR="007B2F3E" w:rsidRPr="000E598A" w:rsidRDefault="007B2F3E" w:rsidP="00BC7428">
            <w:pPr>
              <w:jc w:val="center"/>
              <w:rPr>
                <w:rFonts w:cs="Times New Roman"/>
                <w:sz w:val="22"/>
                <w:szCs w:val="22"/>
              </w:rPr>
            </w:pPr>
            <w:r w:rsidRPr="000E598A">
              <w:rPr>
                <w:rFonts w:cs="Times New Roman"/>
                <w:sz w:val="22"/>
                <w:szCs w:val="22"/>
              </w:rPr>
              <w:t>4</w:t>
            </w:r>
            <w:r w:rsidRPr="000E598A">
              <w:rPr>
                <w:rFonts w:cs="Times New Roman"/>
                <w:i/>
                <w:iCs/>
                <w:sz w:val="22"/>
                <w:szCs w:val="22"/>
              </w:rPr>
              <w:br/>
            </w:r>
          </w:p>
        </w:tc>
      </w:tr>
      <w:tr w:rsidR="0072799A" w:rsidRPr="00D62DD2" w:rsidTr="007B53C0">
        <w:trPr>
          <w:tblCellSpacing w:w="0" w:type="dxa"/>
        </w:trPr>
        <w:tc>
          <w:tcPr>
            <w:tcW w:w="197" w:type="pct"/>
          </w:tcPr>
          <w:p w:rsidR="0072799A" w:rsidRPr="000E598A" w:rsidRDefault="0072799A" w:rsidP="007B53C0">
            <w:pPr>
              <w:jc w:val="center"/>
              <w:rPr>
                <w:rFonts w:cs="Times New Roman"/>
                <w:sz w:val="22"/>
                <w:szCs w:val="22"/>
              </w:rPr>
            </w:pPr>
            <w:r w:rsidRPr="000E598A">
              <w:rPr>
                <w:rFonts w:cs="Times New Roman"/>
                <w:sz w:val="22"/>
                <w:szCs w:val="22"/>
              </w:rPr>
              <w:t>160</w:t>
            </w:r>
          </w:p>
        </w:tc>
        <w:tc>
          <w:tcPr>
            <w:tcW w:w="3582" w:type="pct"/>
            <w:gridSpan w:val="2"/>
          </w:tcPr>
          <w:p w:rsidR="0072799A" w:rsidRPr="0072799A" w:rsidRDefault="0072799A" w:rsidP="00271553">
            <w:pPr>
              <w:rPr>
                <w:sz w:val="22"/>
                <w:szCs w:val="22"/>
              </w:rPr>
            </w:pPr>
            <w:r w:rsidRPr="0072799A">
              <w:rPr>
                <w:sz w:val="22"/>
                <w:szCs w:val="22"/>
              </w:rPr>
              <w:t>Трубы канализационные из полипропилена со сплошной стенкой по ГОСТ 32414-2013 «Трубы и фасонные части из полипропилена для систем внутренней канализации. Технические условия», должны быть диаметром не менее 110 мм, толщина стенки не менее  2,7 мм.</w:t>
            </w:r>
          </w:p>
        </w:tc>
        <w:tc>
          <w:tcPr>
            <w:tcW w:w="589" w:type="pct"/>
            <w:gridSpan w:val="2"/>
          </w:tcPr>
          <w:p w:rsidR="0072799A" w:rsidRPr="000E598A" w:rsidRDefault="0072799A" w:rsidP="00BC7428">
            <w:pPr>
              <w:jc w:val="center"/>
              <w:rPr>
                <w:rFonts w:cs="Times New Roman"/>
                <w:sz w:val="22"/>
                <w:szCs w:val="22"/>
              </w:rPr>
            </w:pPr>
            <w:r w:rsidRPr="000E598A">
              <w:rPr>
                <w:rFonts w:cs="Times New Roman"/>
                <w:sz w:val="22"/>
                <w:szCs w:val="22"/>
              </w:rPr>
              <w:t>м</w:t>
            </w:r>
          </w:p>
        </w:tc>
        <w:tc>
          <w:tcPr>
            <w:tcW w:w="632" w:type="pct"/>
            <w:gridSpan w:val="2"/>
          </w:tcPr>
          <w:p w:rsidR="0072799A" w:rsidRPr="000E598A" w:rsidRDefault="0072799A" w:rsidP="00BC7428">
            <w:pPr>
              <w:jc w:val="center"/>
              <w:rPr>
                <w:rFonts w:cs="Times New Roman"/>
                <w:sz w:val="22"/>
                <w:szCs w:val="22"/>
              </w:rPr>
            </w:pPr>
            <w:r w:rsidRPr="000E598A">
              <w:rPr>
                <w:rFonts w:cs="Times New Roman"/>
                <w:sz w:val="22"/>
                <w:szCs w:val="22"/>
              </w:rPr>
              <w:t>3,992</w:t>
            </w:r>
          </w:p>
        </w:tc>
      </w:tr>
      <w:tr w:rsidR="0072799A" w:rsidRPr="00D62DD2" w:rsidTr="007B53C0">
        <w:trPr>
          <w:tblCellSpacing w:w="0" w:type="dxa"/>
        </w:trPr>
        <w:tc>
          <w:tcPr>
            <w:tcW w:w="197" w:type="pct"/>
          </w:tcPr>
          <w:p w:rsidR="0072799A" w:rsidRPr="000E598A" w:rsidRDefault="0072799A" w:rsidP="007B53C0">
            <w:pPr>
              <w:jc w:val="center"/>
              <w:rPr>
                <w:rFonts w:cs="Times New Roman"/>
                <w:sz w:val="22"/>
                <w:szCs w:val="22"/>
              </w:rPr>
            </w:pPr>
            <w:r w:rsidRPr="000E598A">
              <w:rPr>
                <w:rFonts w:cs="Times New Roman"/>
                <w:sz w:val="22"/>
                <w:szCs w:val="22"/>
              </w:rPr>
              <w:t>161</w:t>
            </w:r>
          </w:p>
        </w:tc>
        <w:tc>
          <w:tcPr>
            <w:tcW w:w="3582" w:type="pct"/>
            <w:gridSpan w:val="2"/>
          </w:tcPr>
          <w:p w:rsidR="0072799A" w:rsidRPr="0072799A" w:rsidRDefault="0072799A" w:rsidP="00271553">
            <w:pPr>
              <w:rPr>
                <w:sz w:val="22"/>
                <w:szCs w:val="22"/>
              </w:rPr>
            </w:pPr>
            <w:r w:rsidRPr="0072799A">
              <w:rPr>
                <w:sz w:val="22"/>
                <w:szCs w:val="22"/>
              </w:rPr>
              <w:t>Хомут стальной из оцинкованной стали должен быть с саморезом, с резиновым профилем, диаметром не менее 50 мм.*</w:t>
            </w:r>
          </w:p>
        </w:tc>
        <w:tc>
          <w:tcPr>
            <w:tcW w:w="589" w:type="pct"/>
            <w:gridSpan w:val="2"/>
          </w:tcPr>
          <w:p w:rsidR="0072799A" w:rsidRPr="000E598A" w:rsidRDefault="0072799A" w:rsidP="00BC7428">
            <w:pPr>
              <w:jc w:val="center"/>
              <w:rPr>
                <w:rFonts w:cs="Times New Roman"/>
                <w:sz w:val="22"/>
                <w:szCs w:val="22"/>
              </w:rPr>
            </w:pPr>
            <w:r w:rsidRPr="000E598A">
              <w:rPr>
                <w:rFonts w:cs="Times New Roman"/>
                <w:sz w:val="22"/>
                <w:szCs w:val="22"/>
              </w:rPr>
              <w:t>шт</w:t>
            </w:r>
          </w:p>
        </w:tc>
        <w:tc>
          <w:tcPr>
            <w:tcW w:w="632" w:type="pct"/>
            <w:gridSpan w:val="2"/>
          </w:tcPr>
          <w:p w:rsidR="0072799A" w:rsidRPr="000E598A" w:rsidRDefault="0072799A" w:rsidP="00BC7428">
            <w:pPr>
              <w:jc w:val="center"/>
              <w:rPr>
                <w:rFonts w:cs="Times New Roman"/>
                <w:sz w:val="22"/>
                <w:szCs w:val="22"/>
              </w:rPr>
            </w:pPr>
            <w:r w:rsidRPr="000E598A">
              <w:rPr>
                <w:rFonts w:cs="Times New Roman"/>
                <w:sz w:val="22"/>
                <w:szCs w:val="22"/>
              </w:rPr>
              <w:t>9</w:t>
            </w:r>
            <w:r w:rsidRPr="000E598A">
              <w:rPr>
                <w:rFonts w:cs="Times New Roman"/>
                <w:i/>
                <w:iCs/>
                <w:sz w:val="22"/>
                <w:szCs w:val="22"/>
              </w:rPr>
              <w:br/>
            </w:r>
          </w:p>
        </w:tc>
      </w:tr>
      <w:tr w:rsidR="007B2F3E" w:rsidRPr="00D62DD2" w:rsidTr="007B53C0">
        <w:trPr>
          <w:tblCellSpacing w:w="0" w:type="dxa"/>
        </w:trPr>
        <w:tc>
          <w:tcPr>
            <w:tcW w:w="197" w:type="pct"/>
          </w:tcPr>
          <w:p w:rsidR="007B2F3E" w:rsidRPr="000E598A" w:rsidRDefault="007B2F3E" w:rsidP="007B53C0">
            <w:pPr>
              <w:jc w:val="center"/>
              <w:rPr>
                <w:rFonts w:cs="Times New Roman"/>
                <w:sz w:val="22"/>
                <w:szCs w:val="22"/>
              </w:rPr>
            </w:pPr>
            <w:r w:rsidRPr="000E598A">
              <w:rPr>
                <w:rFonts w:cs="Times New Roman"/>
                <w:sz w:val="22"/>
                <w:szCs w:val="22"/>
              </w:rPr>
              <w:t>162</w:t>
            </w:r>
          </w:p>
        </w:tc>
        <w:tc>
          <w:tcPr>
            <w:tcW w:w="3582" w:type="pct"/>
            <w:gridSpan w:val="2"/>
          </w:tcPr>
          <w:p w:rsidR="007B2F3E" w:rsidRPr="000E598A" w:rsidRDefault="007B2F3E" w:rsidP="007B53C0">
            <w:pPr>
              <w:rPr>
                <w:rFonts w:cs="Times New Roman"/>
                <w:sz w:val="22"/>
                <w:szCs w:val="22"/>
              </w:rPr>
            </w:pPr>
            <w:r w:rsidRPr="000E598A">
              <w:rPr>
                <w:rFonts w:cs="Times New Roman"/>
                <w:sz w:val="22"/>
                <w:szCs w:val="22"/>
              </w:rPr>
              <w:t>Устройство перегородок в жилых зданиях на однорядном металлическом каркасе с двухсторонней обшивкой гипсокартонными листами или гипсоволокнистыми плитами: в один слой без изоляции (применительно: устройство коробов из ГКЛ по металлокаркасу)</w:t>
            </w:r>
          </w:p>
        </w:tc>
        <w:tc>
          <w:tcPr>
            <w:tcW w:w="589" w:type="pct"/>
            <w:gridSpan w:val="2"/>
          </w:tcPr>
          <w:p w:rsidR="007B2F3E" w:rsidRPr="000E598A" w:rsidRDefault="007B2F3E" w:rsidP="00BC7428">
            <w:pPr>
              <w:jc w:val="center"/>
              <w:rPr>
                <w:rFonts w:cs="Times New Roman"/>
                <w:sz w:val="22"/>
                <w:szCs w:val="22"/>
              </w:rPr>
            </w:pPr>
            <w:r w:rsidRPr="000E598A">
              <w:rPr>
                <w:rFonts w:cs="Times New Roman"/>
                <w:sz w:val="22"/>
                <w:szCs w:val="22"/>
              </w:rPr>
              <w:t>м2</w:t>
            </w:r>
          </w:p>
        </w:tc>
        <w:tc>
          <w:tcPr>
            <w:tcW w:w="632" w:type="pct"/>
            <w:gridSpan w:val="2"/>
          </w:tcPr>
          <w:p w:rsidR="007B2F3E" w:rsidRPr="000E598A" w:rsidRDefault="007B2F3E" w:rsidP="00BC7428">
            <w:pPr>
              <w:jc w:val="center"/>
              <w:rPr>
                <w:rFonts w:cs="Times New Roman"/>
                <w:sz w:val="22"/>
                <w:szCs w:val="22"/>
              </w:rPr>
            </w:pPr>
            <w:r w:rsidRPr="000E598A">
              <w:rPr>
                <w:rFonts w:cs="Times New Roman"/>
                <w:sz w:val="22"/>
                <w:szCs w:val="22"/>
              </w:rPr>
              <w:t>2</w:t>
            </w:r>
            <w:r w:rsidRPr="000E598A">
              <w:rPr>
                <w:rFonts w:cs="Times New Roman"/>
                <w:i/>
                <w:iCs/>
                <w:sz w:val="22"/>
                <w:szCs w:val="22"/>
              </w:rPr>
              <w:br/>
            </w:r>
          </w:p>
        </w:tc>
      </w:tr>
      <w:tr w:rsidR="007B2F3E" w:rsidRPr="00D62DD2" w:rsidTr="007B53C0">
        <w:trPr>
          <w:tblCellSpacing w:w="0" w:type="dxa"/>
        </w:trPr>
        <w:tc>
          <w:tcPr>
            <w:tcW w:w="197" w:type="pct"/>
          </w:tcPr>
          <w:p w:rsidR="007B2F3E" w:rsidRPr="000E598A" w:rsidRDefault="007B2F3E" w:rsidP="007B53C0">
            <w:pPr>
              <w:jc w:val="center"/>
              <w:rPr>
                <w:rFonts w:cs="Times New Roman"/>
                <w:sz w:val="22"/>
                <w:szCs w:val="22"/>
              </w:rPr>
            </w:pPr>
            <w:r w:rsidRPr="000E598A">
              <w:rPr>
                <w:rFonts w:cs="Times New Roman"/>
                <w:sz w:val="22"/>
                <w:szCs w:val="22"/>
              </w:rPr>
              <w:t>163</w:t>
            </w:r>
          </w:p>
        </w:tc>
        <w:tc>
          <w:tcPr>
            <w:tcW w:w="3582" w:type="pct"/>
            <w:gridSpan w:val="2"/>
          </w:tcPr>
          <w:p w:rsidR="007B2F3E" w:rsidRPr="000E598A" w:rsidRDefault="0072799A" w:rsidP="007B53C0">
            <w:pPr>
              <w:rPr>
                <w:rFonts w:cs="Times New Roman"/>
                <w:sz w:val="22"/>
                <w:szCs w:val="22"/>
              </w:rPr>
            </w:pPr>
            <w:r w:rsidRPr="0072799A">
              <w:rPr>
                <w:rFonts w:cs="Times New Roman"/>
                <w:sz w:val="22"/>
                <w:szCs w:val="22"/>
              </w:rPr>
              <w:t xml:space="preserve">Листы гипсокартонные по ГОСТ 6266-97 «Листы гипсокартонные. Технические условия». Технические характеристики должны быть: вид – обычные (КГЛ), с прямой кромкой (ПК), длина листа не менее 2000 </w:t>
            </w:r>
            <w:r w:rsidRPr="0072799A">
              <w:rPr>
                <w:rFonts w:cs="Times New Roman"/>
                <w:sz w:val="22"/>
                <w:szCs w:val="22"/>
              </w:rPr>
              <w:lastRenderedPageBreak/>
              <w:t>мм, ширина листа не менее 600 мм, толщина листа не менее 8 мм.</w:t>
            </w:r>
          </w:p>
        </w:tc>
        <w:tc>
          <w:tcPr>
            <w:tcW w:w="589" w:type="pct"/>
            <w:gridSpan w:val="2"/>
          </w:tcPr>
          <w:p w:rsidR="007B2F3E" w:rsidRPr="000E598A" w:rsidRDefault="007B2F3E" w:rsidP="00BC7428">
            <w:pPr>
              <w:jc w:val="center"/>
              <w:rPr>
                <w:rFonts w:cs="Times New Roman"/>
                <w:sz w:val="22"/>
                <w:szCs w:val="22"/>
              </w:rPr>
            </w:pPr>
            <w:r w:rsidRPr="000E598A">
              <w:rPr>
                <w:rFonts w:cs="Times New Roman"/>
                <w:sz w:val="22"/>
                <w:szCs w:val="22"/>
              </w:rPr>
              <w:lastRenderedPageBreak/>
              <w:t>м2</w:t>
            </w:r>
          </w:p>
        </w:tc>
        <w:tc>
          <w:tcPr>
            <w:tcW w:w="632" w:type="pct"/>
            <w:gridSpan w:val="2"/>
          </w:tcPr>
          <w:p w:rsidR="007B2F3E" w:rsidRPr="000E598A" w:rsidRDefault="007B2F3E" w:rsidP="00BC7428">
            <w:pPr>
              <w:jc w:val="center"/>
              <w:rPr>
                <w:rFonts w:cs="Times New Roman"/>
                <w:sz w:val="22"/>
                <w:szCs w:val="22"/>
              </w:rPr>
            </w:pPr>
            <w:r w:rsidRPr="000E598A">
              <w:rPr>
                <w:rFonts w:cs="Times New Roman"/>
                <w:sz w:val="22"/>
                <w:szCs w:val="22"/>
              </w:rPr>
              <w:t>4,2</w:t>
            </w:r>
          </w:p>
        </w:tc>
      </w:tr>
      <w:tr w:rsidR="007B2F3E" w:rsidRPr="00D62DD2" w:rsidTr="007B53C0">
        <w:trPr>
          <w:tblCellSpacing w:w="0" w:type="dxa"/>
        </w:trPr>
        <w:tc>
          <w:tcPr>
            <w:tcW w:w="197" w:type="pct"/>
          </w:tcPr>
          <w:p w:rsidR="007B2F3E" w:rsidRPr="000E598A" w:rsidRDefault="007B2F3E" w:rsidP="007B53C0">
            <w:pPr>
              <w:jc w:val="center"/>
              <w:rPr>
                <w:rFonts w:cs="Times New Roman"/>
                <w:sz w:val="22"/>
                <w:szCs w:val="22"/>
              </w:rPr>
            </w:pPr>
            <w:r w:rsidRPr="000E598A">
              <w:rPr>
                <w:rFonts w:cs="Times New Roman"/>
                <w:sz w:val="22"/>
                <w:szCs w:val="22"/>
              </w:rPr>
              <w:lastRenderedPageBreak/>
              <w:t>164</w:t>
            </w:r>
          </w:p>
        </w:tc>
        <w:tc>
          <w:tcPr>
            <w:tcW w:w="3582" w:type="pct"/>
            <w:gridSpan w:val="2"/>
          </w:tcPr>
          <w:p w:rsidR="007B2F3E" w:rsidRPr="000E598A" w:rsidRDefault="007B2F3E" w:rsidP="007B53C0">
            <w:pPr>
              <w:rPr>
                <w:rFonts w:cs="Times New Roman"/>
                <w:sz w:val="22"/>
                <w:szCs w:val="22"/>
              </w:rPr>
            </w:pPr>
            <w:r w:rsidRPr="000E598A">
              <w:rPr>
                <w:rFonts w:cs="Times New Roman"/>
                <w:sz w:val="22"/>
                <w:szCs w:val="22"/>
              </w:rPr>
              <w:t>Гладкая облицовка стен, столбов, пилястр и откосов (без карнизных, плинтусных и угловых плиток) без установки плиток туалетного гарнитура на цементном растворе: по дереву</w:t>
            </w:r>
          </w:p>
        </w:tc>
        <w:tc>
          <w:tcPr>
            <w:tcW w:w="589" w:type="pct"/>
            <w:gridSpan w:val="2"/>
          </w:tcPr>
          <w:p w:rsidR="007B2F3E" w:rsidRPr="000E598A" w:rsidRDefault="007B2F3E" w:rsidP="00BC7428">
            <w:pPr>
              <w:jc w:val="center"/>
              <w:rPr>
                <w:rFonts w:cs="Times New Roman"/>
                <w:sz w:val="22"/>
                <w:szCs w:val="22"/>
              </w:rPr>
            </w:pPr>
            <w:r w:rsidRPr="000E598A">
              <w:rPr>
                <w:rFonts w:cs="Times New Roman"/>
                <w:sz w:val="22"/>
                <w:szCs w:val="22"/>
              </w:rPr>
              <w:t>м2</w:t>
            </w:r>
          </w:p>
        </w:tc>
        <w:tc>
          <w:tcPr>
            <w:tcW w:w="632" w:type="pct"/>
            <w:gridSpan w:val="2"/>
          </w:tcPr>
          <w:p w:rsidR="007B2F3E" w:rsidRPr="000E598A" w:rsidRDefault="007B2F3E" w:rsidP="00BC7428">
            <w:pPr>
              <w:jc w:val="center"/>
              <w:rPr>
                <w:rFonts w:cs="Times New Roman"/>
                <w:sz w:val="22"/>
                <w:szCs w:val="22"/>
              </w:rPr>
            </w:pPr>
            <w:r w:rsidRPr="000E598A">
              <w:rPr>
                <w:rFonts w:cs="Times New Roman"/>
                <w:sz w:val="22"/>
                <w:szCs w:val="22"/>
              </w:rPr>
              <w:t>2</w:t>
            </w:r>
            <w:r w:rsidRPr="000E598A">
              <w:rPr>
                <w:rFonts w:cs="Times New Roman"/>
                <w:i/>
                <w:iCs/>
                <w:sz w:val="22"/>
                <w:szCs w:val="22"/>
              </w:rPr>
              <w:br/>
            </w:r>
          </w:p>
        </w:tc>
      </w:tr>
      <w:tr w:rsidR="007B2F3E" w:rsidRPr="00D62DD2" w:rsidTr="007B53C0">
        <w:trPr>
          <w:tblCellSpacing w:w="0" w:type="dxa"/>
        </w:trPr>
        <w:tc>
          <w:tcPr>
            <w:tcW w:w="197" w:type="pct"/>
          </w:tcPr>
          <w:p w:rsidR="007B2F3E" w:rsidRPr="000E598A" w:rsidRDefault="007B2F3E" w:rsidP="007B53C0">
            <w:pPr>
              <w:jc w:val="center"/>
              <w:rPr>
                <w:rFonts w:cs="Times New Roman"/>
                <w:sz w:val="22"/>
                <w:szCs w:val="22"/>
              </w:rPr>
            </w:pPr>
            <w:r w:rsidRPr="000E598A">
              <w:rPr>
                <w:rFonts w:cs="Times New Roman"/>
                <w:sz w:val="22"/>
                <w:szCs w:val="22"/>
              </w:rPr>
              <w:t>165</w:t>
            </w:r>
          </w:p>
        </w:tc>
        <w:tc>
          <w:tcPr>
            <w:tcW w:w="3582" w:type="pct"/>
            <w:gridSpan w:val="2"/>
          </w:tcPr>
          <w:p w:rsidR="007B2F3E" w:rsidRPr="000E598A" w:rsidRDefault="002E21EA" w:rsidP="007B53C0">
            <w:pPr>
              <w:rPr>
                <w:rFonts w:cs="Times New Roman"/>
                <w:sz w:val="22"/>
                <w:szCs w:val="22"/>
              </w:rPr>
            </w:pPr>
            <w:r w:rsidRPr="002E21EA">
              <w:rPr>
                <w:rFonts w:cs="Times New Roman"/>
                <w:sz w:val="22"/>
                <w:szCs w:val="22"/>
              </w:rPr>
              <w:t>Плитки керамические глазурованные для внутренней облицовки стен должны быть гладкие без завала, размером не менее 200*300 мм, толщиной не менее 7 мм, по  ГОСТ 6141-91 (СТ СЭВ 2047-88) «Плитки керамические глазурованные для внутренней облицовки стен. Технические условия», цвет согласовывается с Заказчиком.</w:t>
            </w:r>
          </w:p>
        </w:tc>
        <w:tc>
          <w:tcPr>
            <w:tcW w:w="589" w:type="pct"/>
            <w:gridSpan w:val="2"/>
          </w:tcPr>
          <w:p w:rsidR="007B2F3E" w:rsidRPr="000E598A" w:rsidRDefault="007B2F3E" w:rsidP="00BC7428">
            <w:pPr>
              <w:jc w:val="center"/>
              <w:rPr>
                <w:rFonts w:cs="Times New Roman"/>
                <w:sz w:val="22"/>
                <w:szCs w:val="22"/>
              </w:rPr>
            </w:pPr>
            <w:r w:rsidRPr="000E598A">
              <w:rPr>
                <w:rFonts w:cs="Times New Roman"/>
                <w:sz w:val="22"/>
                <w:szCs w:val="22"/>
              </w:rPr>
              <w:t>м2</w:t>
            </w:r>
          </w:p>
        </w:tc>
        <w:tc>
          <w:tcPr>
            <w:tcW w:w="632" w:type="pct"/>
            <w:gridSpan w:val="2"/>
          </w:tcPr>
          <w:p w:rsidR="007B2F3E" w:rsidRPr="000E598A" w:rsidRDefault="007B2F3E" w:rsidP="00BC7428">
            <w:pPr>
              <w:jc w:val="center"/>
              <w:rPr>
                <w:rFonts w:cs="Times New Roman"/>
                <w:sz w:val="22"/>
                <w:szCs w:val="22"/>
              </w:rPr>
            </w:pPr>
            <w:r w:rsidRPr="000E598A">
              <w:rPr>
                <w:rFonts w:cs="Times New Roman"/>
                <w:sz w:val="22"/>
                <w:szCs w:val="22"/>
              </w:rPr>
              <w:t>2</w:t>
            </w:r>
          </w:p>
        </w:tc>
      </w:tr>
      <w:tr w:rsidR="007B2F3E" w:rsidRPr="00D62DD2" w:rsidTr="000E598A">
        <w:trPr>
          <w:tblCellSpacing w:w="0" w:type="dxa"/>
        </w:trPr>
        <w:tc>
          <w:tcPr>
            <w:tcW w:w="5000" w:type="pct"/>
            <w:gridSpan w:val="7"/>
            <w:vAlign w:val="center"/>
          </w:tcPr>
          <w:p w:rsidR="007B2F3E" w:rsidRPr="006159C4" w:rsidRDefault="007B2F3E" w:rsidP="003D1507">
            <w:pPr>
              <w:rPr>
                <w:sz w:val="22"/>
                <w:szCs w:val="22"/>
              </w:rPr>
            </w:pPr>
            <w:r>
              <w:rPr>
                <w:sz w:val="22"/>
                <w:szCs w:val="22"/>
              </w:rPr>
              <w:t>Второй этаж.</w:t>
            </w:r>
          </w:p>
        </w:tc>
      </w:tr>
      <w:tr w:rsidR="007B2F3E" w:rsidRPr="00D62DD2" w:rsidTr="007B53C0">
        <w:trPr>
          <w:tblCellSpacing w:w="0" w:type="dxa"/>
        </w:trPr>
        <w:tc>
          <w:tcPr>
            <w:tcW w:w="197" w:type="pct"/>
          </w:tcPr>
          <w:p w:rsidR="007B2F3E" w:rsidRPr="003D1507" w:rsidRDefault="007B2F3E" w:rsidP="007B53C0">
            <w:pPr>
              <w:jc w:val="center"/>
              <w:rPr>
                <w:rFonts w:cs="Times New Roman"/>
                <w:sz w:val="22"/>
                <w:szCs w:val="22"/>
              </w:rPr>
            </w:pPr>
            <w:r w:rsidRPr="003D1507">
              <w:rPr>
                <w:rFonts w:cs="Times New Roman"/>
                <w:sz w:val="22"/>
                <w:szCs w:val="22"/>
              </w:rPr>
              <w:t>166</w:t>
            </w:r>
          </w:p>
        </w:tc>
        <w:tc>
          <w:tcPr>
            <w:tcW w:w="3582" w:type="pct"/>
            <w:gridSpan w:val="2"/>
          </w:tcPr>
          <w:p w:rsidR="007B2F3E" w:rsidRPr="003D1507" w:rsidRDefault="007B2F3E" w:rsidP="007B53C0">
            <w:pPr>
              <w:rPr>
                <w:rFonts w:cs="Times New Roman"/>
                <w:sz w:val="22"/>
                <w:szCs w:val="22"/>
              </w:rPr>
            </w:pPr>
            <w:r w:rsidRPr="003D1507">
              <w:rPr>
                <w:rFonts w:cs="Times New Roman"/>
                <w:sz w:val="22"/>
                <w:szCs w:val="22"/>
              </w:rPr>
              <w:t>Смена: сифонов чугунных (применительно )</w:t>
            </w:r>
          </w:p>
        </w:tc>
        <w:tc>
          <w:tcPr>
            <w:tcW w:w="589" w:type="pct"/>
            <w:gridSpan w:val="2"/>
          </w:tcPr>
          <w:p w:rsidR="007B2F3E" w:rsidRPr="003D1507" w:rsidRDefault="007B2F3E" w:rsidP="00BC7428">
            <w:pPr>
              <w:jc w:val="center"/>
              <w:rPr>
                <w:rFonts w:cs="Times New Roman"/>
                <w:sz w:val="22"/>
                <w:szCs w:val="22"/>
              </w:rPr>
            </w:pPr>
            <w:r w:rsidRPr="003D1507">
              <w:rPr>
                <w:rFonts w:cs="Times New Roman"/>
                <w:sz w:val="22"/>
                <w:szCs w:val="22"/>
              </w:rPr>
              <w:t>шт</w:t>
            </w:r>
          </w:p>
        </w:tc>
        <w:tc>
          <w:tcPr>
            <w:tcW w:w="632" w:type="pct"/>
            <w:gridSpan w:val="2"/>
          </w:tcPr>
          <w:p w:rsidR="007B2F3E" w:rsidRPr="003D1507" w:rsidRDefault="007B2F3E" w:rsidP="002E21EA">
            <w:pPr>
              <w:jc w:val="center"/>
              <w:rPr>
                <w:rFonts w:cs="Times New Roman"/>
                <w:sz w:val="22"/>
                <w:szCs w:val="22"/>
              </w:rPr>
            </w:pPr>
            <w:r w:rsidRPr="003D1507">
              <w:rPr>
                <w:rFonts w:cs="Times New Roman"/>
                <w:sz w:val="22"/>
                <w:szCs w:val="22"/>
              </w:rPr>
              <w:t>5</w:t>
            </w:r>
          </w:p>
        </w:tc>
      </w:tr>
      <w:tr w:rsidR="007B2F3E" w:rsidRPr="00D62DD2" w:rsidTr="007B53C0">
        <w:trPr>
          <w:tblCellSpacing w:w="0" w:type="dxa"/>
        </w:trPr>
        <w:tc>
          <w:tcPr>
            <w:tcW w:w="197" w:type="pct"/>
          </w:tcPr>
          <w:p w:rsidR="007B2F3E" w:rsidRPr="003D1507" w:rsidRDefault="007B2F3E" w:rsidP="007B53C0">
            <w:pPr>
              <w:jc w:val="center"/>
              <w:rPr>
                <w:rFonts w:cs="Times New Roman"/>
                <w:sz w:val="22"/>
                <w:szCs w:val="22"/>
              </w:rPr>
            </w:pPr>
            <w:r w:rsidRPr="003D1507">
              <w:rPr>
                <w:rFonts w:cs="Times New Roman"/>
                <w:sz w:val="22"/>
                <w:szCs w:val="22"/>
              </w:rPr>
              <w:t>167</w:t>
            </w:r>
          </w:p>
        </w:tc>
        <w:tc>
          <w:tcPr>
            <w:tcW w:w="3582" w:type="pct"/>
            <w:gridSpan w:val="2"/>
          </w:tcPr>
          <w:p w:rsidR="007B2F3E" w:rsidRPr="003D1507" w:rsidRDefault="002E21EA" w:rsidP="007B53C0">
            <w:pPr>
              <w:rPr>
                <w:rFonts w:cs="Times New Roman"/>
                <w:sz w:val="22"/>
                <w:szCs w:val="22"/>
              </w:rPr>
            </w:pPr>
            <w:r w:rsidRPr="002E21EA">
              <w:rPr>
                <w:rFonts w:cs="Times New Roman"/>
                <w:sz w:val="22"/>
                <w:szCs w:val="22"/>
              </w:rPr>
              <w:t>Сифон трубный для моек по ГОСТ 23289-2016 «Арматура санитарно-техническая водосливная. Технические условия», должен быть</w:t>
            </w:r>
            <w:r>
              <w:rPr>
                <w:rFonts w:cs="Times New Roman"/>
                <w:sz w:val="22"/>
                <w:szCs w:val="22"/>
              </w:rPr>
              <w:t xml:space="preserve"> с унифицированным выпуском диаметром не более 4</w:t>
            </w:r>
            <w:r w:rsidRPr="002E21EA">
              <w:rPr>
                <w:rFonts w:cs="Times New Roman"/>
                <w:sz w:val="22"/>
                <w:szCs w:val="22"/>
              </w:rPr>
              <w:t>0 мм.</w:t>
            </w:r>
          </w:p>
        </w:tc>
        <w:tc>
          <w:tcPr>
            <w:tcW w:w="589" w:type="pct"/>
            <w:gridSpan w:val="2"/>
          </w:tcPr>
          <w:p w:rsidR="007B2F3E" w:rsidRPr="003D1507" w:rsidRDefault="007B2F3E" w:rsidP="00BC7428">
            <w:pPr>
              <w:jc w:val="center"/>
              <w:rPr>
                <w:rFonts w:cs="Times New Roman"/>
                <w:sz w:val="22"/>
                <w:szCs w:val="22"/>
              </w:rPr>
            </w:pPr>
            <w:r w:rsidRPr="003D1507">
              <w:rPr>
                <w:rFonts w:cs="Times New Roman"/>
                <w:sz w:val="22"/>
                <w:szCs w:val="22"/>
              </w:rPr>
              <w:t>компл.</w:t>
            </w:r>
          </w:p>
        </w:tc>
        <w:tc>
          <w:tcPr>
            <w:tcW w:w="632" w:type="pct"/>
            <w:gridSpan w:val="2"/>
          </w:tcPr>
          <w:p w:rsidR="007B2F3E" w:rsidRPr="003D1507" w:rsidRDefault="007B2F3E" w:rsidP="00BC7428">
            <w:pPr>
              <w:jc w:val="center"/>
              <w:rPr>
                <w:rFonts w:cs="Times New Roman"/>
                <w:sz w:val="22"/>
                <w:szCs w:val="22"/>
              </w:rPr>
            </w:pPr>
            <w:r w:rsidRPr="003D1507">
              <w:rPr>
                <w:rFonts w:cs="Times New Roman"/>
                <w:sz w:val="22"/>
                <w:szCs w:val="22"/>
              </w:rPr>
              <w:t>4</w:t>
            </w:r>
          </w:p>
        </w:tc>
      </w:tr>
      <w:tr w:rsidR="007B2F3E" w:rsidRPr="00D62DD2" w:rsidTr="007B53C0">
        <w:trPr>
          <w:tblCellSpacing w:w="0" w:type="dxa"/>
        </w:trPr>
        <w:tc>
          <w:tcPr>
            <w:tcW w:w="197" w:type="pct"/>
          </w:tcPr>
          <w:p w:rsidR="007B2F3E" w:rsidRPr="003D1507" w:rsidRDefault="007B2F3E" w:rsidP="007B53C0">
            <w:pPr>
              <w:jc w:val="center"/>
              <w:rPr>
                <w:rFonts w:cs="Times New Roman"/>
                <w:sz w:val="22"/>
                <w:szCs w:val="22"/>
              </w:rPr>
            </w:pPr>
            <w:r w:rsidRPr="003D1507">
              <w:rPr>
                <w:rFonts w:cs="Times New Roman"/>
                <w:sz w:val="22"/>
                <w:szCs w:val="22"/>
              </w:rPr>
              <w:t>168</w:t>
            </w:r>
          </w:p>
        </w:tc>
        <w:tc>
          <w:tcPr>
            <w:tcW w:w="3582" w:type="pct"/>
            <w:gridSpan w:val="2"/>
          </w:tcPr>
          <w:p w:rsidR="007B2F3E" w:rsidRPr="003D1507" w:rsidRDefault="002E21EA" w:rsidP="007B53C0">
            <w:pPr>
              <w:rPr>
                <w:rFonts w:cs="Times New Roman"/>
                <w:sz w:val="22"/>
                <w:szCs w:val="22"/>
              </w:rPr>
            </w:pPr>
            <w:r w:rsidRPr="002E21EA">
              <w:rPr>
                <w:rFonts w:cs="Times New Roman"/>
                <w:sz w:val="22"/>
                <w:szCs w:val="22"/>
              </w:rPr>
              <w:t>Сифон для душевого поддона по ГОСТ 23289-2016 «Арматура санитарно-техническая водосливная. Технические условия», должен быть с унифицированным выпуском диаметром не более 40 мм.</w:t>
            </w:r>
          </w:p>
        </w:tc>
        <w:tc>
          <w:tcPr>
            <w:tcW w:w="589" w:type="pct"/>
            <w:gridSpan w:val="2"/>
          </w:tcPr>
          <w:p w:rsidR="007B2F3E" w:rsidRPr="003D1507" w:rsidRDefault="007B2F3E" w:rsidP="00BC7428">
            <w:pPr>
              <w:jc w:val="center"/>
              <w:rPr>
                <w:rFonts w:cs="Times New Roman"/>
                <w:sz w:val="22"/>
                <w:szCs w:val="22"/>
              </w:rPr>
            </w:pPr>
            <w:r w:rsidRPr="003D1507">
              <w:rPr>
                <w:rFonts w:cs="Times New Roman"/>
                <w:sz w:val="22"/>
                <w:szCs w:val="22"/>
              </w:rPr>
              <w:t>шт</w:t>
            </w:r>
          </w:p>
        </w:tc>
        <w:tc>
          <w:tcPr>
            <w:tcW w:w="632" w:type="pct"/>
            <w:gridSpan w:val="2"/>
          </w:tcPr>
          <w:p w:rsidR="007B2F3E" w:rsidRPr="003D1507" w:rsidRDefault="007B2F3E" w:rsidP="00BC7428">
            <w:pPr>
              <w:jc w:val="center"/>
              <w:rPr>
                <w:rFonts w:cs="Times New Roman"/>
                <w:sz w:val="22"/>
                <w:szCs w:val="22"/>
              </w:rPr>
            </w:pPr>
            <w:r w:rsidRPr="003D1507">
              <w:rPr>
                <w:rFonts w:cs="Times New Roman"/>
                <w:sz w:val="22"/>
                <w:szCs w:val="22"/>
              </w:rPr>
              <w:t>1</w:t>
            </w:r>
          </w:p>
        </w:tc>
      </w:tr>
      <w:tr w:rsidR="007B2F3E" w:rsidRPr="00D62DD2" w:rsidTr="007B53C0">
        <w:trPr>
          <w:tblCellSpacing w:w="0" w:type="dxa"/>
        </w:trPr>
        <w:tc>
          <w:tcPr>
            <w:tcW w:w="197" w:type="pct"/>
          </w:tcPr>
          <w:p w:rsidR="007B2F3E" w:rsidRPr="003D1507" w:rsidRDefault="007B2F3E" w:rsidP="007B53C0">
            <w:pPr>
              <w:jc w:val="center"/>
              <w:rPr>
                <w:rFonts w:cs="Times New Roman"/>
                <w:sz w:val="22"/>
                <w:szCs w:val="22"/>
              </w:rPr>
            </w:pPr>
            <w:r w:rsidRPr="003D1507">
              <w:rPr>
                <w:rFonts w:cs="Times New Roman"/>
                <w:sz w:val="22"/>
                <w:szCs w:val="22"/>
              </w:rPr>
              <w:t>169</w:t>
            </w:r>
          </w:p>
        </w:tc>
        <w:tc>
          <w:tcPr>
            <w:tcW w:w="3582" w:type="pct"/>
            <w:gridSpan w:val="2"/>
          </w:tcPr>
          <w:p w:rsidR="007B2F3E" w:rsidRPr="003D1507" w:rsidRDefault="007B2F3E" w:rsidP="007B53C0">
            <w:pPr>
              <w:rPr>
                <w:rFonts w:cs="Times New Roman"/>
                <w:sz w:val="22"/>
                <w:szCs w:val="22"/>
              </w:rPr>
            </w:pPr>
            <w:r w:rsidRPr="003D1507">
              <w:rPr>
                <w:rFonts w:cs="Times New Roman"/>
                <w:sz w:val="22"/>
                <w:szCs w:val="22"/>
              </w:rPr>
              <w:t>Устройство перегородок в жилых зданиях на однорядном металлическом каркасе с двухсторонней обшивкой гипсокартонными листами или гипсоволокнистыми плитами: в один слой без изоляции (применительно: устройство коробов из ГКЛ по металлокаркасу)</w:t>
            </w:r>
          </w:p>
        </w:tc>
        <w:tc>
          <w:tcPr>
            <w:tcW w:w="589" w:type="pct"/>
            <w:gridSpan w:val="2"/>
          </w:tcPr>
          <w:p w:rsidR="007B2F3E" w:rsidRPr="003D1507" w:rsidRDefault="007B2F3E" w:rsidP="00BC7428">
            <w:pPr>
              <w:jc w:val="center"/>
              <w:rPr>
                <w:rFonts w:cs="Times New Roman"/>
                <w:sz w:val="22"/>
                <w:szCs w:val="22"/>
              </w:rPr>
            </w:pPr>
            <w:r w:rsidRPr="003D1507">
              <w:rPr>
                <w:rFonts w:cs="Times New Roman"/>
                <w:sz w:val="22"/>
                <w:szCs w:val="22"/>
              </w:rPr>
              <w:t>м2</w:t>
            </w:r>
          </w:p>
        </w:tc>
        <w:tc>
          <w:tcPr>
            <w:tcW w:w="632" w:type="pct"/>
            <w:gridSpan w:val="2"/>
          </w:tcPr>
          <w:p w:rsidR="007B2F3E" w:rsidRPr="003D1507" w:rsidRDefault="007B2F3E" w:rsidP="00BC7428">
            <w:pPr>
              <w:jc w:val="center"/>
              <w:rPr>
                <w:rFonts w:cs="Times New Roman"/>
                <w:sz w:val="22"/>
                <w:szCs w:val="22"/>
              </w:rPr>
            </w:pPr>
            <w:r w:rsidRPr="003D1507">
              <w:rPr>
                <w:rFonts w:cs="Times New Roman"/>
                <w:sz w:val="22"/>
                <w:szCs w:val="22"/>
              </w:rPr>
              <w:t>2</w:t>
            </w:r>
            <w:r w:rsidRPr="003D1507">
              <w:rPr>
                <w:rFonts w:cs="Times New Roman"/>
                <w:i/>
                <w:iCs/>
                <w:sz w:val="22"/>
                <w:szCs w:val="22"/>
              </w:rPr>
              <w:br/>
            </w:r>
          </w:p>
        </w:tc>
      </w:tr>
      <w:tr w:rsidR="007B2F3E" w:rsidRPr="00D62DD2" w:rsidTr="007B53C0">
        <w:trPr>
          <w:tblCellSpacing w:w="0" w:type="dxa"/>
        </w:trPr>
        <w:tc>
          <w:tcPr>
            <w:tcW w:w="197" w:type="pct"/>
          </w:tcPr>
          <w:p w:rsidR="007B2F3E" w:rsidRPr="003D1507" w:rsidRDefault="007B2F3E" w:rsidP="007B53C0">
            <w:pPr>
              <w:jc w:val="center"/>
              <w:rPr>
                <w:rFonts w:cs="Times New Roman"/>
                <w:sz w:val="22"/>
                <w:szCs w:val="22"/>
              </w:rPr>
            </w:pPr>
            <w:r w:rsidRPr="003D1507">
              <w:rPr>
                <w:rFonts w:cs="Times New Roman"/>
                <w:sz w:val="22"/>
                <w:szCs w:val="22"/>
              </w:rPr>
              <w:t>170</w:t>
            </w:r>
          </w:p>
        </w:tc>
        <w:tc>
          <w:tcPr>
            <w:tcW w:w="3582" w:type="pct"/>
            <w:gridSpan w:val="2"/>
          </w:tcPr>
          <w:p w:rsidR="007B2F3E" w:rsidRPr="003D1507" w:rsidRDefault="002E21EA" w:rsidP="007B53C0">
            <w:pPr>
              <w:rPr>
                <w:rFonts w:cs="Times New Roman"/>
                <w:sz w:val="22"/>
                <w:szCs w:val="22"/>
              </w:rPr>
            </w:pPr>
            <w:r w:rsidRPr="002E21EA">
              <w:rPr>
                <w:rFonts w:cs="Times New Roman"/>
                <w:sz w:val="22"/>
                <w:szCs w:val="22"/>
              </w:rPr>
              <w:t>Листы гипсокартонные по ГОСТ 6266-97 «Листы гипсокартонные. Технические условия». Технические характеристики должны быть: вид – обычные (КГЛ), с прямой кромкой (ПК), длина листа не менее 2000 мм, ширина листа не менее 600 мм, толщина листа не менее 8 мм.</w:t>
            </w:r>
          </w:p>
        </w:tc>
        <w:tc>
          <w:tcPr>
            <w:tcW w:w="589" w:type="pct"/>
            <w:gridSpan w:val="2"/>
          </w:tcPr>
          <w:p w:rsidR="007B2F3E" w:rsidRPr="003D1507" w:rsidRDefault="007B2F3E" w:rsidP="00BC7428">
            <w:pPr>
              <w:jc w:val="center"/>
              <w:rPr>
                <w:rFonts w:cs="Times New Roman"/>
                <w:sz w:val="22"/>
                <w:szCs w:val="22"/>
              </w:rPr>
            </w:pPr>
            <w:r w:rsidRPr="003D1507">
              <w:rPr>
                <w:rFonts w:cs="Times New Roman"/>
                <w:sz w:val="22"/>
                <w:szCs w:val="22"/>
              </w:rPr>
              <w:t>м2</w:t>
            </w:r>
          </w:p>
        </w:tc>
        <w:tc>
          <w:tcPr>
            <w:tcW w:w="632" w:type="pct"/>
            <w:gridSpan w:val="2"/>
          </w:tcPr>
          <w:p w:rsidR="007B2F3E" w:rsidRPr="003D1507" w:rsidRDefault="007B2F3E" w:rsidP="00BC7428">
            <w:pPr>
              <w:jc w:val="center"/>
              <w:rPr>
                <w:rFonts w:cs="Times New Roman"/>
                <w:sz w:val="22"/>
                <w:szCs w:val="22"/>
              </w:rPr>
            </w:pPr>
            <w:r w:rsidRPr="003D1507">
              <w:rPr>
                <w:rFonts w:cs="Times New Roman"/>
                <w:sz w:val="22"/>
                <w:szCs w:val="22"/>
              </w:rPr>
              <w:t>4,2</w:t>
            </w:r>
          </w:p>
        </w:tc>
      </w:tr>
      <w:tr w:rsidR="007B2F3E" w:rsidRPr="00D62DD2" w:rsidTr="007B53C0">
        <w:trPr>
          <w:tblCellSpacing w:w="0" w:type="dxa"/>
        </w:trPr>
        <w:tc>
          <w:tcPr>
            <w:tcW w:w="197" w:type="pct"/>
          </w:tcPr>
          <w:p w:rsidR="007B2F3E" w:rsidRPr="003D1507" w:rsidRDefault="007B2F3E" w:rsidP="007B53C0">
            <w:pPr>
              <w:jc w:val="center"/>
              <w:rPr>
                <w:rFonts w:cs="Times New Roman"/>
                <w:sz w:val="22"/>
                <w:szCs w:val="22"/>
              </w:rPr>
            </w:pPr>
            <w:r w:rsidRPr="003D1507">
              <w:rPr>
                <w:rFonts w:cs="Times New Roman"/>
                <w:sz w:val="22"/>
                <w:szCs w:val="22"/>
              </w:rPr>
              <w:t>171</w:t>
            </w:r>
          </w:p>
        </w:tc>
        <w:tc>
          <w:tcPr>
            <w:tcW w:w="3582" w:type="pct"/>
            <w:gridSpan w:val="2"/>
          </w:tcPr>
          <w:p w:rsidR="007B2F3E" w:rsidRPr="003D1507" w:rsidRDefault="007B2F3E" w:rsidP="007B53C0">
            <w:pPr>
              <w:rPr>
                <w:rFonts w:cs="Times New Roman"/>
                <w:sz w:val="22"/>
                <w:szCs w:val="22"/>
              </w:rPr>
            </w:pPr>
            <w:r w:rsidRPr="003D1507">
              <w:rPr>
                <w:rFonts w:cs="Times New Roman"/>
                <w:sz w:val="22"/>
                <w:szCs w:val="22"/>
              </w:rPr>
              <w:t>Гладкая облицовка стен, столбов, пилястр и откосов (без карнизных, плинтусных и угловых плиток) без установки плиток туалетного гарнитура на цементном растворе: по дереву</w:t>
            </w:r>
          </w:p>
        </w:tc>
        <w:tc>
          <w:tcPr>
            <w:tcW w:w="589" w:type="pct"/>
            <w:gridSpan w:val="2"/>
          </w:tcPr>
          <w:p w:rsidR="007B2F3E" w:rsidRPr="003D1507" w:rsidRDefault="007B2F3E" w:rsidP="00BC7428">
            <w:pPr>
              <w:jc w:val="center"/>
              <w:rPr>
                <w:rFonts w:cs="Times New Roman"/>
                <w:sz w:val="22"/>
                <w:szCs w:val="22"/>
              </w:rPr>
            </w:pPr>
            <w:r w:rsidRPr="003D1507">
              <w:rPr>
                <w:rFonts w:cs="Times New Roman"/>
                <w:sz w:val="22"/>
                <w:szCs w:val="22"/>
              </w:rPr>
              <w:t>м2</w:t>
            </w:r>
          </w:p>
        </w:tc>
        <w:tc>
          <w:tcPr>
            <w:tcW w:w="632" w:type="pct"/>
            <w:gridSpan w:val="2"/>
          </w:tcPr>
          <w:p w:rsidR="007B2F3E" w:rsidRPr="003D1507" w:rsidRDefault="007B2F3E" w:rsidP="00BC7428">
            <w:pPr>
              <w:jc w:val="center"/>
              <w:rPr>
                <w:rFonts w:cs="Times New Roman"/>
                <w:sz w:val="22"/>
                <w:szCs w:val="22"/>
              </w:rPr>
            </w:pPr>
            <w:r w:rsidRPr="003D1507">
              <w:rPr>
                <w:rFonts w:cs="Times New Roman"/>
                <w:sz w:val="22"/>
                <w:szCs w:val="22"/>
              </w:rPr>
              <w:t>2</w:t>
            </w:r>
            <w:r w:rsidRPr="003D1507">
              <w:rPr>
                <w:rFonts w:cs="Times New Roman"/>
                <w:i/>
                <w:iCs/>
                <w:sz w:val="22"/>
                <w:szCs w:val="22"/>
              </w:rPr>
              <w:br/>
            </w:r>
          </w:p>
        </w:tc>
      </w:tr>
      <w:tr w:rsidR="007B2F3E" w:rsidRPr="00D62DD2" w:rsidTr="007B53C0">
        <w:trPr>
          <w:tblCellSpacing w:w="0" w:type="dxa"/>
        </w:trPr>
        <w:tc>
          <w:tcPr>
            <w:tcW w:w="197" w:type="pct"/>
          </w:tcPr>
          <w:p w:rsidR="007B2F3E" w:rsidRPr="003D1507" w:rsidRDefault="007B2F3E" w:rsidP="007B53C0">
            <w:pPr>
              <w:jc w:val="center"/>
              <w:rPr>
                <w:rFonts w:cs="Times New Roman"/>
                <w:sz w:val="22"/>
                <w:szCs w:val="22"/>
              </w:rPr>
            </w:pPr>
            <w:r w:rsidRPr="003D1507">
              <w:rPr>
                <w:rFonts w:cs="Times New Roman"/>
                <w:sz w:val="22"/>
                <w:szCs w:val="22"/>
              </w:rPr>
              <w:t>172</w:t>
            </w:r>
          </w:p>
        </w:tc>
        <w:tc>
          <w:tcPr>
            <w:tcW w:w="3582" w:type="pct"/>
            <w:gridSpan w:val="2"/>
          </w:tcPr>
          <w:p w:rsidR="007B2F3E" w:rsidRPr="003D1507" w:rsidRDefault="002E21EA" w:rsidP="007B53C0">
            <w:pPr>
              <w:rPr>
                <w:rFonts w:cs="Times New Roman"/>
                <w:sz w:val="22"/>
                <w:szCs w:val="22"/>
              </w:rPr>
            </w:pPr>
            <w:r w:rsidRPr="002E21EA">
              <w:rPr>
                <w:rFonts w:cs="Times New Roman"/>
                <w:sz w:val="22"/>
                <w:szCs w:val="22"/>
              </w:rPr>
              <w:t>Плитки керамические глазурованные для внутренней облицовки стен должны быть гладкие без завала, размером не менее 200*300 мм, толщиной не менее 7 мм, по  ГОСТ 6141-91 (СТ СЭВ 2047-88) «Плитки керамические глазурованные для внутренней облицовки стен. Технические условия», цвет согласовывается с Заказчиком.</w:t>
            </w:r>
          </w:p>
        </w:tc>
        <w:tc>
          <w:tcPr>
            <w:tcW w:w="589" w:type="pct"/>
            <w:gridSpan w:val="2"/>
          </w:tcPr>
          <w:p w:rsidR="007B2F3E" w:rsidRPr="003D1507" w:rsidRDefault="007B2F3E" w:rsidP="00BC7428">
            <w:pPr>
              <w:jc w:val="center"/>
              <w:rPr>
                <w:rFonts w:cs="Times New Roman"/>
                <w:sz w:val="22"/>
                <w:szCs w:val="22"/>
              </w:rPr>
            </w:pPr>
            <w:r w:rsidRPr="003D1507">
              <w:rPr>
                <w:rFonts w:cs="Times New Roman"/>
                <w:sz w:val="22"/>
                <w:szCs w:val="22"/>
              </w:rPr>
              <w:t>м2</w:t>
            </w:r>
          </w:p>
        </w:tc>
        <w:tc>
          <w:tcPr>
            <w:tcW w:w="632" w:type="pct"/>
            <w:gridSpan w:val="2"/>
          </w:tcPr>
          <w:p w:rsidR="007B2F3E" w:rsidRPr="003D1507" w:rsidRDefault="007B2F3E" w:rsidP="00BC7428">
            <w:pPr>
              <w:jc w:val="center"/>
              <w:rPr>
                <w:rFonts w:cs="Times New Roman"/>
                <w:sz w:val="22"/>
                <w:szCs w:val="22"/>
              </w:rPr>
            </w:pPr>
            <w:r w:rsidRPr="003D1507">
              <w:rPr>
                <w:rFonts w:cs="Times New Roman"/>
                <w:sz w:val="22"/>
                <w:szCs w:val="22"/>
              </w:rPr>
              <w:t>2</w:t>
            </w:r>
          </w:p>
        </w:tc>
      </w:tr>
      <w:tr w:rsidR="007B2F3E" w:rsidRPr="00D62DD2" w:rsidTr="0080692A">
        <w:trPr>
          <w:tblCellSpacing w:w="0" w:type="dxa"/>
        </w:trPr>
        <w:tc>
          <w:tcPr>
            <w:tcW w:w="5000" w:type="pct"/>
            <w:gridSpan w:val="7"/>
            <w:vAlign w:val="center"/>
          </w:tcPr>
          <w:p w:rsidR="007B2F3E" w:rsidRPr="00C066C5" w:rsidRDefault="007B2F3E" w:rsidP="0080692A">
            <w:pPr>
              <w:keepNext/>
              <w:suppressAutoHyphens w:val="0"/>
              <w:outlineLvl w:val="2"/>
              <w:rPr>
                <w:bCs/>
                <w:sz w:val="22"/>
                <w:szCs w:val="22"/>
                <w:lang w:eastAsia="ru-RU"/>
              </w:rPr>
            </w:pPr>
            <w:r>
              <w:rPr>
                <w:bCs/>
                <w:sz w:val="22"/>
                <w:szCs w:val="22"/>
                <w:lang w:eastAsia="ru-RU"/>
              </w:rPr>
              <w:t>Третий этаж.</w:t>
            </w:r>
          </w:p>
        </w:tc>
      </w:tr>
      <w:tr w:rsidR="007B2F3E" w:rsidRPr="00D62DD2" w:rsidTr="007B53C0">
        <w:trPr>
          <w:tblCellSpacing w:w="0" w:type="dxa"/>
        </w:trPr>
        <w:tc>
          <w:tcPr>
            <w:tcW w:w="197" w:type="pct"/>
          </w:tcPr>
          <w:p w:rsidR="007B2F3E" w:rsidRPr="003D1507" w:rsidRDefault="007B2F3E" w:rsidP="007B53C0">
            <w:pPr>
              <w:jc w:val="center"/>
              <w:rPr>
                <w:rFonts w:cs="Times New Roman"/>
                <w:sz w:val="22"/>
                <w:szCs w:val="22"/>
              </w:rPr>
            </w:pPr>
            <w:r w:rsidRPr="003D1507">
              <w:rPr>
                <w:rFonts w:cs="Times New Roman"/>
                <w:sz w:val="22"/>
                <w:szCs w:val="22"/>
              </w:rPr>
              <w:t>173</w:t>
            </w:r>
          </w:p>
        </w:tc>
        <w:tc>
          <w:tcPr>
            <w:tcW w:w="3582" w:type="pct"/>
            <w:gridSpan w:val="2"/>
          </w:tcPr>
          <w:p w:rsidR="007B2F3E" w:rsidRPr="003D1507" w:rsidRDefault="007B2F3E" w:rsidP="007B53C0">
            <w:pPr>
              <w:rPr>
                <w:rFonts w:cs="Times New Roman"/>
                <w:sz w:val="22"/>
                <w:szCs w:val="22"/>
              </w:rPr>
            </w:pPr>
            <w:r w:rsidRPr="003D1507">
              <w:rPr>
                <w:rFonts w:cs="Times New Roman"/>
                <w:sz w:val="22"/>
                <w:szCs w:val="22"/>
              </w:rPr>
              <w:t>Смена: сифонов чугунных (применительно )</w:t>
            </w:r>
          </w:p>
        </w:tc>
        <w:tc>
          <w:tcPr>
            <w:tcW w:w="589" w:type="pct"/>
            <w:gridSpan w:val="2"/>
          </w:tcPr>
          <w:p w:rsidR="007B2F3E" w:rsidRPr="003D1507" w:rsidRDefault="007B2F3E" w:rsidP="00BC7428">
            <w:pPr>
              <w:jc w:val="center"/>
              <w:rPr>
                <w:rFonts w:cs="Times New Roman"/>
                <w:sz w:val="22"/>
                <w:szCs w:val="22"/>
              </w:rPr>
            </w:pPr>
            <w:r w:rsidRPr="003D1507">
              <w:rPr>
                <w:rFonts w:cs="Times New Roman"/>
                <w:sz w:val="22"/>
                <w:szCs w:val="22"/>
              </w:rPr>
              <w:t>шт</w:t>
            </w:r>
          </w:p>
        </w:tc>
        <w:tc>
          <w:tcPr>
            <w:tcW w:w="632" w:type="pct"/>
            <w:gridSpan w:val="2"/>
          </w:tcPr>
          <w:p w:rsidR="007B2F3E" w:rsidRPr="003D1507" w:rsidRDefault="007B2F3E" w:rsidP="0059202B">
            <w:pPr>
              <w:jc w:val="center"/>
              <w:rPr>
                <w:rFonts w:cs="Times New Roman"/>
                <w:sz w:val="22"/>
                <w:szCs w:val="22"/>
              </w:rPr>
            </w:pPr>
            <w:r w:rsidRPr="003D1507">
              <w:rPr>
                <w:rFonts w:cs="Times New Roman"/>
                <w:sz w:val="22"/>
                <w:szCs w:val="22"/>
              </w:rPr>
              <w:t>5</w:t>
            </w:r>
          </w:p>
        </w:tc>
      </w:tr>
      <w:tr w:rsidR="0059202B" w:rsidRPr="00D62DD2" w:rsidTr="007B53C0">
        <w:trPr>
          <w:tblCellSpacing w:w="0" w:type="dxa"/>
        </w:trPr>
        <w:tc>
          <w:tcPr>
            <w:tcW w:w="197" w:type="pct"/>
          </w:tcPr>
          <w:p w:rsidR="0059202B" w:rsidRPr="003D1507" w:rsidRDefault="0059202B" w:rsidP="007B53C0">
            <w:pPr>
              <w:jc w:val="center"/>
              <w:rPr>
                <w:rFonts w:cs="Times New Roman"/>
                <w:sz w:val="22"/>
                <w:szCs w:val="22"/>
              </w:rPr>
            </w:pPr>
            <w:r w:rsidRPr="003D1507">
              <w:rPr>
                <w:rFonts w:cs="Times New Roman"/>
                <w:sz w:val="22"/>
                <w:szCs w:val="22"/>
              </w:rPr>
              <w:t>174</w:t>
            </w:r>
          </w:p>
        </w:tc>
        <w:tc>
          <w:tcPr>
            <w:tcW w:w="3582" w:type="pct"/>
            <w:gridSpan w:val="2"/>
          </w:tcPr>
          <w:p w:rsidR="0059202B" w:rsidRPr="0059202B" w:rsidRDefault="0059202B" w:rsidP="00271553">
            <w:pPr>
              <w:rPr>
                <w:sz w:val="22"/>
                <w:szCs w:val="22"/>
              </w:rPr>
            </w:pPr>
            <w:r w:rsidRPr="0059202B">
              <w:rPr>
                <w:sz w:val="22"/>
                <w:szCs w:val="22"/>
              </w:rPr>
              <w:t>Сифон трубный для моек по ГОСТ 23289-2016 «Арматура санитарно-техническая водосливная. Технические условия», должен быть с унифицированным выпуском диаметром не более 40 мм.</w:t>
            </w:r>
          </w:p>
        </w:tc>
        <w:tc>
          <w:tcPr>
            <w:tcW w:w="589" w:type="pct"/>
            <w:gridSpan w:val="2"/>
          </w:tcPr>
          <w:p w:rsidR="0059202B" w:rsidRPr="003D1507" w:rsidRDefault="0059202B" w:rsidP="00BC7428">
            <w:pPr>
              <w:jc w:val="center"/>
              <w:rPr>
                <w:rFonts w:cs="Times New Roman"/>
                <w:sz w:val="22"/>
                <w:szCs w:val="22"/>
              </w:rPr>
            </w:pPr>
            <w:r w:rsidRPr="003D1507">
              <w:rPr>
                <w:rFonts w:cs="Times New Roman"/>
                <w:sz w:val="22"/>
                <w:szCs w:val="22"/>
              </w:rPr>
              <w:t>компл.</w:t>
            </w:r>
          </w:p>
        </w:tc>
        <w:tc>
          <w:tcPr>
            <w:tcW w:w="632" w:type="pct"/>
            <w:gridSpan w:val="2"/>
          </w:tcPr>
          <w:p w:rsidR="0059202B" w:rsidRPr="003D1507" w:rsidRDefault="0059202B" w:rsidP="00BC7428">
            <w:pPr>
              <w:jc w:val="center"/>
              <w:rPr>
                <w:rFonts w:cs="Times New Roman"/>
                <w:sz w:val="22"/>
                <w:szCs w:val="22"/>
              </w:rPr>
            </w:pPr>
            <w:r w:rsidRPr="003D1507">
              <w:rPr>
                <w:rFonts w:cs="Times New Roman"/>
                <w:sz w:val="22"/>
                <w:szCs w:val="22"/>
              </w:rPr>
              <w:t>4</w:t>
            </w:r>
          </w:p>
        </w:tc>
      </w:tr>
      <w:tr w:rsidR="0059202B" w:rsidRPr="00D62DD2" w:rsidTr="007B53C0">
        <w:trPr>
          <w:tblCellSpacing w:w="0" w:type="dxa"/>
        </w:trPr>
        <w:tc>
          <w:tcPr>
            <w:tcW w:w="197" w:type="pct"/>
          </w:tcPr>
          <w:p w:rsidR="0059202B" w:rsidRPr="003D1507" w:rsidRDefault="0059202B" w:rsidP="007B53C0">
            <w:pPr>
              <w:jc w:val="center"/>
              <w:rPr>
                <w:rFonts w:cs="Times New Roman"/>
                <w:sz w:val="22"/>
                <w:szCs w:val="22"/>
              </w:rPr>
            </w:pPr>
            <w:r w:rsidRPr="003D1507">
              <w:rPr>
                <w:rFonts w:cs="Times New Roman"/>
                <w:sz w:val="22"/>
                <w:szCs w:val="22"/>
              </w:rPr>
              <w:t>175</w:t>
            </w:r>
          </w:p>
        </w:tc>
        <w:tc>
          <w:tcPr>
            <w:tcW w:w="3582" w:type="pct"/>
            <w:gridSpan w:val="2"/>
          </w:tcPr>
          <w:p w:rsidR="0059202B" w:rsidRPr="0059202B" w:rsidRDefault="0059202B" w:rsidP="00271553">
            <w:pPr>
              <w:rPr>
                <w:sz w:val="22"/>
                <w:szCs w:val="22"/>
              </w:rPr>
            </w:pPr>
            <w:r w:rsidRPr="0059202B">
              <w:rPr>
                <w:sz w:val="22"/>
                <w:szCs w:val="22"/>
              </w:rPr>
              <w:t>Сифон для душевого поддона по ГОСТ 23289-2016 «Арматура санитарно-техническая водосливная. Технические условия», должен быть с унифицированным выпуском диаметром не более 40 мм.</w:t>
            </w:r>
          </w:p>
        </w:tc>
        <w:tc>
          <w:tcPr>
            <w:tcW w:w="589" w:type="pct"/>
            <w:gridSpan w:val="2"/>
          </w:tcPr>
          <w:p w:rsidR="0059202B" w:rsidRPr="003D1507" w:rsidRDefault="0059202B" w:rsidP="00BC7428">
            <w:pPr>
              <w:jc w:val="center"/>
              <w:rPr>
                <w:rFonts w:cs="Times New Roman"/>
                <w:sz w:val="22"/>
                <w:szCs w:val="22"/>
              </w:rPr>
            </w:pPr>
            <w:r w:rsidRPr="003D1507">
              <w:rPr>
                <w:rFonts w:cs="Times New Roman"/>
                <w:sz w:val="22"/>
                <w:szCs w:val="22"/>
              </w:rPr>
              <w:t>шт</w:t>
            </w:r>
          </w:p>
        </w:tc>
        <w:tc>
          <w:tcPr>
            <w:tcW w:w="632" w:type="pct"/>
            <w:gridSpan w:val="2"/>
          </w:tcPr>
          <w:p w:rsidR="0059202B" w:rsidRPr="003D1507" w:rsidRDefault="0059202B" w:rsidP="00BC7428">
            <w:pPr>
              <w:jc w:val="center"/>
              <w:rPr>
                <w:rFonts w:cs="Times New Roman"/>
                <w:sz w:val="22"/>
                <w:szCs w:val="22"/>
              </w:rPr>
            </w:pPr>
            <w:r w:rsidRPr="003D1507">
              <w:rPr>
                <w:rFonts w:cs="Times New Roman"/>
                <w:sz w:val="22"/>
                <w:szCs w:val="22"/>
              </w:rPr>
              <w:t>1</w:t>
            </w:r>
          </w:p>
        </w:tc>
      </w:tr>
      <w:tr w:rsidR="007B2F3E" w:rsidRPr="00D62DD2" w:rsidTr="007B53C0">
        <w:trPr>
          <w:tblCellSpacing w:w="0" w:type="dxa"/>
        </w:trPr>
        <w:tc>
          <w:tcPr>
            <w:tcW w:w="197" w:type="pct"/>
          </w:tcPr>
          <w:p w:rsidR="007B2F3E" w:rsidRPr="003D1507" w:rsidRDefault="007B2F3E" w:rsidP="007B53C0">
            <w:pPr>
              <w:jc w:val="center"/>
              <w:rPr>
                <w:rFonts w:cs="Times New Roman"/>
                <w:sz w:val="22"/>
                <w:szCs w:val="22"/>
              </w:rPr>
            </w:pPr>
            <w:r w:rsidRPr="003D1507">
              <w:rPr>
                <w:rFonts w:cs="Times New Roman"/>
                <w:sz w:val="22"/>
                <w:szCs w:val="22"/>
              </w:rPr>
              <w:t>176</w:t>
            </w:r>
          </w:p>
        </w:tc>
        <w:tc>
          <w:tcPr>
            <w:tcW w:w="3582" w:type="pct"/>
            <w:gridSpan w:val="2"/>
          </w:tcPr>
          <w:p w:rsidR="007B2F3E" w:rsidRPr="003D1507" w:rsidRDefault="007B2F3E" w:rsidP="007B53C0">
            <w:pPr>
              <w:rPr>
                <w:rFonts w:cs="Times New Roman"/>
                <w:sz w:val="22"/>
                <w:szCs w:val="22"/>
              </w:rPr>
            </w:pPr>
            <w:r w:rsidRPr="003D1507">
              <w:rPr>
                <w:rFonts w:cs="Times New Roman"/>
                <w:sz w:val="22"/>
                <w:szCs w:val="22"/>
              </w:rPr>
              <w:t>Устройство перегородок в жилых зданиях на однорядном металлическом каркасе с двухсторонней обшивкой гипсокартонными листами или гипсоволокнистыми плитами: в один слой без изоляции (применительно: устройство коробов из ГКЛ по металлокаркасу)</w:t>
            </w:r>
          </w:p>
        </w:tc>
        <w:tc>
          <w:tcPr>
            <w:tcW w:w="589" w:type="pct"/>
            <w:gridSpan w:val="2"/>
          </w:tcPr>
          <w:p w:rsidR="007B2F3E" w:rsidRPr="003D1507" w:rsidRDefault="007B2F3E" w:rsidP="00BC7428">
            <w:pPr>
              <w:jc w:val="center"/>
              <w:rPr>
                <w:rFonts w:cs="Times New Roman"/>
                <w:sz w:val="22"/>
                <w:szCs w:val="22"/>
              </w:rPr>
            </w:pPr>
            <w:r w:rsidRPr="003D1507">
              <w:rPr>
                <w:rFonts w:cs="Times New Roman"/>
                <w:sz w:val="22"/>
                <w:szCs w:val="22"/>
              </w:rPr>
              <w:t>м2</w:t>
            </w:r>
          </w:p>
        </w:tc>
        <w:tc>
          <w:tcPr>
            <w:tcW w:w="632" w:type="pct"/>
            <w:gridSpan w:val="2"/>
          </w:tcPr>
          <w:p w:rsidR="007B2F3E" w:rsidRPr="003D1507" w:rsidRDefault="007B2F3E" w:rsidP="00BC7428">
            <w:pPr>
              <w:jc w:val="center"/>
              <w:rPr>
                <w:rFonts w:cs="Times New Roman"/>
                <w:sz w:val="22"/>
                <w:szCs w:val="22"/>
              </w:rPr>
            </w:pPr>
            <w:r w:rsidRPr="003D1507">
              <w:rPr>
                <w:rFonts w:cs="Times New Roman"/>
                <w:sz w:val="22"/>
                <w:szCs w:val="22"/>
              </w:rPr>
              <w:t>2</w:t>
            </w:r>
            <w:r w:rsidRPr="003D1507">
              <w:rPr>
                <w:rFonts w:cs="Times New Roman"/>
                <w:i/>
                <w:iCs/>
                <w:sz w:val="22"/>
                <w:szCs w:val="22"/>
              </w:rPr>
              <w:br/>
            </w:r>
          </w:p>
        </w:tc>
      </w:tr>
      <w:tr w:rsidR="007B2F3E" w:rsidRPr="00D62DD2" w:rsidTr="007B53C0">
        <w:trPr>
          <w:tblCellSpacing w:w="0" w:type="dxa"/>
        </w:trPr>
        <w:tc>
          <w:tcPr>
            <w:tcW w:w="197" w:type="pct"/>
          </w:tcPr>
          <w:p w:rsidR="007B2F3E" w:rsidRPr="003D1507" w:rsidRDefault="007B2F3E" w:rsidP="007B53C0">
            <w:pPr>
              <w:jc w:val="center"/>
              <w:rPr>
                <w:rFonts w:cs="Times New Roman"/>
                <w:sz w:val="22"/>
                <w:szCs w:val="22"/>
              </w:rPr>
            </w:pPr>
            <w:r w:rsidRPr="003D1507">
              <w:rPr>
                <w:rFonts w:cs="Times New Roman"/>
                <w:sz w:val="22"/>
                <w:szCs w:val="22"/>
              </w:rPr>
              <w:t>177</w:t>
            </w:r>
          </w:p>
        </w:tc>
        <w:tc>
          <w:tcPr>
            <w:tcW w:w="3582" w:type="pct"/>
            <w:gridSpan w:val="2"/>
          </w:tcPr>
          <w:p w:rsidR="007B2F3E" w:rsidRPr="003D1507" w:rsidRDefault="002E21EA" w:rsidP="007B53C0">
            <w:pPr>
              <w:rPr>
                <w:rFonts w:cs="Times New Roman"/>
                <w:sz w:val="22"/>
                <w:szCs w:val="22"/>
              </w:rPr>
            </w:pPr>
            <w:r w:rsidRPr="002E21EA">
              <w:rPr>
                <w:rFonts w:cs="Times New Roman"/>
                <w:sz w:val="22"/>
                <w:szCs w:val="22"/>
              </w:rPr>
              <w:t>Листы гипсокартонные по ГОСТ 6266-97 «Листы гипсокартонные. Технические условия». Технические характеристики должны быть: вид – обычные (КГЛ), с прямой кромкой (ПК), длина листа не менее 2000 мм, ширина листа не менее 600 мм, толщина листа не менее 8 мм.</w:t>
            </w:r>
          </w:p>
        </w:tc>
        <w:tc>
          <w:tcPr>
            <w:tcW w:w="589" w:type="pct"/>
            <w:gridSpan w:val="2"/>
          </w:tcPr>
          <w:p w:rsidR="007B2F3E" w:rsidRPr="003D1507" w:rsidRDefault="007B2F3E" w:rsidP="00BC7428">
            <w:pPr>
              <w:jc w:val="center"/>
              <w:rPr>
                <w:rFonts w:cs="Times New Roman"/>
                <w:sz w:val="22"/>
                <w:szCs w:val="22"/>
              </w:rPr>
            </w:pPr>
            <w:r w:rsidRPr="003D1507">
              <w:rPr>
                <w:rFonts w:cs="Times New Roman"/>
                <w:sz w:val="22"/>
                <w:szCs w:val="22"/>
              </w:rPr>
              <w:t>м2</w:t>
            </w:r>
          </w:p>
        </w:tc>
        <w:tc>
          <w:tcPr>
            <w:tcW w:w="632" w:type="pct"/>
            <w:gridSpan w:val="2"/>
          </w:tcPr>
          <w:p w:rsidR="007B2F3E" w:rsidRPr="003D1507" w:rsidRDefault="007B2F3E" w:rsidP="00BC7428">
            <w:pPr>
              <w:jc w:val="center"/>
              <w:rPr>
                <w:rFonts w:cs="Times New Roman"/>
                <w:sz w:val="22"/>
                <w:szCs w:val="22"/>
              </w:rPr>
            </w:pPr>
            <w:r w:rsidRPr="003D1507">
              <w:rPr>
                <w:rFonts w:cs="Times New Roman"/>
                <w:sz w:val="22"/>
                <w:szCs w:val="22"/>
              </w:rPr>
              <w:t>4,2</w:t>
            </w:r>
          </w:p>
        </w:tc>
      </w:tr>
      <w:tr w:rsidR="007B2F3E" w:rsidRPr="00D62DD2" w:rsidTr="007B53C0">
        <w:trPr>
          <w:tblCellSpacing w:w="0" w:type="dxa"/>
        </w:trPr>
        <w:tc>
          <w:tcPr>
            <w:tcW w:w="197" w:type="pct"/>
          </w:tcPr>
          <w:p w:rsidR="007B2F3E" w:rsidRPr="003D1507" w:rsidRDefault="007B2F3E" w:rsidP="007B53C0">
            <w:pPr>
              <w:jc w:val="center"/>
              <w:rPr>
                <w:rFonts w:cs="Times New Roman"/>
                <w:sz w:val="22"/>
                <w:szCs w:val="22"/>
              </w:rPr>
            </w:pPr>
            <w:r w:rsidRPr="003D1507">
              <w:rPr>
                <w:rFonts w:cs="Times New Roman"/>
                <w:sz w:val="22"/>
                <w:szCs w:val="22"/>
              </w:rPr>
              <w:t>178</w:t>
            </w:r>
          </w:p>
        </w:tc>
        <w:tc>
          <w:tcPr>
            <w:tcW w:w="3582" w:type="pct"/>
            <w:gridSpan w:val="2"/>
          </w:tcPr>
          <w:p w:rsidR="007B2F3E" w:rsidRPr="003D1507" w:rsidRDefault="007B2F3E" w:rsidP="007B53C0">
            <w:pPr>
              <w:rPr>
                <w:rFonts w:cs="Times New Roman"/>
                <w:sz w:val="22"/>
                <w:szCs w:val="22"/>
              </w:rPr>
            </w:pPr>
            <w:r w:rsidRPr="003D1507">
              <w:rPr>
                <w:rFonts w:cs="Times New Roman"/>
                <w:sz w:val="22"/>
                <w:szCs w:val="22"/>
              </w:rPr>
              <w:t>Гладкая облицовка стен, столбов, пилястр и откосов (без карнизных, плинтусных и угловых плиток) без установки плиток туалетного гарнитура на цементном растворе: по дереву</w:t>
            </w:r>
          </w:p>
        </w:tc>
        <w:tc>
          <w:tcPr>
            <w:tcW w:w="589" w:type="pct"/>
            <w:gridSpan w:val="2"/>
          </w:tcPr>
          <w:p w:rsidR="007B2F3E" w:rsidRPr="003D1507" w:rsidRDefault="007B2F3E" w:rsidP="00BC7428">
            <w:pPr>
              <w:jc w:val="center"/>
              <w:rPr>
                <w:rFonts w:cs="Times New Roman"/>
                <w:sz w:val="22"/>
                <w:szCs w:val="22"/>
              </w:rPr>
            </w:pPr>
            <w:r w:rsidRPr="003D1507">
              <w:rPr>
                <w:rFonts w:cs="Times New Roman"/>
                <w:sz w:val="22"/>
                <w:szCs w:val="22"/>
              </w:rPr>
              <w:t>м2</w:t>
            </w:r>
          </w:p>
        </w:tc>
        <w:tc>
          <w:tcPr>
            <w:tcW w:w="632" w:type="pct"/>
            <w:gridSpan w:val="2"/>
          </w:tcPr>
          <w:p w:rsidR="007B2F3E" w:rsidRPr="003D1507" w:rsidRDefault="007B2F3E" w:rsidP="00BC7428">
            <w:pPr>
              <w:jc w:val="center"/>
              <w:rPr>
                <w:rFonts w:cs="Times New Roman"/>
                <w:sz w:val="22"/>
                <w:szCs w:val="22"/>
              </w:rPr>
            </w:pPr>
            <w:r w:rsidRPr="003D1507">
              <w:rPr>
                <w:rFonts w:cs="Times New Roman"/>
                <w:sz w:val="22"/>
                <w:szCs w:val="22"/>
              </w:rPr>
              <w:t>2</w:t>
            </w:r>
            <w:r w:rsidRPr="003D1507">
              <w:rPr>
                <w:rFonts w:cs="Times New Roman"/>
                <w:i/>
                <w:iCs/>
                <w:sz w:val="22"/>
                <w:szCs w:val="22"/>
              </w:rPr>
              <w:br/>
            </w:r>
          </w:p>
        </w:tc>
      </w:tr>
      <w:tr w:rsidR="007B2F3E" w:rsidRPr="00D62DD2" w:rsidTr="007B53C0">
        <w:trPr>
          <w:tblCellSpacing w:w="0" w:type="dxa"/>
        </w:trPr>
        <w:tc>
          <w:tcPr>
            <w:tcW w:w="197" w:type="pct"/>
          </w:tcPr>
          <w:p w:rsidR="007B2F3E" w:rsidRPr="003D1507" w:rsidRDefault="007B2F3E" w:rsidP="007B53C0">
            <w:pPr>
              <w:jc w:val="center"/>
              <w:rPr>
                <w:rFonts w:cs="Times New Roman"/>
                <w:sz w:val="22"/>
                <w:szCs w:val="22"/>
              </w:rPr>
            </w:pPr>
            <w:r w:rsidRPr="003D1507">
              <w:rPr>
                <w:rFonts w:cs="Times New Roman"/>
                <w:sz w:val="22"/>
                <w:szCs w:val="22"/>
              </w:rPr>
              <w:t>179</w:t>
            </w:r>
          </w:p>
        </w:tc>
        <w:tc>
          <w:tcPr>
            <w:tcW w:w="3582" w:type="pct"/>
            <w:gridSpan w:val="2"/>
          </w:tcPr>
          <w:p w:rsidR="007B2F3E" w:rsidRPr="003D1507" w:rsidRDefault="002E21EA" w:rsidP="007B53C0">
            <w:pPr>
              <w:rPr>
                <w:rFonts w:cs="Times New Roman"/>
                <w:sz w:val="22"/>
                <w:szCs w:val="22"/>
              </w:rPr>
            </w:pPr>
            <w:r w:rsidRPr="002E21EA">
              <w:rPr>
                <w:rFonts w:cs="Times New Roman"/>
                <w:sz w:val="22"/>
                <w:szCs w:val="22"/>
              </w:rPr>
              <w:t xml:space="preserve">Плитки керамические глазурованные для внутренней облицовки стен </w:t>
            </w:r>
            <w:r w:rsidRPr="002E21EA">
              <w:rPr>
                <w:rFonts w:cs="Times New Roman"/>
                <w:sz w:val="22"/>
                <w:szCs w:val="22"/>
              </w:rPr>
              <w:lastRenderedPageBreak/>
              <w:t>должны быть гладкие без завала, размером не менее 200*300 мм, толщиной не менее 7 мм, по  ГОСТ 6141-91 (СТ СЭВ 2047-88) «Плитки керамические глазурованные для внутренней облицовки стен. Технические условия», цвет согласовывается с Заказчиком.</w:t>
            </w:r>
          </w:p>
        </w:tc>
        <w:tc>
          <w:tcPr>
            <w:tcW w:w="589" w:type="pct"/>
            <w:gridSpan w:val="2"/>
          </w:tcPr>
          <w:p w:rsidR="007B2F3E" w:rsidRPr="003D1507" w:rsidRDefault="007B2F3E" w:rsidP="00BC7428">
            <w:pPr>
              <w:jc w:val="center"/>
              <w:rPr>
                <w:rFonts w:cs="Times New Roman"/>
                <w:sz w:val="22"/>
                <w:szCs w:val="22"/>
              </w:rPr>
            </w:pPr>
            <w:r w:rsidRPr="003D1507">
              <w:rPr>
                <w:rFonts w:cs="Times New Roman"/>
                <w:sz w:val="22"/>
                <w:szCs w:val="22"/>
              </w:rPr>
              <w:lastRenderedPageBreak/>
              <w:t>м2</w:t>
            </w:r>
          </w:p>
        </w:tc>
        <w:tc>
          <w:tcPr>
            <w:tcW w:w="632" w:type="pct"/>
            <w:gridSpan w:val="2"/>
          </w:tcPr>
          <w:p w:rsidR="007B2F3E" w:rsidRPr="003D1507" w:rsidRDefault="007B2F3E" w:rsidP="00BC7428">
            <w:pPr>
              <w:jc w:val="center"/>
              <w:rPr>
                <w:rFonts w:cs="Times New Roman"/>
                <w:sz w:val="22"/>
                <w:szCs w:val="22"/>
              </w:rPr>
            </w:pPr>
            <w:r w:rsidRPr="003D1507">
              <w:rPr>
                <w:rFonts w:cs="Times New Roman"/>
                <w:sz w:val="22"/>
                <w:szCs w:val="22"/>
              </w:rPr>
              <w:t>2</w:t>
            </w:r>
          </w:p>
        </w:tc>
      </w:tr>
      <w:tr w:rsidR="007B2F3E" w:rsidRPr="00D62DD2" w:rsidTr="003D1507">
        <w:trPr>
          <w:tblCellSpacing w:w="0" w:type="dxa"/>
        </w:trPr>
        <w:tc>
          <w:tcPr>
            <w:tcW w:w="5000" w:type="pct"/>
            <w:gridSpan w:val="7"/>
            <w:vAlign w:val="center"/>
          </w:tcPr>
          <w:p w:rsidR="007B2F3E" w:rsidRPr="00C066C5" w:rsidRDefault="007B2F3E" w:rsidP="003D1507">
            <w:pPr>
              <w:rPr>
                <w:sz w:val="22"/>
                <w:szCs w:val="22"/>
              </w:rPr>
            </w:pPr>
            <w:r>
              <w:rPr>
                <w:sz w:val="22"/>
                <w:szCs w:val="22"/>
              </w:rPr>
              <w:lastRenderedPageBreak/>
              <w:t>Четвёртый этаж.</w:t>
            </w:r>
          </w:p>
        </w:tc>
      </w:tr>
      <w:tr w:rsidR="007B2F3E" w:rsidRPr="00D62DD2" w:rsidTr="007B53C0">
        <w:trPr>
          <w:tblCellSpacing w:w="0" w:type="dxa"/>
        </w:trPr>
        <w:tc>
          <w:tcPr>
            <w:tcW w:w="197" w:type="pct"/>
          </w:tcPr>
          <w:p w:rsidR="007B2F3E" w:rsidRPr="003D1507" w:rsidRDefault="007B2F3E" w:rsidP="007B53C0">
            <w:pPr>
              <w:jc w:val="center"/>
              <w:rPr>
                <w:rFonts w:cs="Times New Roman"/>
                <w:sz w:val="22"/>
                <w:szCs w:val="22"/>
              </w:rPr>
            </w:pPr>
            <w:r w:rsidRPr="003D1507">
              <w:rPr>
                <w:rFonts w:cs="Times New Roman"/>
                <w:sz w:val="22"/>
                <w:szCs w:val="22"/>
              </w:rPr>
              <w:t>180</w:t>
            </w:r>
          </w:p>
        </w:tc>
        <w:tc>
          <w:tcPr>
            <w:tcW w:w="3582" w:type="pct"/>
            <w:gridSpan w:val="2"/>
          </w:tcPr>
          <w:p w:rsidR="007B2F3E" w:rsidRPr="003D1507" w:rsidRDefault="007B2F3E" w:rsidP="007B53C0">
            <w:pPr>
              <w:rPr>
                <w:rFonts w:cs="Times New Roman"/>
                <w:sz w:val="22"/>
                <w:szCs w:val="22"/>
              </w:rPr>
            </w:pPr>
            <w:r w:rsidRPr="003D1507">
              <w:rPr>
                <w:rFonts w:cs="Times New Roman"/>
                <w:sz w:val="22"/>
                <w:szCs w:val="22"/>
              </w:rPr>
              <w:t>Смена: сифонов чугунных (применительно )</w:t>
            </w:r>
          </w:p>
        </w:tc>
        <w:tc>
          <w:tcPr>
            <w:tcW w:w="589" w:type="pct"/>
            <w:gridSpan w:val="2"/>
          </w:tcPr>
          <w:p w:rsidR="007B2F3E" w:rsidRPr="003D1507" w:rsidRDefault="007B2F3E" w:rsidP="00BC7428">
            <w:pPr>
              <w:jc w:val="center"/>
              <w:rPr>
                <w:rFonts w:cs="Times New Roman"/>
                <w:sz w:val="22"/>
                <w:szCs w:val="22"/>
              </w:rPr>
            </w:pPr>
            <w:r w:rsidRPr="003D1507">
              <w:rPr>
                <w:rFonts w:cs="Times New Roman"/>
                <w:sz w:val="22"/>
                <w:szCs w:val="22"/>
              </w:rPr>
              <w:t>шт</w:t>
            </w:r>
          </w:p>
        </w:tc>
        <w:tc>
          <w:tcPr>
            <w:tcW w:w="632" w:type="pct"/>
            <w:gridSpan w:val="2"/>
          </w:tcPr>
          <w:p w:rsidR="007B2F3E" w:rsidRPr="003D1507" w:rsidRDefault="007B2F3E" w:rsidP="0059202B">
            <w:pPr>
              <w:jc w:val="center"/>
              <w:rPr>
                <w:rFonts w:cs="Times New Roman"/>
                <w:sz w:val="22"/>
                <w:szCs w:val="22"/>
              </w:rPr>
            </w:pPr>
            <w:r w:rsidRPr="003D1507">
              <w:rPr>
                <w:rFonts w:cs="Times New Roman"/>
                <w:sz w:val="22"/>
                <w:szCs w:val="22"/>
              </w:rPr>
              <w:t>5</w:t>
            </w:r>
          </w:p>
        </w:tc>
      </w:tr>
      <w:tr w:rsidR="0059202B" w:rsidRPr="00D62DD2" w:rsidTr="007B53C0">
        <w:trPr>
          <w:tblCellSpacing w:w="0" w:type="dxa"/>
        </w:trPr>
        <w:tc>
          <w:tcPr>
            <w:tcW w:w="197" w:type="pct"/>
          </w:tcPr>
          <w:p w:rsidR="0059202B" w:rsidRPr="003D1507" w:rsidRDefault="0059202B" w:rsidP="007B53C0">
            <w:pPr>
              <w:jc w:val="center"/>
              <w:rPr>
                <w:rFonts w:cs="Times New Roman"/>
                <w:sz w:val="22"/>
                <w:szCs w:val="22"/>
              </w:rPr>
            </w:pPr>
            <w:r w:rsidRPr="003D1507">
              <w:rPr>
                <w:rFonts w:cs="Times New Roman"/>
                <w:sz w:val="22"/>
                <w:szCs w:val="22"/>
              </w:rPr>
              <w:t>181</w:t>
            </w:r>
          </w:p>
        </w:tc>
        <w:tc>
          <w:tcPr>
            <w:tcW w:w="3582" w:type="pct"/>
            <w:gridSpan w:val="2"/>
          </w:tcPr>
          <w:p w:rsidR="0059202B" w:rsidRPr="003D1507" w:rsidRDefault="0059202B" w:rsidP="00271553">
            <w:pPr>
              <w:rPr>
                <w:rFonts w:cs="Times New Roman"/>
                <w:sz w:val="22"/>
                <w:szCs w:val="22"/>
              </w:rPr>
            </w:pPr>
            <w:r w:rsidRPr="002E21EA">
              <w:rPr>
                <w:rFonts w:cs="Times New Roman"/>
                <w:sz w:val="22"/>
                <w:szCs w:val="22"/>
              </w:rPr>
              <w:t>Сифон трубный для моек по ГОСТ 23289-2016 «Арматура санитарно-техническая водосливная. Технические условия», должен быть</w:t>
            </w:r>
            <w:r>
              <w:rPr>
                <w:rFonts w:cs="Times New Roman"/>
                <w:sz w:val="22"/>
                <w:szCs w:val="22"/>
              </w:rPr>
              <w:t xml:space="preserve"> с унифицированным выпуском диаметром не более 4</w:t>
            </w:r>
            <w:r w:rsidRPr="002E21EA">
              <w:rPr>
                <w:rFonts w:cs="Times New Roman"/>
                <w:sz w:val="22"/>
                <w:szCs w:val="22"/>
              </w:rPr>
              <w:t>0 мм.</w:t>
            </w:r>
          </w:p>
        </w:tc>
        <w:tc>
          <w:tcPr>
            <w:tcW w:w="589" w:type="pct"/>
            <w:gridSpan w:val="2"/>
          </w:tcPr>
          <w:p w:rsidR="0059202B" w:rsidRPr="003D1507" w:rsidRDefault="0059202B" w:rsidP="00BC7428">
            <w:pPr>
              <w:jc w:val="center"/>
              <w:rPr>
                <w:rFonts w:cs="Times New Roman"/>
                <w:sz w:val="22"/>
                <w:szCs w:val="22"/>
              </w:rPr>
            </w:pPr>
            <w:r w:rsidRPr="003D1507">
              <w:rPr>
                <w:rFonts w:cs="Times New Roman"/>
                <w:sz w:val="22"/>
                <w:szCs w:val="22"/>
              </w:rPr>
              <w:t>компл.</w:t>
            </w:r>
          </w:p>
        </w:tc>
        <w:tc>
          <w:tcPr>
            <w:tcW w:w="632" w:type="pct"/>
            <w:gridSpan w:val="2"/>
          </w:tcPr>
          <w:p w:rsidR="0059202B" w:rsidRPr="003D1507" w:rsidRDefault="0059202B" w:rsidP="00BC7428">
            <w:pPr>
              <w:jc w:val="center"/>
              <w:rPr>
                <w:rFonts w:cs="Times New Roman"/>
                <w:sz w:val="22"/>
                <w:szCs w:val="22"/>
              </w:rPr>
            </w:pPr>
            <w:r w:rsidRPr="003D1507">
              <w:rPr>
                <w:rFonts w:cs="Times New Roman"/>
                <w:sz w:val="22"/>
                <w:szCs w:val="22"/>
              </w:rPr>
              <w:t>4</w:t>
            </w:r>
          </w:p>
        </w:tc>
      </w:tr>
      <w:tr w:rsidR="0059202B" w:rsidRPr="00D62DD2" w:rsidTr="007B53C0">
        <w:trPr>
          <w:tblCellSpacing w:w="0" w:type="dxa"/>
        </w:trPr>
        <w:tc>
          <w:tcPr>
            <w:tcW w:w="197" w:type="pct"/>
          </w:tcPr>
          <w:p w:rsidR="0059202B" w:rsidRPr="003D1507" w:rsidRDefault="0059202B" w:rsidP="007B53C0">
            <w:pPr>
              <w:jc w:val="center"/>
              <w:rPr>
                <w:rFonts w:cs="Times New Roman"/>
                <w:sz w:val="22"/>
                <w:szCs w:val="22"/>
              </w:rPr>
            </w:pPr>
            <w:r w:rsidRPr="003D1507">
              <w:rPr>
                <w:rFonts w:cs="Times New Roman"/>
                <w:sz w:val="22"/>
                <w:szCs w:val="22"/>
              </w:rPr>
              <w:t>182</w:t>
            </w:r>
          </w:p>
        </w:tc>
        <w:tc>
          <w:tcPr>
            <w:tcW w:w="3582" w:type="pct"/>
            <w:gridSpan w:val="2"/>
          </w:tcPr>
          <w:p w:rsidR="0059202B" w:rsidRPr="003D1507" w:rsidRDefault="0059202B" w:rsidP="00271553">
            <w:pPr>
              <w:rPr>
                <w:rFonts w:cs="Times New Roman"/>
                <w:sz w:val="22"/>
                <w:szCs w:val="22"/>
              </w:rPr>
            </w:pPr>
            <w:r w:rsidRPr="002E21EA">
              <w:rPr>
                <w:rFonts w:cs="Times New Roman"/>
                <w:sz w:val="22"/>
                <w:szCs w:val="22"/>
              </w:rPr>
              <w:t>Сифон для душевого поддона по ГОСТ 23289-2016 «Арматура санитарно-техническая водосливная. Технические условия», должен быть с унифицированным выпуском диаметром не более 40 мм.</w:t>
            </w:r>
          </w:p>
        </w:tc>
        <w:tc>
          <w:tcPr>
            <w:tcW w:w="589" w:type="pct"/>
            <w:gridSpan w:val="2"/>
          </w:tcPr>
          <w:p w:rsidR="0059202B" w:rsidRPr="003D1507" w:rsidRDefault="0059202B" w:rsidP="00BC7428">
            <w:pPr>
              <w:jc w:val="center"/>
              <w:rPr>
                <w:rFonts w:cs="Times New Roman"/>
                <w:sz w:val="22"/>
                <w:szCs w:val="22"/>
              </w:rPr>
            </w:pPr>
            <w:r w:rsidRPr="003D1507">
              <w:rPr>
                <w:rFonts w:cs="Times New Roman"/>
                <w:sz w:val="22"/>
                <w:szCs w:val="22"/>
              </w:rPr>
              <w:t>шт</w:t>
            </w:r>
          </w:p>
        </w:tc>
        <w:tc>
          <w:tcPr>
            <w:tcW w:w="632" w:type="pct"/>
            <w:gridSpan w:val="2"/>
          </w:tcPr>
          <w:p w:rsidR="0059202B" w:rsidRPr="003D1507" w:rsidRDefault="0059202B" w:rsidP="00BC7428">
            <w:pPr>
              <w:jc w:val="center"/>
              <w:rPr>
                <w:rFonts w:cs="Times New Roman"/>
                <w:sz w:val="22"/>
                <w:szCs w:val="22"/>
              </w:rPr>
            </w:pPr>
            <w:r w:rsidRPr="003D1507">
              <w:rPr>
                <w:rFonts w:cs="Times New Roman"/>
                <w:sz w:val="22"/>
                <w:szCs w:val="22"/>
              </w:rPr>
              <w:t>1</w:t>
            </w:r>
          </w:p>
        </w:tc>
      </w:tr>
      <w:tr w:rsidR="007B2F3E" w:rsidRPr="00D62DD2" w:rsidTr="007B53C0">
        <w:trPr>
          <w:tblCellSpacing w:w="0" w:type="dxa"/>
        </w:trPr>
        <w:tc>
          <w:tcPr>
            <w:tcW w:w="197" w:type="pct"/>
          </w:tcPr>
          <w:p w:rsidR="007B2F3E" w:rsidRPr="003D1507" w:rsidRDefault="007B2F3E" w:rsidP="007B53C0">
            <w:pPr>
              <w:jc w:val="center"/>
              <w:rPr>
                <w:rFonts w:cs="Times New Roman"/>
                <w:sz w:val="22"/>
                <w:szCs w:val="22"/>
              </w:rPr>
            </w:pPr>
            <w:r w:rsidRPr="003D1507">
              <w:rPr>
                <w:rFonts w:cs="Times New Roman"/>
                <w:sz w:val="22"/>
                <w:szCs w:val="22"/>
              </w:rPr>
              <w:t>183</w:t>
            </w:r>
          </w:p>
        </w:tc>
        <w:tc>
          <w:tcPr>
            <w:tcW w:w="3582" w:type="pct"/>
            <w:gridSpan w:val="2"/>
          </w:tcPr>
          <w:p w:rsidR="007B2F3E" w:rsidRPr="003D1507" w:rsidRDefault="007B2F3E" w:rsidP="007B53C0">
            <w:pPr>
              <w:rPr>
                <w:rFonts w:cs="Times New Roman"/>
                <w:sz w:val="22"/>
                <w:szCs w:val="22"/>
              </w:rPr>
            </w:pPr>
            <w:r w:rsidRPr="003D1507">
              <w:rPr>
                <w:rFonts w:cs="Times New Roman"/>
                <w:sz w:val="22"/>
                <w:szCs w:val="22"/>
              </w:rPr>
              <w:t>Устройство перегородок в жилых зданиях на однорядном металлическом каркасе с двухсторонней обшивкой гипсокартонными листами или гипсоволокнистыми плитами: в один слой без изоляции (применительно: устройство коробов из ГКЛ по металлокаркасу)</w:t>
            </w:r>
          </w:p>
        </w:tc>
        <w:tc>
          <w:tcPr>
            <w:tcW w:w="589" w:type="pct"/>
            <w:gridSpan w:val="2"/>
          </w:tcPr>
          <w:p w:rsidR="007B2F3E" w:rsidRPr="003D1507" w:rsidRDefault="007B2F3E" w:rsidP="00BC7428">
            <w:pPr>
              <w:jc w:val="center"/>
              <w:rPr>
                <w:rFonts w:cs="Times New Roman"/>
                <w:sz w:val="22"/>
                <w:szCs w:val="22"/>
              </w:rPr>
            </w:pPr>
            <w:r w:rsidRPr="003D1507">
              <w:rPr>
                <w:rFonts w:cs="Times New Roman"/>
                <w:sz w:val="22"/>
                <w:szCs w:val="22"/>
              </w:rPr>
              <w:t>м2</w:t>
            </w:r>
          </w:p>
        </w:tc>
        <w:tc>
          <w:tcPr>
            <w:tcW w:w="632" w:type="pct"/>
            <w:gridSpan w:val="2"/>
          </w:tcPr>
          <w:p w:rsidR="007B2F3E" w:rsidRPr="003D1507" w:rsidRDefault="007B2F3E" w:rsidP="00BC7428">
            <w:pPr>
              <w:jc w:val="center"/>
              <w:rPr>
                <w:rFonts w:cs="Times New Roman"/>
                <w:sz w:val="22"/>
                <w:szCs w:val="22"/>
              </w:rPr>
            </w:pPr>
            <w:r w:rsidRPr="003D1507">
              <w:rPr>
                <w:rFonts w:cs="Times New Roman"/>
                <w:sz w:val="22"/>
                <w:szCs w:val="22"/>
              </w:rPr>
              <w:t>2</w:t>
            </w:r>
            <w:r w:rsidRPr="003D1507">
              <w:rPr>
                <w:rFonts w:cs="Times New Roman"/>
                <w:i/>
                <w:iCs/>
                <w:sz w:val="22"/>
                <w:szCs w:val="22"/>
              </w:rPr>
              <w:br/>
            </w:r>
          </w:p>
        </w:tc>
      </w:tr>
      <w:tr w:rsidR="007B2F3E" w:rsidRPr="00D62DD2" w:rsidTr="007B53C0">
        <w:trPr>
          <w:tblCellSpacing w:w="0" w:type="dxa"/>
        </w:trPr>
        <w:tc>
          <w:tcPr>
            <w:tcW w:w="197" w:type="pct"/>
          </w:tcPr>
          <w:p w:rsidR="007B2F3E" w:rsidRPr="003D1507" w:rsidRDefault="007B2F3E" w:rsidP="007B53C0">
            <w:pPr>
              <w:jc w:val="center"/>
              <w:rPr>
                <w:rFonts w:cs="Times New Roman"/>
                <w:sz w:val="22"/>
                <w:szCs w:val="22"/>
              </w:rPr>
            </w:pPr>
            <w:r w:rsidRPr="003D1507">
              <w:rPr>
                <w:rFonts w:cs="Times New Roman"/>
                <w:sz w:val="22"/>
                <w:szCs w:val="22"/>
              </w:rPr>
              <w:t>184</w:t>
            </w:r>
          </w:p>
        </w:tc>
        <w:tc>
          <w:tcPr>
            <w:tcW w:w="3582" w:type="pct"/>
            <w:gridSpan w:val="2"/>
          </w:tcPr>
          <w:p w:rsidR="007B2F3E" w:rsidRPr="003D1507" w:rsidRDefault="002E21EA" w:rsidP="007B53C0">
            <w:pPr>
              <w:rPr>
                <w:rFonts w:cs="Times New Roman"/>
                <w:sz w:val="22"/>
                <w:szCs w:val="22"/>
              </w:rPr>
            </w:pPr>
            <w:r w:rsidRPr="002E21EA">
              <w:rPr>
                <w:rFonts w:cs="Times New Roman"/>
                <w:sz w:val="22"/>
                <w:szCs w:val="22"/>
              </w:rPr>
              <w:t>Листы гипсокартонные по ГОСТ 6266-97 «Листы гипсокартонные. Технические условия». Технические характеристики должны быть: вид – обычные (КГЛ), с прямой кромкой (ПК), длина листа не менее 2000 мм, ширина листа не менее 600 мм, толщина листа не менее 8 мм.</w:t>
            </w:r>
          </w:p>
        </w:tc>
        <w:tc>
          <w:tcPr>
            <w:tcW w:w="589" w:type="pct"/>
            <w:gridSpan w:val="2"/>
          </w:tcPr>
          <w:p w:rsidR="007B2F3E" w:rsidRPr="003D1507" w:rsidRDefault="007B2F3E" w:rsidP="00BC7428">
            <w:pPr>
              <w:jc w:val="center"/>
              <w:rPr>
                <w:rFonts w:cs="Times New Roman"/>
                <w:sz w:val="22"/>
                <w:szCs w:val="22"/>
              </w:rPr>
            </w:pPr>
            <w:r w:rsidRPr="003D1507">
              <w:rPr>
                <w:rFonts w:cs="Times New Roman"/>
                <w:sz w:val="22"/>
                <w:szCs w:val="22"/>
              </w:rPr>
              <w:t>м2</w:t>
            </w:r>
          </w:p>
        </w:tc>
        <w:tc>
          <w:tcPr>
            <w:tcW w:w="632" w:type="pct"/>
            <w:gridSpan w:val="2"/>
          </w:tcPr>
          <w:p w:rsidR="007B2F3E" w:rsidRPr="003D1507" w:rsidRDefault="007B2F3E" w:rsidP="00BC7428">
            <w:pPr>
              <w:jc w:val="center"/>
              <w:rPr>
                <w:rFonts w:cs="Times New Roman"/>
                <w:sz w:val="22"/>
                <w:szCs w:val="22"/>
              </w:rPr>
            </w:pPr>
            <w:r w:rsidRPr="003D1507">
              <w:rPr>
                <w:rFonts w:cs="Times New Roman"/>
                <w:sz w:val="22"/>
                <w:szCs w:val="22"/>
              </w:rPr>
              <w:t>4,2</w:t>
            </w:r>
          </w:p>
        </w:tc>
      </w:tr>
      <w:tr w:rsidR="007B2F3E" w:rsidRPr="00D62DD2" w:rsidTr="007B53C0">
        <w:trPr>
          <w:tblCellSpacing w:w="0" w:type="dxa"/>
        </w:trPr>
        <w:tc>
          <w:tcPr>
            <w:tcW w:w="197" w:type="pct"/>
          </w:tcPr>
          <w:p w:rsidR="007B2F3E" w:rsidRPr="003D1507" w:rsidRDefault="007B2F3E" w:rsidP="007B53C0">
            <w:pPr>
              <w:jc w:val="center"/>
              <w:rPr>
                <w:rFonts w:cs="Times New Roman"/>
                <w:sz w:val="22"/>
                <w:szCs w:val="22"/>
              </w:rPr>
            </w:pPr>
            <w:r w:rsidRPr="003D1507">
              <w:rPr>
                <w:rFonts w:cs="Times New Roman"/>
                <w:sz w:val="22"/>
                <w:szCs w:val="22"/>
              </w:rPr>
              <w:t>185</w:t>
            </w:r>
          </w:p>
        </w:tc>
        <w:tc>
          <w:tcPr>
            <w:tcW w:w="3582" w:type="pct"/>
            <w:gridSpan w:val="2"/>
          </w:tcPr>
          <w:p w:rsidR="007B2F3E" w:rsidRPr="003D1507" w:rsidRDefault="007B2F3E" w:rsidP="007B53C0">
            <w:pPr>
              <w:rPr>
                <w:rFonts w:cs="Times New Roman"/>
                <w:sz w:val="22"/>
                <w:szCs w:val="22"/>
              </w:rPr>
            </w:pPr>
            <w:r w:rsidRPr="003D1507">
              <w:rPr>
                <w:rFonts w:cs="Times New Roman"/>
                <w:sz w:val="22"/>
                <w:szCs w:val="22"/>
              </w:rPr>
              <w:t>Гладкая облицовка стен, столбов, пилястр и откосов (без карнизных, плинтусных и угловых плиток) без установки плиток туалетного гарнитура на цементном растворе: по дереву</w:t>
            </w:r>
          </w:p>
        </w:tc>
        <w:tc>
          <w:tcPr>
            <w:tcW w:w="589" w:type="pct"/>
            <w:gridSpan w:val="2"/>
          </w:tcPr>
          <w:p w:rsidR="007B2F3E" w:rsidRPr="003D1507" w:rsidRDefault="007B2F3E" w:rsidP="00BC7428">
            <w:pPr>
              <w:jc w:val="center"/>
              <w:rPr>
                <w:rFonts w:cs="Times New Roman"/>
                <w:sz w:val="22"/>
                <w:szCs w:val="22"/>
              </w:rPr>
            </w:pPr>
            <w:r w:rsidRPr="003D1507">
              <w:rPr>
                <w:rFonts w:cs="Times New Roman"/>
                <w:sz w:val="22"/>
                <w:szCs w:val="22"/>
              </w:rPr>
              <w:t>м2</w:t>
            </w:r>
          </w:p>
        </w:tc>
        <w:tc>
          <w:tcPr>
            <w:tcW w:w="632" w:type="pct"/>
            <w:gridSpan w:val="2"/>
          </w:tcPr>
          <w:p w:rsidR="007B2F3E" w:rsidRPr="003D1507" w:rsidRDefault="007B2F3E" w:rsidP="00BC7428">
            <w:pPr>
              <w:jc w:val="center"/>
              <w:rPr>
                <w:rFonts w:cs="Times New Roman"/>
                <w:sz w:val="22"/>
                <w:szCs w:val="22"/>
              </w:rPr>
            </w:pPr>
            <w:r w:rsidRPr="003D1507">
              <w:rPr>
                <w:rFonts w:cs="Times New Roman"/>
                <w:sz w:val="22"/>
                <w:szCs w:val="22"/>
              </w:rPr>
              <w:t>2</w:t>
            </w:r>
            <w:r w:rsidRPr="003D1507">
              <w:rPr>
                <w:rFonts w:cs="Times New Roman"/>
                <w:i/>
                <w:iCs/>
                <w:sz w:val="22"/>
                <w:szCs w:val="22"/>
              </w:rPr>
              <w:br/>
            </w:r>
          </w:p>
        </w:tc>
      </w:tr>
      <w:tr w:rsidR="007B2F3E" w:rsidRPr="00D62DD2" w:rsidTr="007B53C0">
        <w:trPr>
          <w:tblCellSpacing w:w="0" w:type="dxa"/>
        </w:trPr>
        <w:tc>
          <w:tcPr>
            <w:tcW w:w="197" w:type="pct"/>
          </w:tcPr>
          <w:p w:rsidR="007B2F3E" w:rsidRPr="003D1507" w:rsidRDefault="007B2F3E" w:rsidP="007B53C0">
            <w:pPr>
              <w:jc w:val="center"/>
              <w:rPr>
                <w:rFonts w:cs="Times New Roman"/>
                <w:sz w:val="22"/>
                <w:szCs w:val="22"/>
              </w:rPr>
            </w:pPr>
            <w:r w:rsidRPr="003D1507">
              <w:rPr>
                <w:rFonts w:cs="Times New Roman"/>
                <w:sz w:val="22"/>
                <w:szCs w:val="22"/>
              </w:rPr>
              <w:t>186</w:t>
            </w:r>
          </w:p>
        </w:tc>
        <w:tc>
          <w:tcPr>
            <w:tcW w:w="3582" w:type="pct"/>
            <w:gridSpan w:val="2"/>
          </w:tcPr>
          <w:p w:rsidR="007B2F3E" w:rsidRPr="003D1507" w:rsidRDefault="0059202B" w:rsidP="007B53C0">
            <w:pPr>
              <w:rPr>
                <w:rFonts w:cs="Times New Roman"/>
                <w:sz w:val="22"/>
                <w:szCs w:val="22"/>
              </w:rPr>
            </w:pPr>
            <w:r w:rsidRPr="0059202B">
              <w:rPr>
                <w:rFonts w:cs="Times New Roman"/>
                <w:sz w:val="22"/>
                <w:szCs w:val="22"/>
              </w:rPr>
              <w:t>Плитки керамические глазурованные для внутренней облицовки стен должны быть гладкие без завала, размером не менее 200*300 мм, толщиной не менее 7 мм, по  ГОСТ 6141-91 (СТ СЭВ 2047-88) «Плитки керамические глазурованные для внутренней облицовки стен. Технические условия», цвет согласовывается с Заказчиком.</w:t>
            </w:r>
          </w:p>
        </w:tc>
        <w:tc>
          <w:tcPr>
            <w:tcW w:w="589" w:type="pct"/>
            <w:gridSpan w:val="2"/>
          </w:tcPr>
          <w:p w:rsidR="007B2F3E" w:rsidRPr="003D1507" w:rsidRDefault="007B2F3E" w:rsidP="00BC7428">
            <w:pPr>
              <w:jc w:val="center"/>
              <w:rPr>
                <w:rFonts w:cs="Times New Roman"/>
                <w:sz w:val="22"/>
                <w:szCs w:val="22"/>
              </w:rPr>
            </w:pPr>
            <w:r w:rsidRPr="003D1507">
              <w:rPr>
                <w:rFonts w:cs="Times New Roman"/>
                <w:sz w:val="22"/>
                <w:szCs w:val="22"/>
              </w:rPr>
              <w:t>м2</w:t>
            </w:r>
          </w:p>
        </w:tc>
        <w:tc>
          <w:tcPr>
            <w:tcW w:w="632" w:type="pct"/>
            <w:gridSpan w:val="2"/>
          </w:tcPr>
          <w:p w:rsidR="007B2F3E" w:rsidRPr="003D1507" w:rsidRDefault="007B2F3E" w:rsidP="00BC7428">
            <w:pPr>
              <w:jc w:val="center"/>
              <w:rPr>
                <w:rFonts w:cs="Times New Roman"/>
                <w:sz w:val="22"/>
                <w:szCs w:val="22"/>
              </w:rPr>
            </w:pPr>
            <w:r w:rsidRPr="003D1507">
              <w:rPr>
                <w:rFonts w:cs="Times New Roman"/>
                <w:sz w:val="22"/>
                <w:szCs w:val="22"/>
              </w:rPr>
              <w:t>2</w:t>
            </w:r>
          </w:p>
        </w:tc>
      </w:tr>
      <w:tr w:rsidR="007B2F3E" w:rsidRPr="00D62DD2" w:rsidTr="0080692A">
        <w:trPr>
          <w:tblCellSpacing w:w="0" w:type="dxa"/>
        </w:trPr>
        <w:tc>
          <w:tcPr>
            <w:tcW w:w="5000" w:type="pct"/>
            <w:gridSpan w:val="7"/>
            <w:vAlign w:val="center"/>
          </w:tcPr>
          <w:p w:rsidR="007B2F3E" w:rsidRPr="00C066C5" w:rsidRDefault="007B2F3E" w:rsidP="003D1507">
            <w:pPr>
              <w:keepNext/>
              <w:suppressAutoHyphens w:val="0"/>
              <w:outlineLvl w:val="2"/>
              <w:rPr>
                <w:bCs/>
                <w:sz w:val="22"/>
                <w:szCs w:val="22"/>
                <w:lang w:eastAsia="ru-RU"/>
              </w:rPr>
            </w:pPr>
            <w:r w:rsidRPr="00C066C5">
              <w:rPr>
                <w:bCs/>
                <w:sz w:val="22"/>
                <w:szCs w:val="22"/>
                <w:lang w:eastAsia="ru-RU"/>
              </w:rPr>
              <w:t>П</w:t>
            </w:r>
            <w:r>
              <w:rPr>
                <w:bCs/>
                <w:sz w:val="22"/>
                <w:szCs w:val="22"/>
                <w:lang w:eastAsia="ru-RU"/>
              </w:rPr>
              <w:t>ятый этаж.</w:t>
            </w:r>
          </w:p>
        </w:tc>
      </w:tr>
      <w:tr w:rsidR="007B2F3E" w:rsidRPr="00D62DD2" w:rsidTr="007B53C0">
        <w:trPr>
          <w:tblCellSpacing w:w="0" w:type="dxa"/>
        </w:trPr>
        <w:tc>
          <w:tcPr>
            <w:tcW w:w="197" w:type="pct"/>
          </w:tcPr>
          <w:p w:rsidR="007B2F3E" w:rsidRPr="003D1507" w:rsidRDefault="007B2F3E" w:rsidP="007B53C0">
            <w:pPr>
              <w:jc w:val="center"/>
              <w:rPr>
                <w:rFonts w:cs="Times New Roman"/>
                <w:sz w:val="22"/>
                <w:szCs w:val="22"/>
              </w:rPr>
            </w:pPr>
            <w:r w:rsidRPr="003D1507">
              <w:rPr>
                <w:rFonts w:cs="Times New Roman"/>
                <w:sz w:val="22"/>
                <w:szCs w:val="22"/>
              </w:rPr>
              <w:t>187</w:t>
            </w:r>
          </w:p>
        </w:tc>
        <w:tc>
          <w:tcPr>
            <w:tcW w:w="3582" w:type="pct"/>
            <w:gridSpan w:val="2"/>
          </w:tcPr>
          <w:p w:rsidR="007B2F3E" w:rsidRPr="003D1507" w:rsidRDefault="007B2F3E" w:rsidP="007B53C0">
            <w:pPr>
              <w:rPr>
                <w:rFonts w:cs="Times New Roman"/>
                <w:sz w:val="22"/>
                <w:szCs w:val="22"/>
              </w:rPr>
            </w:pPr>
            <w:r w:rsidRPr="003D1507">
              <w:rPr>
                <w:rFonts w:cs="Times New Roman"/>
                <w:sz w:val="22"/>
                <w:szCs w:val="22"/>
              </w:rPr>
              <w:t>Смена: сифонов чугунных (применительно )</w:t>
            </w:r>
          </w:p>
        </w:tc>
        <w:tc>
          <w:tcPr>
            <w:tcW w:w="589" w:type="pct"/>
            <w:gridSpan w:val="2"/>
          </w:tcPr>
          <w:p w:rsidR="007B2F3E" w:rsidRPr="003D1507" w:rsidRDefault="007B2F3E" w:rsidP="00BC7428">
            <w:pPr>
              <w:jc w:val="center"/>
              <w:rPr>
                <w:rFonts w:cs="Times New Roman"/>
                <w:sz w:val="22"/>
                <w:szCs w:val="22"/>
              </w:rPr>
            </w:pPr>
            <w:r w:rsidRPr="003D1507">
              <w:rPr>
                <w:rFonts w:cs="Times New Roman"/>
                <w:sz w:val="22"/>
                <w:szCs w:val="22"/>
              </w:rPr>
              <w:t>шт</w:t>
            </w:r>
          </w:p>
        </w:tc>
        <w:tc>
          <w:tcPr>
            <w:tcW w:w="632" w:type="pct"/>
            <w:gridSpan w:val="2"/>
          </w:tcPr>
          <w:p w:rsidR="007B2F3E" w:rsidRPr="003D1507" w:rsidRDefault="007B2F3E" w:rsidP="0059202B">
            <w:pPr>
              <w:jc w:val="center"/>
              <w:rPr>
                <w:rFonts w:cs="Times New Roman"/>
                <w:sz w:val="22"/>
                <w:szCs w:val="22"/>
              </w:rPr>
            </w:pPr>
            <w:r w:rsidRPr="003D1507">
              <w:rPr>
                <w:rFonts w:cs="Times New Roman"/>
                <w:sz w:val="22"/>
                <w:szCs w:val="22"/>
              </w:rPr>
              <w:t>5</w:t>
            </w:r>
          </w:p>
        </w:tc>
      </w:tr>
      <w:tr w:rsidR="0059202B" w:rsidRPr="00D62DD2" w:rsidTr="007B53C0">
        <w:trPr>
          <w:tblCellSpacing w:w="0" w:type="dxa"/>
        </w:trPr>
        <w:tc>
          <w:tcPr>
            <w:tcW w:w="197" w:type="pct"/>
          </w:tcPr>
          <w:p w:rsidR="0059202B" w:rsidRPr="003D1507" w:rsidRDefault="0059202B" w:rsidP="007B53C0">
            <w:pPr>
              <w:jc w:val="center"/>
              <w:rPr>
                <w:rFonts w:cs="Times New Roman"/>
                <w:sz w:val="22"/>
                <w:szCs w:val="22"/>
              </w:rPr>
            </w:pPr>
            <w:r w:rsidRPr="003D1507">
              <w:rPr>
                <w:rFonts w:cs="Times New Roman"/>
                <w:sz w:val="22"/>
                <w:szCs w:val="22"/>
              </w:rPr>
              <w:t>188</w:t>
            </w:r>
          </w:p>
        </w:tc>
        <w:tc>
          <w:tcPr>
            <w:tcW w:w="3582" w:type="pct"/>
            <w:gridSpan w:val="2"/>
          </w:tcPr>
          <w:p w:rsidR="0059202B" w:rsidRPr="003D1507" w:rsidRDefault="0059202B" w:rsidP="00271553">
            <w:pPr>
              <w:rPr>
                <w:rFonts w:cs="Times New Roman"/>
                <w:sz w:val="22"/>
                <w:szCs w:val="22"/>
              </w:rPr>
            </w:pPr>
            <w:r w:rsidRPr="002E21EA">
              <w:rPr>
                <w:rFonts w:cs="Times New Roman"/>
                <w:sz w:val="22"/>
                <w:szCs w:val="22"/>
              </w:rPr>
              <w:t>Сифон трубный для моек по ГОСТ 23289-2016 «Арматура санитарно-техническая водосливная. Технические условия», должен быть</w:t>
            </w:r>
            <w:r>
              <w:rPr>
                <w:rFonts w:cs="Times New Roman"/>
                <w:sz w:val="22"/>
                <w:szCs w:val="22"/>
              </w:rPr>
              <w:t xml:space="preserve"> с унифицированным выпуском диаметром не более 4</w:t>
            </w:r>
            <w:r w:rsidRPr="002E21EA">
              <w:rPr>
                <w:rFonts w:cs="Times New Roman"/>
                <w:sz w:val="22"/>
                <w:szCs w:val="22"/>
              </w:rPr>
              <w:t>0 мм.</w:t>
            </w:r>
          </w:p>
        </w:tc>
        <w:tc>
          <w:tcPr>
            <w:tcW w:w="589" w:type="pct"/>
            <w:gridSpan w:val="2"/>
          </w:tcPr>
          <w:p w:rsidR="0059202B" w:rsidRPr="003D1507" w:rsidRDefault="0059202B" w:rsidP="00BC7428">
            <w:pPr>
              <w:jc w:val="center"/>
              <w:rPr>
                <w:rFonts w:cs="Times New Roman"/>
                <w:sz w:val="22"/>
                <w:szCs w:val="22"/>
              </w:rPr>
            </w:pPr>
            <w:r w:rsidRPr="003D1507">
              <w:rPr>
                <w:rFonts w:cs="Times New Roman"/>
                <w:sz w:val="22"/>
                <w:szCs w:val="22"/>
              </w:rPr>
              <w:t>компл.</w:t>
            </w:r>
          </w:p>
        </w:tc>
        <w:tc>
          <w:tcPr>
            <w:tcW w:w="632" w:type="pct"/>
            <w:gridSpan w:val="2"/>
          </w:tcPr>
          <w:p w:rsidR="0059202B" w:rsidRPr="003D1507" w:rsidRDefault="0059202B" w:rsidP="00BC7428">
            <w:pPr>
              <w:jc w:val="center"/>
              <w:rPr>
                <w:rFonts w:cs="Times New Roman"/>
                <w:sz w:val="22"/>
                <w:szCs w:val="22"/>
              </w:rPr>
            </w:pPr>
            <w:r w:rsidRPr="003D1507">
              <w:rPr>
                <w:rFonts w:cs="Times New Roman"/>
                <w:sz w:val="22"/>
                <w:szCs w:val="22"/>
              </w:rPr>
              <w:t>4</w:t>
            </w:r>
          </w:p>
        </w:tc>
      </w:tr>
      <w:tr w:rsidR="0059202B" w:rsidRPr="00D62DD2" w:rsidTr="007B53C0">
        <w:trPr>
          <w:tblCellSpacing w:w="0" w:type="dxa"/>
        </w:trPr>
        <w:tc>
          <w:tcPr>
            <w:tcW w:w="197" w:type="pct"/>
          </w:tcPr>
          <w:p w:rsidR="0059202B" w:rsidRPr="003D1507" w:rsidRDefault="0059202B" w:rsidP="007B53C0">
            <w:pPr>
              <w:jc w:val="center"/>
              <w:rPr>
                <w:rFonts w:cs="Times New Roman"/>
                <w:sz w:val="22"/>
                <w:szCs w:val="22"/>
              </w:rPr>
            </w:pPr>
            <w:r w:rsidRPr="003D1507">
              <w:rPr>
                <w:rFonts w:cs="Times New Roman"/>
                <w:sz w:val="22"/>
                <w:szCs w:val="22"/>
              </w:rPr>
              <w:t>189</w:t>
            </w:r>
          </w:p>
        </w:tc>
        <w:tc>
          <w:tcPr>
            <w:tcW w:w="3582" w:type="pct"/>
            <w:gridSpan w:val="2"/>
          </w:tcPr>
          <w:p w:rsidR="0059202B" w:rsidRPr="003D1507" w:rsidRDefault="0059202B" w:rsidP="00271553">
            <w:pPr>
              <w:rPr>
                <w:rFonts w:cs="Times New Roman"/>
                <w:sz w:val="22"/>
                <w:szCs w:val="22"/>
              </w:rPr>
            </w:pPr>
            <w:r w:rsidRPr="002E21EA">
              <w:rPr>
                <w:rFonts w:cs="Times New Roman"/>
                <w:sz w:val="22"/>
                <w:szCs w:val="22"/>
              </w:rPr>
              <w:t>Сифон для душевого поддона по ГОСТ 23289-2016 «Арматура санитарно-техническая водосливная. Технические условия», должен быть с унифицированным выпуском диаметром не более 40 мм.</w:t>
            </w:r>
          </w:p>
        </w:tc>
        <w:tc>
          <w:tcPr>
            <w:tcW w:w="589" w:type="pct"/>
            <w:gridSpan w:val="2"/>
          </w:tcPr>
          <w:p w:rsidR="0059202B" w:rsidRPr="003D1507" w:rsidRDefault="0059202B" w:rsidP="00BC7428">
            <w:pPr>
              <w:jc w:val="center"/>
              <w:rPr>
                <w:rFonts w:cs="Times New Roman"/>
                <w:sz w:val="22"/>
                <w:szCs w:val="22"/>
              </w:rPr>
            </w:pPr>
            <w:r w:rsidRPr="003D1507">
              <w:rPr>
                <w:rFonts w:cs="Times New Roman"/>
                <w:sz w:val="22"/>
                <w:szCs w:val="22"/>
              </w:rPr>
              <w:t>шт</w:t>
            </w:r>
          </w:p>
        </w:tc>
        <w:tc>
          <w:tcPr>
            <w:tcW w:w="632" w:type="pct"/>
            <w:gridSpan w:val="2"/>
          </w:tcPr>
          <w:p w:rsidR="0059202B" w:rsidRPr="003D1507" w:rsidRDefault="0059202B" w:rsidP="00BC7428">
            <w:pPr>
              <w:jc w:val="center"/>
              <w:rPr>
                <w:rFonts w:cs="Times New Roman"/>
                <w:sz w:val="22"/>
                <w:szCs w:val="22"/>
              </w:rPr>
            </w:pPr>
            <w:r w:rsidRPr="003D1507">
              <w:rPr>
                <w:rFonts w:cs="Times New Roman"/>
                <w:sz w:val="22"/>
                <w:szCs w:val="22"/>
              </w:rPr>
              <w:t>1</w:t>
            </w:r>
          </w:p>
        </w:tc>
      </w:tr>
      <w:tr w:rsidR="007B2F3E" w:rsidRPr="00D62DD2" w:rsidTr="007B53C0">
        <w:trPr>
          <w:tblCellSpacing w:w="0" w:type="dxa"/>
        </w:trPr>
        <w:tc>
          <w:tcPr>
            <w:tcW w:w="197" w:type="pct"/>
          </w:tcPr>
          <w:p w:rsidR="007B2F3E" w:rsidRPr="003D1507" w:rsidRDefault="007B2F3E" w:rsidP="007B53C0">
            <w:pPr>
              <w:jc w:val="center"/>
              <w:rPr>
                <w:rFonts w:cs="Times New Roman"/>
                <w:sz w:val="22"/>
                <w:szCs w:val="22"/>
              </w:rPr>
            </w:pPr>
            <w:r w:rsidRPr="003D1507">
              <w:rPr>
                <w:rFonts w:cs="Times New Roman"/>
                <w:sz w:val="22"/>
                <w:szCs w:val="22"/>
              </w:rPr>
              <w:t>190</w:t>
            </w:r>
          </w:p>
        </w:tc>
        <w:tc>
          <w:tcPr>
            <w:tcW w:w="3582" w:type="pct"/>
            <w:gridSpan w:val="2"/>
          </w:tcPr>
          <w:p w:rsidR="007B2F3E" w:rsidRPr="003D1507" w:rsidRDefault="007B2F3E" w:rsidP="007B53C0">
            <w:pPr>
              <w:rPr>
                <w:rFonts w:cs="Times New Roman"/>
                <w:sz w:val="22"/>
                <w:szCs w:val="22"/>
              </w:rPr>
            </w:pPr>
            <w:r w:rsidRPr="003D1507">
              <w:rPr>
                <w:rFonts w:cs="Times New Roman"/>
                <w:sz w:val="22"/>
                <w:szCs w:val="22"/>
              </w:rPr>
              <w:t>Устройство перегородок в жилых зданиях на однорядном металлическом каркасе с двухсторонней обшивкой гипсокартонными листами или гипсоволокнистыми плитами: в один слой без изоляции (применительно: устройство коробов из ГКЛ по металлокаркасу)</w:t>
            </w:r>
          </w:p>
        </w:tc>
        <w:tc>
          <w:tcPr>
            <w:tcW w:w="589" w:type="pct"/>
            <w:gridSpan w:val="2"/>
          </w:tcPr>
          <w:p w:rsidR="007B2F3E" w:rsidRPr="003D1507" w:rsidRDefault="007B2F3E" w:rsidP="00BC7428">
            <w:pPr>
              <w:jc w:val="center"/>
              <w:rPr>
                <w:rFonts w:cs="Times New Roman"/>
                <w:sz w:val="22"/>
                <w:szCs w:val="22"/>
              </w:rPr>
            </w:pPr>
            <w:r w:rsidRPr="003D1507">
              <w:rPr>
                <w:rFonts w:cs="Times New Roman"/>
                <w:sz w:val="22"/>
                <w:szCs w:val="22"/>
              </w:rPr>
              <w:t>м2</w:t>
            </w:r>
          </w:p>
        </w:tc>
        <w:tc>
          <w:tcPr>
            <w:tcW w:w="632" w:type="pct"/>
            <w:gridSpan w:val="2"/>
          </w:tcPr>
          <w:p w:rsidR="007B2F3E" w:rsidRPr="003D1507" w:rsidRDefault="007B2F3E" w:rsidP="00BC7428">
            <w:pPr>
              <w:jc w:val="center"/>
              <w:rPr>
                <w:rFonts w:cs="Times New Roman"/>
                <w:sz w:val="22"/>
                <w:szCs w:val="22"/>
              </w:rPr>
            </w:pPr>
            <w:r w:rsidRPr="003D1507">
              <w:rPr>
                <w:rFonts w:cs="Times New Roman"/>
                <w:sz w:val="22"/>
                <w:szCs w:val="22"/>
              </w:rPr>
              <w:t>2</w:t>
            </w:r>
            <w:r w:rsidRPr="003D1507">
              <w:rPr>
                <w:rFonts w:cs="Times New Roman"/>
                <w:i/>
                <w:iCs/>
                <w:sz w:val="22"/>
                <w:szCs w:val="22"/>
              </w:rPr>
              <w:br/>
            </w:r>
          </w:p>
        </w:tc>
      </w:tr>
      <w:tr w:rsidR="007B2F3E" w:rsidRPr="00D62DD2" w:rsidTr="007B53C0">
        <w:trPr>
          <w:tblCellSpacing w:w="0" w:type="dxa"/>
        </w:trPr>
        <w:tc>
          <w:tcPr>
            <w:tcW w:w="197" w:type="pct"/>
          </w:tcPr>
          <w:p w:rsidR="007B2F3E" w:rsidRPr="003D1507" w:rsidRDefault="007B2F3E" w:rsidP="007B53C0">
            <w:pPr>
              <w:jc w:val="center"/>
              <w:rPr>
                <w:rFonts w:cs="Times New Roman"/>
                <w:sz w:val="22"/>
                <w:szCs w:val="22"/>
              </w:rPr>
            </w:pPr>
            <w:r w:rsidRPr="003D1507">
              <w:rPr>
                <w:rFonts w:cs="Times New Roman"/>
                <w:sz w:val="22"/>
                <w:szCs w:val="22"/>
              </w:rPr>
              <w:t>191</w:t>
            </w:r>
          </w:p>
        </w:tc>
        <w:tc>
          <w:tcPr>
            <w:tcW w:w="3582" w:type="pct"/>
            <w:gridSpan w:val="2"/>
          </w:tcPr>
          <w:p w:rsidR="007B2F3E" w:rsidRPr="003D1507" w:rsidRDefault="002E21EA" w:rsidP="007B53C0">
            <w:pPr>
              <w:rPr>
                <w:rFonts w:cs="Times New Roman"/>
                <w:sz w:val="22"/>
                <w:szCs w:val="22"/>
              </w:rPr>
            </w:pPr>
            <w:r w:rsidRPr="002E21EA">
              <w:rPr>
                <w:rFonts w:cs="Times New Roman"/>
                <w:sz w:val="22"/>
                <w:szCs w:val="22"/>
              </w:rPr>
              <w:t>Листы гипсокартонные по ГОСТ 6266-97 «Листы гипсокартонные. Технические условия». Технические характеристики должны быть: вид – обычные (КГЛ), с прямой кромкой (ПК), длина листа не менее 2000 мм, ширина листа не менее 600 мм, толщина листа не менее 8 мм.</w:t>
            </w:r>
          </w:p>
        </w:tc>
        <w:tc>
          <w:tcPr>
            <w:tcW w:w="589" w:type="pct"/>
            <w:gridSpan w:val="2"/>
          </w:tcPr>
          <w:p w:rsidR="007B2F3E" w:rsidRPr="003D1507" w:rsidRDefault="007B2F3E" w:rsidP="00BC7428">
            <w:pPr>
              <w:jc w:val="center"/>
              <w:rPr>
                <w:rFonts w:cs="Times New Roman"/>
                <w:sz w:val="22"/>
                <w:szCs w:val="22"/>
              </w:rPr>
            </w:pPr>
            <w:r w:rsidRPr="003D1507">
              <w:rPr>
                <w:rFonts w:cs="Times New Roman"/>
                <w:sz w:val="22"/>
                <w:szCs w:val="22"/>
              </w:rPr>
              <w:t>м2</w:t>
            </w:r>
          </w:p>
        </w:tc>
        <w:tc>
          <w:tcPr>
            <w:tcW w:w="632" w:type="pct"/>
            <w:gridSpan w:val="2"/>
          </w:tcPr>
          <w:p w:rsidR="007B2F3E" w:rsidRPr="003D1507" w:rsidRDefault="007B2F3E" w:rsidP="00BC7428">
            <w:pPr>
              <w:jc w:val="center"/>
              <w:rPr>
                <w:rFonts w:cs="Times New Roman"/>
                <w:sz w:val="22"/>
                <w:szCs w:val="22"/>
              </w:rPr>
            </w:pPr>
            <w:r w:rsidRPr="003D1507">
              <w:rPr>
                <w:rFonts w:cs="Times New Roman"/>
                <w:sz w:val="22"/>
                <w:szCs w:val="22"/>
              </w:rPr>
              <w:t>4,2</w:t>
            </w:r>
          </w:p>
        </w:tc>
      </w:tr>
      <w:tr w:rsidR="007B2F3E" w:rsidRPr="00D62DD2" w:rsidTr="007B53C0">
        <w:trPr>
          <w:tblCellSpacing w:w="0" w:type="dxa"/>
        </w:trPr>
        <w:tc>
          <w:tcPr>
            <w:tcW w:w="197" w:type="pct"/>
          </w:tcPr>
          <w:p w:rsidR="007B2F3E" w:rsidRPr="003D1507" w:rsidRDefault="007B2F3E" w:rsidP="007B53C0">
            <w:pPr>
              <w:jc w:val="center"/>
              <w:rPr>
                <w:rFonts w:cs="Times New Roman"/>
                <w:sz w:val="22"/>
                <w:szCs w:val="22"/>
              </w:rPr>
            </w:pPr>
            <w:r w:rsidRPr="003D1507">
              <w:rPr>
                <w:rFonts w:cs="Times New Roman"/>
                <w:sz w:val="22"/>
                <w:szCs w:val="22"/>
              </w:rPr>
              <w:t>192</w:t>
            </w:r>
          </w:p>
        </w:tc>
        <w:tc>
          <w:tcPr>
            <w:tcW w:w="3582" w:type="pct"/>
            <w:gridSpan w:val="2"/>
          </w:tcPr>
          <w:p w:rsidR="007B2F3E" w:rsidRPr="003D1507" w:rsidRDefault="007B2F3E" w:rsidP="007B53C0">
            <w:pPr>
              <w:rPr>
                <w:rFonts w:cs="Times New Roman"/>
                <w:sz w:val="22"/>
                <w:szCs w:val="22"/>
              </w:rPr>
            </w:pPr>
            <w:r w:rsidRPr="003D1507">
              <w:rPr>
                <w:rFonts w:cs="Times New Roman"/>
                <w:sz w:val="22"/>
                <w:szCs w:val="22"/>
              </w:rPr>
              <w:t>Гладкая облицовка стен, столбов, пилястр и откосов (без карнизных, плинтусных и угловых плиток) без установки плиток туалетного гарнитура на цементном растворе: по дереву</w:t>
            </w:r>
          </w:p>
        </w:tc>
        <w:tc>
          <w:tcPr>
            <w:tcW w:w="589" w:type="pct"/>
            <w:gridSpan w:val="2"/>
          </w:tcPr>
          <w:p w:rsidR="007B2F3E" w:rsidRPr="003D1507" w:rsidRDefault="007B2F3E" w:rsidP="00BC7428">
            <w:pPr>
              <w:jc w:val="center"/>
              <w:rPr>
                <w:rFonts w:cs="Times New Roman"/>
                <w:sz w:val="22"/>
                <w:szCs w:val="22"/>
              </w:rPr>
            </w:pPr>
            <w:r w:rsidRPr="003D1507">
              <w:rPr>
                <w:rFonts w:cs="Times New Roman"/>
                <w:sz w:val="22"/>
                <w:szCs w:val="22"/>
              </w:rPr>
              <w:t>м2</w:t>
            </w:r>
          </w:p>
        </w:tc>
        <w:tc>
          <w:tcPr>
            <w:tcW w:w="632" w:type="pct"/>
            <w:gridSpan w:val="2"/>
          </w:tcPr>
          <w:p w:rsidR="007B2F3E" w:rsidRPr="003D1507" w:rsidRDefault="007B2F3E" w:rsidP="00BC7428">
            <w:pPr>
              <w:jc w:val="center"/>
              <w:rPr>
                <w:rFonts w:cs="Times New Roman"/>
                <w:sz w:val="22"/>
                <w:szCs w:val="22"/>
              </w:rPr>
            </w:pPr>
            <w:r w:rsidRPr="003D1507">
              <w:rPr>
                <w:rFonts w:cs="Times New Roman"/>
                <w:sz w:val="22"/>
                <w:szCs w:val="22"/>
              </w:rPr>
              <w:t>2</w:t>
            </w:r>
            <w:r w:rsidRPr="003D1507">
              <w:rPr>
                <w:rFonts w:cs="Times New Roman"/>
                <w:i/>
                <w:iCs/>
                <w:sz w:val="22"/>
                <w:szCs w:val="22"/>
              </w:rPr>
              <w:br/>
            </w:r>
          </w:p>
        </w:tc>
      </w:tr>
      <w:tr w:rsidR="007B2F3E" w:rsidRPr="00D62DD2" w:rsidTr="007B53C0">
        <w:trPr>
          <w:tblCellSpacing w:w="0" w:type="dxa"/>
        </w:trPr>
        <w:tc>
          <w:tcPr>
            <w:tcW w:w="197" w:type="pct"/>
          </w:tcPr>
          <w:p w:rsidR="007B2F3E" w:rsidRPr="003D1507" w:rsidRDefault="007B2F3E" w:rsidP="007B53C0">
            <w:pPr>
              <w:jc w:val="center"/>
              <w:rPr>
                <w:rFonts w:cs="Times New Roman"/>
                <w:sz w:val="22"/>
                <w:szCs w:val="22"/>
              </w:rPr>
            </w:pPr>
            <w:r w:rsidRPr="003D1507">
              <w:rPr>
                <w:rFonts w:cs="Times New Roman"/>
                <w:sz w:val="22"/>
                <w:szCs w:val="22"/>
              </w:rPr>
              <w:t>193</w:t>
            </w:r>
          </w:p>
        </w:tc>
        <w:tc>
          <w:tcPr>
            <w:tcW w:w="3582" w:type="pct"/>
            <w:gridSpan w:val="2"/>
          </w:tcPr>
          <w:p w:rsidR="007B2F3E" w:rsidRPr="003D1507" w:rsidRDefault="0059202B" w:rsidP="007B53C0">
            <w:pPr>
              <w:rPr>
                <w:rFonts w:cs="Times New Roman"/>
                <w:sz w:val="22"/>
                <w:szCs w:val="22"/>
              </w:rPr>
            </w:pPr>
            <w:r w:rsidRPr="0059202B">
              <w:rPr>
                <w:rFonts w:cs="Times New Roman"/>
                <w:sz w:val="22"/>
                <w:szCs w:val="22"/>
              </w:rPr>
              <w:t>Плитки керамические глазурованные для внутренней облицовки стен должны быть гладкие без завала, размером не менее 200*300 мм, толщиной не менее 7 мм, по  ГОСТ 6141-91 (СТ СЭВ 2047-88) «Плитки керамические глазурованные для внутренней облицовки стен. Технические условия», цвет согласовывается с Заказчиком.</w:t>
            </w:r>
          </w:p>
        </w:tc>
        <w:tc>
          <w:tcPr>
            <w:tcW w:w="589" w:type="pct"/>
            <w:gridSpan w:val="2"/>
          </w:tcPr>
          <w:p w:rsidR="007B2F3E" w:rsidRPr="003D1507" w:rsidRDefault="007B2F3E" w:rsidP="00BC7428">
            <w:pPr>
              <w:jc w:val="center"/>
              <w:rPr>
                <w:rFonts w:cs="Times New Roman"/>
                <w:sz w:val="22"/>
                <w:szCs w:val="22"/>
              </w:rPr>
            </w:pPr>
            <w:r w:rsidRPr="003D1507">
              <w:rPr>
                <w:rFonts w:cs="Times New Roman"/>
                <w:sz w:val="22"/>
                <w:szCs w:val="22"/>
              </w:rPr>
              <w:t>м2</w:t>
            </w:r>
          </w:p>
        </w:tc>
        <w:tc>
          <w:tcPr>
            <w:tcW w:w="632" w:type="pct"/>
            <w:gridSpan w:val="2"/>
          </w:tcPr>
          <w:p w:rsidR="007B2F3E" w:rsidRPr="003D1507" w:rsidRDefault="007B2F3E" w:rsidP="00BC7428">
            <w:pPr>
              <w:jc w:val="center"/>
              <w:rPr>
                <w:rFonts w:cs="Times New Roman"/>
                <w:sz w:val="22"/>
                <w:szCs w:val="22"/>
              </w:rPr>
            </w:pPr>
            <w:r w:rsidRPr="003D1507">
              <w:rPr>
                <w:rFonts w:cs="Times New Roman"/>
                <w:sz w:val="22"/>
                <w:szCs w:val="22"/>
              </w:rPr>
              <w:t>2</w:t>
            </w:r>
          </w:p>
        </w:tc>
      </w:tr>
      <w:tr w:rsidR="007B2F3E" w:rsidRPr="00D62DD2" w:rsidTr="007B53C0">
        <w:trPr>
          <w:tblCellSpacing w:w="0" w:type="dxa"/>
        </w:trPr>
        <w:tc>
          <w:tcPr>
            <w:tcW w:w="197" w:type="pct"/>
          </w:tcPr>
          <w:p w:rsidR="007B2F3E" w:rsidRPr="003D1507" w:rsidRDefault="007B2F3E" w:rsidP="007B53C0">
            <w:pPr>
              <w:jc w:val="center"/>
              <w:rPr>
                <w:rFonts w:cs="Times New Roman"/>
                <w:sz w:val="22"/>
                <w:szCs w:val="22"/>
              </w:rPr>
            </w:pPr>
            <w:r w:rsidRPr="003D1507">
              <w:rPr>
                <w:rFonts w:cs="Times New Roman"/>
                <w:sz w:val="22"/>
                <w:szCs w:val="22"/>
              </w:rPr>
              <w:t>194</w:t>
            </w:r>
          </w:p>
        </w:tc>
        <w:tc>
          <w:tcPr>
            <w:tcW w:w="3582" w:type="pct"/>
            <w:gridSpan w:val="2"/>
          </w:tcPr>
          <w:p w:rsidR="007B2F3E" w:rsidRPr="003D1507" w:rsidRDefault="007B2F3E" w:rsidP="007B53C0">
            <w:pPr>
              <w:rPr>
                <w:rFonts w:cs="Times New Roman"/>
                <w:sz w:val="22"/>
                <w:szCs w:val="22"/>
              </w:rPr>
            </w:pPr>
            <w:r w:rsidRPr="003D1507">
              <w:rPr>
                <w:rFonts w:cs="Times New Roman"/>
                <w:sz w:val="22"/>
                <w:szCs w:val="22"/>
              </w:rPr>
              <w:t xml:space="preserve">Врезка в действующие внутренние сети трубопроводов канализации </w:t>
            </w:r>
            <w:r w:rsidRPr="003D1507">
              <w:rPr>
                <w:rFonts w:cs="Times New Roman"/>
                <w:sz w:val="22"/>
                <w:szCs w:val="22"/>
              </w:rPr>
              <w:lastRenderedPageBreak/>
              <w:t>диаметром: 100 мм</w:t>
            </w:r>
          </w:p>
        </w:tc>
        <w:tc>
          <w:tcPr>
            <w:tcW w:w="589" w:type="pct"/>
            <w:gridSpan w:val="2"/>
          </w:tcPr>
          <w:p w:rsidR="007B2F3E" w:rsidRPr="003D1507" w:rsidRDefault="007B2F3E" w:rsidP="00BC7428">
            <w:pPr>
              <w:jc w:val="center"/>
              <w:rPr>
                <w:rFonts w:cs="Times New Roman"/>
                <w:sz w:val="22"/>
                <w:szCs w:val="22"/>
              </w:rPr>
            </w:pPr>
            <w:r w:rsidRPr="003D1507">
              <w:rPr>
                <w:rFonts w:cs="Times New Roman"/>
                <w:sz w:val="22"/>
                <w:szCs w:val="22"/>
              </w:rPr>
              <w:lastRenderedPageBreak/>
              <w:t>шт</w:t>
            </w:r>
          </w:p>
        </w:tc>
        <w:tc>
          <w:tcPr>
            <w:tcW w:w="632" w:type="pct"/>
            <w:gridSpan w:val="2"/>
          </w:tcPr>
          <w:p w:rsidR="007B2F3E" w:rsidRPr="003D1507" w:rsidRDefault="007B2F3E" w:rsidP="00BC7428">
            <w:pPr>
              <w:jc w:val="center"/>
              <w:rPr>
                <w:rFonts w:cs="Times New Roman"/>
                <w:sz w:val="22"/>
                <w:szCs w:val="22"/>
              </w:rPr>
            </w:pPr>
            <w:r w:rsidRPr="003D1507">
              <w:rPr>
                <w:rFonts w:cs="Times New Roman"/>
                <w:sz w:val="22"/>
                <w:szCs w:val="22"/>
              </w:rPr>
              <w:t>1</w:t>
            </w:r>
          </w:p>
        </w:tc>
      </w:tr>
    </w:tbl>
    <w:p w:rsidR="003A1916" w:rsidRDefault="003A1916" w:rsidP="003A1916">
      <w:pPr>
        <w:pStyle w:val="1f"/>
        <w:jc w:val="center"/>
        <w:rPr>
          <w:b/>
          <w:sz w:val="22"/>
          <w:szCs w:val="22"/>
        </w:rPr>
      </w:pPr>
    </w:p>
    <w:p w:rsidR="003A00AC" w:rsidRDefault="003A1916" w:rsidP="003A1916">
      <w:pPr>
        <w:pStyle w:val="1f"/>
        <w:jc w:val="center"/>
        <w:rPr>
          <w:b/>
          <w:sz w:val="22"/>
          <w:szCs w:val="22"/>
        </w:rPr>
      </w:pPr>
      <w:r>
        <w:rPr>
          <w:b/>
          <w:sz w:val="22"/>
          <w:szCs w:val="22"/>
        </w:rPr>
        <w:t>Отопление, вентиляция и кондиционирование воздуха, тепловые сети.</w:t>
      </w:r>
    </w:p>
    <w:p w:rsidR="00CA3F3D" w:rsidRPr="00CA3F3D" w:rsidRDefault="00CA3F3D" w:rsidP="00CA3F3D"/>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82"/>
        <w:gridCol w:w="6940"/>
        <w:gridCol w:w="1141"/>
        <w:gridCol w:w="1225"/>
      </w:tblGrid>
      <w:tr w:rsidR="003A1916" w:rsidRPr="00D62DD2" w:rsidTr="00211FA8">
        <w:trPr>
          <w:trHeight w:val="676"/>
          <w:tblCellSpacing w:w="0" w:type="dxa"/>
        </w:trPr>
        <w:tc>
          <w:tcPr>
            <w:tcW w:w="197" w:type="pct"/>
            <w:hideMark/>
          </w:tcPr>
          <w:p w:rsidR="003A1916" w:rsidRPr="00D62DD2" w:rsidRDefault="003A1916" w:rsidP="00211FA8">
            <w:pPr>
              <w:suppressAutoHyphens w:val="0"/>
              <w:snapToGrid w:val="0"/>
              <w:rPr>
                <w:rFonts w:cs="Times New Roman"/>
                <w:b/>
                <w:sz w:val="22"/>
                <w:szCs w:val="22"/>
              </w:rPr>
            </w:pPr>
            <w:r w:rsidRPr="00D62DD2">
              <w:rPr>
                <w:rFonts w:cs="Times New Roman"/>
                <w:b/>
                <w:sz w:val="22"/>
                <w:szCs w:val="22"/>
              </w:rPr>
              <w:t>№ п/п</w:t>
            </w:r>
          </w:p>
        </w:tc>
        <w:tc>
          <w:tcPr>
            <w:tcW w:w="3582" w:type="pct"/>
            <w:hideMark/>
          </w:tcPr>
          <w:p w:rsidR="003A1916" w:rsidRPr="00D62DD2" w:rsidRDefault="003A1916" w:rsidP="00211FA8">
            <w:pPr>
              <w:suppressAutoHyphens w:val="0"/>
              <w:snapToGrid w:val="0"/>
              <w:jc w:val="center"/>
              <w:rPr>
                <w:rFonts w:cs="Times New Roman"/>
                <w:b/>
                <w:sz w:val="22"/>
                <w:szCs w:val="22"/>
              </w:rPr>
            </w:pPr>
            <w:r w:rsidRPr="00D62DD2">
              <w:rPr>
                <w:rFonts w:cs="Times New Roman"/>
                <w:b/>
                <w:sz w:val="22"/>
                <w:szCs w:val="22"/>
              </w:rPr>
              <w:t>Наименование работ. Требования к товару, используемому для выполнения работ</w:t>
            </w:r>
          </w:p>
        </w:tc>
        <w:tc>
          <w:tcPr>
            <w:tcW w:w="589" w:type="pct"/>
            <w:hideMark/>
          </w:tcPr>
          <w:p w:rsidR="003A1916" w:rsidRPr="00D62DD2" w:rsidRDefault="003A1916" w:rsidP="00211FA8">
            <w:pPr>
              <w:suppressAutoHyphens w:val="0"/>
              <w:snapToGrid w:val="0"/>
              <w:jc w:val="center"/>
              <w:rPr>
                <w:rFonts w:cs="Times New Roman"/>
                <w:b/>
                <w:sz w:val="22"/>
                <w:szCs w:val="22"/>
              </w:rPr>
            </w:pPr>
            <w:r w:rsidRPr="00D62DD2">
              <w:rPr>
                <w:rFonts w:cs="Times New Roman"/>
                <w:b/>
                <w:sz w:val="22"/>
                <w:szCs w:val="22"/>
              </w:rPr>
              <w:t>Ед. измерения</w:t>
            </w:r>
          </w:p>
        </w:tc>
        <w:tc>
          <w:tcPr>
            <w:tcW w:w="632" w:type="pct"/>
            <w:hideMark/>
          </w:tcPr>
          <w:p w:rsidR="003A1916" w:rsidRPr="00D62DD2" w:rsidRDefault="003A1916" w:rsidP="00211FA8">
            <w:pPr>
              <w:suppressAutoHyphens w:val="0"/>
              <w:snapToGrid w:val="0"/>
              <w:jc w:val="center"/>
              <w:rPr>
                <w:rFonts w:cs="Times New Roman"/>
                <w:b/>
                <w:sz w:val="22"/>
                <w:szCs w:val="22"/>
              </w:rPr>
            </w:pPr>
            <w:r w:rsidRPr="00D62DD2">
              <w:rPr>
                <w:rFonts w:cs="Times New Roman"/>
                <w:b/>
                <w:sz w:val="22"/>
                <w:szCs w:val="22"/>
              </w:rPr>
              <w:t>Объем</w:t>
            </w:r>
          </w:p>
        </w:tc>
      </w:tr>
      <w:tr w:rsidR="003A1916" w:rsidRPr="00D62DD2" w:rsidTr="00211FA8">
        <w:trPr>
          <w:tblCellSpacing w:w="0" w:type="dxa"/>
        </w:trPr>
        <w:tc>
          <w:tcPr>
            <w:tcW w:w="5000" w:type="pct"/>
            <w:gridSpan w:val="4"/>
          </w:tcPr>
          <w:p w:rsidR="003A1916" w:rsidRPr="00C066C5" w:rsidRDefault="003A1916" w:rsidP="003A1916">
            <w:pPr>
              <w:jc w:val="center"/>
              <w:rPr>
                <w:b/>
                <w:bCs/>
                <w:sz w:val="22"/>
                <w:szCs w:val="22"/>
              </w:rPr>
            </w:pPr>
            <w:r>
              <w:rPr>
                <w:b/>
                <w:bCs/>
                <w:sz w:val="22"/>
                <w:szCs w:val="22"/>
              </w:rPr>
              <w:t>Раздел 1</w:t>
            </w:r>
            <w:r w:rsidRPr="00C066C5">
              <w:rPr>
                <w:b/>
                <w:bCs/>
                <w:sz w:val="22"/>
                <w:szCs w:val="22"/>
              </w:rPr>
              <w:t xml:space="preserve">. </w:t>
            </w:r>
            <w:r>
              <w:rPr>
                <w:b/>
                <w:bCs/>
                <w:sz w:val="22"/>
                <w:szCs w:val="22"/>
              </w:rPr>
              <w:t>Демонтажные работы.</w:t>
            </w:r>
          </w:p>
        </w:tc>
      </w:tr>
      <w:tr w:rsidR="003A1916" w:rsidRPr="00D62DD2" w:rsidTr="00211FA8">
        <w:trPr>
          <w:tblCellSpacing w:w="0" w:type="dxa"/>
        </w:trPr>
        <w:tc>
          <w:tcPr>
            <w:tcW w:w="197" w:type="pct"/>
          </w:tcPr>
          <w:p w:rsidR="003A1916" w:rsidRPr="00414CBA" w:rsidRDefault="003A1916" w:rsidP="00211FA8">
            <w:pPr>
              <w:rPr>
                <w:sz w:val="22"/>
                <w:szCs w:val="22"/>
              </w:rPr>
            </w:pPr>
            <w:r w:rsidRPr="00414CBA">
              <w:rPr>
                <w:sz w:val="22"/>
                <w:szCs w:val="22"/>
              </w:rPr>
              <w:t>1</w:t>
            </w:r>
          </w:p>
        </w:tc>
        <w:tc>
          <w:tcPr>
            <w:tcW w:w="3582" w:type="pct"/>
          </w:tcPr>
          <w:p w:rsidR="003A1916" w:rsidRPr="00414CBA" w:rsidRDefault="003A1916" w:rsidP="00211FA8">
            <w:pPr>
              <w:rPr>
                <w:sz w:val="22"/>
                <w:szCs w:val="22"/>
              </w:rPr>
            </w:pPr>
            <w:r w:rsidRPr="00414CBA">
              <w:rPr>
                <w:sz w:val="22"/>
                <w:szCs w:val="22"/>
              </w:rPr>
              <w:t>Демонтаж: радиаторов весом до 160 кг</w:t>
            </w:r>
          </w:p>
        </w:tc>
        <w:tc>
          <w:tcPr>
            <w:tcW w:w="589" w:type="pct"/>
          </w:tcPr>
          <w:p w:rsidR="003A1916" w:rsidRPr="00414CBA" w:rsidRDefault="003A1916" w:rsidP="00414CBA">
            <w:pPr>
              <w:jc w:val="center"/>
              <w:rPr>
                <w:sz w:val="22"/>
                <w:szCs w:val="22"/>
              </w:rPr>
            </w:pPr>
            <w:r w:rsidRPr="00414CBA">
              <w:rPr>
                <w:sz w:val="22"/>
                <w:szCs w:val="22"/>
              </w:rPr>
              <w:t>шт</w:t>
            </w:r>
          </w:p>
        </w:tc>
        <w:tc>
          <w:tcPr>
            <w:tcW w:w="632" w:type="pct"/>
          </w:tcPr>
          <w:p w:rsidR="003A1916" w:rsidRPr="00414CBA" w:rsidRDefault="003A1916" w:rsidP="00271553">
            <w:pPr>
              <w:jc w:val="center"/>
              <w:rPr>
                <w:sz w:val="22"/>
                <w:szCs w:val="22"/>
              </w:rPr>
            </w:pPr>
            <w:r w:rsidRPr="00414CBA">
              <w:rPr>
                <w:sz w:val="22"/>
                <w:szCs w:val="22"/>
              </w:rPr>
              <w:t>5</w:t>
            </w:r>
          </w:p>
        </w:tc>
      </w:tr>
      <w:tr w:rsidR="003A1916" w:rsidRPr="00D62DD2" w:rsidTr="003A1916">
        <w:trPr>
          <w:tblCellSpacing w:w="0" w:type="dxa"/>
        </w:trPr>
        <w:tc>
          <w:tcPr>
            <w:tcW w:w="5000" w:type="pct"/>
            <w:gridSpan w:val="4"/>
          </w:tcPr>
          <w:p w:rsidR="003A1916" w:rsidRPr="00414CBA" w:rsidRDefault="003A1916" w:rsidP="00211FA8">
            <w:pPr>
              <w:jc w:val="center"/>
              <w:rPr>
                <w:sz w:val="22"/>
                <w:szCs w:val="22"/>
              </w:rPr>
            </w:pPr>
            <w:r w:rsidRPr="00414CBA">
              <w:rPr>
                <w:b/>
                <w:bCs/>
                <w:sz w:val="22"/>
                <w:szCs w:val="22"/>
              </w:rPr>
              <w:t>Раздел 2. Вентиляция В 1.</w:t>
            </w:r>
          </w:p>
        </w:tc>
      </w:tr>
      <w:tr w:rsidR="003A1916" w:rsidRPr="00D62DD2" w:rsidTr="00211FA8">
        <w:trPr>
          <w:tblCellSpacing w:w="0" w:type="dxa"/>
        </w:trPr>
        <w:tc>
          <w:tcPr>
            <w:tcW w:w="197" w:type="pct"/>
          </w:tcPr>
          <w:p w:rsidR="003A1916" w:rsidRPr="00414CBA" w:rsidRDefault="003A1916" w:rsidP="00211FA8">
            <w:pPr>
              <w:rPr>
                <w:sz w:val="22"/>
                <w:szCs w:val="22"/>
              </w:rPr>
            </w:pPr>
            <w:r w:rsidRPr="00414CBA">
              <w:rPr>
                <w:sz w:val="22"/>
                <w:szCs w:val="22"/>
              </w:rPr>
              <w:t>2</w:t>
            </w:r>
          </w:p>
        </w:tc>
        <w:tc>
          <w:tcPr>
            <w:tcW w:w="3582" w:type="pct"/>
          </w:tcPr>
          <w:p w:rsidR="003A1916" w:rsidRPr="00414CBA" w:rsidRDefault="003A1916" w:rsidP="00211FA8">
            <w:pPr>
              <w:rPr>
                <w:sz w:val="22"/>
                <w:szCs w:val="22"/>
              </w:rPr>
            </w:pPr>
            <w:r w:rsidRPr="00414CBA">
              <w:rPr>
                <w:sz w:val="22"/>
                <w:szCs w:val="22"/>
              </w:rPr>
              <w:t>Установка клапанов: огнезадерживающих с ручной регулировкой периметром до 1600 мм</w:t>
            </w:r>
          </w:p>
        </w:tc>
        <w:tc>
          <w:tcPr>
            <w:tcW w:w="589" w:type="pct"/>
          </w:tcPr>
          <w:p w:rsidR="003A1916" w:rsidRPr="00414CBA" w:rsidRDefault="003A1916" w:rsidP="00414CBA">
            <w:pPr>
              <w:jc w:val="center"/>
              <w:rPr>
                <w:sz w:val="22"/>
                <w:szCs w:val="22"/>
              </w:rPr>
            </w:pPr>
            <w:r w:rsidRPr="00414CBA">
              <w:rPr>
                <w:sz w:val="22"/>
                <w:szCs w:val="22"/>
              </w:rPr>
              <w:t>шт</w:t>
            </w:r>
          </w:p>
        </w:tc>
        <w:tc>
          <w:tcPr>
            <w:tcW w:w="632" w:type="pct"/>
          </w:tcPr>
          <w:p w:rsidR="003A1916" w:rsidRPr="00414CBA" w:rsidRDefault="003A1916" w:rsidP="00414CBA">
            <w:pPr>
              <w:jc w:val="center"/>
              <w:rPr>
                <w:sz w:val="22"/>
                <w:szCs w:val="22"/>
              </w:rPr>
            </w:pPr>
            <w:r w:rsidRPr="00414CBA">
              <w:rPr>
                <w:sz w:val="22"/>
                <w:szCs w:val="22"/>
              </w:rPr>
              <w:t>1</w:t>
            </w:r>
          </w:p>
        </w:tc>
      </w:tr>
      <w:tr w:rsidR="003A1916" w:rsidRPr="00D62DD2" w:rsidTr="00211FA8">
        <w:trPr>
          <w:tblCellSpacing w:w="0" w:type="dxa"/>
        </w:trPr>
        <w:tc>
          <w:tcPr>
            <w:tcW w:w="197" w:type="pct"/>
          </w:tcPr>
          <w:p w:rsidR="003A1916" w:rsidRPr="00414CBA" w:rsidRDefault="003A1916" w:rsidP="00211FA8">
            <w:pPr>
              <w:rPr>
                <w:sz w:val="22"/>
                <w:szCs w:val="22"/>
              </w:rPr>
            </w:pPr>
            <w:r w:rsidRPr="00414CBA">
              <w:rPr>
                <w:sz w:val="22"/>
                <w:szCs w:val="22"/>
              </w:rPr>
              <w:t>3</w:t>
            </w:r>
          </w:p>
        </w:tc>
        <w:tc>
          <w:tcPr>
            <w:tcW w:w="3582" w:type="pct"/>
          </w:tcPr>
          <w:p w:rsidR="00271553" w:rsidRPr="00414CBA" w:rsidRDefault="003A1916" w:rsidP="00F22DF6">
            <w:pPr>
              <w:rPr>
                <w:sz w:val="22"/>
                <w:szCs w:val="22"/>
              </w:rPr>
            </w:pPr>
            <w:r w:rsidRPr="00414CBA">
              <w:rPr>
                <w:sz w:val="22"/>
                <w:szCs w:val="22"/>
              </w:rPr>
              <w:t xml:space="preserve">Клапаны </w:t>
            </w:r>
            <w:r w:rsidR="001E15D1">
              <w:rPr>
                <w:sz w:val="22"/>
                <w:szCs w:val="22"/>
              </w:rPr>
              <w:t xml:space="preserve">противопожарные нормально открытые </w:t>
            </w:r>
            <w:r w:rsidR="001E15D1" w:rsidRPr="001E15D1">
              <w:rPr>
                <w:sz w:val="22"/>
                <w:szCs w:val="22"/>
              </w:rPr>
              <w:t xml:space="preserve">систем вентиляции </w:t>
            </w:r>
            <w:r w:rsidR="001F11F7" w:rsidRPr="001F11F7">
              <w:rPr>
                <w:sz w:val="22"/>
                <w:szCs w:val="22"/>
              </w:rPr>
              <w:t xml:space="preserve">РКК-1-60 100 х 100-0-S220-X-N </w:t>
            </w:r>
            <w:r w:rsidR="001F11F7">
              <w:rPr>
                <w:sz w:val="22"/>
                <w:szCs w:val="22"/>
              </w:rPr>
              <w:t>или эквивалент, Россия, должны быть</w:t>
            </w:r>
            <w:r w:rsidR="00F22DF6">
              <w:rPr>
                <w:sz w:val="22"/>
                <w:szCs w:val="22"/>
              </w:rPr>
              <w:t>:</w:t>
            </w:r>
            <w:r w:rsidR="001F11F7">
              <w:rPr>
                <w:sz w:val="22"/>
                <w:szCs w:val="22"/>
              </w:rPr>
              <w:t xml:space="preserve"> </w:t>
            </w:r>
            <w:r w:rsidRPr="00414CBA">
              <w:rPr>
                <w:sz w:val="22"/>
                <w:szCs w:val="22"/>
              </w:rPr>
              <w:t xml:space="preserve">с пределом огнестойкости </w:t>
            </w:r>
            <w:r w:rsidR="001F11F7">
              <w:rPr>
                <w:sz w:val="22"/>
                <w:szCs w:val="22"/>
              </w:rPr>
              <w:t xml:space="preserve">не менее </w:t>
            </w:r>
            <w:r w:rsidR="001E15D1">
              <w:rPr>
                <w:sz w:val="22"/>
                <w:szCs w:val="22"/>
              </w:rPr>
              <w:t>(</w:t>
            </w:r>
            <w:r w:rsidR="001E15D1" w:rsidRPr="001E15D1">
              <w:rPr>
                <w:sz w:val="22"/>
                <w:szCs w:val="22"/>
              </w:rPr>
              <w:t>ЕI60</w:t>
            </w:r>
            <w:r w:rsidR="001E15D1">
              <w:rPr>
                <w:sz w:val="22"/>
                <w:szCs w:val="22"/>
              </w:rPr>
              <w:t>)</w:t>
            </w:r>
            <w:r w:rsidR="001E15D1" w:rsidRPr="001E15D1">
              <w:rPr>
                <w:sz w:val="22"/>
                <w:szCs w:val="22"/>
              </w:rPr>
              <w:t xml:space="preserve"> </w:t>
            </w:r>
            <w:r w:rsidR="001E15D1">
              <w:rPr>
                <w:sz w:val="22"/>
                <w:szCs w:val="22"/>
              </w:rPr>
              <w:t>60 мин,</w:t>
            </w:r>
            <w:r w:rsidR="00F22DF6">
              <w:rPr>
                <w:sz w:val="22"/>
                <w:szCs w:val="22"/>
              </w:rPr>
              <w:t xml:space="preserve"> корпус </w:t>
            </w:r>
            <w:r w:rsidR="00F22DF6" w:rsidRPr="00F22DF6">
              <w:rPr>
                <w:sz w:val="22"/>
                <w:szCs w:val="22"/>
              </w:rPr>
              <w:t>из оцинкованной ст</w:t>
            </w:r>
            <w:r w:rsidR="00F22DF6">
              <w:rPr>
                <w:sz w:val="22"/>
                <w:szCs w:val="22"/>
              </w:rPr>
              <w:t>али,</w:t>
            </w:r>
            <w:r w:rsidR="00F22DF6">
              <w:t xml:space="preserve"> </w:t>
            </w:r>
            <w:r w:rsidR="00F22DF6" w:rsidRPr="00F22DF6">
              <w:rPr>
                <w:sz w:val="22"/>
                <w:szCs w:val="22"/>
              </w:rPr>
              <w:t>лопатка–одностворчатая поворотного типа</w:t>
            </w:r>
            <w:r w:rsidR="00F22DF6">
              <w:rPr>
                <w:sz w:val="22"/>
                <w:szCs w:val="22"/>
              </w:rPr>
              <w:t>,</w:t>
            </w:r>
            <w:r w:rsidR="00F22DF6">
              <w:t xml:space="preserve"> </w:t>
            </w:r>
            <w:r w:rsidR="00F22DF6" w:rsidRPr="00F22DF6">
              <w:rPr>
                <w:sz w:val="22"/>
                <w:szCs w:val="22"/>
              </w:rPr>
              <w:t>люк–для обслуживания и контроля положения лопатки клапана, закреплен</w:t>
            </w:r>
            <w:r w:rsidR="00F22DF6">
              <w:rPr>
                <w:sz w:val="22"/>
                <w:szCs w:val="22"/>
              </w:rPr>
              <w:t>ный</w:t>
            </w:r>
            <w:r w:rsidR="00F22DF6" w:rsidRPr="00F22DF6">
              <w:rPr>
                <w:sz w:val="22"/>
                <w:szCs w:val="22"/>
              </w:rPr>
              <w:t xml:space="preserve"> на сам</w:t>
            </w:r>
            <w:r w:rsidR="00F22DF6">
              <w:rPr>
                <w:sz w:val="22"/>
                <w:szCs w:val="22"/>
              </w:rPr>
              <w:t>орезах,</w:t>
            </w:r>
            <w:r w:rsidR="00F22DF6">
              <w:t xml:space="preserve"> </w:t>
            </w:r>
            <w:r w:rsidR="00F22DF6" w:rsidRPr="00F22DF6">
              <w:rPr>
                <w:sz w:val="22"/>
                <w:szCs w:val="22"/>
              </w:rPr>
              <w:t xml:space="preserve">температура окружающего воздуха от -30ͦ С до + 40ͦ С </w:t>
            </w:r>
            <w:r w:rsidR="00F22DF6">
              <w:rPr>
                <w:sz w:val="22"/>
                <w:szCs w:val="22"/>
              </w:rPr>
              <w:t>*</w:t>
            </w:r>
          </w:p>
        </w:tc>
        <w:tc>
          <w:tcPr>
            <w:tcW w:w="589" w:type="pct"/>
          </w:tcPr>
          <w:p w:rsidR="003A1916" w:rsidRPr="00414CBA" w:rsidRDefault="003A1916" w:rsidP="00414CBA">
            <w:pPr>
              <w:jc w:val="center"/>
              <w:rPr>
                <w:sz w:val="22"/>
                <w:szCs w:val="22"/>
              </w:rPr>
            </w:pPr>
            <w:r w:rsidRPr="00414CBA">
              <w:rPr>
                <w:sz w:val="22"/>
                <w:szCs w:val="22"/>
              </w:rPr>
              <w:t>шт</w:t>
            </w:r>
          </w:p>
        </w:tc>
        <w:tc>
          <w:tcPr>
            <w:tcW w:w="632" w:type="pct"/>
          </w:tcPr>
          <w:p w:rsidR="003A1916" w:rsidRPr="00414CBA" w:rsidRDefault="003A1916" w:rsidP="00414CBA">
            <w:pPr>
              <w:jc w:val="center"/>
              <w:rPr>
                <w:sz w:val="22"/>
                <w:szCs w:val="22"/>
              </w:rPr>
            </w:pPr>
            <w:r w:rsidRPr="00414CBA">
              <w:rPr>
                <w:sz w:val="22"/>
                <w:szCs w:val="22"/>
              </w:rPr>
              <w:t>1</w:t>
            </w:r>
          </w:p>
        </w:tc>
      </w:tr>
      <w:tr w:rsidR="003A1916" w:rsidRPr="00D62DD2" w:rsidTr="00211FA8">
        <w:trPr>
          <w:tblCellSpacing w:w="0" w:type="dxa"/>
        </w:trPr>
        <w:tc>
          <w:tcPr>
            <w:tcW w:w="197" w:type="pct"/>
          </w:tcPr>
          <w:p w:rsidR="003A1916" w:rsidRPr="00414CBA" w:rsidRDefault="003A1916" w:rsidP="00211FA8">
            <w:pPr>
              <w:rPr>
                <w:sz w:val="22"/>
                <w:szCs w:val="22"/>
              </w:rPr>
            </w:pPr>
            <w:r w:rsidRPr="00414CBA">
              <w:rPr>
                <w:sz w:val="22"/>
                <w:szCs w:val="22"/>
              </w:rPr>
              <w:t>4</w:t>
            </w:r>
          </w:p>
        </w:tc>
        <w:tc>
          <w:tcPr>
            <w:tcW w:w="3582" w:type="pct"/>
          </w:tcPr>
          <w:p w:rsidR="003A1916" w:rsidRPr="00414CBA" w:rsidRDefault="003A1916" w:rsidP="00211FA8">
            <w:pPr>
              <w:rPr>
                <w:sz w:val="22"/>
                <w:szCs w:val="22"/>
              </w:rPr>
            </w:pPr>
            <w:r w:rsidRPr="00414CBA">
              <w:rPr>
                <w:sz w:val="22"/>
                <w:szCs w:val="22"/>
              </w:rPr>
              <w:t>Прокладка воздуховодов из листовой, оцинкованной стали и алюминия класса Н (нормальные) толщиной: 0,6 мм, диаметром до 250 мм (применительно: толщиной  0,8мм, Д100)</w:t>
            </w:r>
          </w:p>
        </w:tc>
        <w:tc>
          <w:tcPr>
            <w:tcW w:w="589" w:type="pct"/>
          </w:tcPr>
          <w:p w:rsidR="003A1916" w:rsidRPr="00414CBA" w:rsidRDefault="003A1916" w:rsidP="00414CBA">
            <w:pPr>
              <w:jc w:val="center"/>
              <w:rPr>
                <w:sz w:val="22"/>
                <w:szCs w:val="22"/>
              </w:rPr>
            </w:pPr>
            <w:r w:rsidRPr="00414CBA">
              <w:rPr>
                <w:sz w:val="22"/>
                <w:szCs w:val="22"/>
              </w:rPr>
              <w:t>м2</w:t>
            </w:r>
          </w:p>
        </w:tc>
        <w:tc>
          <w:tcPr>
            <w:tcW w:w="632" w:type="pct"/>
          </w:tcPr>
          <w:p w:rsidR="003A1916" w:rsidRPr="00414CBA" w:rsidRDefault="003A1916" w:rsidP="00414CBA">
            <w:pPr>
              <w:jc w:val="center"/>
              <w:rPr>
                <w:sz w:val="22"/>
                <w:szCs w:val="22"/>
              </w:rPr>
            </w:pPr>
            <w:r w:rsidRPr="00414CBA">
              <w:rPr>
                <w:sz w:val="22"/>
                <w:szCs w:val="22"/>
              </w:rPr>
              <w:t>2</w:t>
            </w:r>
            <w:r w:rsidR="00414CBA">
              <w:rPr>
                <w:sz w:val="22"/>
                <w:szCs w:val="22"/>
              </w:rPr>
              <w:t>,</w:t>
            </w:r>
            <w:r w:rsidRPr="00414CBA">
              <w:rPr>
                <w:sz w:val="22"/>
                <w:szCs w:val="22"/>
              </w:rPr>
              <w:t>8</w:t>
            </w:r>
            <w:r w:rsidRPr="00414CBA">
              <w:rPr>
                <w:i/>
                <w:iCs/>
                <w:sz w:val="22"/>
                <w:szCs w:val="22"/>
              </w:rPr>
              <w:br/>
            </w:r>
          </w:p>
        </w:tc>
      </w:tr>
      <w:tr w:rsidR="003A1916" w:rsidRPr="00D62DD2" w:rsidTr="00211FA8">
        <w:trPr>
          <w:tblCellSpacing w:w="0" w:type="dxa"/>
        </w:trPr>
        <w:tc>
          <w:tcPr>
            <w:tcW w:w="197" w:type="pct"/>
          </w:tcPr>
          <w:p w:rsidR="003A1916" w:rsidRPr="00414CBA" w:rsidRDefault="003A1916" w:rsidP="00211FA8">
            <w:pPr>
              <w:rPr>
                <w:sz w:val="22"/>
                <w:szCs w:val="22"/>
              </w:rPr>
            </w:pPr>
            <w:r w:rsidRPr="00414CBA">
              <w:rPr>
                <w:sz w:val="22"/>
                <w:szCs w:val="22"/>
              </w:rPr>
              <w:t>5</w:t>
            </w:r>
          </w:p>
        </w:tc>
        <w:tc>
          <w:tcPr>
            <w:tcW w:w="3582" w:type="pct"/>
          </w:tcPr>
          <w:p w:rsidR="00F22DF6" w:rsidRPr="00414CBA" w:rsidRDefault="00E94B05" w:rsidP="003B7486">
            <w:pPr>
              <w:rPr>
                <w:sz w:val="22"/>
                <w:szCs w:val="22"/>
              </w:rPr>
            </w:pPr>
            <w:r>
              <w:rPr>
                <w:sz w:val="22"/>
                <w:szCs w:val="22"/>
              </w:rPr>
              <w:t>В</w:t>
            </w:r>
            <w:r w:rsidR="003A1916" w:rsidRPr="00414CBA">
              <w:rPr>
                <w:sz w:val="22"/>
                <w:szCs w:val="22"/>
              </w:rPr>
              <w:t xml:space="preserve">оздуховод </w:t>
            </w:r>
            <w:r w:rsidR="00513800">
              <w:rPr>
                <w:sz w:val="22"/>
                <w:szCs w:val="22"/>
              </w:rPr>
              <w:t xml:space="preserve"> из л</w:t>
            </w:r>
            <w:r w:rsidR="003A1916" w:rsidRPr="00414CBA">
              <w:rPr>
                <w:sz w:val="22"/>
                <w:szCs w:val="22"/>
              </w:rPr>
              <w:t>ист</w:t>
            </w:r>
            <w:r w:rsidR="00513800">
              <w:rPr>
                <w:sz w:val="22"/>
                <w:szCs w:val="22"/>
              </w:rPr>
              <w:t>ового проката</w:t>
            </w:r>
            <w:r w:rsidR="003A1916" w:rsidRPr="00414CBA">
              <w:rPr>
                <w:sz w:val="22"/>
                <w:szCs w:val="22"/>
              </w:rPr>
              <w:t xml:space="preserve"> ОЦ Б-ПН-НО-0,8 </w:t>
            </w:r>
            <w:r>
              <w:rPr>
                <w:sz w:val="22"/>
                <w:szCs w:val="22"/>
              </w:rPr>
              <w:t>по ГОСТ 19904-90 «</w:t>
            </w:r>
            <w:r w:rsidRPr="00E94B05">
              <w:rPr>
                <w:sz w:val="22"/>
                <w:szCs w:val="22"/>
              </w:rPr>
              <w:t xml:space="preserve"> Прокат листовой холоднокатаный. Сортамент</w:t>
            </w:r>
            <w:r>
              <w:rPr>
                <w:sz w:val="22"/>
                <w:szCs w:val="22"/>
              </w:rPr>
              <w:t>» должен быть</w:t>
            </w:r>
            <w:r w:rsidR="003B7486">
              <w:t xml:space="preserve"> не менее </w:t>
            </w:r>
            <w:r w:rsidR="003B7486" w:rsidRPr="003B7486">
              <w:rPr>
                <w:sz w:val="22"/>
                <w:szCs w:val="22"/>
              </w:rPr>
              <w:t>Д100</w:t>
            </w:r>
            <w:r w:rsidR="003B7486">
              <w:rPr>
                <w:sz w:val="22"/>
                <w:szCs w:val="22"/>
              </w:rPr>
              <w:t>,</w:t>
            </w:r>
            <w:r>
              <w:rPr>
                <w:sz w:val="22"/>
                <w:szCs w:val="22"/>
              </w:rPr>
              <w:t xml:space="preserve"> толщиной </w:t>
            </w:r>
            <w:r w:rsidR="003B7486">
              <w:rPr>
                <w:sz w:val="22"/>
                <w:szCs w:val="22"/>
              </w:rPr>
              <w:t xml:space="preserve">не менее </w:t>
            </w:r>
            <w:r>
              <w:rPr>
                <w:sz w:val="22"/>
                <w:szCs w:val="22"/>
              </w:rPr>
              <w:t>0,8</w:t>
            </w:r>
            <w:r w:rsidRPr="00E94B05">
              <w:rPr>
                <w:sz w:val="22"/>
                <w:szCs w:val="22"/>
              </w:rPr>
              <w:t xml:space="preserve"> мм</w:t>
            </w:r>
            <w:r w:rsidR="003B7486">
              <w:rPr>
                <w:sz w:val="22"/>
                <w:szCs w:val="22"/>
              </w:rPr>
              <w:t>.*</w:t>
            </w:r>
          </w:p>
        </w:tc>
        <w:tc>
          <w:tcPr>
            <w:tcW w:w="589" w:type="pct"/>
          </w:tcPr>
          <w:p w:rsidR="003A1916" w:rsidRPr="00414CBA" w:rsidRDefault="003A1916" w:rsidP="00414CBA">
            <w:pPr>
              <w:jc w:val="center"/>
              <w:rPr>
                <w:sz w:val="22"/>
                <w:szCs w:val="22"/>
              </w:rPr>
            </w:pPr>
            <w:r w:rsidRPr="00414CBA">
              <w:rPr>
                <w:sz w:val="22"/>
                <w:szCs w:val="22"/>
              </w:rPr>
              <w:t>м2</w:t>
            </w:r>
          </w:p>
        </w:tc>
        <w:tc>
          <w:tcPr>
            <w:tcW w:w="632" w:type="pct"/>
          </w:tcPr>
          <w:p w:rsidR="003A1916" w:rsidRPr="00414CBA" w:rsidRDefault="003A1916" w:rsidP="00414CBA">
            <w:pPr>
              <w:jc w:val="center"/>
              <w:rPr>
                <w:sz w:val="22"/>
                <w:szCs w:val="22"/>
              </w:rPr>
            </w:pPr>
            <w:r w:rsidRPr="00414CBA">
              <w:rPr>
                <w:sz w:val="22"/>
                <w:szCs w:val="22"/>
              </w:rPr>
              <w:t>2,8</w:t>
            </w:r>
          </w:p>
        </w:tc>
      </w:tr>
      <w:tr w:rsidR="003A1916" w:rsidRPr="00D62DD2" w:rsidTr="00211FA8">
        <w:trPr>
          <w:tblCellSpacing w:w="0" w:type="dxa"/>
        </w:trPr>
        <w:tc>
          <w:tcPr>
            <w:tcW w:w="197" w:type="pct"/>
          </w:tcPr>
          <w:p w:rsidR="003A1916" w:rsidRPr="00414CBA" w:rsidRDefault="003A1916" w:rsidP="00211FA8">
            <w:pPr>
              <w:rPr>
                <w:sz w:val="22"/>
                <w:szCs w:val="22"/>
              </w:rPr>
            </w:pPr>
            <w:r w:rsidRPr="00414CBA">
              <w:rPr>
                <w:sz w:val="22"/>
                <w:szCs w:val="22"/>
              </w:rPr>
              <w:t>6</w:t>
            </w:r>
          </w:p>
        </w:tc>
        <w:tc>
          <w:tcPr>
            <w:tcW w:w="3582" w:type="pct"/>
          </w:tcPr>
          <w:p w:rsidR="003A1916" w:rsidRPr="00414CBA" w:rsidRDefault="00272158" w:rsidP="00272158">
            <w:pPr>
              <w:rPr>
                <w:sz w:val="22"/>
                <w:szCs w:val="22"/>
              </w:rPr>
            </w:pPr>
            <w:r>
              <w:rPr>
                <w:sz w:val="22"/>
                <w:szCs w:val="22"/>
              </w:rPr>
              <w:t>Веерные диффузоры универсальные</w:t>
            </w:r>
            <w:r w:rsidR="003B7486" w:rsidRPr="003B7486">
              <w:rPr>
                <w:sz w:val="22"/>
                <w:szCs w:val="22"/>
              </w:rPr>
              <w:t xml:space="preserve"> ДПУ-К 100</w:t>
            </w:r>
            <w:r w:rsidR="003B7486">
              <w:rPr>
                <w:sz w:val="22"/>
                <w:szCs w:val="22"/>
              </w:rPr>
              <w:t xml:space="preserve"> или эквивалент, Россия, </w:t>
            </w:r>
            <w:r>
              <w:rPr>
                <w:sz w:val="22"/>
                <w:szCs w:val="22"/>
              </w:rPr>
              <w:t>долж</w:t>
            </w:r>
            <w:r w:rsidR="003B7486">
              <w:rPr>
                <w:sz w:val="22"/>
                <w:szCs w:val="22"/>
              </w:rPr>
              <w:t>н</w:t>
            </w:r>
            <w:r>
              <w:rPr>
                <w:sz w:val="22"/>
                <w:szCs w:val="22"/>
              </w:rPr>
              <w:t>ы</w:t>
            </w:r>
            <w:r w:rsidR="003B7486">
              <w:rPr>
                <w:sz w:val="22"/>
                <w:szCs w:val="22"/>
              </w:rPr>
              <w:t xml:space="preserve"> быть </w:t>
            </w:r>
            <w:r w:rsidR="003B7486" w:rsidRPr="003B7486">
              <w:rPr>
                <w:sz w:val="22"/>
                <w:szCs w:val="22"/>
              </w:rPr>
              <w:t>круглой формы</w:t>
            </w:r>
            <w:r w:rsidR="003B7486">
              <w:rPr>
                <w:sz w:val="22"/>
                <w:szCs w:val="22"/>
              </w:rPr>
              <w:t xml:space="preserve">, материал – полипропилен белого цвета, </w:t>
            </w:r>
            <w:r>
              <w:rPr>
                <w:sz w:val="22"/>
                <w:szCs w:val="22"/>
              </w:rPr>
              <w:t xml:space="preserve">иметь </w:t>
            </w:r>
            <w:r w:rsidR="003B7486" w:rsidRPr="003B7486">
              <w:rPr>
                <w:sz w:val="22"/>
                <w:szCs w:val="22"/>
              </w:rPr>
              <w:t xml:space="preserve">подвижную веерную вставку из нескольких диффузоров, </w:t>
            </w:r>
            <w:r>
              <w:rPr>
                <w:sz w:val="22"/>
                <w:szCs w:val="22"/>
              </w:rPr>
              <w:t>з</w:t>
            </w:r>
            <w:r w:rsidR="003B7486" w:rsidRPr="003B7486">
              <w:rPr>
                <w:sz w:val="22"/>
                <w:szCs w:val="22"/>
              </w:rPr>
              <w:t>акрепленных неподвижно относительно друг друга.</w:t>
            </w:r>
            <w:r>
              <w:rPr>
                <w:sz w:val="22"/>
                <w:szCs w:val="22"/>
              </w:rPr>
              <w:t>*</w:t>
            </w:r>
          </w:p>
        </w:tc>
        <w:tc>
          <w:tcPr>
            <w:tcW w:w="589" w:type="pct"/>
          </w:tcPr>
          <w:p w:rsidR="003A1916" w:rsidRPr="00414CBA" w:rsidRDefault="003A1916" w:rsidP="00414CBA">
            <w:pPr>
              <w:jc w:val="center"/>
              <w:rPr>
                <w:sz w:val="22"/>
                <w:szCs w:val="22"/>
              </w:rPr>
            </w:pPr>
            <w:r w:rsidRPr="00414CBA">
              <w:rPr>
                <w:sz w:val="22"/>
                <w:szCs w:val="22"/>
              </w:rPr>
              <w:t>шт</w:t>
            </w:r>
          </w:p>
        </w:tc>
        <w:tc>
          <w:tcPr>
            <w:tcW w:w="632" w:type="pct"/>
          </w:tcPr>
          <w:p w:rsidR="003A1916" w:rsidRPr="00414CBA" w:rsidRDefault="003A1916" w:rsidP="00414CBA">
            <w:pPr>
              <w:jc w:val="center"/>
              <w:rPr>
                <w:sz w:val="22"/>
                <w:szCs w:val="22"/>
              </w:rPr>
            </w:pPr>
            <w:r w:rsidRPr="00414CBA">
              <w:rPr>
                <w:sz w:val="22"/>
                <w:szCs w:val="22"/>
              </w:rPr>
              <w:t>2</w:t>
            </w:r>
          </w:p>
        </w:tc>
      </w:tr>
      <w:tr w:rsidR="003A1916" w:rsidRPr="00D62DD2" w:rsidTr="00211FA8">
        <w:trPr>
          <w:tblCellSpacing w:w="0" w:type="dxa"/>
        </w:trPr>
        <w:tc>
          <w:tcPr>
            <w:tcW w:w="197" w:type="pct"/>
          </w:tcPr>
          <w:p w:rsidR="003A1916" w:rsidRPr="00414CBA" w:rsidRDefault="003A1916" w:rsidP="00211FA8">
            <w:pPr>
              <w:rPr>
                <w:sz w:val="22"/>
                <w:szCs w:val="22"/>
              </w:rPr>
            </w:pPr>
            <w:r w:rsidRPr="00414CBA">
              <w:rPr>
                <w:sz w:val="22"/>
                <w:szCs w:val="22"/>
              </w:rPr>
              <w:t>7</w:t>
            </w:r>
          </w:p>
        </w:tc>
        <w:tc>
          <w:tcPr>
            <w:tcW w:w="3582" w:type="pct"/>
          </w:tcPr>
          <w:p w:rsidR="003A1916" w:rsidRPr="00414CBA" w:rsidRDefault="003A1916" w:rsidP="00211FA8">
            <w:pPr>
              <w:rPr>
                <w:sz w:val="22"/>
                <w:szCs w:val="22"/>
              </w:rPr>
            </w:pPr>
            <w:r w:rsidRPr="00414CBA">
              <w:rPr>
                <w:sz w:val="22"/>
                <w:szCs w:val="22"/>
              </w:rPr>
              <w:t>Прокладка воздуховодов из листовой, оцинкованной стали и алюминия класса Н (нормальные) толщиной: 0,5 мм, диаметром до 200 мм</w:t>
            </w:r>
          </w:p>
        </w:tc>
        <w:tc>
          <w:tcPr>
            <w:tcW w:w="589" w:type="pct"/>
          </w:tcPr>
          <w:p w:rsidR="003A1916" w:rsidRPr="00414CBA" w:rsidRDefault="003A1916" w:rsidP="00414CBA">
            <w:pPr>
              <w:jc w:val="center"/>
              <w:rPr>
                <w:sz w:val="22"/>
                <w:szCs w:val="22"/>
              </w:rPr>
            </w:pPr>
            <w:r w:rsidRPr="00414CBA">
              <w:rPr>
                <w:sz w:val="22"/>
                <w:szCs w:val="22"/>
              </w:rPr>
              <w:t>м2</w:t>
            </w:r>
          </w:p>
        </w:tc>
        <w:tc>
          <w:tcPr>
            <w:tcW w:w="632" w:type="pct"/>
          </w:tcPr>
          <w:p w:rsidR="003A1916" w:rsidRPr="00414CBA" w:rsidRDefault="003A1916" w:rsidP="00414CBA">
            <w:pPr>
              <w:jc w:val="center"/>
              <w:rPr>
                <w:sz w:val="22"/>
                <w:szCs w:val="22"/>
              </w:rPr>
            </w:pPr>
            <w:r w:rsidRPr="00414CBA">
              <w:rPr>
                <w:sz w:val="22"/>
                <w:szCs w:val="22"/>
              </w:rPr>
              <w:t>0</w:t>
            </w:r>
            <w:r w:rsidR="00414CBA">
              <w:rPr>
                <w:sz w:val="22"/>
                <w:szCs w:val="22"/>
              </w:rPr>
              <w:t>,</w:t>
            </w:r>
            <w:r w:rsidRPr="00414CBA">
              <w:rPr>
                <w:sz w:val="22"/>
                <w:szCs w:val="22"/>
              </w:rPr>
              <w:t>314</w:t>
            </w:r>
            <w:r w:rsidRPr="00414CBA">
              <w:rPr>
                <w:i/>
                <w:iCs/>
                <w:sz w:val="22"/>
                <w:szCs w:val="22"/>
              </w:rPr>
              <w:br/>
            </w:r>
          </w:p>
        </w:tc>
      </w:tr>
      <w:tr w:rsidR="003A1916" w:rsidRPr="00D62DD2" w:rsidTr="00211FA8">
        <w:trPr>
          <w:tblCellSpacing w:w="0" w:type="dxa"/>
        </w:trPr>
        <w:tc>
          <w:tcPr>
            <w:tcW w:w="197" w:type="pct"/>
          </w:tcPr>
          <w:p w:rsidR="003A1916" w:rsidRPr="00414CBA" w:rsidRDefault="003A1916" w:rsidP="00211FA8">
            <w:pPr>
              <w:rPr>
                <w:sz w:val="22"/>
                <w:szCs w:val="22"/>
              </w:rPr>
            </w:pPr>
            <w:r w:rsidRPr="00414CBA">
              <w:rPr>
                <w:sz w:val="22"/>
                <w:szCs w:val="22"/>
              </w:rPr>
              <w:t>8</w:t>
            </w:r>
          </w:p>
        </w:tc>
        <w:tc>
          <w:tcPr>
            <w:tcW w:w="3582" w:type="pct"/>
          </w:tcPr>
          <w:p w:rsidR="003A1916" w:rsidRPr="00414CBA" w:rsidRDefault="00272158" w:rsidP="00FA5738">
            <w:pPr>
              <w:rPr>
                <w:sz w:val="22"/>
                <w:szCs w:val="22"/>
              </w:rPr>
            </w:pPr>
            <w:r w:rsidRPr="00272158">
              <w:rPr>
                <w:sz w:val="22"/>
                <w:szCs w:val="22"/>
              </w:rPr>
              <w:t>Неизолированные алюминиевые воздуховоды</w:t>
            </w:r>
            <w:r w:rsidR="00FA56A4">
              <w:rPr>
                <w:sz w:val="22"/>
                <w:szCs w:val="22"/>
              </w:rPr>
              <w:t>.</w:t>
            </w:r>
            <w:r>
              <w:rPr>
                <w:sz w:val="22"/>
                <w:szCs w:val="22"/>
              </w:rPr>
              <w:t xml:space="preserve"> </w:t>
            </w:r>
            <w:r w:rsidRPr="00272158">
              <w:rPr>
                <w:sz w:val="22"/>
                <w:szCs w:val="22"/>
              </w:rPr>
              <w:t xml:space="preserve">Технические характеристики </w:t>
            </w:r>
            <w:r>
              <w:rPr>
                <w:sz w:val="22"/>
                <w:szCs w:val="22"/>
              </w:rPr>
              <w:t xml:space="preserve">должны быть: </w:t>
            </w:r>
            <w:r w:rsidR="00FA56A4" w:rsidRPr="00FA56A4">
              <w:rPr>
                <w:sz w:val="22"/>
                <w:szCs w:val="22"/>
              </w:rPr>
              <w:t>диаметром не менее Д100</w:t>
            </w:r>
            <w:r w:rsidR="00FA56A4">
              <w:rPr>
                <w:sz w:val="22"/>
                <w:szCs w:val="22"/>
              </w:rPr>
              <w:t xml:space="preserve">, </w:t>
            </w:r>
            <w:r>
              <w:rPr>
                <w:sz w:val="22"/>
                <w:szCs w:val="22"/>
              </w:rPr>
              <w:t>в</w:t>
            </w:r>
            <w:r w:rsidRPr="00272158">
              <w:rPr>
                <w:sz w:val="22"/>
                <w:szCs w:val="22"/>
              </w:rPr>
              <w:t>ыполнены из 5-ти слойной алюминиевой</w:t>
            </w:r>
            <w:r>
              <w:rPr>
                <w:sz w:val="22"/>
                <w:szCs w:val="22"/>
              </w:rPr>
              <w:t xml:space="preserve"> фольги и прозрачного полиэфира, каркас из</w:t>
            </w:r>
            <w:r w:rsidRPr="00272158">
              <w:rPr>
                <w:sz w:val="22"/>
                <w:szCs w:val="22"/>
              </w:rPr>
              <w:t xml:space="preserve"> высокоуглер</w:t>
            </w:r>
            <w:r>
              <w:rPr>
                <w:sz w:val="22"/>
                <w:szCs w:val="22"/>
              </w:rPr>
              <w:t xml:space="preserve">одистой стальной проволоки, </w:t>
            </w:r>
            <w:r w:rsidR="00FA5738">
              <w:rPr>
                <w:sz w:val="22"/>
                <w:szCs w:val="22"/>
              </w:rPr>
              <w:t xml:space="preserve"> о</w:t>
            </w:r>
            <w:r w:rsidRPr="00272158">
              <w:rPr>
                <w:sz w:val="22"/>
                <w:szCs w:val="22"/>
              </w:rPr>
              <w:t>бщая толщина слоёв</w:t>
            </w:r>
            <w:r w:rsidR="00FA5738">
              <w:rPr>
                <w:sz w:val="22"/>
                <w:szCs w:val="22"/>
              </w:rPr>
              <w:t xml:space="preserve"> не менее 65 мкм, межвитковое расстояние не менее 19 мм, р</w:t>
            </w:r>
            <w:r w:rsidRPr="00272158">
              <w:rPr>
                <w:sz w:val="22"/>
                <w:szCs w:val="22"/>
              </w:rPr>
              <w:t>абочая температура от - 40</w:t>
            </w:r>
            <w:r w:rsidR="00FA5738">
              <w:rPr>
                <w:rFonts w:cs="Times New Roman"/>
                <w:sz w:val="22"/>
                <w:szCs w:val="22"/>
              </w:rPr>
              <w:t>ͦ</w:t>
            </w:r>
            <w:r w:rsidR="00FA5738">
              <w:rPr>
                <w:sz w:val="22"/>
                <w:szCs w:val="22"/>
              </w:rPr>
              <w:t xml:space="preserve"> С до + 130</w:t>
            </w:r>
            <w:r w:rsidR="00FA5738">
              <w:rPr>
                <w:rFonts w:cs="Times New Roman"/>
                <w:sz w:val="22"/>
                <w:szCs w:val="22"/>
              </w:rPr>
              <w:t>ͦ</w:t>
            </w:r>
            <w:r w:rsidRPr="00272158">
              <w:rPr>
                <w:sz w:val="22"/>
                <w:szCs w:val="22"/>
              </w:rPr>
              <w:t xml:space="preserve"> С</w:t>
            </w:r>
            <w:r w:rsidR="00FA5738">
              <w:rPr>
                <w:sz w:val="22"/>
                <w:szCs w:val="22"/>
              </w:rPr>
              <w:t>.</w:t>
            </w:r>
          </w:p>
        </w:tc>
        <w:tc>
          <w:tcPr>
            <w:tcW w:w="589" w:type="pct"/>
          </w:tcPr>
          <w:p w:rsidR="003A1916" w:rsidRPr="00414CBA" w:rsidRDefault="003A1916" w:rsidP="00414CBA">
            <w:pPr>
              <w:jc w:val="center"/>
              <w:rPr>
                <w:sz w:val="22"/>
                <w:szCs w:val="22"/>
              </w:rPr>
            </w:pPr>
            <w:r w:rsidRPr="00414CBA">
              <w:rPr>
                <w:sz w:val="22"/>
                <w:szCs w:val="22"/>
              </w:rPr>
              <w:t>м2</w:t>
            </w:r>
          </w:p>
        </w:tc>
        <w:tc>
          <w:tcPr>
            <w:tcW w:w="632" w:type="pct"/>
          </w:tcPr>
          <w:p w:rsidR="003A1916" w:rsidRPr="00414CBA" w:rsidRDefault="003A1916" w:rsidP="00414CBA">
            <w:pPr>
              <w:jc w:val="center"/>
              <w:rPr>
                <w:sz w:val="22"/>
                <w:szCs w:val="22"/>
              </w:rPr>
            </w:pPr>
            <w:r w:rsidRPr="00414CBA">
              <w:rPr>
                <w:sz w:val="22"/>
                <w:szCs w:val="22"/>
              </w:rPr>
              <w:t>0,314</w:t>
            </w:r>
          </w:p>
        </w:tc>
      </w:tr>
      <w:tr w:rsidR="003A1916" w:rsidRPr="00D62DD2" w:rsidTr="00211FA8">
        <w:trPr>
          <w:tblCellSpacing w:w="0" w:type="dxa"/>
        </w:trPr>
        <w:tc>
          <w:tcPr>
            <w:tcW w:w="197" w:type="pct"/>
          </w:tcPr>
          <w:p w:rsidR="003A1916" w:rsidRPr="00414CBA" w:rsidRDefault="003A1916" w:rsidP="00211FA8">
            <w:pPr>
              <w:rPr>
                <w:sz w:val="22"/>
                <w:szCs w:val="22"/>
              </w:rPr>
            </w:pPr>
            <w:r w:rsidRPr="00414CBA">
              <w:rPr>
                <w:sz w:val="22"/>
                <w:szCs w:val="22"/>
              </w:rPr>
              <w:t>9</w:t>
            </w:r>
          </w:p>
        </w:tc>
        <w:tc>
          <w:tcPr>
            <w:tcW w:w="3582" w:type="pct"/>
          </w:tcPr>
          <w:p w:rsidR="00FA5738" w:rsidRPr="00414CBA" w:rsidRDefault="00FA5738" w:rsidP="006C4253">
            <w:pPr>
              <w:rPr>
                <w:sz w:val="22"/>
                <w:szCs w:val="22"/>
              </w:rPr>
            </w:pPr>
            <w:r w:rsidRPr="00FA5738">
              <w:rPr>
                <w:sz w:val="22"/>
                <w:szCs w:val="22"/>
              </w:rPr>
              <w:t>Лента алюминиев</w:t>
            </w:r>
            <w:r>
              <w:rPr>
                <w:sz w:val="22"/>
                <w:szCs w:val="22"/>
              </w:rPr>
              <w:t>ая самоклеящаяся должна быть</w:t>
            </w:r>
            <w:r w:rsidRPr="00FA5738">
              <w:rPr>
                <w:sz w:val="22"/>
                <w:szCs w:val="22"/>
              </w:rPr>
              <w:t xml:space="preserve"> из алюминиевой фольги толщиной </w:t>
            </w:r>
            <w:r>
              <w:rPr>
                <w:sz w:val="22"/>
                <w:szCs w:val="22"/>
              </w:rPr>
              <w:t>не менее 30 мкм</w:t>
            </w:r>
            <w:r w:rsidR="006C4253">
              <w:rPr>
                <w:sz w:val="22"/>
                <w:szCs w:val="22"/>
              </w:rPr>
              <w:t>,</w:t>
            </w:r>
            <w:r w:rsidR="00C30DD5">
              <w:rPr>
                <w:sz w:val="22"/>
                <w:szCs w:val="22"/>
              </w:rPr>
              <w:t xml:space="preserve"> упакована в рулон</w:t>
            </w:r>
            <w:r>
              <w:rPr>
                <w:sz w:val="22"/>
                <w:szCs w:val="22"/>
              </w:rPr>
              <w:t>, на одну из сторон</w:t>
            </w:r>
            <w:r w:rsidR="006C4253">
              <w:rPr>
                <w:sz w:val="22"/>
                <w:szCs w:val="22"/>
              </w:rPr>
              <w:t xml:space="preserve"> должен быть</w:t>
            </w:r>
            <w:r>
              <w:rPr>
                <w:sz w:val="22"/>
                <w:szCs w:val="22"/>
              </w:rPr>
              <w:t xml:space="preserve"> нанесен</w:t>
            </w:r>
            <w:r w:rsidRPr="00FA5738">
              <w:rPr>
                <w:sz w:val="22"/>
                <w:szCs w:val="22"/>
              </w:rPr>
              <w:t xml:space="preserve"> слой клея</w:t>
            </w:r>
            <w:r>
              <w:rPr>
                <w:sz w:val="22"/>
                <w:szCs w:val="22"/>
              </w:rPr>
              <w:t xml:space="preserve"> толщиной не</w:t>
            </w:r>
            <w:r>
              <w:t xml:space="preserve"> </w:t>
            </w:r>
            <w:r>
              <w:rPr>
                <w:sz w:val="22"/>
                <w:szCs w:val="22"/>
              </w:rPr>
              <w:t>менее 20 мкм</w:t>
            </w:r>
            <w:r w:rsidR="006C4253">
              <w:rPr>
                <w:sz w:val="22"/>
                <w:szCs w:val="22"/>
              </w:rPr>
              <w:t>,</w:t>
            </w:r>
            <w:r>
              <w:rPr>
                <w:sz w:val="22"/>
                <w:szCs w:val="22"/>
              </w:rPr>
              <w:t xml:space="preserve"> </w:t>
            </w:r>
            <w:r w:rsidRPr="00FA5738">
              <w:rPr>
                <w:sz w:val="22"/>
                <w:szCs w:val="22"/>
              </w:rPr>
              <w:t>защищен</w:t>
            </w:r>
            <w:r>
              <w:rPr>
                <w:sz w:val="22"/>
                <w:szCs w:val="22"/>
              </w:rPr>
              <w:t>ный</w:t>
            </w:r>
            <w:r w:rsidRPr="00FA5738">
              <w:rPr>
                <w:sz w:val="22"/>
                <w:szCs w:val="22"/>
              </w:rPr>
              <w:t xml:space="preserve"> антиадгезионным материалом</w:t>
            </w:r>
            <w:r>
              <w:rPr>
                <w:sz w:val="22"/>
                <w:szCs w:val="22"/>
              </w:rPr>
              <w:t>, рабочая температура от -20</w:t>
            </w:r>
            <w:r>
              <w:rPr>
                <w:rFonts w:cs="Times New Roman"/>
                <w:sz w:val="22"/>
                <w:szCs w:val="22"/>
              </w:rPr>
              <w:t xml:space="preserve">ͦ </w:t>
            </w:r>
            <w:r>
              <w:rPr>
                <w:sz w:val="22"/>
                <w:szCs w:val="22"/>
              </w:rPr>
              <w:t>С до +120</w:t>
            </w:r>
            <w:r>
              <w:rPr>
                <w:rFonts w:cs="Times New Roman"/>
                <w:sz w:val="22"/>
                <w:szCs w:val="22"/>
              </w:rPr>
              <w:t xml:space="preserve">ͦ </w:t>
            </w:r>
            <w:r w:rsidR="006C4253">
              <w:rPr>
                <w:sz w:val="22"/>
                <w:szCs w:val="22"/>
              </w:rPr>
              <w:t xml:space="preserve">С.* </w:t>
            </w:r>
          </w:p>
        </w:tc>
        <w:tc>
          <w:tcPr>
            <w:tcW w:w="589" w:type="pct"/>
          </w:tcPr>
          <w:p w:rsidR="003A1916" w:rsidRPr="00414CBA" w:rsidRDefault="003A1916" w:rsidP="00414CBA">
            <w:pPr>
              <w:jc w:val="center"/>
              <w:rPr>
                <w:sz w:val="22"/>
                <w:szCs w:val="22"/>
              </w:rPr>
            </w:pPr>
            <w:r w:rsidRPr="00414CBA">
              <w:rPr>
                <w:sz w:val="22"/>
                <w:szCs w:val="22"/>
              </w:rPr>
              <w:t>м</w:t>
            </w:r>
          </w:p>
        </w:tc>
        <w:tc>
          <w:tcPr>
            <w:tcW w:w="632" w:type="pct"/>
          </w:tcPr>
          <w:p w:rsidR="003A1916" w:rsidRPr="00414CBA" w:rsidRDefault="003A1916" w:rsidP="00414CBA">
            <w:pPr>
              <w:jc w:val="center"/>
              <w:rPr>
                <w:sz w:val="22"/>
                <w:szCs w:val="22"/>
              </w:rPr>
            </w:pPr>
            <w:r w:rsidRPr="00414CBA">
              <w:rPr>
                <w:sz w:val="22"/>
                <w:szCs w:val="22"/>
              </w:rPr>
              <w:t>45</w:t>
            </w:r>
          </w:p>
        </w:tc>
      </w:tr>
      <w:tr w:rsidR="003A1916" w:rsidRPr="00D62DD2" w:rsidTr="00211FA8">
        <w:trPr>
          <w:tblCellSpacing w:w="0" w:type="dxa"/>
        </w:trPr>
        <w:tc>
          <w:tcPr>
            <w:tcW w:w="197" w:type="pct"/>
          </w:tcPr>
          <w:p w:rsidR="003A1916" w:rsidRPr="00414CBA" w:rsidRDefault="003A1916" w:rsidP="00211FA8">
            <w:pPr>
              <w:rPr>
                <w:sz w:val="22"/>
                <w:szCs w:val="22"/>
              </w:rPr>
            </w:pPr>
            <w:r w:rsidRPr="00414CBA">
              <w:rPr>
                <w:sz w:val="22"/>
                <w:szCs w:val="22"/>
              </w:rPr>
              <w:t>10</w:t>
            </w:r>
          </w:p>
        </w:tc>
        <w:tc>
          <w:tcPr>
            <w:tcW w:w="3582" w:type="pct"/>
          </w:tcPr>
          <w:p w:rsidR="003A1916" w:rsidRPr="00414CBA" w:rsidRDefault="00B33DE1" w:rsidP="00211FA8">
            <w:pPr>
              <w:rPr>
                <w:sz w:val="22"/>
                <w:szCs w:val="22"/>
              </w:rPr>
            </w:pPr>
            <w:r>
              <w:rPr>
                <w:sz w:val="22"/>
                <w:szCs w:val="22"/>
              </w:rPr>
              <w:t>П</w:t>
            </w:r>
            <w:r w:rsidR="003A1916" w:rsidRPr="00414CBA">
              <w:rPr>
                <w:sz w:val="22"/>
                <w:szCs w:val="22"/>
              </w:rPr>
              <w:t>ена мо</w:t>
            </w:r>
            <w:r>
              <w:rPr>
                <w:sz w:val="22"/>
                <w:szCs w:val="22"/>
              </w:rPr>
              <w:t>нтажная профессиональная универсальная должна быть в баллонах емкостью не менее</w:t>
            </w:r>
            <w:r w:rsidR="003A1916" w:rsidRPr="00414CBA">
              <w:rPr>
                <w:sz w:val="22"/>
                <w:szCs w:val="22"/>
              </w:rPr>
              <w:t xml:space="preserve"> 750 мл</w:t>
            </w:r>
            <w:r>
              <w:rPr>
                <w:sz w:val="22"/>
                <w:szCs w:val="22"/>
              </w:rPr>
              <w:t xml:space="preserve">, </w:t>
            </w:r>
            <w:r w:rsidRPr="00B33DE1">
              <w:rPr>
                <w:sz w:val="22"/>
                <w:szCs w:val="22"/>
              </w:rPr>
              <w:t>снабжена креплением под специализированный пистолет</w:t>
            </w:r>
            <w:r>
              <w:rPr>
                <w:sz w:val="22"/>
                <w:szCs w:val="22"/>
              </w:rPr>
              <w:t xml:space="preserve">, материал – </w:t>
            </w:r>
            <w:r w:rsidRPr="00B33DE1">
              <w:rPr>
                <w:sz w:val="22"/>
                <w:szCs w:val="22"/>
              </w:rPr>
              <w:t>полиуретан</w:t>
            </w:r>
            <w:r>
              <w:rPr>
                <w:sz w:val="22"/>
                <w:szCs w:val="22"/>
              </w:rPr>
              <w:t>, срок высыхания не более 16 мин, с</w:t>
            </w:r>
            <w:r w:rsidRPr="00B33DE1">
              <w:rPr>
                <w:sz w:val="22"/>
                <w:szCs w:val="22"/>
              </w:rPr>
              <w:t>рок полно</w:t>
            </w:r>
            <w:r>
              <w:rPr>
                <w:sz w:val="22"/>
                <w:szCs w:val="22"/>
              </w:rPr>
              <w:t>го отвердевания не менее 1 час, т</w:t>
            </w:r>
            <w:r w:rsidRPr="00B33DE1">
              <w:rPr>
                <w:sz w:val="22"/>
                <w:szCs w:val="22"/>
              </w:rPr>
              <w:t>ермоустойчивость</w:t>
            </w:r>
            <w:r>
              <w:rPr>
                <w:sz w:val="22"/>
                <w:szCs w:val="22"/>
              </w:rPr>
              <w:t xml:space="preserve"> от -54 °С  до +100 °С.*</w:t>
            </w:r>
          </w:p>
        </w:tc>
        <w:tc>
          <w:tcPr>
            <w:tcW w:w="589" w:type="pct"/>
          </w:tcPr>
          <w:p w:rsidR="003A1916" w:rsidRPr="00414CBA" w:rsidRDefault="003A1916" w:rsidP="00414CBA">
            <w:pPr>
              <w:jc w:val="center"/>
              <w:rPr>
                <w:sz w:val="22"/>
                <w:szCs w:val="22"/>
              </w:rPr>
            </w:pPr>
            <w:r w:rsidRPr="00414CBA">
              <w:rPr>
                <w:sz w:val="22"/>
                <w:szCs w:val="22"/>
              </w:rPr>
              <w:t>шт</w:t>
            </w:r>
          </w:p>
        </w:tc>
        <w:tc>
          <w:tcPr>
            <w:tcW w:w="632" w:type="pct"/>
          </w:tcPr>
          <w:p w:rsidR="003A1916" w:rsidRPr="00414CBA" w:rsidRDefault="003A1916" w:rsidP="00414CBA">
            <w:pPr>
              <w:jc w:val="center"/>
              <w:rPr>
                <w:sz w:val="22"/>
                <w:szCs w:val="22"/>
              </w:rPr>
            </w:pPr>
            <w:r w:rsidRPr="00414CBA">
              <w:rPr>
                <w:sz w:val="22"/>
                <w:szCs w:val="22"/>
              </w:rPr>
              <w:t>1</w:t>
            </w:r>
          </w:p>
        </w:tc>
      </w:tr>
      <w:tr w:rsidR="003A1916" w:rsidRPr="00D62DD2" w:rsidTr="00211FA8">
        <w:trPr>
          <w:tblCellSpacing w:w="0" w:type="dxa"/>
        </w:trPr>
        <w:tc>
          <w:tcPr>
            <w:tcW w:w="197" w:type="pct"/>
          </w:tcPr>
          <w:p w:rsidR="003A1916" w:rsidRPr="00414CBA" w:rsidRDefault="003A1916" w:rsidP="00211FA8">
            <w:pPr>
              <w:rPr>
                <w:sz w:val="22"/>
                <w:szCs w:val="22"/>
              </w:rPr>
            </w:pPr>
            <w:r w:rsidRPr="00414CBA">
              <w:rPr>
                <w:sz w:val="22"/>
                <w:szCs w:val="22"/>
              </w:rPr>
              <w:t>11</w:t>
            </w:r>
          </w:p>
        </w:tc>
        <w:tc>
          <w:tcPr>
            <w:tcW w:w="3582" w:type="pct"/>
          </w:tcPr>
          <w:p w:rsidR="003A1916" w:rsidRPr="00414CBA" w:rsidRDefault="00B33DE1" w:rsidP="00211FA8">
            <w:pPr>
              <w:rPr>
                <w:sz w:val="22"/>
                <w:szCs w:val="22"/>
              </w:rPr>
            </w:pPr>
            <w:r w:rsidRPr="00B33DE1">
              <w:rPr>
                <w:sz w:val="22"/>
                <w:szCs w:val="22"/>
              </w:rPr>
              <w:t>Уголок стальной горяче</w:t>
            </w:r>
            <w:r>
              <w:rPr>
                <w:sz w:val="22"/>
                <w:szCs w:val="22"/>
              </w:rPr>
              <w:t>катаный равнополочный не менее 25х3</w:t>
            </w:r>
            <w:r w:rsidRPr="00B33DE1">
              <w:rPr>
                <w:sz w:val="22"/>
                <w:szCs w:val="22"/>
              </w:rPr>
              <w:t xml:space="preserve"> мм, ГОСТ 8509-93 «Уголки стальные горячекатаные равнополочные. Сортамент».</w:t>
            </w:r>
          </w:p>
        </w:tc>
        <w:tc>
          <w:tcPr>
            <w:tcW w:w="589" w:type="pct"/>
          </w:tcPr>
          <w:p w:rsidR="003A1916" w:rsidRPr="00414CBA" w:rsidRDefault="003A1916" w:rsidP="00414CBA">
            <w:pPr>
              <w:jc w:val="center"/>
              <w:rPr>
                <w:sz w:val="22"/>
                <w:szCs w:val="22"/>
              </w:rPr>
            </w:pPr>
            <w:r w:rsidRPr="00414CBA">
              <w:rPr>
                <w:sz w:val="22"/>
                <w:szCs w:val="22"/>
              </w:rPr>
              <w:t>т</w:t>
            </w:r>
          </w:p>
        </w:tc>
        <w:tc>
          <w:tcPr>
            <w:tcW w:w="632" w:type="pct"/>
          </w:tcPr>
          <w:p w:rsidR="003A1916" w:rsidRPr="00414CBA" w:rsidRDefault="003A1916" w:rsidP="00414CBA">
            <w:pPr>
              <w:jc w:val="center"/>
              <w:rPr>
                <w:sz w:val="22"/>
                <w:szCs w:val="22"/>
              </w:rPr>
            </w:pPr>
            <w:r w:rsidRPr="00414CBA">
              <w:rPr>
                <w:sz w:val="22"/>
                <w:szCs w:val="22"/>
              </w:rPr>
              <w:t>0,007</w:t>
            </w:r>
            <w:r w:rsidRPr="00414CBA">
              <w:rPr>
                <w:i/>
                <w:iCs/>
                <w:sz w:val="22"/>
                <w:szCs w:val="22"/>
              </w:rPr>
              <w:br/>
            </w:r>
          </w:p>
        </w:tc>
      </w:tr>
      <w:tr w:rsidR="003A1916" w:rsidRPr="00D62DD2" w:rsidTr="00211FA8">
        <w:trPr>
          <w:tblCellSpacing w:w="0" w:type="dxa"/>
        </w:trPr>
        <w:tc>
          <w:tcPr>
            <w:tcW w:w="197" w:type="pct"/>
          </w:tcPr>
          <w:p w:rsidR="003A1916" w:rsidRPr="00414CBA" w:rsidRDefault="003A1916" w:rsidP="00211FA8">
            <w:pPr>
              <w:rPr>
                <w:sz w:val="22"/>
                <w:szCs w:val="22"/>
              </w:rPr>
            </w:pPr>
            <w:r w:rsidRPr="00414CBA">
              <w:rPr>
                <w:sz w:val="22"/>
                <w:szCs w:val="22"/>
              </w:rPr>
              <w:t>12</w:t>
            </w:r>
          </w:p>
        </w:tc>
        <w:tc>
          <w:tcPr>
            <w:tcW w:w="3582" w:type="pct"/>
          </w:tcPr>
          <w:p w:rsidR="003A1916" w:rsidRPr="00414CBA" w:rsidRDefault="00513800" w:rsidP="00211FA8">
            <w:pPr>
              <w:rPr>
                <w:sz w:val="22"/>
                <w:szCs w:val="22"/>
              </w:rPr>
            </w:pPr>
            <w:r w:rsidRPr="00513800">
              <w:rPr>
                <w:sz w:val="22"/>
                <w:szCs w:val="22"/>
              </w:rPr>
              <w:t>Прокладка воздуховодов из листовой, оцинкованной стали и алюминия класса Н (нормальные) толщиной: 0,6 мм, диаметром до 250 мм (применительно: Лист Б-ПН-1,0 ГОСТ 19904-90 для переходов,  0,8 кп-2 ГОСТ 14918-80 для отводов)</w:t>
            </w:r>
          </w:p>
        </w:tc>
        <w:tc>
          <w:tcPr>
            <w:tcW w:w="589" w:type="pct"/>
          </w:tcPr>
          <w:p w:rsidR="003A1916" w:rsidRPr="00414CBA" w:rsidRDefault="003A1916" w:rsidP="00414CBA">
            <w:pPr>
              <w:jc w:val="center"/>
              <w:rPr>
                <w:sz w:val="22"/>
                <w:szCs w:val="22"/>
              </w:rPr>
            </w:pPr>
            <w:r w:rsidRPr="00414CBA">
              <w:rPr>
                <w:sz w:val="22"/>
                <w:szCs w:val="22"/>
              </w:rPr>
              <w:t>м2</w:t>
            </w:r>
          </w:p>
        </w:tc>
        <w:tc>
          <w:tcPr>
            <w:tcW w:w="632" w:type="pct"/>
          </w:tcPr>
          <w:p w:rsidR="003A1916" w:rsidRPr="00414CBA" w:rsidRDefault="003A1916" w:rsidP="00414CBA">
            <w:pPr>
              <w:jc w:val="center"/>
              <w:rPr>
                <w:sz w:val="22"/>
                <w:szCs w:val="22"/>
              </w:rPr>
            </w:pPr>
            <w:r w:rsidRPr="00414CBA">
              <w:rPr>
                <w:sz w:val="22"/>
                <w:szCs w:val="22"/>
              </w:rPr>
              <w:t>0</w:t>
            </w:r>
            <w:r w:rsidR="00414CBA">
              <w:rPr>
                <w:sz w:val="22"/>
                <w:szCs w:val="22"/>
              </w:rPr>
              <w:t>,</w:t>
            </w:r>
            <w:r w:rsidRPr="00414CBA">
              <w:rPr>
                <w:sz w:val="22"/>
                <w:szCs w:val="22"/>
              </w:rPr>
              <w:t>9</w:t>
            </w:r>
            <w:r w:rsidRPr="00414CBA">
              <w:rPr>
                <w:i/>
                <w:iCs/>
                <w:sz w:val="22"/>
                <w:szCs w:val="22"/>
              </w:rPr>
              <w:br/>
            </w:r>
          </w:p>
        </w:tc>
      </w:tr>
      <w:tr w:rsidR="003A1916" w:rsidRPr="00D62DD2" w:rsidTr="00211FA8">
        <w:trPr>
          <w:tblCellSpacing w:w="0" w:type="dxa"/>
        </w:trPr>
        <w:tc>
          <w:tcPr>
            <w:tcW w:w="197" w:type="pct"/>
          </w:tcPr>
          <w:p w:rsidR="003A1916" w:rsidRPr="00414CBA" w:rsidRDefault="003A1916" w:rsidP="00211FA8">
            <w:pPr>
              <w:rPr>
                <w:sz w:val="22"/>
                <w:szCs w:val="22"/>
              </w:rPr>
            </w:pPr>
            <w:r w:rsidRPr="00414CBA">
              <w:rPr>
                <w:sz w:val="22"/>
                <w:szCs w:val="22"/>
              </w:rPr>
              <w:lastRenderedPageBreak/>
              <w:t>13</w:t>
            </w:r>
          </w:p>
        </w:tc>
        <w:tc>
          <w:tcPr>
            <w:tcW w:w="3582" w:type="pct"/>
          </w:tcPr>
          <w:p w:rsidR="003A1916" w:rsidRPr="00414CBA" w:rsidRDefault="00FA56A4" w:rsidP="00211FA8">
            <w:pPr>
              <w:rPr>
                <w:sz w:val="22"/>
                <w:szCs w:val="22"/>
              </w:rPr>
            </w:pPr>
            <w:r w:rsidRPr="00FA56A4">
              <w:rPr>
                <w:sz w:val="22"/>
                <w:szCs w:val="22"/>
              </w:rPr>
              <w:t>Прокат листовой  по ГОСТ 19904-90 «Прокат листовой холоднокатаный. Сортамент», для переходов и отводов должен быть толщиной не менее  0,8 мм.</w:t>
            </w:r>
          </w:p>
        </w:tc>
        <w:tc>
          <w:tcPr>
            <w:tcW w:w="589" w:type="pct"/>
          </w:tcPr>
          <w:p w:rsidR="003A1916" w:rsidRPr="00414CBA" w:rsidRDefault="003A1916" w:rsidP="00414CBA">
            <w:pPr>
              <w:jc w:val="center"/>
              <w:rPr>
                <w:sz w:val="22"/>
                <w:szCs w:val="22"/>
              </w:rPr>
            </w:pPr>
            <w:r w:rsidRPr="00414CBA">
              <w:rPr>
                <w:sz w:val="22"/>
                <w:szCs w:val="22"/>
              </w:rPr>
              <w:t>м2</w:t>
            </w:r>
          </w:p>
        </w:tc>
        <w:tc>
          <w:tcPr>
            <w:tcW w:w="632" w:type="pct"/>
          </w:tcPr>
          <w:p w:rsidR="003A1916" w:rsidRPr="00414CBA" w:rsidRDefault="003A1916" w:rsidP="00414CBA">
            <w:pPr>
              <w:jc w:val="center"/>
              <w:rPr>
                <w:sz w:val="22"/>
                <w:szCs w:val="22"/>
              </w:rPr>
            </w:pPr>
            <w:r w:rsidRPr="00414CBA">
              <w:rPr>
                <w:sz w:val="22"/>
                <w:szCs w:val="22"/>
              </w:rPr>
              <w:t>0,9</w:t>
            </w:r>
          </w:p>
        </w:tc>
      </w:tr>
      <w:tr w:rsidR="003A1916" w:rsidRPr="00D62DD2" w:rsidTr="00211FA8">
        <w:trPr>
          <w:tblCellSpacing w:w="0" w:type="dxa"/>
        </w:trPr>
        <w:tc>
          <w:tcPr>
            <w:tcW w:w="197" w:type="pct"/>
          </w:tcPr>
          <w:p w:rsidR="003A1916" w:rsidRPr="00414CBA" w:rsidRDefault="003A1916" w:rsidP="00211FA8">
            <w:pPr>
              <w:rPr>
                <w:sz w:val="22"/>
                <w:szCs w:val="22"/>
              </w:rPr>
            </w:pPr>
            <w:r w:rsidRPr="00414CBA">
              <w:rPr>
                <w:sz w:val="22"/>
                <w:szCs w:val="22"/>
              </w:rPr>
              <w:t>14</w:t>
            </w:r>
          </w:p>
        </w:tc>
        <w:tc>
          <w:tcPr>
            <w:tcW w:w="3582" w:type="pct"/>
          </w:tcPr>
          <w:p w:rsidR="003A1916" w:rsidRPr="00414CBA" w:rsidRDefault="003A1916" w:rsidP="00211FA8">
            <w:pPr>
              <w:rPr>
                <w:sz w:val="22"/>
                <w:szCs w:val="22"/>
              </w:rPr>
            </w:pPr>
            <w:r w:rsidRPr="00414CBA">
              <w:rPr>
                <w:sz w:val="22"/>
                <w:szCs w:val="22"/>
              </w:rPr>
              <w:t>Крепления для воздух</w:t>
            </w:r>
            <w:r w:rsidR="00513800">
              <w:rPr>
                <w:sz w:val="22"/>
                <w:szCs w:val="22"/>
              </w:rPr>
              <w:t>оводов оцинкованные по</w:t>
            </w:r>
            <w:r w:rsidR="00513800">
              <w:t xml:space="preserve"> </w:t>
            </w:r>
            <w:r w:rsidR="00513800">
              <w:rPr>
                <w:sz w:val="22"/>
                <w:szCs w:val="22"/>
              </w:rPr>
              <w:t xml:space="preserve">ГОСТ 14918-80 </w:t>
            </w:r>
            <w:r w:rsidR="00513800" w:rsidRPr="00513800">
              <w:rPr>
                <w:sz w:val="22"/>
                <w:szCs w:val="22"/>
              </w:rPr>
              <w:t xml:space="preserve"> </w:t>
            </w:r>
            <w:r w:rsidR="00513800">
              <w:rPr>
                <w:sz w:val="22"/>
                <w:szCs w:val="22"/>
              </w:rPr>
              <w:t>«</w:t>
            </w:r>
            <w:r w:rsidR="00513800" w:rsidRPr="00513800">
              <w:rPr>
                <w:sz w:val="22"/>
                <w:szCs w:val="22"/>
              </w:rPr>
              <w:t>Сталь тонколистовая оцинкованная с непрерывных линий. Технические условия</w:t>
            </w:r>
            <w:r w:rsidR="00513800">
              <w:rPr>
                <w:sz w:val="22"/>
                <w:szCs w:val="22"/>
              </w:rPr>
              <w:t>».</w:t>
            </w:r>
          </w:p>
        </w:tc>
        <w:tc>
          <w:tcPr>
            <w:tcW w:w="589" w:type="pct"/>
          </w:tcPr>
          <w:p w:rsidR="003A1916" w:rsidRPr="00414CBA" w:rsidRDefault="003A1916" w:rsidP="00414CBA">
            <w:pPr>
              <w:jc w:val="center"/>
              <w:rPr>
                <w:sz w:val="22"/>
                <w:szCs w:val="22"/>
              </w:rPr>
            </w:pPr>
            <w:r w:rsidRPr="00414CBA">
              <w:rPr>
                <w:sz w:val="22"/>
                <w:szCs w:val="22"/>
              </w:rPr>
              <w:t>т</w:t>
            </w:r>
          </w:p>
        </w:tc>
        <w:tc>
          <w:tcPr>
            <w:tcW w:w="632" w:type="pct"/>
          </w:tcPr>
          <w:p w:rsidR="003A1916" w:rsidRPr="00414CBA" w:rsidRDefault="003A1916" w:rsidP="00414CBA">
            <w:pPr>
              <w:jc w:val="center"/>
              <w:rPr>
                <w:sz w:val="22"/>
                <w:szCs w:val="22"/>
              </w:rPr>
            </w:pPr>
            <w:r w:rsidRPr="00414CBA">
              <w:rPr>
                <w:sz w:val="22"/>
                <w:szCs w:val="22"/>
              </w:rPr>
              <w:t>0,006</w:t>
            </w:r>
          </w:p>
        </w:tc>
      </w:tr>
      <w:tr w:rsidR="003A1916" w:rsidRPr="00D62DD2" w:rsidTr="00211FA8">
        <w:trPr>
          <w:tblCellSpacing w:w="0" w:type="dxa"/>
        </w:trPr>
        <w:tc>
          <w:tcPr>
            <w:tcW w:w="197" w:type="pct"/>
          </w:tcPr>
          <w:p w:rsidR="003A1916" w:rsidRPr="00414CBA" w:rsidRDefault="003A1916" w:rsidP="00211FA8">
            <w:pPr>
              <w:rPr>
                <w:sz w:val="22"/>
                <w:szCs w:val="22"/>
              </w:rPr>
            </w:pPr>
            <w:r w:rsidRPr="00414CBA">
              <w:rPr>
                <w:sz w:val="22"/>
                <w:szCs w:val="22"/>
              </w:rPr>
              <w:t>15</w:t>
            </w:r>
          </w:p>
        </w:tc>
        <w:tc>
          <w:tcPr>
            <w:tcW w:w="3582" w:type="pct"/>
          </w:tcPr>
          <w:p w:rsidR="003A1916" w:rsidRPr="00414CBA" w:rsidRDefault="003A1916" w:rsidP="00211FA8">
            <w:pPr>
              <w:rPr>
                <w:sz w:val="22"/>
                <w:szCs w:val="22"/>
              </w:rPr>
            </w:pPr>
            <w:r w:rsidRPr="00414CBA">
              <w:rPr>
                <w:sz w:val="22"/>
                <w:szCs w:val="22"/>
              </w:rPr>
              <w:t>Сверление горизонтальных отверстий в железобетонных конструкциях стен перфоратором глубиной 200 мм диаметром: 80 мм</w:t>
            </w:r>
          </w:p>
        </w:tc>
        <w:tc>
          <w:tcPr>
            <w:tcW w:w="589" w:type="pct"/>
          </w:tcPr>
          <w:p w:rsidR="003A1916" w:rsidRPr="00414CBA" w:rsidRDefault="003A1916" w:rsidP="00414CBA">
            <w:pPr>
              <w:jc w:val="center"/>
              <w:rPr>
                <w:sz w:val="22"/>
                <w:szCs w:val="22"/>
              </w:rPr>
            </w:pPr>
            <w:r w:rsidRPr="00414CBA">
              <w:rPr>
                <w:sz w:val="22"/>
                <w:szCs w:val="22"/>
              </w:rPr>
              <w:t>шт</w:t>
            </w:r>
          </w:p>
        </w:tc>
        <w:tc>
          <w:tcPr>
            <w:tcW w:w="632" w:type="pct"/>
          </w:tcPr>
          <w:p w:rsidR="003A1916" w:rsidRPr="00414CBA" w:rsidRDefault="003A1916" w:rsidP="00414CBA">
            <w:pPr>
              <w:jc w:val="center"/>
              <w:rPr>
                <w:sz w:val="22"/>
                <w:szCs w:val="22"/>
              </w:rPr>
            </w:pPr>
            <w:r w:rsidRPr="00414CBA">
              <w:rPr>
                <w:sz w:val="22"/>
                <w:szCs w:val="22"/>
              </w:rPr>
              <w:t>1</w:t>
            </w:r>
            <w:r w:rsidRPr="00414CBA">
              <w:rPr>
                <w:i/>
                <w:iCs/>
                <w:sz w:val="22"/>
                <w:szCs w:val="22"/>
              </w:rPr>
              <w:br/>
            </w:r>
          </w:p>
        </w:tc>
      </w:tr>
      <w:tr w:rsidR="003A1916" w:rsidRPr="00D62DD2" w:rsidTr="00211FA8">
        <w:trPr>
          <w:tblCellSpacing w:w="0" w:type="dxa"/>
        </w:trPr>
        <w:tc>
          <w:tcPr>
            <w:tcW w:w="197" w:type="pct"/>
          </w:tcPr>
          <w:p w:rsidR="003A1916" w:rsidRPr="00414CBA" w:rsidRDefault="003A1916" w:rsidP="00211FA8">
            <w:pPr>
              <w:rPr>
                <w:sz w:val="22"/>
                <w:szCs w:val="22"/>
              </w:rPr>
            </w:pPr>
            <w:r w:rsidRPr="00414CBA">
              <w:rPr>
                <w:sz w:val="22"/>
                <w:szCs w:val="22"/>
              </w:rPr>
              <w:t>16</w:t>
            </w:r>
          </w:p>
        </w:tc>
        <w:tc>
          <w:tcPr>
            <w:tcW w:w="3582" w:type="pct"/>
          </w:tcPr>
          <w:p w:rsidR="003A1916" w:rsidRPr="00414CBA" w:rsidRDefault="003A1916" w:rsidP="00211FA8">
            <w:pPr>
              <w:rPr>
                <w:sz w:val="22"/>
                <w:szCs w:val="22"/>
              </w:rPr>
            </w:pPr>
            <w:r w:rsidRPr="00414CBA">
              <w:rPr>
                <w:sz w:val="22"/>
                <w:szCs w:val="22"/>
              </w:rPr>
              <w:t>Сверление горизонтальных отверстий в железобетонных конструкциях стен перфоратором глубиной 200 мм диаметром: 80 мм</w:t>
            </w:r>
          </w:p>
        </w:tc>
        <w:tc>
          <w:tcPr>
            <w:tcW w:w="589" w:type="pct"/>
          </w:tcPr>
          <w:p w:rsidR="003A1916" w:rsidRPr="00414CBA" w:rsidRDefault="003A1916" w:rsidP="00414CBA">
            <w:pPr>
              <w:jc w:val="center"/>
              <w:rPr>
                <w:sz w:val="22"/>
                <w:szCs w:val="22"/>
              </w:rPr>
            </w:pPr>
            <w:r w:rsidRPr="00414CBA">
              <w:rPr>
                <w:sz w:val="22"/>
                <w:szCs w:val="22"/>
              </w:rPr>
              <w:t>шт</w:t>
            </w:r>
          </w:p>
        </w:tc>
        <w:tc>
          <w:tcPr>
            <w:tcW w:w="632" w:type="pct"/>
          </w:tcPr>
          <w:p w:rsidR="003A1916" w:rsidRPr="00414CBA" w:rsidRDefault="003A1916" w:rsidP="00414CBA">
            <w:pPr>
              <w:jc w:val="center"/>
              <w:rPr>
                <w:sz w:val="22"/>
                <w:szCs w:val="22"/>
              </w:rPr>
            </w:pPr>
            <w:r w:rsidRPr="00414CBA">
              <w:rPr>
                <w:sz w:val="22"/>
                <w:szCs w:val="22"/>
              </w:rPr>
              <w:t>2</w:t>
            </w:r>
            <w:r w:rsidRPr="00414CBA">
              <w:rPr>
                <w:i/>
                <w:iCs/>
                <w:sz w:val="22"/>
                <w:szCs w:val="22"/>
              </w:rPr>
              <w:br/>
            </w:r>
          </w:p>
        </w:tc>
      </w:tr>
      <w:tr w:rsidR="003A1916" w:rsidRPr="00D62DD2" w:rsidTr="00211FA8">
        <w:trPr>
          <w:tblCellSpacing w:w="0" w:type="dxa"/>
        </w:trPr>
        <w:tc>
          <w:tcPr>
            <w:tcW w:w="197" w:type="pct"/>
          </w:tcPr>
          <w:p w:rsidR="003A1916" w:rsidRPr="00414CBA" w:rsidRDefault="003A1916" w:rsidP="00211FA8">
            <w:pPr>
              <w:rPr>
                <w:sz w:val="22"/>
                <w:szCs w:val="22"/>
              </w:rPr>
            </w:pPr>
            <w:r w:rsidRPr="00414CBA">
              <w:rPr>
                <w:sz w:val="22"/>
                <w:szCs w:val="22"/>
              </w:rPr>
              <w:t>17</w:t>
            </w:r>
          </w:p>
        </w:tc>
        <w:tc>
          <w:tcPr>
            <w:tcW w:w="3582" w:type="pct"/>
          </w:tcPr>
          <w:p w:rsidR="003A1916" w:rsidRPr="00414CBA" w:rsidRDefault="003A1916" w:rsidP="00211FA8">
            <w:pPr>
              <w:rPr>
                <w:sz w:val="22"/>
                <w:szCs w:val="22"/>
              </w:rPr>
            </w:pPr>
            <w:r w:rsidRPr="00414CBA">
              <w:rPr>
                <w:sz w:val="22"/>
                <w:szCs w:val="22"/>
              </w:rPr>
              <w:t>На каждые 10 мм изменения глубины сверления добавляется или исключается: к расценке 46-03-002-12</w:t>
            </w:r>
          </w:p>
        </w:tc>
        <w:tc>
          <w:tcPr>
            <w:tcW w:w="589" w:type="pct"/>
          </w:tcPr>
          <w:p w:rsidR="003A1916" w:rsidRPr="00414CBA" w:rsidRDefault="003A1916" w:rsidP="00414CBA">
            <w:pPr>
              <w:jc w:val="center"/>
              <w:rPr>
                <w:sz w:val="22"/>
                <w:szCs w:val="22"/>
              </w:rPr>
            </w:pPr>
            <w:r w:rsidRPr="00414CBA">
              <w:rPr>
                <w:sz w:val="22"/>
                <w:szCs w:val="22"/>
              </w:rPr>
              <w:t>шт</w:t>
            </w:r>
          </w:p>
        </w:tc>
        <w:tc>
          <w:tcPr>
            <w:tcW w:w="632" w:type="pct"/>
          </w:tcPr>
          <w:p w:rsidR="003A1916" w:rsidRPr="00414CBA" w:rsidRDefault="003A1916" w:rsidP="00414CBA">
            <w:pPr>
              <w:jc w:val="center"/>
              <w:rPr>
                <w:sz w:val="22"/>
                <w:szCs w:val="22"/>
              </w:rPr>
            </w:pPr>
            <w:r w:rsidRPr="00414CBA">
              <w:rPr>
                <w:sz w:val="22"/>
                <w:szCs w:val="22"/>
              </w:rPr>
              <w:t>2</w:t>
            </w:r>
            <w:r w:rsidRPr="00414CBA">
              <w:rPr>
                <w:i/>
                <w:iCs/>
                <w:sz w:val="22"/>
                <w:szCs w:val="22"/>
              </w:rPr>
              <w:br/>
            </w:r>
          </w:p>
        </w:tc>
      </w:tr>
      <w:tr w:rsidR="003A1916" w:rsidRPr="00D62DD2" w:rsidTr="00211FA8">
        <w:trPr>
          <w:tblCellSpacing w:w="0" w:type="dxa"/>
        </w:trPr>
        <w:tc>
          <w:tcPr>
            <w:tcW w:w="5000" w:type="pct"/>
            <w:gridSpan w:val="4"/>
            <w:vAlign w:val="center"/>
          </w:tcPr>
          <w:p w:rsidR="003A1916" w:rsidRPr="00414CBA" w:rsidRDefault="003A1916" w:rsidP="00211FA8">
            <w:pPr>
              <w:keepNext/>
              <w:suppressAutoHyphens w:val="0"/>
              <w:outlineLvl w:val="2"/>
              <w:rPr>
                <w:bCs/>
                <w:sz w:val="22"/>
                <w:szCs w:val="22"/>
                <w:lang w:eastAsia="ru-RU"/>
              </w:rPr>
            </w:pPr>
            <w:r w:rsidRPr="00414CBA">
              <w:rPr>
                <w:b/>
                <w:bCs/>
                <w:sz w:val="22"/>
                <w:szCs w:val="22"/>
              </w:rPr>
              <w:t>Раздел 3. Система отопления.</w:t>
            </w:r>
          </w:p>
        </w:tc>
      </w:tr>
      <w:tr w:rsidR="00414CBA" w:rsidRPr="00D62DD2" w:rsidTr="00211FA8">
        <w:trPr>
          <w:tblCellSpacing w:w="0" w:type="dxa"/>
        </w:trPr>
        <w:tc>
          <w:tcPr>
            <w:tcW w:w="197" w:type="pct"/>
          </w:tcPr>
          <w:p w:rsidR="00414CBA" w:rsidRPr="00414CBA" w:rsidRDefault="00414CBA" w:rsidP="00211FA8">
            <w:pPr>
              <w:rPr>
                <w:sz w:val="22"/>
                <w:szCs w:val="22"/>
              </w:rPr>
            </w:pPr>
            <w:r w:rsidRPr="00414CBA">
              <w:rPr>
                <w:sz w:val="22"/>
                <w:szCs w:val="22"/>
              </w:rPr>
              <w:t>18</w:t>
            </w:r>
          </w:p>
        </w:tc>
        <w:tc>
          <w:tcPr>
            <w:tcW w:w="3582" w:type="pct"/>
          </w:tcPr>
          <w:p w:rsidR="00414CBA" w:rsidRPr="00414CBA" w:rsidRDefault="00414CBA" w:rsidP="00211FA8">
            <w:pPr>
              <w:rPr>
                <w:sz w:val="22"/>
                <w:szCs w:val="22"/>
              </w:rPr>
            </w:pPr>
            <w:r w:rsidRPr="00414CBA">
              <w:rPr>
                <w:sz w:val="22"/>
                <w:szCs w:val="22"/>
              </w:rPr>
              <w:t>Установка радиаторов: стальных</w:t>
            </w:r>
          </w:p>
        </w:tc>
        <w:tc>
          <w:tcPr>
            <w:tcW w:w="589" w:type="pct"/>
          </w:tcPr>
          <w:p w:rsidR="00414CBA" w:rsidRPr="00414CBA" w:rsidRDefault="00414CBA" w:rsidP="00414CBA">
            <w:pPr>
              <w:jc w:val="center"/>
              <w:rPr>
                <w:sz w:val="22"/>
                <w:szCs w:val="22"/>
              </w:rPr>
            </w:pPr>
            <w:r w:rsidRPr="00414CBA">
              <w:rPr>
                <w:sz w:val="22"/>
                <w:szCs w:val="22"/>
              </w:rPr>
              <w:t>кВт</w:t>
            </w:r>
          </w:p>
        </w:tc>
        <w:tc>
          <w:tcPr>
            <w:tcW w:w="632" w:type="pct"/>
          </w:tcPr>
          <w:p w:rsidR="00414CBA" w:rsidRPr="00414CBA" w:rsidRDefault="00414CBA" w:rsidP="00272F80">
            <w:pPr>
              <w:jc w:val="center"/>
              <w:rPr>
                <w:sz w:val="22"/>
                <w:szCs w:val="22"/>
              </w:rPr>
            </w:pPr>
            <w:r w:rsidRPr="00414CBA">
              <w:rPr>
                <w:sz w:val="22"/>
                <w:szCs w:val="22"/>
              </w:rPr>
              <w:t>8</w:t>
            </w:r>
            <w:r>
              <w:rPr>
                <w:sz w:val="22"/>
                <w:szCs w:val="22"/>
              </w:rPr>
              <w:t>,</w:t>
            </w:r>
            <w:r w:rsidRPr="00414CBA">
              <w:rPr>
                <w:sz w:val="22"/>
                <w:szCs w:val="22"/>
              </w:rPr>
              <w:t>88</w:t>
            </w:r>
          </w:p>
        </w:tc>
      </w:tr>
      <w:tr w:rsidR="00414CBA" w:rsidRPr="00D62DD2" w:rsidTr="00211FA8">
        <w:trPr>
          <w:tblCellSpacing w:w="0" w:type="dxa"/>
        </w:trPr>
        <w:tc>
          <w:tcPr>
            <w:tcW w:w="197" w:type="pct"/>
          </w:tcPr>
          <w:p w:rsidR="00414CBA" w:rsidRPr="00414CBA" w:rsidRDefault="00414CBA" w:rsidP="00211FA8">
            <w:pPr>
              <w:rPr>
                <w:sz w:val="22"/>
                <w:szCs w:val="22"/>
              </w:rPr>
            </w:pPr>
            <w:r w:rsidRPr="00414CBA">
              <w:rPr>
                <w:sz w:val="22"/>
                <w:szCs w:val="22"/>
              </w:rPr>
              <w:t>19</w:t>
            </w:r>
          </w:p>
        </w:tc>
        <w:tc>
          <w:tcPr>
            <w:tcW w:w="3582" w:type="pct"/>
          </w:tcPr>
          <w:p w:rsidR="00272F80" w:rsidRPr="00414CBA" w:rsidRDefault="00272F80" w:rsidP="00211FA8">
            <w:pPr>
              <w:rPr>
                <w:sz w:val="22"/>
                <w:szCs w:val="22"/>
              </w:rPr>
            </w:pPr>
            <w:r w:rsidRPr="00272F80">
              <w:rPr>
                <w:sz w:val="22"/>
                <w:szCs w:val="22"/>
              </w:rPr>
              <w:t>Радиатор секционный биметаллический по ГОСТ 31311-2005 «Приборы отопительные. Общие технические условия». Технические характеристики должны быть: должен иметь термостойкое защитно-декоративное покрытие, обеспечивающее его защиту от коррозии не ниже класса IV, толщина стенки радиатора, соприкасающаяся с водой, должна быть не мен</w:t>
            </w:r>
            <w:r>
              <w:rPr>
                <w:sz w:val="22"/>
                <w:szCs w:val="22"/>
              </w:rPr>
              <w:t xml:space="preserve">ее 1,2 мм, мощностью </w:t>
            </w:r>
            <w:r w:rsidR="0068229B">
              <w:rPr>
                <w:sz w:val="22"/>
                <w:szCs w:val="22"/>
              </w:rPr>
              <w:t xml:space="preserve">1 секции </w:t>
            </w:r>
            <w:r>
              <w:rPr>
                <w:sz w:val="22"/>
                <w:szCs w:val="22"/>
              </w:rPr>
              <w:t>не менее 18</w:t>
            </w:r>
            <w:r w:rsidRPr="00272F80">
              <w:rPr>
                <w:sz w:val="22"/>
                <w:szCs w:val="22"/>
              </w:rPr>
              <w:t>5 В</w:t>
            </w:r>
            <w:r>
              <w:rPr>
                <w:sz w:val="22"/>
                <w:szCs w:val="22"/>
              </w:rPr>
              <w:t xml:space="preserve">т, количество секций радиатора не менее 4 шт, высота радиатора </w:t>
            </w:r>
            <w:r>
              <w:rPr>
                <w:sz w:val="22"/>
                <w:szCs w:val="22"/>
                <w:lang w:val="en-US"/>
              </w:rPr>
              <w:t>h</w:t>
            </w:r>
            <w:r>
              <w:rPr>
                <w:sz w:val="22"/>
                <w:szCs w:val="22"/>
              </w:rPr>
              <w:t xml:space="preserve"> не более 590 мм.</w:t>
            </w:r>
          </w:p>
        </w:tc>
        <w:tc>
          <w:tcPr>
            <w:tcW w:w="589" w:type="pct"/>
          </w:tcPr>
          <w:p w:rsidR="00414CBA" w:rsidRPr="00414CBA" w:rsidRDefault="00414CBA" w:rsidP="00414CBA">
            <w:pPr>
              <w:jc w:val="center"/>
              <w:rPr>
                <w:sz w:val="22"/>
                <w:szCs w:val="22"/>
              </w:rPr>
            </w:pPr>
            <w:r w:rsidRPr="00414CBA">
              <w:rPr>
                <w:sz w:val="22"/>
                <w:szCs w:val="22"/>
              </w:rPr>
              <w:t>шт</w:t>
            </w:r>
          </w:p>
        </w:tc>
        <w:tc>
          <w:tcPr>
            <w:tcW w:w="632" w:type="pct"/>
          </w:tcPr>
          <w:p w:rsidR="00414CBA" w:rsidRPr="00414CBA" w:rsidRDefault="00414CBA" w:rsidP="00414CBA">
            <w:pPr>
              <w:jc w:val="center"/>
              <w:rPr>
                <w:sz w:val="22"/>
                <w:szCs w:val="22"/>
              </w:rPr>
            </w:pPr>
            <w:r w:rsidRPr="00414CBA">
              <w:rPr>
                <w:sz w:val="22"/>
                <w:szCs w:val="22"/>
              </w:rPr>
              <w:t>1</w:t>
            </w:r>
          </w:p>
        </w:tc>
      </w:tr>
      <w:tr w:rsidR="00414CBA" w:rsidRPr="00D62DD2" w:rsidTr="00211FA8">
        <w:trPr>
          <w:tblCellSpacing w:w="0" w:type="dxa"/>
        </w:trPr>
        <w:tc>
          <w:tcPr>
            <w:tcW w:w="197" w:type="pct"/>
          </w:tcPr>
          <w:p w:rsidR="00414CBA" w:rsidRPr="00414CBA" w:rsidRDefault="00414CBA" w:rsidP="00211FA8">
            <w:pPr>
              <w:rPr>
                <w:sz w:val="22"/>
                <w:szCs w:val="22"/>
              </w:rPr>
            </w:pPr>
            <w:r w:rsidRPr="00414CBA">
              <w:rPr>
                <w:sz w:val="22"/>
                <w:szCs w:val="22"/>
              </w:rPr>
              <w:t>20</w:t>
            </w:r>
          </w:p>
        </w:tc>
        <w:tc>
          <w:tcPr>
            <w:tcW w:w="3582" w:type="pct"/>
          </w:tcPr>
          <w:p w:rsidR="00414CBA" w:rsidRPr="00414CBA" w:rsidRDefault="00272F80" w:rsidP="00211FA8">
            <w:pPr>
              <w:rPr>
                <w:sz w:val="22"/>
                <w:szCs w:val="22"/>
              </w:rPr>
            </w:pPr>
            <w:r w:rsidRPr="00272F80">
              <w:rPr>
                <w:sz w:val="22"/>
                <w:szCs w:val="22"/>
              </w:rPr>
              <w:t>Радиатор секционный биметаллический по ГОСТ 31311-2005 «Приборы отопительные. Общие технические условия». Технические характеристики должны быть: должен иметь термостойкое защитно-декоративное покрытие, обеспечивающее его защиту от коррозии не ниже класса IV, толщина стенки радиатора, соприкасающаяся с водой, должна быть не мен</w:t>
            </w:r>
            <w:r>
              <w:rPr>
                <w:sz w:val="22"/>
                <w:szCs w:val="22"/>
              </w:rPr>
              <w:t xml:space="preserve">ее 1,2 мм, мощностью </w:t>
            </w:r>
            <w:r w:rsidR="0068229B">
              <w:rPr>
                <w:sz w:val="22"/>
                <w:szCs w:val="22"/>
              </w:rPr>
              <w:t xml:space="preserve">1 секции </w:t>
            </w:r>
            <w:r>
              <w:rPr>
                <w:sz w:val="22"/>
                <w:szCs w:val="22"/>
              </w:rPr>
              <w:t>не менее 18</w:t>
            </w:r>
            <w:r w:rsidRPr="00272F80">
              <w:rPr>
                <w:sz w:val="22"/>
                <w:szCs w:val="22"/>
              </w:rPr>
              <w:t>5 В</w:t>
            </w:r>
            <w:r>
              <w:rPr>
                <w:sz w:val="22"/>
                <w:szCs w:val="22"/>
              </w:rPr>
              <w:t>т, количество секций радиатора не менее 8</w:t>
            </w:r>
            <w:r w:rsidRPr="00272F80">
              <w:rPr>
                <w:sz w:val="22"/>
                <w:szCs w:val="22"/>
              </w:rPr>
              <w:t xml:space="preserve"> шт</w:t>
            </w:r>
            <w:r>
              <w:rPr>
                <w:sz w:val="22"/>
                <w:szCs w:val="22"/>
              </w:rPr>
              <w:t xml:space="preserve">, </w:t>
            </w:r>
            <w:r w:rsidRPr="00272F80">
              <w:rPr>
                <w:sz w:val="22"/>
                <w:szCs w:val="22"/>
              </w:rPr>
              <w:t>выс</w:t>
            </w:r>
            <w:r>
              <w:rPr>
                <w:sz w:val="22"/>
                <w:szCs w:val="22"/>
              </w:rPr>
              <w:t>ота радиатора h не более 590 мм</w:t>
            </w:r>
            <w:r w:rsidRPr="00272F80">
              <w:rPr>
                <w:sz w:val="22"/>
                <w:szCs w:val="22"/>
              </w:rPr>
              <w:t>.</w:t>
            </w:r>
          </w:p>
        </w:tc>
        <w:tc>
          <w:tcPr>
            <w:tcW w:w="589" w:type="pct"/>
          </w:tcPr>
          <w:p w:rsidR="00414CBA" w:rsidRPr="00414CBA" w:rsidRDefault="00414CBA" w:rsidP="00414CBA">
            <w:pPr>
              <w:jc w:val="center"/>
              <w:rPr>
                <w:sz w:val="22"/>
                <w:szCs w:val="22"/>
              </w:rPr>
            </w:pPr>
            <w:r w:rsidRPr="00414CBA">
              <w:rPr>
                <w:sz w:val="22"/>
                <w:szCs w:val="22"/>
              </w:rPr>
              <w:t>шт</w:t>
            </w:r>
          </w:p>
        </w:tc>
        <w:tc>
          <w:tcPr>
            <w:tcW w:w="632" w:type="pct"/>
          </w:tcPr>
          <w:p w:rsidR="00414CBA" w:rsidRPr="00414CBA" w:rsidRDefault="00414CBA" w:rsidP="00414CBA">
            <w:pPr>
              <w:jc w:val="center"/>
              <w:rPr>
                <w:sz w:val="22"/>
                <w:szCs w:val="22"/>
              </w:rPr>
            </w:pPr>
            <w:r w:rsidRPr="00414CBA">
              <w:rPr>
                <w:sz w:val="22"/>
                <w:szCs w:val="22"/>
              </w:rPr>
              <w:t>1</w:t>
            </w:r>
          </w:p>
        </w:tc>
      </w:tr>
      <w:tr w:rsidR="00414CBA" w:rsidRPr="00D62DD2" w:rsidTr="00211FA8">
        <w:trPr>
          <w:tblCellSpacing w:w="0" w:type="dxa"/>
        </w:trPr>
        <w:tc>
          <w:tcPr>
            <w:tcW w:w="197" w:type="pct"/>
          </w:tcPr>
          <w:p w:rsidR="00414CBA" w:rsidRPr="00414CBA" w:rsidRDefault="00414CBA" w:rsidP="00211FA8">
            <w:pPr>
              <w:rPr>
                <w:sz w:val="22"/>
                <w:szCs w:val="22"/>
              </w:rPr>
            </w:pPr>
            <w:r w:rsidRPr="00414CBA">
              <w:rPr>
                <w:sz w:val="22"/>
                <w:szCs w:val="22"/>
              </w:rPr>
              <w:t>21</w:t>
            </w:r>
          </w:p>
        </w:tc>
        <w:tc>
          <w:tcPr>
            <w:tcW w:w="3582" w:type="pct"/>
          </w:tcPr>
          <w:p w:rsidR="00414CBA" w:rsidRPr="00414CBA" w:rsidRDefault="00272F80" w:rsidP="00272F80">
            <w:pPr>
              <w:rPr>
                <w:sz w:val="22"/>
                <w:szCs w:val="22"/>
              </w:rPr>
            </w:pPr>
            <w:r w:rsidRPr="00272F80">
              <w:rPr>
                <w:sz w:val="22"/>
                <w:szCs w:val="22"/>
              </w:rPr>
              <w:t>Радиатор секционный биметаллический по ГОСТ 31311-2005 «Приборы отопительные. Общие технические условия». Технические характеристики должны быть: должен иметь термостойкое защитно-декоративное покрытие, обеспечивающее его защиту от коррозии не ниже класса IV, толщина стенки радиатора, соприкасающаяся с водой, должна быть не мен</w:t>
            </w:r>
            <w:r>
              <w:rPr>
                <w:sz w:val="22"/>
                <w:szCs w:val="22"/>
              </w:rPr>
              <w:t xml:space="preserve">ее 1,2 мм, мощностью </w:t>
            </w:r>
            <w:r w:rsidR="0068229B">
              <w:rPr>
                <w:sz w:val="22"/>
                <w:szCs w:val="22"/>
              </w:rPr>
              <w:t xml:space="preserve">1 секции </w:t>
            </w:r>
            <w:r>
              <w:rPr>
                <w:sz w:val="22"/>
                <w:szCs w:val="22"/>
              </w:rPr>
              <w:t>не менее 18</w:t>
            </w:r>
            <w:r w:rsidRPr="00272F80">
              <w:rPr>
                <w:sz w:val="22"/>
                <w:szCs w:val="22"/>
              </w:rPr>
              <w:t xml:space="preserve">5 Вт, количество секций радиатора </w:t>
            </w:r>
            <w:r>
              <w:rPr>
                <w:sz w:val="22"/>
                <w:szCs w:val="22"/>
              </w:rPr>
              <w:t xml:space="preserve">не менее </w:t>
            </w:r>
            <w:r w:rsidRPr="00272F80">
              <w:rPr>
                <w:sz w:val="22"/>
                <w:szCs w:val="22"/>
              </w:rPr>
              <w:t>1</w:t>
            </w:r>
            <w:r>
              <w:rPr>
                <w:sz w:val="22"/>
                <w:szCs w:val="22"/>
              </w:rPr>
              <w:t>8</w:t>
            </w:r>
            <w:r w:rsidRPr="00272F80">
              <w:rPr>
                <w:sz w:val="22"/>
                <w:szCs w:val="22"/>
              </w:rPr>
              <w:t xml:space="preserve"> шт</w:t>
            </w:r>
            <w:r>
              <w:rPr>
                <w:sz w:val="22"/>
                <w:szCs w:val="22"/>
              </w:rPr>
              <w:t xml:space="preserve">, </w:t>
            </w:r>
            <w:r w:rsidRPr="00272F80">
              <w:rPr>
                <w:sz w:val="22"/>
                <w:szCs w:val="22"/>
              </w:rPr>
              <w:t>высота радиатора h не более 590 мм.</w:t>
            </w:r>
          </w:p>
        </w:tc>
        <w:tc>
          <w:tcPr>
            <w:tcW w:w="589" w:type="pct"/>
          </w:tcPr>
          <w:p w:rsidR="00414CBA" w:rsidRPr="00414CBA" w:rsidRDefault="00414CBA" w:rsidP="00414CBA">
            <w:pPr>
              <w:jc w:val="center"/>
              <w:rPr>
                <w:sz w:val="22"/>
                <w:szCs w:val="22"/>
              </w:rPr>
            </w:pPr>
            <w:r w:rsidRPr="00414CBA">
              <w:rPr>
                <w:sz w:val="22"/>
                <w:szCs w:val="22"/>
              </w:rPr>
              <w:t>шт</w:t>
            </w:r>
          </w:p>
        </w:tc>
        <w:tc>
          <w:tcPr>
            <w:tcW w:w="632" w:type="pct"/>
          </w:tcPr>
          <w:p w:rsidR="00414CBA" w:rsidRPr="00414CBA" w:rsidRDefault="00414CBA" w:rsidP="00414CBA">
            <w:pPr>
              <w:jc w:val="center"/>
              <w:rPr>
                <w:sz w:val="22"/>
                <w:szCs w:val="22"/>
              </w:rPr>
            </w:pPr>
            <w:r w:rsidRPr="00414CBA">
              <w:rPr>
                <w:sz w:val="22"/>
                <w:szCs w:val="22"/>
              </w:rPr>
              <w:t>2</w:t>
            </w:r>
          </w:p>
        </w:tc>
      </w:tr>
      <w:tr w:rsidR="00414CBA" w:rsidRPr="00D62DD2" w:rsidTr="00211FA8">
        <w:trPr>
          <w:tblCellSpacing w:w="0" w:type="dxa"/>
        </w:trPr>
        <w:tc>
          <w:tcPr>
            <w:tcW w:w="197" w:type="pct"/>
          </w:tcPr>
          <w:p w:rsidR="00414CBA" w:rsidRPr="00414CBA" w:rsidRDefault="00414CBA" w:rsidP="00211FA8">
            <w:pPr>
              <w:rPr>
                <w:sz w:val="22"/>
                <w:szCs w:val="22"/>
              </w:rPr>
            </w:pPr>
            <w:r w:rsidRPr="00414CBA">
              <w:rPr>
                <w:sz w:val="22"/>
                <w:szCs w:val="22"/>
              </w:rPr>
              <w:t>22</w:t>
            </w:r>
          </w:p>
        </w:tc>
        <w:tc>
          <w:tcPr>
            <w:tcW w:w="3582" w:type="pct"/>
          </w:tcPr>
          <w:p w:rsidR="00414CBA" w:rsidRPr="00414CBA" w:rsidRDefault="00272F80" w:rsidP="00211FA8">
            <w:pPr>
              <w:rPr>
                <w:sz w:val="22"/>
                <w:szCs w:val="22"/>
              </w:rPr>
            </w:pPr>
            <w:r>
              <w:rPr>
                <w:sz w:val="22"/>
                <w:szCs w:val="22"/>
              </w:rPr>
              <w:t>П</w:t>
            </w:r>
            <w:r w:rsidR="00414CBA" w:rsidRPr="00414CBA">
              <w:rPr>
                <w:sz w:val="22"/>
                <w:szCs w:val="22"/>
              </w:rPr>
              <w:t>ереходник радиатор-труба 1"-1/2"</w:t>
            </w:r>
            <w:r w:rsidR="008260C1">
              <w:rPr>
                <w:sz w:val="22"/>
                <w:szCs w:val="22"/>
              </w:rPr>
              <w:t>. Технические характеристики долж</w:t>
            </w:r>
            <w:r>
              <w:rPr>
                <w:sz w:val="22"/>
                <w:szCs w:val="22"/>
              </w:rPr>
              <w:t>н</w:t>
            </w:r>
            <w:r w:rsidR="008260C1">
              <w:rPr>
                <w:sz w:val="22"/>
                <w:szCs w:val="22"/>
              </w:rPr>
              <w:t>ы</w:t>
            </w:r>
            <w:r>
              <w:rPr>
                <w:sz w:val="22"/>
                <w:szCs w:val="22"/>
              </w:rPr>
              <w:t xml:space="preserve"> быть</w:t>
            </w:r>
            <w:r w:rsidR="008260C1">
              <w:rPr>
                <w:sz w:val="22"/>
                <w:szCs w:val="22"/>
              </w:rPr>
              <w:t>: рабочая температура не более + 150 °С, рабочее давление не более 40 Па, материал корпуса – латунь.*</w:t>
            </w:r>
          </w:p>
        </w:tc>
        <w:tc>
          <w:tcPr>
            <w:tcW w:w="589" w:type="pct"/>
          </w:tcPr>
          <w:p w:rsidR="00414CBA" w:rsidRPr="00414CBA" w:rsidRDefault="00414CBA" w:rsidP="00414CBA">
            <w:pPr>
              <w:jc w:val="center"/>
              <w:rPr>
                <w:sz w:val="22"/>
                <w:szCs w:val="22"/>
              </w:rPr>
            </w:pPr>
            <w:r w:rsidRPr="00414CBA">
              <w:rPr>
                <w:sz w:val="22"/>
                <w:szCs w:val="22"/>
              </w:rPr>
              <w:t>шт</w:t>
            </w:r>
          </w:p>
        </w:tc>
        <w:tc>
          <w:tcPr>
            <w:tcW w:w="632" w:type="pct"/>
          </w:tcPr>
          <w:p w:rsidR="00414CBA" w:rsidRPr="00414CBA" w:rsidRDefault="00414CBA" w:rsidP="00414CBA">
            <w:pPr>
              <w:jc w:val="center"/>
              <w:rPr>
                <w:sz w:val="22"/>
                <w:szCs w:val="22"/>
              </w:rPr>
            </w:pPr>
            <w:r w:rsidRPr="00414CBA">
              <w:rPr>
                <w:sz w:val="22"/>
                <w:szCs w:val="22"/>
              </w:rPr>
              <w:t>12</w:t>
            </w:r>
            <w:r w:rsidRPr="00414CBA">
              <w:rPr>
                <w:i/>
                <w:iCs/>
                <w:sz w:val="22"/>
                <w:szCs w:val="22"/>
              </w:rPr>
              <w:br/>
            </w:r>
          </w:p>
        </w:tc>
      </w:tr>
      <w:tr w:rsidR="00414CBA" w:rsidRPr="00D62DD2" w:rsidTr="00211FA8">
        <w:trPr>
          <w:tblCellSpacing w:w="0" w:type="dxa"/>
        </w:trPr>
        <w:tc>
          <w:tcPr>
            <w:tcW w:w="197" w:type="pct"/>
          </w:tcPr>
          <w:p w:rsidR="00414CBA" w:rsidRPr="00414CBA" w:rsidRDefault="00414CBA" w:rsidP="00211FA8">
            <w:pPr>
              <w:rPr>
                <w:sz w:val="22"/>
                <w:szCs w:val="22"/>
              </w:rPr>
            </w:pPr>
            <w:r w:rsidRPr="00414CBA">
              <w:rPr>
                <w:sz w:val="22"/>
                <w:szCs w:val="22"/>
              </w:rPr>
              <w:t>23</w:t>
            </w:r>
          </w:p>
        </w:tc>
        <w:tc>
          <w:tcPr>
            <w:tcW w:w="3582" w:type="pct"/>
          </w:tcPr>
          <w:p w:rsidR="00414CBA" w:rsidRPr="00414CBA" w:rsidRDefault="001713A1" w:rsidP="00211FA8">
            <w:pPr>
              <w:rPr>
                <w:sz w:val="22"/>
                <w:szCs w:val="22"/>
              </w:rPr>
            </w:pPr>
            <w:r>
              <w:rPr>
                <w:sz w:val="22"/>
                <w:szCs w:val="22"/>
              </w:rPr>
              <w:t>Заглушка должна</w:t>
            </w:r>
            <w:r w:rsidR="008260C1">
              <w:rPr>
                <w:sz w:val="22"/>
                <w:szCs w:val="22"/>
              </w:rPr>
              <w:t xml:space="preserve"> быть ста</w:t>
            </w:r>
            <w:r>
              <w:rPr>
                <w:sz w:val="22"/>
                <w:szCs w:val="22"/>
              </w:rPr>
              <w:t xml:space="preserve">льной, </w:t>
            </w:r>
            <w:r w:rsidRPr="001713A1">
              <w:rPr>
                <w:sz w:val="22"/>
                <w:szCs w:val="22"/>
              </w:rPr>
              <w:t>раб</w:t>
            </w:r>
            <w:r w:rsidR="0068229B">
              <w:rPr>
                <w:sz w:val="22"/>
                <w:szCs w:val="22"/>
              </w:rPr>
              <w:t>очая температура не более + 150</w:t>
            </w:r>
            <w:r w:rsidRPr="001713A1">
              <w:rPr>
                <w:sz w:val="22"/>
                <w:szCs w:val="22"/>
              </w:rPr>
              <w:t>°С</w:t>
            </w:r>
            <w:r w:rsidR="0068229B">
              <w:rPr>
                <w:sz w:val="22"/>
                <w:szCs w:val="22"/>
              </w:rPr>
              <w:t>, рабочее давление не более 40 Па</w:t>
            </w:r>
            <w:r>
              <w:rPr>
                <w:sz w:val="22"/>
                <w:szCs w:val="22"/>
              </w:rPr>
              <w:t>.*</w:t>
            </w:r>
          </w:p>
        </w:tc>
        <w:tc>
          <w:tcPr>
            <w:tcW w:w="589" w:type="pct"/>
          </w:tcPr>
          <w:p w:rsidR="00414CBA" w:rsidRPr="00414CBA" w:rsidRDefault="00414CBA" w:rsidP="00414CBA">
            <w:pPr>
              <w:jc w:val="center"/>
              <w:rPr>
                <w:sz w:val="22"/>
                <w:szCs w:val="22"/>
              </w:rPr>
            </w:pPr>
            <w:r w:rsidRPr="00414CBA">
              <w:rPr>
                <w:sz w:val="22"/>
                <w:szCs w:val="22"/>
              </w:rPr>
              <w:t>шт</w:t>
            </w:r>
          </w:p>
        </w:tc>
        <w:tc>
          <w:tcPr>
            <w:tcW w:w="632" w:type="pct"/>
          </w:tcPr>
          <w:p w:rsidR="00414CBA" w:rsidRPr="00414CBA" w:rsidRDefault="00414CBA" w:rsidP="00272F80">
            <w:pPr>
              <w:jc w:val="center"/>
              <w:rPr>
                <w:sz w:val="22"/>
                <w:szCs w:val="22"/>
              </w:rPr>
            </w:pPr>
            <w:r w:rsidRPr="00414CBA">
              <w:rPr>
                <w:sz w:val="22"/>
                <w:szCs w:val="22"/>
              </w:rPr>
              <w:t>16</w:t>
            </w:r>
          </w:p>
        </w:tc>
      </w:tr>
      <w:tr w:rsidR="00414CBA" w:rsidRPr="00D62DD2" w:rsidTr="00211FA8">
        <w:trPr>
          <w:tblCellSpacing w:w="0" w:type="dxa"/>
        </w:trPr>
        <w:tc>
          <w:tcPr>
            <w:tcW w:w="197" w:type="pct"/>
          </w:tcPr>
          <w:p w:rsidR="00414CBA" w:rsidRPr="00414CBA" w:rsidRDefault="00414CBA" w:rsidP="00211FA8">
            <w:pPr>
              <w:rPr>
                <w:sz w:val="22"/>
                <w:szCs w:val="22"/>
              </w:rPr>
            </w:pPr>
            <w:r w:rsidRPr="00414CBA">
              <w:rPr>
                <w:sz w:val="22"/>
                <w:szCs w:val="22"/>
              </w:rPr>
              <w:t>24</w:t>
            </w:r>
          </w:p>
        </w:tc>
        <w:tc>
          <w:tcPr>
            <w:tcW w:w="3582" w:type="pct"/>
          </w:tcPr>
          <w:p w:rsidR="00414CBA" w:rsidRPr="00414CBA" w:rsidRDefault="001713A1" w:rsidP="00211FA8">
            <w:pPr>
              <w:rPr>
                <w:sz w:val="22"/>
                <w:szCs w:val="22"/>
              </w:rPr>
            </w:pPr>
            <w:r>
              <w:rPr>
                <w:sz w:val="22"/>
                <w:szCs w:val="22"/>
              </w:rPr>
              <w:t>Прокладка селиконовая (</w:t>
            </w:r>
            <w:r w:rsidR="0068229B">
              <w:rPr>
                <w:sz w:val="22"/>
                <w:szCs w:val="22"/>
              </w:rPr>
              <w:t>се</w:t>
            </w:r>
            <w:r w:rsidRPr="001713A1">
              <w:rPr>
                <w:sz w:val="22"/>
                <w:szCs w:val="22"/>
              </w:rPr>
              <w:t>ликоновый уплотнитель)</w:t>
            </w:r>
            <w:r>
              <w:rPr>
                <w:sz w:val="22"/>
                <w:szCs w:val="22"/>
              </w:rPr>
              <w:t xml:space="preserve"> должна быть толщиной не менее 1 мм, рабочая температура от -60°С до +270°С, </w:t>
            </w:r>
            <w:r w:rsidRPr="001713A1">
              <w:rPr>
                <w:sz w:val="22"/>
                <w:szCs w:val="22"/>
              </w:rPr>
              <w:t xml:space="preserve">не </w:t>
            </w:r>
            <w:r w:rsidR="00B90530">
              <w:rPr>
                <w:sz w:val="22"/>
                <w:szCs w:val="22"/>
              </w:rPr>
              <w:t xml:space="preserve">должна </w:t>
            </w:r>
            <w:r w:rsidRPr="001713A1">
              <w:rPr>
                <w:sz w:val="22"/>
                <w:szCs w:val="22"/>
              </w:rPr>
              <w:t>поддержив</w:t>
            </w:r>
            <w:r w:rsidR="007A4F32">
              <w:rPr>
                <w:sz w:val="22"/>
                <w:szCs w:val="22"/>
              </w:rPr>
              <w:t xml:space="preserve">ать горение, не </w:t>
            </w:r>
            <w:r w:rsidR="00B90530">
              <w:rPr>
                <w:sz w:val="22"/>
                <w:szCs w:val="22"/>
              </w:rPr>
              <w:t xml:space="preserve">должна </w:t>
            </w:r>
            <w:r w:rsidR="007A4F32">
              <w:rPr>
                <w:sz w:val="22"/>
                <w:szCs w:val="22"/>
              </w:rPr>
              <w:t>теря</w:t>
            </w:r>
            <w:r w:rsidR="007A4F32" w:rsidRPr="007A4F32">
              <w:rPr>
                <w:sz w:val="22"/>
                <w:szCs w:val="22"/>
              </w:rPr>
              <w:t>т</w:t>
            </w:r>
            <w:r w:rsidR="007A4F32">
              <w:rPr>
                <w:sz w:val="22"/>
                <w:szCs w:val="22"/>
              </w:rPr>
              <w:t>ь</w:t>
            </w:r>
            <w:r w:rsidR="007A4F32" w:rsidRPr="007A4F32">
              <w:rPr>
                <w:sz w:val="22"/>
                <w:szCs w:val="22"/>
              </w:rPr>
              <w:t xml:space="preserve"> форму при растягивании.</w:t>
            </w:r>
            <w:r w:rsidR="007A4F32">
              <w:rPr>
                <w:sz w:val="22"/>
                <w:szCs w:val="22"/>
              </w:rPr>
              <w:t>*</w:t>
            </w:r>
          </w:p>
        </w:tc>
        <w:tc>
          <w:tcPr>
            <w:tcW w:w="589" w:type="pct"/>
          </w:tcPr>
          <w:p w:rsidR="00414CBA" w:rsidRPr="00414CBA" w:rsidRDefault="00414CBA" w:rsidP="00414CBA">
            <w:pPr>
              <w:jc w:val="center"/>
              <w:rPr>
                <w:sz w:val="22"/>
                <w:szCs w:val="22"/>
              </w:rPr>
            </w:pPr>
            <w:r w:rsidRPr="00414CBA">
              <w:rPr>
                <w:sz w:val="22"/>
                <w:szCs w:val="22"/>
              </w:rPr>
              <w:t>шт</w:t>
            </w:r>
          </w:p>
        </w:tc>
        <w:tc>
          <w:tcPr>
            <w:tcW w:w="632" w:type="pct"/>
          </w:tcPr>
          <w:p w:rsidR="00414CBA" w:rsidRPr="00414CBA" w:rsidRDefault="00414CBA" w:rsidP="00414CBA">
            <w:pPr>
              <w:jc w:val="center"/>
              <w:rPr>
                <w:sz w:val="22"/>
                <w:szCs w:val="22"/>
              </w:rPr>
            </w:pPr>
            <w:r w:rsidRPr="00414CBA">
              <w:rPr>
                <w:sz w:val="22"/>
                <w:szCs w:val="22"/>
              </w:rPr>
              <w:t>16</w:t>
            </w:r>
            <w:r w:rsidRPr="00414CBA">
              <w:rPr>
                <w:i/>
                <w:iCs/>
                <w:sz w:val="22"/>
                <w:szCs w:val="22"/>
              </w:rPr>
              <w:br/>
            </w:r>
          </w:p>
        </w:tc>
      </w:tr>
      <w:tr w:rsidR="00414CBA" w:rsidRPr="00D62DD2" w:rsidTr="00211FA8">
        <w:trPr>
          <w:tblCellSpacing w:w="0" w:type="dxa"/>
        </w:trPr>
        <w:tc>
          <w:tcPr>
            <w:tcW w:w="197" w:type="pct"/>
          </w:tcPr>
          <w:p w:rsidR="00414CBA" w:rsidRPr="00414CBA" w:rsidRDefault="00414CBA" w:rsidP="00211FA8">
            <w:pPr>
              <w:rPr>
                <w:sz w:val="22"/>
                <w:szCs w:val="22"/>
              </w:rPr>
            </w:pPr>
            <w:r w:rsidRPr="00414CBA">
              <w:rPr>
                <w:sz w:val="22"/>
                <w:szCs w:val="22"/>
              </w:rPr>
              <w:t>25</w:t>
            </w:r>
          </w:p>
        </w:tc>
        <w:tc>
          <w:tcPr>
            <w:tcW w:w="3582" w:type="pct"/>
          </w:tcPr>
          <w:p w:rsidR="00414CBA" w:rsidRPr="00414CBA" w:rsidRDefault="00414CBA" w:rsidP="00211FA8">
            <w:pPr>
              <w:rPr>
                <w:sz w:val="22"/>
                <w:szCs w:val="22"/>
              </w:rPr>
            </w:pPr>
            <w:r w:rsidRPr="00414CBA">
              <w:rPr>
                <w:sz w:val="22"/>
                <w:szCs w:val="22"/>
              </w:rPr>
              <w:t>Установка кранов воздушных</w:t>
            </w:r>
          </w:p>
        </w:tc>
        <w:tc>
          <w:tcPr>
            <w:tcW w:w="589" w:type="pct"/>
          </w:tcPr>
          <w:p w:rsidR="00414CBA" w:rsidRPr="00414CBA" w:rsidRDefault="00414CBA" w:rsidP="00414CBA">
            <w:pPr>
              <w:jc w:val="center"/>
              <w:rPr>
                <w:sz w:val="22"/>
                <w:szCs w:val="22"/>
              </w:rPr>
            </w:pPr>
            <w:r w:rsidRPr="00414CBA">
              <w:rPr>
                <w:sz w:val="22"/>
                <w:szCs w:val="22"/>
              </w:rPr>
              <w:t>компл.</w:t>
            </w:r>
          </w:p>
        </w:tc>
        <w:tc>
          <w:tcPr>
            <w:tcW w:w="632" w:type="pct"/>
          </w:tcPr>
          <w:p w:rsidR="00414CBA" w:rsidRPr="00414CBA" w:rsidRDefault="00414CBA" w:rsidP="007A4F32">
            <w:pPr>
              <w:jc w:val="center"/>
              <w:rPr>
                <w:sz w:val="22"/>
                <w:szCs w:val="22"/>
              </w:rPr>
            </w:pPr>
            <w:r w:rsidRPr="00414CBA">
              <w:rPr>
                <w:sz w:val="22"/>
                <w:szCs w:val="22"/>
              </w:rPr>
              <w:t>4</w:t>
            </w:r>
          </w:p>
        </w:tc>
      </w:tr>
      <w:tr w:rsidR="00414CBA" w:rsidRPr="00D62DD2" w:rsidTr="00211FA8">
        <w:trPr>
          <w:tblCellSpacing w:w="0" w:type="dxa"/>
        </w:trPr>
        <w:tc>
          <w:tcPr>
            <w:tcW w:w="197" w:type="pct"/>
          </w:tcPr>
          <w:p w:rsidR="00414CBA" w:rsidRPr="00414CBA" w:rsidRDefault="00414CBA" w:rsidP="00211FA8">
            <w:pPr>
              <w:rPr>
                <w:sz w:val="22"/>
                <w:szCs w:val="22"/>
              </w:rPr>
            </w:pPr>
            <w:r w:rsidRPr="00414CBA">
              <w:rPr>
                <w:sz w:val="22"/>
                <w:szCs w:val="22"/>
              </w:rPr>
              <w:t>26</w:t>
            </w:r>
          </w:p>
        </w:tc>
        <w:tc>
          <w:tcPr>
            <w:tcW w:w="3582" w:type="pct"/>
          </w:tcPr>
          <w:p w:rsidR="00414CBA" w:rsidRPr="00414CBA" w:rsidRDefault="00414CBA" w:rsidP="00211FA8">
            <w:pPr>
              <w:rPr>
                <w:sz w:val="22"/>
                <w:szCs w:val="22"/>
              </w:rPr>
            </w:pPr>
            <w:r w:rsidRPr="00414CBA">
              <w:rPr>
                <w:sz w:val="22"/>
                <w:szCs w:val="22"/>
              </w:rPr>
              <w:t>Установка воздухоотводчиков</w:t>
            </w:r>
          </w:p>
        </w:tc>
        <w:tc>
          <w:tcPr>
            <w:tcW w:w="589" w:type="pct"/>
          </w:tcPr>
          <w:p w:rsidR="00414CBA" w:rsidRPr="00414CBA" w:rsidRDefault="00414CBA" w:rsidP="00414CBA">
            <w:pPr>
              <w:jc w:val="center"/>
              <w:rPr>
                <w:sz w:val="22"/>
                <w:szCs w:val="22"/>
              </w:rPr>
            </w:pPr>
            <w:r w:rsidRPr="00414CBA">
              <w:rPr>
                <w:sz w:val="22"/>
                <w:szCs w:val="22"/>
              </w:rPr>
              <w:t>шт</w:t>
            </w:r>
          </w:p>
        </w:tc>
        <w:tc>
          <w:tcPr>
            <w:tcW w:w="632" w:type="pct"/>
          </w:tcPr>
          <w:p w:rsidR="00414CBA" w:rsidRPr="00414CBA" w:rsidRDefault="00414CBA" w:rsidP="00414CBA">
            <w:pPr>
              <w:jc w:val="center"/>
              <w:rPr>
                <w:sz w:val="22"/>
                <w:szCs w:val="22"/>
              </w:rPr>
            </w:pPr>
            <w:r w:rsidRPr="00414CBA">
              <w:rPr>
                <w:sz w:val="22"/>
                <w:szCs w:val="22"/>
              </w:rPr>
              <w:t>2</w:t>
            </w:r>
          </w:p>
        </w:tc>
      </w:tr>
      <w:tr w:rsidR="00414CBA" w:rsidRPr="00D62DD2" w:rsidTr="00211FA8">
        <w:trPr>
          <w:tblCellSpacing w:w="0" w:type="dxa"/>
        </w:trPr>
        <w:tc>
          <w:tcPr>
            <w:tcW w:w="197" w:type="pct"/>
          </w:tcPr>
          <w:p w:rsidR="00414CBA" w:rsidRPr="00414CBA" w:rsidRDefault="00414CBA" w:rsidP="00211FA8">
            <w:pPr>
              <w:rPr>
                <w:sz w:val="22"/>
                <w:szCs w:val="22"/>
              </w:rPr>
            </w:pPr>
            <w:r w:rsidRPr="00414CBA">
              <w:rPr>
                <w:sz w:val="22"/>
                <w:szCs w:val="22"/>
              </w:rPr>
              <w:t>27</w:t>
            </w:r>
          </w:p>
        </w:tc>
        <w:tc>
          <w:tcPr>
            <w:tcW w:w="3582" w:type="pct"/>
          </w:tcPr>
          <w:p w:rsidR="00414CBA" w:rsidRPr="00414CBA" w:rsidRDefault="00414CBA" w:rsidP="00AA64E4">
            <w:pPr>
              <w:rPr>
                <w:sz w:val="22"/>
                <w:szCs w:val="22"/>
              </w:rPr>
            </w:pPr>
            <w:r w:rsidRPr="00414CBA">
              <w:rPr>
                <w:sz w:val="22"/>
                <w:szCs w:val="22"/>
              </w:rPr>
              <w:t>Воздухоотводчик автоматический</w:t>
            </w:r>
            <w:r w:rsidR="007A4F32">
              <w:rPr>
                <w:sz w:val="22"/>
                <w:szCs w:val="22"/>
              </w:rPr>
              <w:t xml:space="preserve"> </w:t>
            </w:r>
            <w:r w:rsidRPr="00414CBA">
              <w:rPr>
                <w:sz w:val="22"/>
                <w:szCs w:val="22"/>
              </w:rPr>
              <w:t xml:space="preserve"> </w:t>
            </w:r>
            <w:r w:rsidR="007A4F32">
              <w:rPr>
                <w:sz w:val="22"/>
                <w:szCs w:val="22"/>
              </w:rPr>
              <w:t>для радиатора. Технические характеристики должны быть: корпус латунный никелированный,</w:t>
            </w:r>
            <w:r w:rsidR="007A4F32" w:rsidRPr="007A4F32">
              <w:rPr>
                <w:sz w:val="22"/>
                <w:szCs w:val="22"/>
              </w:rPr>
              <w:t xml:space="preserve"> рабочее давление</w:t>
            </w:r>
            <w:r w:rsidR="007A4F32">
              <w:rPr>
                <w:sz w:val="22"/>
                <w:szCs w:val="22"/>
              </w:rPr>
              <w:t xml:space="preserve"> не более </w:t>
            </w:r>
            <w:r w:rsidR="007A4F32" w:rsidRPr="007A4F32">
              <w:rPr>
                <w:sz w:val="22"/>
                <w:szCs w:val="22"/>
              </w:rPr>
              <w:t>1,0</w:t>
            </w:r>
            <w:r w:rsidR="007A4F32">
              <w:rPr>
                <w:sz w:val="22"/>
                <w:szCs w:val="22"/>
              </w:rPr>
              <w:t xml:space="preserve"> </w:t>
            </w:r>
            <w:r w:rsidR="007A4F32" w:rsidRPr="007A4F32">
              <w:rPr>
                <w:sz w:val="22"/>
                <w:szCs w:val="22"/>
              </w:rPr>
              <w:t>МПа</w:t>
            </w:r>
            <w:r w:rsidR="007A4F32">
              <w:rPr>
                <w:sz w:val="22"/>
                <w:szCs w:val="22"/>
              </w:rPr>
              <w:t xml:space="preserve">, </w:t>
            </w:r>
            <w:r w:rsidR="007A4F32" w:rsidRPr="007A4F32">
              <w:rPr>
                <w:sz w:val="22"/>
                <w:szCs w:val="22"/>
              </w:rPr>
              <w:t>температура теплоносителя</w:t>
            </w:r>
            <w:r w:rsidR="007A4F32">
              <w:rPr>
                <w:sz w:val="22"/>
                <w:szCs w:val="22"/>
              </w:rPr>
              <w:t xml:space="preserve"> не более +</w:t>
            </w:r>
            <w:r w:rsidR="007A4F32" w:rsidRPr="007A4F32">
              <w:rPr>
                <w:sz w:val="22"/>
                <w:szCs w:val="22"/>
              </w:rPr>
              <w:t>95</w:t>
            </w:r>
            <w:r w:rsidR="007A4F32">
              <w:rPr>
                <w:rFonts w:cs="Times New Roman"/>
                <w:sz w:val="22"/>
                <w:szCs w:val="22"/>
              </w:rPr>
              <w:t xml:space="preserve">ͦ </w:t>
            </w:r>
            <w:r w:rsidR="00BC097A">
              <w:rPr>
                <w:rFonts w:cs="Times New Roman"/>
                <w:sz w:val="22"/>
                <w:szCs w:val="22"/>
              </w:rPr>
              <w:t xml:space="preserve"> </w:t>
            </w:r>
            <w:r w:rsidR="007A4F32">
              <w:rPr>
                <w:rFonts w:cs="Times New Roman"/>
                <w:sz w:val="22"/>
                <w:szCs w:val="22"/>
              </w:rPr>
              <w:t>С,</w:t>
            </w:r>
            <w:r w:rsidR="007A4F32">
              <w:t xml:space="preserve"> </w:t>
            </w:r>
            <w:r w:rsidR="007A4F32">
              <w:rPr>
                <w:rFonts w:cs="Times New Roman"/>
                <w:sz w:val="22"/>
                <w:szCs w:val="22"/>
              </w:rPr>
              <w:t>п</w:t>
            </w:r>
            <w:r w:rsidR="007A4F32" w:rsidRPr="007A4F32">
              <w:rPr>
                <w:rFonts w:cs="Times New Roman"/>
                <w:sz w:val="22"/>
                <w:szCs w:val="22"/>
              </w:rPr>
              <w:t>рисоединительная резьба</w:t>
            </w:r>
            <w:r w:rsidR="007A4F32">
              <w:rPr>
                <w:rFonts w:cs="Times New Roman"/>
                <w:sz w:val="22"/>
                <w:szCs w:val="22"/>
              </w:rPr>
              <w:t xml:space="preserve"> </w:t>
            </w:r>
            <w:r w:rsidR="007A4F32" w:rsidRPr="007A4F32">
              <w:rPr>
                <w:rFonts w:cs="Times New Roman"/>
                <w:sz w:val="22"/>
                <w:szCs w:val="22"/>
              </w:rPr>
              <w:t>1"</w:t>
            </w:r>
            <w:r w:rsidR="007A4F32">
              <w:rPr>
                <w:rFonts w:cs="Times New Roman"/>
                <w:sz w:val="22"/>
                <w:szCs w:val="22"/>
              </w:rPr>
              <w:t xml:space="preserve"> дюймы.*</w:t>
            </w:r>
          </w:p>
        </w:tc>
        <w:tc>
          <w:tcPr>
            <w:tcW w:w="589" w:type="pct"/>
          </w:tcPr>
          <w:p w:rsidR="00414CBA" w:rsidRPr="00414CBA" w:rsidRDefault="00414CBA" w:rsidP="00414CBA">
            <w:pPr>
              <w:jc w:val="center"/>
              <w:rPr>
                <w:sz w:val="22"/>
                <w:szCs w:val="22"/>
              </w:rPr>
            </w:pPr>
            <w:r w:rsidRPr="00414CBA">
              <w:rPr>
                <w:sz w:val="22"/>
                <w:szCs w:val="22"/>
              </w:rPr>
              <w:t>шт</w:t>
            </w:r>
          </w:p>
        </w:tc>
        <w:tc>
          <w:tcPr>
            <w:tcW w:w="632" w:type="pct"/>
          </w:tcPr>
          <w:p w:rsidR="00414CBA" w:rsidRPr="00414CBA" w:rsidRDefault="00414CBA" w:rsidP="00414CBA">
            <w:pPr>
              <w:jc w:val="center"/>
              <w:rPr>
                <w:sz w:val="22"/>
                <w:szCs w:val="22"/>
              </w:rPr>
            </w:pPr>
            <w:r w:rsidRPr="00414CBA">
              <w:rPr>
                <w:sz w:val="22"/>
                <w:szCs w:val="22"/>
              </w:rPr>
              <w:t>2</w:t>
            </w:r>
          </w:p>
        </w:tc>
      </w:tr>
      <w:tr w:rsidR="00414CBA" w:rsidRPr="00D62DD2" w:rsidTr="00211FA8">
        <w:trPr>
          <w:tblCellSpacing w:w="0" w:type="dxa"/>
        </w:trPr>
        <w:tc>
          <w:tcPr>
            <w:tcW w:w="197" w:type="pct"/>
          </w:tcPr>
          <w:p w:rsidR="00414CBA" w:rsidRPr="00414CBA" w:rsidRDefault="00414CBA" w:rsidP="00211FA8">
            <w:pPr>
              <w:rPr>
                <w:sz w:val="22"/>
                <w:szCs w:val="22"/>
              </w:rPr>
            </w:pPr>
            <w:r w:rsidRPr="00414CBA">
              <w:rPr>
                <w:sz w:val="22"/>
                <w:szCs w:val="22"/>
              </w:rPr>
              <w:lastRenderedPageBreak/>
              <w:t>28</w:t>
            </w:r>
          </w:p>
        </w:tc>
        <w:tc>
          <w:tcPr>
            <w:tcW w:w="3582" w:type="pct"/>
          </w:tcPr>
          <w:p w:rsidR="00414CBA" w:rsidRPr="00414CBA" w:rsidRDefault="00414CBA" w:rsidP="00211FA8">
            <w:pPr>
              <w:rPr>
                <w:sz w:val="22"/>
                <w:szCs w:val="22"/>
              </w:rPr>
            </w:pPr>
            <w:r w:rsidRPr="00414CBA">
              <w:rPr>
                <w:sz w:val="22"/>
                <w:szCs w:val="22"/>
              </w:rPr>
              <w:t>Прокладка трубопроводов отопления из стальных водогазопроводных неоцинкованных труб диаметром: 15 мм</w:t>
            </w:r>
          </w:p>
        </w:tc>
        <w:tc>
          <w:tcPr>
            <w:tcW w:w="589" w:type="pct"/>
          </w:tcPr>
          <w:p w:rsidR="00414CBA" w:rsidRPr="00414CBA" w:rsidRDefault="00414CBA" w:rsidP="00414CBA">
            <w:pPr>
              <w:jc w:val="center"/>
              <w:rPr>
                <w:sz w:val="22"/>
                <w:szCs w:val="22"/>
              </w:rPr>
            </w:pPr>
            <w:r w:rsidRPr="00414CBA">
              <w:rPr>
                <w:sz w:val="22"/>
                <w:szCs w:val="22"/>
              </w:rPr>
              <w:t>м</w:t>
            </w:r>
          </w:p>
        </w:tc>
        <w:tc>
          <w:tcPr>
            <w:tcW w:w="632" w:type="pct"/>
          </w:tcPr>
          <w:p w:rsidR="00414CBA" w:rsidRPr="00414CBA" w:rsidRDefault="00414CBA" w:rsidP="00414CBA">
            <w:pPr>
              <w:jc w:val="center"/>
              <w:rPr>
                <w:sz w:val="22"/>
                <w:szCs w:val="22"/>
              </w:rPr>
            </w:pPr>
            <w:r w:rsidRPr="00414CBA">
              <w:rPr>
                <w:sz w:val="22"/>
                <w:szCs w:val="22"/>
              </w:rPr>
              <w:t>1</w:t>
            </w:r>
            <w:r>
              <w:rPr>
                <w:sz w:val="22"/>
                <w:szCs w:val="22"/>
              </w:rPr>
              <w:t>0</w:t>
            </w:r>
            <w:r w:rsidRPr="00414CBA">
              <w:rPr>
                <w:i/>
                <w:iCs/>
                <w:sz w:val="22"/>
                <w:szCs w:val="22"/>
              </w:rPr>
              <w:br/>
            </w:r>
          </w:p>
        </w:tc>
      </w:tr>
      <w:tr w:rsidR="00414CBA" w:rsidRPr="00D62DD2" w:rsidTr="00211FA8">
        <w:trPr>
          <w:tblCellSpacing w:w="0" w:type="dxa"/>
        </w:trPr>
        <w:tc>
          <w:tcPr>
            <w:tcW w:w="197" w:type="pct"/>
          </w:tcPr>
          <w:p w:rsidR="00414CBA" w:rsidRPr="00414CBA" w:rsidRDefault="00414CBA" w:rsidP="00211FA8">
            <w:pPr>
              <w:rPr>
                <w:sz w:val="22"/>
                <w:szCs w:val="22"/>
              </w:rPr>
            </w:pPr>
            <w:r w:rsidRPr="00414CBA">
              <w:rPr>
                <w:sz w:val="22"/>
                <w:szCs w:val="22"/>
              </w:rPr>
              <w:t>29</w:t>
            </w:r>
          </w:p>
        </w:tc>
        <w:tc>
          <w:tcPr>
            <w:tcW w:w="3582" w:type="pct"/>
          </w:tcPr>
          <w:p w:rsidR="00414CBA" w:rsidRPr="00414CBA" w:rsidRDefault="00AA64E4" w:rsidP="00211FA8">
            <w:pPr>
              <w:rPr>
                <w:sz w:val="22"/>
                <w:szCs w:val="22"/>
              </w:rPr>
            </w:pPr>
            <w:r>
              <w:rPr>
                <w:sz w:val="22"/>
                <w:szCs w:val="22"/>
              </w:rPr>
              <w:t>Труба стальная</w:t>
            </w:r>
            <w:r w:rsidR="00BC097A">
              <w:rPr>
                <w:sz w:val="22"/>
                <w:szCs w:val="22"/>
              </w:rPr>
              <w:t xml:space="preserve"> сварная</w:t>
            </w:r>
            <w:r>
              <w:rPr>
                <w:sz w:val="22"/>
                <w:szCs w:val="22"/>
              </w:rPr>
              <w:t xml:space="preserve"> обычной точности для систем отопления по</w:t>
            </w:r>
            <w:r>
              <w:t xml:space="preserve"> </w:t>
            </w:r>
            <w:r w:rsidRPr="00AA64E4">
              <w:rPr>
                <w:sz w:val="22"/>
                <w:szCs w:val="22"/>
              </w:rPr>
              <w:t xml:space="preserve">ГОСТ 3262-75 </w:t>
            </w:r>
            <w:r>
              <w:rPr>
                <w:sz w:val="22"/>
                <w:szCs w:val="22"/>
              </w:rPr>
              <w:t>«</w:t>
            </w:r>
            <w:r w:rsidRPr="00AA64E4">
              <w:rPr>
                <w:sz w:val="22"/>
                <w:szCs w:val="22"/>
              </w:rPr>
              <w:t>Трубы стальные водогазопроводные. Технические условия</w:t>
            </w:r>
            <w:r>
              <w:rPr>
                <w:sz w:val="22"/>
                <w:szCs w:val="22"/>
              </w:rPr>
              <w:t xml:space="preserve">». Технические характеристики должны быть: условный проход диаметром не менее 15 мм, наружный </w:t>
            </w:r>
            <w:r w:rsidR="00BC097A">
              <w:rPr>
                <w:sz w:val="22"/>
                <w:szCs w:val="22"/>
              </w:rPr>
              <w:t>диаметр не менее</w:t>
            </w:r>
            <w:r>
              <w:rPr>
                <w:sz w:val="22"/>
                <w:szCs w:val="22"/>
              </w:rPr>
              <w:t xml:space="preserve"> 21,3 мм, толщина стенки трубы не менее 2,8 мм. </w:t>
            </w:r>
          </w:p>
        </w:tc>
        <w:tc>
          <w:tcPr>
            <w:tcW w:w="589" w:type="pct"/>
          </w:tcPr>
          <w:p w:rsidR="00414CBA" w:rsidRPr="00414CBA" w:rsidRDefault="00414CBA" w:rsidP="00414CBA">
            <w:pPr>
              <w:jc w:val="center"/>
              <w:rPr>
                <w:sz w:val="22"/>
                <w:szCs w:val="22"/>
              </w:rPr>
            </w:pPr>
            <w:r w:rsidRPr="00414CBA">
              <w:rPr>
                <w:sz w:val="22"/>
                <w:szCs w:val="22"/>
              </w:rPr>
              <w:t>м</w:t>
            </w:r>
          </w:p>
        </w:tc>
        <w:tc>
          <w:tcPr>
            <w:tcW w:w="632" w:type="pct"/>
          </w:tcPr>
          <w:p w:rsidR="00414CBA" w:rsidRPr="00414CBA" w:rsidRDefault="00414CBA" w:rsidP="00414CBA">
            <w:pPr>
              <w:jc w:val="center"/>
              <w:rPr>
                <w:sz w:val="22"/>
                <w:szCs w:val="22"/>
              </w:rPr>
            </w:pPr>
            <w:r w:rsidRPr="00414CBA">
              <w:rPr>
                <w:sz w:val="22"/>
                <w:szCs w:val="22"/>
              </w:rPr>
              <w:t>10</w:t>
            </w:r>
          </w:p>
        </w:tc>
      </w:tr>
      <w:tr w:rsidR="00414CBA" w:rsidRPr="00D62DD2" w:rsidTr="00211FA8">
        <w:trPr>
          <w:tblCellSpacing w:w="0" w:type="dxa"/>
        </w:trPr>
        <w:tc>
          <w:tcPr>
            <w:tcW w:w="197" w:type="pct"/>
          </w:tcPr>
          <w:p w:rsidR="00414CBA" w:rsidRPr="00414CBA" w:rsidRDefault="00414CBA" w:rsidP="00211FA8">
            <w:pPr>
              <w:rPr>
                <w:sz w:val="22"/>
                <w:szCs w:val="22"/>
              </w:rPr>
            </w:pPr>
            <w:r w:rsidRPr="00414CBA">
              <w:rPr>
                <w:sz w:val="22"/>
                <w:szCs w:val="22"/>
              </w:rPr>
              <w:t>30</w:t>
            </w:r>
          </w:p>
        </w:tc>
        <w:tc>
          <w:tcPr>
            <w:tcW w:w="3582" w:type="pct"/>
          </w:tcPr>
          <w:p w:rsidR="00414CBA" w:rsidRPr="00414CBA" w:rsidRDefault="00BC097A" w:rsidP="00211FA8">
            <w:pPr>
              <w:rPr>
                <w:sz w:val="22"/>
                <w:szCs w:val="22"/>
              </w:rPr>
            </w:pPr>
            <w:r w:rsidRPr="00BC097A">
              <w:rPr>
                <w:sz w:val="22"/>
                <w:szCs w:val="22"/>
              </w:rPr>
              <w:t>Кран шаровой муфтовый  по ГОСТ 21345-2005 «Краны шаровые, конусные и цилиндрические на номинальное давление не более PN 250. Общие технические условия». Технические характеристики должны быть: корпус шарового крана должен быть цельным, изготовлен из нержавеющей стали, диаметр Dy (условны</w:t>
            </w:r>
            <w:r>
              <w:rPr>
                <w:sz w:val="22"/>
                <w:szCs w:val="22"/>
              </w:rPr>
              <w:t>й проход) должен быть не менее 15 мм,</w:t>
            </w:r>
            <w:r>
              <w:t xml:space="preserve"> </w:t>
            </w:r>
            <w:r w:rsidRPr="00BC097A">
              <w:rPr>
                <w:sz w:val="22"/>
                <w:szCs w:val="22"/>
              </w:rPr>
              <w:t>темпера</w:t>
            </w:r>
            <w:r>
              <w:rPr>
                <w:sz w:val="22"/>
                <w:szCs w:val="22"/>
              </w:rPr>
              <w:t>тура теплоносителя не более +110</w:t>
            </w:r>
            <w:r w:rsidRPr="00BC097A">
              <w:rPr>
                <w:sz w:val="22"/>
                <w:szCs w:val="22"/>
              </w:rPr>
              <w:t>°</w:t>
            </w:r>
            <w:r>
              <w:rPr>
                <w:sz w:val="22"/>
                <w:szCs w:val="22"/>
              </w:rPr>
              <w:t xml:space="preserve"> </w:t>
            </w:r>
            <w:r w:rsidRPr="00BC097A">
              <w:rPr>
                <w:sz w:val="22"/>
                <w:szCs w:val="22"/>
              </w:rPr>
              <w:t>С</w:t>
            </w:r>
            <w:r>
              <w:rPr>
                <w:sz w:val="22"/>
                <w:szCs w:val="22"/>
              </w:rPr>
              <w:t>.</w:t>
            </w:r>
          </w:p>
        </w:tc>
        <w:tc>
          <w:tcPr>
            <w:tcW w:w="589" w:type="pct"/>
          </w:tcPr>
          <w:p w:rsidR="00414CBA" w:rsidRPr="00414CBA" w:rsidRDefault="00414CBA" w:rsidP="00414CBA">
            <w:pPr>
              <w:jc w:val="center"/>
              <w:rPr>
                <w:sz w:val="22"/>
                <w:szCs w:val="22"/>
              </w:rPr>
            </w:pPr>
            <w:r w:rsidRPr="00414CBA">
              <w:rPr>
                <w:sz w:val="22"/>
                <w:szCs w:val="22"/>
              </w:rPr>
              <w:t>шт</w:t>
            </w:r>
          </w:p>
        </w:tc>
        <w:tc>
          <w:tcPr>
            <w:tcW w:w="632" w:type="pct"/>
          </w:tcPr>
          <w:p w:rsidR="00414CBA" w:rsidRPr="00414CBA" w:rsidRDefault="00414CBA" w:rsidP="00414CBA">
            <w:pPr>
              <w:jc w:val="center"/>
              <w:rPr>
                <w:sz w:val="22"/>
                <w:szCs w:val="22"/>
              </w:rPr>
            </w:pPr>
            <w:r w:rsidRPr="00414CBA">
              <w:rPr>
                <w:sz w:val="22"/>
                <w:szCs w:val="22"/>
              </w:rPr>
              <w:t>4</w:t>
            </w:r>
          </w:p>
        </w:tc>
      </w:tr>
      <w:tr w:rsidR="00414CBA" w:rsidRPr="00D62DD2" w:rsidTr="00211FA8">
        <w:trPr>
          <w:tblCellSpacing w:w="0" w:type="dxa"/>
        </w:trPr>
        <w:tc>
          <w:tcPr>
            <w:tcW w:w="197" w:type="pct"/>
          </w:tcPr>
          <w:p w:rsidR="00414CBA" w:rsidRPr="00414CBA" w:rsidRDefault="00414CBA" w:rsidP="00211FA8">
            <w:pPr>
              <w:rPr>
                <w:sz w:val="22"/>
                <w:szCs w:val="22"/>
              </w:rPr>
            </w:pPr>
            <w:r w:rsidRPr="00414CBA">
              <w:rPr>
                <w:sz w:val="22"/>
                <w:szCs w:val="22"/>
              </w:rPr>
              <w:t>31</w:t>
            </w:r>
          </w:p>
        </w:tc>
        <w:tc>
          <w:tcPr>
            <w:tcW w:w="3582" w:type="pct"/>
          </w:tcPr>
          <w:p w:rsidR="00414CBA" w:rsidRPr="00414CBA" w:rsidRDefault="00414CBA" w:rsidP="00211FA8">
            <w:pPr>
              <w:rPr>
                <w:sz w:val="22"/>
                <w:szCs w:val="22"/>
              </w:rPr>
            </w:pPr>
            <w:r w:rsidRPr="00414CBA">
              <w:rPr>
                <w:sz w:val="22"/>
                <w:szCs w:val="22"/>
              </w:rPr>
              <w:t>Масляная окраска металлических поверхностей: решеток, переплетов, труб диаметром менее 50 мм и т.п., количество окрасок 2</w:t>
            </w:r>
          </w:p>
        </w:tc>
        <w:tc>
          <w:tcPr>
            <w:tcW w:w="589" w:type="pct"/>
          </w:tcPr>
          <w:p w:rsidR="00414CBA" w:rsidRPr="00414CBA" w:rsidRDefault="00414CBA" w:rsidP="00414CBA">
            <w:pPr>
              <w:jc w:val="center"/>
              <w:rPr>
                <w:sz w:val="22"/>
                <w:szCs w:val="22"/>
              </w:rPr>
            </w:pPr>
            <w:r w:rsidRPr="00414CBA">
              <w:rPr>
                <w:sz w:val="22"/>
                <w:szCs w:val="22"/>
              </w:rPr>
              <w:t>м2</w:t>
            </w:r>
          </w:p>
        </w:tc>
        <w:tc>
          <w:tcPr>
            <w:tcW w:w="632" w:type="pct"/>
          </w:tcPr>
          <w:p w:rsidR="00414CBA" w:rsidRPr="00414CBA" w:rsidRDefault="00414CBA" w:rsidP="00414CBA">
            <w:pPr>
              <w:jc w:val="center"/>
              <w:rPr>
                <w:sz w:val="22"/>
                <w:szCs w:val="22"/>
              </w:rPr>
            </w:pPr>
            <w:r w:rsidRPr="00414CBA">
              <w:rPr>
                <w:sz w:val="22"/>
                <w:szCs w:val="22"/>
              </w:rPr>
              <w:t>1</w:t>
            </w:r>
            <w:r w:rsidRPr="00414CBA">
              <w:rPr>
                <w:i/>
                <w:iCs/>
                <w:sz w:val="22"/>
                <w:szCs w:val="22"/>
              </w:rPr>
              <w:br/>
            </w:r>
          </w:p>
        </w:tc>
      </w:tr>
      <w:tr w:rsidR="00414CBA" w:rsidRPr="00D62DD2" w:rsidTr="00211FA8">
        <w:trPr>
          <w:tblCellSpacing w:w="0" w:type="dxa"/>
        </w:trPr>
        <w:tc>
          <w:tcPr>
            <w:tcW w:w="197" w:type="pct"/>
          </w:tcPr>
          <w:p w:rsidR="00414CBA" w:rsidRPr="00414CBA" w:rsidRDefault="00414CBA" w:rsidP="00211FA8">
            <w:pPr>
              <w:rPr>
                <w:sz w:val="22"/>
                <w:szCs w:val="22"/>
              </w:rPr>
            </w:pPr>
            <w:r w:rsidRPr="00414CBA">
              <w:rPr>
                <w:sz w:val="22"/>
                <w:szCs w:val="22"/>
              </w:rPr>
              <w:t>32</w:t>
            </w:r>
          </w:p>
        </w:tc>
        <w:tc>
          <w:tcPr>
            <w:tcW w:w="3582" w:type="pct"/>
          </w:tcPr>
          <w:p w:rsidR="00BC097A" w:rsidRPr="00414CBA" w:rsidRDefault="00BC097A" w:rsidP="00211FA8">
            <w:pPr>
              <w:rPr>
                <w:sz w:val="22"/>
                <w:szCs w:val="22"/>
              </w:rPr>
            </w:pPr>
            <w:r w:rsidRPr="00BC097A">
              <w:rPr>
                <w:sz w:val="22"/>
                <w:szCs w:val="22"/>
              </w:rPr>
              <w:t>Краски для внутренних работ мас</w:t>
            </w:r>
            <w:r>
              <w:rPr>
                <w:sz w:val="22"/>
                <w:szCs w:val="22"/>
              </w:rPr>
              <w:t>ляные готовые к применению МА-15</w:t>
            </w:r>
            <w:r w:rsidRPr="00BC097A">
              <w:rPr>
                <w:sz w:val="22"/>
                <w:szCs w:val="22"/>
              </w:rPr>
              <w:t xml:space="preserve">  или эквивалент по ГОСТ 10503-71 «Краски масляные, готовые к применению. Технические условия», Россия, должны представлять собой суспензию пигментов (или пигментов и наполнителей) в различных олифах с введением сиккатива, а также добавок (аэросила, лецитина), препятствующих образованию плотного осадка. Ц</w:t>
            </w:r>
            <w:r>
              <w:rPr>
                <w:sz w:val="22"/>
                <w:szCs w:val="22"/>
              </w:rPr>
              <w:t>вет белый</w:t>
            </w:r>
            <w:r w:rsidRPr="00BC097A">
              <w:rPr>
                <w:sz w:val="22"/>
                <w:szCs w:val="22"/>
              </w:rPr>
              <w:t>.</w:t>
            </w:r>
          </w:p>
        </w:tc>
        <w:tc>
          <w:tcPr>
            <w:tcW w:w="589" w:type="pct"/>
          </w:tcPr>
          <w:p w:rsidR="00414CBA" w:rsidRPr="00414CBA" w:rsidRDefault="00414CBA" w:rsidP="00414CBA">
            <w:pPr>
              <w:jc w:val="center"/>
              <w:rPr>
                <w:sz w:val="22"/>
                <w:szCs w:val="22"/>
              </w:rPr>
            </w:pPr>
            <w:r w:rsidRPr="00414CBA">
              <w:rPr>
                <w:sz w:val="22"/>
                <w:szCs w:val="22"/>
              </w:rPr>
              <w:t>т</w:t>
            </w:r>
          </w:p>
        </w:tc>
        <w:tc>
          <w:tcPr>
            <w:tcW w:w="632" w:type="pct"/>
          </w:tcPr>
          <w:p w:rsidR="00414CBA" w:rsidRPr="00414CBA" w:rsidRDefault="00414CBA" w:rsidP="00414CBA">
            <w:pPr>
              <w:jc w:val="center"/>
              <w:rPr>
                <w:sz w:val="22"/>
                <w:szCs w:val="22"/>
              </w:rPr>
            </w:pPr>
            <w:r w:rsidRPr="00414CBA">
              <w:rPr>
                <w:sz w:val="22"/>
                <w:szCs w:val="22"/>
              </w:rPr>
              <w:t>0,0002</w:t>
            </w:r>
          </w:p>
        </w:tc>
      </w:tr>
      <w:tr w:rsidR="00414CBA" w:rsidRPr="00D62DD2" w:rsidTr="00211FA8">
        <w:trPr>
          <w:tblCellSpacing w:w="0" w:type="dxa"/>
        </w:trPr>
        <w:tc>
          <w:tcPr>
            <w:tcW w:w="197" w:type="pct"/>
          </w:tcPr>
          <w:p w:rsidR="00414CBA" w:rsidRPr="00414CBA" w:rsidRDefault="00414CBA" w:rsidP="00211FA8">
            <w:pPr>
              <w:rPr>
                <w:sz w:val="22"/>
                <w:szCs w:val="22"/>
              </w:rPr>
            </w:pPr>
            <w:r w:rsidRPr="00414CBA">
              <w:rPr>
                <w:sz w:val="22"/>
                <w:szCs w:val="22"/>
              </w:rPr>
              <w:t>33</w:t>
            </w:r>
          </w:p>
        </w:tc>
        <w:tc>
          <w:tcPr>
            <w:tcW w:w="3582" w:type="pct"/>
          </w:tcPr>
          <w:p w:rsidR="00414CBA" w:rsidRPr="00414CBA" w:rsidRDefault="00414CBA" w:rsidP="00211FA8">
            <w:pPr>
              <w:rPr>
                <w:sz w:val="22"/>
                <w:szCs w:val="22"/>
              </w:rPr>
            </w:pPr>
            <w:r w:rsidRPr="00414CBA">
              <w:rPr>
                <w:sz w:val="22"/>
                <w:szCs w:val="22"/>
              </w:rPr>
              <w:t>Врезка в действующие внутренние сети трубопроводов отопления и водоснабжения диаметром: 25 мм</w:t>
            </w:r>
          </w:p>
        </w:tc>
        <w:tc>
          <w:tcPr>
            <w:tcW w:w="589" w:type="pct"/>
          </w:tcPr>
          <w:p w:rsidR="00414CBA" w:rsidRPr="00414CBA" w:rsidRDefault="00414CBA" w:rsidP="00414CBA">
            <w:pPr>
              <w:jc w:val="center"/>
              <w:rPr>
                <w:sz w:val="22"/>
                <w:szCs w:val="22"/>
              </w:rPr>
            </w:pPr>
            <w:r w:rsidRPr="00414CBA">
              <w:rPr>
                <w:sz w:val="22"/>
                <w:szCs w:val="22"/>
              </w:rPr>
              <w:t>шт</w:t>
            </w:r>
          </w:p>
        </w:tc>
        <w:tc>
          <w:tcPr>
            <w:tcW w:w="632" w:type="pct"/>
          </w:tcPr>
          <w:p w:rsidR="00414CBA" w:rsidRPr="00414CBA" w:rsidRDefault="00414CBA" w:rsidP="00414CBA">
            <w:pPr>
              <w:jc w:val="center"/>
              <w:rPr>
                <w:sz w:val="22"/>
                <w:szCs w:val="22"/>
              </w:rPr>
            </w:pPr>
            <w:r w:rsidRPr="00414CBA">
              <w:rPr>
                <w:sz w:val="22"/>
                <w:szCs w:val="22"/>
              </w:rPr>
              <w:t>1</w:t>
            </w:r>
          </w:p>
        </w:tc>
      </w:tr>
      <w:tr w:rsidR="00414CBA" w:rsidRPr="00D62DD2" w:rsidTr="00211FA8">
        <w:trPr>
          <w:tblCellSpacing w:w="0" w:type="dxa"/>
        </w:trPr>
        <w:tc>
          <w:tcPr>
            <w:tcW w:w="197" w:type="pct"/>
          </w:tcPr>
          <w:p w:rsidR="00414CBA" w:rsidRPr="00414CBA" w:rsidRDefault="00414CBA" w:rsidP="00211FA8">
            <w:pPr>
              <w:rPr>
                <w:sz w:val="22"/>
                <w:szCs w:val="22"/>
              </w:rPr>
            </w:pPr>
            <w:r w:rsidRPr="00414CBA">
              <w:rPr>
                <w:sz w:val="22"/>
                <w:szCs w:val="22"/>
              </w:rPr>
              <w:t>34</w:t>
            </w:r>
          </w:p>
        </w:tc>
        <w:tc>
          <w:tcPr>
            <w:tcW w:w="3582" w:type="pct"/>
          </w:tcPr>
          <w:p w:rsidR="00414CBA" w:rsidRPr="00414CBA" w:rsidRDefault="00414CBA" w:rsidP="00211FA8">
            <w:pPr>
              <w:rPr>
                <w:sz w:val="22"/>
                <w:szCs w:val="22"/>
              </w:rPr>
            </w:pPr>
            <w:r w:rsidRPr="00414CBA">
              <w:rPr>
                <w:sz w:val="22"/>
                <w:szCs w:val="22"/>
              </w:rPr>
              <w:t>Проверка на прогрев отопительных приборов с регулировкой</w:t>
            </w:r>
          </w:p>
        </w:tc>
        <w:tc>
          <w:tcPr>
            <w:tcW w:w="589" w:type="pct"/>
          </w:tcPr>
          <w:p w:rsidR="00414CBA" w:rsidRPr="00414CBA" w:rsidRDefault="00414CBA" w:rsidP="00414CBA">
            <w:pPr>
              <w:jc w:val="center"/>
              <w:rPr>
                <w:sz w:val="22"/>
                <w:szCs w:val="22"/>
              </w:rPr>
            </w:pPr>
            <w:r w:rsidRPr="00414CBA">
              <w:rPr>
                <w:sz w:val="22"/>
                <w:szCs w:val="22"/>
              </w:rPr>
              <w:t>шт</w:t>
            </w:r>
          </w:p>
        </w:tc>
        <w:tc>
          <w:tcPr>
            <w:tcW w:w="632" w:type="pct"/>
          </w:tcPr>
          <w:p w:rsidR="00414CBA" w:rsidRPr="00414CBA" w:rsidRDefault="00414CBA" w:rsidP="00414CBA">
            <w:pPr>
              <w:jc w:val="center"/>
              <w:rPr>
                <w:sz w:val="22"/>
                <w:szCs w:val="22"/>
              </w:rPr>
            </w:pPr>
            <w:r w:rsidRPr="00414CBA">
              <w:rPr>
                <w:sz w:val="22"/>
                <w:szCs w:val="22"/>
              </w:rPr>
              <w:t>4</w:t>
            </w:r>
          </w:p>
        </w:tc>
      </w:tr>
    </w:tbl>
    <w:p w:rsidR="0059202B" w:rsidRDefault="0059202B" w:rsidP="00414CBA">
      <w:pPr>
        <w:pStyle w:val="1f"/>
        <w:ind w:left="-30" w:right="-1"/>
        <w:jc w:val="center"/>
        <w:rPr>
          <w:b/>
          <w:sz w:val="22"/>
          <w:szCs w:val="22"/>
        </w:rPr>
      </w:pPr>
    </w:p>
    <w:p w:rsidR="00694141" w:rsidRDefault="00694141" w:rsidP="00414CBA">
      <w:pPr>
        <w:pStyle w:val="1f"/>
        <w:ind w:left="-30" w:right="-1"/>
        <w:jc w:val="center"/>
        <w:rPr>
          <w:b/>
          <w:sz w:val="22"/>
          <w:szCs w:val="22"/>
        </w:rPr>
      </w:pPr>
    </w:p>
    <w:p w:rsidR="00D62DD2" w:rsidRDefault="00414CBA" w:rsidP="00414CBA">
      <w:pPr>
        <w:pStyle w:val="1f"/>
        <w:ind w:left="-30" w:right="-1"/>
        <w:jc w:val="center"/>
        <w:rPr>
          <w:b/>
          <w:sz w:val="22"/>
          <w:szCs w:val="22"/>
        </w:rPr>
      </w:pPr>
      <w:r w:rsidRPr="00414CBA">
        <w:rPr>
          <w:b/>
          <w:sz w:val="22"/>
          <w:szCs w:val="22"/>
        </w:rPr>
        <w:t>Мероприятия по обеспечению доступа инвалидов.</w:t>
      </w:r>
    </w:p>
    <w:p w:rsidR="00CA3F3D" w:rsidRPr="00CA3F3D" w:rsidRDefault="00CA3F3D" w:rsidP="00CA3F3D"/>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82"/>
        <w:gridCol w:w="6940"/>
        <w:gridCol w:w="1141"/>
        <w:gridCol w:w="1225"/>
      </w:tblGrid>
      <w:tr w:rsidR="00414CBA" w:rsidRPr="00D62DD2" w:rsidTr="00211FA8">
        <w:trPr>
          <w:trHeight w:val="676"/>
          <w:tblCellSpacing w:w="0" w:type="dxa"/>
        </w:trPr>
        <w:tc>
          <w:tcPr>
            <w:tcW w:w="197" w:type="pct"/>
            <w:hideMark/>
          </w:tcPr>
          <w:p w:rsidR="00414CBA" w:rsidRPr="00D62DD2" w:rsidRDefault="00414CBA" w:rsidP="00211FA8">
            <w:pPr>
              <w:suppressAutoHyphens w:val="0"/>
              <w:snapToGrid w:val="0"/>
              <w:rPr>
                <w:rFonts w:cs="Times New Roman"/>
                <w:b/>
                <w:sz w:val="22"/>
                <w:szCs w:val="22"/>
              </w:rPr>
            </w:pPr>
            <w:r w:rsidRPr="00D62DD2">
              <w:rPr>
                <w:rFonts w:cs="Times New Roman"/>
                <w:b/>
                <w:sz w:val="22"/>
                <w:szCs w:val="22"/>
              </w:rPr>
              <w:t>№ п/п</w:t>
            </w:r>
          </w:p>
        </w:tc>
        <w:tc>
          <w:tcPr>
            <w:tcW w:w="3582" w:type="pct"/>
            <w:hideMark/>
          </w:tcPr>
          <w:p w:rsidR="00414CBA" w:rsidRPr="00D62DD2" w:rsidRDefault="00414CBA" w:rsidP="00211FA8">
            <w:pPr>
              <w:suppressAutoHyphens w:val="0"/>
              <w:snapToGrid w:val="0"/>
              <w:jc w:val="center"/>
              <w:rPr>
                <w:rFonts w:cs="Times New Roman"/>
                <w:b/>
                <w:sz w:val="22"/>
                <w:szCs w:val="22"/>
              </w:rPr>
            </w:pPr>
            <w:r w:rsidRPr="00D62DD2">
              <w:rPr>
                <w:rFonts w:cs="Times New Roman"/>
                <w:b/>
                <w:sz w:val="22"/>
                <w:szCs w:val="22"/>
              </w:rPr>
              <w:t>Наименование работ. Требования к товару, используемому для выполнения работ</w:t>
            </w:r>
          </w:p>
        </w:tc>
        <w:tc>
          <w:tcPr>
            <w:tcW w:w="589" w:type="pct"/>
            <w:hideMark/>
          </w:tcPr>
          <w:p w:rsidR="00414CBA" w:rsidRPr="00D62DD2" w:rsidRDefault="00414CBA" w:rsidP="00211FA8">
            <w:pPr>
              <w:suppressAutoHyphens w:val="0"/>
              <w:snapToGrid w:val="0"/>
              <w:jc w:val="center"/>
              <w:rPr>
                <w:rFonts w:cs="Times New Roman"/>
                <w:b/>
                <w:sz w:val="22"/>
                <w:szCs w:val="22"/>
              </w:rPr>
            </w:pPr>
            <w:r w:rsidRPr="00D62DD2">
              <w:rPr>
                <w:rFonts w:cs="Times New Roman"/>
                <w:b/>
                <w:sz w:val="22"/>
                <w:szCs w:val="22"/>
              </w:rPr>
              <w:t>Ед. измерения</w:t>
            </w:r>
          </w:p>
        </w:tc>
        <w:tc>
          <w:tcPr>
            <w:tcW w:w="632" w:type="pct"/>
            <w:hideMark/>
          </w:tcPr>
          <w:p w:rsidR="00414CBA" w:rsidRPr="00D62DD2" w:rsidRDefault="00414CBA" w:rsidP="00211FA8">
            <w:pPr>
              <w:suppressAutoHyphens w:val="0"/>
              <w:snapToGrid w:val="0"/>
              <w:jc w:val="center"/>
              <w:rPr>
                <w:rFonts w:cs="Times New Roman"/>
                <w:b/>
                <w:sz w:val="22"/>
                <w:szCs w:val="22"/>
              </w:rPr>
            </w:pPr>
            <w:r w:rsidRPr="00D62DD2">
              <w:rPr>
                <w:rFonts w:cs="Times New Roman"/>
                <w:b/>
                <w:sz w:val="22"/>
                <w:szCs w:val="22"/>
              </w:rPr>
              <w:t>Объем</w:t>
            </w:r>
          </w:p>
        </w:tc>
      </w:tr>
      <w:tr w:rsidR="00414CBA" w:rsidRPr="00D62DD2" w:rsidTr="00211FA8">
        <w:trPr>
          <w:tblCellSpacing w:w="0" w:type="dxa"/>
        </w:trPr>
        <w:tc>
          <w:tcPr>
            <w:tcW w:w="5000" w:type="pct"/>
            <w:gridSpan w:val="4"/>
          </w:tcPr>
          <w:p w:rsidR="00414CBA" w:rsidRPr="00C066C5" w:rsidRDefault="00414CBA" w:rsidP="00211FA8">
            <w:pPr>
              <w:jc w:val="center"/>
              <w:rPr>
                <w:b/>
                <w:bCs/>
                <w:sz w:val="22"/>
                <w:szCs w:val="22"/>
              </w:rPr>
            </w:pPr>
            <w:r>
              <w:rPr>
                <w:b/>
                <w:bCs/>
                <w:sz w:val="22"/>
                <w:szCs w:val="22"/>
              </w:rPr>
              <w:t>Раздел 1</w:t>
            </w:r>
            <w:r w:rsidRPr="00C066C5">
              <w:rPr>
                <w:b/>
                <w:bCs/>
                <w:sz w:val="22"/>
                <w:szCs w:val="22"/>
              </w:rPr>
              <w:t xml:space="preserve">. </w:t>
            </w:r>
            <w:r>
              <w:rPr>
                <w:b/>
                <w:bCs/>
                <w:sz w:val="22"/>
                <w:szCs w:val="22"/>
              </w:rPr>
              <w:t>Новый Раздел.</w:t>
            </w:r>
          </w:p>
        </w:tc>
      </w:tr>
      <w:tr w:rsidR="00414CBA" w:rsidRPr="00D62DD2" w:rsidTr="00211FA8">
        <w:trPr>
          <w:tblCellSpacing w:w="0" w:type="dxa"/>
        </w:trPr>
        <w:tc>
          <w:tcPr>
            <w:tcW w:w="197" w:type="pct"/>
          </w:tcPr>
          <w:p w:rsidR="00414CBA" w:rsidRPr="000C0797" w:rsidRDefault="00414CBA" w:rsidP="00211FA8">
            <w:pPr>
              <w:rPr>
                <w:sz w:val="22"/>
                <w:szCs w:val="22"/>
              </w:rPr>
            </w:pPr>
            <w:r w:rsidRPr="000C0797">
              <w:rPr>
                <w:sz w:val="22"/>
                <w:szCs w:val="22"/>
              </w:rPr>
              <w:t>1</w:t>
            </w:r>
          </w:p>
        </w:tc>
        <w:tc>
          <w:tcPr>
            <w:tcW w:w="3582" w:type="pct"/>
          </w:tcPr>
          <w:p w:rsidR="00414CBA" w:rsidRPr="000C0797" w:rsidRDefault="00414CBA" w:rsidP="00211FA8">
            <w:pPr>
              <w:rPr>
                <w:sz w:val="22"/>
                <w:szCs w:val="22"/>
              </w:rPr>
            </w:pPr>
            <w:r w:rsidRPr="000C0797">
              <w:rPr>
                <w:sz w:val="22"/>
                <w:szCs w:val="22"/>
              </w:rPr>
              <w:t>Звонок (применительно: Кнопка помощи многоканальной системы вызова)</w:t>
            </w:r>
          </w:p>
        </w:tc>
        <w:tc>
          <w:tcPr>
            <w:tcW w:w="589" w:type="pct"/>
          </w:tcPr>
          <w:p w:rsidR="00414CBA" w:rsidRPr="000C0797" w:rsidRDefault="00414CBA" w:rsidP="00F406B3">
            <w:pPr>
              <w:jc w:val="center"/>
              <w:rPr>
                <w:sz w:val="22"/>
                <w:szCs w:val="22"/>
              </w:rPr>
            </w:pPr>
            <w:r w:rsidRPr="000C0797">
              <w:rPr>
                <w:sz w:val="22"/>
                <w:szCs w:val="22"/>
              </w:rPr>
              <w:t>шт</w:t>
            </w:r>
          </w:p>
        </w:tc>
        <w:tc>
          <w:tcPr>
            <w:tcW w:w="632" w:type="pct"/>
          </w:tcPr>
          <w:p w:rsidR="00414CBA" w:rsidRPr="000C0797" w:rsidRDefault="00414CBA" w:rsidP="00F406B3">
            <w:pPr>
              <w:jc w:val="center"/>
              <w:rPr>
                <w:sz w:val="22"/>
                <w:szCs w:val="22"/>
              </w:rPr>
            </w:pPr>
            <w:r w:rsidRPr="000C0797">
              <w:rPr>
                <w:sz w:val="22"/>
                <w:szCs w:val="22"/>
              </w:rPr>
              <w:t>3</w:t>
            </w:r>
          </w:p>
        </w:tc>
      </w:tr>
      <w:tr w:rsidR="00414CBA" w:rsidRPr="00D62DD2" w:rsidTr="00211FA8">
        <w:trPr>
          <w:tblCellSpacing w:w="0" w:type="dxa"/>
        </w:trPr>
        <w:tc>
          <w:tcPr>
            <w:tcW w:w="197" w:type="pct"/>
          </w:tcPr>
          <w:p w:rsidR="00414CBA" w:rsidRPr="000C0797" w:rsidRDefault="00414CBA" w:rsidP="00211FA8">
            <w:pPr>
              <w:rPr>
                <w:sz w:val="22"/>
                <w:szCs w:val="22"/>
              </w:rPr>
            </w:pPr>
            <w:r w:rsidRPr="000C0797">
              <w:rPr>
                <w:sz w:val="22"/>
                <w:szCs w:val="22"/>
              </w:rPr>
              <w:t>2</w:t>
            </w:r>
          </w:p>
        </w:tc>
        <w:tc>
          <w:tcPr>
            <w:tcW w:w="3582" w:type="pct"/>
          </w:tcPr>
          <w:p w:rsidR="00DD3D7D" w:rsidRPr="00A956B1" w:rsidRDefault="00B90530" w:rsidP="00230377">
            <w:pPr>
              <w:rPr>
                <w:sz w:val="22"/>
                <w:szCs w:val="22"/>
              </w:rPr>
            </w:pPr>
            <w:r w:rsidRPr="00A956B1">
              <w:rPr>
                <w:sz w:val="22"/>
                <w:szCs w:val="22"/>
              </w:rPr>
              <w:t>Кнопка помощи многоканальной системы вызова</w:t>
            </w:r>
            <w:r w:rsidR="00230377" w:rsidRPr="00A956B1">
              <w:rPr>
                <w:sz w:val="22"/>
                <w:szCs w:val="22"/>
              </w:rPr>
              <w:t xml:space="preserve"> должна соответствовать требованиям </w:t>
            </w:r>
            <w:r w:rsidRPr="00A956B1">
              <w:rPr>
                <w:sz w:val="22"/>
                <w:szCs w:val="22"/>
              </w:rPr>
              <w:t xml:space="preserve"> ГОСТ Р 51671-2015 «Средства связи и информации технические общего пользования, доступные для инвалидов. Классификация. Требования доступности и безопасности»</w:t>
            </w:r>
            <w:r w:rsidR="00E70B96" w:rsidRPr="00A956B1">
              <w:rPr>
                <w:sz w:val="22"/>
                <w:szCs w:val="22"/>
              </w:rPr>
              <w:t>.</w:t>
            </w:r>
            <w:r w:rsidR="00230377" w:rsidRPr="00A956B1">
              <w:rPr>
                <w:sz w:val="22"/>
                <w:szCs w:val="22"/>
              </w:rPr>
              <w:t xml:space="preserve"> </w:t>
            </w:r>
            <w:r w:rsidR="00DD3D7D" w:rsidRPr="00A956B1">
              <w:rPr>
                <w:sz w:val="22"/>
                <w:szCs w:val="22"/>
              </w:rPr>
              <w:t>В комплект поставки должны входить: базовый блок (приемник) и настенная антивандальная кнопка.</w:t>
            </w:r>
          </w:p>
          <w:p w:rsidR="00DD3D7D" w:rsidRPr="00A956B1" w:rsidRDefault="00DD3D7D" w:rsidP="00230377">
            <w:pPr>
              <w:rPr>
                <w:sz w:val="22"/>
                <w:szCs w:val="22"/>
              </w:rPr>
            </w:pPr>
            <w:r w:rsidRPr="00A956B1">
              <w:rPr>
                <w:sz w:val="22"/>
                <w:szCs w:val="22"/>
              </w:rPr>
              <w:t xml:space="preserve">Приемник с ЖК-индикатором должен иметь следующие характеристики: наличие звуковой, световой и текстовой индикации, габаритные размеры не менее 143 мм*140 мм*30 мм, питание приемника от сетевого адаптера не ниже 5В, привлечение внимания </w:t>
            </w:r>
            <w:r w:rsidR="00A956B1" w:rsidRPr="00A956B1">
              <w:rPr>
                <w:sz w:val="22"/>
                <w:szCs w:val="22"/>
              </w:rPr>
              <w:t>пользователя звуковым сигналом, вибрацией, либо миганием подсветки ЖК-дисплея.</w:t>
            </w:r>
          </w:p>
          <w:p w:rsidR="00B90530" w:rsidRPr="000C0797" w:rsidRDefault="00A956B1" w:rsidP="00230377">
            <w:pPr>
              <w:rPr>
                <w:sz w:val="22"/>
                <w:szCs w:val="22"/>
              </w:rPr>
            </w:pPr>
            <w:r w:rsidRPr="00A956B1">
              <w:rPr>
                <w:sz w:val="22"/>
                <w:szCs w:val="22"/>
              </w:rPr>
              <w:t>Технические характеристики кнопки вызова беспроводной в антивандальном исполнении должны быть: дальность передачи сигнала не менее 100 м, габариты не менее 124мм*124мм*22</w:t>
            </w:r>
            <w:r w:rsidR="00230377" w:rsidRPr="00A956B1">
              <w:rPr>
                <w:sz w:val="22"/>
                <w:szCs w:val="22"/>
              </w:rPr>
              <w:t xml:space="preserve"> мм, </w:t>
            </w:r>
            <w:r w:rsidR="00D648D1" w:rsidRPr="00A956B1">
              <w:rPr>
                <w:sz w:val="22"/>
                <w:szCs w:val="22"/>
              </w:rPr>
              <w:t xml:space="preserve">встроенные элементы питания, </w:t>
            </w:r>
            <w:r>
              <w:rPr>
                <w:sz w:val="22"/>
                <w:szCs w:val="22"/>
              </w:rPr>
              <w:t>герметичная и  ударопрочная</w:t>
            </w:r>
            <w:r w:rsidR="00230377" w:rsidRPr="00A956B1">
              <w:rPr>
                <w:sz w:val="22"/>
                <w:szCs w:val="22"/>
              </w:rPr>
              <w:t xml:space="preserve"> конструкци</w:t>
            </w:r>
            <w:r>
              <w:rPr>
                <w:sz w:val="22"/>
                <w:szCs w:val="22"/>
              </w:rPr>
              <w:t>я</w:t>
            </w:r>
            <w:r w:rsidR="00D648D1" w:rsidRPr="00A956B1">
              <w:rPr>
                <w:sz w:val="22"/>
                <w:szCs w:val="22"/>
              </w:rPr>
              <w:t xml:space="preserve"> их пластика, нанесенные надписи по системе Брайля.</w:t>
            </w:r>
          </w:p>
        </w:tc>
        <w:tc>
          <w:tcPr>
            <w:tcW w:w="589" w:type="pct"/>
          </w:tcPr>
          <w:p w:rsidR="00414CBA" w:rsidRPr="000C0797" w:rsidRDefault="00414CBA" w:rsidP="00F406B3">
            <w:pPr>
              <w:jc w:val="center"/>
              <w:rPr>
                <w:sz w:val="22"/>
                <w:szCs w:val="22"/>
              </w:rPr>
            </w:pPr>
            <w:r w:rsidRPr="000C0797">
              <w:rPr>
                <w:sz w:val="22"/>
                <w:szCs w:val="22"/>
              </w:rPr>
              <w:t>шт</w:t>
            </w:r>
          </w:p>
        </w:tc>
        <w:tc>
          <w:tcPr>
            <w:tcW w:w="632" w:type="pct"/>
          </w:tcPr>
          <w:p w:rsidR="00414CBA" w:rsidRPr="000C0797" w:rsidRDefault="00414CBA" w:rsidP="00F406B3">
            <w:pPr>
              <w:jc w:val="center"/>
              <w:rPr>
                <w:sz w:val="22"/>
                <w:szCs w:val="22"/>
              </w:rPr>
            </w:pPr>
            <w:r w:rsidRPr="000C0797">
              <w:rPr>
                <w:sz w:val="22"/>
                <w:szCs w:val="22"/>
              </w:rPr>
              <w:t>3</w:t>
            </w:r>
            <w:r w:rsidRPr="000C0797">
              <w:rPr>
                <w:i/>
                <w:iCs/>
                <w:sz w:val="22"/>
                <w:szCs w:val="22"/>
              </w:rPr>
              <w:br/>
            </w:r>
          </w:p>
        </w:tc>
      </w:tr>
      <w:tr w:rsidR="00414CBA" w:rsidRPr="00D62DD2" w:rsidTr="00211FA8">
        <w:trPr>
          <w:tblCellSpacing w:w="0" w:type="dxa"/>
        </w:trPr>
        <w:tc>
          <w:tcPr>
            <w:tcW w:w="197" w:type="pct"/>
          </w:tcPr>
          <w:p w:rsidR="00414CBA" w:rsidRPr="000C0797" w:rsidRDefault="00414CBA" w:rsidP="00211FA8">
            <w:pPr>
              <w:rPr>
                <w:sz w:val="22"/>
                <w:szCs w:val="22"/>
              </w:rPr>
            </w:pPr>
            <w:r w:rsidRPr="000C0797">
              <w:rPr>
                <w:sz w:val="22"/>
                <w:szCs w:val="22"/>
              </w:rPr>
              <w:t>3</w:t>
            </w:r>
          </w:p>
        </w:tc>
        <w:tc>
          <w:tcPr>
            <w:tcW w:w="3582" w:type="pct"/>
          </w:tcPr>
          <w:p w:rsidR="00414CBA" w:rsidRPr="000C0797" w:rsidRDefault="00414CBA" w:rsidP="00211FA8">
            <w:pPr>
              <w:rPr>
                <w:sz w:val="22"/>
                <w:szCs w:val="22"/>
              </w:rPr>
            </w:pPr>
            <w:r w:rsidRPr="000C0797">
              <w:rPr>
                <w:sz w:val="22"/>
                <w:szCs w:val="22"/>
              </w:rPr>
              <w:t>Световые настенные указатели  (Световая пиктограмма "доступ инвалидов всех категорий")</w:t>
            </w:r>
          </w:p>
        </w:tc>
        <w:tc>
          <w:tcPr>
            <w:tcW w:w="589" w:type="pct"/>
          </w:tcPr>
          <w:p w:rsidR="00414CBA" w:rsidRPr="000C0797" w:rsidRDefault="00414CBA" w:rsidP="00F406B3">
            <w:pPr>
              <w:jc w:val="center"/>
              <w:rPr>
                <w:sz w:val="22"/>
                <w:szCs w:val="22"/>
              </w:rPr>
            </w:pPr>
            <w:r w:rsidRPr="000C0797">
              <w:rPr>
                <w:sz w:val="22"/>
                <w:szCs w:val="22"/>
              </w:rPr>
              <w:t>шт</w:t>
            </w:r>
          </w:p>
        </w:tc>
        <w:tc>
          <w:tcPr>
            <w:tcW w:w="632" w:type="pct"/>
          </w:tcPr>
          <w:p w:rsidR="00414CBA" w:rsidRPr="000C0797" w:rsidRDefault="00414CBA" w:rsidP="00F406B3">
            <w:pPr>
              <w:jc w:val="center"/>
              <w:rPr>
                <w:sz w:val="22"/>
                <w:szCs w:val="22"/>
              </w:rPr>
            </w:pPr>
            <w:r w:rsidRPr="000C0797">
              <w:rPr>
                <w:sz w:val="22"/>
                <w:szCs w:val="22"/>
              </w:rPr>
              <w:t>2</w:t>
            </w:r>
          </w:p>
        </w:tc>
      </w:tr>
      <w:tr w:rsidR="00414CBA" w:rsidRPr="00D62DD2" w:rsidTr="00211FA8">
        <w:trPr>
          <w:tblCellSpacing w:w="0" w:type="dxa"/>
        </w:trPr>
        <w:tc>
          <w:tcPr>
            <w:tcW w:w="197" w:type="pct"/>
          </w:tcPr>
          <w:p w:rsidR="00414CBA" w:rsidRPr="000C0797" w:rsidRDefault="00414CBA" w:rsidP="00211FA8">
            <w:pPr>
              <w:rPr>
                <w:sz w:val="22"/>
                <w:szCs w:val="22"/>
              </w:rPr>
            </w:pPr>
            <w:r w:rsidRPr="000C0797">
              <w:rPr>
                <w:sz w:val="22"/>
                <w:szCs w:val="22"/>
              </w:rPr>
              <w:t>4</w:t>
            </w:r>
          </w:p>
        </w:tc>
        <w:tc>
          <w:tcPr>
            <w:tcW w:w="3582" w:type="pct"/>
          </w:tcPr>
          <w:p w:rsidR="00230377" w:rsidRPr="000C0797" w:rsidRDefault="00B27E31" w:rsidP="00211FA8">
            <w:pPr>
              <w:rPr>
                <w:sz w:val="22"/>
                <w:szCs w:val="22"/>
              </w:rPr>
            </w:pPr>
            <w:r>
              <w:rPr>
                <w:sz w:val="22"/>
                <w:szCs w:val="22"/>
              </w:rPr>
              <w:t>Световая п</w:t>
            </w:r>
            <w:r w:rsidR="00B63E1A">
              <w:rPr>
                <w:sz w:val="22"/>
                <w:szCs w:val="22"/>
              </w:rPr>
              <w:t xml:space="preserve">иктограмма </w:t>
            </w:r>
            <w:r w:rsidR="00D648D1" w:rsidRPr="00D648D1">
              <w:rPr>
                <w:sz w:val="22"/>
                <w:szCs w:val="22"/>
              </w:rPr>
              <w:t xml:space="preserve">для инвалидов всех категорий </w:t>
            </w:r>
            <w:r w:rsidR="00B63E1A">
              <w:rPr>
                <w:sz w:val="22"/>
                <w:szCs w:val="22"/>
              </w:rPr>
              <w:t xml:space="preserve">по </w:t>
            </w:r>
            <w:r w:rsidR="00B63E1A" w:rsidRPr="00B63E1A">
              <w:rPr>
                <w:sz w:val="22"/>
                <w:szCs w:val="22"/>
              </w:rPr>
              <w:t>ГОСТ Р 52131-</w:t>
            </w:r>
            <w:r w:rsidR="00B63E1A" w:rsidRPr="00B63E1A">
              <w:rPr>
                <w:sz w:val="22"/>
                <w:szCs w:val="22"/>
              </w:rPr>
              <w:lastRenderedPageBreak/>
              <w:t xml:space="preserve">2003 «Средства отображения информации знаковые для инвалидов. Технические требования» </w:t>
            </w:r>
            <w:r w:rsidR="00B63E1A">
              <w:rPr>
                <w:sz w:val="22"/>
                <w:szCs w:val="22"/>
              </w:rPr>
              <w:t>должна быть</w:t>
            </w:r>
            <w:r w:rsidR="00D648D1" w:rsidRPr="00D648D1">
              <w:rPr>
                <w:sz w:val="22"/>
                <w:szCs w:val="22"/>
              </w:rPr>
              <w:t xml:space="preserve"> зеленого цвета с символическим рисунком черного цвета и черно</w:t>
            </w:r>
            <w:r w:rsidR="00B63E1A">
              <w:rPr>
                <w:sz w:val="22"/>
                <w:szCs w:val="22"/>
              </w:rPr>
              <w:t>й каймой по контуру</w:t>
            </w:r>
            <w:r w:rsidR="00D648D1" w:rsidRPr="00D648D1">
              <w:rPr>
                <w:sz w:val="22"/>
                <w:szCs w:val="22"/>
              </w:rPr>
              <w:t xml:space="preserve"> стороны квадрата</w:t>
            </w:r>
            <w:r w:rsidR="00B63E1A">
              <w:t xml:space="preserve"> </w:t>
            </w:r>
            <w:r w:rsidR="00B63E1A" w:rsidRPr="00B63E1A">
              <w:rPr>
                <w:sz w:val="22"/>
                <w:szCs w:val="22"/>
              </w:rPr>
              <w:t xml:space="preserve">шириной </w:t>
            </w:r>
            <w:r w:rsidR="00B63E1A">
              <w:rPr>
                <w:sz w:val="22"/>
                <w:szCs w:val="22"/>
              </w:rPr>
              <w:t xml:space="preserve">не менее </w:t>
            </w:r>
            <w:r w:rsidR="00B63E1A" w:rsidRPr="00B63E1A">
              <w:rPr>
                <w:sz w:val="22"/>
                <w:szCs w:val="22"/>
              </w:rPr>
              <w:t>0,03</w:t>
            </w:r>
            <w:r w:rsidR="00B63E1A">
              <w:rPr>
                <w:sz w:val="22"/>
                <w:szCs w:val="22"/>
              </w:rPr>
              <w:t>мм</w:t>
            </w:r>
            <w:r w:rsidR="00D648D1">
              <w:rPr>
                <w:sz w:val="22"/>
                <w:szCs w:val="22"/>
              </w:rPr>
              <w:t>,</w:t>
            </w:r>
            <w:r w:rsidR="00D648D1">
              <w:t xml:space="preserve"> </w:t>
            </w:r>
            <w:r w:rsidR="00D648D1">
              <w:rPr>
                <w:sz w:val="22"/>
                <w:szCs w:val="22"/>
              </w:rPr>
              <w:t>р</w:t>
            </w:r>
            <w:r w:rsidR="00D648D1" w:rsidRPr="00D648D1">
              <w:rPr>
                <w:sz w:val="22"/>
                <w:szCs w:val="22"/>
              </w:rPr>
              <w:t>азмер</w:t>
            </w:r>
            <w:r w:rsidR="00B63E1A">
              <w:rPr>
                <w:sz w:val="22"/>
                <w:szCs w:val="22"/>
              </w:rPr>
              <w:t xml:space="preserve"> пиктограммы (сторона квадрата) </w:t>
            </w:r>
            <w:r w:rsidR="00D648D1">
              <w:rPr>
                <w:sz w:val="22"/>
                <w:szCs w:val="22"/>
              </w:rPr>
              <w:t>не менее 100</w:t>
            </w:r>
            <w:r w:rsidR="00D648D1" w:rsidRPr="00D648D1">
              <w:rPr>
                <w:sz w:val="22"/>
                <w:szCs w:val="22"/>
              </w:rPr>
              <w:t xml:space="preserve"> мм</w:t>
            </w:r>
            <w:r w:rsidR="00D648D1">
              <w:rPr>
                <w:sz w:val="22"/>
                <w:szCs w:val="22"/>
              </w:rPr>
              <w:t xml:space="preserve">. </w:t>
            </w:r>
          </w:p>
        </w:tc>
        <w:tc>
          <w:tcPr>
            <w:tcW w:w="589" w:type="pct"/>
          </w:tcPr>
          <w:p w:rsidR="00414CBA" w:rsidRPr="000C0797" w:rsidRDefault="00414CBA" w:rsidP="00F406B3">
            <w:pPr>
              <w:jc w:val="center"/>
              <w:rPr>
                <w:sz w:val="22"/>
                <w:szCs w:val="22"/>
              </w:rPr>
            </w:pPr>
            <w:r w:rsidRPr="000C0797">
              <w:rPr>
                <w:sz w:val="22"/>
                <w:szCs w:val="22"/>
              </w:rPr>
              <w:lastRenderedPageBreak/>
              <w:t>шт</w:t>
            </w:r>
          </w:p>
        </w:tc>
        <w:tc>
          <w:tcPr>
            <w:tcW w:w="632" w:type="pct"/>
          </w:tcPr>
          <w:p w:rsidR="00414CBA" w:rsidRPr="000C0797" w:rsidRDefault="00414CBA" w:rsidP="00F406B3">
            <w:pPr>
              <w:jc w:val="center"/>
              <w:rPr>
                <w:sz w:val="22"/>
                <w:szCs w:val="22"/>
              </w:rPr>
            </w:pPr>
            <w:r w:rsidRPr="000C0797">
              <w:rPr>
                <w:sz w:val="22"/>
                <w:szCs w:val="22"/>
              </w:rPr>
              <w:t>2</w:t>
            </w:r>
          </w:p>
        </w:tc>
      </w:tr>
      <w:tr w:rsidR="00414CBA" w:rsidRPr="00D62DD2" w:rsidTr="00211FA8">
        <w:trPr>
          <w:tblCellSpacing w:w="0" w:type="dxa"/>
        </w:trPr>
        <w:tc>
          <w:tcPr>
            <w:tcW w:w="197" w:type="pct"/>
          </w:tcPr>
          <w:p w:rsidR="00414CBA" w:rsidRPr="000C0797" w:rsidRDefault="00414CBA" w:rsidP="00211FA8">
            <w:pPr>
              <w:rPr>
                <w:sz w:val="22"/>
                <w:szCs w:val="22"/>
              </w:rPr>
            </w:pPr>
            <w:r w:rsidRPr="000C0797">
              <w:rPr>
                <w:sz w:val="22"/>
                <w:szCs w:val="22"/>
              </w:rPr>
              <w:lastRenderedPageBreak/>
              <w:t>5</w:t>
            </w:r>
          </w:p>
        </w:tc>
        <w:tc>
          <w:tcPr>
            <w:tcW w:w="3582" w:type="pct"/>
          </w:tcPr>
          <w:p w:rsidR="00414CBA" w:rsidRPr="000C0797" w:rsidRDefault="00414CBA" w:rsidP="00211FA8">
            <w:pPr>
              <w:rPr>
                <w:sz w:val="22"/>
                <w:szCs w:val="22"/>
              </w:rPr>
            </w:pPr>
            <w:r w:rsidRPr="000C0797">
              <w:rPr>
                <w:sz w:val="22"/>
                <w:szCs w:val="22"/>
              </w:rPr>
              <w:t>Световые настенные указатели  (Световой маяк (пара), обозначение габаритов дверей)</w:t>
            </w:r>
          </w:p>
        </w:tc>
        <w:tc>
          <w:tcPr>
            <w:tcW w:w="589" w:type="pct"/>
          </w:tcPr>
          <w:p w:rsidR="00414CBA" w:rsidRPr="000C0797" w:rsidRDefault="00414CBA" w:rsidP="00F406B3">
            <w:pPr>
              <w:jc w:val="center"/>
              <w:rPr>
                <w:sz w:val="22"/>
                <w:szCs w:val="22"/>
              </w:rPr>
            </w:pPr>
            <w:r w:rsidRPr="000C0797">
              <w:rPr>
                <w:sz w:val="22"/>
                <w:szCs w:val="22"/>
              </w:rPr>
              <w:t>шт</w:t>
            </w:r>
          </w:p>
        </w:tc>
        <w:tc>
          <w:tcPr>
            <w:tcW w:w="632" w:type="pct"/>
          </w:tcPr>
          <w:p w:rsidR="00414CBA" w:rsidRPr="000C0797" w:rsidRDefault="00414CBA" w:rsidP="00F406B3">
            <w:pPr>
              <w:jc w:val="center"/>
              <w:rPr>
                <w:sz w:val="22"/>
                <w:szCs w:val="22"/>
              </w:rPr>
            </w:pPr>
            <w:r w:rsidRPr="000C0797">
              <w:rPr>
                <w:sz w:val="22"/>
                <w:szCs w:val="22"/>
              </w:rPr>
              <w:t>32</w:t>
            </w:r>
            <w:r w:rsidRPr="000C0797">
              <w:rPr>
                <w:i/>
                <w:iCs/>
                <w:sz w:val="22"/>
                <w:szCs w:val="22"/>
              </w:rPr>
              <w:br/>
            </w:r>
          </w:p>
        </w:tc>
      </w:tr>
      <w:tr w:rsidR="00414CBA" w:rsidRPr="00D62DD2" w:rsidTr="00211FA8">
        <w:trPr>
          <w:tblCellSpacing w:w="0" w:type="dxa"/>
        </w:trPr>
        <w:tc>
          <w:tcPr>
            <w:tcW w:w="197" w:type="pct"/>
          </w:tcPr>
          <w:p w:rsidR="00414CBA" w:rsidRPr="000C0797" w:rsidRDefault="00414CBA" w:rsidP="00211FA8">
            <w:pPr>
              <w:rPr>
                <w:sz w:val="22"/>
                <w:szCs w:val="22"/>
              </w:rPr>
            </w:pPr>
            <w:r w:rsidRPr="000C0797">
              <w:rPr>
                <w:sz w:val="22"/>
                <w:szCs w:val="22"/>
              </w:rPr>
              <w:t>6</w:t>
            </w:r>
          </w:p>
        </w:tc>
        <w:tc>
          <w:tcPr>
            <w:tcW w:w="3582" w:type="pct"/>
          </w:tcPr>
          <w:p w:rsidR="00CD37B7" w:rsidRPr="000C0797" w:rsidRDefault="00CD37B7" w:rsidP="00CD37B7">
            <w:pPr>
              <w:rPr>
                <w:sz w:val="22"/>
                <w:szCs w:val="22"/>
              </w:rPr>
            </w:pPr>
            <w:r>
              <w:rPr>
                <w:sz w:val="22"/>
                <w:szCs w:val="22"/>
              </w:rPr>
              <w:t xml:space="preserve">Световой маяк (пара) для обозначения габаритов дверей </w:t>
            </w:r>
            <w:r w:rsidRPr="00CD37B7">
              <w:rPr>
                <w:sz w:val="22"/>
                <w:szCs w:val="22"/>
              </w:rPr>
              <w:t>долж</w:t>
            </w:r>
            <w:r>
              <w:rPr>
                <w:sz w:val="22"/>
                <w:szCs w:val="22"/>
              </w:rPr>
              <w:t>ен</w:t>
            </w:r>
            <w:r w:rsidRPr="00CD37B7">
              <w:rPr>
                <w:sz w:val="22"/>
                <w:szCs w:val="22"/>
              </w:rPr>
              <w:t xml:space="preserve"> соответствовать требованиям  ГОСТ Р 51671-2015 «Средства связи и информации технические общего пользования, доступные для инвалидов. Классификация. Требования доступности и безопасности».</w:t>
            </w:r>
            <w:r>
              <w:rPr>
                <w:sz w:val="22"/>
                <w:szCs w:val="22"/>
              </w:rPr>
              <w:t xml:space="preserve"> Технические характеристики должны быть: </w:t>
            </w:r>
            <w:r w:rsidR="001D70FF">
              <w:rPr>
                <w:sz w:val="22"/>
                <w:szCs w:val="22"/>
              </w:rPr>
              <w:t>количество маяков в комплекте не менее 2-х шт, габариты маяка не менее 90*90*25 мм, цвет маяка – красный, материал – ПВХ, габариты маяка с табличкой не менее 150*285*25мм,</w:t>
            </w:r>
            <w:r w:rsidR="001D70FF">
              <w:t xml:space="preserve"> </w:t>
            </w:r>
            <w:r w:rsidR="001D70FF" w:rsidRPr="001D70FF">
              <w:rPr>
                <w:sz w:val="22"/>
                <w:szCs w:val="22"/>
              </w:rPr>
              <w:t>нанесенные надписи по системе Брайля</w:t>
            </w:r>
            <w:r w:rsidR="001D70FF">
              <w:rPr>
                <w:sz w:val="22"/>
                <w:szCs w:val="22"/>
              </w:rPr>
              <w:t>.</w:t>
            </w:r>
          </w:p>
        </w:tc>
        <w:tc>
          <w:tcPr>
            <w:tcW w:w="589" w:type="pct"/>
          </w:tcPr>
          <w:p w:rsidR="00414CBA" w:rsidRPr="000C0797" w:rsidRDefault="00414CBA" w:rsidP="00F406B3">
            <w:pPr>
              <w:jc w:val="center"/>
              <w:rPr>
                <w:sz w:val="22"/>
                <w:szCs w:val="22"/>
              </w:rPr>
            </w:pPr>
            <w:r w:rsidRPr="000C0797">
              <w:rPr>
                <w:sz w:val="22"/>
                <w:szCs w:val="22"/>
              </w:rPr>
              <w:t>шт</w:t>
            </w:r>
          </w:p>
        </w:tc>
        <w:tc>
          <w:tcPr>
            <w:tcW w:w="632" w:type="pct"/>
          </w:tcPr>
          <w:p w:rsidR="00414CBA" w:rsidRPr="000C0797" w:rsidRDefault="00F406B3" w:rsidP="00F406B3">
            <w:pPr>
              <w:jc w:val="center"/>
              <w:rPr>
                <w:sz w:val="22"/>
                <w:szCs w:val="22"/>
              </w:rPr>
            </w:pPr>
            <w:r>
              <w:rPr>
                <w:sz w:val="22"/>
                <w:szCs w:val="22"/>
              </w:rPr>
              <w:t>3</w:t>
            </w:r>
            <w:r w:rsidR="00414CBA" w:rsidRPr="000C0797">
              <w:rPr>
                <w:sz w:val="22"/>
                <w:szCs w:val="22"/>
              </w:rPr>
              <w:t>2</w:t>
            </w:r>
            <w:r w:rsidR="00414CBA" w:rsidRPr="000C0797">
              <w:rPr>
                <w:i/>
                <w:iCs/>
                <w:sz w:val="22"/>
                <w:szCs w:val="22"/>
              </w:rPr>
              <w:br/>
            </w:r>
          </w:p>
        </w:tc>
      </w:tr>
      <w:tr w:rsidR="00414CBA" w:rsidRPr="00D62DD2" w:rsidTr="00211FA8">
        <w:trPr>
          <w:tblCellSpacing w:w="0" w:type="dxa"/>
        </w:trPr>
        <w:tc>
          <w:tcPr>
            <w:tcW w:w="197" w:type="pct"/>
          </w:tcPr>
          <w:p w:rsidR="00414CBA" w:rsidRPr="000C0797" w:rsidRDefault="00414CBA" w:rsidP="00211FA8">
            <w:pPr>
              <w:rPr>
                <w:sz w:val="22"/>
                <w:szCs w:val="22"/>
              </w:rPr>
            </w:pPr>
            <w:r w:rsidRPr="000C0797">
              <w:rPr>
                <w:sz w:val="22"/>
                <w:szCs w:val="22"/>
              </w:rPr>
              <w:t>7</w:t>
            </w:r>
          </w:p>
        </w:tc>
        <w:tc>
          <w:tcPr>
            <w:tcW w:w="3582" w:type="pct"/>
          </w:tcPr>
          <w:p w:rsidR="00414CBA" w:rsidRPr="000C0797" w:rsidRDefault="00414CBA" w:rsidP="00211FA8">
            <w:pPr>
              <w:rPr>
                <w:sz w:val="22"/>
                <w:szCs w:val="22"/>
              </w:rPr>
            </w:pPr>
            <w:r w:rsidRPr="000C0797">
              <w:rPr>
                <w:sz w:val="22"/>
                <w:szCs w:val="22"/>
              </w:rPr>
              <w:t>Устройство покрытий: из релина на клее КН-2 (применительно: противоскользящее покрытие ступеней лестниц)</w:t>
            </w:r>
          </w:p>
        </w:tc>
        <w:tc>
          <w:tcPr>
            <w:tcW w:w="589" w:type="pct"/>
          </w:tcPr>
          <w:p w:rsidR="00414CBA" w:rsidRPr="000C0797" w:rsidRDefault="00414CBA" w:rsidP="00F406B3">
            <w:pPr>
              <w:jc w:val="center"/>
              <w:rPr>
                <w:sz w:val="22"/>
                <w:szCs w:val="22"/>
              </w:rPr>
            </w:pPr>
            <w:r w:rsidRPr="000C0797">
              <w:rPr>
                <w:sz w:val="22"/>
                <w:szCs w:val="22"/>
              </w:rPr>
              <w:t>м2</w:t>
            </w:r>
          </w:p>
        </w:tc>
        <w:tc>
          <w:tcPr>
            <w:tcW w:w="632" w:type="pct"/>
          </w:tcPr>
          <w:p w:rsidR="00414CBA" w:rsidRPr="000C0797" w:rsidRDefault="00414CBA" w:rsidP="00F406B3">
            <w:pPr>
              <w:jc w:val="center"/>
              <w:rPr>
                <w:sz w:val="22"/>
                <w:szCs w:val="22"/>
              </w:rPr>
            </w:pPr>
            <w:r w:rsidRPr="000C0797">
              <w:rPr>
                <w:sz w:val="22"/>
                <w:szCs w:val="22"/>
              </w:rPr>
              <w:t>28</w:t>
            </w:r>
            <w:r w:rsidR="00F406B3">
              <w:rPr>
                <w:sz w:val="22"/>
                <w:szCs w:val="22"/>
              </w:rPr>
              <w:t>,</w:t>
            </w:r>
            <w:r w:rsidRPr="000C0797">
              <w:rPr>
                <w:sz w:val="22"/>
                <w:szCs w:val="22"/>
              </w:rPr>
              <w:t>2</w:t>
            </w:r>
            <w:r w:rsidRPr="000C0797">
              <w:rPr>
                <w:i/>
                <w:iCs/>
                <w:sz w:val="22"/>
                <w:szCs w:val="22"/>
              </w:rPr>
              <w:br/>
            </w:r>
          </w:p>
        </w:tc>
      </w:tr>
      <w:tr w:rsidR="00414CBA" w:rsidRPr="00D62DD2" w:rsidTr="00211FA8">
        <w:trPr>
          <w:tblCellSpacing w:w="0" w:type="dxa"/>
        </w:trPr>
        <w:tc>
          <w:tcPr>
            <w:tcW w:w="197" w:type="pct"/>
          </w:tcPr>
          <w:p w:rsidR="00414CBA" w:rsidRPr="000C0797" w:rsidRDefault="00414CBA" w:rsidP="00211FA8">
            <w:pPr>
              <w:rPr>
                <w:sz w:val="22"/>
                <w:szCs w:val="22"/>
              </w:rPr>
            </w:pPr>
            <w:r w:rsidRPr="000C0797">
              <w:rPr>
                <w:sz w:val="22"/>
                <w:szCs w:val="22"/>
              </w:rPr>
              <w:t>8</w:t>
            </w:r>
          </w:p>
        </w:tc>
        <w:tc>
          <w:tcPr>
            <w:tcW w:w="3582" w:type="pct"/>
          </w:tcPr>
          <w:p w:rsidR="00414CBA" w:rsidRPr="000C0797" w:rsidRDefault="001D70FF" w:rsidP="00694141">
            <w:pPr>
              <w:rPr>
                <w:sz w:val="22"/>
                <w:szCs w:val="22"/>
              </w:rPr>
            </w:pPr>
            <w:r>
              <w:rPr>
                <w:sz w:val="22"/>
                <w:szCs w:val="22"/>
              </w:rPr>
              <w:t>П</w:t>
            </w:r>
            <w:r w:rsidR="00414CBA" w:rsidRPr="000C0797">
              <w:rPr>
                <w:sz w:val="22"/>
                <w:szCs w:val="22"/>
              </w:rPr>
              <w:t>ротивосколь</w:t>
            </w:r>
            <w:r>
              <w:rPr>
                <w:sz w:val="22"/>
                <w:szCs w:val="22"/>
              </w:rPr>
              <w:t>зящее покрытие ступеней лестниц долж</w:t>
            </w:r>
            <w:r w:rsidRPr="001D70FF">
              <w:rPr>
                <w:sz w:val="22"/>
                <w:szCs w:val="22"/>
              </w:rPr>
              <w:t>н</w:t>
            </w:r>
            <w:r>
              <w:rPr>
                <w:sz w:val="22"/>
                <w:szCs w:val="22"/>
              </w:rPr>
              <w:t>о</w:t>
            </w:r>
            <w:r w:rsidRPr="001D70FF">
              <w:rPr>
                <w:sz w:val="22"/>
                <w:szCs w:val="22"/>
              </w:rPr>
              <w:t xml:space="preserve"> соответствовать </w:t>
            </w:r>
            <w:r w:rsidR="00694141">
              <w:rPr>
                <w:sz w:val="22"/>
                <w:szCs w:val="22"/>
              </w:rPr>
              <w:t xml:space="preserve">техническим требованиям: материал – ПВХ, толщиной не менее 2 мм, </w:t>
            </w:r>
            <w:r w:rsidR="00694141" w:rsidRPr="00694141">
              <w:rPr>
                <w:sz w:val="22"/>
                <w:szCs w:val="22"/>
              </w:rPr>
              <w:t>поверхность должна быть шероховатой рифленой с противоскользящими свойствами</w:t>
            </w:r>
            <w:r w:rsidR="00694141">
              <w:rPr>
                <w:sz w:val="22"/>
                <w:szCs w:val="22"/>
              </w:rPr>
              <w:t>.*</w:t>
            </w:r>
          </w:p>
        </w:tc>
        <w:tc>
          <w:tcPr>
            <w:tcW w:w="589" w:type="pct"/>
          </w:tcPr>
          <w:p w:rsidR="00414CBA" w:rsidRPr="000C0797" w:rsidRDefault="00414CBA" w:rsidP="00F406B3">
            <w:pPr>
              <w:jc w:val="center"/>
              <w:rPr>
                <w:sz w:val="22"/>
                <w:szCs w:val="22"/>
              </w:rPr>
            </w:pPr>
            <w:r w:rsidRPr="000C0797">
              <w:rPr>
                <w:sz w:val="22"/>
                <w:szCs w:val="22"/>
              </w:rPr>
              <w:t>м2</w:t>
            </w:r>
          </w:p>
        </w:tc>
        <w:tc>
          <w:tcPr>
            <w:tcW w:w="632" w:type="pct"/>
          </w:tcPr>
          <w:p w:rsidR="00414CBA" w:rsidRPr="000C0797" w:rsidRDefault="00414CBA" w:rsidP="00F406B3">
            <w:pPr>
              <w:jc w:val="center"/>
              <w:rPr>
                <w:sz w:val="22"/>
                <w:szCs w:val="22"/>
              </w:rPr>
            </w:pPr>
            <w:r w:rsidRPr="000C0797">
              <w:rPr>
                <w:sz w:val="22"/>
                <w:szCs w:val="22"/>
              </w:rPr>
              <w:t>28,76</w:t>
            </w:r>
          </w:p>
        </w:tc>
      </w:tr>
      <w:tr w:rsidR="00414CBA" w:rsidRPr="00D62DD2" w:rsidTr="00211FA8">
        <w:trPr>
          <w:tblCellSpacing w:w="0" w:type="dxa"/>
        </w:trPr>
        <w:tc>
          <w:tcPr>
            <w:tcW w:w="197" w:type="pct"/>
          </w:tcPr>
          <w:p w:rsidR="00414CBA" w:rsidRPr="000C0797" w:rsidRDefault="00414CBA" w:rsidP="00211FA8">
            <w:pPr>
              <w:rPr>
                <w:sz w:val="22"/>
                <w:szCs w:val="22"/>
              </w:rPr>
            </w:pPr>
            <w:r w:rsidRPr="000C0797">
              <w:rPr>
                <w:sz w:val="22"/>
                <w:szCs w:val="22"/>
              </w:rPr>
              <w:t>9</w:t>
            </w:r>
          </w:p>
        </w:tc>
        <w:tc>
          <w:tcPr>
            <w:tcW w:w="3582" w:type="pct"/>
          </w:tcPr>
          <w:p w:rsidR="00414CBA" w:rsidRPr="000C0797" w:rsidRDefault="00414CBA" w:rsidP="00211FA8">
            <w:pPr>
              <w:rPr>
                <w:sz w:val="22"/>
                <w:szCs w:val="22"/>
              </w:rPr>
            </w:pPr>
            <w:r w:rsidRPr="000C0797">
              <w:rPr>
                <w:sz w:val="22"/>
                <w:szCs w:val="22"/>
              </w:rPr>
              <w:t>Разборка тротуаров: из мелкоштучных искусственных материалов (брусчатка) на цементно-песчаном монтажном слое толщиной 50 мм</w:t>
            </w:r>
          </w:p>
        </w:tc>
        <w:tc>
          <w:tcPr>
            <w:tcW w:w="589" w:type="pct"/>
          </w:tcPr>
          <w:p w:rsidR="00414CBA" w:rsidRPr="000C0797" w:rsidRDefault="00414CBA" w:rsidP="00F406B3">
            <w:pPr>
              <w:jc w:val="center"/>
              <w:rPr>
                <w:sz w:val="22"/>
                <w:szCs w:val="22"/>
              </w:rPr>
            </w:pPr>
            <w:r w:rsidRPr="000C0797">
              <w:rPr>
                <w:sz w:val="22"/>
                <w:szCs w:val="22"/>
              </w:rPr>
              <w:t>м2</w:t>
            </w:r>
          </w:p>
        </w:tc>
        <w:tc>
          <w:tcPr>
            <w:tcW w:w="632" w:type="pct"/>
          </w:tcPr>
          <w:p w:rsidR="00414CBA" w:rsidRPr="000C0797" w:rsidRDefault="00414CBA" w:rsidP="00F406B3">
            <w:pPr>
              <w:jc w:val="center"/>
              <w:rPr>
                <w:sz w:val="22"/>
                <w:szCs w:val="22"/>
              </w:rPr>
            </w:pPr>
            <w:r w:rsidRPr="000C0797">
              <w:rPr>
                <w:sz w:val="22"/>
                <w:szCs w:val="22"/>
              </w:rPr>
              <w:t>4</w:t>
            </w:r>
            <w:r w:rsidR="00F406B3">
              <w:rPr>
                <w:sz w:val="22"/>
                <w:szCs w:val="22"/>
              </w:rPr>
              <w:t>,</w:t>
            </w:r>
            <w:r w:rsidRPr="000C0797">
              <w:rPr>
                <w:sz w:val="22"/>
                <w:szCs w:val="22"/>
              </w:rPr>
              <w:t>5</w:t>
            </w:r>
            <w:r w:rsidRPr="000C0797">
              <w:rPr>
                <w:i/>
                <w:iCs/>
                <w:sz w:val="22"/>
                <w:szCs w:val="22"/>
              </w:rPr>
              <w:br/>
            </w:r>
          </w:p>
        </w:tc>
      </w:tr>
      <w:tr w:rsidR="00414CBA" w:rsidRPr="00D62DD2" w:rsidTr="00211FA8">
        <w:trPr>
          <w:tblCellSpacing w:w="0" w:type="dxa"/>
        </w:trPr>
        <w:tc>
          <w:tcPr>
            <w:tcW w:w="197" w:type="pct"/>
          </w:tcPr>
          <w:p w:rsidR="00414CBA" w:rsidRPr="000C0797" w:rsidRDefault="00414CBA" w:rsidP="00211FA8">
            <w:pPr>
              <w:rPr>
                <w:sz w:val="22"/>
                <w:szCs w:val="22"/>
              </w:rPr>
            </w:pPr>
            <w:r w:rsidRPr="000C0797">
              <w:rPr>
                <w:sz w:val="22"/>
                <w:szCs w:val="22"/>
              </w:rPr>
              <w:t>10</w:t>
            </w:r>
          </w:p>
        </w:tc>
        <w:tc>
          <w:tcPr>
            <w:tcW w:w="3582" w:type="pct"/>
          </w:tcPr>
          <w:p w:rsidR="00414CBA" w:rsidRPr="000C0797" w:rsidRDefault="00414CBA" w:rsidP="00211FA8">
            <w:pPr>
              <w:rPr>
                <w:sz w:val="22"/>
                <w:szCs w:val="22"/>
              </w:rPr>
            </w:pPr>
            <w:r w:rsidRPr="000C0797">
              <w:rPr>
                <w:sz w:val="22"/>
                <w:szCs w:val="22"/>
              </w:rPr>
              <w:t>Устройство бетонных плитных тротуаров с заполнением швов: цементным раствором</w:t>
            </w:r>
          </w:p>
        </w:tc>
        <w:tc>
          <w:tcPr>
            <w:tcW w:w="589" w:type="pct"/>
          </w:tcPr>
          <w:p w:rsidR="00414CBA" w:rsidRPr="000C0797" w:rsidRDefault="00414CBA" w:rsidP="00F406B3">
            <w:pPr>
              <w:jc w:val="center"/>
              <w:rPr>
                <w:sz w:val="22"/>
                <w:szCs w:val="22"/>
              </w:rPr>
            </w:pPr>
            <w:r w:rsidRPr="000C0797">
              <w:rPr>
                <w:sz w:val="22"/>
                <w:szCs w:val="22"/>
              </w:rPr>
              <w:t>м2</w:t>
            </w:r>
          </w:p>
        </w:tc>
        <w:tc>
          <w:tcPr>
            <w:tcW w:w="632" w:type="pct"/>
          </w:tcPr>
          <w:p w:rsidR="00414CBA" w:rsidRPr="000C0797" w:rsidRDefault="00414CBA" w:rsidP="00F406B3">
            <w:pPr>
              <w:jc w:val="center"/>
              <w:rPr>
                <w:sz w:val="22"/>
                <w:szCs w:val="22"/>
              </w:rPr>
            </w:pPr>
            <w:r w:rsidRPr="000C0797">
              <w:rPr>
                <w:sz w:val="22"/>
                <w:szCs w:val="22"/>
              </w:rPr>
              <w:t>4</w:t>
            </w:r>
            <w:r w:rsidR="00F406B3">
              <w:rPr>
                <w:sz w:val="22"/>
                <w:szCs w:val="22"/>
              </w:rPr>
              <w:t>,</w:t>
            </w:r>
            <w:r w:rsidRPr="000C0797">
              <w:rPr>
                <w:sz w:val="22"/>
                <w:szCs w:val="22"/>
              </w:rPr>
              <w:t>5</w:t>
            </w:r>
            <w:r w:rsidRPr="000C0797">
              <w:rPr>
                <w:i/>
                <w:iCs/>
                <w:sz w:val="22"/>
                <w:szCs w:val="22"/>
              </w:rPr>
              <w:br/>
            </w:r>
          </w:p>
        </w:tc>
      </w:tr>
      <w:tr w:rsidR="000C0797" w:rsidRPr="00D62DD2" w:rsidTr="00211FA8">
        <w:trPr>
          <w:tblCellSpacing w:w="0" w:type="dxa"/>
        </w:trPr>
        <w:tc>
          <w:tcPr>
            <w:tcW w:w="197" w:type="pct"/>
          </w:tcPr>
          <w:p w:rsidR="000C0797" w:rsidRPr="000C0797" w:rsidRDefault="000C0797" w:rsidP="00211FA8">
            <w:pPr>
              <w:rPr>
                <w:sz w:val="22"/>
                <w:szCs w:val="22"/>
              </w:rPr>
            </w:pPr>
            <w:r w:rsidRPr="000C0797">
              <w:rPr>
                <w:sz w:val="22"/>
                <w:szCs w:val="22"/>
              </w:rPr>
              <w:t>11</w:t>
            </w:r>
          </w:p>
        </w:tc>
        <w:tc>
          <w:tcPr>
            <w:tcW w:w="3582" w:type="pct"/>
          </w:tcPr>
          <w:p w:rsidR="001D70FF" w:rsidRPr="000C0797" w:rsidRDefault="00661CE8" w:rsidP="00965CC8">
            <w:pPr>
              <w:rPr>
                <w:sz w:val="22"/>
                <w:szCs w:val="22"/>
              </w:rPr>
            </w:pPr>
            <w:r w:rsidRPr="00694141">
              <w:rPr>
                <w:sz w:val="22"/>
                <w:szCs w:val="22"/>
              </w:rPr>
              <w:t>Тактильный дорожный</w:t>
            </w:r>
            <w:r w:rsidR="00965CC8" w:rsidRPr="00694141">
              <w:rPr>
                <w:sz w:val="22"/>
                <w:szCs w:val="22"/>
              </w:rPr>
              <w:t xml:space="preserve"> указатель по ГОСТ Р 52875-2007 «Указатели тактильные наземные для инвалидов по зрению. Технические требования». Тротуарная тактильная бетонная плитка должна быть размером не менее 500 мм*500 мм, толщиной не менее 50 мм, поверхность должна быть шероховатой рифленой с</w:t>
            </w:r>
            <w:r w:rsidR="00965CC8" w:rsidRPr="00965CC8">
              <w:rPr>
                <w:sz w:val="22"/>
                <w:szCs w:val="22"/>
              </w:rPr>
              <w:t xml:space="preserve"> противоскользящими свойствами</w:t>
            </w:r>
            <w:r w:rsidR="00965CC8">
              <w:rPr>
                <w:sz w:val="22"/>
                <w:szCs w:val="22"/>
              </w:rPr>
              <w:t>, г</w:t>
            </w:r>
            <w:r w:rsidR="00965CC8" w:rsidRPr="00965CC8">
              <w:rPr>
                <w:sz w:val="22"/>
                <w:szCs w:val="22"/>
              </w:rPr>
              <w:t>лубина рифов</w:t>
            </w:r>
            <w:r w:rsidR="00BB478E">
              <w:rPr>
                <w:sz w:val="22"/>
                <w:szCs w:val="22"/>
              </w:rPr>
              <w:t xml:space="preserve"> не менее 7 мм, цвет контрасный.</w:t>
            </w:r>
          </w:p>
        </w:tc>
        <w:tc>
          <w:tcPr>
            <w:tcW w:w="589" w:type="pct"/>
          </w:tcPr>
          <w:p w:rsidR="000C0797" w:rsidRPr="000C0797" w:rsidRDefault="000C0797" w:rsidP="00F406B3">
            <w:pPr>
              <w:jc w:val="center"/>
              <w:rPr>
                <w:sz w:val="22"/>
                <w:szCs w:val="22"/>
              </w:rPr>
            </w:pPr>
            <w:r w:rsidRPr="000C0797">
              <w:rPr>
                <w:sz w:val="22"/>
                <w:szCs w:val="22"/>
              </w:rPr>
              <w:t>м2</w:t>
            </w:r>
          </w:p>
        </w:tc>
        <w:tc>
          <w:tcPr>
            <w:tcW w:w="632" w:type="pct"/>
          </w:tcPr>
          <w:p w:rsidR="000C0797" w:rsidRPr="000C0797" w:rsidRDefault="000C0797" w:rsidP="00F406B3">
            <w:pPr>
              <w:jc w:val="center"/>
              <w:rPr>
                <w:sz w:val="22"/>
                <w:szCs w:val="22"/>
              </w:rPr>
            </w:pPr>
            <w:r w:rsidRPr="000C0797">
              <w:rPr>
                <w:sz w:val="22"/>
                <w:szCs w:val="22"/>
              </w:rPr>
              <w:t>4,5</w:t>
            </w:r>
          </w:p>
        </w:tc>
      </w:tr>
      <w:tr w:rsidR="000C0797" w:rsidRPr="00D62DD2" w:rsidTr="00211FA8">
        <w:trPr>
          <w:tblCellSpacing w:w="0" w:type="dxa"/>
        </w:trPr>
        <w:tc>
          <w:tcPr>
            <w:tcW w:w="197" w:type="pct"/>
          </w:tcPr>
          <w:p w:rsidR="000C0797" w:rsidRPr="000C0797" w:rsidRDefault="000C0797" w:rsidP="00211FA8">
            <w:pPr>
              <w:rPr>
                <w:sz w:val="22"/>
                <w:szCs w:val="22"/>
              </w:rPr>
            </w:pPr>
            <w:r w:rsidRPr="000C0797">
              <w:rPr>
                <w:sz w:val="22"/>
                <w:szCs w:val="22"/>
              </w:rPr>
              <w:t>12</w:t>
            </w:r>
          </w:p>
        </w:tc>
        <w:tc>
          <w:tcPr>
            <w:tcW w:w="3582" w:type="pct"/>
          </w:tcPr>
          <w:p w:rsidR="00694141" w:rsidRDefault="00694141" w:rsidP="00211FA8">
            <w:pPr>
              <w:rPr>
                <w:sz w:val="22"/>
                <w:szCs w:val="22"/>
              </w:rPr>
            </w:pPr>
            <w:r w:rsidRPr="00694141">
              <w:rPr>
                <w:sz w:val="22"/>
                <w:szCs w:val="22"/>
              </w:rPr>
              <w:t>Окраска огрунтованных бетонных и оштукатуренных поверхностей: эмалью ПФ-133 (контрастная цветовая окраска ступеней лестниц)</w:t>
            </w:r>
            <w:r>
              <w:rPr>
                <w:sz w:val="22"/>
                <w:szCs w:val="22"/>
              </w:rPr>
              <w:t>.</w:t>
            </w:r>
          </w:p>
          <w:p w:rsidR="00965CC8" w:rsidRPr="000C0797" w:rsidRDefault="008B0FAB" w:rsidP="00211FA8">
            <w:pPr>
              <w:rPr>
                <w:sz w:val="22"/>
                <w:szCs w:val="22"/>
              </w:rPr>
            </w:pPr>
            <w:r w:rsidRPr="008B0FAB">
              <w:rPr>
                <w:sz w:val="22"/>
                <w:szCs w:val="22"/>
              </w:rPr>
              <w:t>Эмаль ПФ-133 по ГОСТ 926-82 «Эмаль ПФ-133. Технические условия». Технические характеристики должны быть: блеск покрытия не менее 45%, массовая доля нелетучих веществ от 56 до 62 %, время высыхания до степени 3 не более 24 час. Цвет согласовывается с Заказчиком.</w:t>
            </w:r>
            <w:r>
              <w:t xml:space="preserve"> </w:t>
            </w:r>
            <w:r w:rsidRPr="008B0FAB">
              <w:rPr>
                <w:sz w:val="22"/>
                <w:szCs w:val="22"/>
              </w:rPr>
              <w:t>(контрастная цветовая окраска ступеней лестниц).</w:t>
            </w:r>
          </w:p>
        </w:tc>
        <w:tc>
          <w:tcPr>
            <w:tcW w:w="589" w:type="pct"/>
          </w:tcPr>
          <w:p w:rsidR="000C0797" w:rsidRPr="000C0797" w:rsidRDefault="000C0797" w:rsidP="00F406B3">
            <w:pPr>
              <w:jc w:val="center"/>
              <w:rPr>
                <w:sz w:val="22"/>
                <w:szCs w:val="22"/>
              </w:rPr>
            </w:pPr>
            <w:r w:rsidRPr="000C0797">
              <w:rPr>
                <w:sz w:val="22"/>
                <w:szCs w:val="22"/>
              </w:rPr>
              <w:t>м2</w:t>
            </w:r>
          </w:p>
        </w:tc>
        <w:tc>
          <w:tcPr>
            <w:tcW w:w="632" w:type="pct"/>
          </w:tcPr>
          <w:p w:rsidR="000C0797" w:rsidRPr="000C0797" w:rsidRDefault="000C0797" w:rsidP="00F406B3">
            <w:pPr>
              <w:jc w:val="center"/>
              <w:rPr>
                <w:sz w:val="22"/>
                <w:szCs w:val="22"/>
              </w:rPr>
            </w:pPr>
            <w:r w:rsidRPr="000C0797">
              <w:rPr>
                <w:sz w:val="22"/>
                <w:szCs w:val="22"/>
              </w:rPr>
              <w:t>14</w:t>
            </w:r>
            <w:r w:rsidR="00F406B3">
              <w:rPr>
                <w:sz w:val="22"/>
                <w:szCs w:val="22"/>
              </w:rPr>
              <w:t>,</w:t>
            </w:r>
            <w:r w:rsidRPr="000C0797">
              <w:rPr>
                <w:sz w:val="22"/>
                <w:szCs w:val="22"/>
              </w:rPr>
              <w:t>1</w:t>
            </w:r>
            <w:r w:rsidRPr="000C0797">
              <w:rPr>
                <w:i/>
                <w:iCs/>
                <w:sz w:val="22"/>
                <w:szCs w:val="22"/>
              </w:rPr>
              <w:br/>
            </w:r>
          </w:p>
        </w:tc>
      </w:tr>
      <w:tr w:rsidR="000C0797" w:rsidRPr="00D62DD2" w:rsidTr="00211FA8">
        <w:trPr>
          <w:tblCellSpacing w:w="0" w:type="dxa"/>
        </w:trPr>
        <w:tc>
          <w:tcPr>
            <w:tcW w:w="197" w:type="pct"/>
          </w:tcPr>
          <w:p w:rsidR="000C0797" w:rsidRPr="000C0797" w:rsidRDefault="000C0797" w:rsidP="00211FA8">
            <w:pPr>
              <w:rPr>
                <w:sz w:val="22"/>
                <w:szCs w:val="22"/>
              </w:rPr>
            </w:pPr>
            <w:r w:rsidRPr="000C0797">
              <w:rPr>
                <w:sz w:val="22"/>
                <w:szCs w:val="22"/>
              </w:rPr>
              <w:t>13</w:t>
            </w:r>
          </w:p>
        </w:tc>
        <w:tc>
          <w:tcPr>
            <w:tcW w:w="3582" w:type="pct"/>
          </w:tcPr>
          <w:p w:rsidR="000C0797" w:rsidRPr="000C0797" w:rsidRDefault="000C0797" w:rsidP="00211FA8">
            <w:pPr>
              <w:rPr>
                <w:sz w:val="22"/>
                <w:szCs w:val="22"/>
              </w:rPr>
            </w:pPr>
            <w:r w:rsidRPr="000C0797">
              <w:rPr>
                <w:sz w:val="22"/>
                <w:szCs w:val="22"/>
              </w:rPr>
              <w:t>Устройство покрытий: из линолеума насухо из готовых ковров на комнату (применительно: тактильный напольный указатель)</w:t>
            </w:r>
          </w:p>
        </w:tc>
        <w:tc>
          <w:tcPr>
            <w:tcW w:w="589" w:type="pct"/>
          </w:tcPr>
          <w:p w:rsidR="000C0797" w:rsidRPr="000C0797" w:rsidRDefault="000C0797" w:rsidP="00F406B3">
            <w:pPr>
              <w:jc w:val="center"/>
              <w:rPr>
                <w:sz w:val="22"/>
                <w:szCs w:val="22"/>
              </w:rPr>
            </w:pPr>
            <w:r w:rsidRPr="000C0797">
              <w:rPr>
                <w:sz w:val="22"/>
                <w:szCs w:val="22"/>
              </w:rPr>
              <w:t>м2</w:t>
            </w:r>
          </w:p>
        </w:tc>
        <w:tc>
          <w:tcPr>
            <w:tcW w:w="632" w:type="pct"/>
          </w:tcPr>
          <w:p w:rsidR="000C0797" w:rsidRPr="000C0797" w:rsidRDefault="000C0797" w:rsidP="00F406B3">
            <w:pPr>
              <w:jc w:val="center"/>
              <w:rPr>
                <w:sz w:val="22"/>
                <w:szCs w:val="22"/>
              </w:rPr>
            </w:pPr>
            <w:r w:rsidRPr="000C0797">
              <w:rPr>
                <w:sz w:val="22"/>
                <w:szCs w:val="22"/>
              </w:rPr>
              <w:t>26</w:t>
            </w:r>
            <w:r w:rsidR="00F406B3">
              <w:rPr>
                <w:sz w:val="22"/>
                <w:szCs w:val="22"/>
              </w:rPr>
              <w:t>,</w:t>
            </w:r>
            <w:r w:rsidRPr="000C0797">
              <w:rPr>
                <w:sz w:val="22"/>
                <w:szCs w:val="22"/>
              </w:rPr>
              <w:t>01</w:t>
            </w:r>
            <w:r w:rsidRPr="000C0797">
              <w:rPr>
                <w:i/>
                <w:iCs/>
                <w:sz w:val="22"/>
                <w:szCs w:val="22"/>
              </w:rPr>
              <w:br/>
            </w:r>
          </w:p>
        </w:tc>
      </w:tr>
      <w:tr w:rsidR="000C0797" w:rsidRPr="00D62DD2" w:rsidTr="00211FA8">
        <w:trPr>
          <w:tblCellSpacing w:w="0" w:type="dxa"/>
        </w:trPr>
        <w:tc>
          <w:tcPr>
            <w:tcW w:w="197" w:type="pct"/>
          </w:tcPr>
          <w:p w:rsidR="000C0797" w:rsidRPr="000C0797" w:rsidRDefault="000C0797" w:rsidP="00211FA8">
            <w:pPr>
              <w:rPr>
                <w:sz w:val="22"/>
                <w:szCs w:val="22"/>
              </w:rPr>
            </w:pPr>
            <w:r w:rsidRPr="000C0797">
              <w:rPr>
                <w:sz w:val="22"/>
                <w:szCs w:val="22"/>
              </w:rPr>
              <w:t>14</w:t>
            </w:r>
          </w:p>
        </w:tc>
        <w:tc>
          <w:tcPr>
            <w:tcW w:w="3582" w:type="pct"/>
          </w:tcPr>
          <w:p w:rsidR="00661CE8" w:rsidRPr="00B27E31" w:rsidRDefault="00661CE8" w:rsidP="00211FA8">
            <w:pPr>
              <w:rPr>
                <w:sz w:val="22"/>
                <w:szCs w:val="22"/>
              </w:rPr>
            </w:pPr>
            <w:r w:rsidRPr="00B27E31">
              <w:rPr>
                <w:sz w:val="22"/>
                <w:szCs w:val="22"/>
              </w:rPr>
              <w:t>Тактильный напольный указатель по ГОСТ Р 52875-2007 «Указатели тактильные наземные для инвалидов по зрению. Технические требования». Тактильная напольная плитка ПВХ должна быть размером не менее 300 мм*300 мм, толщиной не менее 7 мм, поверхность должна быть шероховатой рифленой с противоскользящими свойствами, глубина рифов не менее 5 мм</w:t>
            </w:r>
            <w:r w:rsidR="0092365C">
              <w:rPr>
                <w:sz w:val="22"/>
                <w:szCs w:val="22"/>
              </w:rPr>
              <w:t>, цвет контрастный</w:t>
            </w:r>
            <w:r w:rsidRPr="00B27E31">
              <w:rPr>
                <w:sz w:val="22"/>
                <w:szCs w:val="22"/>
              </w:rPr>
              <w:t>.</w:t>
            </w:r>
          </w:p>
        </w:tc>
        <w:tc>
          <w:tcPr>
            <w:tcW w:w="589" w:type="pct"/>
          </w:tcPr>
          <w:p w:rsidR="000C0797" w:rsidRPr="000C0797" w:rsidRDefault="000C0797" w:rsidP="00F406B3">
            <w:pPr>
              <w:jc w:val="center"/>
              <w:rPr>
                <w:sz w:val="22"/>
                <w:szCs w:val="22"/>
              </w:rPr>
            </w:pPr>
            <w:r w:rsidRPr="000C0797">
              <w:rPr>
                <w:sz w:val="22"/>
                <w:szCs w:val="22"/>
              </w:rPr>
              <w:t>шт</w:t>
            </w:r>
          </w:p>
        </w:tc>
        <w:tc>
          <w:tcPr>
            <w:tcW w:w="632" w:type="pct"/>
          </w:tcPr>
          <w:p w:rsidR="000C0797" w:rsidRPr="000C0797" w:rsidRDefault="000C0797" w:rsidP="00F406B3">
            <w:pPr>
              <w:jc w:val="center"/>
              <w:rPr>
                <w:sz w:val="22"/>
                <w:szCs w:val="22"/>
              </w:rPr>
            </w:pPr>
            <w:r w:rsidRPr="000C0797">
              <w:rPr>
                <w:sz w:val="22"/>
                <w:szCs w:val="22"/>
              </w:rPr>
              <w:t>289</w:t>
            </w:r>
            <w:r w:rsidRPr="000C0797">
              <w:rPr>
                <w:i/>
                <w:iCs/>
                <w:sz w:val="22"/>
                <w:szCs w:val="22"/>
              </w:rPr>
              <w:br/>
            </w:r>
          </w:p>
        </w:tc>
      </w:tr>
      <w:tr w:rsidR="000C0797" w:rsidRPr="00D62DD2" w:rsidTr="00211FA8">
        <w:trPr>
          <w:tblCellSpacing w:w="0" w:type="dxa"/>
        </w:trPr>
        <w:tc>
          <w:tcPr>
            <w:tcW w:w="197" w:type="pct"/>
          </w:tcPr>
          <w:p w:rsidR="000C0797" w:rsidRPr="000C0797" w:rsidRDefault="000C0797" w:rsidP="00211FA8">
            <w:pPr>
              <w:rPr>
                <w:sz w:val="22"/>
                <w:szCs w:val="22"/>
              </w:rPr>
            </w:pPr>
            <w:r w:rsidRPr="000C0797">
              <w:rPr>
                <w:sz w:val="22"/>
                <w:szCs w:val="22"/>
              </w:rPr>
              <w:t>15</w:t>
            </w:r>
          </w:p>
        </w:tc>
        <w:tc>
          <w:tcPr>
            <w:tcW w:w="3582" w:type="pct"/>
          </w:tcPr>
          <w:p w:rsidR="000C0797" w:rsidRDefault="000C0797" w:rsidP="00211FA8">
            <w:pPr>
              <w:rPr>
                <w:sz w:val="22"/>
                <w:szCs w:val="22"/>
              </w:rPr>
            </w:pPr>
            <w:r w:rsidRPr="000C0797">
              <w:rPr>
                <w:sz w:val="22"/>
                <w:szCs w:val="22"/>
              </w:rPr>
              <w:t>Оклейка стен поливинилхлоридной декоративно-отделочной самоклеющейся пленкой: по листовым материалам (применительно: Контрастная маркировка дверей- желтая полоса шириной 100мм)</w:t>
            </w:r>
            <w:r w:rsidR="00BB478E">
              <w:rPr>
                <w:sz w:val="22"/>
                <w:szCs w:val="22"/>
              </w:rPr>
              <w:t>.</w:t>
            </w:r>
          </w:p>
          <w:p w:rsidR="00BB478E" w:rsidRPr="000C0797" w:rsidRDefault="00BB478E" w:rsidP="00211FA8">
            <w:pPr>
              <w:rPr>
                <w:sz w:val="22"/>
                <w:szCs w:val="22"/>
              </w:rPr>
            </w:pPr>
            <w:r w:rsidRPr="00BB478E">
              <w:rPr>
                <w:sz w:val="22"/>
                <w:szCs w:val="22"/>
              </w:rPr>
              <w:t>Индикат</w:t>
            </w:r>
            <w:r>
              <w:rPr>
                <w:sz w:val="22"/>
                <w:szCs w:val="22"/>
              </w:rPr>
              <w:t>ор безопасности наклейка «желтая полоса» должна быть шириной не менее 1</w:t>
            </w:r>
            <w:r w:rsidRPr="00BB478E">
              <w:rPr>
                <w:sz w:val="22"/>
                <w:szCs w:val="22"/>
              </w:rPr>
              <w:t>00 мм, материал – винил, метод крепления – самоклеющаяся основа, цвет – желтый.</w:t>
            </w:r>
          </w:p>
        </w:tc>
        <w:tc>
          <w:tcPr>
            <w:tcW w:w="589" w:type="pct"/>
          </w:tcPr>
          <w:p w:rsidR="000C0797" w:rsidRPr="000C0797" w:rsidRDefault="000C0797" w:rsidP="00F406B3">
            <w:pPr>
              <w:jc w:val="center"/>
              <w:rPr>
                <w:sz w:val="22"/>
                <w:szCs w:val="22"/>
              </w:rPr>
            </w:pPr>
            <w:r w:rsidRPr="000C0797">
              <w:rPr>
                <w:sz w:val="22"/>
                <w:szCs w:val="22"/>
              </w:rPr>
              <w:t>м2</w:t>
            </w:r>
          </w:p>
        </w:tc>
        <w:tc>
          <w:tcPr>
            <w:tcW w:w="632" w:type="pct"/>
          </w:tcPr>
          <w:p w:rsidR="000C0797" w:rsidRPr="000C0797" w:rsidRDefault="000C0797" w:rsidP="00F406B3">
            <w:pPr>
              <w:jc w:val="center"/>
              <w:rPr>
                <w:sz w:val="22"/>
                <w:szCs w:val="22"/>
              </w:rPr>
            </w:pPr>
            <w:r w:rsidRPr="000C0797">
              <w:rPr>
                <w:sz w:val="22"/>
                <w:szCs w:val="22"/>
              </w:rPr>
              <w:t>9</w:t>
            </w:r>
            <w:r w:rsidR="00F406B3">
              <w:rPr>
                <w:sz w:val="22"/>
                <w:szCs w:val="22"/>
              </w:rPr>
              <w:t>,</w:t>
            </w:r>
            <w:r w:rsidRPr="000C0797">
              <w:rPr>
                <w:sz w:val="22"/>
                <w:szCs w:val="22"/>
              </w:rPr>
              <w:t>96</w:t>
            </w:r>
            <w:r w:rsidRPr="000C0797">
              <w:rPr>
                <w:i/>
                <w:iCs/>
                <w:sz w:val="22"/>
                <w:szCs w:val="22"/>
              </w:rPr>
              <w:br/>
            </w:r>
          </w:p>
        </w:tc>
      </w:tr>
      <w:tr w:rsidR="000C0797" w:rsidRPr="00D62DD2" w:rsidTr="00211FA8">
        <w:trPr>
          <w:tblCellSpacing w:w="0" w:type="dxa"/>
        </w:trPr>
        <w:tc>
          <w:tcPr>
            <w:tcW w:w="197" w:type="pct"/>
          </w:tcPr>
          <w:p w:rsidR="000C0797" w:rsidRPr="000C0797" w:rsidRDefault="000C0797" w:rsidP="00211FA8">
            <w:pPr>
              <w:rPr>
                <w:sz w:val="22"/>
                <w:szCs w:val="22"/>
              </w:rPr>
            </w:pPr>
            <w:r w:rsidRPr="000C0797">
              <w:rPr>
                <w:sz w:val="22"/>
                <w:szCs w:val="22"/>
              </w:rPr>
              <w:t>16</w:t>
            </w:r>
          </w:p>
        </w:tc>
        <w:tc>
          <w:tcPr>
            <w:tcW w:w="3582" w:type="pct"/>
          </w:tcPr>
          <w:p w:rsidR="000C0797" w:rsidRDefault="000C0797" w:rsidP="00211FA8">
            <w:pPr>
              <w:rPr>
                <w:sz w:val="22"/>
                <w:szCs w:val="22"/>
              </w:rPr>
            </w:pPr>
            <w:r w:rsidRPr="000C0797">
              <w:rPr>
                <w:sz w:val="22"/>
                <w:szCs w:val="22"/>
              </w:rPr>
              <w:t xml:space="preserve">Оклейка стен поливинилхлоридной декоративно-отделочной </w:t>
            </w:r>
            <w:r w:rsidRPr="000C0797">
              <w:rPr>
                <w:sz w:val="22"/>
                <w:szCs w:val="22"/>
              </w:rPr>
              <w:lastRenderedPageBreak/>
              <w:t>самоклеющейся пленкой: по листовым материалам (применительно: Контрастная маркировка прозрачных поверхностей дверей</w:t>
            </w:r>
            <w:r w:rsidR="00BB478E">
              <w:rPr>
                <w:sz w:val="22"/>
                <w:szCs w:val="22"/>
              </w:rPr>
              <w:t xml:space="preserve"> </w:t>
            </w:r>
            <w:r w:rsidRPr="000C0797">
              <w:rPr>
                <w:sz w:val="22"/>
                <w:szCs w:val="22"/>
              </w:rPr>
              <w:t>- пиктограмма Д200мм)</w:t>
            </w:r>
            <w:r w:rsidR="00BB478E">
              <w:rPr>
                <w:sz w:val="22"/>
                <w:szCs w:val="22"/>
              </w:rPr>
              <w:t>.</w:t>
            </w:r>
          </w:p>
          <w:p w:rsidR="00BB478E" w:rsidRPr="000C0797" w:rsidRDefault="00BB478E" w:rsidP="00211FA8">
            <w:pPr>
              <w:rPr>
                <w:sz w:val="22"/>
                <w:szCs w:val="22"/>
              </w:rPr>
            </w:pPr>
            <w:r>
              <w:rPr>
                <w:sz w:val="22"/>
                <w:szCs w:val="22"/>
              </w:rPr>
              <w:t>Индикатор безопасности наклейка «желтый круг» должна быть диаметром не менее 200 мм, материал – винил, метод крепления – самоклеющаяся основа, цвет – желтый.</w:t>
            </w:r>
          </w:p>
        </w:tc>
        <w:tc>
          <w:tcPr>
            <w:tcW w:w="589" w:type="pct"/>
          </w:tcPr>
          <w:p w:rsidR="000C0797" w:rsidRPr="000C0797" w:rsidRDefault="000C0797" w:rsidP="00F406B3">
            <w:pPr>
              <w:jc w:val="center"/>
              <w:rPr>
                <w:sz w:val="22"/>
                <w:szCs w:val="22"/>
              </w:rPr>
            </w:pPr>
            <w:r w:rsidRPr="000C0797">
              <w:rPr>
                <w:sz w:val="22"/>
                <w:szCs w:val="22"/>
              </w:rPr>
              <w:lastRenderedPageBreak/>
              <w:t>м2</w:t>
            </w:r>
          </w:p>
        </w:tc>
        <w:tc>
          <w:tcPr>
            <w:tcW w:w="632" w:type="pct"/>
          </w:tcPr>
          <w:p w:rsidR="000C0797" w:rsidRPr="000C0797" w:rsidRDefault="000C0797" w:rsidP="00F406B3">
            <w:pPr>
              <w:jc w:val="center"/>
              <w:rPr>
                <w:sz w:val="22"/>
                <w:szCs w:val="22"/>
              </w:rPr>
            </w:pPr>
            <w:r w:rsidRPr="000C0797">
              <w:rPr>
                <w:sz w:val="22"/>
                <w:szCs w:val="22"/>
              </w:rPr>
              <w:t>0</w:t>
            </w:r>
            <w:r w:rsidR="00F406B3">
              <w:rPr>
                <w:sz w:val="22"/>
                <w:szCs w:val="22"/>
              </w:rPr>
              <w:t>,</w:t>
            </w:r>
            <w:r w:rsidRPr="000C0797">
              <w:rPr>
                <w:sz w:val="22"/>
                <w:szCs w:val="22"/>
              </w:rPr>
              <w:t>5</w:t>
            </w:r>
            <w:r w:rsidRPr="000C0797">
              <w:rPr>
                <w:i/>
                <w:iCs/>
                <w:sz w:val="22"/>
                <w:szCs w:val="22"/>
              </w:rPr>
              <w:br/>
            </w:r>
          </w:p>
        </w:tc>
      </w:tr>
      <w:tr w:rsidR="000C0797" w:rsidRPr="00D62DD2" w:rsidTr="00211FA8">
        <w:trPr>
          <w:tblCellSpacing w:w="0" w:type="dxa"/>
        </w:trPr>
        <w:tc>
          <w:tcPr>
            <w:tcW w:w="197" w:type="pct"/>
          </w:tcPr>
          <w:p w:rsidR="000C0797" w:rsidRPr="000C0797" w:rsidRDefault="000C0797" w:rsidP="00211FA8">
            <w:pPr>
              <w:rPr>
                <w:sz w:val="22"/>
                <w:szCs w:val="22"/>
              </w:rPr>
            </w:pPr>
            <w:r w:rsidRPr="000C0797">
              <w:rPr>
                <w:sz w:val="22"/>
                <w:szCs w:val="22"/>
              </w:rPr>
              <w:lastRenderedPageBreak/>
              <w:t>17</w:t>
            </w:r>
          </w:p>
        </w:tc>
        <w:tc>
          <w:tcPr>
            <w:tcW w:w="3582" w:type="pct"/>
          </w:tcPr>
          <w:p w:rsidR="000C0797" w:rsidRPr="000C0797" w:rsidRDefault="000C0797" w:rsidP="00211FA8">
            <w:pPr>
              <w:rPr>
                <w:sz w:val="22"/>
                <w:szCs w:val="22"/>
              </w:rPr>
            </w:pPr>
            <w:r w:rsidRPr="000C0797">
              <w:rPr>
                <w:sz w:val="22"/>
                <w:szCs w:val="22"/>
              </w:rPr>
              <w:t>Установка указателя на стене (применительно: тактильные пиктограммы "туалет для инвалидов", "вход в помещение", "выход из помещения")</w:t>
            </w:r>
          </w:p>
        </w:tc>
        <w:tc>
          <w:tcPr>
            <w:tcW w:w="589" w:type="pct"/>
          </w:tcPr>
          <w:p w:rsidR="000C0797" w:rsidRPr="000C0797" w:rsidRDefault="000C0797" w:rsidP="00F406B3">
            <w:pPr>
              <w:jc w:val="center"/>
              <w:rPr>
                <w:sz w:val="22"/>
                <w:szCs w:val="22"/>
              </w:rPr>
            </w:pPr>
            <w:r w:rsidRPr="000C0797">
              <w:rPr>
                <w:sz w:val="22"/>
                <w:szCs w:val="22"/>
              </w:rPr>
              <w:t>шт</w:t>
            </w:r>
          </w:p>
        </w:tc>
        <w:tc>
          <w:tcPr>
            <w:tcW w:w="632" w:type="pct"/>
          </w:tcPr>
          <w:p w:rsidR="000C0797" w:rsidRPr="000C0797" w:rsidRDefault="000C0797" w:rsidP="00F406B3">
            <w:pPr>
              <w:jc w:val="center"/>
              <w:rPr>
                <w:sz w:val="22"/>
                <w:szCs w:val="22"/>
              </w:rPr>
            </w:pPr>
            <w:r w:rsidRPr="000C0797">
              <w:rPr>
                <w:sz w:val="22"/>
                <w:szCs w:val="22"/>
              </w:rPr>
              <w:t>11</w:t>
            </w:r>
            <w:r w:rsidRPr="000C0797">
              <w:rPr>
                <w:i/>
                <w:iCs/>
                <w:sz w:val="22"/>
                <w:szCs w:val="22"/>
              </w:rPr>
              <w:br/>
            </w:r>
          </w:p>
        </w:tc>
      </w:tr>
      <w:tr w:rsidR="000C0797" w:rsidRPr="00D62DD2" w:rsidTr="00211FA8">
        <w:trPr>
          <w:tblCellSpacing w:w="0" w:type="dxa"/>
        </w:trPr>
        <w:tc>
          <w:tcPr>
            <w:tcW w:w="197" w:type="pct"/>
          </w:tcPr>
          <w:p w:rsidR="000C0797" w:rsidRPr="000C0797" w:rsidRDefault="000C0797" w:rsidP="00211FA8">
            <w:pPr>
              <w:rPr>
                <w:sz w:val="22"/>
                <w:szCs w:val="22"/>
              </w:rPr>
            </w:pPr>
            <w:r w:rsidRPr="000C0797">
              <w:rPr>
                <w:sz w:val="22"/>
                <w:szCs w:val="22"/>
              </w:rPr>
              <w:t>18</w:t>
            </w:r>
          </w:p>
        </w:tc>
        <w:tc>
          <w:tcPr>
            <w:tcW w:w="3582" w:type="pct"/>
          </w:tcPr>
          <w:p w:rsidR="00B27E31" w:rsidRPr="000C0797" w:rsidRDefault="00B27E31" w:rsidP="00211FA8">
            <w:pPr>
              <w:rPr>
                <w:sz w:val="22"/>
                <w:szCs w:val="22"/>
              </w:rPr>
            </w:pPr>
            <w:r w:rsidRPr="00B27E31">
              <w:rPr>
                <w:sz w:val="22"/>
                <w:szCs w:val="22"/>
              </w:rPr>
              <w:t>Пиктогра</w:t>
            </w:r>
            <w:r>
              <w:rPr>
                <w:sz w:val="22"/>
                <w:szCs w:val="22"/>
              </w:rPr>
              <w:t>мма для инвалидов</w:t>
            </w:r>
            <w:r w:rsidRPr="00B27E31">
              <w:rPr>
                <w:sz w:val="22"/>
                <w:szCs w:val="22"/>
              </w:rPr>
              <w:t xml:space="preserve"> по ГОСТ Р 52131-2003 «Средства отображения информации знаковые для инвалидов. Тех</w:t>
            </w:r>
            <w:r>
              <w:rPr>
                <w:sz w:val="22"/>
                <w:szCs w:val="22"/>
              </w:rPr>
              <w:t>нические требования».</w:t>
            </w:r>
          </w:p>
        </w:tc>
        <w:tc>
          <w:tcPr>
            <w:tcW w:w="589" w:type="pct"/>
          </w:tcPr>
          <w:p w:rsidR="000C0797" w:rsidRPr="000C0797" w:rsidRDefault="000C0797" w:rsidP="00F406B3">
            <w:pPr>
              <w:jc w:val="center"/>
              <w:rPr>
                <w:sz w:val="22"/>
                <w:szCs w:val="22"/>
              </w:rPr>
            </w:pPr>
            <w:r w:rsidRPr="000C0797">
              <w:rPr>
                <w:sz w:val="22"/>
                <w:szCs w:val="22"/>
              </w:rPr>
              <w:t>шт</w:t>
            </w:r>
          </w:p>
        </w:tc>
        <w:tc>
          <w:tcPr>
            <w:tcW w:w="632" w:type="pct"/>
          </w:tcPr>
          <w:p w:rsidR="000C0797" w:rsidRPr="000C0797" w:rsidRDefault="000C0797" w:rsidP="00F406B3">
            <w:pPr>
              <w:jc w:val="center"/>
              <w:rPr>
                <w:sz w:val="22"/>
                <w:szCs w:val="22"/>
              </w:rPr>
            </w:pPr>
            <w:r w:rsidRPr="000C0797">
              <w:rPr>
                <w:sz w:val="22"/>
                <w:szCs w:val="22"/>
              </w:rPr>
              <w:t>11</w:t>
            </w:r>
          </w:p>
        </w:tc>
      </w:tr>
      <w:tr w:rsidR="000C0797" w:rsidRPr="00D62DD2" w:rsidTr="00211FA8">
        <w:trPr>
          <w:tblCellSpacing w:w="0" w:type="dxa"/>
        </w:trPr>
        <w:tc>
          <w:tcPr>
            <w:tcW w:w="197" w:type="pct"/>
          </w:tcPr>
          <w:p w:rsidR="000C0797" w:rsidRPr="000C0797" w:rsidRDefault="000C0797" w:rsidP="00211FA8">
            <w:pPr>
              <w:rPr>
                <w:sz w:val="22"/>
                <w:szCs w:val="22"/>
              </w:rPr>
            </w:pPr>
            <w:r w:rsidRPr="000C0797">
              <w:rPr>
                <w:sz w:val="22"/>
                <w:szCs w:val="22"/>
              </w:rPr>
              <w:t>19</w:t>
            </w:r>
          </w:p>
        </w:tc>
        <w:tc>
          <w:tcPr>
            <w:tcW w:w="3582" w:type="pct"/>
          </w:tcPr>
          <w:p w:rsidR="000C0797" w:rsidRPr="000C0797" w:rsidRDefault="000C0797" w:rsidP="00211FA8">
            <w:pPr>
              <w:rPr>
                <w:sz w:val="22"/>
                <w:szCs w:val="22"/>
              </w:rPr>
            </w:pPr>
            <w:r w:rsidRPr="000C0797">
              <w:rPr>
                <w:sz w:val="22"/>
                <w:szCs w:val="22"/>
              </w:rPr>
              <w:t>Установка гарнитуры туалетной: вешалок, подстаканников, поручней для ванн и т.д.</w:t>
            </w:r>
          </w:p>
        </w:tc>
        <w:tc>
          <w:tcPr>
            <w:tcW w:w="589" w:type="pct"/>
          </w:tcPr>
          <w:p w:rsidR="000C0797" w:rsidRPr="000C0797" w:rsidRDefault="000C0797" w:rsidP="00F406B3">
            <w:pPr>
              <w:jc w:val="center"/>
              <w:rPr>
                <w:sz w:val="22"/>
                <w:szCs w:val="22"/>
              </w:rPr>
            </w:pPr>
            <w:r w:rsidRPr="000C0797">
              <w:rPr>
                <w:sz w:val="22"/>
                <w:szCs w:val="22"/>
              </w:rPr>
              <w:t>шт</w:t>
            </w:r>
          </w:p>
        </w:tc>
        <w:tc>
          <w:tcPr>
            <w:tcW w:w="632" w:type="pct"/>
          </w:tcPr>
          <w:p w:rsidR="000C0797" w:rsidRPr="000C0797" w:rsidRDefault="000C0797" w:rsidP="00F406B3">
            <w:pPr>
              <w:jc w:val="center"/>
              <w:rPr>
                <w:sz w:val="22"/>
                <w:szCs w:val="22"/>
              </w:rPr>
            </w:pPr>
            <w:r w:rsidRPr="000C0797">
              <w:rPr>
                <w:sz w:val="22"/>
                <w:szCs w:val="22"/>
              </w:rPr>
              <w:t>8</w:t>
            </w:r>
            <w:r w:rsidRPr="000C0797">
              <w:rPr>
                <w:i/>
                <w:iCs/>
                <w:sz w:val="22"/>
                <w:szCs w:val="22"/>
              </w:rPr>
              <w:br/>
            </w:r>
          </w:p>
        </w:tc>
      </w:tr>
      <w:tr w:rsidR="000C0797" w:rsidRPr="00D62DD2" w:rsidTr="00211FA8">
        <w:trPr>
          <w:tblCellSpacing w:w="0" w:type="dxa"/>
        </w:trPr>
        <w:tc>
          <w:tcPr>
            <w:tcW w:w="197" w:type="pct"/>
          </w:tcPr>
          <w:p w:rsidR="000C0797" w:rsidRPr="000C0797" w:rsidRDefault="000C0797" w:rsidP="00211FA8">
            <w:pPr>
              <w:rPr>
                <w:sz w:val="22"/>
                <w:szCs w:val="22"/>
              </w:rPr>
            </w:pPr>
            <w:r w:rsidRPr="000C0797">
              <w:rPr>
                <w:sz w:val="22"/>
                <w:szCs w:val="22"/>
              </w:rPr>
              <w:t>20</w:t>
            </w:r>
          </w:p>
        </w:tc>
        <w:tc>
          <w:tcPr>
            <w:tcW w:w="3582" w:type="pct"/>
          </w:tcPr>
          <w:p w:rsidR="003D036C" w:rsidRPr="000C0797" w:rsidRDefault="003D036C" w:rsidP="00211FA8">
            <w:pPr>
              <w:rPr>
                <w:sz w:val="22"/>
                <w:szCs w:val="22"/>
              </w:rPr>
            </w:pPr>
            <w:r w:rsidRPr="003D036C">
              <w:rPr>
                <w:sz w:val="22"/>
                <w:szCs w:val="22"/>
              </w:rPr>
              <w:t xml:space="preserve">Травмобезопасное </w:t>
            </w:r>
            <w:r>
              <w:rPr>
                <w:sz w:val="22"/>
                <w:szCs w:val="22"/>
              </w:rPr>
              <w:t xml:space="preserve">настенное </w:t>
            </w:r>
            <w:r w:rsidRPr="003D036C">
              <w:rPr>
                <w:sz w:val="22"/>
                <w:szCs w:val="22"/>
              </w:rPr>
              <w:t>поворотное зеркало для инвалидов</w:t>
            </w:r>
            <w:r>
              <w:rPr>
                <w:sz w:val="22"/>
                <w:szCs w:val="22"/>
              </w:rPr>
              <w:t>. Технические характеристики должны быть: размер не менее 550 мм*450 мм, каркас изделия -</w:t>
            </w:r>
            <w:r w:rsidRPr="003D036C">
              <w:rPr>
                <w:sz w:val="22"/>
                <w:szCs w:val="22"/>
              </w:rPr>
              <w:t xml:space="preserve"> из нержавеющей стали</w:t>
            </w:r>
            <w:r>
              <w:rPr>
                <w:sz w:val="22"/>
                <w:szCs w:val="22"/>
              </w:rPr>
              <w:t xml:space="preserve"> (хром)</w:t>
            </w:r>
            <w:r w:rsidRPr="003D036C">
              <w:rPr>
                <w:sz w:val="22"/>
                <w:szCs w:val="22"/>
              </w:rPr>
              <w:t>, оборудован</w:t>
            </w:r>
            <w:r>
              <w:rPr>
                <w:sz w:val="22"/>
                <w:szCs w:val="22"/>
              </w:rPr>
              <w:t>ный поворотным механизмом, н</w:t>
            </w:r>
            <w:r w:rsidRPr="003D036C">
              <w:rPr>
                <w:sz w:val="22"/>
                <w:szCs w:val="22"/>
              </w:rPr>
              <w:t xml:space="preserve">аличие эргономичной </w:t>
            </w:r>
            <w:r>
              <w:rPr>
                <w:sz w:val="22"/>
                <w:szCs w:val="22"/>
              </w:rPr>
              <w:t>ручки для регулировки</w:t>
            </w:r>
            <w:r w:rsidRPr="003D036C">
              <w:rPr>
                <w:sz w:val="22"/>
                <w:szCs w:val="22"/>
              </w:rPr>
              <w:t xml:space="preserve"> угол</w:t>
            </w:r>
            <w:r>
              <w:rPr>
                <w:sz w:val="22"/>
                <w:szCs w:val="22"/>
              </w:rPr>
              <w:t>а</w:t>
            </w:r>
            <w:r w:rsidRPr="003D036C">
              <w:rPr>
                <w:sz w:val="22"/>
                <w:szCs w:val="22"/>
              </w:rPr>
              <w:t xml:space="preserve"> на</w:t>
            </w:r>
            <w:r>
              <w:rPr>
                <w:sz w:val="22"/>
                <w:szCs w:val="22"/>
              </w:rPr>
              <w:t>клона.*</w:t>
            </w:r>
          </w:p>
        </w:tc>
        <w:tc>
          <w:tcPr>
            <w:tcW w:w="589" w:type="pct"/>
          </w:tcPr>
          <w:p w:rsidR="000C0797" w:rsidRPr="000C0797" w:rsidRDefault="000C0797" w:rsidP="00F406B3">
            <w:pPr>
              <w:jc w:val="center"/>
              <w:rPr>
                <w:sz w:val="22"/>
                <w:szCs w:val="22"/>
              </w:rPr>
            </w:pPr>
            <w:r w:rsidRPr="000C0797">
              <w:rPr>
                <w:sz w:val="22"/>
                <w:szCs w:val="22"/>
              </w:rPr>
              <w:t>м2</w:t>
            </w:r>
          </w:p>
        </w:tc>
        <w:tc>
          <w:tcPr>
            <w:tcW w:w="632" w:type="pct"/>
          </w:tcPr>
          <w:p w:rsidR="000C0797" w:rsidRPr="000C0797" w:rsidRDefault="000C0797" w:rsidP="00F406B3">
            <w:pPr>
              <w:jc w:val="center"/>
              <w:rPr>
                <w:sz w:val="22"/>
                <w:szCs w:val="22"/>
              </w:rPr>
            </w:pPr>
            <w:r w:rsidRPr="000C0797">
              <w:rPr>
                <w:sz w:val="22"/>
                <w:szCs w:val="22"/>
              </w:rPr>
              <w:t>0,2475</w:t>
            </w:r>
            <w:r w:rsidRPr="000C0797">
              <w:rPr>
                <w:i/>
                <w:iCs/>
                <w:sz w:val="22"/>
                <w:szCs w:val="22"/>
              </w:rPr>
              <w:br/>
            </w:r>
          </w:p>
        </w:tc>
      </w:tr>
      <w:tr w:rsidR="000C0797" w:rsidRPr="00D62DD2" w:rsidTr="00211FA8">
        <w:trPr>
          <w:tblCellSpacing w:w="0" w:type="dxa"/>
        </w:trPr>
        <w:tc>
          <w:tcPr>
            <w:tcW w:w="197" w:type="pct"/>
          </w:tcPr>
          <w:p w:rsidR="000C0797" w:rsidRPr="000C0797" w:rsidRDefault="000C0797" w:rsidP="00211FA8">
            <w:pPr>
              <w:rPr>
                <w:sz w:val="22"/>
                <w:szCs w:val="22"/>
              </w:rPr>
            </w:pPr>
            <w:r w:rsidRPr="000C0797">
              <w:rPr>
                <w:sz w:val="22"/>
                <w:szCs w:val="22"/>
              </w:rPr>
              <w:t>21</w:t>
            </w:r>
          </w:p>
        </w:tc>
        <w:tc>
          <w:tcPr>
            <w:tcW w:w="3582" w:type="pct"/>
          </w:tcPr>
          <w:p w:rsidR="000C0797" w:rsidRPr="000C0797" w:rsidRDefault="003D036C" w:rsidP="00211FA8">
            <w:pPr>
              <w:rPr>
                <w:sz w:val="22"/>
                <w:szCs w:val="22"/>
              </w:rPr>
            </w:pPr>
            <w:r>
              <w:rPr>
                <w:sz w:val="22"/>
                <w:szCs w:val="22"/>
              </w:rPr>
              <w:t>Поручни должны соответствовать требованиям</w:t>
            </w:r>
            <w:r>
              <w:t xml:space="preserve"> </w:t>
            </w:r>
            <w:r>
              <w:rPr>
                <w:sz w:val="22"/>
                <w:szCs w:val="22"/>
              </w:rPr>
              <w:t>ГОСТ Р 51261-99 «</w:t>
            </w:r>
            <w:r w:rsidRPr="003D036C">
              <w:rPr>
                <w:sz w:val="22"/>
                <w:szCs w:val="22"/>
              </w:rPr>
              <w:t>Устройства опорные стационарные реабилитационные. Типы и технические требования</w:t>
            </w:r>
            <w:r>
              <w:rPr>
                <w:sz w:val="22"/>
                <w:szCs w:val="22"/>
              </w:rPr>
              <w:t>».</w:t>
            </w:r>
            <w:r w:rsidR="00E27E07">
              <w:t xml:space="preserve"> </w:t>
            </w:r>
            <w:r w:rsidR="00E27E07" w:rsidRPr="00E27E07">
              <w:rPr>
                <w:sz w:val="22"/>
                <w:szCs w:val="22"/>
              </w:rPr>
              <w:t>Технические характеристики должны быть: размер</w:t>
            </w:r>
            <w:r w:rsidR="00E27E07">
              <w:rPr>
                <w:sz w:val="22"/>
                <w:szCs w:val="22"/>
              </w:rPr>
              <w:t xml:space="preserve"> (</w:t>
            </w:r>
            <w:r w:rsidR="00E27E07">
              <w:rPr>
                <w:sz w:val="22"/>
                <w:szCs w:val="22"/>
                <w:lang w:val="en-US"/>
              </w:rPr>
              <w:t>L</w:t>
            </w:r>
            <w:r w:rsidR="00E27E07">
              <w:rPr>
                <w:sz w:val="22"/>
                <w:szCs w:val="22"/>
              </w:rPr>
              <w:t>)</w:t>
            </w:r>
            <w:r w:rsidR="00E27E07" w:rsidRPr="00E27E07">
              <w:rPr>
                <w:sz w:val="22"/>
                <w:szCs w:val="22"/>
              </w:rPr>
              <w:t xml:space="preserve"> </w:t>
            </w:r>
            <w:r w:rsidR="00E27E07">
              <w:rPr>
                <w:sz w:val="22"/>
                <w:szCs w:val="22"/>
              </w:rPr>
              <w:t xml:space="preserve"> не менее 100</w:t>
            </w:r>
            <w:r w:rsidR="00E27E07" w:rsidRPr="00E27E07">
              <w:rPr>
                <w:sz w:val="22"/>
                <w:szCs w:val="22"/>
              </w:rPr>
              <w:t>0 мм, каркас издели</w:t>
            </w:r>
            <w:r w:rsidR="00E27E07">
              <w:rPr>
                <w:sz w:val="22"/>
                <w:szCs w:val="22"/>
              </w:rPr>
              <w:t>я - из нержавеющей стали (хром)</w:t>
            </w:r>
            <w:r w:rsidR="00DF41D4">
              <w:t xml:space="preserve"> </w:t>
            </w:r>
            <w:r w:rsidR="00DF41D4" w:rsidRPr="00DF41D4">
              <w:rPr>
                <w:sz w:val="22"/>
                <w:szCs w:val="22"/>
              </w:rPr>
              <w:t>с настенным крепление</w:t>
            </w:r>
            <w:r w:rsidR="00DF41D4">
              <w:rPr>
                <w:sz w:val="22"/>
                <w:szCs w:val="22"/>
              </w:rPr>
              <w:t xml:space="preserve">м, </w:t>
            </w:r>
            <w:r w:rsidR="00DF41D4" w:rsidRPr="00DF41D4">
              <w:rPr>
                <w:sz w:val="22"/>
                <w:szCs w:val="22"/>
              </w:rPr>
              <w:t>диаметр трубы не менее 32 мм.</w:t>
            </w:r>
            <w:r w:rsidR="00DF41D4">
              <w:rPr>
                <w:sz w:val="22"/>
                <w:szCs w:val="22"/>
              </w:rPr>
              <w:t xml:space="preserve"> </w:t>
            </w:r>
          </w:p>
        </w:tc>
        <w:tc>
          <w:tcPr>
            <w:tcW w:w="589" w:type="pct"/>
          </w:tcPr>
          <w:p w:rsidR="000C0797" w:rsidRPr="000C0797" w:rsidRDefault="000C0797" w:rsidP="00F406B3">
            <w:pPr>
              <w:jc w:val="center"/>
              <w:rPr>
                <w:sz w:val="22"/>
                <w:szCs w:val="22"/>
              </w:rPr>
            </w:pPr>
            <w:r w:rsidRPr="000C0797">
              <w:rPr>
                <w:sz w:val="22"/>
                <w:szCs w:val="22"/>
              </w:rPr>
              <w:t>шт</w:t>
            </w:r>
          </w:p>
        </w:tc>
        <w:tc>
          <w:tcPr>
            <w:tcW w:w="632" w:type="pct"/>
          </w:tcPr>
          <w:p w:rsidR="000C0797" w:rsidRPr="000C0797" w:rsidRDefault="000C0797" w:rsidP="00F406B3">
            <w:pPr>
              <w:jc w:val="center"/>
              <w:rPr>
                <w:sz w:val="22"/>
                <w:szCs w:val="22"/>
              </w:rPr>
            </w:pPr>
            <w:r w:rsidRPr="000C0797">
              <w:rPr>
                <w:sz w:val="22"/>
                <w:szCs w:val="22"/>
              </w:rPr>
              <w:t>6</w:t>
            </w:r>
            <w:r w:rsidRPr="000C0797">
              <w:rPr>
                <w:i/>
                <w:iCs/>
                <w:sz w:val="22"/>
                <w:szCs w:val="22"/>
              </w:rPr>
              <w:br/>
            </w:r>
          </w:p>
        </w:tc>
      </w:tr>
      <w:tr w:rsidR="000C0797" w:rsidRPr="00D62DD2" w:rsidTr="00211FA8">
        <w:trPr>
          <w:tblCellSpacing w:w="0" w:type="dxa"/>
        </w:trPr>
        <w:tc>
          <w:tcPr>
            <w:tcW w:w="197" w:type="pct"/>
          </w:tcPr>
          <w:p w:rsidR="000C0797" w:rsidRPr="000C0797" w:rsidRDefault="000C0797" w:rsidP="00211FA8">
            <w:pPr>
              <w:rPr>
                <w:sz w:val="22"/>
                <w:szCs w:val="22"/>
              </w:rPr>
            </w:pPr>
            <w:r w:rsidRPr="000C0797">
              <w:rPr>
                <w:sz w:val="22"/>
                <w:szCs w:val="22"/>
              </w:rPr>
              <w:t>22</w:t>
            </w:r>
          </w:p>
        </w:tc>
        <w:tc>
          <w:tcPr>
            <w:tcW w:w="3582" w:type="pct"/>
          </w:tcPr>
          <w:p w:rsidR="000C0797" w:rsidRPr="000C0797" w:rsidRDefault="004F3F20" w:rsidP="00211FA8">
            <w:pPr>
              <w:rPr>
                <w:sz w:val="22"/>
                <w:szCs w:val="22"/>
              </w:rPr>
            </w:pPr>
            <w:r>
              <w:rPr>
                <w:sz w:val="22"/>
                <w:szCs w:val="22"/>
              </w:rPr>
              <w:t>Поручень  для полукруглого умывальника</w:t>
            </w:r>
            <w:r w:rsidR="00E27E07">
              <w:t xml:space="preserve"> </w:t>
            </w:r>
            <w:r w:rsidR="00E27E07" w:rsidRPr="00E27E07">
              <w:rPr>
                <w:sz w:val="22"/>
                <w:szCs w:val="22"/>
              </w:rPr>
              <w:t>долж</w:t>
            </w:r>
            <w:r w:rsidR="00E27E07">
              <w:rPr>
                <w:sz w:val="22"/>
                <w:szCs w:val="22"/>
              </w:rPr>
              <w:t>е</w:t>
            </w:r>
            <w:r w:rsidR="00E27E07" w:rsidRPr="00E27E07">
              <w:rPr>
                <w:sz w:val="22"/>
                <w:szCs w:val="22"/>
              </w:rPr>
              <w:t>н соответствовать требованиям ГОСТ Р 51261-99 «Устройства опорные стационарные реабилитационные. Типы и технические требования».</w:t>
            </w:r>
            <w:r w:rsidR="00E27E07">
              <w:t xml:space="preserve"> </w:t>
            </w:r>
            <w:r w:rsidR="00E27E07">
              <w:rPr>
                <w:sz w:val="22"/>
                <w:szCs w:val="22"/>
              </w:rPr>
              <w:t xml:space="preserve">Каркас изделия должен быть </w:t>
            </w:r>
            <w:r w:rsidR="00E27E07" w:rsidRPr="00E27E07">
              <w:rPr>
                <w:sz w:val="22"/>
                <w:szCs w:val="22"/>
              </w:rPr>
              <w:t xml:space="preserve"> из нержавеющей стали (хром)</w:t>
            </w:r>
            <w:r>
              <w:rPr>
                <w:sz w:val="22"/>
                <w:szCs w:val="22"/>
              </w:rPr>
              <w:t xml:space="preserve"> с настенным креплением, </w:t>
            </w:r>
            <w:r>
              <w:t xml:space="preserve"> </w:t>
            </w:r>
            <w:r w:rsidRPr="004F3F20">
              <w:rPr>
                <w:sz w:val="22"/>
                <w:szCs w:val="22"/>
              </w:rPr>
              <w:t>диаметр трубы не менее 32 мм.</w:t>
            </w:r>
          </w:p>
        </w:tc>
        <w:tc>
          <w:tcPr>
            <w:tcW w:w="589" w:type="pct"/>
          </w:tcPr>
          <w:p w:rsidR="000C0797" w:rsidRPr="000C0797" w:rsidRDefault="000C0797" w:rsidP="00F406B3">
            <w:pPr>
              <w:jc w:val="center"/>
              <w:rPr>
                <w:sz w:val="22"/>
                <w:szCs w:val="22"/>
              </w:rPr>
            </w:pPr>
            <w:r w:rsidRPr="000C0797">
              <w:rPr>
                <w:sz w:val="22"/>
                <w:szCs w:val="22"/>
              </w:rPr>
              <w:t>шт</w:t>
            </w:r>
          </w:p>
        </w:tc>
        <w:tc>
          <w:tcPr>
            <w:tcW w:w="632" w:type="pct"/>
          </w:tcPr>
          <w:p w:rsidR="000C0797" w:rsidRPr="000C0797" w:rsidRDefault="000C0797" w:rsidP="00F406B3">
            <w:pPr>
              <w:jc w:val="center"/>
              <w:rPr>
                <w:sz w:val="22"/>
                <w:szCs w:val="22"/>
              </w:rPr>
            </w:pPr>
            <w:r w:rsidRPr="000C0797">
              <w:rPr>
                <w:sz w:val="22"/>
                <w:szCs w:val="22"/>
              </w:rPr>
              <w:t>1</w:t>
            </w:r>
          </w:p>
        </w:tc>
      </w:tr>
      <w:tr w:rsidR="000C0797" w:rsidRPr="00D62DD2" w:rsidTr="00211FA8">
        <w:trPr>
          <w:tblCellSpacing w:w="0" w:type="dxa"/>
        </w:trPr>
        <w:tc>
          <w:tcPr>
            <w:tcW w:w="197" w:type="pct"/>
          </w:tcPr>
          <w:p w:rsidR="000C0797" w:rsidRPr="000C0797" w:rsidRDefault="000C0797" w:rsidP="00211FA8">
            <w:pPr>
              <w:rPr>
                <w:sz w:val="22"/>
                <w:szCs w:val="22"/>
              </w:rPr>
            </w:pPr>
            <w:r w:rsidRPr="000C0797">
              <w:rPr>
                <w:sz w:val="22"/>
                <w:szCs w:val="22"/>
              </w:rPr>
              <w:t>23</w:t>
            </w:r>
          </w:p>
        </w:tc>
        <w:tc>
          <w:tcPr>
            <w:tcW w:w="3582" w:type="pct"/>
          </w:tcPr>
          <w:p w:rsidR="000C0797" w:rsidRPr="000C0797" w:rsidRDefault="000C0797" w:rsidP="00E27E07">
            <w:pPr>
              <w:rPr>
                <w:sz w:val="22"/>
                <w:szCs w:val="22"/>
              </w:rPr>
            </w:pPr>
            <w:r w:rsidRPr="000C0797">
              <w:rPr>
                <w:sz w:val="22"/>
                <w:szCs w:val="22"/>
              </w:rPr>
              <w:t>Поручень настенный прямой</w:t>
            </w:r>
            <w:r w:rsidR="00E27E07">
              <w:t xml:space="preserve"> </w:t>
            </w:r>
            <w:r w:rsidR="00E27E07" w:rsidRPr="00E27E07">
              <w:rPr>
                <w:sz w:val="22"/>
                <w:szCs w:val="22"/>
              </w:rPr>
              <w:t>долж</w:t>
            </w:r>
            <w:r w:rsidR="00E27E07">
              <w:rPr>
                <w:sz w:val="22"/>
                <w:szCs w:val="22"/>
              </w:rPr>
              <w:t>ен</w:t>
            </w:r>
            <w:r w:rsidR="00E27E07" w:rsidRPr="00E27E07">
              <w:rPr>
                <w:sz w:val="22"/>
                <w:szCs w:val="22"/>
              </w:rPr>
              <w:t xml:space="preserve"> соответствовать требованиям ГОСТ Р 51261-99 «Устройства опорные стационарные реабилитационные. Типы и технические требования». Технические характеристики дол</w:t>
            </w:r>
            <w:r w:rsidR="00E27E07">
              <w:rPr>
                <w:sz w:val="22"/>
                <w:szCs w:val="22"/>
              </w:rPr>
              <w:t>жны быть: размер (L)  не менее 2</w:t>
            </w:r>
            <w:r w:rsidR="00E27E07" w:rsidRPr="00E27E07">
              <w:rPr>
                <w:sz w:val="22"/>
                <w:szCs w:val="22"/>
              </w:rPr>
              <w:t>000 мм, каркас изделия - из нержавеющей стали (хром)</w:t>
            </w:r>
            <w:r w:rsidR="004F3F20">
              <w:rPr>
                <w:sz w:val="22"/>
                <w:szCs w:val="22"/>
              </w:rPr>
              <w:t xml:space="preserve"> с настенным креплением, </w:t>
            </w:r>
            <w:r w:rsidR="004F3F20">
              <w:t xml:space="preserve"> </w:t>
            </w:r>
            <w:r w:rsidR="004F3F20" w:rsidRPr="004F3F20">
              <w:rPr>
                <w:sz w:val="22"/>
                <w:szCs w:val="22"/>
              </w:rPr>
              <w:t>диаметр трубы не менее 32 мм.</w:t>
            </w:r>
          </w:p>
        </w:tc>
        <w:tc>
          <w:tcPr>
            <w:tcW w:w="589" w:type="pct"/>
          </w:tcPr>
          <w:p w:rsidR="000C0797" w:rsidRPr="000C0797" w:rsidRDefault="000C0797" w:rsidP="00F406B3">
            <w:pPr>
              <w:jc w:val="center"/>
              <w:rPr>
                <w:sz w:val="22"/>
                <w:szCs w:val="22"/>
              </w:rPr>
            </w:pPr>
            <w:r w:rsidRPr="000C0797">
              <w:rPr>
                <w:sz w:val="22"/>
                <w:szCs w:val="22"/>
              </w:rPr>
              <w:t>шт</w:t>
            </w:r>
          </w:p>
        </w:tc>
        <w:tc>
          <w:tcPr>
            <w:tcW w:w="632" w:type="pct"/>
          </w:tcPr>
          <w:p w:rsidR="000C0797" w:rsidRPr="000C0797" w:rsidRDefault="000C0797" w:rsidP="00F406B3">
            <w:pPr>
              <w:jc w:val="center"/>
              <w:rPr>
                <w:sz w:val="22"/>
                <w:szCs w:val="22"/>
              </w:rPr>
            </w:pPr>
            <w:r w:rsidRPr="000C0797">
              <w:rPr>
                <w:sz w:val="22"/>
                <w:szCs w:val="22"/>
              </w:rPr>
              <w:t>2</w:t>
            </w:r>
          </w:p>
        </w:tc>
      </w:tr>
      <w:tr w:rsidR="000C0797" w:rsidRPr="00D62DD2" w:rsidTr="00211FA8">
        <w:trPr>
          <w:tblCellSpacing w:w="0" w:type="dxa"/>
        </w:trPr>
        <w:tc>
          <w:tcPr>
            <w:tcW w:w="197" w:type="pct"/>
          </w:tcPr>
          <w:p w:rsidR="000C0797" w:rsidRPr="000C0797" w:rsidRDefault="000C0797" w:rsidP="00211FA8">
            <w:pPr>
              <w:rPr>
                <w:sz w:val="22"/>
                <w:szCs w:val="22"/>
              </w:rPr>
            </w:pPr>
            <w:r w:rsidRPr="000C0797">
              <w:rPr>
                <w:sz w:val="22"/>
                <w:szCs w:val="22"/>
              </w:rPr>
              <w:t>24</w:t>
            </w:r>
          </w:p>
        </w:tc>
        <w:tc>
          <w:tcPr>
            <w:tcW w:w="3582" w:type="pct"/>
          </w:tcPr>
          <w:p w:rsidR="00E27E07" w:rsidRPr="000C0797" w:rsidRDefault="000C0797" w:rsidP="004C0DA7">
            <w:pPr>
              <w:rPr>
                <w:sz w:val="22"/>
                <w:szCs w:val="22"/>
              </w:rPr>
            </w:pPr>
            <w:r w:rsidRPr="000C0797">
              <w:rPr>
                <w:sz w:val="22"/>
                <w:szCs w:val="22"/>
              </w:rPr>
              <w:t xml:space="preserve">Поручень для унитаза откидной отдельно стоящий </w:t>
            </w:r>
            <w:r w:rsidR="00036572">
              <w:rPr>
                <w:sz w:val="22"/>
                <w:szCs w:val="22"/>
              </w:rPr>
              <w:t xml:space="preserve">на стойке </w:t>
            </w:r>
            <w:r w:rsidR="004C0DA7" w:rsidRPr="004C0DA7">
              <w:rPr>
                <w:sz w:val="22"/>
                <w:szCs w:val="22"/>
              </w:rPr>
              <w:t>должен соответствовать требованиям ГОСТ Р 51261-99 «Устройства опорные стационарные реабилитационные. Типы и технические требования».  Технические характеристики должн</w:t>
            </w:r>
            <w:r w:rsidR="00036572">
              <w:rPr>
                <w:sz w:val="22"/>
                <w:szCs w:val="22"/>
              </w:rPr>
              <w:t>ы быть:</w:t>
            </w:r>
            <w:r w:rsidR="009460C7">
              <w:t xml:space="preserve"> </w:t>
            </w:r>
            <w:r w:rsidR="009460C7">
              <w:rPr>
                <w:sz w:val="22"/>
                <w:szCs w:val="22"/>
              </w:rPr>
              <w:t>габаритные размеры не менее 915мм *100мм *970 мм</w:t>
            </w:r>
            <w:r w:rsidR="004C0DA7">
              <w:rPr>
                <w:sz w:val="22"/>
                <w:szCs w:val="22"/>
              </w:rPr>
              <w:t xml:space="preserve">, </w:t>
            </w:r>
            <w:r w:rsidR="004C0DA7" w:rsidRPr="004C0DA7">
              <w:rPr>
                <w:sz w:val="22"/>
                <w:szCs w:val="22"/>
              </w:rPr>
              <w:t>каркас издели</w:t>
            </w:r>
            <w:r w:rsidR="004C0DA7">
              <w:rPr>
                <w:sz w:val="22"/>
                <w:szCs w:val="22"/>
              </w:rPr>
              <w:t>я - из нержавеющей стали (хром)</w:t>
            </w:r>
            <w:r w:rsidR="00036572">
              <w:rPr>
                <w:sz w:val="22"/>
                <w:szCs w:val="22"/>
              </w:rPr>
              <w:t>, закрепленный к полу,</w:t>
            </w:r>
            <w:r w:rsidR="004C0DA7">
              <w:rPr>
                <w:sz w:val="22"/>
                <w:szCs w:val="22"/>
              </w:rPr>
              <w:t xml:space="preserve"> </w:t>
            </w:r>
            <w:r w:rsidR="009460C7" w:rsidRPr="009460C7">
              <w:rPr>
                <w:sz w:val="22"/>
                <w:szCs w:val="22"/>
              </w:rPr>
              <w:t>магнитная фиксация в открытом положении,</w:t>
            </w:r>
            <w:r w:rsidR="009460C7">
              <w:rPr>
                <w:sz w:val="22"/>
                <w:szCs w:val="22"/>
              </w:rPr>
              <w:t xml:space="preserve"> </w:t>
            </w:r>
            <w:r w:rsidRPr="000C0797">
              <w:rPr>
                <w:sz w:val="22"/>
                <w:szCs w:val="22"/>
              </w:rPr>
              <w:t>с бумагодержателем</w:t>
            </w:r>
            <w:r w:rsidR="004C0DA7">
              <w:rPr>
                <w:sz w:val="22"/>
                <w:szCs w:val="22"/>
              </w:rPr>
              <w:t>,</w:t>
            </w:r>
            <w:r w:rsidR="004C0DA7">
              <w:t xml:space="preserve"> </w:t>
            </w:r>
            <w:r w:rsidR="004C0DA7" w:rsidRPr="004C0DA7">
              <w:rPr>
                <w:sz w:val="22"/>
                <w:szCs w:val="22"/>
              </w:rPr>
              <w:t xml:space="preserve">диаметр трубы </w:t>
            </w:r>
            <w:r w:rsidR="004C0DA7">
              <w:rPr>
                <w:sz w:val="22"/>
                <w:szCs w:val="22"/>
              </w:rPr>
              <w:t xml:space="preserve">не менее </w:t>
            </w:r>
            <w:r w:rsidR="004C0DA7" w:rsidRPr="004C0DA7">
              <w:rPr>
                <w:sz w:val="22"/>
                <w:szCs w:val="22"/>
              </w:rPr>
              <w:t>32 мм</w:t>
            </w:r>
            <w:r w:rsidR="004C0DA7">
              <w:rPr>
                <w:sz w:val="22"/>
                <w:szCs w:val="22"/>
              </w:rPr>
              <w:t>.</w:t>
            </w:r>
          </w:p>
        </w:tc>
        <w:tc>
          <w:tcPr>
            <w:tcW w:w="589" w:type="pct"/>
          </w:tcPr>
          <w:p w:rsidR="000C0797" w:rsidRPr="000C0797" w:rsidRDefault="000C0797" w:rsidP="00F406B3">
            <w:pPr>
              <w:jc w:val="center"/>
              <w:rPr>
                <w:sz w:val="22"/>
                <w:szCs w:val="22"/>
              </w:rPr>
            </w:pPr>
            <w:r w:rsidRPr="000C0797">
              <w:rPr>
                <w:sz w:val="22"/>
                <w:szCs w:val="22"/>
              </w:rPr>
              <w:t>шт</w:t>
            </w:r>
          </w:p>
        </w:tc>
        <w:tc>
          <w:tcPr>
            <w:tcW w:w="632" w:type="pct"/>
          </w:tcPr>
          <w:p w:rsidR="000C0797" w:rsidRPr="000C0797" w:rsidRDefault="000C0797" w:rsidP="00F406B3">
            <w:pPr>
              <w:jc w:val="center"/>
              <w:rPr>
                <w:sz w:val="22"/>
                <w:szCs w:val="22"/>
              </w:rPr>
            </w:pPr>
            <w:r w:rsidRPr="000C0797">
              <w:rPr>
                <w:sz w:val="22"/>
                <w:szCs w:val="22"/>
              </w:rPr>
              <w:t>1</w:t>
            </w:r>
          </w:p>
        </w:tc>
      </w:tr>
      <w:tr w:rsidR="000C0797" w:rsidRPr="00D62DD2" w:rsidTr="00211FA8">
        <w:trPr>
          <w:tblCellSpacing w:w="0" w:type="dxa"/>
        </w:trPr>
        <w:tc>
          <w:tcPr>
            <w:tcW w:w="197" w:type="pct"/>
          </w:tcPr>
          <w:p w:rsidR="000C0797" w:rsidRPr="000C0797" w:rsidRDefault="000C0797" w:rsidP="00211FA8">
            <w:pPr>
              <w:rPr>
                <w:sz w:val="22"/>
                <w:szCs w:val="22"/>
              </w:rPr>
            </w:pPr>
            <w:r w:rsidRPr="000C0797">
              <w:rPr>
                <w:sz w:val="22"/>
                <w:szCs w:val="22"/>
              </w:rPr>
              <w:t>25</w:t>
            </w:r>
          </w:p>
        </w:tc>
        <w:tc>
          <w:tcPr>
            <w:tcW w:w="3582" w:type="pct"/>
          </w:tcPr>
          <w:p w:rsidR="000C0797" w:rsidRPr="000C0797" w:rsidRDefault="004C0DA7" w:rsidP="00211FA8">
            <w:pPr>
              <w:rPr>
                <w:sz w:val="22"/>
                <w:szCs w:val="22"/>
              </w:rPr>
            </w:pPr>
            <w:r>
              <w:rPr>
                <w:sz w:val="22"/>
                <w:szCs w:val="22"/>
              </w:rPr>
              <w:t>К</w:t>
            </w:r>
            <w:r w:rsidR="000C0797" w:rsidRPr="000C0797">
              <w:rPr>
                <w:sz w:val="22"/>
                <w:szCs w:val="22"/>
              </w:rPr>
              <w:t xml:space="preserve">рючок травмобезопасный </w:t>
            </w:r>
            <w:r w:rsidR="00E33513">
              <w:rPr>
                <w:sz w:val="22"/>
                <w:szCs w:val="22"/>
              </w:rPr>
              <w:t xml:space="preserve">настенный </w:t>
            </w:r>
            <w:r w:rsidR="000C0797" w:rsidRPr="000C0797">
              <w:rPr>
                <w:sz w:val="22"/>
                <w:szCs w:val="22"/>
              </w:rPr>
              <w:t xml:space="preserve">для костылей </w:t>
            </w:r>
            <w:r w:rsidRPr="004C0DA7">
              <w:rPr>
                <w:sz w:val="22"/>
                <w:szCs w:val="22"/>
              </w:rPr>
              <w:t>должен соответствовать требованиям ГОСТ Р 51261-99 «Устройства опорные стационарные реабилитационные. Типы и технические требования</w:t>
            </w:r>
            <w:r>
              <w:rPr>
                <w:sz w:val="22"/>
                <w:szCs w:val="22"/>
              </w:rPr>
              <w:t>», материал -</w:t>
            </w:r>
            <w:r w:rsidRPr="004C0DA7">
              <w:rPr>
                <w:sz w:val="22"/>
                <w:szCs w:val="22"/>
              </w:rPr>
              <w:t xml:space="preserve">  </w:t>
            </w:r>
            <w:r>
              <w:rPr>
                <w:sz w:val="22"/>
                <w:szCs w:val="22"/>
              </w:rPr>
              <w:t>изнержавеющая сталь (хром).</w:t>
            </w:r>
          </w:p>
        </w:tc>
        <w:tc>
          <w:tcPr>
            <w:tcW w:w="589" w:type="pct"/>
          </w:tcPr>
          <w:p w:rsidR="000C0797" w:rsidRPr="000C0797" w:rsidRDefault="000C0797" w:rsidP="00F406B3">
            <w:pPr>
              <w:jc w:val="center"/>
              <w:rPr>
                <w:sz w:val="22"/>
                <w:szCs w:val="22"/>
              </w:rPr>
            </w:pPr>
            <w:r w:rsidRPr="000C0797">
              <w:rPr>
                <w:sz w:val="22"/>
                <w:szCs w:val="22"/>
              </w:rPr>
              <w:t>шт</w:t>
            </w:r>
          </w:p>
        </w:tc>
        <w:tc>
          <w:tcPr>
            <w:tcW w:w="632" w:type="pct"/>
          </w:tcPr>
          <w:p w:rsidR="000C0797" w:rsidRPr="000C0797" w:rsidRDefault="000C0797" w:rsidP="00F406B3">
            <w:pPr>
              <w:jc w:val="center"/>
              <w:rPr>
                <w:sz w:val="22"/>
                <w:szCs w:val="22"/>
              </w:rPr>
            </w:pPr>
            <w:r w:rsidRPr="000C0797">
              <w:rPr>
                <w:sz w:val="22"/>
                <w:szCs w:val="22"/>
              </w:rPr>
              <w:t>2</w:t>
            </w:r>
          </w:p>
        </w:tc>
      </w:tr>
      <w:tr w:rsidR="000C0797" w:rsidRPr="00D62DD2" w:rsidTr="00211FA8">
        <w:trPr>
          <w:tblCellSpacing w:w="0" w:type="dxa"/>
        </w:trPr>
        <w:tc>
          <w:tcPr>
            <w:tcW w:w="197" w:type="pct"/>
          </w:tcPr>
          <w:p w:rsidR="000C0797" w:rsidRPr="000C0797" w:rsidRDefault="000C0797" w:rsidP="00211FA8">
            <w:pPr>
              <w:rPr>
                <w:sz w:val="22"/>
                <w:szCs w:val="22"/>
              </w:rPr>
            </w:pPr>
            <w:r w:rsidRPr="000C0797">
              <w:rPr>
                <w:sz w:val="22"/>
                <w:szCs w:val="22"/>
              </w:rPr>
              <w:t>26</w:t>
            </w:r>
          </w:p>
        </w:tc>
        <w:tc>
          <w:tcPr>
            <w:tcW w:w="3582" w:type="pct"/>
          </w:tcPr>
          <w:p w:rsidR="004C0DA7" w:rsidRPr="000C0797" w:rsidRDefault="004C0DA7" w:rsidP="00211FA8">
            <w:pPr>
              <w:rPr>
                <w:sz w:val="22"/>
                <w:szCs w:val="22"/>
              </w:rPr>
            </w:pPr>
            <w:r w:rsidRPr="004C0DA7">
              <w:rPr>
                <w:sz w:val="22"/>
                <w:szCs w:val="22"/>
              </w:rPr>
              <w:t>Крюч</w:t>
            </w:r>
            <w:r>
              <w:rPr>
                <w:sz w:val="22"/>
                <w:szCs w:val="22"/>
              </w:rPr>
              <w:t>ок травмобезопасный для одежды</w:t>
            </w:r>
            <w:r w:rsidRPr="004C0DA7">
              <w:rPr>
                <w:sz w:val="22"/>
                <w:szCs w:val="22"/>
              </w:rPr>
              <w:t xml:space="preserve"> </w:t>
            </w:r>
            <w:r w:rsidR="00E33513">
              <w:rPr>
                <w:sz w:val="22"/>
                <w:szCs w:val="22"/>
              </w:rPr>
              <w:t xml:space="preserve">настенный </w:t>
            </w:r>
            <w:r w:rsidRPr="004C0DA7">
              <w:rPr>
                <w:sz w:val="22"/>
                <w:szCs w:val="22"/>
              </w:rPr>
              <w:t>должен соответствовать требованиям ГОСТ Р 51261-99 «Устройства опорные стационарные реабилитационные. Типы и технические требования», материал -  изнержавеющая сталь (хром).</w:t>
            </w:r>
          </w:p>
        </w:tc>
        <w:tc>
          <w:tcPr>
            <w:tcW w:w="589" w:type="pct"/>
          </w:tcPr>
          <w:p w:rsidR="000C0797" w:rsidRPr="000C0797" w:rsidRDefault="000C0797" w:rsidP="00F406B3">
            <w:pPr>
              <w:jc w:val="center"/>
              <w:rPr>
                <w:sz w:val="22"/>
                <w:szCs w:val="22"/>
              </w:rPr>
            </w:pPr>
            <w:r w:rsidRPr="000C0797">
              <w:rPr>
                <w:sz w:val="22"/>
                <w:szCs w:val="22"/>
              </w:rPr>
              <w:t>шт</w:t>
            </w:r>
          </w:p>
        </w:tc>
        <w:tc>
          <w:tcPr>
            <w:tcW w:w="632" w:type="pct"/>
          </w:tcPr>
          <w:p w:rsidR="000C0797" w:rsidRPr="000C0797" w:rsidRDefault="000C0797" w:rsidP="00F406B3">
            <w:pPr>
              <w:jc w:val="center"/>
              <w:rPr>
                <w:sz w:val="22"/>
                <w:szCs w:val="22"/>
              </w:rPr>
            </w:pPr>
            <w:r w:rsidRPr="000C0797">
              <w:rPr>
                <w:sz w:val="22"/>
                <w:szCs w:val="22"/>
              </w:rPr>
              <w:t>1</w:t>
            </w:r>
          </w:p>
        </w:tc>
      </w:tr>
      <w:tr w:rsidR="000C0797" w:rsidRPr="00D62DD2" w:rsidTr="00211FA8">
        <w:trPr>
          <w:tblCellSpacing w:w="0" w:type="dxa"/>
        </w:trPr>
        <w:tc>
          <w:tcPr>
            <w:tcW w:w="197" w:type="pct"/>
          </w:tcPr>
          <w:p w:rsidR="000C0797" w:rsidRPr="000C0797" w:rsidRDefault="000C0797" w:rsidP="00211FA8">
            <w:pPr>
              <w:rPr>
                <w:sz w:val="22"/>
                <w:szCs w:val="22"/>
              </w:rPr>
            </w:pPr>
            <w:r w:rsidRPr="000C0797">
              <w:rPr>
                <w:sz w:val="22"/>
                <w:szCs w:val="22"/>
              </w:rPr>
              <w:t>27</w:t>
            </w:r>
          </w:p>
        </w:tc>
        <w:tc>
          <w:tcPr>
            <w:tcW w:w="3582" w:type="pct"/>
          </w:tcPr>
          <w:p w:rsidR="000C0797" w:rsidRPr="000C0797" w:rsidRDefault="004C0DA7" w:rsidP="00211FA8">
            <w:pPr>
              <w:rPr>
                <w:sz w:val="22"/>
                <w:szCs w:val="22"/>
              </w:rPr>
            </w:pPr>
            <w:r w:rsidRPr="004C0DA7">
              <w:rPr>
                <w:sz w:val="22"/>
                <w:szCs w:val="22"/>
              </w:rPr>
              <w:t>Дюбели распорные полипропиленовые. Технические характеристики должны быть: диаметр дюбеля не мен</w:t>
            </w:r>
            <w:r w:rsidR="00C522BA">
              <w:rPr>
                <w:sz w:val="22"/>
                <w:szCs w:val="22"/>
              </w:rPr>
              <w:t>ее 6 мм, длина дюбеля не менее 4</w:t>
            </w:r>
            <w:r w:rsidRPr="004C0DA7">
              <w:rPr>
                <w:sz w:val="22"/>
                <w:szCs w:val="22"/>
              </w:rPr>
              <w:t>0 мм, должен быть с манжетом, шипами и усами для фиксации при монтаже.*</w:t>
            </w:r>
          </w:p>
        </w:tc>
        <w:tc>
          <w:tcPr>
            <w:tcW w:w="589" w:type="pct"/>
          </w:tcPr>
          <w:p w:rsidR="000C0797" w:rsidRPr="000C0797" w:rsidRDefault="000C0797" w:rsidP="00F406B3">
            <w:pPr>
              <w:jc w:val="center"/>
              <w:rPr>
                <w:sz w:val="22"/>
                <w:szCs w:val="22"/>
              </w:rPr>
            </w:pPr>
            <w:r w:rsidRPr="000C0797">
              <w:rPr>
                <w:sz w:val="22"/>
                <w:szCs w:val="22"/>
              </w:rPr>
              <w:t>шт</w:t>
            </w:r>
          </w:p>
        </w:tc>
        <w:tc>
          <w:tcPr>
            <w:tcW w:w="632" w:type="pct"/>
          </w:tcPr>
          <w:p w:rsidR="000C0797" w:rsidRPr="000C0797" w:rsidRDefault="000C0797" w:rsidP="00F406B3">
            <w:pPr>
              <w:jc w:val="center"/>
              <w:rPr>
                <w:sz w:val="22"/>
                <w:szCs w:val="22"/>
              </w:rPr>
            </w:pPr>
            <w:r w:rsidRPr="000C0797">
              <w:rPr>
                <w:sz w:val="22"/>
                <w:szCs w:val="22"/>
              </w:rPr>
              <w:t>2</w:t>
            </w:r>
            <w:r w:rsidR="00F406B3">
              <w:rPr>
                <w:sz w:val="22"/>
                <w:szCs w:val="22"/>
              </w:rPr>
              <w:t>0</w:t>
            </w:r>
            <w:r w:rsidRPr="000C0797">
              <w:rPr>
                <w:i/>
                <w:iCs/>
                <w:sz w:val="22"/>
                <w:szCs w:val="22"/>
              </w:rPr>
              <w:br/>
            </w:r>
          </w:p>
        </w:tc>
      </w:tr>
      <w:tr w:rsidR="000C0797" w:rsidRPr="00D62DD2" w:rsidTr="00211FA8">
        <w:trPr>
          <w:tblCellSpacing w:w="0" w:type="dxa"/>
        </w:trPr>
        <w:tc>
          <w:tcPr>
            <w:tcW w:w="197" w:type="pct"/>
          </w:tcPr>
          <w:p w:rsidR="000C0797" w:rsidRPr="000C0797" w:rsidRDefault="000C0797" w:rsidP="00211FA8">
            <w:pPr>
              <w:rPr>
                <w:sz w:val="22"/>
                <w:szCs w:val="22"/>
              </w:rPr>
            </w:pPr>
            <w:r w:rsidRPr="000C0797">
              <w:rPr>
                <w:sz w:val="22"/>
                <w:szCs w:val="22"/>
              </w:rPr>
              <w:t>28</w:t>
            </w:r>
          </w:p>
        </w:tc>
        <w:tc>
          <w:tcPr>
            <w:tcW w:w="3582" w:type="pct"/>
          </w:tcPr>
          <w:p w:rsidR="000C0797" w:rsidRPr="00C522BA" w:rsidRDefault="000C0797" w:rsidP="00C522BA">
            <w:pPr>
              <w:rPr>
                <w:sz w:val="22"/>
                <w:szCs w:val="22"/>
              </w:rPr>
            </w:pPr>
            <w:r w:rsidRPr="00C522BA">
              <w:rPr>
                <w:sz w:val="22"/>
                <w:szCs w:val="22"/>
              </w:rPr>
              <w:t>Шурупы стальные</w:t>
            </w:r>
            <w:r w:rsidR="00C522BA" w:rsidRPr="00C522BA">
              <w:rPr>
                <w:sz w:val="22"/>
                <w:szCs w:val="22"/>
              </w:rPr>
              <w:t xml:space="preserve"> по ГОСТ 1144-80 «Шурупы с полукруглой головкой. </w:t>
            </w:r>
            <w:r w:rsidR="00C522BA" w:rsidRPr="00C522BA">
              <w:rPr>
                <w:sz w:val="22"/>
                <w:szCs w:val="22"/>
              </w:rPr>
              <w:lastRenderedPageBreak/>
              <w:t>Конструкция и размеры» должны быть с полукруглой головкой, с цинковым покрытием толщиной не менее 6 мкм.</w:t>
            </w:r>
          </w:p>
        </w:tc>
        <w:tc>
          <w:tcPr>
            <w:tcW w:w="589" w:type="pct"/>
          </w:tcPr>
          <w:p w:rsidR="000C0797" w:rsidRPr="000C0797" w:rsidRDefault="000C0797" w:rsidP="00F406B3">
            <w:pPr>
              <w:jc w:val="center"/>
              <w:rPr>
                <w:sz w:val="22"/>
                <w:szCs w:val="22"/>
              </w:rPr>
            </w:pPr>
            <w:r w:rsidRPr="000C0797">
              <w:rPr>
                <w:sz w:val="22"/>
                <w:szCs w:val="22"/>
              </w:rPr>
              <w:lastRenderedPageBreak/>
              <w:t>кг</w:t>
            </w:r>
          </w:p>
        </w:tc>
        <w:tc>
          <w:tcPr>
            <w:tcW w:w="632" w:type="pct"/>
          </w:tcPr>
          <w:p w:rsidR="000C0797" w:rsidRPr="000C0797" w:rsidRDefault="000C0797" w:rsidP="00F406B3">
            <w:pPr>
              <w:jc w:val="center"/>
              <w:rPr>
                <w:sz w:val="22"/>
                <w:szCs w:val="22"/>
              </w:rPr>
            </w:pPr>
            <w:r w:rsidRPr="000C0797">
              <w:rPr>
                <w:sz w:val="22"/>
                <w:szCs w:val="22"/>
              </w:rPr>
              <w:t>0,1</w:t>
            </w:r>
          </w:p>
        </w:tc>
      </w:tr>
      <w:tr w:rsidR="000C0797" w:rsidRPr="00D62DD2" w:rsidTr="00211FA8">
        <w:trPr>
          <w:tblCellSpacing w:w="0" w:type="dxa"/>
        </w:trPr>
        <w:tc>
          <w:tcPr>
            <w:tcW w:w="197" w:type="pct"/>
          </w:tcPr>
          <w:p w:rsidR="000C0797" w:rsidRPr="000C0797" w:rsidRDefault="000C0797" w:rsidP="00211FA8">
            <w:pPr>
              <w:rPr>
                <w:sz w:val="22"/>
                <w:szCs w:val="22"/>
              </w:rPr>
            </w:pPr>
            <w:r w:rsidRPr="000C0797">
              <w:rPr>
                <w:sz w:val="22"/>
                <w:szCs w:val="22"/>
              </w:rPr>
              <w:lastRenderedPageBreak/>
              <w:t>29</w:t>
            </w:r>
          </w:p>
        </w:tc>
        <w:tc>
          <w:tcPr>
            <w:tcW w:w="3582" w:type="pct"/>
          </w:tcPr>
          <w:p w:rsidR="000C0797" w:rsidRPr="000C0797" w:rsidRDefault="000C0797" w:rsidP="00211FA8">
            <w:pPr>
              <w:rPr>
                <w:sz w:val="22"/>
                <w:szCs w:val="22"/>
              </w:rPr>
            </w:pPr>
            <w:r w:rsidRPr="000C0797">
              <w:rPr>
                <w:sz w:val="22"/>
                <w:szCs w:val="22"/>
              </w:rPr>
              <w:t>Звонок (применительно: Кнопка сигнализации)</w:t>
            </w:r>
          </w:p>
        </w:tc>
        <w:tc>
          <w:tcPr>
            <w:tcW w:w="589" w:type="pct"/>
          </w:tcPr>
          <w:p w:rsidR="000C0797" w:rsidRPr="000C0797" w:rsidRDefault="000C0797" w:rsidP="00F406B3">
            <w:pPr>
              <w:jc w:val="center"/>
              <w:rPr>
                <w:sz w:val="22"/>
                <w:szCs w:val="22"/>
              </w:rPr>
            </w:pPr>
            <w:r w:rsidRPr="000C0797">
              <w:rPr>
                <w:sz w:val="22"/>
                <w:szCs w:val="22"/>
              </w:rPr>
              <w:t>шт</w:t>
            </w:r>
          </w:p>
        </w:tc>
        <w:tc>
          <w:tcPr>
            <w:tcW w:w="632" w:type="pct"/>
          </w:tcPr>
          <w:p w:rsidR="000C0797" w:rsidRPr="000C0797" w:rsidRDefault="000C0797" w:rsidP="00F406B3">
            <w:pPr>
              <w:jc w:val="center"/>
              <w:rPr>
                <w:sz w:val="22"/>
                <w:szCs w:val="22"/>
              </w:rPr>
            </w:pPr>
            <w:r w:rsidRPr="000C0797">
              <w:rPr>
                <w:sz w:val="22"/>
                <w:szCs w:val="22"/>
              </w:rPr>
              <w:t>1</w:t>
            </w:r>
          </w:p>
        </w:tc>
      </w:tr>
      <w:tr w:rsidR="000C0797" w:rsidRPr="00D62DD2" w:rsidTr="00211FA8">
        <w:trPr>
          <w:tblCellSpacing w:w="0" w:type="dxa"/>
        </w:trPr>
        <w:tc>
          <w:tcPr>
            <w:tcW w:w="197" w:type="pct"/>
          </w:tcPr>
          <w:p w:rsidR="000C0797" w:rsidRPr="000C0797" w:rsidRDefault="000C0797" w:rsidP="00211FA8">
            <w:pPr>
              <w:rPr>
                <w:sz w:val="22"/>
                <w:szCs w:val="22"/>
              </w:rPr>
            </w:pPr>
            <w:r w:rsidRPr="000C0797">
              <w:rPr>
                <w:sz w:val="22"/>
                <w:szCs w:val="22"/>
              </w:rPr>
              <w:t>30</w:t>
            </w:r>
          </w:p>
        </w:tc>
        <w:tc>
          <w:tcPr>
            <w:tcW w:w="3582" w:type="pct"/>
          </w:tcPr>
          <w:p w:rsidR="006A7D35" w:rsidRDefault="001A7EA1" w:rsidP="00211FA8">
            <w:pPr>
              <w:rPr>
                <w:sz w:val="22"/>
                <w:szCs w:val="22"/>
              </w:rPr>
            </w:pPr>
            <w:r w:rsidRPr="006A7D35">
              <w:rPr>
                <w:sz w:val="22"/>
                <w:szCs w:val="22"/>
              </w:rPr>
              <w:t xml:space="preserve">Беспроводная </w:t>
            </w:r>
            <w:r w:rsidR="00741591" w:rsidRPr="006A7D35">
              <w:rPr>
                <w:sz w:val="22"/>
                <w:szCs w:val="22"/>
              </w:rPr>
              <w:t xml:space="preserve">влагозащещенная </w:t>
            </w:r>
            <w:r w:rsidRPr="006A7D35">
              <w:rPr>
                <w:sz w:val="22"/>
                <w:szCs w:val="22"/>
              </w:rPr>
              <w:t xml:space="preserve">кнопка вызова персонала для инвалидов </w:t>
            </w:r>
            <w:r w:rsidR="00E33513" w:rsidRPr="006A7D35">
              <w:rPr>
                <w:sz w:val="22"/>
                <w:szCs w:val="22"/>
              </w:rPr>
              <w:t>должна соответствовать требованиям  ГОСТ Р 51671-2015 «Средства связи и информации технические общего пользования, доступные для инвалидов. Классификация. Требования доступности и безопасности».</w:t>
            </w:r>
            <w:r w:rsidR="0083012F" w:rsidRPr="006A7D35">
              <w:rPr>
                <w:sz w:val="22"/>
                <w:szCs w:val="22"/>
              </w:rPr>
              <w:t xml:space="preserve"> </w:t>
            </w:r>
            <w:r w:rsidR="00741591" w:rsidRPr="006A7D35">
              <w:rPr>
                <w:sz w:val="22"/>
                <w:szCs w:val="22"/>
              </w:rPr>
              <w:t xml:space="preserve"> В комплектацию должны входить:</w:t>
            </w:r>
            <w:r w:rsidRPr="006A7D35">
              <w:rPr>
                <w:sz w:val="22"/>
                <w:szCs w:val="22"/>
              </w:rPr>
              <w:t xml:space="preserve"> п</w:t>
            </w:r>
            <w:r w:rsidR="00741591" w:rsidRPr="006A7D35">
              <w:rPr>
                <w:sz w:val="22"/>
                <w:szCs w:val="22"/>
              </w:rPr>
              <w:t>риемное устройство</w:t>
            </w:r>
            <w:r w:rsidRPr="006A7D35">
              <w:rPr>
                <w:sz w:val="22"/>
                <w:szCs w:val="22"/>
              </w:rPr>
              <w:t xml:space="preserve"> и кнопк</w:t>
            </w:r>
            <w:r w:rsidR="00741591" w:rsidRPr="006A7D35">
              <w:rPr>
                <w:sz w:val="22"/>
                <w:szCs w:val="22"/>
              </w:rPr>
              <w:t>а</w:t>
            </w:r>
            <w:r w:rsidRPr="006A7D35">
              <w:rPr>
                <w:sz w:val="22"/>
                <w:szCs w:val="22"/>
              </w:rPr>
              <w:t xml:space="preserve"> вызова</w:t>
            </w:r>
            <w:r w:rsidR="00741591" w:rsidRPr="006A7D35">
              <w:rPr>
                <w:sz w:val="22"/>
                <w:szCs w:val="22"/>
              </w:rPr>
              <w:t>, работающие автономно (от элементов питания)</w:t>
            </w:r>
            <w:r w:rsidRPr="006A7D35">
              <w:rPr>
                <w:sz w:val="22"/>
                <w:szCs w:val="22"/>
              </w:rPr>
              <w:t xml:space="preserve">. </w:t>
            </w:r>
          </w:p>
          <w:p w:rsidR="00741591" w:rsidRPr="006A7D35" w:rsidRDefault="00741591" w:rsidP="00211FA8">
            <w:pPr>
              <w:rPr>
                <w:sz w:val="22"/>
                <w:szCs w:val="22"/>
              </w:rPr>
            </w:pPr>
            <w:r w:rsidRPr="006A7D35">
              <w:rPr>
                <w:sz w:val="22"/>
                <w:szCs w:val="22"/>
              </w:rPr>
              <w:t xml:space="preserve">Технические характеристики должны быть: </w:t>
            </w:r>
          </w:p>
          <w:p w:rsidR="000C0797" w:rsidRPr="006A7D35" w:rsidRDefault="006A7D35" w:rsidP="00211FA8">
            <w:pPr>
              <w:rPr>
                <w:sz w:val="22"/>
                <w:szCs w:val="22"/>
              </w:rPr>
            </w:pPr>
            <w:r>
              <w:rPr>
                <w:sz w:val="22"/>
                <w:szCs w:val="22"/>
              </w:rPr>
              <w:t>Кнопка вызова:</w:t>
            </w:r>
            <w:r w:rsidR="00741591" w:rsidRPr="006A7D35">
              <w:rPr>
                <w:sz w:val="22"/>
                <w:szCs w:val="22"/>
              </w:rPr>
              <w:t xml:space="preserve"> а</w:t>
            </w:r>
            <w:r w:rsidR="0083012F" w:rsidRPr="006A7D35">
              <w:rPr>
                <w:sz w:val="22"/>
                <w:szCs w:val="22"/>
              </w:rPr>
              <w:t xml:space="preserve">нтивандальный корпус из пластика белого цвета, </w:t>
            </w:r>
            <w:r w:rsidR="00741591" w:rsidRPr="006A7D35">
              <w:rPr>
                <w:sz w:val="22"/>
                <w:szCs w:val="22"/>
              </w:rPr>
              <w:t xml:space="preserve">размером не менее 52 мм * 52 мм * 20 мм, </w:t>
            </w:r>
            <w:r w:rsidR="0083012F" w:rsidRPr="006A7D35">
              <w:rPr>
                <w:sz w:val="22"/>
                <w:szCs w:val="22"/>
              </w:rPr>
              <w:t xml:space="preserve">влагозащищенная кнопка красного цвета, </w:t>
            </w:r>
            <w:r w:rsidR="00741591" w:rsidRPr="006A7D35">
              <w:rPr>
                <w:sz w:val="22"/>
                <w:szCs w:val="22"/>
              </w:rPr>
              <w:t xml:space="preserve">наличие регулятора громкости, </w:t>
            </w:r>
            <w:r w:rsidRPr="006A7D35">
              <w:rPr>
                <w:sz w:val="22"/>
                <w:szCs w:val="22"/>
              </w:rPr>
              <w:t>р</w:t>
            </w:r>
            <w:r w:rsidR="00741591" w:rsidRPr="006A7D35">
              <w:rPr>
                <w:sz w:val="22"/>
                <w:szCs w:val="22"/>
              </w:rPr>
              <w:t>абочая температура окружающей среды</w:t>
            </w:r>
            <w:r w:rsidRPr="006A7D35">
              <w:rPr>
                <w:sz w:val="22"/>
                <w:szCs w:val="22"/>
              </w:rPr>
              <w:t xml:space="preserve"> о</w:t>
            </w:r>
            <w:r w:rsidR="00741591" w:rsidRPr="006A7D35">
              <w:rPr>
                <w:sz w:val="22"/>
                <w:szCs w:val="22"/>
              </w:rPr>
              <w:t>т -20</w:t>
            </w:r>
            <w:r w:rsidR="00741591" w:rsidRPr="006A7D35">
              <w:rPr>
                <w:rFonts w:cs="Times New Roman"/>
                <w:sz w:val="22"/>
                <w:szCs w:val="22"/>
              </w:rPr>
              <w:t>ͦ</w:t>
            </w:r>
            <w:r w:rsidR="00741591" w:rsidRPr="006A7D35">
              <w:rPr>
                <w:sz w:val="22"/>
                <w:szCs w:val="22"/>
              </w:rPr>
              <w:t xml:space="preserve">  C до +50</w:t>
            </w:r>
            <w:r w:rsidR="00741591" w:rsidRPr="006A7D35">
              <w:rPr>
                <w:rFonts w:cs="Times New Roman"/>
                <w:sz w:val="22"/>
                <w:szCs w:val="22"/>
              </w:rPr>
              <w:t>ͦ</w:t>
            </w:r>
            <w:r w:rsidR="00741591" w:rsidRPr="006A7D35">
              <w:rPr>
                <w:sz w:val="22"/>
                <w:szCs w:val="22"/>
              </w:rPr>
              <w:t xml:space="preserve"> C.</w:t>
            </w:r>
          </w:p>
          <w:p w:rsidR="00C522BA" w:rsidRPr="000C0797" w:rsidRDefault="006A7D35" w:rsidP="00094AEA">
            <w:pPr>
              <w:rPr>
                <w:sz w:val="22"/>
                <w:szCs w:val="22"/>
              </w:rPr>
            </w:pPr>
            <w:r w:rsidRPr="006A7D35">
              <w:rPr>
                <w:sz w:val="22"/>
                <w:szCs w:val="22"/>
              </w:rPr>
              <w:t>Приемное устройство</w:t>
            </w:r>
            <w:r>
              <w:rPr>
                <w:sz w:val="22"/>
                <w:szCs w:val="22"/>
              </w:rPr>
              <w:t>:</w:t>
            </w:r>
            <w:r w:rsidRPr="006A7D35">
              <w:rPr>
                <w:sz w:val="22"/>
                <w:szCs w:val="22"/>
              </w:rPr>
              <w:t xml:space="preserve"> способ передачи сигнала о нажатии кнопки беспроводной, радиус действия на открытом пространстве </w:t>
            </w:r>
            <w:r w:rsidRPr="006A7D35">
              <w:rPr>
                <w:sz w:val="22"/>
                <w:szCs w:val="22"/>
              </w:rPr>
              <w:tab/>
            </w:r>
            <w:r w:rsidR="00094AEA">
              <w:rPr>
                <w:sz w:val="22"/>
                <w:szCs w:val="22"/>
              </w:rPr>
              <w:t>не менее 10</w:t>
            </w:r>
            <w:r w:rsidRPr="006A7D35">
              <w:rPr>
                <w:sz w:val="22"/>
                <w:szCs w:val="22"/>
              </w:rPr>
              <w:t>0м, напряжение элементов питания приемного устройства</w:t>
            </w:r>
            <w:r w:rsidR="00094AEA">
              <w:rPr>
                <w:sz w:val="22"/>
                <w:szCs w:val="22"/>
              </w:rPr>
              <w:t xml:space="preserve"> </w:t>
            </w:r>
            <w:r w:rsidRPr="006A7D35">
              <w:rPr>
                <w:sz w:val="22"/>
                <w:szCs w:val="22"/>
              </w:rPr>
              <w:t xml:space="preserve">не более </w:t>
            </w:r>
            <w:r>
              <w:rPr>
                <w:sz w:val="22"/>
                <w:szCs w:val="22"/>
              </w:rPr>
              <w:t>1,5</w:t>
            </w:r>
            <w:r w:rsidRPr="006A7D35">
              <w:rPr>
                <w:sz w:val="22"/>
                <w:szCs w:val="22"/>
              </w:rPr>
              <w:t xml:space="preserve">В, размер не менее </w:t>
            </w:r>
            <w:r>
              <w:rPr>
                <w:sz w:val="22"/>
                <w:szCs w:val="22"/>
              </w:rPr>
              <w:t>97 мм</w:t>
            </w:r>
            <w:r w:rsidRPr="006A7D35">
              <w:rPr>
                <w:sz w:val="22"/>
                <w:szCs w:val="22"/>
              </w:rPr>
              <w:t>*</w:t>
            </w:r>
            <w:r>
              <w:rPr>
                <w:sz w:val="22"/>
                <w:szCs w:val="22"/>
              </w:rPr>
              <w:t>97 мм</w:t>
            </w:r>
            <w:r w:rsidRPr="006A7D35">
              <w:rPr>
                <w:sz w:val="22"/>
                <w:szCs w:val="22"/>
              </w:rPr>
              <w:t>*24 мм, рабочая температура окружающей среды от -20ͦ  C до +50ͦ C.</w:t>
            </w:r>
          </w:p>
        </w:tc>
        <w:tc>
          <w:tcPr>
            <w:tcW w:w="589" w:type="pct"/>
          </w:tcPr>
          <w:p w:rsidR="000C0797" w:rsidRPr="000C0797" w:rsidRDefault="000C0797" w:rsidP="00F406B3">
            <w:pPr>
              <w:jc w:val="center"/>
              <w:rPr>
                <w:sz w:val="22"/>
                <w:szCs w:val="22"/>
              </w:rPr>
            </w:pPr>
            <w:r w:rsidRPr="000C0797">
              <w:rPr>
                <w:sz w:val="22"/>
                <w:szCs w:val="22"/>
              </w:rPr>
              <w:t>шт</w:t>
            </w:r>
          </w:p>
        </w:tc>
        <w:tc>
          <w:tcPr>
            <w:tcW w:w="632" w:type="pct"/>
          </w:tcPr>
          <w:p w:rsidR="000C0797" w:rsidRPr="000C0797" w:rsidRDefault="000C0797" w:rsidP="00F406B3">
            <w:pPr>
              <w:jc w:val="center"/>
              <w:rPr>
                <w:sz w:val="22"/>
                <w:szCs w:val="22"/>
              </w:rPr>
            </w:pPr>
            <w:r w:rsidRPr="000C0797">
              <w:rPr>
                <w:sz w:val="22"/>
                <w:szCs w:val="22"/>
              </w:rPr>
              <w:t>1</w:t>
            </w:r>
            <w:r w:rsidRPr="000C0797">
              <w:rPr>
                <w:i/>
                <w:iCs/>
                <w:sz w:val="22"/>
                <w:szCs w:val="22"/>
              </w:rPr>
              <w:br/>
            </w:r>
          </w:p>
        </w:tc>
      </w:tr>
      <w:tr w:rsidR="000C0797" w:rsidRPr="00D62DD2" w:rsidTr="00211FA8">
        <w:trPr>
          <w:tblCellSpacing w:w="0" w:type="dxa"/>
        </w:trPr>
        <w:tc>
          <w:tcPr>
            <w:tcW w:w="197" w:type="pct"/>
          </w:tcPr>
          <w:p w:rsidR="000C0797" w:rsidRPr="000C0797" w:rsidRDefault="000C0797" w:rsidP="00211FA8">
            <w:pPr>
              <w:rPr>
                <w:sz w:val="22"/>
                <w:szCs w:val="22"/>
              </w:rPr>
            </w:pPr>
            <w:r w:rsidRPr="000C0797">
              <w:rPr>
                <w:sz w:val="22"/>
                <w:szCs w:val="22"/>
              </w:rPr>
              <w:t>31</w:t>
            </w:r>
          </w:p>
        </w:tc>
        <w:tc>
          <w:tcPr>
            <w:tcW w:w="3582" w:type="pct"/>
          </w:tcPr>
          <w:p w:rsidR="001974A3" w:rsidRPr="000C0797" w:rsidRDefault="000C0797" w:rsidP="0092365C">
            <w:pPr>
              <w:rPr>
                <w:sz w:val="22"/>
                <w:szCs w:val="22"/>
              </w:rPr>
            </w:pPr>
            <w:r w:rsidRPr="000C0797">
              <w:rPr>
                <w:sz w:val="22"/>
                <w:szCs w:val="22"/>
              </w:rPr>
              <w:t>Электрополотенце</w:t>
            </w:r>
          </w:p>
        </w:tc>
        <w:tc>
          <w:tcPr>
            <w:tcW w:w="589" w:type="pct"/>
          </w:tcPr>
          <w:p w:rsidR="000C0797" w:rsidRPr="000C0797" w:rsidRDefault="000C0797" w:rsidP="00F406B3">
            <w:pPr>
              <w:jc w:val="center"/>
              <w:rPr>
                <w:sz w:val="22"/>
                <w:szCs w:val="22"/>
              </w:rPr>
            </w:pPr>
            <w:r w:rsidRPr="000C0797">
              <w:rPr>
                <w:sz w:val="22"/>
                <w:szCs w:val="22"/>
              </w:rPr>
              <w:t>шт</w:t>
            </w:r>
          </w:p>
        </w:tc>
        <w:tc>
          <w:tcPr>
            <w:tcW w:w="632" w:type="pct"/>
          </w:tcPr>
          <w:p w:rsidR="000C0797" w:rsidRPr="000C0797" w:rsidRDefault="000C0797" w:rsidP="00F406B3">
            <w:pPr>
              <w:jc w:val="center"/>
              <w:rPr>
                <w:sz w:val="22"/>
                <w:szCs w:val="22"/>
              </w:rPr>
            </w:pPr>
            <w:r w:rsidRPr="000C0797">
              <w:rPr>
                <w:sz w:val="22"/>
                <w:szCs w:val="22"/>
              </w:rPr>
              <w:t>1</w:t>
            </w:r>
          </w:p>
        </w:tc>
      </w:tr>
      <w:tr w:rsidR="000C0797" w:rsidRPr="00D62DD2" w:rsidTr="00211FA8">
        <w:trPr>
          <w:tblCellSpacing w:w="0" w:type="dxa"/>
        </w:trPr>
        <w:tc>
          <w:tcPr>
            <w:tcW w:w="197" w:type="pct"/>
          </w:tcPr>
          <w:p w:rsidR="000C0797" w:rsidRPr="000C0797" w:rsidRDefault="000C0797" w:rsidP="00211FA8">
            <w:pPr>
              <w:rPr>
                <w:sz w:val="22"/>
                <w:szCs w:val="22"/>
              </w:rPr>
            </w:pPr>
            <w:r w:rsidRPr="000C0797">
              <w:rPr>
                <w:sz w:val="22"/>
                <w:szCs w:val="22"/>
              </w:rPr>
              <w:t>32</w:t>
            </w:r>
          </w:p>
        </w:tc>
        <w:tc>
          <w:tcPr>
            <w:tcW w:w="3582" w:type="pct"/>
          </w:tcPr>
          <w:p w:rsidR="001974A3" w:rsidRPr="0092365C" w:rsidRDefault="005453DF" w:rsidP="00211FA8">
            <w:pPr>
              <w:rPr>
                <w:rFonts w:cs="Times New Roman"/>
                <w:sz w:val="22"/>
                <w:szCs w:val="22"/>
              </w:rPr>
            </w:pPr>
            <w:r>
              <w:rPr>
                <w:rFonts w:cs="Times New Roman"/>
                <w:sz w:val="22"/>
                <w:szCs w:val="22"/>
              </w:rPr>
              <w:t>Ф</w:t>
            </w:r>
            <w:r w:rsidR="000C0797" w:rsidRPr="0092365C">
              <w:rPr>
                <w:rFonts w:cs="Times New Roman"/>
                <w:sz w:val="22"/>
                <w:szCs w:val="22"/>
              </w:rPr>
              <w:t>ен</w:t>
            </w:r>
            <w:r>
              <w:rPr>
                <w:rFonts w:cs="Times New Roman"/>
                <w:sz w:val="22"/>
                <w:szCs w:val="22"/>
              </w:rPr>
              <w:t xml:space="preserve"> настенный для сушки волос</w:t>
            </w:r>
            <w:r w:rsidR="001974A3" w:rsidRPr="0092365C">
              <w:rPr>
                <w:rFonts w:cs="Times New Roman"/>
                <w:sz w:val="22"/>
                <w:szCs w:val="22"/>
              </w:rPr>
              <w:t>.</w:t>
            </w:r>
          </w:p>
          <w:p w:rsidR="001974A3" w:rsidRPr="000C0797" w:rsidRDefault="001974A3" w:rsidP="00044B6E">
            <w:pPr>
              <w:rPr>
                <w:sz w:val="22"/>
                <w:szCs w:val="22"/>
              </w:rPr>
            </w:pPr>
            <w:r w:rsidRPr="0092365C">
              <w:rPr>
                <w:rFonts w:cs="Times New Roman"/>
                <w:sz w:val="22"/>
                <w:szCs w:val="22"/>
              </w:rPr>
              <w:t>Технические характеристики должны быть: материал - ударопрочный пластик, мощность не менее</w:t>
            </w:r>
            <w:r w:rsidR="0092365C" w:rsidRPr="0092365C">
              <w:rPr>
                <w:rFonts w:cs="Times New Roman"/>
                <w:sz w:val="22"/>
                <w:szCs w:val="22"/>
              </w:rPr>
              <w:t xml:space="preserve"> </w:t>
            </w:r>
            <w:r w:rsidR="005453DF">
              <w:rPr>
                <w:rFonts w:cs="Times New Roman"/>
                <w:sz w:val="22"/>
                <w:szCs w:val="22"/>
              </w:rPr>
              <w:t>1</w:t>
            </w:r>
            <w:r w:rsidR="00044B6E">
              <w:rPr>
                <w:rFonts w:cs="Times New Roman"/>
                <w:sz w:val="22"/>
                <w:szCs w:val="22"/>
              </w:rPr>
              <w:t xml:space="preserve"> </w:t>
            </w:r>
            <w:r w:rsidR="005453DF">
              <w:rPr>
                <w:rFonts w:cs="Times New Roman"/>
                <w:sz w:val="22"/>
                <w:szCs w:val="22"/>
              </w:rPr>
              <w:t>к</w:t>
            </w:r>
            <w:r w:rsidRPr="0092365C">
              <w:rPr>
                <w:rFonts w:cs="Times New Roman"/>
                <w:sz w:val="22"/>
                <w:szCs w:val="22"/>
              </w:rPr>
              <w:t xml:space="preserve">Вт, температура </w:t>
            </w:r>
            <w:r w:rsidR="005453DF">
              <w:rPr>
                <w:rFonts w:cs="Times New Roman"/>
                <w:sz w:val="22"/>
                <w:szCs w:val="22"/>
              </w:rPr>
              <w:t>воздушного потока не менее +6</w:t>
            </w:r>
            <w:r w:rsidRPr="0092365C">
              <w:rPr>
                <w:rFonts w:cs="Times New Roman"/>
                <w:sz w:val="22"/>
                <w:szCs w:val="22"/>
              </w:rPr>
              <w:t xml:space="preserve">5 </w:t>
            </w:r>
            <w:r w:rsidRPr="0092365C">
              <w:rPr>
                <w:rFonts w:ascii="Cambria Math" w:hAnsi="Cambria Math" w:cs="Cambria Math"/>
                <w:sz w:val="22"/>
                <w:szCs w:val="22"/>
              </w:rPr>
              <w:t>℃</w:t>
            </w:r>
            <w:r w:rsidRPr="0092365C">
              <w:rPr>
                <w:rFonts w:cs="Times New Roman"/>
                <w:sz w:val="22"/>
                <w:szCs w:val="22"/>
              </w:rPr>
              <w:t xml:space="preserve">, </w:t>
            </w:r>
            <w:r w:rsidR="005453DF">
              <w:rPr>
                <w:rFonts w:cs="Times New Roman"/>
                <w:sz w:val="22"/>
                <w:szCs w:val="22"/>
              </w:rPr>
              <w:t xml:space="preserve">скорость потока воздуха не менее 13 м/сек, </w:t>
            </w:r>
            <w:r w:rsidR="00C30DD5">
              <w:rPr>
                <w:rFonts w:cs="Times New Roman"/>
                <w:sz w:val="22"/>
                <w:szCs w:val="22"/>
              </w:rPr>
              <w:t>р</w:t>
            </w:r>
            <w:r w:rsidR="00C30DD5" w:rsidRPr="00C30DD5">
              <w:rPr>
                <w:rFonts w:cs="Times New Roman"/>
                <w:sz w:val="22"/>
                <w:szCs w:val="22"/>
              </w:rPr>
              <w:t>ежим температуры воздушного потока</w:t>
            </w:r>
            <w:r w:rsidR="00C30DD5">
              <w:rPr>
                <w:rFonts w:cs="Times New Roman"/>
                <w:sz w:val="22"/>
                <w:szCs w:val="22"/>
              </w:rPr>
              <w:t xml:space="preserve"> не менее 3-х уровней, </w:t>
            </w:r>
            <w:r w:rsidR="00BF7386">
              <w:rPr>
                <w:rFonts w:cs="Times New Roman"/>
                <w:sz w:val="22"/>
                <w:szCs w:val="22"/>
              </w:rPr>
              <w:t>наличие гибкого</w:t>
            </w:r>
            <w:r w:rsidRPr="0092365C">
              <w:rPr>
                <w:rFonts w:cs="Times New Roman"/>
                <w:sz w:val="22"/>
                <w:szCs w:val="22"/>
              </w:rPr>
              <w:t xml:space="preserve"> рас</w:t>
            </w:r>
            <w:r w:rsidR="00BF7386">
              <w:rPr>
                <w:rFonts w:cs="Times New Roman"/>
                <w:sz w:val="22"/>
                <w:szCs w:val="22"/>
              </w:rPr>
              <w:t>тягивающего</w:t>
            </w:r>
            <w:r w:rsidRPr="0092365C">
              <w:rPr>
                <w:rFonts w:cs="Times New Roman"/>
                <w:sz w:val="22"/>
                <w:szCs w:val="22"/>
              </w:rPr>
              <w:t>ся шланг</w:t>
            </w:r>
            <w:r w:rsidR="00BF7386">
              <w:rPr>
                <w:rFonts w:cs="Times New Roman"/>
                <w:sz w:val="22"/>
                <w:szCs w:val="22"/>
              </w:rPr>
              <w:t>а</w:t>
            </w:r>
            <w:r w:rsidRPr="0092365C">
              <w:rPr>
                <w:rFonts w:cs="Times New Roman"/>
                <w:sz w:val="22"/>
                <w:szCs w:val="22"/>
              </w:rPr>
              <w:t xml:space="preserve"> </w:t>
            </w:r>
            <w:r w:rsidR="00044B6E">
              <w:rPr>
                <w:rFonts w:cs="Times New Roman"/>
                <w:sz w:val="22"/>
                <w:szCs w:val="22"/>
              </w:rPr>
              <w:t xml:space="preserve">(гофротруба) </w:t>
            </w:r>
            <w:r w:rsidRPr="0092365C">
              <w:rPr>
                <w:rFonts w:cs="Times New Roman"/>
                <w:sz w:val="22"/>
                <w:szCs w:val="22"/>
              </w:rPr>
              <w:t xml:space="preserve">длиной не </w:t>
            </w:r>
            <w:r w:rsidR="00044B6E">
              <w:rPr>
                <w:rFonts w:cs="Times New Roman"/>
                <w:sz w:val="22"/>
                <w:szCs w:val="22"/>
              </w:rPr>
              <w:t>менее 1</w:t>
            </w:r>
            <w:r w:rsidR="00D123DF">
              <w:rPr>
                <w:rFonts w:cs="Times New Roman"/>
                <w:sz w:val="22"/>
                <w:szCs w:val="22"/>
              </w:rPr>
              <w:t>,5</w:t>
            </w:r>
            <w:r w:rsidR="005453DF">
              <w:rPr>
                <w:rFonts w:cs="Times New Roman"/>
                <w:sz w:val="22"/>
                <w:szCs w:val="22"/>
              </w:rPr>
              <w:t xml:space="preserve"> м, </w:t>
            </w:r>
            <w:r w:rsidR="00C30DD5">
              <w:rPr>
                <w:rFonts w:cs="Times New Roman"/>
                <w:sz w:val="22"/>
                <w:szCs w:val="22"/>
              </w:rPr>
              <w:t xml:space="preserve">наличие ползункового переключателя, </w:t>
            </w:r>
            <w:r w:rsidR="005453DF">
              <w:rPr>
                <w:rFonts w:cs="Times New Roman"/>
                <w:sz w:val="22"/>
                <w:szCs w:val="22"/>
              </w:rPr>
              <w:t>размер корпуса не менее 215*100*15</w:t>
            </w:r>
            <w:r w:rsidRPr="0092365C">
              <w:rPr>
                <w:rFonts w:cs="Times New Roman"/>
                <w:sz w:val="22"/>
                <w:szCs w:val="22"/>
              </w:rPr>
              <w:t>5 мм</w:t>
            </w:r>
            <w:r w:rsidR="0092365C" w:rsidRPr="0092365C">
              <w:rPr>
                <w:rFonts w:cs="Times New Roman"/>
                <w:sz w:val="22"/>
                <w:szCs w:val="22"/>
              </w:rPr>
              <w:t xml:space="preserve">, </w:t>
            </w:r>
            <w:r w:rsidR="00044B6E">
              <w:rPr>
                <w:rFonts w:cs="Times New Roman"/>
                <w:sz w:val="22"/>
                <w:szCs w:val="22"/>
              </w:rPr>
              <w:t>напряжение сети</w:t>
            </w:r>
            <w:r w:rsidR="0092365C" w:rsidRPr="0092365C">
              <w:rPr>
                <w:rFonts w:cs="Times New Roman"/>
                <w:sz w:val="22"/>
                <w:szCs w:val="22"/>
              </w:rPr>
              <w:t xml:space="preserve"> не более 220 В</w:t>
            </w:r>
            <w:r w:rsidR="00044B6E">
              <w:rPr>
                <w:rFonts w:cs="Times New Roman"/>
                <w:sz w:val="22"/>
                <w:szCs w:val="22"/>
              </w:rPr>
              <w:t xml:space="preserve">, </w:t>
            </w:r>
            <w:r w:rsidR="00044B6E" w:rsidRPr="00044B6E">
              <w:rPr>
                <w:rFonts w:cs="Times New Roman"/>
                <w:sz w:val="22"/>
                <w:szCs w:val="22"/>
              </w:rPr>
              <w:t xml:space="preserve"> </w:t>
            </w:r>
            <w:r w:rsidR="0092365C">
              <w:rPr>
                <w:rFonts w:cs="Times New Roman"/>
                <w:sz w:val="22"/>
                <w:szCs w:val="22"/>
              </w:rPr>
              <w:t>цвет белый</w:t>
            </w:r>
            <w:r w:rsidRPr="0092365C">
              <w:rPr>
                <w:rFonts w:cs="Times New Roman"/>
                <w:sz w:val="22"/>
                <w:szCs w:val="22"/>
              </w:rPr>
              <w:t>.</w:t>
            </w:r>
            <w:r w:rsidR="00751966">
              <w:rPr>
                <w:rFonts w:cs="Times New Roman"/>
                <w:sz w:val="22"/>
                <w:szCs w:val="22"/>
              </w:rPr>
              <w:t>*</w:t>
            </w:r>
          </w:p>
        </w:tc>
        <w:tc>
          <w:tcPr>
            <w:tcW w:w="589" w:type="pct"/>
          </w:tcPr>
          <w:p w:rsidR="000C0797" w:rsidRPr="000C0797" w:rsidRDefault="000C0797" w:rsidP="00F406B3">
            <w:pPr>
              <w:jc w:val="center"/>
              <w:rPr>
                <w:sz w:val="22"/>
                <w:szCs w:val="22"/>
              </w:rPr>
            </w:pPr>
            <w:r w:rsidRPr="000C0797">
              <w:rPr>
                <w:sz w:val="22"/>
                <w:szCs w:val="22"/>
              </w:rPr>
              <w:t>шт</w:t>
            </w:r>
          </w:p>
        </w:tc>
        <w:tc>
          <w:tcPr>
            <w:tcW w:w="632" w:type="pct"/>
          </w:tcPr>
          <w:p w:rsidR="000C0797" w:rsidRPr="000C0797" w:rsidRDefault="000C0797" w:rsidP="00F406B3">
            <w:pPr>
              <w:jc w:val="center"/>
              <w:rPr>
                <w:sz w:val="22"/>
                <w:szCs w:val="22"/>
              </w:rPr>
            </w:pPr>
            <w:r w:rsidRPr="000C0797">
              <w:rPr>
                <w:sz w:val="22"/>
                <w:szCs w:val="22"/>
              </w:rPr>
              <w:t>1</w:t>
            </w:r>
          </w:p>
        </w:tc>
      </w:tr>
      <w:tr w:rsidR="000C0797" w:rsidRPr="00D62DD2" w:rsidTr="00211FA8">
        <w:trPr>
          <w:tblCellSpacing w:w="0" w:type="dxa"/>
        </w:trPr>
        <w:tc>
          <w:tcPr>
            <w:tcW w:w="197" w:type="pct"/>
          </w:tcPr>
          <w:p w:rsidR="000C0797" w:rsidRPr="000C0797" w:rsidRDefault="000C0797" w:rsidP="00211FA8">
            <w:pPr>
              <w:rPr>
                <w:sz w:val="22"/>
                <w:szCs w:val="22"/>
              </w:rPr>
            </w:pPr>
            <w:r w:rsidRPr="000C0797">
              <w:rPr>
                <w:sz w:val="22"/>
                <w:szCs w:val="22"/>
              </w:rPr>
              <w:t>33</w:t>
            </w:r>
          </w:p>
        </w:tc>
        <w:tc>
          <w:tcPr>
            <w:tcW w:w="3582" w:type="pct"/>
          </w:tcPr>
          <w:p w:rsidR="000C0797" w:rsidRPr="000C0797" w:rsidRDefault="000C0797" w:rsidP="00211FA8">
            <w:pPr>
              <w:rPr>
                <w:sz w:val="22"/>
                <w:szCs w:val="22"/>
              </w:rPr>
            </w:pPr>
            <w:r w:rsidRPr="000C0797">
              <w:rPr>
                <w:sz w:val="22"/>
                <w:szCs w:val="22"/>
              </w:rPr>
              <w:t>Табло сигнальное студийное или коридорное (применительно: Тактильно-звуковая мнемосхема для входной группы)</w:t>
            </w:r>
          </w:p>
        </w:tc>
        <w:tc>
          <w:tcPr>
            <w:tcW w:w="589" w:type="pct"/>
          </w:tcPr>
          <w:p w:rsidR="000C0797" w:rsidRPr="000C0797" w:rsidRDefault="000C0797" w:rsidP="00F406B3">
            <w:pPr>
              <w:jc w:val="center"/>
              <w:rPr>
                <w:sz w:val="22"/>
                <w:szCs w:val="22"/>
              </w:rPr>
            </w:pPr>
            <w:r w:rsidRPr="000C0797">
              <w:rPr>
                <w:sz w:val="22"/>
                <w:szCs w:val="22"/>
              </w:rPr>
              <w:t>шт</w:t>
            </w:r>
          </w:p>
        </w:tc>
        <w:tc>
          <w:tcPr>
            <w:tcW w:w="632" w:type="pct"/>
          </w:tcPr>
          <w:p w:rsidR="000C0797" w:rsidRPr="000C0797" w:rsidRDefault="000C0797" w:rsidP="00F406B3">
            <w:pPr>
              <w:jc w:val="center"/>
              <w:rPr>
                <w:sz w:val="22"/>
                <w:szCs w:val="22"/>
              </w:rPr>
            </w:pPr>
            <w:r w:rsidRPr="000C0797">
              <w:rPr>
                <w:sz w:val="22"/>
                <w:szCs w:val="22"/>
              </w:rPr>
              <w:t>1</w:t>
            </w:r>
          </w:p>
        </w:tc>
      </w:tr>
      <w:tr w:rsidR="000C0797" w:rsidRPr="00D62DD2" w:rsidTr="00211FA8">
        <w:trPr>
          <w:tblCellSpacing w:w="0" w:type="dxa"/>
        </w:trPr>
        <w:tc>
          <w:tcPr>
            <w:tcW w:w="197" w:type="pct"/>
          </w:tcPr>
          <w:p w:rsidR="000C0797" w:rsidRPr="000C0797" w:rsidRDefault="000C0797" w:rsidP="00211FA8">
            <w:pPr>
              <w:rPr>
                <w:sz w:val="22"/>
                <w:szCs w:val="22"/>
              </w:rPr>
            </w:pPr>
            <w:r w:rsidRPr="000C0797">
              <w:rPr>
                <w:sz w:val="22"/>
                <w:szCs w:val="22"/>
              </w:rPr>
              <w:t>34</w:t>
            </w:r>
          </w:p>
        </w:tc>
        <w:tc>
          <w:tcPr>
            <w:tcW w:w="3582" w:type="pct"/>
          </w:tcPr>
          <w:p w:rsidR="000C0797" w:rsidRDefault="000C0797" w:rsidP="00211FA8">
            <w:pPr>
              <w:rPr>
                <w:sz w:val="22"/>
                <w:szCs w:val="22"/>
              </w:rPr>
            </w:pPr>
            <w:r w:rsidRPr="000C0797">
              <w:rPr>
                <w:sz w:val="22"/>
                <w:szCs w:val="22"/>
              </w:rPr>
              <w:t>Тактильно-звуковая мнемосхема для входной группы</w:t>
            </w:r>
            <w:r w:rsidR="001457A6">
              <w:rPr>
                <w:sz w:val="22"/>
                <w:szCs w:val="22"/>
              </w:rPr>
              <w:t>.</w:t>
            </w:r>
          </w:p>
          <w:p w:rsidR="00044B6E" w:rsidRPr="000C0797" w:rsidRDefault="001457A6" w:rsidP="005932C9">
            <w:pPr>
              <w:rPr>
                <w:sz w:val="22"/>
                <w:szCs w:val="22"/>
              </w:rPr>
            </w:pPr>
            <w:r w:rsidRPr="001457A6">
              <w:rPr>
                <w:sz w:val="22"/>
                <w:szCs w:val="22"/>
              </w:rPr>
              <w:t>Технические характеристики должны быть:</w:t>
            </w:r>
            <w:r>
              <w:t xml:space="preserve"> </w:t>
            </w:r>
            <w:r>
              <w:rPr>
                <w:sz w:val="22"/>
                <w:szCs w:val="22"/>
              </w:rPr>
              <w:t>р</w:t>
            </w:r>
            <w:r w:rsidRPr="001457A6">
              <w:rPr>
                <w:sz w:val="22"/>
                <w:szCs w:val="22"/>
              </w:rPr>
              <w:t>азм</w:t>
            </w:r>
            <w:r>
              <w:rPr>
                <w:sz w:val="22"/>
                <w:szCs w:val="22"/>
              </w:rPr>
              <w:t xml:space="preserve">ер тактильного поля мнемосхемы не менее </w:t>
            </w:r>
            <w:r w:rsidRPr="001457A6">
              <w:rPr>
                <w:sz w:val="22"/>
                <w:szCs w:val="22"/>
              </w:rPr>
              <w:t>610</w:t>
            </w:r>
            <w:r>
              <w:rPr>
                <w:sz w:val="22"/>
                <w:szCs w:val="22"/>
              </w:rPr>
              <w:t xml:space="preserve"> мм*</w:t>
            </w:r>
            <w:r w:rsidRPr="001457A6">
              <w:rPr>
                <w:sz w:val="22"/>
                <w:szCs w:val="22"/>
              </w:rPr>
              <w:t>470</w:t>
            </w:r>
            <w:r>
              <w:rPr>
                <w:sz w:val="22"/>
                <w:szCs w:val="22"/>
              </w:rPr>
              <w:t xml:space="preserve"> мм,</w:t>
            </w:r>
            <w:r>
              <w:t xml:space="preserve"> </w:t>
            </w:r>
            <w:r w:rsidRPr="001457A6">
              <w:rPr>
                <w:sz w:val="22"/>
                <w:szCs w:val="22"/>
              </w:rPr>
              <w:t xml:space="preserve">на котором плоско-выпуклым методом </w:t>
            </w:r>
            <w:r>
              <w:rPr>
                <w:sz w:val="22"/>
                <w:szCs w:val="22"/>
              </w:rPr>
              <w:t xml:space="preserve">должен быть </w:t>
            </w:r>
            <w:r w:rsidRPr="001457A6">
              <w:rPr>
                <w:sz w:val="22"/>
                <w:szCs w:val="22"/>
              </w:rPr>
              <w:t>выполнен чертеж плана помещения</w:t>
            </w:r>
            <w:r w:rsidR="00087240">
              <w:rPr>
                <w:sz w:val="22"/>
                <w:szCs w:val="22"/>
              </w:rPr>
              <w:t xml:space="preserve"> 1 этажа</w:t>
            </w:r>
            <w:r w:rsidRPr="001457A6">
              <w:rPr>
                <w:sz w:val="22"/>
                <w:szCs w:val="22"/>
              </w:rPr>
              <w:t>, плоско-выпуклым шрифтом прописаны названия кабинетов, кот</w:t>
            </w:r>
            <w:r w:rsidR="00087240">
              <w:rPr>
                <w:sz w:val="22"/>
                <w:szCs w:val="22"/>
              </w:rPr>
              <w:t>орые дублированы шрифтом Брайля,</w:t>
            </w:r>
            <w:r w:rsidR="00087240">
              <w:t xml:space="preserve"> </w:t>
            </w:r>
            <w:r w:rsidR="00C551F7">
              <w:t xml:space="preserve">должна быть </w:t>
            </w:r>
            <w:r w:rsidR="00C551F7">
              <w:rPr>
                <w:sz w:val="22"/>
                <w:szCs w:val="22"/>
              </w:rPr>
              <w:t>снабжена</w:t>
            </w:r>
            <w:r w:rsidR="00087240" w:rsidRPr="00087240">
              <w:rPr>
                <w:sz w:val="22"/>
                <w:szCs w:val="22"/>
              </w:rPr>
              <w:t xml:space="preserve"> датчи</w:t>
            </w:r>
            <w:r w:rsidR="005932C9">
              <w:rPr>
                <w:sz w:val="22"/>
                <w:szCs w:val="22"/>
              </w:rPr>
              <w:t>ком движения для определения её</w:t>
            </w:r>
            <w:r w:rsidR="00087240" w:rsidRPr="00087240">
              <w:rPr>
                <w:sz w:val="22"/>
                <w:szCs w:val="22"/>
              </w:rPr>
              <w:t xml:space="preserve"> местоположения при появлен</w:t>
            </w:r>
            <w:r w:rsidR="005932C9">
              <w:rPr>
                <w:sz w:val="22"/>
                <w:szCs w:val="22"/>
              </w:rPr>
              <w:t xml:space="preserve">ии пользователя на расстоянии </w:t>
            </w:r>
            <w:r w:rsidR="00BF7386">
              <w:rPr>
                <w:sz w:val="22"/>
                <w:szCs w:val="22"/>
              </w:rPr>
              <w:t>не менее</w:t>
            </w:r>
            <w:r w:rsidR="00087240" w:rsidRPr="00087240">
              <w:rPr>
                <w:sz w:val="22"/>
                <w:szCs w:val="22"/>
              </w:rPr>
              <w:t xml:space="preserve"> 5 метров от мнемосхемы, </w:t>
            </w:r>
            <w:r w:rsidR="005932C9">
              <w:rPr>
                <w:sz w:val="22"/>
                <w:szCs w:val="22"/>
              </w:rPr>
              <w:t xml:space="preserve"> </w:t>
            </w:r>
            <w:r w:rsidR="00087240" w:rsidRPr="00087240">
              <w:rPr>
                <w:sz w:val="22"/>
                <w:szCs w:val="22"/>
              </w:rPr>
              <w:t xml:space="preserve">при срабатывании датчика движения </w:t>
            </w:r>
            <w:r w:rsidR="005932C9">
              <w:rPr>
                <w:sz w:val="22"/>
                <w:szCs w:val="22"/>
              </w:rPr>
              <w:t>должно активироваться</w:t>
            </w:r>
            <w:r w:rsidR="00087240" w:rsidRPr="00087240">
              <w:rPr>
                <w:sz w:val="22"/>
                <w:szCs w:val="22"/>
              </w:rPr>
              <w:t xml:space="preserve"> голосовое сообщение, оповещающее о наличии в помещении тактильно-звуковой мнемо</w:t>
            </w:r>
            <w:r w:rsidR="005932C9">
              <w:rPr>
                <w:sz w:val="22"/>
                <w:szCs w:val="22"/>
              </w:rPr>
              <w:t xml:space="preserve">схемы, должно быть </w:t>
            </w:r>
            <w:r>
              <w:rPr>
                <w:sz w:val="22"/>
                <w:szCs w:val="22"/>
              </w:rPr>
              <w:t>наличие регулировки</w:t>
            </w:r>
            <w:r w:rsidRPr="001457A6">
              <w:rPr>
                <w:sz w:val="22"/>
                <w:szCs w:val="22"/>
              </w:rPr>
              <w:t xml:space="preserve"> гром</w:t>
            </w:r>
            <w:r>
              <w:rPr>
                <w:sz w:val="22"/>
                <w:szCs w:val="22"/>
              </w:rPr>
              <w:t>кости воспроизведения сообщений, диапазон рабочих температур</w:t>
            </w:r>
            <w:r w:rsidRPr="001457A6">
              <w:rPr>
                <w:sz w:val="22"/>
                <w:szCs w:val="22"/>
              </w:rPr>
              <w:t xml:space="preserve"> от 0</w:t>
            </w:r>
            <w:r>
              <w:rPr>
                <w:rFonts w:cs="Times New Roman"/>
                <w:sz w:val="22"/>
                <w:szCs w:val="22"/>
              </w:rPr>
              <w:t>ͦ</w:t>
            </w:r>
            <w:r>
              <w:rPr>
                <w:sz w:val="22"/>
                <w:szCs w:val="22"/>
              </w:rPr>
              <w:t xml:space="preserve"> С</w:t>
            </w:r>
            <w:r w:rsidRPr="001457A6">
              <w:rPr>
                <w:sz w:val="22"/>
                <w:szCs w:val="22"/>
              </w:rPr>
              <w:t xml:space="preserve"> до +60</w:t>
            </w:r>
            <w:r>
              <w:rPr>
                <w:rFonts w:cs="Times New Roman"/>
                <w:sz w:val="22"/>
                <w:szCs w:val="22"/>
              </w:rPr>
              <w:t>ͦ</w:t>
            </w:r>
            <w:r>
              <w:rPr>
                <w:sz w:val="22"/>
                <w:szCs w:val="22"/>
              </w:rPr>
              <w:t xml:space="preserve"> С,</w:t>
            </w:r>
            <w:r>
              <w:t xml:space="preserve"> </w:t>
            </w:r>
            <w:r>
              <w:rPr>
                <w:sz w:val="22"/>
                <w:szCs w:val="22"/>
              </w:rPr>
              <w:t xml:space="preserve">класс защиты </w:t>
            </w:r>
            <w:r w:rsidRPr="001457A6">
              <w:rPr>
                <w:sz w:val="22"/>
                <w:szCs w:val="22"/>
              </w:rPr>
              <w:t xml:space="preserve"> IP20</w:t>
            </w:r>
            <w:r>
              <w:rPr>
                <w:sz w:val="22"/>
                <w:szCs w:val="22"/>
              </w:rPr>
              <w:t>, н</w:t>
            </w:r>
            <w:r w:rsidRPr="001457A6">
              <w:rPr>
                <w:sz w:val="22"/>
                <w:szCs w:val="22"/>
              </w:rPr>
              <w:t>апряжени</w:t>
            </w:r>
            <w:r>
              <w:rPr>
                <w:sz w:val="22"/>
                <w:szCs w:val="22"/>
              </w:rPr>
              <w:t xml:space="preserve">е питания </w:t>
            </w:r>
            <w:r w:rsidRPr="001457A6">
              <w:rPr>
                <w:sz w:val="22"/>
                <w:szCs w:val="22"/>
              </w:rPr>
              <w:t xml:space="preserve">от сети </w:t>
            </w:r>
            <w:r>
              <w:rPr>
                <w:sz w:val="22"/>
                <w:szCs w:val="22"/>
              </w:rPr>
              <w:t xml:space="preserve">не более </w:t>
            </w:r>
            <w:r w:rsidRPr="001457A6">
              <w:rPr>
                <w:sz w:val="22"/>
                <w:szCs w:val="22"/>
              </w:rPr>
              <w:t>220В</w:t>
            </w:r>
            <w:r>
              <w:rPr>
                <w:sz w:val="22"/>
                <w:szCs w:val="22"/>
              </w:rPr>
              <w:t>, потребляемая мощность не более</w:t>
            </w:r>
            <w:r w:rsidRPr="001457A6">
              <w:rPr>
                <w:sz w:val="22"/>
                <w:szCs w:val="22"/>
              </w:rPr>
              <w:t xml:space="preserve"> 100 Вт</w:t>
            </w:r>
            <w:r w:rsidR="005932C9">
              <w:rPr>
                <w:sz w:val="22"/>
                <w:szCs w:val="22"/>
              </w:rPr>
              <w:t>.</w:t>
            </w:r>
          </w:p>
        </w:tc>
        <w:tc>
          <w:tcPr>
            <w:tcW w:w="589" w:type="pct"/>
          </w:tcPr>
          <w:p w:rsidR="000C0797" w:rsidRPr="000C0797" w:rsidRDefault="000C0797" w:rsidP="00F406B3">
            <w:pPr>
              <w:jc w:val="center"/>
              <w:rPr>
                <w:sz w:val="22"/>
                <w:szCs w:val="22"/>
              </w:rPr>
            </w:pPr>
            <w:r w:rsidRPr="000C0797">
              <w:rPr>
                <w:sz w:val="22"/>
                <w:szCs w:val="22"/>
              </w:rPr>
              <w:t>шт</w:t>
            </w:r>
          </w:p>
        </w:tc>
        <w:tc>
          <w:tcPr>
            <w:tcW w:w="632" w:type="pct"/>
          </w:tcPr>
          <w:p w:rsidR="000C0797" w:rsidRPr="000C0797" w:rsidRDefault="000C0797" w:rsidP="00F406B3">
            <w:pPr>
              <w:jc w:val="center"/>
              <w:rPr>
                <w:sz w:val="22"/>
                <w:szCs w:val="22"/>
              </w:rPr>
            </w:pPr>
            <w:r w:rsidRPr="000C0797">
              <w:rPr>
                <w:sz w:val="22"/>
                <w:szCs w:val="22"/>
              </w:rPr>
              <w:t>1</w:t>
            </w:r>
          </w:p>
        </w:tc>
      </w:tr>
      <w:tr w:rsidR="000C0797" w:rsidRPr="00D62DD2" w:rsidTr="00211FA8">
        <w:trPr>
          <w:tblCellSpacing w:w="0" w:type="dxa"/>
        </w:trPr>
        <w:tc>
          <w:tcPr>
            <w:tcW w:w="197" w:type="pct"/>
          </w:tcPr>
          <w:p w:rsidR="000C0797" w:rsidRPr="000C0797" w:rsidRDefault="000C0797" w:rsidP="00211FA8">
            <w:pPr>
              <w:rPr>
                <w:sz w:val="22"/>
                <w:szCs w:val="22"/>
              </w:rPr>
            </w:pPr>
            <w:r w:rsidRPr="000C0797">
              <w:rPr>
                <w:sz w:val="22"/>
                <w:szCs w:val="22"/>
              </w:rPr>
              <w:t>35</w:t>
            </w:r>
          </w:p>
        </w:tc>
        <w:tc>
          <w:tcPr>
            <w:tcW w:w="3582" w:type="pct"/>
          </w:tcPr>
          <w:p w:rsidR="000C0797" w:rsidRDefault="000C0797" w:rsidP="00211FA8">
            <w:pPr>
              <w:rPr>
                <w:sz w:val="22"/>
                <w:szCs w:val="22"/>
              </w:rPr>
            </w:pPr>
            <w:r w:rsidRPr="000C0797">
              <w:rPr>
                <w:sz w:val="22"/>
                <w:szCs w:val="22"/>
              </w:rPr>
              <w:t>Оклейка стен поливинилхлоридной декоративно-отделочной самоклеющейся пленкой: по листовым материалам (применительно: тактильные предупредительные наклейки на поручни)</w:t>
            </w:r>
          </w:p>
          <w:p w:rsidR="00141BCB" w:rsidRPr="000C0797" w:rsidRDefault="00141BCB" w:rsidP="00141BCB">
            <w:pPr>
              <w:rPr>
                <w:sz w:val="22"/>
                <w:szCs w:val="22"/>
              </w:rPr>
            </w:pPr>
            <w:r>
              <w:rPr>
                <w:sz w:val="22"/>
                <w:szCs w:val="22"/>
              </w:rPr>
              <w:t>Тактильные предупреждающие наклей</w:t>
            </w:r>
            <w:r w:rsidRPr="00141BCB">
              <w:rPr>
                <w:sz w:val="22"/>
                <w:szCs w:val="22"/>
              </w:rPr>
              <w:t>к</w:t>
            </w:r>
            <w:r>
              <w:rPr>
                <w:sz w:val="22"/>
                <w:szCs w:val="22"/>
              </w:rPr>
              <w:t xml:space="preserve">и (тактильные указатели) </w:t>
            </w:r>
            <w:r w:rsidRPr="00141BCB">
              <w:rPr>
                <w:sz w:val="22"/>
                <w:szCs w:val="22"/>
              </w:rPr>
              <w:t xml:space="preserve"> на поручни</w:t>
            </w:r>
            <w:r>
              <w:rPr>
                <w:sz w:val="22"/>
                <w:szCs w:val="22"/>
              </w:rPr>
              <w:t xml:space="preserve"> должны быть из ПВХ, размером не менее 75 мм*</w:t>
            </w:r>
            <w:r w:rsidRPr="00141BCB">
              <w:rPr>
                <w:sz w:val="22"/>
                <w:szCs w:val="22"/>
              </w:rPr>
              <w:t xml:space="preserve"> 230 мм</w:t>
            </w:r>
            <w:r>
              <w:rPr>
                <w:sz w:val="22"/>
                <w:szCs w:val="22"/>
              </w:rPr>
              <w:t>, толщина пленки не менее</w:t>
            </w:r>
            <w:r w:rsidRPr="00141BCB">
              <w:rPr>
                <w:sz w:val="22"/>
                <w:szCs w:val="22"/>
              </w:rPr>
              <w:t xml:space="preserve"> 80 мк</w:t>
            </w:r>
            <w:r>
              <w:rPr>
                <w:sz w:val="22"/>
                <w:szCs w:val="22"/>
              </w:rPr>
              <w:t xml:space="preserve">, </w:t>
            </w:r>
            <w:r w:rsidR="00BF7386">
              <w:rPr>
                <w:sz w:val="22"/>
                <w:szCs w:val="22"/>
              </w:rPr>
              <w:t>цвет желтый</w:t>
            </w:r>
            <w:r>
              <w:rPr>
                <w:sz w:val="22"/>
                <w:szCs w:val="22"/>
              </w:rPr>
              <w:t>.</w:t>
            </w:r>
          </w:p>
        </w:tc>
        <w:tc>
          <w:tcPr>
            <w:tcW w:w="589" w:type="pct"/>
          </w:tcPr>
          <w:p w:rsidR="000C0797" w:rsidRPr="000C0797" w:rsidRDefault="000C0797" w:rsidP="00F406B3">
            <w:pPr>
              <w:jc w:val="center"/>
              <w:rPr>
                <w:sz w:val="22"/>
                <w:szCs w:val="22"/>
              </w:rPr>
            </w:pPr>
            <w:r w:rsidRPr="000C0797">
              <w:rPr>
                <w:sz w:val="22"/>
                <w:szCs w:val="22"/>
              </w:rPr>
              <w:t>м2</w:t>
            </w:r>
          </w:p>
        </w:tc>
        <w:tc>
          <w:tcPr>
            <w:tcW w:w="632" w:type="pct"/>
          </w:tcPr>
          <w:p w:rsidR="000C0797" w:rsidRPr="000C0797" w:rsidRDefault="000C0797" w:rsidP="00F406B3">
            <w:pPr>
              <w:jc w:val="center"/>
              <w:rPr>
                <w:sz w:val="22"/>
                <w:szCs w:val="22"/>
              </w:rPr>
            </w:pPr>
            <w:r w:rsidRPr="000C0797">
              <w:rPr>
                <w:sz w:val="22"/>
                <w:szCs w:val="22"/>
              </w:rPr>
              <w:t>0</w:t>
            </w:r>
            <w:r w:rsidR="00F406B3">
              <w:rPr>
                <w:sz w:val="22"/>
                <w:szCs w:val="22"/>
              </w:rPr>
              <w:t>,</w:t>
            </w:r>
            <w:r w:rsidRPr="000C0797">
              <w:rPr>
                <w:sz w:val="22"/>
                <w:szCs w:val="22"/>
              </w:rPr>
              <w:t>24</w:t>
            </w:r>
            <w:r w:rsidRPr="000C0797">
              <w:rPr>
                <w:i/>
                <w:iCs/>
                <w:sz w:val="22"/>
                <w:szCs w:val="22"/>
              </w:rPr>
              <w:br/>
            </w:r>
          </w:p>
        </w:tc>
      </w:tr>
      <w:tr w:rsidR="000C0797" w:rsidRPr="00D62DD2" w:rsidTr="00211FA8">
        <w:trPr>
          <w:tblCellSpacing w:w="0" w:type="dxa"/>
        </w:trPr>
        <w:tc>
          <w:tcPr>
            <w:tcW w:w="197" w:type="pct"/>
          </w:tcPr>
          <w:p w:rsidR="000C0797" w:rsidRPr="000C0797" w:rsidRDefault="000C0797" w:rsidP="00211FA8">
            <w:pPr>
              <w:rPr>
                <w:sz w:val="22"/>
                <w:szCs w:val="22"/>
              </w:rPr>
            </w:pPr>
            <w:r w:rsidRPr="000C0797">
              <w:rPr>
                <w:sz w:val="22"/>
                <w:szCs w:val="22"/>
              </w:rPr>
              <w:t>36</w:t>
            </w:r>
          </w:p>
        </w:tc>
        <w:tc>
          <w:tcPr>
            <w:tcW w:w="3582" w:type="pct"/>
          </w:tcPr>
          <w:p w:rsidR="000C0797" w:rsidRPr="000C0797" w:rsidRDefault="000C0797" w:rsidP="00211FA8">
            <w:pPr>
              <w:rPr>
                <w:sz w:val="22"/>
                <w:szCs w:val="22"/>
              </w:rPr>
            </w:pPr>
            <w:r w:rsidRPr="000C0797">
              <w:rPr>
                <w:sz w:val="22"/>
                <w:szCs w:val="22"/>
              </w:rPr>
              <w:t>Погрузо-разгрузочные работы при автомобильных перевозках: Погрузка мусора строительного с погрузкой вручную</w:t>
            </w:r>
          </w:p>
        </w:tc>
        <w:tc>
          <w:tcPr>
            <w:tcW w:w="589" w:type="pct"/>
          </w:tcPr>
          <w:p w:rsidR="000C0797" w:rsidRPr="000C0797" w:rsidRDefault="00F406B3" w:rsidP="00F406B3">
            <w:pPr>
              <w:jc w:val="center"/>
              <w:rPr>
                <w:sz w:val="22"/>
                <w:szCs w:val="22"/>
              </w:rPr>
            </w:pPr>
            <w:r>
              <w:rPr>
                <w:sz w:val="22"/>
                <w:szCs w:val="22"/>
              </w:rPr>
              <w:t>1 т</w:t>
            </w:r>
          </w:p>
        </w:tc>
        <w:tc>
          <w:tcPr>
            <w:tcW w:w="632" w:type="pct"/>
          </w:tcPr>
          <w:p w:rsidR="000C0797" w:rsidRPr="000C0797" w:rsidRDefault="000C0797" w:rsidP="00F406B3">
            <w:pPr>
              <w:jc w:val="center"/>
              <w:rPr>
                <w:sz w:val="22"/>
                <w:szCs w:val="22"/>
              </w:rPr>
            </w:pPr>
            <w:r w:rsidRPr="000C0797">
              <w:rPr>
                <w:sz w:val="22"/>
                <w:szCs w:val="22"/>
              </w:rPr>
              <w:t>0,5</w:t>
            </w:r>
          </w:p>
        </w:tc>
      </w:tr>
      <w:tr w:rsidR="000C0797" w:rsidRPr="00D62DD2" w:rsidTr="00211FA8">
        <w:trPr>
          <w:tblCellSpacing w:w="0" w:type="dxa"/>
        </w:trPr>
        <w:tc>
          <w:tcPr>
            <w:tcW w:w="197" w:type="pct"/>
          </w:tcPr>
          <w:p w:rsidR="000C0797" w:rsidRPr="000C0797" w:rsidRDefault="000C0797" w:rsidP="00211FA8">
            <w:pPr>
              <w:rPr>
                <w:sz w:val="22"/>
                <w:szCs w:val="22"/>
              </w:rPr>
            </w:pPr>
            <w:r w:rsidRPr="000C0797">
              <w:rPr>
                <w:sz w:val="22"/>
                <w:szCs w:val="22"/>
              </w:rPr>
              <w:t>37</w:t>
            </w:r>
          </w:p>
        </w:tc>
        <w:tc>
          <w:tcPr>
            <w:tcW w:w="3582" w:type="pct"/>
          </w:tcPr>
          <w:p w:rsidR="000C0797" w:rsidRPr="000C0797" w:rsidRDefault="000C0797" w:rsidP="00211FA8">
            <w:pPr>
              <w:rPr>
                <w:sz w:val="22"/>
                <w:szCs w:val="22"/>
              </w:rPr>
            </w:pPr>
            <w:r w:rsidRPr="000C0797">
              <w:rPr>
                <w:sz w:val="22"/>
                <w:szCs w:val="22"/>
              </w:rPr>
              <w:t>Перевозка грузов автомобилями-самосвалами грузоподъемностью 10 т работающих вне карьера на расстояние: I класс груза до 10 км</w:t>
            </w:r>
          </w:p>
        </w:tc>
        <w:tc>
          <w:tcPr>
            <w:tcW w:w="589" w:type="pct"/>
          </w:tcPr>
          <w:p w:rsidR="000C0797" w:rsidRPr="000C0797" w:rsidRDefault="00F406B3" w:rsidP="00F406B3">
            <w:pPr>
              <w:jc w:val="center"/>
              <w:rPr>
                <w:sz w:val="22"/>
                <w:szCs w:val="22"/>
              </w:rPr>
            </w:pPr>
            <w:r>
              <w:rPr>
                <w:sz w:val="22"/>
                <w:szCs w:val="22"/>
              </w:rPr>
              <w:t>1 т</w:t>
            </w:r>
          </w:p>
        </w:tc>
        <w:tc>
          <w:tcPr>
            <w:tcW w:w="632" w:type="pct"/>
          </w:tcPr>
          <w:p w:rsidR="000C0797" w:rsidRPr="000C0797" w:rsidRDefault="000C0797" w:rsidP="00F406B3">
            <w:pPr>
              <w:jc w:val="center"/>
              <w:rPr>
                <w:sz w:val="22"/>
                <w:szCs w:val="22"/>
              </w:rPr>
            </w:pPr>
            <w:r w:rsidRPr="000C0797">
              <w:rPr>
                <w:sz w:val="22"/>
                <w:szCs w:val="22"/>
              </w:rPr>
              <w:t>0,5</w:t>
            </w:r>
          </w:p>
        </w:tc>
      </w:tr>
    </w:tbl>
    <w:p w:rsidR="00D62DD2" w:rsidRDefault="00D62DD2" w:rsidP="006E3E96">
      <w:pPr>
        <w:pStyle w:val="1f"/>
        <w:ind w:left="-30" w:right="-1"/>
        <w:jc w:val="both"/>
        <w:rPr>
          <w:sz w:val="22"/>
          <w:szCs w:val="22"/>
        </w:rPr>
      </w:pPr>
    </w:p>
    <w:p w:rsidR="007A14DC" w:rsidRDefault="007A14DC" w:rsidP="007A14DC">
      <w:pPr>
        <w:pStyle w:val="1f"/>
        <w:ind w:left="-30" w:right="-1"/>
        <w:jc w:val="center"/>
        <w:rPr>
          <w:b/>
          <w:sz w:val="22"/>
          <w:szCs w:val="22"/>
        </w:rPr>
      </w:pPr>
      <w:r w:rsidRPr="007A14DC">
        <w:rPr>
          <w:b/>
          <w:sz w:val="22"/>
          <w:szCs w:val="22"/>
        </w:rPr>
        <w:lastRenderedPageBreak/>
        <w:t>Электромонтажные работы</w:t>
      </w:r>
    </w:p>
    <w:p w:rsidR="00CA3F3D" w:rsidRPr="00CA3F3D" w:rsidRDefault="00CA3F3D" w:rsidP="00CA3F3D"/>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82"/>
        <w:gridCol w:w="6940"/>
        <w:gridCol w:w="1141"/>
        <w:gridCol w:w="1225"/>
      </w:tblGrid>
      <w:tr w:rsidR="007A14DC" w:rsidRPr="00D62DD2" w:rsidTr="00184023">
        <w:trPr>
          <w:trHeight w:val="676"/>
          <w:tblCellSpacing w:w="0" w:type="dxa"/>
        </w:trPr>
        <w:tc>
          <w:tcPr>
            <w:tcW w:w="197" w:type="pct"/>
            <w:hideMark/>
          </w:tcPr>
          <w:p w:rsidR="007A14DC" w:rsidRPr="00D62DD2" w:rsidRDefault="007A14DC" w:rsidP="00184023">
            <w:pPr>
              <w:suppressAutoHyphens w:val="0"/>
              <w:snapToGrid w:val="0"/>
              <w:rPr>
                <w:rFonts w:cs="Times New Roman"/>
                <w:b/>
                <w:sz w:val="22"/>
                <w:szCs w:val="22"/>
              </w:rPr>
            </w:pPr>
            <w:r w:rsidRPr="00D62DD2">
              <w:rPr>
                <w:rFonts w:cs="Times New Roman"/>
                <w:b/>
                <w:sz w:val="22"/>
                <w:szCs w:val="22"/>
              </w:rPr>
              <w:t>№ п/п</w:t>
            </w:r>
          </w:p>
        </w:tc>
        <w:tc>
          <w:tcPr>
            <w:tcW w:w="3582" w:type="pct"/>
            <w:hideMark/>
          </w:tcPr>
          <w:p w:rsidR="007A14DC" w:rsidRPr="00D62DD2" w:rsidRDefault="007A14DC" w:rsidP="00184023">
            <w:pPr>
              <w:suppressAutoHyphens w:val="0"/>
              <w:snapToGrid w:val="0"/>
              <w:jc w:val="center"/>
              <w:rPr>
                <w:rFonts w:cs="Times New Roman"/>
                <w:b/>
                <w:sz w:val="22"/>
                <w:szCs w:val="22"/>
              </w:rPr>
            </w:pPr>
            <w:r w:rsidRPr="00D62DD2">
              <w:rPr>
                <w:rFonts w:cs="Times New Roman"/>
                <w:b/>
                <w:sz w:val="22"/>
                <w:szCs w:val="22"/>
              </w:rPr>
              <w:t>Наименование работ. Требования к товару, используемому для выполнения работ</w:t>
            </w:r>
          </w:p>
        </w:tc>
        <w:tc>
          <w:tcPr>
            <w:tcW w:w="589" w:type="pct"/>
            <w:hideMark/>
          </w:tcPr>
          <w:p w:rsidR="007A14DC" w:rsidRPr="00D62DD2" w:rsidRDefault="007A14DC" w:rsidP="00184023">
            <w:pPr>
              <w:suppressAutoHyphens w:val="0"/>
              <w:snapToGrid w:val="0"/>
              <w:jc w:val="center"/>
              <w:rPr>
                <w:rFonts w:cs="Times New Roman"/>
                <w:b/>
                <w:sz w:val="22"/>
                <w:szCs w:val="22"/>
              </w:rPr>
            </w:pPr>
            <w:r w:rsidRPr="00D62DD2">
              <w:rPr>
                <w:rFonts w:cs="Times New Roman"/>
                <w:b/>
                <w:sz w:val="22"/>
                <w:szCs w:val="22"/>
              </w:rPr>
              <w:t>Ед. измерения</w:t>
            </w:r>
          </w:p>
        </w:tc>
        <w:tc>
          <w:tcPr>
            <w:tcW w:w="632" w:type="pct"/>
            <w:hideMark/>
          </w:tcPr>
          <w:p w:rsidR="007A14DC" w:rsidRPr="00D62DD2" w:rsidRDefault="007A14DC" w:rsidP="00184023">
            <w:pPr>
              <w:suppressAutoHyphens w:val="0"/>
              <w:snapToGrid w:val="0"/>
              <w:jc w:val="center"/>
              <w:rPr>
                <w:rFonts w:cs="Times New Roman"/>
                <w:b/>
                <w:sz w:val="22"/>
                <w:szCs w:val="22"/>
              </w:rPr>
            </w:pPr>
            <w:r w:rsidRPr="00D62DD2">
              <w:rPr>
                <w:rFonts w:cs="Times New Roman"/>
                <w:b/>
                <w:sz w:val="22"/>
                <w:szCs w:val="22"/>
              </w:rPr>
              <w:t>Объем</w:t>
            </w:r>
          </w:p>
        </w:tc>
      </w:tr>
      <w:tr w:rsidR="007A14DC" w:rsidRPr="00D62DD2" w:rsidTr="00184023">
        <w:trPr>
          <w:tblCellSpacing w:w="0" w:type="dxa"/>
        </w:trPr>
        <w:tc>
          <w:tcPr>
            <w:tcW w:w="5000" w:type="pct"/>
            <w:gridSpan w:val="4"/>
          </w:tcPr>
          <w:p w:rsidR="007A14DC" w:rsidRPr="00C066C5" w:rsidRDefault="007A14DC" w:rsidP="00184023">
            <w:pPr>
              <w:jc w:val="center"/>
              <w:rPr>
                <w:b/>
                <w:bCs/>
                <w:sz w:val="22"/>
                <w:szCs w:val="22"/>
              </w:rPr>
            </w:pPr>
            <w:r>
              <w:rPr>
                <w:b/>
                <w:bCs/>
                <w:sz w:val="22"/>
                <w:szCs w:val="22"/>
              </w:rPr>
              <w:t>Раздел 1</w:t>
            </w:r>
            <w:r w:rsidRPr="00C066C5">
              <w:rPr>
                <w:b/>
                <w:bCs/>
                <w:sz w:val="22"/>
                <w:szCs w:val="22"/>
              </w:rPr>
              <w:t xml:space="preserve">. </w:t>
            </w:r>
            <w:r>
              <w:rPr>
                <w:b/>
                <w:bCs/>
                <w:sz w:val="22"/>
                <w:szCs w:val="22"/>
              </w:rPr>
              <w:t>Демонтажные работы.</w:t>
            </w:r>
          </w:p>
        </w:tc>
      </w:tr>
      <w:tr w:rsidR="007A14DC" w:rsidRPr="00D62DD2" w:rsidTr="00184023">
        <w:trPr>
          <w:tblCellSpacing w:w="0" w:type="dxa"/>
        </w:trPr>
        <w:tc>
          <w:tcPr>
            <w:tcW w:w="197" w:type="pct"/>
          </w:tcPr>
          <w:p w:rsidR="007A14DC" w:rsidRPr="007A14DC" w:rsidRDefault="007A14DC" w:rsidP="00184023">
            <w:pPr>
              <w:jc w:val="center"/>
              <w:rPr>
                <w:rFonts w:eastAsia="Times New Roman" w:cs="Times New Roman"/>
                <w:sz w:val="22"/>
                <w:szCs w:val="22"/>
                <w:lang w:eastAsia="ru-RU"/>
              </w:rPr>
            </w:pPr>
            <w:r w:rsidRPr="007A14DC">
              <w:rPr>
                <w:rFonts w:eastAsia="Times New Roman" w:cs="Times New Roman"/>
                <w:sz w:val="22"/>
                <w:szCs w:val="22"/>
                <w:lang w:eastAsia="ru-RU"/>
              </w:rPr>
              <w:t>1</w:t>
            </w:r>
          </w:p>
        </w:tc>
        <w:tc>
          <w:tcPr>
            <w:tcW w:w="3582" w:type="pct"/>
          </w:tcPr>
          <w:p w:rsidR="007A14DC" w:rsidRPr="007A14DC" w:rsidRDefault="007A14DC" w:rsidP="00184023">
            <w:pPr>
              <w:rPr>
                <w:rFonts w:eastAsia="Times New Roman" w:cs="Times New Roman"/>
                <w:sz w:val="22"/>
                <w:szCs w:val="22"/>
                <w:lang w:eastAsia="ru-RU"/>
              </w:rPr>
            </w:pPr>
            <w:r w:rsidRPr="007A14DC">
              <w:rPr>
                <w:rFonts w:eastAsia="Times New Roman" w:cs="Times New Roman"/>
                <w:sz w:val="22"/>
                <w:szCs w:val="22"/>
                <w:lang w:eastAsia="ru-RU"/>
              </w:rPr>
              <w:t>Демонтаж: светильников для люминесцентных ламп</w:t>
            </w:r>
          </w:p>
        </w:tc>
        <w:tc>
          <w:tcPr>
            <w:tcW w:w="589" w:type="pct"/>
          </w:tcPr>
          <w:p w:rsidR="007A14DC" w:rsidRPr="007A14DC" w:rsidRDefault="007A14DC" w:rsidP="00DD108E">
            <w:pPr>
              <w:jc w:val="center"/>
              <w:rPr>
                <w:rFonts w:eastAsia="Times New Roman" w:cs="Times New Roman"/>
                <w:sz w:val="22"/>
                <w:szCs w:val="22"/>
                <w:lang w:eastAsia="ru-RU"/>
              </w:rPr>
            </w:pPr>
            <w:r w:rsidRPr="007A14DC">
              <w:rPr>
                <w:rFonts w:eastAsia="Times New Roman" w:cs="Times New Roman"/>
                <w:sz w:val="22"/>
                <w:szCs w:val="22"/>
                <w:lang w:eastAsia="ru-RU"/>
              </w:rPr>
              <w:t>шт</w:t>
            </w:r>
          </w:p>
        </w:tc>
        <w:tc>
          <w:tcPr>
            <w:tcW w:w="632" w:type="pct"/>
          </w:tcPr>
          <w:p w:rsidR="007A14DC" w:rsidRPr="007A14DC" w:rsidRDefault="007A14DC" w:rsidP="003E35E5">
            <w:pPr>
              <w:jc w:val="center"/>
              <w:rPr>
                <w:rFonts w:eastAsia="Times New Roman" w:cs="Times New Roman"/>
                <w:sz w:val="22"/>
                <w:szCs w:val="22"/>
                <w:lang w:eastAsia="ru-RU"/>
              </w:rPr>
            </w:pPr>
            <w:r w:rsidRPr="007A14DC">
              <w:rPr>
                <w:rFonts w:eastAsia="Times New Roman" w:cs="Times New Roman"/>
                <w:sz w:val="22"/>
                <w:szCs w:val="22"/>
                <w:lang w:eastAsia="ru-RU"/>
              </w:rPr>
              <w:t>1</w:t>
            </w:r>
            <w:r>
              <w:rPr>
                <w:rFonts w:eastAsia="Times New Roman" w:cs="Times New Roman"/>
                <w:sz w:val="22"/>
                <w:szCs w:val="22"/>
                <w:lang w:eastAsia="ru-RU"/>
              </w:rPr>
              <w:t>0</w:t>
            </w:r>
          </w:p>
        </w:tc>
      </w:tr>
      <w:tr w:rsidR="007A14DC" w:rsidRPr="00D62DD2" w:rsidTr="00184023">
        <w:trPr>
          <w:tblCellSpacing w:w="0" w:type="dxa"/>
        </w:trPr>
        <w:tc>
          <w:tcPr>
            <w:tcW w:w="197" w:type="pct"/>
          </w:tcPr>
          <w:p w:rsidR="007A14DC" w:rsidRPr="007A14DC" w:rsidRDefault="007A14DC" w:rsidP="00184023">
            <w:pPr>
              <w:jc w:val="center"/>
              <w:rPr>
                <w:rFonts w:eastAsia="Times New Roman" w:cs="Times New Roman"/>
                <w:sz w:val="22"/>
                <w:szCs w:val="22"/>
                <w:lang w:eastAsia="ru-RU"/>
              </w:rPr>
            </w:pPr>
            <w:r w:rsidRPr="007A14DC">
              <w:rPr>
                <w:rFonts w:eastAsia="Times New Roman" w:cs="Times New Roman"/>
                <w:sz w:val="22"/>
                <w:szCs w:val="22"/>
                <w:lang w:eastAsia="ru-RU"/>
              </w:rPr>
              <w:t>2</w:t>
            </w:r>
          </w:p>
        </w:tc>
        <w:tc>
          <w:tcPr>
            <w:tcW w:w="3582" w:type="pct"/>
          </w:tcPr>
          <w:p w:rsidR="007A14DC" w:rsidRPr="007A14DC" w:rsidRDefault="007A14DC" w:rsidP="00184023">
            <w:pPr>
              <w:rPr>
                <w:rFonts w:eastAsia="Times New Roman" w:cs="Times New Roman"/>
                <w:sz w:val="22"/>
                <w:szCs w:val="22"/>
                <w:lang w:eastAsia="ru-RU"/>
              </w:rPr>
            </w:pPr>
            <w:r w:rsidRPr="007A14DC">
              <w:rPr>
                <w:rFonts w:eastAsia="Times New Roman" w:cs="Times New Roman"/>
                <w:sz w:val="22"/>
                <w:szCs w:val="22"/>
                <w:lang w:eastAsia="ru-RU"/>
              </w:rPr>
              <w:t>Демонтаж: светильников с лампами накаливания</w:t>
            </w:r>
          </w:p>
        </w:tc>
        <w:tc>
          <w:tcPr>
            <w:tcW w:w="589" w:type="pct"/>
          </w:tcPr>
          <w:p w:rsidR="007A14DC" w:rsidRPr="007A14DC" w:rsidRDefault="007A14DC" w:rsidP="00DD108E">
            <w:pPr>
              <w:jc w:val="center"/>
              <w:rPr>
                <w:rFonts w:eastAsia="Times New Roman" w:cs="Times New Roman"/>
                <w:sz w:val="22"/>
                <w:szCs w:val="22"/>
                <w:lang w:eastAsia="ru-RU"/>
              </w:rPr>
            </w:pPr>
            <w:r w:rsidRPr="007A14DC">
              <w:rPr>
                <w:rFonts w:eastAsia="Times New Roman" w:cs="Times New Roman"/>
                <w:sz w:val="22"/>
                <w:szCs w:val="22"/>
                <w:lang w:eastAsia="ru-RU"/>
              </w:rPr>
              <w:t>шт</w:t>
            </w:r>
          </w:p>
        </w:tc>
        <w:tc>
          <w:tcPr>
            <w:tcW w:w="632" w:type="pct"/>
          </w:tcPr>
          <w:p w:rsidR="007A14DC" w:rsidRPr="007A14DC" w:rsidRDefault="007A14DC" w:rsidP="003E35E5">
            <w:pPr>
              <w:jc w:val="center"/>
              <w:rPr>
                <w:rFonts w:eastAsia="Times New Roman" w:cs="Times New Roman"/>
                <w:sz w:val="22"/>
                <w:szCs w:val="22"/>
                <w:lang w:eastAsia="ru-RU"/>
              </w:rPr>
            </w:pPr>
            <w:r w:rsidRPr="007A14DC">
              <w:rPr>
                <w:rFonts w:eastAsia="Times New Roman" w:cs="Times New Roman"/>
                <w:sz w:val="22"/>
                <w:szCs w:val="22"/>
                <w:lang w:eastAsia="ru-RU"/>
              </w:rPr>
              <w:t>3</w:t>
            </w:r>
            <w:r w:rsidR="00C56A35">
              <w:rPr>
                <w:rFonts w:eastAsia="Times New Roman" w:cs="Times New Roman"/>
                <w:sz w:val="22"/>
                <w:szCs w:val="22"/>
                <w:lang w:eastAsia="ru-RU"/>
              </w:rPr>
              <w:t>0</w:t>
            </w:r>
          </w:p>
        </w:tc>
      </w:tr>
      <w:tr w:rsidR="007A14DC" w:rsidRPr="00D62DD2" w:rsidTr="00184023">
        <w:trPr>
          <w:tblCellSpacing w:w="0" w:type="dxa"/>
        </w:trPr>
        <w:tc>
          <w:tcPr>
            <w:tcW w:w="197" w:type="pct"/>
          </w:tcPr>
          <w:p w:rsidR="007A14DC" w:rsidRPr="007A14DC" w:rsidRDefault="007A14DC" w:rsidP="00184023">
            <w:pPr>
              <w:jc w:val="center"/>
              <w:rPr>
                <w:rFonts w:eastAsia="Times New Roman" w:cs="Times New Roman"/>
                <w:sz w:val="22"/>
                <w:szCs w:val="22"/>
                <w:lang w:eastAsia="ru-RU"/>
              </w:rPr>
            </w:pPr>
            <w:r w:rsidRPr="007A14DC">
              <w:rPr>
                <w:rFonts w:eastAsia="Times New Roman" w:cs="Times New Roman"/>
                <w:sz w:val="22"/>
                <w:szCs w:val="22"/>
                <w:lang w:eastAsia="ru-RU"/>
              </w:rPr>
              <w:t>3</w:t>
            </w:r>
          </w:p>
        </w:tc>
        <w:tc>
          <w:tcPr>
            <w:tcW w:w="3582" w:type="pct"/>
          </w:tcPr>
          <w:p w:rsidR="007A14DC" w:rsidRPr="007A14DC" w:rsidRDefault="007A14DC" w:rsidP="00184023">
            <w:pPr>
              <w:rPr>
                <w:rFonts w:eastAsia="Times New Roman" w:cs="Times New Roman"/>
                <w:sz w:val="22"/>
                <w:szCs w:val="22"/>
                <w:lang w:eastAsia="ru-RU"/>
              </w:rPr>
            </w:pPr>
            <w:r w:rsidRPr="007A14DC">
              <w:rPr>
                <w:rFonts w:eastAsia="Times New Roman" w:cs="Times New Roman"/>
                <w:sz w:val="22"/>
                <w:szCs w:val="22"/>
                <w:lang w:eastAsia="ru-RU"/>
              </w:rPr>
              <w:t>Демонтаж: выключателей, розеток</w:t>
            </w:r>
          </w:p>
        </w:tc>
        <w:tc>
          <w:tcPr>
            <w:tcW w:w="589" w:type="pct"/>
          </w:tcPr>
          <w:p w:rsidR="007A14DC" w:rsidRPr="007A14DC" w:rsidRDefault="007A14DC" w:rsidP="00DD108E">
            <w:pPr>
              <w:jc w:val="center"/>
              <w:rPr>
                <w:rFonts w:eastAsia="Times New Roman" w:cs="Times New Roman"/>
                <w:sz w:val="22"/>
                <w:szCs w:val="22"/>
                <w:lang w:eastAsia="ru-RU"/>
              </w:rPr>
            </w:pPr>
            <w:r w:rsidRPr="007A14DC">
              <w:rPr>
                <w:rFonts w:eastAsia="Times New Roman" w:cs="Times New Roman"/>
                <w:sz w:val="22"/>
                <w:szCs w:val="22"/>
                <w:lang w:eastAsia="ru-RU"/>
              </w:rPr>
              <w:t>шт</w:t>
            </w:r>
          </w:p>
        </w:tc>
        <w:tc>
          <w:tcPr>
            <w:tcW w:w="632" w:type="pct"/>
          </w:tcPr>
          <w:p w:rsidR="007A14DC" w:rsidRPr="007A14DC" w:rsidRDefault="00C56A35" w:rsidP="003E35E5">
            <w:pPr>
              <w:jc w:val="center"/>
              <w:rPr>
                <w:rFonts w:eastAsia="Times New Roman" w:cs="Times New Roman"/>
                <w:sz w:val="22"/>
                <w:szCs w:val="22"/>
                <w:lang w:eastAsia="ru-RU"/>
              </w:rPr>
            </w:pPr>
            <w:r>
              <w:rPr>
                <w:rFonts w:eastAsia="Times New Roman" w:cs="Times New Roman"/>
                <w:sz w:val="22"/>
                <w:szCs w:val="22"/>
                <w:lang w:eastAsia="ru-RU"/>
              </w:rPr>
              <w:t>6</w:t>
            </w:r>
            <w:r w:rsidR="007A14DC" w:rsidRPr="007A14DC">
              <w:rPr>
                <w:rFonts w:eastAsia="Times New Roman" w:cs="Times New Roman"/>
                <w:sz w:val="22"/>
                <w:szCs w:val="22"/>
                <w:lang w:eastAsia="ru-RU"/>
              </w:rPr>
              <w:t>68</w:t>
            </w:r>
          </w:p>
        </w:tc>
      </w:tr>
      <w:tr w:rsidR="007A14DC" w:rsidRPr="00D62DD2" w:rsidTr="007A14DC">
        <w:trPr>
          <w:tblCellSpacing w:w="0" w:type="dxa"/>
        </w:trPr>
        <w:tc>
          <w:tcPr>
            <w:tcW w:w="5000" w:type="pct"/>
            <w:gridSpan w:val="4"/>
          </w:tcPr>
          <w:p w:rsidR="007A14DC" w:rsidRPr="000C0797" w:rsidRDefault="007A14DC" w:rsidP="00184023">
            <w:pPr>
              <w:jc w:val="center"/>
              <w:rPr>
                <w:sz w:val="22"/>
                <w:szCs w:val="22"/>
              </w:rPr>
            </w:pPr>
            <w:r>
              <w:rPr>
                <w:b/>
                <w:bCs/>
                <w:sz w:val="22"/>
                <w:szCs w:val="22"/>
              </w:rPr>
              <w:t>Раздел 2</w:t>
            </w:r>
            <w:r w:rsidRPr="00C066C5">
              <w:rPr>
                <w:b/>
                <w:bCs/>
                <w:sz w:val="22"/>
                <w:szCs w:val="22"/>
              </w:rPr>
              <w:t xml:space="preserve">. </w:t>
            </w:r>
            <w:r>
              <w:rPr>
                <w:b/>
                <w:bCs/>
                <w:sz w:val="22"/>
                <w:szCs w:val="22"/>
              </w:rPr>
              <w:t>Монтажные работы.</w:t>
            </w:r>
          </w:p>
        </w:tc>
      </w:tr>
      <w:tr w:rsidR="007A14DC" w:rsidRPr="00D62DD2" w:rsidTr="00184023">
        <w:trPr>
          <w:tblCellSpacing w:w="0" w:type="dxa"/>
        </w:trPr>
        <w:tc>
          <w:tcPr>
            <w:tcW w:w="197" w:type="pct"/>
          </w:tcPr>
          <w:p w:rsidR="007A14DC" w:rsidRPr="007A14DC" w:rsidRDefault="007A14DC" w:rsidP="00184023">
            <w:pPr>
              <w:jc w:val="center"/>
              <w:rPr>
                <w:rFonts w:eastAsia="Times New Roman" w:cs="Times New Roman"/>
                <w:sz w:val="22"/>
                <w:szCs w:val="22"/>
                <w:lang w:eastAsia="ru-RU"/>
              </w:rPr>
            </w:pPr>
            <w:r w:rsidRPr="007A14DC">
              <w:rPr>
                <w:rFonts w:eastAsia="Times New Roman" w:cs="Times New Roman"/>
                <w:sz w:val="22"/>
                <w:szCs w:val="22"/>
                <w:lang w:eastAsia="ru-RU"/>
              </w:rPr>
              <w:t>4</w:t>
            </w:r>
          </w:p>
        </w:tc>
        <w:tc>
          <w:tcPr>
            <w:tcW w:w="3582" w:type="pct"/>
          </w:tcPr>
          <w:p w:rsidR="007A14DC" w:rsidRPr="007A14DC" w:rsidRDefault="007A14DC" w:rsidP="00184023">
            <w:pPr>
              <w:rPr>
                <w:rFonts w:eastAsia="Times New Roman" w:cs="Times New Roman"/>
                <w:sz w:val="22"/>
                <w:szCs w:val="22"/>
                <w:lang w:eastAsia="ru-RU"/>
              </w:rPr>
            </w:pPr>
            <w:r w:rsidRPr="007A14DC">
              <w:rPr>
                <w:rFonts w:eastAsia="Times New Roman" w:cs="Times New Roman"/>
                <w:sz w:val="22"/>
                <w:szCs w:val="22"/>
                <w:lang w:eastAsia="ru-RU"/>
              </w:rPr>
              <w:t>Прибор сигнализирующий емкостной</w:t>
            </w:r>
          </w:p>
        </w:tc>
        <w:tc>
          <w:tcPr>
            <w:tcW w:w="589" w:type="pct"/>
          </w:tcPr>
          <w:p w:rsidR="007A14DC" w:rsidRPr="007A14DC" w:rsidRDefault="007A14DC" w:rsidP="00DD108E">
            <w:pPr>
              <w:jc w:val="center"/>
              <w:rPr>
                <w:rFonts w:eastAsia="Times New Roman" w:cs="Times New Roman"/>
                <w:sz w:val="22"/>
                <w:szCs w:val="22"/>
                <w:lang w:eastAsia="ru-RU"/>
              </w:rPr>
            </w:pPr>
            <w:r w:rsidRPr="007A14DC">
              <w:rPr>
                <w:rFonts w:eastAsia="Times New Roman" w:cs="Times New Roman"/>
                <w:sz w:val="22"/>
                <w:szCs w:val="22"/>
                <w:lang w:eastAsia="ru-RU"/>
              </w:rPr>
              <w:t>шт</w:t>
            </w:r>
          </w:p>
        </w:tc>
        <w:tc>
          <w:tcPr>
            <w:tcW w:w="632" w:type="pct"/>
          </w:tcPr>
          <w:p w:rsidR="007A14DC" w:rsidRPr="007A14DC" w:rsidRDefault="007A14DC" w:rsidP="003E35E5">
            <w:pPr>
              <w:jc w:val="center"/>
              <w:rPr>
                <w:rFonts w:eastAsia="Times New Roman" w:cs="Times New Roman"/>
                <w:sz w:val="22"/>
                <w:szCs w:val="22"/>
                <w:lang w:eastAsia="ru-RU"/>
              </w:rPr>
            </w:pPr>
            <w:r w:rsidRPr="007A14DC">
              <w:rPr>
                <w:rFonts w:eastAsia="Times New Roman" w:cs="Times New Roman"/>
                <w:sz w:val="22"/>
                <w:szCs w:val="22"/>
                <w:lang w:eastAsia="ru-RU"/>
              </w:rPr>
              <w:t>2</w:t>
            </w:r>
          </w:p>
        </w:tc>
      </w:tr>
      <w:tr w:rsidR="007A14DC" w:rsidRPr="00D62DD2" w:rsidTr="00184023">
        <w:trPr>
          <w:tblCellSpacing w:w="0" w:type="dxa"/>
        </w:trPr>
        <w:tc>
          <w:tcPr>
            <w:tcW w:w="197" w:type="pct"/>
          </w:tcPr>
          <w:p w:rsidR="007A14DC" w:rsidRPr="007A14DC" w:rsidRDefault="007A14DC" w:rsidP="00184023">
            <w:pPr>
              <w:jc w:val="center"/>
              <w:rPr>
                <w:rFonts w:eastAsia="Times New Roman" w:cs="Times New Roman"/>
                <w:sz w:val="22"/>
                <w:szCs w:val="22"/>
                <w:lang w:eastAsia="ru-RU"/>
              </w:rPr>
            </w:pPr>
            <w:r w:rsidRPr="007A14DC">
              <w:rPr>
                <w:rFonts w:eastAsia="Times New Roman" w:cs="Times New Roman"/>
                <w:sz w:val="22"/>
                <w:szCs w:val="22"/>
                <w:lang w:eastAsia="ru-RU"/>
              </w:rPr>
              <w:t>5</w:t>
            </w:r>
          </w:p>
        </w:tc>
        <w:tc>
          <w:tcPr>
            <w:tcW w:w="3582" w:type="pct"/>
          </w:tcPr>
          <w:p w:rsidR="007A14DC" w:rsidRDefault="007A14DC" w:rsidP="00184023">
            <w:pPr>
              <w:rPr>
                <w:rFonts w:eastAsia="Times New Roman" w:cs="Times New Roman"/>
                <w:sz w:val="22"/>
                <w:szCs w:val="22"/>
                <w:lang w:eastAsia="ru-RU"/>
              </w:rPr>
            </w:pPr>
            <w:r w:rsidRPr="007A14DC">
              <w:rPr>
                <w:rFonts w:eastAsia="Times New Roman" w:cs="Times New Roman"/>
                <w:sz w:val="22"/>
                <w:szCs w:val="22"/>
                <w:lang w:eastAsia="ru-RU"/>
              </w:rPr>
              <w:t>Комплект системы вызова экстренной помощи AL-MGN1</w:t>
            </w:r>
            <w:r w:rsidR="00F3292E">
              <w:rPr>
                <w:rFonts w:eastAsia="Times New Roman" w:cs="Times New Roman"/>
                <w:sz w:val="22"/>
                <w:szCs w:val="22"/>
                <w:lang w:eastAsia="ru-RU"/>
              </w:rPr>
              <w:t xml:space="preserve"> или эквивалент, Россия, должен состоять из: блока – контроля, кнопки «</w:t>
            </w:r>
            <w:r w:rsidR="007B3F0A">
              <w:rPr>
                <w:rFonts w:eastAsia="Times New Roman" w:cs="Times New Roman"/>
                <w:sz w:val="22"/>
                <w:szCs w:val="22"/>
                <w:lang w:eastAsia="ru-RU"/>
              </w:rPr>
              <w:t>В</w:t>
            </w:r>
            <w:r w:rsidR="00F3292E">
              <w:rPr>
                <w:rFonts w:eastAsia="Times New Roman" w:cs="Times New Roman"/>
                <w:sz w:val="22"/>
                <w:szCs w:val="22"/>
                <w:lang w:eastAsia="ru-RU"/>
              </w:rPr>
              <w:t>ызов», кнопки «</w:t>
            </w:r>
            <w:r w:rsidR="007B3F0A">
              <w:rPr>
                <w:rFonts w:eastAsia="Times New Roman" w:cs="Times New Roman"/>
                <w:sz w:val="22"/>
                <w:szCs w:val="22"/>
                <w:lang w:eastAsia="ru-RU"/>
              </w:rPr>
              <w:t>С</w:t>
            </w:r>
            <w:r w:rsidR="00F3292E">
              <w:rPr>
                <w:rFonts w:eastAsia="Times New Roman" w:cs="Times New Roman"/>
                <w:sz w:val="22"/>
                <w:szCs w:val="22"/>
                <w:lang w:eastAsia="ru-RU"/>
              </w:rPr>
              <w:t>брос», свето – звукового индикатора.</w:t>
            </w:r>
          </w:p>
          <w:p w:rsidR="00F3292E" w:rsidRPr="00F3292E" w:rsidRDefault="00F3292E" w:rsidP="00F3292E">
            <w:pPr>
              <w:rPr>
                <w:rFonts w:eastAsia="Times New Roman" w:cs="Times New Roman"/>
                <w:sz w:val="22"/>
                <w:szCs w:val="22"/>
                <w:lang w:eastAsia="ru-RU"/>
              </w:rPr>
            </w:pPr>
            <w:r>
              <w:rPr>
                <w:rFonts w:eastAsia="Times New Roman" w:cs="Times New Roman"/>
                <w:sz w:val="22"/>
                <w:szCs w:val="22"/>
                <w:lang w:eastAsia="ru-RU"/>
              </w:rPr>
              <w:t xml:space="preserve">Блок контроля для приема сигналов, должен осуществлять электропитание и контроль четырех линий связи,  </w:t>
            </w:r>
            <w:r w:rsidRPr="00F3292E">
              <w:rPr>
                <w:rFonts w:eastAsia="Times New Roman" w:cs="Times New Roman"/>
                <w:sz w:val="22"/>
                <w:szCs w:val="22"/>
                <w:lang w:eastAsia="ru-RU"/>
              </w:rPr>
              <w:t xml:space="preserve">оборудован </w:t>
            </w:r>
            <w:r>
              <w:rPr>
                <w:rFonts w:eastAsia="Times New Roman" w:cs="Times New Roman"/>
                <w:sz w:val="22"/>
                <w:szCs w:val="22"/>
                <w:lang w:eastAsia="ru-RU"/>
              </w:rPr>
              <w:t xml:space="preserve">                      </w:t>
            </w:r>
            <w:r w:rsidRPr="00F3292E">
              <w:rPr>
                <w:rFonts w:eastAsia="Times New Roman" w:cs="Times New Roman"/>
                <w:sz w:val="22"/>
                <w:szCs w:val="22"/>
                <w:lang w:eastAsia="ru-RU"/>
              </w:rPr>
              <w:t>в</w:t>
            </w:r>
            <w:r>
              <w:rPr>
                <w:rFonts w:eastAsia="Times New Roman" w:cs="Times New Roman"/>
                <w:sz w:val="22"/>
                <w:szCs w:val="22"/>
                <w:lang w:eastAsia="ru-RU"/>
              </w:rPr>
              <w:t>с</w:t>
            </w:r>
            <w:r w:rsidRPr="00F3292E">
              <w:rPr>
                <w:rFonts w:eastAsia="Times New Roman" w:cs="Times New Roman"/>
                <w:sz w:val="22"/>
                <w:szCs w:val="22"/>
                <w:lang w:eastAsia="ru-RU"/>
              </w:rPr>
              <w:t>троенным звуковым сигнализатором</w:t>
            </w:r>
            <w:r>
              <w:rPr>
                <w:rFonts w:eastAsia="Times New Roman" w:cs="Times New Roman"/>
                <w:sz w:val="22"/>
                <w:szCs w:val="22"/>
                <w:lang w:eastAsia="ru-RU"/>
              </w:rPr>
              <w:t xml:space="preserve">, электропитание должно осуществляться от бесперебойного источника питания не более 12В, </w:t>
            </w:r>
          </w:p>
          <w:p w:rsidR="00F3292E" w:rsidRDefault="00A16EFC" w:rsidP="00A16EFC">
            <w:pPr>
              <w:rPr>
                <w:rFonts w:eastAsia="Times New Roman" w:cs="Times New Roman"/>
                <w:sz w:val="22"/>
                <w:szCs w:val="22"/>
                <w:lang w:eastAsia="ru-RU"/>
              </w:rPr>
            </w:pPr>
            <w:r>
              <w:rPr>
                <w:rFonts w:eastAsia="Times New Roman" w:cs="Times New Roman"/>
                <w:sz w:val="22"/>
                <w:szCs w:val="22"/>
                <w:lang w:eastAsia="ru-RU"/>
              </w:rPr>
              <w:t>га</w:t>
            </w:r>
            <w:r w:rsidR="00F3292E" w:rsidRPr="00F3292E">
              <w:rPr>
                <w:rFonts w:eastAsia="Times New Roman" w:cs="Times New Roman"/>
                <w:sz w:val="22"/>
                <w:szCs w:val="22"/>
                <w:lang w:eastAsia="ru-RU"/>
              </w:rPr>
              <w:t>баритные</w:t>
            </w:r>
            <w:r>
              <w:rPr>
                <w:rFonts w:eastAsia="Times New Roman" w:cs="Times New Roman"/>
                <w:sz w:val="22"/>
                <w:szCs w:val="22"/>
                <w:lang w:eastAsia="ru-RU"/>
              </w:rPr>
              <w:t xml:space="preserve"> </w:t>
            </w:r>
            <w:r w:rsidR="00F3292E" w:rsidRPr="00F3292E">
              <w:rPr>
                <w:rFonts w:eastAsia="Times New Roman" w:cs="Times New Roman"/>
                <w:sz w:val="22"/>
                <w:szCs w:val="22"/>
                <w:lang w:eastAsia="ru-RU"/>
              </w:rPr>
              <w:t>ра</w:t>
            </w:r>
            <w:r>
              <w:rPr>
                <w:rFonts w:eastAsia="Times New Roman" w:cs="Times New Roman"/>
                <w:sz w:val="22"/>
                <w:szCs w:val="22"/>
                <w:lang w:eastAsia="ru-RU"/>
              </w:rPr>
              <w:t xml:space="preserve">змеры не менее </w:t>
            </w:r>
            <w:r w:rsidR="00F3292E" w:rsidRPr="00F3292E">
              <w:rPr>
                <w:rFonts w:eastAsia="Times New Roman" w:cs="Times New Roman"/>
                <w:sz w:val="22"/>
                <w:szCs w:val="22"/>
                <w:lang w:eastAsia="ru-RU"/>
              </w:rPr>
              <w:t>Д165</w:t>
            </w:r>
            <w:r>
              <w:rPr>
                <w:rFonts w:eastAsia="Times New Roman" w:cs="Times New Roman"/>
                <w:sz w:val="22"/>
                <w:szCs w:val="22"/>
                <w:lang w:eastAsia="ru-RU"/>
              </w:rPr>
              <w:t xml:space="preserve">мм * </w:t>
            </w:r>
            <w:r w:rsidR="00F3292E" w:rsidRPr="00F3292E">
              <w:rPr>
                <w:rFonts w:eastAsia="Times New Roman" w:cs="Times New Roman"/>
                <w:sz w:val="22"/>
                <w:szCs w:val="22"/>
                <w:lang w:eastAsia="ru-RU"/>
              </w:rPr>
              <w:t>Ш115</w:t>
            </w:r>
            <w:r>
              <w:rPr>
                <w:rFonts w:eastAsia="Times New Roman" w:cs="Times New Roman"/>
                <w:sz w:val="22"/>
                <w:szCs w:val="22"/>
                <w:lang w:eastAsia="ru-RU"/>
              </w:rPr>
              <w:t xml:space="preserve">мм * </w:t>
            </w:r>
            <w:r w:rsidR="00F3292E" w:rsidRPr="00F3292E">
              <w:rPr>
                <w:rFonts w:eastAsia="Times New Roman" w:cs="Times New Roman"/>
                <w:sz w:val="22"/>
                <w:szCs w:val="22"/>
                <w:lang w:eastAsia="ru-RU"/>
              </w:rPr>
              <w:t>В43</w:t>
            </w:r>
            <w:r>
              <w:rPr>
                <w:rFonts w:eastAsia="Times New Roman" w:cs="Times New Roman"/>
                <w:sz w:val="22"/>
                <w:szCs w:val="22"/>
                <w:lang w:eastAsia="ru-RU"/>
              </w:rPr>
              <w:t>мм</w:t>
            </w:r>
            <w:r w:rsidR="00F3292E" w:rsidRPr="00F3292E">
              <w:rPr>
                <w:rFonts w:eastAsia="Times New Roman" w:cs="Times New Roman"/>
                <w:sz w:val="22"/>
                <w:szCs w:val="22"/>
                <w:lang w:eastAsia="ru-RU"/>
              </w:rPr>
              <w:t>.</w:t>
            </w:r>
            <w:r w:rsidR="00F3292E">
              <w:rPr>
                <w:rFonts w:eastAsia="Times New Roman" w:cs="Times New Roman"/>
                <w:sz w:val="22"/>
                <w:szCs w:val="22"/>
                <w:lang w:eastAsia="ru-RU"/>
              </w:rPr>
              <w:t xml:space="preserve"> </w:t>
            </w:r>
          </w:p>
          <w:p w:rsidR="00A16EFC" w:rsidRDefault="00A16EFC" w:rsidP="00A16EFC">
            <w:pPr>
              <w:rPr>
                <w:rFonts w:eastAsia="Times New Roman" w:cs="Times New Roman"/>
                <w:sz w:val="22"/>
                <w:szCs w:val="22"/>
                <w:lang w:eastAsia="ru-RU"/>
              </w:rPr>
            </w:pPr>
            <w:r>
              <w:rPr>
                <w:rFonts w:eastAsia="Times New Roman" w:cs="Times New Roman"/>
                <w:sz w:val="22"/>
                <w:szCs w:val="22"/>
                <w:lang w:eastAsia="ru-RU"/>
              </w:rPr>
              <w:t xml:space="preserve">Кнопка «Вызов» должна быть оборудована встроенным световым индикатором, нанесен шрифт Брайля, электропитание осуществляется от блока контроля по двухпроводной линии, габаритные размеры не менее </w:t>
            </w:r>
            <w:r w:rsidRPr="00A16EFC">
              <w:rPr>
                <w:rFonts w:eastAsia="Times New Roman" w:cs="Times New Roman"/>
                <w:sz w:val="22"/>
                <w:szCs w:val="22"/>
                <w:lang w:eastAsia="ru-RU"/>
              </w:rPr>
              <w:t>Д80</w:t>
            </w:r>
            <w:r>
              <w:rPr>
                <w:rFonts w:eastAsia="Times New Roman" w:cs="Times New Roman"/>
                <w:sz w:val="22"/>
                <w:szCs w:val="22"/>
                <w:lang w:eastAsia="ru-RU"/>
              </w:rPr>
              <w:t>мм *</w:t>
            </w:r>
            <w:r w:rsidRPr="00A16EFC">
              <w:rPr>
                <w:rFonts w:eastAsia="Times New Roman" w:cs="Times New Roman"/>
                <w:sz w:val="22"/>
                <w:szCs w:val="22"/>
                <w:lang w:eastAsia="ru-RU"/>
              </w:rPr>
              <w:t>Ш55</w:t>
            </w:r>
            <w:r>
              <w:rPr>
                <w:rFonts w:eastAsia="Times New Roman" w:cs="Times New Roman"/>
                <w:sz w:val="22"/>
                <w:szCs w:val="22"/>
                <w:lang w:eastAsia="ru-RU"/>
              </w:rPr>
              <w:t xml:space="preserve">мм * </w:t>
            </w:r>
            <w:r w:rsidRPr="00A16EFC">
              <w:rPr>
                <w:rFonts w:eastAsia="Times New Roman" w:cs="Times New Roman"/>
                <w:sz w:val="22"/>
                <w:szCs w:val="22"/>
                <w:lang w:eastAsia="ru-RU"/>
              </w:rPr>
              <w:t>В30</w:t>
            </w:r>
            <w:r>
              <w:rPr>
                <w:rFonts w:eastAsia="Times New Roman" w:cs="Times New Roman"/>
                <w:sz w:val="22"/>
                <w:szCs w:val="22"/>
                <w:lang w:eastAsia="ru-RU"/>
              </w:rPr>
              <w:t>мм.</w:t>
            </w:r>
          </w:p>
          <w:p w:rsidR="00A16EFC" w:rsidRDefault="00A16EFC" w:rsidP="00A16EFC">
            <w:pPr>
              <w:rPr>
                <w:rFonts w:eastAsia="Times New Roman" w:cs="Times New Roman"/>
                <w:sz w:val="22"/>
                <w:szCs w:val="22"/>
                <w:lang w:eastAsia="ru-RU"/>
              </w:rPr>
            </w:pPr>
            <w:r>
              <w:rPr>
                <w:rFonts w:eastAsia="Times New Roman" w:cs="Times New Roman"/>
                <w:sz w:val="22"/>
                <w:szCs w:val="22"/>
                <w:lang w:eastAsia="ru-RU"/>
              </w:rPr>
              <w:t xml:space="preserve">Кнопка «Сброс» </w:t>
            </w:r>
            <w:r w:rsidRPr="00A16EFC">
              <w:rPr>
                <w:rFonts w:eastAsia="Times New Roman" w:cs="Times New Roman"/>
                <w:sz w:val="22"/>
                <w:szCs w:val="22"/>
                <w:lang w:eastAsia="ru-RU"/>
              </w:rPr>
              <w:t>должна быть оборудована встроенным световым индикатором, нанесен шрифт Брайля, электропитание</w:t>
            </w:r>
            <w:r>
              <w:t xml:space="preserve"> </w:t>
            </w:r>
            <w:r w:rsidRPr="00A16EFC">
              <w:rPr>
                <w:rFonts w:eastAsia="Times New Roman" w:cs="Times New Roman"/>
                <w:sz w:val="22"/>
                <w:szCs w:val="22"/>
                <w:lang w:eastAsia="ru-RU"/>
              </w:rPr>
              <w:t>должно осуществляться от бесперебойного и</w:t>
            </w:r>
            <w:r>
              <w:rPr>
                <w:rFonts w:eastAsia="Times New Roman" w:cs="Times New Roman"/>
                <w:sz w:val="22"/>
                <w:szCs w:val="22"/>
                <w:lang w:eastAsia="ru-RU"/>
              </w:rPr>
              <w:t xml:space="preserve">сточника питания не более </w:t>
            </w:r>
            <w:r w:rsidRPr="00A16EFC">
              <w:rPr>
                <w:rFonts w:eastAsia="Times New Roman" w:cs="Times New Roman"/>
                <w:sz w:val="22"/>
                <w:szCs w:val="22"/>
                <w:lang w:eastAsia="ru-RU"/>
              </w:rPr>
              <w:t>2</w:t>
            </w:r>
            <w:r>
              <w:rPr>
                <w:rFonts w:eastAsia="Times New Roman" w:cs="Times New Roman"/>
                <w:sz w:val="22"/>
                <w:szCs w:val="22"/>
                <w:lang w:eastAsia="ru-RU"/>
              </w:rPr>
              <w:t>4</w:t>
            </w:r>
            <w:r w:rsidRPr="00A16EFC">
              <w:rPr>
                <w:rFonts w:eastAsia="Times New Roman" w:cs="Times New Roman"/>
                <w:sz w:val="22"/>
                <w:szCs w:val="22"/>
                <w:lang w:eastAsia="ru-RU"/>
              </w:rPr>
              <w:t>В, габаритные размеры не менее Д80мм *Ш55мм * В30мм.</w:t>
            </w:r>
          </w:p>
          <w:p w:rsidR="00A16EFC" w:rsidRPr="007A14DC" w:rsidRDefault="00A16EFC" w:rsidP="00A16EFC">
            <w:pPr>
              <w:rPr>
                <w:rFonts w:eastAsia="Times New Roman" w:cs="Times New Roman"/>
                <w:sz w:val="22"/>
                <w:szCs w:val="22"/>
                <w:lang w:eastAsia="ru-RU"/>
              </w:rPr>
            </w:pPr>
            <w:r>
              <w:rPr>
                <w:rFonts w:eastAsia="Times New Roman" w:cs="Times New Roman"/>
                <w:sz w:val="22"/>
                <w:szCs w:val="22"/>
                <w:lang w:eastAsia="ru-RU"/>
              </w:rPr>
              <w:t xml:space="preserve">Свето – звуковой индикатор </w:t>
            </w:r>
            <w:r w:rsidRPr="00A16EFC">
              <w:rPr>
                <w:rFonts w:eastAsia="Times New Roman" w:cs="Times New Roman"/>
                <w:sz w:val="22"/>
                <w:szCs w:val="22"/>
                <w:lang w:eastAsia="ru-RU"/>
              </w:rPr>
              <w:t>долж</w:t>
            </w:r>
            <w:r>
              <w:rPr>
                <w:rFonts w:eastAsia="Times New Roman" w:cs="Times New Roman"/>
                <w:sz w:val="22"/>
                <w:szCs w:val="22"/>
                <w:lang w:eastAsia="ru-RU"/>
              </w:rPr>
              <w:t>ен быть оборудован встроенным световым сигнализа</w:t>
            </w:r>
            <w:r w:rsidRPr="00A16EFC">
              <w:rPr>
                <w:rFonts w:eastAsia="Times New Roman" w:cs="Times New Roman"/>
                <w:sz w:val="22"/>
                <w:szCs w:val="22"/>
                <w:lang w:eastAsia="ru-RU"/>
              </w:rPr>
              <w:t>тором</w:t>
            </w:r>
            <w:r>
              <w:rPr>
                <w:rFonts w:eastAsia="Times New Roman" w:cs="Times New Roman"/>
                <w:sz w:val="22"/>
                <w:szCs w:val="22"/>
                <w:lang w:eastAsia="ru-RU"/>
              </w:rPr>
              <w:t xml:space="preserve"> и двумя световыми индикаторами повышенной яркости, </w:t>
            </w:r>
            <w:r w:rsidRPr="00A16EFC">
              <w:rPr>
                <w:rFonts w:eastAsia="Times New Roman" w:cs="Times New Roman"/>
                <w:sz w:val="22"/>
                <w:szCs w:val="22"/>
                <w:lang w:eastAsia="ru-RU"/>
              </w:rPr>
              <w:t xml:space="preserve"> электропитание осуществляется от блока контроля по двухпроводной линии, габаритные размеры не менее Д80мм *Ш55мм * В30мм.</w:t>
            </w:r>
            <w:r>
              <w:rPr>
                <w:rFonts w:eastAsia="Times New Roman" w:cs="Times New Roman"/>
                <w:sz w:val="22"/>
                <w:szCs w:val="22"/>
                <w:lang w:eastAsia="ru-RU"/>
              </w:rPr>
              <w:t>*</w:t>
            </w:r>
          </w:p>
        </w:tc>
        <w:tc>
          <w:tcPr>
            <w:tcW w:w="589" w:type="pct"/>
          </w:tcPr>
          <w:p w:rsidR="007A14DC" w:rsidRPr="007A14DC" w:rsidRDefault="007A14DC" w:rsidP="00DD108E">
            <w:pPr>
              <w:jc w:val="center"/>
              <w:rPr>
                <w:rFonts w:eastAsia="Times New Roman" w:cs="Times New Roman"/>
                <w:sz w:val="22"/>
                <w:szCs w:val="22"/>
                <w:lang w:eastAsia="ru-RU"/>
              </w:rPr>
            </w:pPr>
            <w:r w:rsidRPr="007A14DC">
              <w:rPr>
                <w:rFonts w:eastAsia="Times New Roman" w:cs="Times New Roman"/>
                <w:sz w:val="22"/>
                <w:szCs w:val="22"/>
                <w:lang w:eastAsia="ru-RU"/>
              </w:rPr>
              <w:t>шт</w:t>
            </w:r>
          </w:p>
        </w:tc>
        <w:tc>
          <w:tcPr>
            <w:tcW w:w="632" w:type="pct"/>
          </w:tcPr>
          <w:p w:rsidR="007A14DC" w:rsidRPr="007A14DC" w:rsidRDefault="007A14DC" w:rsidP="00DD108E">
            <w:pPr>
              <w:jc w:val="center"/>
              <w:rPr>
                <w:rFonts w:eastAsia="Times New Roman" w:cs="Times New Roman"/>
                <w:sz w:val="22"/>
                <w:szCs w:val="22"/>
                <w:lang w:eastAsia="ru-RU"/>
              </w:rPr>
            </w:pPr>
            <w:r w:rsidRPr="007A14DC">
              <w:rPr>
                <w:rFonts w:eastAsia="Times New Roman" w:cs="Times New Roman"/>
                <w:sz w:val="22"/>
                <w:szCs w:val="22"/>
                <w:lang w:eastAsia="ru-RU"/>
              </w:rPr>
              <w:t>1</w:t>
            </w:r>
          </w:p>
        </w:tc>
      </w:tr>
      <w:tr w:rsidR="007A14DC" w:rsidRPr="00D62DD2" w:rsidTr="00184023">
        <w:trPr>
          <w:tblCellSpacing w:w="0" w:type="dxa"/>
        </w:trPr>
        <w:tc>
          <w:tcPr>
            <w:tcW w:w="197" w:type="pct"/>
          </w:tcPr>
          <w:p w:rsidR="007A14DC" w:rsidRPr="007A14DC" w:rsidRDefault="007A14DC" w:rsidP="00184023">
            <w:pPr>
              <w:jc w:val="center"/>
              <w:rPr>
                <w:rFonts w:eastAsia="Times New Roman" w:cs="Times New Roman"/>
                <w:sz w:val="22"/>
                <w:szCs w:val="22"/>
                <w:lang w:eastAsia="ru-RU"/>
              </w:rPr>
            </w:pPr>
            <w:r w:rsidRPr="007A14DC">
              <w:rPr>
                <w:rFonts w:eastAsia="Times New Roman" w:cs="Times New Roman"/>
                <w:sz w:val="22"/>
                <w:szCs w:val="22"/>
                <w:lang w:eastAsia="ru-RU"/>
              </w:rPr>
              <w:t>6</w:t>
            </w:r>
          </w:p>
        </w:tc>
        <w:tc>
          <w:tcPr>
            <w:tcW w:w="3582" w:type="pct"/>
          </w:tcPr>
          <w:p w:rsidR="007A14DC" w:rsidRPr="007A14DC" w:rsidRDefault="007A14DC" w:rsidP="00184023">
            <w:pPr>
              <w:rPr>
                <w:rFonts w:eastAsia="Times New Roman" w:cs="Times New Roman"/>
                <w:sz w:val="22"/>
                <w:szCs w:val="22"/>
                <w:lang w:eastAsia="ru-RU"/>
              </w:rPr>
            </w:pPr>
            <w:r w:rsidRPr="007A14DC">
              <w:rPr>
                <w:rFonts w:eastAsia="Times New Roman" w:cs="Times New Roman"/>
                <w:sz w:val="22"/>
                <w:szCs w:val="22"/>
                <w:lang w:eastAsia="ru-RU"/>
              </w:rPr>
              <w:t>Дополнительный комплект на одну зону для AL-MGN1</w:t>
            </w:r>
          </w:p>
        </w:tc>
        <w:tc>
          <w:tcPr>
            <w:tcW w:w="589" w:type="pct"/>
          </w:tcPr>
          <w:p w:rsidR="007A14DC" w:rsidRPr="007A14DC" w:rsidRDefault="007A14DC" w:rsidP="00DD108E">
            <w:pPr>
              <w:jc w:val="center"/>
              <w:rPr>
                <w:rFonts w:eastAsia="Times New Roman" w:cs="Times New Roman"/>
                <w:sz w:val="22"/>
                <w:szCs w:val="22"/>
                <w:lang w:eastAsia="ru-RU"/>
              </w:rPr>
            </w:pPr>
            <w:r w:rsidRPr="007A14DC">
              <w:rPr>
                <w:rFonts w:eastAsia="Times New Roman" w:cs="Times New Roman"/>
                <w:sz w:val="22"/>
                <w:szCs w:val="22"/>
                <w:lang w:eastAsia="ru-RU"/>
              </w:rPr>
              <w:t>шт</w:t>
            </w:r>
          </w:p>
        </w:tc>
        <w:tc>
          <w:tcPr>
            <w:tcW w:w="632" w:type="pct"/>
          </w:tcPr>
          <w:p w:rsidR="007A14DC" w:rsidRPr="007A14DC" w:rsidRDefault="007A14DC" w:rsidP="00DD108E">
            <w:pPr>
              <w:jc w:val="center"/>
              <w:rPr>
                <w:rFonts w:eastAsia="Times New Roman" w:cs="Times New Roman"/>
                <w:sz w:val="22"/>
                <w:szCs w:val="22"/>
                <w:lang w:eastAsia="ru-RU"/>
              </w:rPr>
            </w:pPr>
            <w:r w:rsidRPr="007A14DC">
              <w:rPr>
                <w:rFonts w:eastAsia="Times New Roman" w:cs="Times New Roman"/>
                <w:sz w:val="22"/>
                <w:szCs w:val="22"/>
                <w:lang w:eastAsia="ru-RU"/>
              </w:rPr>
              <w:t>1</w:t>
            </w:r>
          </w:p>
        </w:tc>
      </w:tr>
      <w:tr w:rsidR="007A14DC" w:rsidRPr="00D62DD2" w:rsidTr="00184023">
        <w:trPr>
          <w:tblCellSpacing w:w="0" w:type="dxa"/>
        </w:trPr>
        <w:tc>
          <w:tcPr>
            <w:tcW w:w="197" w:type="pct"/>
          </w:tcPr>
          <w:p w:rsidR="007A14DC" w:rsidRPr="007A14DC" w:rsidRDefault="007A14DC" w:rsidP="00184023">
            <w:pPr>
              <w:jc w:val="center"/>
              <w:rPr>
                <w:rFonts w:eastAsia="Times New Roman" w:cs="Times New Roman"/>
                <w:sz w:val="22"/>
                <w:szCs w:val="22"/>
                <w:lang w:eastAsia="ru-RU"/>
              </w:rPr>
            </w:pPr>
            <w:r w:rsidRPr="007A14DC">
              <w:rPr>
                <w:rFonts w:eastAsia="Times New Roman" w:cs="Times New Roman"/>
                <w:sz w:val="22"/>
                <w:szCs w:val="22"/>
                <w:lang w:eastAsia="ru-RU"/>
              </w:rPr>
              <w:t>7</w:t>
            </w:r>
          </w:p>
        </w:tc>
        <w:tc>
          <w:tcPr>
            <w:tcW w:w="3582" w:type="pct"/>
          </w:tcPr>
          <w:p w:rsidR="007A14DC" w:rsidRPr="007A14DC" w:rsidRDefault="007A14DC" w:rsidP="00184023">
            <w:pPr>
              <w:rPr>
                <w:rFonts w:eastAsia="Times New Roman" w:cs="Times New Roman"/>
                <w:sz w:val="22"/>
                <w:szCs w:val="22"/>
                <w:lang w:eastAsia="ru-RU"/>
              </w:rPr>
            </w:pPr>
            <w:r w:rsidRPr="007A14DC">
              <w:rPr>
                <w:rFonts w:eastAsia="Times New Roman" w:cs="Times New Roman"/>
                <w:sz w:val="22"/>
                <w:szCs w:val="22"/>
                <w:lang w:eastAsia="ru-RU"/>
              </w:rPr>
              <w:t>Шкаф (пульт) управления навесной, высота, ширина и глубина: до 600х600х350 мм</w:t>
            </w:r>
          </w:p>
        </w:tc>
        <w:tc>
          <w:tcPr>
            <w:tcW w:w="589" w:type="pct"/>
          </w:tcPr>
          <w:p w:rsidR="007A14DC" w:rsidRPr="007A14DC" w:rsidRDefault="007A14DC" w:rsidP="00DD108E">
            <w:pPr>
              <w:jc w:val="center"/>
              <w:rPr>
                <w:rFonts w:eastAsia="Times New Roman" w:cs="Times New Roman"/>
                <w:sz w:val="22"/>
                <w:szCs w:val="22"/>
                <w:lang w:eastAsia="ru-RU"/>
              </w:rPr>
            </w:pPr>
            <w:r w:rsidRPr="007A14DC">
              <w:rPr>
                <w:rFonts w:eastAsia="Times New Roman" w:cs="Times New Roman"/>
                <w:sz w:val="22"/>
                <w:szCs w:val="22"/>
                <w:lang w:eastAsia="ru-RU"/>
              </w:rPr>
              <w:t>шт</w:t>
            </w:r>
          </w:p>
        </w:tc>
        <w:tc>
          <w:tcPr>
            <w:tcW w:w="632" w:type="pct"/>
          </w:tcPr>
          <w:p w:rsidR="007A14DC" w:rsidRPr="007A14DC" w:rsidRDefault="007A14DC" w:rsidP="00DD108E">
            <w:pPr>
              <w:jc w:val="center"/>
              <w:rPr>
                <w:rFonts w:eastAsia="Times New Roman" w:cs="Times New Roman"/>
                <w:sz w:val="22"/>
                <w:szCs w:val="22"/>
                <w:lang w:eastAsia="ru-RU"/>
              </w:rPr>
            </w:pPr>
            <w:r w:rsidRPr="007A14DC">
              <w:rPr>
                <w:rFonts w:eastAsia="Times New Roman" w:cs="Times New Roman"/>
                <w:sz w:val="22"/>
                <w:szCs w:val="22"/>
                <w:lang w:eastAsia="ru-RU"/>
              </w:rPr>
              <w:t>1</w:t>
            </w:r>
          </w:p>
        </w:tc>
      </w:tr>
      <w:tr w:rsidR="007A14DC" w:rsidRPr="00D62DD2" w:rsidTr="00184023">
        <w:trPr>
          <w:tblCellSpacing w:w="0" w:type="dxa"/>
        </w:trPr>
        <w:tc>
          <w:tcPr>
            <w:tcW w:w="197" w:type="pct"/>
          </w:tcPr>
          <w:p w:rsidR="007A14DC" w:rsidRPr="007A14DC" w:rsidRDefault="007A14DC" w:rsidP="00184023">
            <w:pPr>
              <w:jc w:val="center"/>
              <w:rPr>
                <w:rFonts w:eastAsia="Times New Roman" w:cs="Times New Roman"/>
                <w:sz w:val="22"/>
                <w:szCs w:val="22"/>
                <w:lang w:eastAsia="ru-RU"/>
              </w:rPr>
            </w:pPr>
            <w:r w:rsidRPr="007A14DC">
              <w:rPr>
                <w:rFonts w:eastAsia="Times New Roman" w:cs="Times New Roman"/>
                <w:sz w:val="22"/>
                <w:szCs w:val="22"/>
                <w:lang w:eastAsia="ru-RU"/>
              </w:rPr>
              <w:t>8</w:t>
            </w:r>
          </w:p>
        </w:tc>
        <w:tc>
          <w:tcPr>
            <w:tcW w:w="3582" w:type="pct"/>
          </w:tcPr>
          <w:p w:rsidR="007A14DC" w:rsidRPr="007A14DC" w:rsidRDefault="007A14DC" w:rsidP="00184023">
            <w:pPr>
              <w:rPr>
                <w:rFonts w:eastAsia="Times New Roman" w:cs="Times New Roman"/>
                <w:sz w:val="22"/>
                <w:szCs w:val="22"/>
                <w:lang w:eastAsia="ru-RU"/>
              </w:rPr>
            </w:pPr>
            <w:r w:rsidRPr="007A14DC">
              <w:rPr>
                <w:rFonts w:eastAsia="Times New Roman" w:cs="Times New Roman"/>
                <w:sz w:val="22"/>
                <w:szCs w:val="22"/>
                <w:lang w:eastAsia="ru-RU"/>
              </w:rPr>
              <w:t>Блок упр</w:t>
            </w:r>
            <w:r w:rsidR="007B3F0A">
              <w:rPr>
                <w:rFonts w:eastAsia="Times New Roman" w:cs="Times New Roman"/>
                <w:sz w:val="22"/>
                <w:szCs w:val="22"/>
                <w:lang w:eastAsia="ru-RU"/>
              </w:rPr>
              <w:t xml:space="preserve">авления </w:t>
            </w:r>
            <w:r w:rsidRPr="007A14DC">
              <w:rPr>
                <w:rFonts w:eastAsia="Times New Roman" w:cs="Times New Roman"/>
                <w:sz w:val="22"/>
                <w:szCs w:val="22"/>
                <w:lang w:eastAsia="ru-RU"/>
              </w:rPr>
              <w:t xml:space="preserve"> </w:t>
            </w:r>
            <w:r w:rsidR="007B3F0A" w:rsidRPr="007B3F0A">
              <w:rPr>
                <w:rFonts w:eastAsia="Times New Roman" w:cs="Times New Roman"/>
                <w:sz w:val="22"/>
                <w:szCs w:val="22"/>
                <w:lang w:eastAsia="ru-RU"/>
              </w:rPr>
              <w:t>огнезадерживающим клапаном</w:t>
            </w:r>
            <w:r w:rsidR="007B3F0A">
              <w:rPr>
                <w:rFonts w:eastAsia="Times New Roman" w:cs="Times New Roman"/>
                <w:sz w:val="22"/>
                <w:szCs w:val="22"/>
                <w:lang w:eastAsia="ru-RU"/>
              </w:rPr>
              <w:t xml:space="preserve"> </w:t>
            </w:r>
            <w:r w:rsidRPr="007A14DC">
              <w:rPr>
                <w:rFonts w:eastAsia="Times New Roman" w:cs="Times New Roman"/>
                <w:sz w:val="22"/>
                <w:szCs w:val="22"/>
                <w:lang w:eastAsia="ru-RU"/>
              </w:rPr>
              <w:t>БУОК-1 СВТ667.11</w:t>
            </w:r>
            <w:r w:rsidR="007B3F0A">
              <w:rPr>
                <w:rFonts w:eastAsia="Times New Roman" w:cs="Times New Roman"/>
                <w:sz w:val="22"/>
                <w:szCs w:val="22"/>
                <w:lang w:eastAsia="ru-RU"/>
              </w:rPr>
              <w:t xml:space="preserve">.221 или эквивалент, Россия. Технические характеристики должны быть: </w:t>
            </w:r>
            <w:r w:rsidR="000D56A7">
              <w:rPr>
                <w:rFonts w:eastAsia="Times New Roman" w:cs="Times New Roman"/>
                <w:sz w:val="22"/>
                <w:szCs w:val="22"/>
                <w:lang w:eastAsia="ru-RU"/>
              </w:rPr>
              <w:t>иметь электромеханический привод</w:t>
            </w:r>
            <w:r w:rsidR="007B3F0A" w:rsidRPr="007B3F0A">
              <w:rPr>
                <w:rFonts w:eastAsia="Times New Roman" w:cs="Times New Roman"/>
                <w:sz w:val="22"/>
                <w:szCs w:val="22"/>
                <w:lang w:eastAsia="ru-RU"/>
              </w:rPr>
              <w:t xml:space="preserve"> клапана с возвратной пружиной</w:t>
            </w:r>
            <w:r w:rsidR="000D56A7">
              <w:rPr>
                <w:rFonts w:eastAsia="Times New Roman" w:cs="Times New Roman"/>
                <w:sz w:val="22"/>
                <w:szCs w:val="22"/>
                <w:lang w:eastAsia="ru-RU"/>
              </w:rPr>
              <w:t xml:space="preserve">, </w:t>
            </w:r>
            <w:r w:rsidR="000D56A7" w:rsidRPr="000D56A7">
              <w:rPr>
                <w:rFonts w:eastAsia="Times New Roman" w:cs="Times New Roman"/>
                <w:sz w:val="22"/>
                <w:szCs w:val="22"/>
                <w:lang w:eastAsia="ru-RU"/>
              </w:rPr>
              <w:t>напряжен</w:t>
            </w:r>
            <w:r w:rsidR="000D56A7">
              <w:rPr>
                <w:rFonts w:eastAsia="Times New Roman" w:cs="Times New Roman"/>
                <w:sz w:val="22"/>
                <w:szCs w:val="22"/>
                <w:lang w:eastAsia="ru-RU"/>
              </w:rPr>
              <w:t>ие командного сигнала не более</w:t>
            </w:r>
            <w:r w:rsidR="000D56A7" w:rsidRPr="000D56A7">
              <w:rPr>
                <w:rFonts w:eastAsia="Times New Roman" w:cs="Times New Roman"/>
                <w:sz w:val="22"/>
                <w:szCs w:val="22"/>
                <w:lang w:eastAsia="ru-RU"/>
              </w:rPr>
              <w:t xml:space="preserve"> 220В</w:t>
            </w:r>
            <w:r w:rsidR="000D56A7">
              <w:rPr>
                <w:rFonts w:eastAsia="Times New Roman" w:cs="Times New Roman"/>
                <w:sz w:val="22"/>
                <w:szCs w:val="22"/>
                <w:lang w:eastAsia="ru-RU"/>
              </w:rPr>
              <w:t xml:space="preserve">, </w:t>
            </w:r>
            <w:r w:rsidR="000D56A7" w:rsidRPr="000D56A7">
              <w:rPr>
                <w:rFonts w:eastAsia="Times New Roman" w:cs="Times New Roman"/>
                <w:sz w:val="22"/>
                <w:szCs w:val="22"/>
                <w:lang w:eastAsia="ru-RU"/>
              </w:rPr>
              <w:t>напряжение питания привода клапана</w:t>
            </w:r>
            <w:r w:rsidR="000D56A7">
              <w:rPr>
                <w:rFonts w:eastAsia="Times New Roman" w:cs="Times New Roman"/>
                <w:sz w:val="22"/>
                <w:szCs w:val="22"/>
                <w:lang w:eastAsia="ru-RU"/>
              </w:rPr>
              <w:t xml:space="preserve"> не более 24В, наличие не менее</w:t>
            </w:r>
            <w:r w:rsidR="000D56A7" w:rsidRPr="000D56A7">
              <w:rPr>
                <w:rFonts w:eastAsia="Times New Roman" w:cs="Times New Roman"/>
                <w:sz w:val="22"/>
                <w:szCs w:val="22"/>
                <w:lang w:eastAsia="ru-RU"/>
              </w:rPr>
              <w:t xml:space="preserve"> тре</w:t>
            </w:r>
            <w:r w:rsidR="000D56A7">
              <w:rPr>
                <w:rFonts w:eastAsia="Times New Roman" w:cs="Times New Roman"/>
                <w:sz w:val="22"/>
                <w:szCs w:val="22"/>
                <w:lang w:eastAsia="ru-RU"/>
              </w:rPr>
              <w:t>х</w:t>
            </w:r>
            <w:r w:rsidR="000D56A7" w:rsidRPr="000D56A7">
              <w:rPr>
                <w:rFonts w:eastAsia="Times New Roman" w:cs="Times New Roman"/>
                <w:sz w:val="22"/>
                <w:szCs w:val="22"/>
                <w:lang w:eastAsia="ru-RU"/>
              </w:rPr>
              <w:t xml:space="preserve"> индикаторов</w:t>
            </w:r>
            <w:r w:rsidR="000D56A7">
              <w:rPr>
                <w:rFonts w:eastAsia="Times New Roman" w:cs="Times New Roman"/>
                <w:sz w:val="22"/>
                <w:szCs w:val="22"/>
                <w:lang w:eastAsia="ru-RU"/>
              </w:rPr>
              <w:t xml:space="preserve"> </w:t>
            </w:r>
            <w:r w:rsidR="000D56A7" w:rsidRPr="000D56A7">
              <w:rPr>
                <w:rFonts w:eastAsia="Times New Roman" w:cs="Times New Roman"/>
                <w:sz w:val="22"/>
                <w:szCs w:val="22"/>
                <w:lang w:eastAsia="ru-RU"/>
              </w:rPr>
              <w:t>"Дежурное положение",</w:t>
            </w:r>
            <w:r w:rsidR="000D56A7">
              <w:rPr>
                <w:rFonts w:eastAsia="Times New Roman" w:cs="Times New Roman"/>
                <w:sz w:val="22"/>
                <w:szCs w:val="22"/>
                <w:lang w:eastAsia="ru-RU"/>
              </w:rPr>
              <w:t xml:space="preserve"> "Клапан сработал" и "Контроль", металлический корпус размером не менее 134 мм* 116 мм* 45мм.*</w:t>
            </w:r>
          </w:p>
        </w:tc>
        <w:tc>
          <w:tcPr>
            <w:tcW w:w="589" w:type="pct"/>
          </w:tcPr>
          <w:p w:rsidR="007A14DC" w:rsidRPr="007A14DC" w:rsidRDefault="007A14DC" w:rsidP="00DD108E">
            <w:pPr>
              <w:jc w:val="center"/>
              <w:rPr>
                <w:rFonts w:eastAsia="Times New Roman" w:cs="Times New Roman"/>
                <w:sz w:val="22"/>
                <w:szCs w:val="22"/>
                <w:lang w:eastAsia="ru-RU"/>
              </w:rPr>
            </w:pPr>
            <w:r w:rsidRPr="007A14DC">
              <w:rPr>
                <w:rFonts w:eastAsia="Times New Roman" w:cs="Times New Roman"/>
                <w:sz w:val="22"/>
                <w:szCs w:val="22"/>
                <w:lang w:eastAsia="ru-RU"/>
              </w:rPr>
              <w:t>шт</w:t>
            </w:r>
          </w:p>
        </w:tc>
        <w:tc>
          <w:tcPr>
            <w:tcW w:w="632" w:type="pct"/>
          </w:tcPr>
          <w:p w:rsidR="007A14DC" w:rsidRPr="007A14DC" w:rsidRDefault="007A14DC" w:rsidP="00DD108E">
            <w:pPr>
              <w:jc w:val="center"/>
              <w:rPr>
                <w:rFonts w:eastAsia="Times New Roman" w:cs="Times New Roman"/>
                <w:sz w:val="22"/>
                <w:szCs w:val="22"/>
                <w:lang w:eastAsia="ru-RU"/>
              </w:rPr>
            </w:pPr>
            <w:r w:rsidRPr="007A14DC">
              <w:rPr>
                <w:rFonts w:eastAsia="Times New Roman" w:cs="Times New Roman"/>
                <w:sz w:val="22"/>
                <w:szCs w:val="22"/>
                <w:lang w:eastAsia="ru-RU"/>
              </w:rPr>
              <w:t>1</w:t>
            </w:r>
          </w:p>
        </w:tc>
      </w:tr>
      <w:tr w:rsidR="007A14DC" w:rsidRPr="00D62DD2" w:rsidTr="00184023">
        <w:trPr>
          <w:tblCellSpacing w:w="0" w:type="dxa"/>
        </w:trPr>
        <w:tc>
          <w:tcPr>
            <w:tcW w:w="197" w:type="pct"/>
          </w:tcPr>
          <w:p w:rsidR="007A14DC" w:rsidRPr="007A14DC" w:rsidRDefault="007A14DC" w:rsidP="00184023">
            <w:pPr>
              <w:jc w:val="center"/>
              <w:rPr>
                <w:rFonts w:eastAsia="Times New Roman" w:cs="Times New Roman"/>
                <w:sz w:val="22"/>
                <w:szCs w:val="22"/>
                <w:lang w:eastAsia="ru-RU"/>
              </w:rPr>
            </w:pPr>
            <w:r w:rsidRPr="007A14DC">
              <w:rPr>
                <w:rFonts w:eastAsia="Times New Roman" w:cs="Times New Roman"/>
                <w:sz w:val="22"/>
                <w:szCs w:val="22"/>
                <w:lang w:eastAsia="ru-RU"/>
              </w:rPr>
              <w:t>9</w:t>
            </w:r>
          </w:p>
        </w:tc>
        <w:tc>
          <w:tcPr>
            <w:tcW w:w="3582" w:type="pct"/>
          </w:tcPr>
          <w:p w:rsidR="007A14DC" w:rsidRPr="007A14DC" w:rsidRDefault="007A14DC" w:rsidP="00184023">
            <w:pPr>
              <w:rPr>
                <w:rFonts w:eastAsia="Times New Roman" w:cs="Times New Roman"/>
                <w:sz w:val="22"/>
                <w:szCs w:val="22"/>
                <w:lang w:eastAsia="ru-RU"/>
              </w:rPr>
            </w:pPr>
            <w:r w:rsidRPr="007A14DC">
              <w:rPr>
                <w:rFonts w:eastAsia="Times New Roman" w:cs="Times New Roman"/>
                <w:sz w:val="22"/>
                <w:szCs w:val="22"/>
                <w:lang w:eastAsia="ru-RU"/>
              </w:rPr>
              <w:t>Прибор или аппарат</w:t>
            </w:r>
          </w:p>
        </w:tc>
        <w:tc>
          <w:tcPr>
            <w:tcW w:w="589" w:type="pct"/>
          </w:tcPr>
          <w:p w:rsidR="007A14DC" w:rsidRPr="007A14DC" w:rsidRDefault="007A14DC" w:rsidP="00DD108E">
            <w:pPr>
              <w:jc w:val="center"/>
              <w:rPr>
                <w:rFonts w:eastAsia="Times New Roman" w:cs="Times New Roman"/>
                <w:sz w:val="22"/>
                <w:szCs w:val="22"/>
                <w:lang w:eastAsia="ru-RU"/>
              </w:rPr>
            </w:pPr>
            <w:r w:rsidRPr="007A14DC">
              <w:rPr>
                <w:rFonts w:eastAsia="Times New Roman" w:cs="Times New Roman"/>
                <w:sz w:val="22"/>
                <w:szCs w:val="22"/>
                <w:lang w:eastAsia="ru-RU"/>
              </w:rPr>
              <w:t>шт</w:t>
            </w:r>
          </w:p>
        </w:tc>
        <w:tc>
          <w:tcPr>
            <w:tcW w:w="632" w:type="pct"/>
          </w:tcPr>
          <w:p w:rsidR="007A14DC" w:rsidRPr="007A14DC" w:rsidRDefault="007A14DC" w:rsidP="00DD108E">
            <w:pPr>
              <w:jc w:val="center"/>
              <w:rPr>
                <w:rFonts w:eastAsia="Times New Roman" w:cs="Times New Roman"/>
                <w:sz w:val="22"/>
                <w:szCs w:val="22"/>
                <w:lang w:eastAsia="ru-RU"/>
              </w:rPr>
            </w:pPr>
            <w:r w:rsidRPr="007A14DC">
              <w:rPr>
                <w:rFonts w:eastAsia="Times New Roman" w:cs="Times New Roman"/>
                <w:sz w:val="22"/>
                <w:szCs w:val="22"/>
                <w:lang w:eastAsia="ru-RU"/>
              </w:rPr>
              <w:t>2</w:t>
            </w:r>
          </w:p>
        </w:tc>
      </w:tr>
      <w:tr w:rsidR="007A14DC" w:rsidRPr="00D62DD2" w:rsidTr="00184023">
        <w:trPr>
          <w:tblCellSpacing w:w="0" w:type="dxa"/>
        </w:trPr>
        <w:tc>
          <w:tcPr>
            <w:tcW w:w="197" w:type="pct"/>
          </w:tcPr>
          <w:p w:rsidR="007A14DC" w:rsidRPr="007A14DC" w:rsidRDefault="007A14DC" w:rsidP="00184023">
            <w:pPr>
              <w:jc w:val="center"/>
              <w:rPr>
                <w:rFonts w:eastAsia="Times New Roman" w:cs="Times New Roman"/>
                <w:sz w:val="22"/>
                <w:szCs w:val="22"/>
                <w:lang w:eastAsia="ru-RU"/>
              </w:rPr>
            </w:pPr>
            <w:r w:rsidRPr="007A14DC">
              <w:rPr>
                <w:rFonts w:eastAsia="Times New Roman" w:cs="Times New Roman"/>
                <w:sz w:val="22"/>
                <w:szCs w:val="22"/>
                <w:lang w:eastAsia="ru-RU"/>
              </w:rPr>
              <w:t>10</w:t>
            </w:r>
          </w:p>
        </w:tc>
        <w:tc>
          <w:tcPr>
            <w:tcW w:w="3582" w:type="pct"/>
          </w:tcPr>
          <w:p w:rsidR="007A14DC" w:rsidRPr="007A14DC" w:rsidRDefault="00FE6956" w:rsidP="00184023">
            <w:pPr>
              <w:rPr>
                <w:rFonts w:eastAsia="Times New Roman" w:cs="Times New Roman"/>
                <w:sz w:val="22"/>
                <w:szCs w:val="22"/>
                <w:lang w:eastAsia="ru-RU"/>
              </w:rPr>
            </w:pPr>
            <w:r>
              <w:rPr>
                <w:rFonts w:eastAsia="Times New Roman" w:cs="Times New Roman"/>
                <w:sz w:val="22"/>
                <w:szCs w:val="22"/>
                <w:lang w:eastAsia="ru-RU"/>
              </w:rPr>
              <w:t>Выключатель</w:t>
            </w:r>
            <w:r w:rsidR="007A14DC" w:rsidRPr="007A14DC">
              <w:rPr>
                <w:rFonts w:eastAsia="Times New Roman" w:cs="Times New Roman"/>
                <w:sz w:val="22"/>
                <w:szCs w:val="22"/>
                <w:lang w:eastAsia="ru-RU"/>
              </w:rPr>
              <w:t xml:space="preserve"> авт</w:t>
            </w:r>
            <w:r>
              <w:rPr>
                <w:rFonts w:eastAsia="Times New Roman" w:cs="Times New Roman"/>
                <w:sz w:val="22"/>
                <w:szCs w:val="22"/>
                <w:lang w:eastAsia="ru-RU"/>
              </w:rPr>
              <w:t>оматический</w:t>
            </w:r>
            <w:r w:rsidR="007A14DC" w:rsidRPr="007A14DC">
              <w:rPr>
                <w:rFonts w:eastAsia="Times New Roman" w:cs="Times New Roman"/>
                <w:sz w:val="22"/>
                <w:szCs w:val="22"/>
                <w:lang w:eastAsia="ru-RU"/>
              </w:rPr>
              <w:t xml:space="preserve"> диф</w:t>
            </w:r>
            <w:r>
              <w:rPr>
                <w:rFonts w:eastAsia="Times New Roman" w:cs="Times New Roman"/>
                <w:sz w:val="22"/>
                <w:szCs w:val="22"/>
                <w:lang w:eastAsia="ru-RU"/>
              </w:rPr>
              <w:t>ференциального тока двухполюсной</w:t>
            </w:r>
            <w:r w:rsidR="007A14DC" w:rsidRPr="007A14DC">
              <w:rPr>
                <w:rFonts w:eastAsia="Times New Roman" w:cs="Times New Roman"/>
                <w:sz w:val="22"/>
                <w:szCs w:val="22"/>
                <w:lang w:eastAsia="ru-RU"/>
              </w:rPr>
              <w:t xml:space="preserve"> </w:t>
            </w:r>
            <w:r>
              <w:rPr>
                <w:rFonts w:eastAsia="Times New Roman" w:cs="Times New Roman"/>
                <w:sz w:val="22"/>
                <w:szCs w:val="22"/>
                <w:lang w:eastAsia="ru-RU"/>
              </w:rPr>
              <w:t xml:space="preserve"> АВДТ 32 УХЛ4 или эквивалент, Россия</w:t>
            </w:r>
            <w:r w:rsidR="00751966">
              <w:rPr>
                <w:rFonts w:eastAsia="Times New Roman" w:cs="Times New Roman"/>
                <w:sz w:val="22"/>
                <w:szCs w:val="22"/>
                <w:lang w:eastAsia="ru-RU"/>
              </w:rPr>
              <w:t xml:space="preserve"> по </w:t>
            </w:r>
            <w:r w:rsidR="00751966">
              <w:t xml:space="preserve"> </w:t>
            </w:r>
            <w:r w:rsidR="00751966">
              <w:rPr>
                <w:rFonts w:eastAsia="Times New Roman" w:cs="Times New Roman"/>
                <w:sz w:val="22"/>
                <w:szCs w:val="22"/>
                <w:lang w:eastAsia="ru-RU"/>
              </w:rPr>
              <w:t>ГОСТ Р 50345-2010</w:t>
            </w:r>
            <w:r w:rsidR="00751966" w:rsidRPr="00751966">
              <w:rPr>
                <w:rFonts w:eastAsia="Times New Roman" w:cs="Times New Roman"/>
                <w:sz w:val="22"/>
                <w:szCs w:val="22"/>
                <w:lang w:eastAsia="ru-RU"/>
              </w:rPr>
              <w:t xml:space="preserve"> </w:t>
            </w:r>
            <w:r w:rsidR="00751966">
              <w:rPr>
                <w:rFonts w:eastAsia="Times New Roman" w:cs="Times New Roman"/>
                <w:sz w:val="22"/>
                <w:szCs w:val="22"/>
                <w:lang w:eastAsia="ru-RU"/>
              </w:rPr>
              <w:t>«</w:t>
            </w:r>
            <w:r w:rsidR="00751966" w:rsidRPr="00751966">
              <w:rPr>
                <w:rFonts w:eastAsia="Times New Roman" w:cs="Times New Roman"/>
                <w:sz w:val="22"/>
                <w:szCs w:val="22"/>
                <w:lang w:eastAsia="ru-RU"/>
              </w:rPr>
              <w:t>Аппаратура малогабаритная электрическая. Автоматические выключатели для защиты от сверхтоков бытового и аналогичного назначения. Часть 1. Автоматические выключатели для переменного тока</w:t>
            </w:r>
            <w:r w:rsidR="00751966">
              <w:rPr>
                <w:rFonts w:eastAsia="Times New Roman" w:cs="Times New Roman"/>
                <w:sz w:val="22"/>
                <w:szCs w:val="22"/>
                <w:lang w:eastAsia="ru-RU"/>
              </w:rPr>
              <w:t>»</w:t>
            </w:r>
            <w:r>
              <w:rPr>
                <w:rFonts w:eastAsia="Times New Roman" w:cs="Times New Roman"/>
                <w:sz w:val="22"/>
                <w:szCs w:val="22"/>
                <w:lang w:eastAsia="ru-RU"/>
              </w:rPr>
              <w:t xml:space="preserve">. </w:t>
            </w:r>
            <w:r w:rsidRPr="00FE6956">
              <w:rPr>
                <w:rFonts w:eastAsia="Times New Roman" w:cs="Times New Roman"/>
                <w:sz w:val="22"/>
                <w:szCs w:val="22"/>
                <w:lang w:eastAsia="ru-RU"/>
              </w:rPr>
              <w:t>Технические характеристики должны быть:</w:t>
            </w:r>
            <w:r>
              <w:rPr>
                <w:rFonts w:eastAsia="Times New Roman" w:cs="Times New Roman"/>
                <w:sz w:val="22"/>
                <w:szCs w:val="22"/>
                <w:lang w:eastAsia="ru-RU"/>
              </w:rPr>
              <w:t xml:space="preserve"> номинальный ток не более 63А, род тока – переменный, номинальное напряжение не более 230В, частота не более 50 Гц, номинальный ток расцепителя не более 16А, характеристика срабатывания С, номинальный отключающий дифференциальный ток не более 30мА,</w:t>
            </w:r>
            <w:r w:rsidR="00751966">
              <w:t xml:space="preserve"> </w:t>
            </w:r>
            <w:r w:rsidR="00751966" w:rsidRPr="00751966">
              <w:rPr>
                <w:rFonts w:eastAsia="Times New Roman" w:cs="Times New Roman"/>
                <w:sz w:val="22"/>
                <w:szCs w:val="22"/>
                <w:lang w:eastAsia="ru-RU"/>
              </w:rPr>
              <w:t>диапазон рабочих температур от –25°С до +50°С.</w:t>
            </w:r>
          </w:p>
        </w:tc>
        <w:tc>
          <w:tcPr>
            <w:tcW w:w="589" w:type="pct"/>
          </w:tcPr>
          <w:p w:rsidR="007A14DC" w:rsidRPr="007A14DC" w:rsidRDefault="007A14DC" w:rsidP="00DD108E">
            <w:pPr>
              <w:jc w:val="center"/>
              <w:rPr>
                <w:rFonts w:eastAsia="Times New Roman" w:cs="Times New Roman"/>
                <w:sz w:val="22"/>
                <w:szCs w:val="22"/>
                <w:lang w:eastAsia="ru-RU"/>
              </w:rPr>
            </w:pPr>
            <w:r w:rsidRPr="007A14DC">
              <w:rPr>
                <w:rFonts w:eastAsia="Times New Roman" w:cs="Times New Roman"/>
                <w:sz w:val="22"/>
                <w:szCs w:val="22"/>
                <w:lang w:eastAsia="ru-RU"/>
              </w:rPr>
              <w:t>шт</w:t>
            </w:r>
          </w:p>
        </w:tc>
        <w:tc>
          <w:tcPr>
            <w:tcW w:w="632" w:type="pct"/>
          </w:tcPr>
          <w:p w:rsidR="007A14DC" w:rsidRPr="007A14DC" w:rsidRDefault="007A14DC" w:rsidP="00DD108E">
            <w:pPr>
              <w:jc w:val="center"/>
              <w:rPr>
                <w:rFonts w:eastAsia="Times New Roman" w:cs="Times New Roman"/>
                <w:sz w:val="22"/>
                <w:szCs w:val="22"/>
                <w:lang w:eastAsia="ru-RU"/>
              </w:rPr>
            </w:pPr>
            <w:r w:rsidRPr="007A14DC">
              <w:rPr>
                <w:rFonts w:eastAsia="Times New Roman" w:cs="Times New Roman"/>
                <w:sz w:val="22"/>
                <w:szCs w:val="22"/>
                <w:lang w:eastAsia="ru-RU"/>
              </w:rPr>
              <w:t>2</w:t>
            </w:r>
          </w:p>
        </w:tc>
      </w:tr>
      <w:tr w:rsidR="007A14DC" w:rsidRPr="00D62DD2" w:rsidTr="00184023">
        <w:trPr>
          <w:tblCellSpacing w:w="0" w:type="dxa"/>
        </w:trPr>
        <w:tc>
          <w:tcPr>
            <w:tcW w:w="197" w:type="pct"/>
          </w:tcPr>
          <w:p w:rsidR="007A14DC" w:rsidRPr="007A14DC" w:rsidRDefault="007A14DC" w:rsidP="00184023">
            <w:pPr>
              <w:jc w:val="center"/>
              <w:rPr>
                <w:rFonts w:eastAsia="Times New Roman" w:cs="Times New Roman"/>
                <w:sz w:val="22"/>
                <w:szCs w:val="22"/>
                <w:lang w:eastAsia="ru-RU"/>
              </w:rPr>
            </w:pPr>
            <w:r w:rsidRPr="007A14DC">
              <w:rPr>
                <w:rFonts w:eastAsia="Times New Roman" w:cs="Times New Roman"/>
                <w:sz w:val="22"/>
                <w:szCs w:val="22"/>
                <w:lang w:eastAsia="ru-RU"/>
              </w:rPr>
              <w:lastRenderedPageBreak/>
              <w:t>11</w:t>
            </w:r>
          </w:p>
        </w:tc>
        <w:tc>
          <w:tcPr>
            <w:tcW w:w="3582" w:type="pct"/>
          </w:tcPr>
          <w:p w:rsidR="007A14DC" w:rsidRPr="007A14DC" w:rsidRDefault="007A14DC" w:rsidP="00184023">
            <w:pPr>
              <w:rPr>
                <w:rFonts w:eastAsia="Times New Roman" w:cs="Times New Roman"/>
                <w:sz w:val="22"/>
                <w:szCs w:val="22"/>
                <w:lang w:eastAsia="ru-RU"/>
              </w:rPr>
            </w:pPr>
            <w:r w:rsidRPr="007A14DC">
              <w:rPr>
                <w:rFonts w:eastAsia="Times New Roman" w:cs="Times New Roman"/>
                <w:sz w:val="22"/>
                <w:szCs w:val="22"/>
                <w:lang w:eastAsia="ru-RU"/>
              </w:rPr>
              <w:t>Электрополотенце</w:t>
            </w:r>
          </w:p>
        </w:tc>
        <w:tc>
          <w:tcPr>
            <w:tcW w:w="589" w:type="pct"/>
          </w:tcPr>
          <w:p w:rsidR="007A14DC" w:rsidRPr="007A14DC" w:rsidRDefault="007A14DC" w:rsidP="00DD108E">
            <w:pPr>
              <w:jc w:val="center"/>
              <w:rPr>
                <w:rFonts w:eastAsia="Times New Roman" w:cs="Times New Roman"/>
                <w:sz w:val="22"/>
                <w:szCs w:val="22"/>
                <w:lang w:eastAsia="ru-RU"/>
              </w:rPr>
            </w:pPr>
            <w:r w:rsidRPr="007A14DC">
              <w:rPr>
                <w:rFonts w:eastAsia="Times New Roman" w:cs="Times New Roman"/>
                <w:sz w:val="22"/>
                <w:szCs w:val="22"/>
                <w:lang w:eastAsia="ru-RU"/>
              </w:rPr>
              <w:t>шт</w:t>
            </w:r>
          </w:p>
        </w:tc>
        <w:tc>
          <w:tcPr>
            <w:tcW w:w="632" w:type="pct"/>
          </w:tcPr>
          <w:p w:rsidR="007A14DC" w:rsidRPr="007A14DC" w:rsidRDefault="007A14DC" w:rsidP="00DD108E">
            <w:pPr>
              <w:jc w:val="center"/>
              <w:rPr>
                <w:rFonts w:eastAsia="Times New Roman" w:cs="Times New Roman"/>
                <w:sz w:val="22"/>
                <w:szCs w:val="22"/>
                <w:lang w:eastAsia="ru-RU"/>
              </w:rPr>
            </w:pPr>
            <w:r w:rsidRPr="007A14DC">
              <w:rPr>
                <w:rFonts w:eastAsia="Times New Roman" w:cs="Times New Roman"/>
                <w:sz w:val="22"/>
                <w:szCs w:val="22"/>
                <w:lang w:eastAsia="ru-RU"/>
              </w:rPr>
              <w:t>1</w:t>
            </w:r>
          </w:p>
        </w:tc>
      </w:tr>
      <w:tr w:rsidR="007A14DC" w:rsidRPr="00D62DD2" w:rsidTr="00184023">
        <w:trPr>
          <w:tblCellSpacing w:w="0" w:type="dxa"/>
        </w:trPr>
        <w:tc>
          <w:tcPr>
            <w:tcW w:w="197" w:type="pct"/>
          </w:tcPr>
          <w:p w:rsidR="007A14DC" w:rsidRPr="007A14DC" w:rsidRDefault="007A14DC" w:rsidP="00184023">
            <w:pPr>
              <w:jc w:val="center"/>
              <w:rPr>
                <w:rFonts w:eastAsia="Times New Roman" w:cs="Times New Roman"/>
                <w:sz w:val="22"/>
                <w:szCs w:val="22"/>
                <w:lang w:eastAsia="ru-RU"/>
              </w:rPr>
            </w:pPr>
            <w:r w:rsidRPr="007A14DC">
              <w:rPr>
                <w:rFonts w:eastAsia="Times New Roman" w:cs="Times New Roman"/>
                <w:sz w:val="22"/>
                <w:szCs w:val="22"/>
                <w:lang w:eastAsia="ru-RU"/>
              </w:rPr>
              <w:t>12</w:t>
            </w:r>
          </w:p>
        </w:tc>
        <w:tc>
          <w:tcPr>
            <w:tcW w:w="3582" w:type="pct"/>
          </w:tcPr>
          <w:p w:rsidR="007A14DC" w:rsidRDefault="007A14DC" w:rsidP="00184023">
            <w:pPr>
              <w:rPr>
                <w:rFonts w:eastAsia="Times New Roman" w:cs="Times New Roman"/>
                <w:sz w:val="22"/>
                <w:szCs w:val="22"/>
                <w:lang w:eastAsia="ru-RU"/>
              </w:rPr>
            </w:pPr>
            <w:r w:rsidRPr="007A14DC">
              <w:rPr>
                <w:rFonts w:eastAsia="Times New Roman" w:cs="Times New Roman"/>
                <w:sz w:val="22"/>
                <w:szCs w:val="22"/>
                <w:lang w:eastAsia="ru-RU"/>
              </w:rPr>
              <w:t>Сушилка для рук</w:t>
            </w:r>
            <w:r w:rsidR="00AF7A61">
              <w:rPr>
                <w:rFonts w:eastAsia="Times New Roman" w:cs="Times New Roman"/>
                <w:sz w:val="22"/>
                <w:szCs w:val="22"/>
                <w:lang w:eastAsia="ru-RU"/>
              </w:rPr>
              <w:t>.</w:t>
            </w:r>
          </w:p>
          <w:p w:rsidR="00AF7A61" w:rsidRPr="007A14DC" w:rsidRDefault="00AF7A61" w:rsidP="00184023">
            <w:pPr>
              <w:rPr>
                <w:rFonts w:eastAsia="Times New Roman" w:cs="Times New Roman"/>
                <w:sz w:val="22"/>
                <w:szCs w:val="22"/>
                <w:lang w:eastAsia="ru-RU"/>
              </w:rPr>
            </w:pPr>
            <w:r w:rsidRPr="00AF7A61">
              <w:rPr>
                <w:rFonts w:eastAsia="Times New Roman" w:cs="Times New Roman"/>
                <w:sz w:val="22"/>
                <w:szCs w:val="22"/>
                <w:lang w:eastAsia="ru-RU"/>
              </w:rPr>
              <w:t xml:space="preserve">Технические характеристики должны быть: материал - ударопрочный пластик, мощность не менее 800 Вт, температура воздушного потока не менее +55 </w:t>
            </w:r>
            <w:r w:rsidRPr="00AF7A61">
              <w:rPr>
                <w:rFonts w:ascii="Cambria Math" w:eastAsia="Times New Roman" w:hAnsi="Cambria Math" w:cs="Cambria Math"/>
                <w:sz w:val="22"/>
                <w:szCs w:val="22"/>
                <w:lang w:eastAsia="ru-RU"/>
              </w:rPr>
              <w:t>℃</w:t>
            </w:r>
            <w:r>
              <w:rPr>
                <w:rFonts w:eastAsia="Times New Roman" w:cs="Times New Roman"/>
                <w:sz w:val="22"/>
                <w:szCs w:val="22"/>
                <w:lang w:eastAsia="ru-RU"/>
              </w:rPr>
              <w:t>, размер корпуса не менее 215*140*1</w:t>
            </w:r>
            <w:r w:rsidRPr="00AF7A61">
              <w:rPr>
                <w:rFonts w:eastAsia="Times New Roman" w:cs="Times New Roman"/>
                <w:sz w:val="22"/>
                <w:szCs w:val="22"/>
                <w:lang w:eastAsia="ru-RU"/>
              </w:rPr>
              <w:t>5</w:t>
            </w:r>
            <w:r>
              <w:rPr>
                <w:rFonts w:eastAsia="Times New Roman" w:cs="Times New Roman"/>
                <w:sz w:val="22"/>
                <w:szCs w:val="22"/>
                <w:lang w:eastAsia="ru-RU"/>
              </w:rPr>
              <w:t>0</w:t>
            </w:r>
            <w:r w:rsidRPr="00AF7A61">
              <w:rPr>
                <w:rFonts w:eastAsia="Times New Roman" w:cs="Times New Roman"/>
                <w:sz w:val="22"/>
                <w:szCs w:val="22"/>
                <w:lang w:eastAsia="ru-RU"/>
              </w:rPr>
              <w:t xml:space="preserve"> мм, напряжение сети не более 220</w:t>
            </w:r>
            <w:r>
              <w:rPr>
                <w:rFonts w:eastAsia="Times New Roman" w:cs="Times New Roman"/>
                <w:sz w:val="22"/>
                <w:szCs w:val="22"/>
                <w:lang w:eastAsia="ru-RU"/>
              </w:rPr>
              <w:t xml:space="preserve"> В</w:t>
            </w:r>
            <w:r w:rsidRPr="00AF7A61">
              <w:rPr>
                <w:rFonts w:eastAsia="Times New Roman" w:cs="Times New Roman"/>
                <w:sz w:val="22"/>
                <w:szCs w:val="22"/>
                <w:lang w:eastAsia="ru-RU"/>
              </w:rPr>
              <w:t>,  цвет белый.</w:t>
            </w:r>
            <w:r w:rsidR="00751966">
              <w:rPr>
                <w:rFonts w:eastAsia="Times New Roman" w:cs="Times New Roman"/>
                <w:sz w:val="22"/>
                <w:szCs w:val="22"/>
                <w:lang w:eastAsia="ru-RU"/>
              </w:rPr>
              <w:t>*</w:t>
            </w:r>
          </w:p>
        </w:tc>
        <w:tc>
          <w:tcPr>
            <w:tcW w:w="589" w:type="pct"/>
          </w:tcPr>
          <w:p w:rsidR="007A14DC" w:rsidRPr="007A14DC" w:rsidRDefault="007A14DC" w:rsidP="00DD108E">
            <w:pPr>
              <w:jc w:val="center"/>
              <w:rPr>
                <w:rFonts w:eastAsia="Times New Roman" w:cs="Times New Roman"/>
                <w:sz w:val="22"/>
                <w:szCs w:val="22"/>
                <w:lang w:eastAsia="ru-RU"/>
              </w:rPr>
            </w:pPr>
            <w:r w:rsidRPr="007A14DC">
              <w:rPr>
                <w:rFonts w:eastAsia="Times New Roman" w:cs="Times New Roman"/>
                <w:sz w:val="22"/>
                <w:szCs w:val="22"/>
                <w:lang w:eastAsia="ru-RU"/>
              </w:rPr>
              <w:t>шт</w:t>
            </w:r>
          </w:p>
        </w:tc>
        <w:tc>
          <w:tcPr>
            <w:tcW w:w="632" w:type="pct"/>
          </w:tcPr>
          <w:p w:rsidR="007A14DC" w:rsidRPr="007A14DC" w:rsidRDefault="007A14DC" w:rsidP="00DD108E">
            <w:pPr>
              <w:jc w:val="center"/>
              <w:rPr>
                <w:rFonts w:eastAsia="Times New Roman" w:cs="Times New Roman"/>
                <w:sz w:val="22"/>
                <w:szCs w:val="22"/>
                <w:lang w:eastAsia="ru-RU"/>
              </w:rPr>
            </w:pPr>
            <w:r w:rsidRPr="007A14DC">
              <w:rPr>
                <w:rFonts w:eastAsia="Times New Roman" w:cs="Times New Roman"/>
                <w:sz w:val="22"/>
                <w:szCs w:val="22"/>
                <w:lang w:eastAsia="ru-RU"/>
              </w:rPr>
              <w:t>1</w:t>
            </w:r>
          </w:p>
        </w:tc>
      </w:tr>
      <w:tr w:rsidR="007A14DC" w:rsidRPr="00D62DD2" w:rsidTr="00184023">
        <w:trPr>
          <w:tblCellSpacing w:w="0" w:type="dxa"/>
        </w:trPr>
        <w:tc>
          <w:tcPr>
            <w:tcW w:w="197" w:type="pct"/>
          </w:tcPr>
          <w:p w:rsidR="007A14DC" w:rsidRPr="007A14DC" w:rsidRDefault="007A14DC" w:rsidP="00184023">
            <w:pPr>
              <w:jc w:val="center"/>
              <w:rPr>
                <w:rFonts w:eastAsia="Times New Roman" w:cs="Times New Roman"/>
                <w:sz w:val="22"/>
                <w:szCs w:val="22"/>
                <w:lang w:eastAsia="ru-RU"/>
              </w:rPr>
            </w:pPr>
            <w:r w:rsidRPr="007A14DC">
              <w:rPr>
                <w:rFonts w:eastAsia="Times New Roman" w:cs="Times New Roman"/>
                <w:sz w:val="22"/>
                <w:szCs w:val="22"/>
                <w:lang w:eastAsia="ru-RU"/>
              </w:rPr>
              <w:t>13</w:t>
            </w:r>
          </w:p>
        </w:tc>
        <w:tc>
          <w:tcPr>
            <w:tcW w:w="3582" w:type="pct"/>
          </w:tcPr>
          <w:p w:rsidR="007A14DC" w:rsidRPr="007A14DC" w:rsidRDefault="007A14DC" w:rsidP="00184023">
            <w:pPr>
              <w:rPr>
                <w:rFonts w:eastAsia="Times New Roman" w:cs="Times New Roman"/>
                <w:sz w:val="22"/>
                <w:szCs w:val="22"/>
                <w:lang w:eastAsia="ru-RU"/>
              </w:rPr>
            </w:pPr>
            <w:r w:rsidRPr="007A14DC">
              <w:rPr>
                <w:rFonts w:eastAsia="Times New Roman" w:cs="Times New Roman"/>
                <w:sz w:val="22"/>
                <w:szCs w:val="22"/>
                <w:lang w:eastAsia="ru-RU"/>
              </w:rPr>
              <w:t>Светильник потолочный или настенный с креплением винтами или болтами для помещений: с нормальными условиями среды, одноламповый</w:t>
            </w:r>
          </w:p>
        </w:tc>
        <w:tc>
          <w:tcPr>
            <w:tcW w:w="589" w:type="pct"/>
          </w:tcPr>
          <w:p w:rsidR="007A14DC" w:rsidRPr="007A14DC" w:rsidRDefault="007A14DC" w:rsidP="00DD108E">
            <w:pPr>
              <w:jc w:val="center"/>
              <w:rPr>
                <w:rFonts w:eastAsia="Times New Roman" w:cs="Times New Roman"/>
                <w:sz w:val="22"/>
                <w:szCs w:val="22"/>
                <w:lang w:eastAsia="ru-RU"/>
              </w:rPr>
            </w:pPr>
            <w:r w:rsidRPr="007A14DC">
              <w:rPr>
                <w:rFonts w:eastAsia="Times New Roman" w:cs="Times New Roman"/>
                <w:sz w:val="22"/>
                <w:szCs w:val="22"/>
                <w:lang w:eastAsia="ru-RU"/>
              </w:rPr>
              <w:t>шт</w:t>
            </w:r>
          </w:p>
        </w:tc>
        <w:tc>
          <w:tcPr>
            <w:tcW w:w="632" w:type="pct"/>
          </w:tcPr>
          <w:p w:rsidR="007A14DC" w:rsidRPr="007A14DC" w:rsidRDefault="007A14DC" w:rsidP="00DD108E">
            <w:pPr>
              <w:jc w:val="center"/>
              <w:rPr>
                <w:rFonts w:eastAsia="Times New Roman" w:cs="Times New Roman"/>
                <w:sz w:val="22"/>
                <w:szCs w:val="22"/>
                <w:lang w:eastAsia="ru-RU"/>
              </w:rPr>
            </w:pPr>
            <w:r w:rsidRPr="007A14DC">
              <w:rPr>
                <w:rFonts w:eastAsia="Times New Roman" w:cs="Times New Roman"/>
                <w:sz w:val="22"/>
                <w:szCs w:val="22"/>
                <w:lang w:eastAsia="ru-RU"/>
              </w:rPr>
              <w:t>41</w:t>
            </w:r>
            <w:r w:rsidRPr="007A14DC">
              <w:rPr>
                <w:rFonts w:eastAsia="Times New Roman" w:cs="Times New Roman"/>
                <w:i/>
                <w:iCs/>
                <w:sz w:val="22"/>
                <w:szCs w:val="22"/>
                <w:lang w:eastAsia="ru-RU"/>
              </w:rPr>
              <w:br/>
            </w:r>
          </w:p>
        </w:tc>
      </w:tr>
      <w:tr w:rsidR="007A14DC" w:rsidRPr="00D62DD2" w:rsidTr="00184023">
        <w:trPr>
          <w:tblCellSpacing w:w="0" w:type="dxa"/>
        </w:trPr>
        <w:tc>
          <w:tcPr>
            <w:tcW w:w="197" w:type="pct"/>
          </w:tcPr>
          <w:p w:rsidR="007A14DC" w:rsidRPr="00C56A35" w:rsidRDefault="007A14DC" w:rsidP="00184023">
            <w:pPr>
              <w:jc w:val="center"/>
              <w:rPr>
                <w:rFonts w:eastAsia="Times New Roman" w:cs="Times New Roman"/>
                <w:sz w:val="22"/>
                <w:szCs w:val="22"/>
                <w:lang w:eastAsia="ru-RU"/>
              </w:rPr>
            </w:pPr>
            <w:r w:rsidRPr="00C56A35">
              <w:rPr>
                <w:rFonts w:eastAsia="Times New Roman" w:cs="Times New Roman"/>
                <w:sz w:val="22"/>
                <w:szCs w:val="22"/>
                <w:lang w:eastAsia="ru-RU"/>
              </w:rPr>
              <w:t>14</w:t>
            </w:r>
          </w:p>
        </w:tc>
        <w:tc>
          <w:tcPr>
            <w:tcW w:w="3582" w:type="pct"/>
          </w:tcPr>
          <w:p w:rsidR="00751966" w:rsidRPr="00C56A35" w:rsidRDefault="007A14DC" w:rsidP="00200928">
            <w:pPr>
              <w:rPr>
                <w:rFonts w:eastAsia="Times New Roman" w:cs="Times New Roman"/>
                <w:sz w:val="22"/>
                <w:szCs w:val="22"/>
                <w:lang w:eastAsia="ru-RU"/>
              </w:rPr>
            </w:pPr>
            <w:r w:rsidRPr="00C56A35">
              <w:rPr>
                <w:rFonts w:eastAsia="Times New Roman" w:cs="Times New Roman"/>
                <w:sz w:val="22"/>
                <w:szCs w:val="22"/>
                <w:lang w:eastAsia="ru-RU"/>
              </w:rPr>
              <w:t>Светильник универ</w:t>
            </w:r>
            <w:r w:rsidR="00E71DAF">
              <w:rPr>
                <w:rFonts w:eastAsia="Times New Roman" w:cs="Times New Roman"/>
                <w:sz w:val="22"/>
                <w:szCs w:val="22"/>
                <w:lang w:eastAsia="ru-RU"/>
              </w:rPr>
              <w:t xml:space="preserve">сальный потолочный светодиодный </w:t>
            </w:r>
            <w:r w:rsidR="00E71DAF" w:rsidRPr="00E71DAF">
              <w:rPr>
                <w:rFonts w:eastAsia="Times New Roman" w:cs="Times New Roman"/>
                <w:sz w:val="22"/>
                <w:szCs w:val="22"/>
                <w:lang w:eastAsia="ru-RU"/>
              </w:rPr>
              <w:t>GL 595x595</w:t>
            </w:r>
            <w:r w:rsidR="00E71DAF">
              <w:rPr>
                <w:rFonts w:eastAsia="Times New Roman" w:cs="Times New Roman"/>
                <w:sz w:val="22"/>
                <w:szCs w:val="22"/>
                <w:lang w:eastAsia="ru-RU"/>
              </w:rPr>
              <w:t xml:space="preserve"> 32</w:t>
            </w:r>
            <w:r w:rsidR="00E71DAF" w:rsidRPr="00E71DAF">
              <w:rPr>
                <w:rFonts w:eastAsia="Times New Roman" w:cs="Times New Roman"/>
                <w:sz w:val="22"/>
                <w:szCs w:val="22"/>
                <w:lang w:eastAsia="ru-RU"/>
              </w:rPr>
              <w:t>W</w:t>
            </w:r>
            <w:r w:rsidR="00E71DAF">
              <w:rPr>
                <w:rFonts w:eastAsia="Times New Roman" w:cs="Times New Roman"/>
                <w:sz w:val="22"/>
                <w:szCs w:val="22"/>
                <w:lang w:eastAsia="ru-RU"/>
              </w:rPr>
              <w:t xml:space="preserve"> 220</w:t>
            </w:r>
            <w:r w:rsidR="00E71DAF">
              <w:rPr>
                <w:rFonts w:eastAsia="Times New Roman" w:cs="Times New Roman"/>
                <w:sz w:val="22"/>
                <w:szCs w:val="22"/>
                <w:lang w:val="en-US" w:eastAsia="ru-RU"/>
              </w:rPr>
              <w:t>V</w:t>
            </w:r>
            <w:r w:rsidR="00E71DAF" w:rsidRPr="00E71DAF">
              <w:rPr>
                <w:rFonts w:eastAsia="Times New Roman" w:cs="Times New Roman"/>
                <w:sz w:val="22"/>
                <w:szCs w:val="22"/>
                <w:lang w:eastAsia="ru-RU"/>
              </w:rPr>
              <w:t xml:space="preserve"> </w:t>
            </w:r>
            <w:r w:rsidR="00E71DAF" w:rsidRPr="00E71DAF">
              <w:rPr>
                <w:rFonts w:eastAsia="Times New Roman" w:cs="Times New Roman"/>
                <w:sz w:val="22"/>
                <w:szCs w:val="22"/>
                <w:lang w:val="en-US" w:eastAsia="ru-RU"/>
              </w:rPr>
              <w:t>IP</w:t>
            </w:r>
            <w:r w:rsidR="00E71DAF" w:rsidRPr="00E71DAF">
              <w:rPr>
                <w:rFonts w:eastAsia="Times New Roman" w:cs="Times New Roman"/>
                <w:sz w:val="22"/>
                <w:szCs w:val="22"/>
                <w:lang w:eastAsia="ru-RU"/>
              </w:rPr>
              <w:t xml:space="preserve">54 </w:t>
            </w:r>
            <w:r w:rsidR="00BC7980">
              <w:rPr>
                <w:rFonts w:eastAsia="Times New Roman" w:cs="Times New Roman"/>
                <w:sz w:val="22"/>
                <w:szCs w:val="22"/>
                <w:lang w:eastAsia="ru-RU"/>
              </w:rPr>
              <w:t>или эквивалент, Россия</w:t>
            </w:r>
            <w:r w:rsidR="00E71DAF" w:rsidRPr="00E71DAF">
              <w:rPr>
                <w:rFonts w:eastAsia="Times New Roman" w:cs="Times New Roman"/>
                <w:sz w:val="22"/>
                <w:szCs w:val="22"/>
                <w:lang w:eastAsia="ru-RU"/>
              </w:rPr>
              <w:t xml:space="preserve">. </w:t>
            </w:r>
            <w:r w:rsidRPr="00C56A35">
              <w:rPr>
                <w:rFonts w:eastAsia="Times New Roman" w:cs="Times New Roman"/>
                <w:sz w:val="22"/>
                <w:szCs w:val="22"/>
                <w:lang w:eastAsia="ru-RU"/>
              </w:rPr>
              <w:t xml:space="preserve"> </w:t>
            </w:r>
            <w:r w:rsidR="00E71DAF" w:rsidRPr="00E71DAF">
              <w:rPr>
                <w:rFonts w:eastAsia="Times New Roman" w:cs="Times New Roman"/>
                <w:sz w:val="22"/>
                <w:szCs w:val="22"/>
                <w:lang w:eastAsia="ru-RU"/>
              </w:rPr>
              <w:t>Технические характеристики должны быть:</w:t>
            </w:r>
            <w:r w:rsidR="00E71DAF">
              <w:rPr>
                <w:rFonts w:eastAsia="Times New Roman" w:cs="Times New Roman"/>
                <w:sz w:val="22"/>
                <w:szCs w:val="22"/>
                <w:lang w:eastAsia="ru-RU"/>
              </w:rPr>
              <w:t xml:space="preserve"> мощность  не менее 32Вт, световой поток  не менее 3</w:t>
            </w:r>
            <w:r w:rsidR="00E71DAF" w:rsidRPr="00E71DAF">
              <w:rPr>
                <w:rFonts w:eastAsia="Times New Roman" w:cs="Times New Roman"/>
                <w:sz w:val="22"/>
                <w:szCs w:val="22"/>
                <w:lang w:eastAsia="ru-RU"/>
              </w:rPr>
              <w:t>200Лм</w:t>
            </w:r>
            <w:r w:rsidR="00200928">
              <w:rPr>
                <w:rFonts w:eastAsia="Times New Roman" w:cs="Times New Roman"/>
                <w:sz w:val="22"/>
                <w:szCs w:val="22"/>
                <w:lang w:eastAsia="ru-RU"/>
              </w:rPr>
              <w:t>, степень защиты не ниже IP54,</w:t>
            </w:r>
            <w:r w:rsidR="00200928">
              <w:t xml:space="preserve"> </w:t>
            </w:r>
            <w:r w:rsidR="00200928" w:rsidRPr="00200928">
              <w:rPr>
                <w:rFonts w:eastAsia="Times New Roman" w:cs="Times New Roman"/>
                <w:sz w:val="22"/>
                <w:szCs w:val="22"/>
                <w:lang w:eastAsia="ru-RU"/>
              </w:rPr>
              <w:t>тип источника света светодиоды, цветовая температура 4000 К, частота 50Гц</w:t>
            </w:r>
            <w:r w:rsidR="00E71DAF" w:rsidRPr="00E71DAF">
              <w:rPr>
                <w:rFonts w:eastAsia="Times New Roman" w:cs="Times New Roman"/>
                <w:sz w:val="22"/>
                <w:szCs w:val="22"/>
                <w:lang w:eastAsia="ru-RU"/>
              </w:rPr>
              <w:t>, габаритные размеры должны быть не мене</w:t>
            </w:r>
            <w:r w:rsidR="00200928">
              <w:rPr>
                <w:rFonts w:eastAsia="Times New Roman" w:cs="Times New Roman"/>
                <w:sz w:val="22"/>
                <w:szCs w:val="22"/>
                <w:lang w:eastAsia="ru-RU"/>
              </w:rPr>
              <w:t>е  595</w:t>
            </w:r>
            <w:r w:rsidR="00A87E12">
              <w:rPr>
                <w:rFonts w:eastAsia="Times New Roman" w:cs="Times New Roman"/>
                <w:sz w:val="22"/>
                <w:szCs w:val="22"/>
                <w:lang w:eastAsia="ru-RU"/>
              </w:rPr>
              <w:t xml:space="preserve">мм </w:t>
            </w:r>
            <w:r w:rsidR="00200928">
              <w:rPr>
                <w:rFonts w:eastAsia="Times New Roman" w:cs="Times New Roman"/>
                <w:sz w:val="22"/>
                <w:szCs w:val="22"/>
                <w:lang w:eastAsia="ru-RU"/>
              </w:rPr>
              <w:t>х</w:t>
            </w:r>
            <w:r w:rsidR="005453DF">
              <w:rPr>
                <w:rFonts w:eastAsia="Times New Roman" w:cs="Times New Roman"/>
                <w:sz w:val="22"/>
                <w:szCs w:val="22"/>
                <w:lang w:eastAsia="ru-RU"/>
              </w:rPr>
              <w:t xml:space="preserve"> </w:t>
            </w:r>
            <w:r w:rsidR="00200928">
              <w:rPr>
                <w:rFonts w:eastAsia="Times New Roman" w:cs="Times New Roman"/>
                <w:sz w:val="22"/>
                <w:szCs w:val="22"/>
                <w:lang w:eastAsia="ru-RU"/>
              </w:rPr>
              <w:t>595</w:t>
            </w:r>
            <w:r w:rsidR="005453DF">
              <w:rPr>
                <w:rFonts w:eastAsia="Times New Roman" w:cs="Times New Roman"/>
                <w:sz w:val="22"/>
                <w:szCs w:val="22"/>
                <w:lang w:eastAsia="ru-RU"/>
              </w:rPr>
              <w:t xml:space="preserve">мм </w:t>
            </w:r>
            <w:r w:rsidR="00200928">
              <w:rPr>
                <w:rFonts w:eastAsia="Times New Roman" w:cs="Times New Roman"/>
                <w:sz w:val="22"/>
                <w:szCs w:val="22"/>
                <w:lang w:eastAsia="ru-RU"/>
              </w:rPr>
              <w:t>х</w:t>
            </w:r>
            <w:r w:rsidR="005453DF">
              <w:rPr>
                <w:rFonts w:eastAsia="Times New Roman" w:cs="Times New Roman"/>
                <w:sz w:val="22"/>
                <w:szCs w:val="22"/>
                <w:lang w:eastAsia="ru-RU"/>
              </w:rPr>
              <w:t xml:space="preserve"> </w:t>
            </w:r>
            <w:r w:rsidR="00200928">
              <w:rPr>
                <w:rFonts w:eastAsia="Times New Roman" w:cs="Times New Roman"/>
                <w:sz w:val="22"/>
                <w:szCs w:val="22"/>
                <w:lang w:eastAsia="ru-RU"/>
              </w:rPr>
              <w:t>40</w:t>
            </w:r>
            <w:r w:rsidR="00E71DAF" w:rsidRPr="00E71DAF">
              <w:rPr>
                <w:rFonts w:eastAsia="Times New Roman" w:cs="Times New Roman"/>
                <w:sz w:val="22"/>
                <w:szCs w:val="22"/>
                <w:lang w:eastAsia="ru-RU"/>
              </w:rPr>
              <w:t xml:space="preserve"> мм, материал светорассеивателя должен быть -  поликарбонат (РС),  к</w:t>
            </w:r>
            <w:r w:rsidR="00200928">
              <w:rPr>
                <w:rFonts w:eastAsia="Times New Roman" w:cs="Times New Roman"/>
                <w:sz w:val="22"/>
                <w:szCs w:val="22"/>
                <w:lang w:eastAsia="ru-RU"/>
              </w:rPr>
              <w:t>аркас светильника должен быть цельнометаллическим</w:t>
            </w:r>
            <w:r w:rsidR="00E71DAF" w:rsidRPr="00E71DAF">
              <w:rPr>
                <w:rFonts w:eastAsia="Times New Roman" w:cs="Times New Roman"/>
                <w:sz w:val="22"/>
                <w:szCs w:val="22"/>
                <w:lang w:eastAsia="ru-RU"/>
              </w:rPr>
              <w:t xml:space="preserve"> и</w:t>
            </w:r>
            <w:r w:rsidR="00200928">
              <w:rPr>
                <w:rFonts w:eastAsia="Times New Roman" w:cs="Times New Roman"/>
                <w:sz w:val="22"/>
                <w:szCs w:val="22"/>
                <w:lang w:eastAsia="ru-RU"/>
              </w:rPr>
              <w:t>з листовой стали, окрашенный</w:t>
            </w:r>
            <w:r w:rsidR="00E71DAF" w:rsidRPr="00E71DAF">
              <w:rPr>
                <w:rFonts w:eastAsia="Times New Roman" w:cs="Times New Roman"/>
                <w:sz w:val="22"/>
                <w:szCs w:val="22"/>
                <w:lang w:eastAsia="ru-RU"/>
              </w:rPr>
              <w:t xml:space="preserve"> порошковым покрытием</w:t>
            </w:r>
            <w:r w:rsidR="00200928">
              <w:rPr>
                <w:rFonts w:eastAsia="Times New Roman" w:cs="Times New Roman"/>
                <w:sz w:val="22"/>
                <w:szCs w:val="22"/>
                <w:lang w:eastAsia="ru-RU"/>
              </w:rPr>
              <w:t xml:space="preserve"> белого цвета</w:t>
            </w:r>
            <w:r w:rsidR="00E71DAF" w:rsidRPr="00E71DAF">
              <w:rPr>
                <w:rFonts w:eastAsia="Times New Roman" w:cs="Times New Roman"/>
                <w:sz w:val="22"/>
                <w:szCs w:val="22"/>
                <w:lang w:eastAsia="ru-RU"/>
              </w:rPr>
              <w:t>*</w:t>
            </w:r>
          </w:p>
        </w:tc>
        <w:tc>
          <w:tcPr>
            <w:tcW w:w="589" w:type="pct"/>
          </w:tcPr>
          <w:p w:rsidR="007A14DC" w:rsidRPr="00C56A35" w:rsidRDefault="007A14DC" w:rsidP="00DD108E">
            <w:pPr>
              <w:jc w:val="center"/>
              <w:rPr>
                <w:rFonts w:eastAsia="Times New Roman" w:cs="Times New Roman"/>
                <w:sz w:val="22"/>
                <w:szCs w:val="22"/>
                <w:lang w:eastAsia="ru-RU"/>
              </w:rPr>
            </w:pPr>
            <w:r w:rsidRPr="00C56A35">
              <w:rPr>
                <w:rFonts w:eastAsia="Times New Roman" w:cs="Times New Roman"/>
                <w:sz w:val="22"/>
                <w:szCs w:val="22"/>
                <w:lang w:eastAsia="ru-RU"/>
              </w:rPr>
              <w:t>шт</w:t>
            </w:r>
          </w:p>
        </w:tc>
        <w:tc>
          <w:tcPr>
            <w:tcW w:w="632" w:type="pct"/>
          </w:tcPr>
          <w:p w:rsidR="007A14DC" w:rsidRPr="00C56A35" w:rsidRDefault="007A14DC" w:rsidP="00DD108E">
            <w:pPr>
              <w:jc w:val="center"/>
              <w:rPr>
                <w:rFonts w:eastAsia="Times New Roman" w:cs="Times New Roman"/>
                <w:sz w:val="22"/>
                <w:szCs w:val="22"/>
                <w:lang w:eastAsia="ru-RU"/>
              </w:rPr>
            </w:pPr>
            <w:r w:rsidRPr="00C56A35">
              <w:rPr>
                <w:rFonts w:eastAsia="Times New Roman" w:cs="Times New Roman"/>
                <w:sz w:val="22"/>
                <w:szCs w:val="22"/>
                <w:lang w:eastAsia="ru-RU"/>
              </w:rPr>
              <w:t>5</w:t>
            </w:r>
          </w:p>
        </w:tc>
      </w:tr>
      <w:tr w:rsidR="007A14DC" w:rsidRPr="00D62DD2" w:rsidTr="00184023">
        <w:trPr>
          <w:tblCellSpacing w:w="0" w:type="dxa"/>
        </w:trPr>
        <w:tc>
          <w:tcPr>
            <w:tcW w:w="197" w:type="pct"/>
          </w:tcPr>
          <w:p w:rsidR="007A14DC" w:rsidRPr="00C56A35" w:rsidRDefault="007A14DC" w:rsidP="00184023">
            <w:pPr>
              <w:jc w:val="center"/>
              <w:rPr>
                <w:rFonts w:eastAsia="Times New Roman" w:cs="Times New Roman"/>
                <w:sz w:val="22"/>
                <w:szCs w:val="22"/>
                <w:lang w:eastAsia="ru-RU"/>
              </w:rPr>
            </w:pPr>
            <w:r w:rsidRPr="00C56A35">
              <w:rPr>
                <w:rFonts w:eastAsia="Times New Roman" w:cs="Times New Roman"/>
                <w:sz w:val="22"/>
                <w:szCs w:val="22"/>
                <w:lang w:eastAsia="ru-RU"/>
              </w:rPr>
              <w:t>15</w:t>
            </w:r>
          </w:p>
        </w:tc>
        <w:tc>
          <w:tcPr>
            <w:tcW w:w="3582" w:type="pct"/>
          </w:tcPr>
          <w:p w:rsidR="00200928" w:rsidRPr="00C56A35" w:rsidRDefault="00200928" w:rsidP="00BC7980">
            <w:pPr>
              <w:rPr>
                <w:rFonts w:eastAsia="Times New Roman" w:cs="Times New Roman"/>
                <w:sz w:val="22"/>
                <w:szCs w:val="22"/>
                <w:lang w:eastAsia="ru-RU"/>
              </w:rPr>
            </w:pPr>
            <w:r>
              <w:rPr>
                <w:rFonts w:eastAsia="Times New Roman" w:cs="Times New Roman"/>
                <w:sz w:val="22"/>
                <w:szCs w:val="22"/>
                <w:lang w:eastAsia="ru-RU"/>
              </w:rPr>
              <w:t>С</w:t>
            </w:r>
            <w:r w:rsidR="007A14DC" w:rsidRPr="00C56A35">
              <w:rPr>
                <w:rFonts w:eastAsia="Times New Roman" w:cs="Times New Roman"/>
                <w:sz w:val="22"/>
                <w:szCs w:val="22"/>
                <w:lang w:eastAsia="ru-RU"/>
              </w:rPr>
              <w:t>ветильник ТS 100 УХЛ2 настенный/потолочный,</w:t>
            </w:r>
            <w:r w:rsidR="00BC7980">
              <w:rPr>
                <w:rFonts w:eastAsia="Times New Roman" w:cs="Times New Roman"/>
                <w:sz w:val="22"/>
                <w:szCs w:val="22"/>
                <w:lang w:eastAsia="ru-RU"/>
              </w:rPr>
              <w:t xml:space="preserve"> или эквивалент, Россия.</w:t>
            </w:r>
            <w:r>
              <w:t xml:space="preserve"> </w:t>
            </w:r>
            <w:r w:rsidRPr="00200928">
              <w:rPr>
                <w:rFonts w:eastAsia="Times New Roman" w:cs="Times New Roman"/>
                <w:sz w:val="22"/>
                <w:szCs w:val="22"/>
                <w:lang w:eastAsia="ru-RU"/>
              </w:rPr>
              <w:t xml:space="preserve">Технические характеристики должны быть: </w:t>
            </w:r>
            <w:r w:rsidR="007A14DC" w:rsidRPr="00C56A35">
              <w:rPr>
                <w:rFonts w:eastAsia="Times New Roman" w:cs="Times New Roman"/>
                <w:sz w:val="22"/>
                <w:szCs w:val="22"/>
                <w:lang w:eastAsia="ru-RU"/>
              </w:rPr>
              <w:t xml:space="preserve"> напряжение</w:t>
            </w:r>
            <w:r>
              <w:rPr>
                <w:rFonts w:eastAsia="Times New Roman" w:cs="Times New Roman"/>
                <w:sz w:val="22"/>
                <w:szCs w:val="22"/>
                <w:lang w:eastAsia="ru-RU"/>
              </w:rPr>
              <w:t xml:space="preserve"> не более 220В,</w:t>
            </w:r>
            <w:r w:rsidR="00BC7980">
              <w:rPr>
                <w:rFonts w:eastAsia="Times New Roman" w:cs="Times New Roman"/>
                <w:sz w:val="22"/>
                <w:szCs w:val="22"/>
                <w:lang w:eastAsia="ru-RU"/>
              </w:rPr>
              <w:t xml:space="preserve"> частота 50Гц, цоколь </w:t>
            </w:r>
            <w:r w:rsidR="007A14DC" w:rsidRPr="00C56A35">
              <w:rPr>
                <w:rFonts w:eastAsia="Times New Roman" w:cs="Times New Roman"/>
                <w:sz w:val="22"/>
                <w:szCs w:val="22"/>
                <w:lang w:eastAsia="ru-RU"/>
              </w:rPr>
              <w:t>Е27</w:t>
            </w:r>
            <w:r w:rsidR="00BC7980">
              <w:rPr>
                <w:rFonts w:eastAsia="Times New Roman" w:cs="Times New Roman"/>
                <w:sz w:val="22"/>
                <w:szCs w:val="22"/>
                <w:lang w:eastAsia="ru-RU"/>
              </w:rPr>
              <w:t>,</w:t>
            </w:r>
            <w:r w:rsidR="007A14DC" w:rsidRPr="00C56A35">
              <w:rPr>
                <w:rFonts w:eastAsia="Times New Roman" w:cs="Times New Roman"/>
                <w:sz w:val="22"/>
                <w:szCs w:val="22"/>
                <w:lang w:eastAsia="ru-RU"/>
              </w:rPr>
              <w:t xml:space="preserve"> класс защиты</w:t>
            </w:r>
            <w:r w:rsidR="00BC7980">
              <w:rPr>
                <w:rFonts w:eastAsia="Times New Roman" w:cs="Times New Roman"/>
                <w:sz w:val="22"/>
                <w:szCs w:val="22"/>
                <w:lang w:eastAsia="ru-RU"/>
              </w:rPr>
              <w:t xml:space="preserve"> не ниже</w:t>
            </w:r>
            <w:r w:rsidR="007A14DC" w:rsidRPr="00C56A35">
              <w:rPr>
                <w:rFonts w:eastAsia="Times New Roman" w:cs="Times New Roman"/>
                <w:sz w:val="22"/>
                <w:szCs w:val="22"/>
                <w:lang w:eastAsia="ru-RU"/>
              </w:rPr>
              <w:t xml:space="preserve"> 1, степень защиты </w:t>
            </w:r>
            <w:r w:rsidR="00BC7980">
              <w:rPr>
                <w:rFonts w:eastAsia="Times New Roman" w:cs="Times New Roman"/>
                <w:sz w:val="22"/>
                <w:szCs w:val="22"/>
                <w:lang w:eastAsia="ru-RU"/>
              </w:rPr>
              <w:t>не ниже</w:t>
            </w:r>
            <w:r w:rsidR="007A14DC" w:rsidRPr="00C56A35">
              <w:rPr>
                <w:rFonts w:eastAsia="Times New Roman" w:cs="Times New Roman"/>
                <w:sz w:val="22"/>
                <w:szCs w:val="22"/>
                <w:lang w:eastAsia="ru-RU"/>
              </w:rPr>
              <w:t>IP44, тип источника с</w:t>
            </w:r>
            <w:r w:rsidR="00BC7980">
              <w:rPr>
                <w:rFonts w:eastAsia="Times New Roman" w:cs="Times New Roman"/>
                <w:sz w:val="22"/>
                <w:szCs w:val="22"/>
                <w:lang w:eastAsia="ru-RU"/>
              </w:rPr>
              <w:t xml:space="preserve">вета светодиодная лампа, корпус </w:t>
            </w:r>
            <w:r w:rsidR="00BC7980" w:rsidRPr="00BC7980">
              <w:rPr>
                <w:rFonts w:eastAsia="Times New Roman" w:cs="Times New Roman"/>
                <w:sz w:val="22"/>
                <w:szCs w:val="22"/>
                <w:lang w:eastAsia="ru-RU"/>
              </w:rPr>
              <w:t>из поли</w:t>
            </w:r>
            <w:r w:rsidR="00BC7980">
              <w:rPr>
                <w:rFonts w:eastAsia="Times New Roman" w:cs="Times New Roman"/>
                <w:sz w:val="22"/>
                <w:szCs w:val="22"/>
                <w:lang w:eastAsia="ru-RU"/>
              </w:rPr>
              <w:t xml:space="preserve">карбоната белого цвета, </w:t>
            </w:r>
            <w:r w:rsidR="00BC7980" w:rsidRPr="00BC7980">
              <w:rPr>
                <w:rFonts w:eastAsia="Times New Roman" w:cs="Times New Roman"/>
                <w:sz w:val="22"/>
                <w:szCs w:val="22"/>
                <w:lang w:eastAsia="ru-RU"/>
              </w:rPr>
              <w:t>прозрачный рассеиватель из поликарбоната</w:t>
            </w:r>
            <w:r w:rsidR="00BC7980">
              <w:rPr>
                <w:rFonts w:eastAsia="Times New Roman" w:cs="Times New Roman"/>
                <w:sz w:val="22"/>
                <w:szCs w:val="22"/>
                <w:lang w:eastAsia="ru-RU"/>
              </w:rPr>
              <w:t>, климатическое исполнение УХЛ2,  в</w:t>
            </w:r>
            <w:r w:rsidR="00BC7980" w:rsidRPr="00BC7980">
              <w:rPr>
                <w:rFonts w:eastAsia="Times New Roman" w:cs="Times New Roman"/>
                <w:sz w:val="22"/>
                <w:szCs w:val="22"/>
                <w:lang w:eastAsia="ru-RU"/>
              </w:rPr>
              <w:t>ысота светильника</w:t>
            </w:r>
            <w:r w:rsidR="00BC7980">
              <w:rPr>
                <w:rFonts w:eastAsia="Times New Roman" w:cs="Times New Roman"/>
                <w:sz w:val="22"/>
                <w:szCs w:val="22"/>
                <w:lang w:eastAsia="ru-RU"/>
              </w:rPr>
              <w:t xml:space="preserve"> не менее</w:t>
            </w:r>
            <w:r w:rsidR="00BC7980" w:rsidRPr="00BC7980">
              <w:rPr>
                <w:rFonts w:eastAsia="Times New Roman" w:cs="Times New Roman"/>
                <w:sz w:val="22"/>
                <w:szCs w:val="22"/>
                <w:lang w:eastAsia="ru-RU"/>
              </w:rPr>
              <w:t xml:space="preserve"> 124 мм, диаметр корпуса светильника </w:t>
            </w:r>
            <w:r w:rsidR="00BC7980">
              <w:rPr>
                <w:rFonts w:eastAsia="Times New Roman" w:cs="Times New Roman"/>
                <w:sz w:val="22"/>
                <w:szCs w:val="22"/>
                <w:lang w:eastAsia="ru-RU"/>
              </w:rPr>
              <w:t xml:space="preserve">не менее </w:t>
            </w:r>
            <w:r w:rsidR="00BC7980" w:rsidRPr="00BC7980">
              <w:rPr>
                <w:rFonts w:eastAsia="Times New Roman" w:cs="Times New Roman"/>
                <w:sz w:val="22"/>
                <w:szCs w:val="22"/>
                <w:lang w:eastAsia="ru-RU"/>
              </w:rPr>
              <w:t>236 мм.</w:t>
            </w:r>
            <w:r w:rsidR="00BC7980">
              <w:rPr>
                <w:rFonts w:eastAsia="Times New Roman" w:cs="Times New Roman"/>
                <w:sz w:val="22"/>
                <w:szCs w:val="22"/>
                <w:lang w:eastAsia="ru-RU"/>
              </w:rPr>
              <w:t>*</w:t>
            </w:r>
          </w:p>
        </w:tc>
        <w:tc>
          <w:tcPr>
            <w:tcW w:w="589" w:type="pct"/>
          </w:tcPr>
          <w:p w:rsidR="007A14DC" w:rsidRPr="00C56A35" w:rsidRDefault="007A14DC" w:rsidP="00DD108E">
            <w:pPr>
              <w:jc w:val="center"/>
              <w:rPr>
                <w:rFonts w:eastAsia="Times New Roman" w:cs="Times New Roman"/>
                <w:sz w:val="22"/>
                <w:szCs w:val="22"/>
                <w:lang w:eastAsia="ru-RU"/>
              </w:rPr>
            </w:pPr>
            <w:r w:rsidRPr="00C56A35">
              <w:rPr>
                <w:rFonts w:eastAsia="Times New Roman" w:cs="Times New Roman"/>
                <w:sz w:val="22"/>
                <w:szCs w:val="22"/>
                <w:lang w:eastAsia="ru-RU"/>
              </w:rPr>
              <w:t>шт</w:t>
            </w:r>
          </w:p>
        </w:tc>
        <w:tc>
          <w:tcPr>
            <w:tcW w:w="632" w:type="pct"/>
          </w:tcPr>
          <w:p w:rsidR="007A14DC" w:rsidRPr="00C56A35" w:rsidRDefault="007A14DC" w:rsidP="00DD108E">
            <w:pPr>
              <w:jc w:val="center"/>
              <w:rPr>
                <w:rFonts w:eastAsia="Times New Roman" w:cs="Times New Roman"/>
                <w:sz w:val="22"/>
                <w:szCs w:val="22"/>
                <w:lang w:eastAsia="ru-RU"/>
              </w:rPr>
            </w:pPr>
            <w:r w:rsidRPr="00C56A35">
              <w:rPr>
                <w:rFonts w:eastAsia="Times New Roman" w:cs="Times New Roman"/>
                <w:sz w:val="22"/>
                <w:szCs w:val="22"/>
                <w:lang w:eastAsia="ru-RU"/>
              </w:rPr>
              <w:t>36</w:t>
            </w:r>
          </w:p>
        </w:tc>
      </w:tr>
      <w:tr w:rsidR="007A14DC" w:rsidRPr="00D62DD2" w:rsidTr="00184023">
        <w:trPr>
          <w:tblCellSpacing w:w="0" w:type="dxa"/>
        </w:trPr>
        <w:tc>
          <w:tcPr>
            <w:tcW w:w="197" w:type="pct"/>
          </w:tcPr>
          <w:p w:rsidR="007A14DC" w:rsidRPr="00C56A35" w:rsidRDefault="007A14DC" w:rsidP="00184023">
            <w:pPr>
              <w:jc w:val="center"/>
              <w:rPr>
                <w:rFonts w:eastAsia="Times New Roman" w:cs="Times New Roman"/>
                <w:sz w:val="22"/>
                <w:szCs w:val="22"/>
                <w:lang w:eastAsia="ru-RU"/>
              </w:rPr>
            </w:pPr>
            <w:r w:rsidRPr="00C56A35">
              <w:rPr>
                <w:rFonts w:eastAsia="Times New Roman" w:cs="Times New Roman"/>
                <w:sz w:val="22"/>
                <w:szCs w:val="22"/>
                <w:lang w:eastAsia="ru-RU"/>
              </w:rPr>
              <w:t>16</w:t>
            </w:r>
          </w:p>
        </w:tc>
        <w:tc>
          <w:tcPr>
            <w:tcW w:w="3582" w:type="pct"/>
          </w:tcPr>
          <w:p w:rsidR="007A14DC" w:rsidRPr="00C56A35" w:rsidRDefault="007A14DC" w:rsidP="00184023">
            <w:pPr>
              <w:rPr>
                <w:rFonts w:eastAsia="Times New Roman" w:cs="Times New Roman"/>
                <w:sz w:val="22"/>
                <w:szCs w:val="22"/>
                <w:lang w:eastAsia="ru-RU"/>
              </w:rPr>
            </w:pPr>
            <w:r w:rsidRPr="00C56A35">
              <w:rPr>
                <w:rFonts w:eastAsia="Times New Roman" w:cs="Times New Roman"/>
                <w:sz w:val="22"/>
                <w:szCs w:val="22"/>
                <w:lang w:eastAsia="ru-RU"/>
              </w:rPr>
              <w:t>Светильник отдельно устанавливаемый: на штырях с количеством ламп в светильнике до 4</w:t>
            </w:r>
          </w:p>
        </w:tc>
        <w:tc>
          <w:tcPr>
            <w:tcW w:w="589" w:type="pct"/>
          </w:tcPr>
          <w:p w:rsidR="007A14DC" w:rsidRPr="00C56A35" w:rsidRDefault="007A14DC" w:rsidP="00DD108E">
            <w:pPr>
              <w:jc w:val="center"/>
              <w:rPr>
                <w:rFonts w:eastAsia="Times New Roman" w:cs="Times New Roman"/>
                <w:sz w:val="22"/>
                <w:szCs w:val="22"/>
                <w:lang w:eastAsia="ru-RU"/>
              </w:rPr>
            </w:pPr>
            <w:r w:rsidRPr="00C56A35">
              <w:rPr>
                <w:rFonts w:eastAsia="Times New Roman" w:cs="Times New Roman"/>
                <w:sz w:val="22"/>
                <w:szCs w:val="22"/>
                <w:lang w:eastAsia="ru-RU"/>
              </w:rPr>
              <w:t>шт</w:t>
            </w:r>
          </w:p>
        </w:tc>
        <w:tc>
          <w:tcPr>
            <w:tcW w:w="632" w:type="pct"/>
          </w:tcPr>
          <w:p w:rsidR="007A14DC" w:rsidRPr="00C56A35" w:rsidRDefault="007A14DC" w:rsidP="00DD108E">
            <w:pPr>
              <w:jc w:val="center"/>
              <w:rPr>
                <w:rFonts w:eastAsia="Times New Roman" w:cs="Times New Roman"/>
                <w:sz w:val="22"/>
                <w:szCs w:val="22"/>
                <w:lang w:eastAsia="ru-RU"/>
              </w:rPr>
            </w:pPr>
            <w:r w:rsidRPr="00C56A35">
              <w:rPr>
                <w:rFonts w:eastAsia="Times New Roman" w:cs="Times New Roman"/>
                <w:sz w:val="22"/>
                <w:szCs w:val="22"/>
                <w:lang w:eastAsia="ru-RU"/>
              </w:rPr>
              <w:t>12</w:t>
            </w:r>
            <w:r w:rsidRPr="00C56A35">
              <w:rPr>
                <w:rFonts w:eastAsia="Times New Roman" w:cs="Times New Roman"/>
                <w:i/>
                <w:iCs/>
                <w:sz w:val="22"/>
                <w:szCs w:val="22"/>
                <w:lang w:eastAsia="ru-RU"/>
              </w:rPr>
              <w:br/>
            </w:r>
          </w:p>
        </w:tc>
      </w:tr>
      <w:tr w:rsidR="007A14DC" w:rsidRPr="00D62DD2" w:rsidTr="00184023">
        <w:trPr>
          <w:tblCellSpacing w:w="0" w:type="dxa"/>
        </w:trPr>
        <w:tc>
          <w:tcPr>
            <w:tcW w:w="197" w:type="pct"/>
          </w:tcPr>
          <w:p w:rsidR="007A14DC" w:rsidRPr="00C56A35" w:rsidRDefault="007A14DC" w:rsidP="00184023">
            <w:pPr>
              <w:jc w:val="center"/>
              <w:rPr>
                <w:rFonts w:eastAsia="Times New Roman" w:cs="Times New Roman"/>
                <w:sz w:val="22"/>
                <w:szCs w:val="22"/>
                <w:lang w:eastAsia="ru-RU"/>
              </w:rPr>
            </w:pPr>
            <w:r w:rsidRPr="00C56A35">
              <w:rPr>
                <w:rFonts w:eastAsia="Times New Roman" w:cs="Times New Roman"/>
                <w:sz w:val="22"/>
                <w:szCs w:val="22"/>
                <w:lang w:eastAsia="ru-RU"/>
              </w:rPr>
              <w:t>17</w:t>
            </w:r>
          </w:p>
        </w:tc>
        <w:tc>
          <w:tcPr>
            <w:tcW w:w="3582" w:type="pct"/>
          </w:tcPr>
          <w:p w:rsidR="007A14DC" w:rsidRPr="00C56A35" w:rsidRDefault="007A14DC" w:rsidP="00184023">
            <w:pPr>
              <w:rPr>
                <w:rFonts w:eastAsia="Times New Roman" w:cs="Times New Roman"/>
                <w:sz w:val="22"/>
                <w:szCs w:val="22"/>
                <w:lang w:eastAsia="ru-RU"/>
              </w:rPr>
            </w:pPr>
            <w:r w:rsidRPr="00C56A35">
              <w:rPr>
                <w:rFonts w:eastAsia="Times New Roman" w:cs="Times New Roman"/>
                <w:sz w:val="22"/>
                <w:szCs w:val="22"/>
                <w:lang w:eastAsia="ru-RU"/>
              </w:rPr>
              <w:t xml:space="preserve"> Светильник OWP 414 /595 / IP54 УХЛ2 накладной/встриваемый</w:t>
            </w:r>
            <w:r w:rsidR="009A64A1">
              <w:rPr>
                <w:rFonts w:eastAsia="Times New Roman" w:cs="Times New Roman"/>
                <w:sz w:val="22"/>
                <w:szCs w:val="22"/>
                <w:lang w:eastAsia="ru-RU"/>
              </w:rPr>
              <w:t>,</w:t>
            </w:r>
            <w:r w:rsidRPr="00C56A35">
              <w:rPr>
                <w:rFonts w:eastAsia="Times New Roman" w:cs="Times New Roman"/>
                <w:sz w:val="22"/>
                <w:szCs w:val="22"/>
                <w:lang w:eastAsia="ru-RU"/>
              </w:rPr>
              <w:t xml:space="preserve"> </w:t>
            </w:r>
            <w:r w:rsidR="00BC7980">
              <w:rPr>
                <w:rFonts w:eastAsia="Times New Roman" w:cs="Times New Roman"/>
                <w:sz w:val="22"/>
                <w:szCs w:val="22"/>
                <w:lang w:eastAsia="ru-RU"/>
              </w:rPr>
              <w:t xml:space="preserve"> или эквивалент, Россия.</w:t>
            </w:r>
            <w:r w:rsidR="00BC7980">
              <w:t xml:space="preserve"> </w:t>
            </w:r>
            <w:r w:rsidR="00BC7980" w:rsidRPr="00BC7980">
              <w:rPr>
                <w:rFonts w:eastAsia="Times New Roman" w:cs="Times New Roman"/>
                <w:sz w:val="22"/>
                <w:szCs w:val="22"/>
                <w:lang w:eastAsia="ru-RU"/>
              </w:rPr>
              <w:t>Технические характе</w:t>
            </w:r>
            <w:r w:rsidR="00BC7980">
              <w:rPr>
                <w:rFonts w:eastAsia="Times New Roman" w:cs="Times New Roman"/>
                <w:sz w:val="22"/>
                <w:szCs w:val="22"/>
                <w:lang w:eastAsia="ru-RU"/>
              </w:rPr>
              <w:t xml:space="preserve">ристики должны быть:  </w:t>
            </w:r>
            <w:r w:rsidRPr="00C56A35">
              <w:rPr>
                <w:rFonts w:eastAsia="Times New Roman" w:cs="Times New Roman"/>
                <w:sz w:val="22"/>
                <w:szCs w:val="22"/>
                <w:lang w:eastAsia="ru-RU"/>
              </w:rPr>
              <w:t xml:space="preserve">с опаловым рассеивателем, напряжение </w:t>
            </w:r>
            <w:r w:rsidR="00BC7980">
              <w:rPr>
                <w:rFonts w:eastAsia="Times New Roman" w:cs="Times New Roman"/>
                <w:sz w:val="22"/>
                <w:szCs w:val="22"/>
                <w:lang w:eastAsia="ru-RU"/>
              </w:rPr>
              <w:t xml:space="preserve">не более </w:t>
            </w:r>
            <w:r w:rsidRPr="00C56A35">
              <w:rPr>
                <w:rFonts w:eastAsia="Times New Roman" w:cs="Times New Roman"/>
                <w:sz w:val="22"/>
                <w:szCs w:val="22"/>
                <w:lang w:eastAsia="ru-RU"/>
              </w:rPr>
              <w:t>220В, частота 50 Гц, пускорегулирующий аппар</w:t>
            </w:r>
            <w:r w:rsidR="00BC7980">
              <w:rPr>
                <w:rFonts w:eastAsia="Times New Roman" w:cs="Times New Roman"/>
                <w:sz w:val="22"/>
                <w:szCs w:val="22"/>
                <w:lang w:eastAsia="ru-RU"/>
              </w:rPr>
              <w:t xml:space="preserve">ат ЭПРА, цоколь G5, </w:t>
            </w:r>
            <w:r w:rsidRPr="00C56A35">
              <w:rPr>
                <w:rFonts w:eastAsia="Times New Roman" w:cs="Times New Roman"/>
                <w:sz w:val="22"/>
                <w:szCs w:val="22"/>
                <w:lang w:eastAsia="ru-RU"/>
              </w:rPr>
              <w:t xml:space="preserve"> класс защиты</w:t>
            </w:r>
            <w:r w:rsidR="00BC7980">
              <w:rPr>
                <w:rFonts w:eastAsia="Times New Roman" w:cs="Times New Roman"/>
                <w:sz w:val="22"/>
                <w:szCs w:val="22"/>
                <w:lang w:eastAsia="ru-RU"/>
              </w:rPr>
              <w:t xml:space="preserve"> не ниже</w:t>
            </w:r>
            <w:r w:rsidRPr="00C56A35">
              <w:rPr>
                <w:rFonts w:eastAsia="Times New Roman" w:cs="Times New Roman"/>
                <w:sz w:val="22"/>
                <w:szCs w:val="22"/>
                <w:lang w:eastAsia="ru-RU"/>
              </w:rPr>
              <w:t xml:space="preserve"> 1, степень защиты</w:t>
            </w:r>
            <w:r w:rsidR="00BC7980">
              <w:rPr>
                <w:rFonts w:eastAsia="Times New Roman" w:cs="Times New Roman"/>
                <w:sz w:val="22"/>
                <w:szCs w:val="22"/>
                <w:lang w:eastAsia="ru-RU"/>
              </w:rPr>
              <w:t xml:space="preserve"> не ниже</w:t>
            </w:r>
            <w:r w:rsidRPr="00C56A35">
              <w:rPr>
                <w:rFonts w:eastAsia="Times New Roman" w:cs="Times New Roman"/>
                <w:sz w:val="22"/>
                <w:szCs w:val="22"/>
                <w:lang w:eastAsia="ru-RU"/>
              </w:rPr>
              <w:t xml:space="preserve"> IP54, тип источника света </w:t>
            </w:r>
            <w:r w:rsidR="00BC7980">
              <w:rPr>
                <w:rFonts w:eastAsia="Times New Roman" w:cs="Times New Roman"/>
                <w:sz w:val="22"/>
                <w:szCs w:val="22"/>
                <w:lang w:eastAsia="ru-RU"/>
              </w:rPr>
              <w:t xml:space="preserve">четыре </w:t>
            </w:r>
            <w:r w:rsidRPr="00C56A35">
              <w:rPr>
                <w:rFonts w:eastAsia="Times New Roman" w:cs="Times New Roman"/>
                <w:sz w:val="22"/>
                <w:szCs w:val="22"/>
                <w:lang w:eastAsia="ru-RU"/>
              </w:rPr>
              <w:t>линейные люминесцентные лампы, мощность</w:t>
            </w:r>
            <w:r w:rsidR="00BC7980">
              <w:rPr>
                <w:rFonts w:eastAsia="Times New Roman" w:cs="Times New Roman"/>
                <w:sz w:val="22"/>
                <w:szCs w:val="22"/>
                <w:lang w:eastAsia="ru-RU"/>
              </w:rPr>
              <w:t>ю 4х14 Вт,</w:t>
            </w:r>
            <w:r w:rsidR="009A64A1">
              <w:t xml:space="preserve"> </w:t>
            </w:r>
            <w:r w:rsidR="009A64A1">
              <w:rPr>
                <w:rFonts w:eastAsia="Times New Roman" w:cs="Times New Roman"/>
                <w:sz w:val="22"/>
                <w:szCs w:val="22"/>
                <w:lang w:eastAsia="ru-RU"/>
              </w:rPr>
              <w:t>габаритные размеры не менее  595мм*595мм*115</w:t>
            </w:r>
            <w:r w:rsidR="009A64A1" w:rsidRPr="009A64A1">
              <w:rPr>
                <w:rFonts w:eastAsia="Times New Roman" w:cs="Times New Roman"/>
                <w:sz w:val="22"/>
                <w:szCs w:val="22"/>
                <w:lang w:eastAsia="ru-RU"/>
              </w:rPr>
              <w:t xml:space="preserve"> мм,</w:t>
            </w:r>
            <w:r w:rsidR="009A64A1">
              <w:t xml:space="preserve"> с</w:t>
            </w:r>
            <w:r w:rsidR="009A64A1">
              <w:rPr>
                <w:rFonts w:eastAsia="Times New Roman" w:cs="Times New Roman"/>
                <w:sz w:val="22"/>
                <w:szCs w:val="22"/>
                <w:lang w:eastAsia="ru-RU"/>
              </w:rPr>
              <w:t xml:space="preserve">ветовой поток не менее </w:t>
            </w:r>
            <w:r w:rsidR="009A64A1" w:rsidRPr="009A64A1">
              <w:rPr>
                <w:rFonts w:eastAsia="Times New Roman" w:cs="Times New Roman"/>
                <w:sz w:val="22"/>
                <w:szCs w:val="22"/>
                <w:lang w:eastAsia="ru-RU"/>
              </w:rPr>
              <w:t>1200 лм</w:t>
            </w:r>
            <w:r w:rsidR="009A64A1">
              <w:rPr>
                <w:rFonts w:eastAsia="Times New Roman" w:cs="Times New Roman"/>
                <w:sz w:val="22"/>
                <w:szCs w:val="22"/>
                <w:lang w:eastAsia="ru-RU"/>
              </w:rPr>
              <w:t>,</w:t>
            </w:r>
            <w:r w:rsidR="009A64A1">
              <w:t xml:space="preserve"> </w:t>
            </w:r>
            <w:r w:rsidR="009A64A1">
              <w:rPr>
                <w:rFonts w:eastAsia="Times New Roman" w:cs="Times New Roman"/>
                <w:sz w:val="22"/>
                <w:szCs w:val="22"/>
                <w:lang w:eastAsia="ru-RU"/>
              </w:rPr>
              <w:t xml:space="preserve">мощность светильника не менее </w:t>
            </w:r>
            <w:r w:rsidR="009A64A1" w:rsidRPr="009A64A1">
              <w:rPr>
                <w:rFonts w:eastAsia="Times New Roman" w:cs="Times New Roman"/>
                <w:sz w:val="22"/>
                <w:szCs w:val="22"/>
                <w:lang w:eastAsia="ru-RU"/>
              </w:rPr>
              <w:t>56 Вт</w:t>
            </w:r>
            <w:r w:rsidR="009A64A1">
              <w:rPr>
                <w:rFonts w:eastAsia="Times New Roman" w:cs="Times New Roman"/>
                <w:sz w:val="22"/>
                <w:szCs w:val="22"/>
                <w:lang w:eastAsia="ru-RU"/>
              </w:rPr>
              <w:t>.*</w:t>
            </w:r>
          </w:p>
        </w:tc>
        <w:tc>
          <w:tcPr>
            <w:tcW w:w="589" w:type="pct"/>
          </w:tcPr>
          <w:p w:rsidR="007A14DC" w:rsidRPr="00C56A35" w:rsidRDefault="007A14DC" w:rsidP="00DD108E">
            <w:pPr>
              <w:jc w:val="center"/>
              <w:rPr>
                <w:rFonts w:eastAsia="Times New Roman" w:cs="Times New Roman"/>
                <w:sz w:val="22"/>
                <w:szCs w:val="22"/>
                <w:lang w:eastAsia="ru-RU"/>
              </w:rPr>
            </w:pPr>
            <w:r w:rsidRPr="00C56A35">
              <w:rPr>
                <w:rFonts w:eastAsia="Times New Roman" w:cs="Times New Roman"/>
                <w:sz w:val="22"/>
                <w:szCs w:val="22"/>
                <w:lang w:eastAsia="ru-RU"/>
              </w:rPr>
              <w:t>шт</w:t>
            </w:r>
          </w:p>
        </w:tc>
        <w:tc>
          <w:tcPr>
            <w:tcW w:w="632" w:type="pct"/>
          </w:tcPr>
          <w:p w:rsidR="007A14DC" w:rsidRPr="00C56A35" w:rsidRDefault="007A14DC" w:rsidP="00DD108E">
            <w:pPr>
              <w:jc w:val="center"/>
              <w:rPr>
                <w:rFonts w:eastAsia="Times New Roman" w:cs="Times New Roman"/>
                <w:sz w:val="22"/>
                <w:szCs w:val="22"/>
                <w:lang w:eastAsia="ru-RU"/>
              </w:rPr>
            </w:pPr>
            <w:r w:rsidRPr="00C56A35">
              <w:rPr>
                <w:rFonts w:eastAsia="Times New Roman" w:cs="Times New Roman"/>
                <w:sz w:val="22"/>
                <w:szCs w:val="22"/>
                <w:lang w:eastAsia="ru-RU"/>
              </w:rPr>
              <w:t>12</w:t>
            </w:r>
          </w:p>
        </w:tc>
      </w:tr>
      <w:tr w:rsidR="007A14DC" w:rsidRPr="00D62DD2" w:rsidTr="00184023">
        <w:trPr>
          <w:tblCellSpacing w:w="0" w:type="dxa"/>
        </w:trPr>
        <w:tc>
          <w:tcPr>
            <w:tcW w:w="197" w:type="pct"/>
          </w:tcPr>
          <w:p w:rsidR="007A14DC" w:rsidRPr="00C56A35" w:rsidRDefault="007A14DC" w:rsidP="00184023">
            <w:pPr>
              <w:jc w:val="center"/>
              <w:rPr>
                <w:rFonts w:eastAsia="Times New Roman" w:cs="Times New Roman"/>
                <w:sz w:val="22"/>
                <w:szCs w:val="22"/>
                <w:lang w:eastAsia="ru-RU"/>
              </w:rPr>
            </w:pPr>
            <w:r w:rsidRPr="00C56A35">
              <w:rPr>
                <w:rFonts w:eastAsia="Times New Roman" w:cs="Times New Roman"/>
                <w:sz w:val="22"/>
                <w:szCs w:val="22"/>
                <w:lang w:eastAsia="ru-RU"/>
              </w:rPr>
              <w:t>18</w:t>
            </w:r>
          </w:p>
        </w:tc>
        <w:tc>
          <w:tcPr>
            <w:tcW w:w="3582" w:type="pct"/>
          </w:tcPr>
          <w:p w:rsidR="007A14DC" w:rsidRPr="00C56A35" w:rsidRDefault="007A14DC" w:rsidP="00184023">
            <w:pPr>
              <w:rPr>
                <w:rFonts w:eastAsia="Times New Roman" w:cs="Times New Roman"/>
                <w:sz w:val="22"/>
                <w:szCs w:val="22"/>
                <w:lang w:eastAsia="ru-RU"/>
              </w:rPr>
            </w:pPr>
            <w:r w:rsidRPr="00C56A35">
              <w:rPr>
                <w:rFonts w:eastAsia="Times New Roman" w:cs="Times New Roman"/>
                <w:sz w:val="22"/>
                <w:szCs w:val="22"/>
                <w:lang w:eastAsia="ru-RU"/>
              </w:rPr>
              <w:t>Светильник потолочный или настенный с креплением винтами или болтами для помещений: с нормальными условиями среды, двухламповый</w:t>
            </w:r>
          </w:p>
        </w:tc>
        <w:tc>
          <w:tcPr>
            <w:tcW w:w="589" w:type="pct"/>
          </w:tcPr>
          <w:p w:rsidR="007A14DC" w:rsidRPr="00C56A35" w:rsidRDefault="007A14DC" w:rsidP="00DD108E">
            <w:pPr>
              <w:jc w:val="center"/>
              <w:rPr>
                <w:rFonts w:eastAsia="Times New Roman" w:cs="Times New Roman"/>
                <w:sz w:val="22"/>
                <w:szCs w:val="22"/>
                <w:lang w:eastAsia="ru-RU"/>
              </w:rPr>
            </w:pPr>
            <w:r w:rsidRPr="00C56A35">
              <w:rPr>
                <w:rFonts w:eastAsia="Times New Roman" w:cs="Times New Roman"/>
                <w:sz w:val="22"/>
                <w:szCs w:val="22"/>
                <w:lang w:eastAsia="ru-RU"/>
              </w:rPr>
              <w:t>шт</w:t>
            </w:r>
          </w:p>
        </w:tc>
        <w:tc>
          <w:tcPr>
            <w:tcW w:w="632" w:type="pct"/>
          </w:tcPr>
          <w:p w:rsidR="007A14DC" w:rsidRPr="00C56A35" w:rsidRDefault="007A14DC" w:rsidP="00DD108E">
            <w:pPr>
              <w:jc w:val="center"/>
              <w:rPr>
                <w:rFonts w:eastAsia="Times New Roman" w:cs="Times New Roman"/>
                <w:sz w:val="22"/>
                <w:szCs w:val="22"/>
                <w:lang w:eastAsia="ru-RU"/>
              </w:rPr>
            </w:pPr>
            <w:r w:rsidRPr="00C56A35">
              <w:rPr>
                <w:rFonts w:eastAsia="Times New Roman" w:cs="Times New Roman"/>
                <w:sz w:val="22"/>
                <w:szCs w:val="22"/>
                <w:lang w:eastAsia="ru-RU"/>
              </w:rPr>
              <w:t>3</w:t>
            </w:r>
            <w:r w:rsidRPr="00C56A35">
              <w:rPr>
                <w:rFonts w:eastAsia="Times New Roman" w:cs="Times New Roman"/>
                <w:i/>
                <w:iCs/>
                <w:sz w:val="22"/>
                <w:szCs w:val="22"/>
                <w:lang w:eastAsia="ru-RU"/>
              </w:rPr>
              <w:br/>
            </w:r>
          </w:p>
        </w:tc>
      </w:tr>
      <w:tr w:rsidR="007A14DC" w:rsidRPr="00D62DD2" w:rsidTr="00184023">
        <w:trPr>
          <w:tblCellSpacing w:w="0" w:type="dxa"/>
        </w:trPr>
        <w:tc>
          <w:tcPr>
            <w:tcW w:w="197" w:type="pct"/>
          </w:tcPr>
          <w:p w:rsidR="007A14DC" w:rsidRPr="00C56A35" w:rsidRDefault="007A14DC" w:rsidP="00184023">
            <w:pPr>
              <w:jc w:val="center"/>
              <w:rPr>
                <w:rFonts w:eastAsia="Times New Roman" w:cs="Times New Roman"/>
                <w:sz w:val="22"/>
                <w:szCs w:val="22"/>
                <w:lang w:eastAsia="ru-RU"/>
              </w:rPr>
            </w:pPr>
            <w:r w:rsidRPr="00C56A35">
              <w:rPr>
                <w:rFonts w:eastAsia="Times New Roman" w:cs="Times New Roman"/>
                <w:sz w:val="22"/>
                <w:szCs w:val="22"/>
                <w:lang w:eastAsia="ru-RU"/>
              </w:rPr>
              <w:t>19</w:t>
            </w:r>
          </w:p>
        </w:tc>
        <w:tc>
          <w:tcPr>
            <w:tcW w:w="3582" w:type="pct"/>
          </w:tcPr>
          <w:p w:rsidR="007A14DC" w:rsidRPr="007E3B17" w:rsidRDefault="007E3B17" w:rsidP="007E3B17">
            <w:pPr>
              <w:rPr>
                <w:rFonts w:eastAsia="Times New Roman" w:cs="Times New Roman"/>
                <w:sz w:val="22"/>
                <w:szCs w:val="22"/>
                <w:lang w:eastAsia="ru-RU"/>
              </w:rPr>
            </w:pPr>
            <w:r>
              <w:rPr>
                <w:rFonts w:eastAsia="Times New Roman" w:cs="Times New Roman"/>
                <w:sz w:val="22"/>
                <w:szCs w:val="22"/>
                <w:lang w:eastAsia="ru-RU"/>
              </w:rPr>
              <w:t xml:space="preserve">Светильник с аварийным блоком питания светодиодный </w:t>
            </w:r>
            <w:r>
              <w:rPr>
                <w:rFonts w:eastAsia="Times New Roman" w:cs="Times New Roman"/>
                <w:sz w:val="22"/>
                <w:szCs w:val="22"/>
                <w:lang w:val="en-US" w:eastAsia="ru-RU"/>
              </w:rPr>
              <w:t>BS</w:t>
            </w:r>
            <w:r w:rsidRPr="007E3B17">
              <w:rPr>
                <w:rFonts w:eastAsia="Times New Roman" w:cs="Times New Roman"/>
                <w:sz w:val="22"/>
                <w:szCs w:val="22"/>
                <w:lang w:eastAsia="ru-RU"/>
              </w:rPr>
              <w:t>-773-2</w:t>
            </w:r>
            <w:r>
              <w:rPr>
                <w:rFonts w:eastAsia="Times New Roman" w:cs="Times New Roman"/>
                <w:sz w:val="22"/>
                <w:szCs w:val="22"/>
                <w:lang w:val="en-US" w:eastAsia="ru-RU"/>
              </w:rPr>
              <w:t>x</w:t>
            </w:r>
            <w:r w:rsidRPr="007E3B17">
              <w:rPr>
                <w:rFonts w:eastAsia="Times New Roman" w:cs="Times New Roman"/>
                <w:sz w:val="22"/>
                <w:szCs w:val="22"/>
                <w:lang w:eastAsia="ru-RU"/>
              </w:rPr>
              <w:t xml:space="preserve">1 </w:t>
            </w:r>
            <w:r>
              <w:rPr>
                <w:rFonts w:eastAsia="Times New Roman" w:cs="Times New Roman"/>
                <w:sz w:val="22"/>
                <w:szCs w:val="22"/>
                <w:lang w:val="en-US" w:eastAsia="ru-RU"/>
              </w:rPr>
              <w:t>LED</w:t>
            </w:r>
            <w:r w:rsidRPr="007E3B17">
              <w:rPr>
                <w:rFonts w:eastAsia="Times New Roman" w:cs="Times New Roman"/>
                <w:sz w:val="22"/>
                <w:szCs w:val="22"/>
                <w:lang w:eastAsia="ru-RU"/>
              </w:rPr>
              <w:t xml:space="preserve"> </w:t>
            </w:r>
            <w:r>
              <w:rPr>
                <w:rFonts w:eastAsia="Times New Roman" w:cs="Times New Roman"/>
                <w:sz w:val="22"/>
                <w:szCs w:val="22"/>
                <w:lang w:eastAsia="ru-RU"/>
              </w:rPr>
              <w:t>«</w:t>
            </w:r>
            <w:r>
              <w:rPr>
                <w:rFonts w:eastAsia="Times New Roman" w:cs="Times New Roman"/>
                <w:sz w:val="22"/>
                <w:szCs w:val="22"/>
                <w:lang w:val="en-US" w:eastAsia="ru-RU"/>
              </w:rPr>
              <w:t>VOLNA</w:t>
            </w:r>
            <w:r>
              <w:rPr>
                <w:rFonts w:eastAsia="Times New Roman" w:cs="Times New Roman"/>
                <w:sz w:val="22"/>
                <w:szCs w:val="22"/>
                <w:lang w:eastAsia="ru-RU"/>
              </w:rPr>
              <w:t xml:space="preserve">» или эквивалент, Россия. </w:t>
            </w:r>
            <w:r w:rsidRPr="007E3B17">
              <w:rPr>
                <w:rFonts w:eastAsia="Times New Roman" w:cs="Times New Roman"/>
                <w:sz w:val="22"/>
                <w:szCs w:val="22"/>
                <w:lang w:eastAsia="ru-RU"/>
              </w:rPr>
              <w:t xml:space="preserve"> Технические характеристики должны быть:</w:t>
            </w:r>
            <w:r>
              <w:t xml:space="preserve"> </w:t>
            </w:r>
            <w:r w:rsidRPr="007E3B17">
              <w:rPr>
                <w:rFonts w:eastAsia="Times New Roman" w:cs="Times New Roman"/>
                <w:sz w:val="22"/>
                <w:szCs w:val="22"/>
                <w:lang w:eastAsia="ru-RU"/>
              </w:rPr>
              <w:t xml:space="preserve">напряжение не более 220В, частота 50 Гц, </w:t>
            </w:r>
            <w:r>
              <w:rPr>
                <w:rFonts w:eastAsia="Times New Roman" w:cs="Times New Roman"/>
                <w:sz w:val="22"/>
                <w:szCs w:val="22"/>
                <w:lang w:eastAsia="ru-RU"/>
              </w:rPr>
              <w:t xml:space="preserve"> класс защиты не ниже </w:t>
            </w:r>
            <w:r>
              <w:rPr>
                <w:rFonts w:eastAsia="Times New Roman" w:cs="Times New Roman"/>
                <w:sz w:val="22"/>
                <w:szCs w:val="22"/>
                <w:lang w:val="en-US" w:eastAsia="ru-RU"/>
              </w:rPr>
              <w:t>II</w:t>
            </w:r>
            <w:r>
              <w:rPr>
                <w:rFonts w:eastAsia="Times New Roman" w:cs="Times New Roman"/>
                <w:sz w:val="22"/>
                <w:szCs w:val="22"/>
                <w:lang w:eastAsia="ru-RU"/>
              </w:rPr>
              <w:t>, степень защиты не ниже IP</w:t>
            </w:r>
            <w:r w:rsidRPr="007E3B17">
              <w:rPr>
                <w:rFonts w:eastAsia="Times New Roman" w:cs="Times New Roman"/>
                <w:sz w:val="22"/>
                <w:szCs w:val="22"/>
                <w:lang w:eastAsia="ru-RU"/>
              </w:rPr>
              <w:t>4</w:t>
            </w:r>
            <w:r>
              <w:rPr>
                <w:rFonts w:eastAsia="Times New Roman" w:cs="Times New Roman"/>
                <w:sz w:val="22"/>
                <w:szCs w:val="22"/>
                <w:lang w:eastAsia="ru-RU"/>
              </w:rPr>
              <w:t>2</w:t>
            </w:r>
            <w:r w:rsidRPr="007E3B17">
              <w:rPr>
                <w:rFonts w:eastAsia="Times New Roman" w:cs="Times New Roman"/>
                <w:sz w:val="22"/>
                <w:szCs w:val="22"/>
                <w:lang w:eastAsia="ru-RU"/>
              </w:rPr>
              <w:t>,</w:t>
            </w:r>
            <w:r>
              <w:rPr>
                <w:rFonts w:eastAsia="Times New Roman" w:cs="Times New Roman"/>
                <w:sz w:val="22"/>
                <w:szCs w:val="22"/>
                <w:lang w:eastAsia="ru-RU"/>
              </w:rPr>
              <w:t xml:space="preserve"> время работы в автономном режиме не менее 3-х час, мощность лампы не менее 3,5 Вт.*</w:t>
            </w:r>
          </w:p>
        </w:tc>
        <w:tc>
          <w:tcPr>
            <w:tcW w:w="589" w:type="pct"/>
          </w:tcPr>
          <w:p w:rsidR="007A14DC" w:rsidRPr="00C56A35" w:rsidRDefault="007A14DC" w:rsidP="00DD108E">
            <w:pPr>
              <w:jc w:val="center"/>
              <w:rPr>
                <w:rFonts w:eastAsia="Times New Roman" w:cs="Times New Roman"/>
                <w:sz w:val="22"/>
                <w:szCs w:val="22"/>
                <w:lang w:eastAsia="ru-RU"/>
              </w:rPr>
            </w:pPr>
            <w:r w:rsidRPr="00C56A35">
              <w:rPr>
                <w:rFonts w:eastAsia="Times New Roman" w:cs="Times New Roman"/>
                <w:sz w:val="22"/>
                <w:szCs w:val="22"/>
                <w:lang w:eastAsia="ru-RU"/>
              </w:rPr>
              <w:t>шт</w:t>
            </w:r>
          </w:p>
        </w:tc>
        <w:tc>
          <w:tcPr>
            <w:tcW w:w="632" w:type="pct"/>
          </w:tcPr>
          <w:p w:rsidR="007A14DC" w:rsidRPr="00C56A35" w:rsidRDefault="007A14DC" w:rsidP="00DD108E">
            <w:pPr>
              <w:jc w:val="center"/>
              <w:rPr>
                <w:rFonts w:eastAsia="Times New Roman" w:cs="Times New Roman"/>
                <w:sz w:val="22"/>
                <w:szCs w:val="22"/>
                <w:lang w:eastAsia="ru-RU"/>
              </w:rPr>
            </w:pPr>
            <w:r w:rsidRPr="00C56A35">
              <w:rPr>
                <w:rFonts w:eastAsia="Times New Roman" w:cs="Times New Roman"/>
                <w:sz w:val="22"/>
                <w:szCs w:val="22"/>
                <w:lang w:eastAsia="ru-RU"/>
              </w:rPr>
              <w:t>3</w:t>
            </w:r>
          </w:p>
        </w:tc>
      </w:tr>
      <w:tr w:rsidR="007A14DC" w:rsidRPr="00D62DD2" w:rsidTr="00184023">
        <w:trPr>
          <w:tblCellSpacing w:w="0" w:type="dxa"/>
        </w:trPr>
        <w:tc>
          <w:tcPr>
            <w:tcW w:w="197" w:type="pct"/>
          </w:tcPr>
          <w:p w:rsidR="007A14DC" w:rsidRPr="00C56A35" w:rsidRDefault="007A14DC" w:rsidP="00184023">
            <w:pPr>
              <w:jc w:val="center"/>
              <w:rPr>
                <w:rFonts w:eastAsia="Times New Roman" w:cs="Times New Roman"/>
                <w:sz w:val="22"/>
                <w:szCs w:val="22"/>
                <w:lang w:eastAsia="ru-RU"/>
              </w:rPr>
            </w:pPr>
            <w:r w:rsidRPr="00C56A35">
              <w:rPr>
                <w:rFonts w:eastAsia="Times New Roman" w:cs="Times New Roman"/>
                <w:sz w:val="22"/>
                <w:szCs w:val="22"/>
                <w:lang w:eastAsia="ru-RU"/>
              </w:rPr>
              <w:t>20</w:t>
            </w:r>
          </w:p>
        </w:tc>
        <w:tc>
          <w:tcPr>
            <w:tcW w:w="3582" w:type="pct"/>
          </w:tcPr>
          <w:p w:rsidR="007A14DC" w:rsidRPr="00C56A35" w:rsidRDefault="00BE233D" w:rsidP="00184023">
            <w:pPr>
              <w:rPr>
                <w:rFonts w:eastAsia="Times New Roman" w:cs="Times New Roman"/>
                <w:sz w:val="22"/>
                <w:szCs w:val="22"/>
                <w:lang w:eastAsia="ru-RU"/>
              </w:rPr>
            </w:pPr>
            <w:r>
              <w:rPr>
                <w:rFonts w:eastAsia="Times New Roman" w:cs="Times New Roman"/>
                <w:sz w:val="22"/>
                <w:szCs w:val="22"/>
                <w:lang w:eastAsia="ru-RU"/>
              </w:rPr>
              <w:t>Лампа светодиодная LLE-А60-11-230-40-Е27 или эквивалент, Россия.</w:t>
            </w:r>
            <w:r>
              <w:t xml:space="preserve"> </w:t>
            </w:r>
            <w:r w:rsidRPr="00BE233D">
              <w:rPr>
                <w:rFonts w:eastAsia="Times New Roman" w:cs="Times New Roman"/>
                <w:sz w:val="22"/>
                <w:szCs w:val="22"/>
                <w:lang w:eastAsia="ru-RU"/>
              </w:rPr>
              <w:t>Технические характеристики должны быть:</w:t>
            </w:r>
            <w:r>
              <w:rPr>
                <w:rFonts w:eastAsia="Times New Roman" w:cs="Times New Roman"/>
                <w:sz w:val="22"/>
                <w:szCs w:val="22"/>
                <w:lang w:eastAsia="ru-RU"/>
              </w:rPr>
              <w:t xml:space="preserve"> мощность не менее</w:t>
            </w:r>
            <w:r w:rsidRPr="00BE233D">
              <w:rPr>
                <w:rFonts w:eastAsia="Times New Roman" w:cs="Times New Roman"/>
                <w:sz w:val="22"/>
                <w:szCs w:val="22"/>
                <w:lang w:eastAsia="ru-RU"/>
              </w:rPr>
              <w:t xml:space="preserve"> 11</w:t>
            </w:r>
            <w:r w:rsidR="00435881">
              <w:rPr>
                <w:rFonts w:eastAsia="Times New Roman" w:cs="Times New Roman"/>
                <w:sz w:val="22"/>
                <w:szCs w:val="22"/>
                <w:lang w:eastAsia="ru-RU"/>
              </w:rPr>
              <w:t xml:space="preserve"> Вт, форма колбы грушевидная</w:t>
            </w:r>
            <w:r>
              <w:rPr>
                <w:rFonts w:eastAsia="Times New Roman" w:cs="Times New Roman"/>
                <w:sz w:val="22"/>
                <w:szCs w:val="22"/>
                <w:lang w:eastAsia="ru-RU"/>
              </w:rPr>
              <w:t xml:space="preserve">, </w:t>
            </w:r>
            <w:r w:rsidR="00435881">
              <w:rPr>
                <w:rFonts w:eastAsia="Times New Roman" w:cs="Times New Roman"/>
                <w:sz w:val="22"/>
                <w:szCs w:val="22"/>
                <w:lang w:eastAsia="ru-RU"/>
              </w:rPr>
              <w:t xml:space="preserve">длина не менее </w:t>
            </w:r>
            <w:r w:rsidR="00435881" w:rsidRPr="00435881">
              <w:rPr>
                <w:rFonts w:eastAsia="Times New Roman" w:cs="Times New Roman"/>
                <w:sz w:val="22"/>
                <w:szCs w:val="22"/>
                <w:lang w:eastAsia="ru-RU"/>
              </w:rPr>
              <w:t xml:space="preserve"> 118</w:t>
            </w:r>
            <w:r w:rsidR="00435881">
              <w:rPr>
                <w:rFonts w:eastAsia="Times New Roman" w:cs="Times New Roman"/>
                <w:sz w:val="22"/>
                <w:szCs w:val="22"/>
                <w:lang w:eastAsia="ru-RU"/>
              </w:rPr>
              <w:t xml:space="preserve"> мм, диаметр не менее</w:t>
            </w:r>
            <w:r w:rsidR="00435881" w:rsidRPr="00435881">
              <w:rPr>
                <w:rFonts w:eastAsia="Times New Roman" w:cs="Times New Roman"/>
                <w:sz w:val="22"/>
                <w:szCs w:val="22"/>
                <w:lang w:eastAsia="ru-RU"/>
              </w:rPr>
              <w:t xml:space="preserve"> 60</w:t>
            </w:r>
            <w:r w:rsidR="00435881">
              <w:rPr>
                <w:rFonts w:eastAsia="Times New Roman" w:cs="Times New Roman"/>
                <w:sz w:val="22"/>
                <w:szCs w:val="22"/>
                <w:lang w:eastAsia="ru-RU"/>
              </w:rPr>
              <w:t xml:space="preserve"> мм, </w:t>
            </w:r>
            <w:r>
              <w:rPr>
                <w:rFonts w:eastAsia="Times New Roman" w:cs="Times New Roman"/>
                <w:sz w:val="22"/>
                <w:szCs w:val="22"/>
                <w:lang w:eastAsia="ru-RU"/>
              </w:rPr>
              <w:t>световой поток не м</w:t>
            </w:r>
            <w:r w:rsidR="00DF4E9F">
              <w:rPr>
                <w:rFonts w:eastAsia="Times New Roman" w:cs="Times New Roman"/>
                <w:sz w:val="22"/>
                <w:szCs w:val="22"/>
                <w:lang w:eastAsia="ru-RU"/>
              </w:rPr>
              <w:t>енее 990Лм, цветовая температура</w:t>
            </w:r>
            <w:r>
              <w:rPr>
                <w:rFonts w:eastAsia="Times New Roman" w:cs="Times New Roman"/>
                <w:sz w:val="22"/>
                <w:szCs w:val="22"/>
                <w:lang w:eastAsia="ru-RU"/>
              </w:rPr>
              <w:t xml:space="preserve"> не менее 4000К, т</w:t>
            </w:r>
            <w:r w:rsidRPr="00BE233D">
              <w:rPr>
                <w:rFonts w:eastAsia="Times New Roman" w:cs="Times New Roman"/>
                <w:sz w:val="22"/>
                <w:szCs w:val="22"/>
                <w:lang w:eastAsia="ru-RU"/>
              </w:rPr>
              <w:t>ип цоколя E27</w:t>
            </w:r>
            <w:r>
              <w:rPr>
                <w:rFonts w:eastAsia="Times New Roman" w:cs="Times New Roman"/>
                <w:sz w:val="22"/>
                <w:szCs w:val="22"/>
                <w:lang w:eastAsia="ru-RU"/>
              </w:rPr>
              <w:t>, напряжение не более 230В.</w:t>
            </w:r>
            <w:r w:rsidR="00435881">
              <w:rPr>
                <w:rFonts w:eastAsia="Times New Roman" w:cs="Times New Roman"/>
                <w:sz w:val="22"/>
                <w:szCs w:val="22"/>
                <w:lang w:eastAsia="ru-RU"/>
              </w:rPr>
              <w:t>*</w:t>
            </w:r>
          </w:p>
        </w:tc>
        <w:tc>
          <w:tcPr>
            <w:tcW w:w="589" w:type="pct"/>
          </w:tcPr>
          <w:p w:rsidR="007A14DC" w:rsidRPr="00C56A35" w:rsidRDefault="007A14DC" w:rsidP="00DD108E">
            <w:pPr>
              <w:jc w:val="center"/>
              <w:rPr>
                <w:rFonts w:eastAsia="Times New Roman" w:cs="Times New Roman"/>
                <w:sz w:val="22"/>
                <w:szCs w:val="22"/>
                <w:lang w:eastAsia="ru-RU"/>
              </w:rPr>
            </w:pPr>
            <w:r w:rsidRPr="00C56A35">
              <w:rPr>
                <w:rFonts w:eastAsia="Times New Roman" w:cs="Times New Roman"/>
                <w:sz w:val="22"/>
                <w:szCs w:val="22"/>
                <w:lang w:eastAsia="ru-RU"/>
              </w:rPr>
              <w:t>шт</w:t>
            </w:r>
          </w:p>
        </w:tc>
        <w:tc>
          <w:tcPr>
            <w:tcW w:w="632" w:type="pct"/>
          </w:tcPr>
          <w:p w:rsidR="007A14DC" w:rsidRPr="00C56A35" w:rsidRDefault="007A14DC" w:rsidP="00DD108E">
            <w:pPr>
              <w:jc w:val="center"/>
              <w:rPr>
                <w:rFonts w:eastAsia="Times New Roman" w:cs="Times New Roman"/>
                <w:sz w:val="22"/>
                <w:szCs w:val="22"/>
                <w:lang w:eastAsia="ru-RU"/>
              </w:rPr>
            </w:pPr>
            <w:r w:rsidRPr="00C56A35">
              <w:rPr>
                <w:rFonts w:eastAsia="Times New Roman" w:cs="Times New Roman"/>
                <w:sz w:val="22"/>
                <w:szCs w:val="22"/>
                <w:lang w:eastAsia="ru-RU"/>
              </w:rPr>
              <w:t>36</w:t>
            </w:r>
          </w:p>
        </w:tc>
      </w:tr>
      <w:tr w:rsidR="007A14DC" w:rsidRPr="00D62DD2" w:rsidTr="00184023">
        <w:trPr>
          <w:tblCellSpacing w:w="0" w:type="dxa"/>
        </w:trPr>
        <w:tc>
          <w:tcPr>
            <w:tcW w:w="197" w:type="pct"/>
          </w:tcPr>
          <w:p w:rsidR="007A14DC" w:rsidRPr="00C56A35" w:rsidRDefault="007A14DC" w:rsidP="00184023">
            <w:pPr>
              <w:jc w:val="center"/>
              <w:rPr>
                <w:rFonts w:eastAsia="Times New Roman" w:cs="Times New Roman"/>
                <w:sz w:val="22"/>
                <w:szCs w:val="22"/>
                <w:lang w:eastAsia="ru-RU"/>
              </w:rPr>
            </w:pPr>
            <w:r w:rsidRPr="00C56A35">
              <w:rPr>
                <w:rFonts w:eastAsia="Times New Roman" w:cs="Times New Roman"/>
                <w:sz w:val="22"/>
                <w:szCs w:val="22"/>
                <w:lang w:eastAsia="ru-RU"/>
              </w:rPr>
              <w:t>21</w:t>
            </w:r>
          </w:p>
        </w:tc>
        <w:tc>
          <w:tcPr>
            <w:tcW w:w="3582" w:type="pct"/>
          </w:tcPr>
          <w:p w:rsidR="007A14DC" w:rsidRPr="00C56A35" w:rsidRDefault="007A14DC" w:rsidP="00184023">
            <w:pPr>
              <w:rPr>
                <w:rFonts w:eastAsia="Times New Roman" w:cs="Times New Roman"/>
                <w:sz w:val="22"/>
                <w:szCs w:val="22"/>
                <w:lang w:eastAsia="ru-RU"/>
              </w:rPr>
            </w:pPr>
            <w:r w:rsidRPr="00C56A35">
              <w:rPr>
                <w:rFonts w:eastAsia="Times New Roman" w:cs="Times New Roman"/>
                <w:sz w:val="22"/>
                <w:szCs w:val="22"/>
                <w:lang w:eastAsia="ru-RU"/>
              </w:rPr>
              <w:t>Прокладка труб гофрированных ПВХ для защиты проводов и кабелей</w:t>
            </w:r>
          </w:p>
        </w:tc>
        <w:tc>
          <w:tcPr>
            <w:tcW w:w="589" w:type="pct"/>
          </w:tcPr>
          <w:p w:rsidR="007A14DC" w:rsidRPr="00C56A35" w:rsidRDefault="007A14DC" w:rsidP="00DD108E">
            <w:pPr>
              <w:jc w:val="center"/>
              <w:rPr>
                <w:rFonts w:eastAsia="Times New Roman" w:cs="Times New Roman"/>
                <w:sz w:val="22"/>
                <w:szCs w:val="22"/>
                <w:lang w:eastAsia="ru-RU"/>
              </w:rPr>
            </w:pPr>
            <w:r w:rsidRPr="00C56A35">
              <w:rPr>
                <w:rFonts w:eastAsia="Times New Roman" w:cs="Times New Roman"/>
                <w:sz w:val="22"/>
                <w:szCs w:val="22"/>
                <w:lang w:eastAsia="ru-RU"/>
              </w:rPr>
              <w:t>м</w:t>
            </w:r>
          </w:p>
        </w:tc>
        <w:tc>
          <w:tcPr>
            <w:tcW w:w="632" w:type="pct"/>
          </w:tcPr>
          <w:p w:rsidR="007A14DC" w:rsidRPr="00C56A35" w:rsidRDefault="00C56A35" w:rsidP="00BE233D">
            <w:pPr>
              <w:jc w:val="center"/>
              <w:rPr>
                <w:rFonts w:eastAsia="Times New Roman" w:cs="Times New Roman"/>
                <w:sz w:val="22"/>
                <w:szCs w:val="22"/>
                <w:lang w:eastAsia="ru-RU"/>
              </w:rPr>
            </w:pPr>
            <w:r>
              <w:rPr>
                <w:rFonts w:eastAsia="Times New Roman" w:cs="Times New Roman"/>
                <w:sz w:val="22"/>
                <w:szCs w:val="22"/>
                <w:lang w:eastAsia="ru-RU"/>
              </w:rPr>
              <w:t>2</w:t>
            </w:r>
            <w:r w:rsidR="007A14DC" w:rsidRPr="00C56A35">
              <w:rPr>
                <w:rFonts w:eastAsia="Times New Roman" w:cs="Times New Roman"/>
                <w:sz w:val="22"/>
                <w:szCs w:val="22"/>
                <w:lang w:eastAsia="ru-RU"/>
              </w:rPr>
              <w:t>45</w:t>
            </w:r>
          </w:p>
        </w:tc>
      </w:tr>
      <w:tr w:rsidR="007A14DC" w:rsidRPr="00D62DD2" w:rsidTr="00184023">
        <w:trPr>
          <w:tblCellSpacing w:w="0" w:type="dxa"/>
        </w:trPr>
        <w:tc>
          <w:tcPr>
            <w:tcW w:w="197" w:type="pct"/>
          </w:tcPr>
          <w:p w:rsidR="007A14DC" w:rsidRPr="00C56A35" w:rsidRDefault="007A14DC" w:rsidP="00184023">
            <w:pPr>
              <w:jc w:val="center"/>
              <w:rPr>
                <w:rFonts w:eastAsia="Times New Roman" w:cs="Times New Roman"/>
                <w:sz w:val="22"/>
                <w:szCs w:val="22"/>
                <w:lang w:eastAsia="ru-RU"/>
              </w:rPr>
            </w:pPr>
            <w:r w:rsidRPr="00C56A35">
              <w:rPr>
                <w:rFonts w:eastAsia="Times New Roman" w:cs="Times New Roman"/>
                <w:sz w:val="22"/>
                <w:szCs w:val="22"/>
                <w:lang w:eastAsia="ru-RU"/>
              </w:rPr>
              <w:t>22</w:t>
            </w:r>
          </w:p>
        </w:tc>
        <w:tc>
          <w:tcPr>
            <w:tcW w:w="3582" w:type="pct"/>
          </w:tcPr>
          <w:p w:rsidR="007E3B17" w:rsidRPr="00C56A35" w:rsidRDefault="00161E15" w:rsidP="00161E15">
            <w:pPr>
              <w:rPr>
                <w:rFonts w:eastAsia="Times New Roman" w:cs="Times New Roman"/>
                <w:sz w:val="22"/>
                <w:szCs w:val="22"/>
                <w:lang w:eastAsia="ru-RU"/>
              </w:rPr>
            </w:pPr>
            <w:r>
              <w:rPr>
                <w:rFonts w:eastAsia="Times New Roman" w:cs="Times New Roman"/>
                <w:sz w:val="22"/>
                <w:szCs w:val="22"/>
                <w:lang w:eastAsia="ru-RU"/>
              </w:rPr>
              <w:t>Труба</w:t>
            </w:r>
            <w:r w:rsidR="007A14DC" w:rsidRPr="00C56A35">
              <w:rPr>
                <w:rFonts w:eastAsia="Times New Roman" w:cs="Times New Roman"/>
                <w:sz w:val="22"/>
                <w:szCs w:val="22"/>
                <w:lang w:eastAsia="ru-RU"/>
              </w:rPr>
              <w:t xml:space="preserve"> </w:t>
            </w:r>
            <w:r w:rsidRPr="00161E15">
              <w:rPr>
                <w:rFonts w:eastAsia="Times New Roman" w:cs="Times New Roman"/>
                <w:sz w:val="22"/>
                <w:szCs w:val="22"/>
                <w:lang w:eastAsia="ru-RU"/>
              </w:rPr>
              <w:t>легкая гофрированная с протяжк</w:t>
            </w:r>
            <w:r>
              <w:rPr>
                <w:rFonts w:eastAsia="Times New Roman" w:cs="Times New Roman"/>
                <w:sz w:val="22"/>
                <w:szCs w:val="22"/>
                <w:lang w:eastAsia="ru-RU"/>
              </w:rPr>
              <w:t xml:space="preserve">ой не распространяющая горенние. </w:t>
            </w:r>
            <w:r w:rsidR="00BE233D" w:rsidRPr="00BE233D">
              <w:rPr>
                <w:rFonts w:eastAsia="Times New Roman" w:cs="Times New Roman"/>
                <w:sz w:val="22"/>
                <w:szCs w:val="22"/>
                <w:lang w:eastAsia="ru-RU"/>
              </w:rPr>
              <w:t>Технические харак</w:t>
            </w:r>
            <w:r w:rsidR="00BE233D">
              <w:rPr>
                <w:rFonts w:eastAsia="Times New Roman" w:cs="Times New Roman"/>
                <w:sz w:val="22"/>
                <w:szCs w:val="22"/>
                <w:lang w:eastAsia="ru-RU"/>
              </w:rPr>
              <w:t xml:space="preserve">теристики должны быть: </w:t>
            </w:r>
            <w:r>
              <w:rPr>
                <w:rFonts w:eastAsia="Times New Roman" w:cs="Times New Roman"/>
                <w:sz w:val="22"/>
                <w:szCs w:val="22"/>
                <w:lang w:eastAsia="ru-RU"/>
              </w:rPr>
              <w:t xml:space="preserve">наружный </w:t>
            </w:r>
            <w:r w:rsidR="00BE233D">
              <w:rPr>
                <w:rFonts w:eastAsia="Times New Roman" w:cs="Times New Roman"/>
                <w:sz w:val="22"/>
                <w:szCs w:val="22"/>
                <w:lang w:eastAsia="ru-RU"/>
              </w:rPr>
              <w:t xml:space="preserve">диаметр не менее 16 </w:t>
            </w:r>
            <w:r w:rsidR="00BE233D" w:rsidRPr="00BE233D">
              <w:rPr>
                <w:rFonts w:eastAsia="Times New Roman" w:cs="Times New Roman"/>
                <w:sz w:val="22"/>
                <w:szCs w:val="22"/>
                <w:lang w:eastAsia="ru-RU"/>
              </w:rPr>
              <w:t xml:space="preserve">мм, </w:t>
            </w:r>
            <w:r w:rsidRPr="00161E15">
              <w:rPr>
                <w:rFonts w:eastAsia="Times New Roman" w:cs="Times New Roman"/>
                <w:sz w:val="22"/>
                <w:szCs w:val="22"/>
                <w:lang w:eastAsia="ru-RU"/>
              </w:rPr>
              <w:t xml:space="preserve">внутренний диаметр </w:t>
            </w:r>
            <w:r>
              <w:rPr>
                <w:rFonts w:eastAsia="Times New Roman" w:cs="Times New Roman"/>
                <w:sz w:val="22"/>
                <w:szCs w:val="22"/>
                <w:lang w:eastAsia="ru-RU"/>
              </w:rPr>
              <w:t xml:space="preserve">не менее </w:t>
            </w:r>
            <w:r w:rsidRPr="00161E15">
              <w:rPr>
                <w:rFonts w:eastAsia="Times New Roman" w:cs="Times New Roman"/>
                <w:sz w:val="22"/>
                <w:szCs w:val="22"/>
                <w:lang w:eastAsia="ru-RU"/>
              </w:rPr>
              <w:t xml:space="preserve">11,5 мм, </w:t>
            </w:r>
            <w:r w:rsidR="00BE233D" w:rsidRPr="00BE233D">
              <w:rPr>
                <w:rFonts w:eastAsia="Times New Roman" w:cs="Times New Roman"/>
                <w:sz w:val="22"/>
                <w:szCs w:val="22"/>
                <w:lang w:eastAsia="ru-RU"/>
              </w:rPr>
              <w:t xml:space="preserve"> ди</w:t>
            </w:r>
            <w:r>
              <w:rPr>
                <w:rFonts w:eastAsia="Times New Roman" w:cs="Times New Roman"/>
                <w:sz w:val="22"/>
                <w:szCs w:val="22"/>
                <w:lang w:eastAsia="ru-RU"/>
              </w:rPr>
              <w:t xml:space="preserve">апазон рабочих температур от -25 </w:t>
            </w:r>
            <w:r w:rsidRPr="00161E15">
              <w:rPr>
                <w:rFonts w:eastAsia="Times New Roman" w:cs="Times New Roman"/>
                <w:sz w:val="22"/>
                <w:szCs w:val="22"/>
                <w:lang w:eastAsia="ru-RU"/>
              </w:rPr>
              <w:t xml:space="preserve">Сº </w:t>
            </w:r>
            <w:r>
              <w:rPr>
                <w:rFonts w:eastAsia="Times New Roman" w:cs="Times New Roman"/>
                <w:sz w:val="22"/>
                <w:szCs w:val="22"/>
                <w:lang w:eastAsia="ru-RU"/>
              </w:rPr>
              <w:t xml:space="preserve">до +60Сº, </w:t>
            </w:r>
            <w:r w:rsidR="00BE233D" w:rsidRPr="00BE233D">
              <w:rPr>
                <w:rFonts w:eastAsia="Times New Roman" w:cs="Times New Roman"/>
                <w:sz w:val="22"/>
                <w:szCs w:val="22"/>
                <w:lang w:eastAsia="ru-RU"/>
              </w:rPr>
              <w:t xml:space="preserve"> огнестойкость — не поддерживает горение, сте</w:t>
            </w:r>
            <w:r w:rsidR="00BE233D">
              <w:rPr>
                <w:rFonts w:eastAsia="Times New Roman" w:cs="Times New Roman"/>
                <w:sz w:val="22"/>
                <w:szCs w:val="22"/>
                <w:lang w:eastAsia="ru-RU"/>
              </w:rPr>
              <w:t xml:space="preserve">пень защиты не ниже IP55, </w:t>
            </w:r>
            <w:r w:rsidR="00BE233D" w:rsidRPr="00BE233D">
              <w:rPr>
                <w:rFonts w:eastAsia="Times New Roman" w:cs="Times New Roman"/>
                <w:sz w:val="22"/>
                <w:szCs w:val="22"/>
                <w:lang w:eastAsia="ru-RU"/>
              </w:rPr>
              <w:t xml:space="preserve">материал — </w:t>
            </w:r>
            <w:r w:rsidR="00BE233D" w:rsidRPr="00BE233D">
              <w:rPr>
                <w:rFonts w:eastAsia="Times New Roman" w:cs="Times New Roman"/>
                <w:sz w:val="22"/>
                <w:szCs w:val="22"/>
                <w:lang w:eastAsia="ru-RU"/>
              </w:rPr>
              <w:lastRenderedPageBreak/>
              <w:t>самозатухающий ПВХ</w:t>
            </w:r>
            <w:r w:rsidR="00BE233D">
              <w:rPr>
                <w:rFonts w:eastAsia="Times New Roman" w:cs="Times New Roman"/>
                <w:sz w:val="22"/>
                <w:szCs w:val="22"/>
                <w:lang w:eastAsia="ru-RU"/>
              </w:rPr>
              <w:t>, цвет</w:t>
            </w:r>
            <w:r>
              <w:rPr>
                <w:rFonts w:eastAsia="Times New Roman" w:cs="Times New Roman"/>
                <w:sz w:val="22"/>
                <w:szCs w:val="22"/>
                <w:lang w:eastAsia="ru-RU"/>
              </w:rPr>
              <w:t xml:space="preserve"> </w:t>
            </w:r>
            <w:r w:rsidR="00BE233D">
              <w:rPr>
                <w:rFonts w:eastAsia="Times New Roman" w:cs="Times New Roman"/>
                <w:sz w:val="22"/>
                <w:szCs w:val="22"/>
                <w:lang w:eastAsia="ru-RU"/>
              </w:rPr>
              <w:t>-</w:t>
            </w:r>
            <w:r>
              <w:rPr>
                <w:rFonts w:eastAsia="Times New Roman" w:cs="Times New Roman"/>
                <w:sz w:val="22"/>
                <w:szCs w:val="22"/>
                <w:lang w:eastAsia="ru-RU"/>
              </w:rPr>
              <w:t xml:space="preserve"> </w:t>
            </w:r>
            <w:r w:rsidR="00BE233D">
              <w:rPr>
                <w:rFonts w:eastAsia="Times New Roman" w:cs="Times New Roman"/>
                <w:sz w:val="22"/>
                <w:szCs w:val="22"/>
                <w:lang w:eastAsia="ru-RU"/>
              </w:rPr>
              <w:t>серый.</w:t>
            </w:r>
            <w:r>
              <w:rPr>
                <w:rFonts w:eastAsia="Times New Roman" w:cs="Times New Roman"/>
                <w:sz w:val="22"/>
                <w:szCs w:val="22"/>
                <w:lang w:eastAsia="ru-RU"/>
              </w:rPr>
              <w:t>*</w:t>
            </w:r>
            <w:r>
              <w:t xml:space="preserve"> </w:t>
            </w:r>
          </w:p>
        </w:tc>
        <w:tc>
          <w:tcPr>
            <w:tcW w:w="589" w:type="pct"/>
          </w:tcPr>
          <w:p w:rsidR="007A14DC" w:rsidRPr="00C56A35" w:rsidRDefault="007A14DC" w:rsidP="00DD108E">
            <w:pPr>
              <w:jc w:val="center"/>
              <w:rPr>
                <w:rFonts w:eastAsia="Times New Roman" w:cs="Times New Roman"/>
                <w:sz w:val="22"/>
                <w:szCs w:val="22"/>
                <w:lang w:eastAsia="ru-RU"/>
              </w:rPr>
            </w:pPr>
            <w:r w:rsidRPr="00C56A35">
              <w:rPr>
                <w:rFonts w:eastAsia="Times New Roman" w:cs="Times New Roman"/>
                <w:sz w:val="22"/>
                <w:szCs w:val="22"/>
                <w:lang w:eastAsia="ru-RU"/>
              </w:rPr>
              <w:lastRenderedPageBreak/>
              <w:t>м</w:t>
            </w:r>
          </w:p>
        </w:tc>
        <w:tc>
          <w:tcPr>
            <w:tcW w:w="632" w:type="pct"/>
          </w:tcPr>
          <w:p w:rsidR="007A14DC" w:rsidRPr="00C56A35" w:rsidRDefault="00C56A35" w:rsidP="00DD108E">
            <w:pPr>
              <w:jc w:val="center"/>
              <w:rPr>
                <w:rFonts w:eastAsia="Times New Roman" w:cs="Times New Roman"/>
                <w:sz w:val="22"/>
                <w:szCs w:val="22"/>
                <w:lang w:eastAsia="ru-RU"/>
              </w:rPr>
            </w:pPr>
            <w:r>
              <w:rPr>
                <w:rFonts w:eastAsia="Times New Roman" w:cs="Times New Roman"/>
                <w:sz w:val="22"/>
                <w:szCs w:val="22"/>
                <w:lang w:eastAsia="ru-RU"/>
              </w:rPr>
              <w:t>24</w:t>
            </w:r>
            <w:r w:rsidR="007A14DC" w:rsidRPr="00C56A35">
              <w:rPr>
                <w:rFonts w:eastAsia="Times New Roman" w:cs="Times New Roman"/>
                <w:sz w:val="22"/>
                <w:szCs w:val="22"/>
                <w:lang w:eastAsia="ru-RU"/>
              </w:rPr>
              <w:t>5</w:t>
            </w:r>
            <w:r w:rsidR="007A14DC" w:rsidRPr="00C56A35">
              <w:rPr>
                <w:rFonts w:eastAsia="Times New Roman" w:cs="Times New Roman"/>
                <w:i/>
                <w:iCs/>
                <w:sz w:val="22"/>
                <w:szCs w:val="22"/>
                <w:lang w:eastAsia="ru-RU"/>
              </w:rPr>
              <w:br/>
            </w:r>
          </w:p>
        </w:tc>
      </w:tr>
      <w:tr w:rsidR="007A14DC" w:rsidRPr="00D62DD2" w:rsidTr="00184023">
        <w:trPr>
          <w:tblCellSpacing w:w="0" w:type="dxa"/>
        </w:trPr>
        <w:tc>
          <w:tcPr>
            <w:tcW w:w="197" w:type="pct"/>
          </w:tcPr>
          <w:p w:rsidR="007A14DC" w:rsidRPr="00C56A35" w:rsidRDefault="007A14DC" w:rsidP="00184023">
            <w:pPr>
              <w:jc w:val="center"/>
              <w:rPr>
                <w:rFonts w:eastAsia="Times New Roman" w:cs="Times New Roman"/>
                <w:sz w:val="22"/>
                <w:szCs w:val="22"/>
                <w:lang w:eastAsia="ru-RU"/>
              </w:rPr>
            </w:pPr>
            <w:r w:rsidRPr="00C56A35">
              <w:rPr>
                <w:rFonts w:eastAsia="Times New Roman" w:cs="Times New Roman"/>
                <w:sz w:val="22"/>
                <w:szCs w:val="22"/>
                <w:lang w:eastAsia="ru-RU"/>
              </w:rPr>
              <w:lastRenderedPageBreak/>
              <w:t>23</w:t>
            </w:r>
          </w:p>
        </w:tc>
        <w:tc>
          <w:tcPr>
            <w:tcW w:w="3582" w:type="pct"/>
          </w:tcPr>
          <w:p w:rsidR="007A14DC" w:rsidRPr="00C56A35" w:rsidRDefault="007A14DC" w:rsidP="00184023">
            <w:pPr>
              <w:rPr>
                <w:rFonts w:eastAsia="Times New Roman" w:cs="Times New Roman"/>
                <w:sz w:val="22"/>
                <w:szCs w:val="22"/>
                <w:lang w:eastAsia="ru-RU"/>
              </w:rPr>
            </w:pPr>
            <w:r w:rsidRPr="00C56A35">
              <w:rPr>
                <w:rFonts w:eastAsia="Times New Roman" w:cs="Times New Roman"/>
                <w:sz w:val="22"/>
                <w:szCs w:val="22"/>
                <w:lang w:eastAsia="ru-RU"/>
              </w:rPr>
              <w:t>Кабель до 35 кВ в проложенных трубах, блоках и коробах, масса 1 м кабеля: до 1 кг</w:t>
            </w:r>
          </w:p>
        </w:tc>
        <w:tc>
          <w:tcPr>
            <w:tcW w:w="589" w:type="pct"/>
          </w:tcPr>
          <w:p w:rsidR="007A14DC" w:rsidRPr="00C56A35" w:rsidRDefault="007A14DC" w:rsidP="00DD108E">
            <w:pPr>
              <w:jc w:val="center"/>
              <w:rPr>
                <w:rFonts w:eastAsia="Times New Roman" w:cs="Times New Roman"/>
                <w:sz w:val="22"/>
                <w:szCs w:val="22"/>
                <w:lang w:eastAsia="ru-RU"/>
              </w:rPr>
            </w:pPr>
            <w:r w:rsidRPr="00C56A35">
              <w:rPr>
                <w:rFonts w:eastAsia="Times New Roman" w:cs="Times New Roman"/>
                <w:sz w:val="22"/>
                <w:szCs w:val="22"/>
                <w:lang w:eastAsia="ru-RU"/>
              </w:rPr>
              <w:t>м</w:t>
            </w:r>
          </w:p>
        </w:tc>
        <w:tc>
          <w:tcPr>
            <w:tcW w:w="632" w:type="pct"/>
          </w:tcPr>
          <w:p w:rsidR="007A14DC" w:rsidRPr="00C56A35" w:rsidRDefault="00C56A35" w:rsidP="00DD108E">
            <w:pPr>
              <w:jc w:val="center"/>
              <w:rPr>
                <w:rFonts w:eastAsia="Times New Roman" w:cs="Times New Roman"/>
                <w:sz w:val="22"/>
                <w:szCs w:val="22"/>
                <w:lang w:eastAsia="ru-RU"/>
              </w:rPr>
            </w:pPr>
            <w:r>
              <w:rPr>
                <w:rFonts w:eastAsia="Times New Roman" w:cs="Times New Roman"/>
                <w:sz w:val="22"/>
                <w:szCs w:val="22"/>
                <w:lang w:eastAsia="ru-RU"/>
              </w:rPr>
              <w:t>2</w:t>
            </w:r>
            <w:r w:rsidR="007A14DC" w:rsidRPr="00C56A35">
              <w:rPr>
                <w:rFonts w:eastAsia="Times New Roman" w:cs="Times New Roman"/>
                <w:sz w:val="22"/>
                <w:szCs w:val="22"/>
                <w:lang w:eastAsia="ru-RU"/>
              </w:rPr>
              <w:t>45</w:t>
            </w:r>
            <w:r w:rsidR="007A14DC" w:rsidRPr="00C56A35">
              <w:rPr>
                <w:rFonts w:eastAsia="Times New Roman" w:cs="Times New Roman"/>
                <w:i/>
                <w:iCs/>
                <w:sz w:val="22"/>
                <w:szCs w:val="22"/>
                <w:lang w:eastAsia="ru-RU"/>
              </w:rPr>
              <w:br/>
            </w:r>
          </w:p>
        </w:tc>
      </w:tr>
      <w:tr w:rsidR="007A14DC" w:rsidRPr="00D62DD2" w:rsidTr="00184023">
        <w:trPr>
          <w:tblCellSpacing w:w="0" w:type="dxa"/>
        </w:trPr>
        <w:tc>
          <w:tcPr>
            <w:tcW w:w="197" w:type="pct"/>
          </w:tcPr>
          <w:p w:rsidR="007A14DC" w:rsidRPr="007A14DC" w:rsidRDefault="007A14DC" w:rsidP="00184023">
            <w:pPr>
              <w:jc w:val="center"/>
              <w:rPr>
                <w:rFonts w:eastAsia="Times New Roman" w:cs="Times New Roman"/>
                <w:sz w:val="22"/>
                <w:szCs w:val="22"/>
                <w:lang w:eastAsia="ru-RU"/>
              </w:rPr>
            </w:pPr>
            <w:r w:rsidRPr="007A14DC">
              <w:rPr>
                <w:rFonts w:eastAsia="Times New Roman" w:cs="Times New Roman"/>
                <w:sz w:val="22"/>
                <w:szCs w:val="22"/>
                <w:lang w:eastAsia="ru-RU"/>
              </w:rPr>
              <w:t>24</w:t>
            </w:r>
          </w:p>
        </w:tc>
        <w:tc>
          <w:tcPr>
            <w:tcW w:w="3582" w:type="pct"/>
          </w:tcPr>
          <w:p w:rsidR="007A14DC" w:rsidRPr="007A14DC" w:rsidRDefault="007A14DC" w:rsidP="00184023">
            <w:pPr>
              <w:rPr>
                <w:rFonts w:eastAsia="Times New Roman" w:cs="Times New Roman"/>
                <w:sz w:val="22"/>
                <w:szCs w:val="22"/>
                <w:lang w:eastAsia="ru-RU"/>
              </w:rPr>
            </w:pPr>
            <w:r w:rsidRPr="007A14DC">
              <w:rPr>
                <w:rFonts w:eastAsia="Times New Roman" w:cs="Times New Roman"/>
                <w:sz w:val="22"/>
                <w:szCs w:val="22"/>
                <w:lang w:eastAsia="ru-RU"/>
              </w:rPr>
              <w:t>Провод групповой в защитной оболочке или кабель трех-пятижильный под штукатурку по стенам или в бороздах</w:t>
            </w:r>
          </w:p>
        </w:tc>
        <w:tc>
          <w:tcPr>
            <w:tcW w:w="589" w:type="pct"/>
          </w:tcPr>
          <w:p w:rsidR="007A14DC" w:rsidRPr="007A14DC" w:rsidRDefault="007A14DC" w:rsidP="00184023">
            <w:pPr>
              <w:jc w:val="center"/>
              <w:rPr>
                <w:rFonts w:eastAsia="Times New Roman" w:cs="Times New Roman"/>
                <w:sz w:val="22"/>
                <w:szCs w:val="22"/>
                <w:lang w:eastAsia="ru-RU"/>
              </w:rPr>
            </w:pPr>
            <w:r w:rsidRPr="007A14DC">
              <w:rPr>
                <w:rFonts w:eastAsia="Times New Roman" w:cs="Times New Roman"/>
                <w:sz w:val="22"/>
                <w:szCs w:val="22"/>
                <w:lang w:eastAsia="ru-RU"/>
              </w:rPr>
              <w:t xml:space="preserve"> м</w:t>
            </w:r>
          </w:p>
        </w:tc>
        <w:tc>
          <w:tcPr>
            <w:tcW w:w="632" w:type="pct"/>
          </w:tcPr>
          <w:p w:rsidR="007A14DC" w:rsidRPr="007A14DC" w:rsidRDefault="00C56A35" w:rsidP="00184023">
            <w:pPr>
              <w:jc w:val="center"/>
              <w:rPr>
                <w:rFonts w:eastAsia="Times New Roman" w:cs="Times New Roman"/>
                <w:sz w:val="22"/>
                <w:szCs w:val="22"/>
                <w:lang w:eastAsia="ru-RU"/>
              </w:rPr>
            </w:pPr>
            <w:r>
              <w:rPr>
                <w:rFonts w:eastAsia="Times New Roman" w:cs="Times New Roman"/>
                <w:sz w:val="22"/>
                <w:szCs w:val="22"/>
                <w:lang w:eastAsia="ru-RU"/>
              </w:rPr>
              <w:t>230</w:t>
            </w:r>
          </w:p>
        </w:tc>
      </w:tr>
      <w:tr w:rsidR="007A14DC" w:rsidRPr="00D62DD2" w:rsidTr="00184023">
        <w:trPr>
          <w:tblCellSpacing w:w="0" w:type="dxa"/>
        </w:trPr>
        <w:tc>
          <w:tcPr>
            <w:tcW w:w="197" w:type="pct"/>
          </w:tcPr>
          <w:p w:rsidR="007A14DC" w:rsidRPr="007A14DC" w:rsidRDefault="007A14DC" w:rsidP="00184023">
            <w:pPr>
              <w:jc w:val="center"/>
              <w:rPr>
                <w:rFonts w:eastAsia="Times New Roman" w:cs="Times New Roman"/>
                <w:sz w:val="22"/>
                <w:szCs w:val="22"/>
                <w:lang w:eastAsia="ru-RU"/>
              </w:rPr>
            </w:pPr>
            <w:r w:rsidRPr="007A14DC">
              <w:rPr>
                <w:rFonts w:eastAsia="Times New Roman" w:cs="Times New Roman"/>
                <w:sz w:val="22"/>
                <w:szCs w:val="22"/>
                <w:lang w:eastAsia="ru-RU"/>
              </w:rPr>
              <w:t>25</w:t>
            </w:r>
          </w:p>
        </w:tc>
        <w:tc>
          <w:tcPr>
            <w:tcW w:w="3582" w:type="pct"/>
          </w:tcPr>
          <w:p w:rsidR="004204B3" w:rsidRPr="007A14DC" w:rsidRDefault="004204B3" w:rsidP="009365DB">
            <w:pPr>
              <w:rPr>
                <w:rFonts w:eastAsia="Times New Roman" w:cs="Times New Roman"/>
                <w:sz w:val="22"/>
                <w:szCs w:val="22"/>
                <w:lang w:eastAsia="ru-RU"/>
              </w:rPr>
            </w:pPr>
            <w:r w:rsidRPr="004204B3">
              <w:rPr>
                <w:rFonts w:eastAsia="Times New Roman" w:cs="Times New Roman"/>
                <w:sz w:val="22"/>
                <w:szCs w:val="22"/>
                <w:lang w:eastAsia="ru-RU"/>
              </w:rPr>
              <w:t>Кабель</w:t>
            </w:r>
            <w:r>
              <w:t xml:space="preserve"> </w:t>
            </w:r>
            <w:r w:rsidRPr="004204B3">
              <w:rPr>
                <w:rFonts w:eastAsia="Times New Roman" w:cs="Times New Roman"/>
                <w:sz w:val="22"/>
                <w:szCs w:val="22"/>
                <w:lang w:eastAsia="ru-RU"/>
              </w:rPr>
              <w:t xml:space="preserve">ВВГнг-LS </w:t>
            </w:r>
            <w:r>
              <w:rPr>
                <w:rFonts w:eastAsia="Times New Roman" w:cs="Times New Roman"/>
                <w:sz w:val="22"/>
                <w:szCs w:val="22"/>
                <w:lang w:eastAsia="ru-RU"/>
              </w:rPr>
              <w:t>3*2</w:t>
            </w:r>
            <w:r w:rsidRPr="004204B3">
              <w:rPr>
                <w:rFonts w:eastAsia="Times New Roman" w:cs="Times New Roman"/>
                <w:sz w:val="22"/>
                <w:szCs w:val="22"/>
                <w:lang w:eastAsia="ru-RU"/>
              </w:rPr>
              <w:t>,5 или эквивалент</w:t>
            </w:r>
            <w:r>
              <w:rPr>
                <w:rFonts w:eastAsia="Times New Roman" w:cs="Times New Roman"/>
                <w:sz w:val="22"/>
                <w:szCs w:val="22"/>
                <w:lang w:eastAsia="ru-RU"/>
              </w:rPr>
              <w:t>, Россия</w:t>
            </w:r>
            <w:r w:rsidRPr="004204B3">
              <w:rPr>
                <w:rFonts w:eastAsia="Times New Roman" w:cs="Times New Roman"/>
                <w:sz w:val="22"/>
                <w:szCs w:val="22"/>
                <w:lang w:eastAsia="ru-RU"/>
              </w:rPr>
              <w:t>. Кабель силовой должен быть с медными жилами, с поливинилхлоридной изоляцией</w:t>
            </w:r>
            <w:r>
              <w:t xml:space="preserve"> </w:t>
            </w:r>
            <w:r w:rsidRPr="004204B3">
              <w:rPr>
                <w:rFonts w:eastAsia="Times New Roman" w:cs="Times New Roman"/>
                <w:sz w:val="22"/>
                <w:szCs w:val="22"/>
                <w:lang w:eastAsia="ru-RU"/>
              </w:rPr>
              <w:t>пониженной пожароопасности с низким дымо-газовыделением, с оболочкой из поливинилхлоридного пластиката без защитного покрова, напряжением не менее 0,</w:t>
            </w:r>
            <w:r>
              <w:rPr>
                <w:rFonts w:eastAsia="Times New Roman" w:cs="Times New Roman"/>
                <w:sz w:val="22"/>
                <w:szCs w:val="22"/>
                <w:lang w:eastAsia="ru-RU"/>
              </w:rPr>
              <w:t>66 Кв, сечением  жилы не менее 2</w:t>
            </w:r>
            <w:r w:rsidRPr="004204B3">
              <w:rPr>
                <w:rFonts w:eastAsia="Times New Roman" w:cs="Times New Roman"/>
                <w:sz w:val="22"/>
                <w:szCs w:val="22"/>
                <w:lang w:eastAsia="ru-RU"/>
              </w:rPr>
              <w:t xml:space="preserve">,5 мм², число жил не менее 3, диаметр </w:t>
            </w:r>
            <w:r>
              <w:rPr>
                <w:rFonts w:eastAsia="Times New Roman" w:cs="Times New Roman"/>
                <w:sz w:val="22"/>
                <w:szCs w:val="22"/>
                <w:lang w:eastAsia="ru-RU"/>
              </w:rPr>
              <w:t>поперечного сечения не менее 8,3</w:t>
            </w:r>
            <w:r w:rsidRPr="004204B3">
              <w:rPr>
                <w:rFonts w:eastAsia="Times New Roman" w:cs="Times New Roman"/>
                <w:sz w:val="22"/>
                <w:szCs w:val="22"/>
                <w:lang w:eastAsia="ru-RU"/>
              </w:rPr>
              <w:t xml:space="preserve"> м</w:t>
            </w:r>
            <w:r>
              <w:rPr>
                <w:rFonts w:eastAsia="Times New Roman" w:cs="Times New Roman"/>
                <w:sz w:val="22"/>
                <w:szCs w:val="22"/>
                <w:lang w:eastAsia="ru-RU"/>
              </w:rPr>
              <w:t>м,</w:t>
            </w:r>
            <w:r w:rsidRPr="004204B3">
              <w:rPr>
                <w:rFonts w:eastAsia="Times New Roman" w:cs="Times New Roman"/>
                <w:sz w:val="22"/>
                <w:szCs w:val="22"/>
                <w:lang w:eastAsia="ru-RU"/>
              </w:rPr>
              <w:t xml:space="preserve"> д</w:t>
            </w:r>
            <w:r>
              <w:rPr>
                <w:rFonts w:eastAsia="Times New Roman" w:cs="Times New Roman"/>
                <w:sz w:val="22"/>
                <w:szCs w:val="22"/>
                <w:lang w:eastAsia="ru-RU"/>
              </w:rPr>
              <w:t>иапазон рабочих температур от -40 до +5</w:t>
            </w:r>
            <w:r w:rsidRPr="004204B3">
              <w:rPr>
                <w:rFonts w:eastAsia="Times New Roman" w:cs="Times New Roman"/>
                <w:sz w:val="22"/>
                <w:szCs w:val="22"/>
                <w:lang w:eastAsia="ru-RU"/>
              </w:rPr>
              <w:t xml:space="preserve">0Сº. </w:t>
            </w:r>
            <w:r w:rsidR="009365DB" w:rsidRPr="009365DB">
              <w:rPr>
                <w:rFonts w:eastAsia="Times New Roman" w:cs="Times New Roman"/>
                <w:sz w:val="22"/>
                <w:szCs w:val="22"/>
                <w:lang w:eastAsia="ru-RU"/>
              </w:rPr>
              <w:t xml:space="preserve">ГОСТ 31996-2012 </w:t>
            </w:r>
            <w:r w:rsidR="009365DB">
              <w:rPr>
                <w:rFonts w:eastAsia="Times New Roman" w:cs="Times New Roman"/>
                <w:sz w:val="22"/>
                <w:szCs w:val="22"/>
                <w:lang w:eastAsia="ru-RU"/>
              </w:rPr>
              <w:t>«</w:t>
            </w:r>
            <w:r w:rsidR="009365DB" w:rsidRPr="009365DB">
              <w:rPr>
                <w:rFonts w:eastAsia="Times New Roman" w:cs="Times New Roman"/>
                <w:sz w:val="22"/>
                <w:szCs w:val="22"/>
                <w:lang w:eastAsia="ru-RU"/>
              </w:rPr>
              <w:t>Кабели силовые с пластмассовой изоляцией на номинальное напряжение 0,66; 1 и 3 кВ. Общие технические условия</w:t>
            </w:r>
            <w:r w:rsidR="009365DB">
              <w:rPr>
                <w:rFonts w:eastAsia="Times New Roman" w:cs="Times New Roman"/>
                <w:sz w:val="22"/>
                <w:szCs w:val="22"/>
                <w:lang w:eastAsia="ru-RU"/>
              </w:rPr>
              <w:t>».</w:t>
            </w:r>
          </w:p>
        </w:tc>
        <w:tc>
          <w:tcPr>
            <w:tcW w:w="589" w:type="pct"/>
          </w:tcPr>
          <w:p w:rsidR="007A14DC" w:rsidRPr="007A14DC" w:rsidRDefault="007A14DC" w:rsidP="00184023">
            <w:pPr>
              <w:jc w:val="center"/>
              <w:rPr>
                <w:rFonts w:eastAsia="Times New Roman" w:cs="Times New Roman"/>
                <w:sz w:val="22"/>
                <w:szCs w:val="22"/>
                <w:lang w:eastAsia="ru-RU"/>
              </w:rPr>
            </w:pPr>
            <w:r w:rsidRPr="007A14DC">
              <w:rPr>
                <w:rFonts w:eastAsia="Times New Roman" w:cs="Times New Roman"/>
                <w:sz w:val="22"/>
                <w:szCs w:val="22"/>
                <w:lang w:eastAsia="ru-RU"/>
              </w:rPr>
              <w:t xml:space="preserve"> м</w:t>
            </w:r>
          </w:p>
        </w:tc>
        <w:tc>
          <w:tcPr>
            <w:tcW w:w="632" w:type="pct"/>
          </w:tcPr>
          <w:p w:rsidR="007A14DC" w:rsidRPr="007A14DC" w:rsidRDefault="00C56A35" w:rsidP="00184023">
            <w:pPr>
              <w:jc w:val="center"/>
              <w:rPr>
                <w:rFonts w:eastAsia="Times New Roman" w:cs="Times New Roman"/>
                <w:sz w:val="22"/>
                <w:szCs w:val="22"/>
                <w:lang w:eastAsia="ru-RU"/>
              </w:rPr>
            </w:pPr>
            <w:r>
              <w:rPr>
                <w:rFonts w:eastAsia="Times New Roman" w:cs="Times New Roman"/>
                <w:sz w:val="22"/>
                <w:szCs w:val="22"/>
                <w:lang w:eastAsia="ru-RU"/>
              </w:rPr>
              <w:t>1</w:t>
            </w:r>
            <w:r w:rsidR="007A14DC" w:rsidRPr="007A14DC">
              <w:rPr>
                <w:rFonts w:eastAsia="Times New Roman" w:cs="Times New Roman"/>
                <w:sz w:val="22"/>
                <w:szCs w:val="22"/>
                <w:lang w:eastAsia="ru-RU"/>
              </w:rPr>
              <w:t>5</w:t>
            </w:r>
            <w:r>
              <w:rPr>
                <w:rFonts w:eastAsia="Times New Roman" w:cs="Times New Roman"/>
                <w:sz w:val="22"/>
                <w:szCs w:val="22"/>
                <w:lang w:eastAsia="ru-RU"/>
              </w:rPr>
              <w:t>0</w:t>
            </w:r>
          </w:p>
        </w:tc>
      </w:tr>
      <w:tr w:rsidR="007A14DC" w:rsidRPr="00D62DD2" w:rsidTr="00184023">
        <w:trPr>
          <w:tblCellSpacing w:w="0" w:type="dxa"/>
        </w:trPr>
        <w:tc>
          <w:tcPr>
            <w:tcW w:w="197" w:type="pct"/>
          </w:tcPr>
          <w:p w:rsidR="007A14DC" w:rsidRPr="007A14DC" w:rsidRDefault="007A14DC" w:rsidP="00184023">
            <w:pPr>
              <w:jc w:val="center"/>
              <w:rPr>
                <w:rFonts w:eastAsia="Times New Roman" w:cs="Times New Roman"/>
                <w:sz w:val="22"/>
                <w:szCs w:val="22"/>
                <w:lang w:eastAsia="ru-RU"/>
              </w:rPr>
            </w:pPr>
            <w:r w:rsidRPr="007A14DC">
              <w:rPr>
                <w:rFonts w:eastAsia="Times New Roman" w:cs="Times New Roman"/>
                <w:sz w:val="22"/>
                <w:szCs w:val="22"/>
                <w:lang w:eastAsia="ru-RU"/>
              </w:rPr>
              <w:t>26</w:t>
            </w:r>
          </w:p>
        </w:tc>
        <w:tc>
          <w:tcPr>
            <w:tcW w:w="3582" w:type="pct"/>
          </w:tcPr>
          <w:p w:rsidR="004204B3" w:rsidRPr="007A14DC" w:rsidRDefault="004204B3" w:rsidP="009365DB">
            <w:pPr>
              <w:rPr>
                <w:rFonts w:eastAsia="Times New Roman" w:cs="Times New Roman"/>
                <w:sz w:val="22"/>
                <w:szCs w:val="22"/>
                <w:lang w:eastAsia="ru-RU"/>
              </w:rPr>
            </w:pPr>
            <w:r w:rsidRPr="004204B3">
              <w:rPr>
                <w:rFonts w:eastAsia="Times New Roman" w:cs="Times New Roman"/>
                <w:sz w:val="22"/>
                <w:szCs w:val="22"/>
                <w:lang w:eastAsia="ru-RU"/>
              </w:rPr>
              <w:t xml:space="preserve"> </w:t>
            </w:r>
            <w:r>
              <w:rPr>
                <w:rFonts w:eastAsia="Times New Roman" w:cs="Times New Roman"/>
                <w:sz w:val="22"/>
                <w:szCs w:val="22"/>
                <w:lang w:eastAsia="ru-RU"/>
              </w:rPr>
              <w:t>Кабель ВВГнг-LS 3*1</w:t>
            </w:r>
            <w:r w:rsidRPr="004204B3">
              <w:rPr>
                <w:rFonts w:eastAsia="Times New Roman" w:cs="Times New Roman"/>
                <w:sz w:val="22"/>
                <w:szCs w:val="22"/>
                <w:lang w:eastAsia="ru-RU"/>
              </w:rPr>
              <w:t>,5 или эквивалент</w:t>
            </w:r>
            <w:r>
              <w:rPr>
                <w:rFonts w:eastAsia="Times New Roman" w:cs="Times New Roman"/>
                <w:sz w:val="22"/>
                <w:szCs w:val="22"/>
                <w:lang w:eastAsia="ru-RU"/>
              </w:rPr>
              <w:t>, Россия</w:t>
            </w:r>
            <w:r w:rsidRPr="004204B3">
              <w:rPr>
                <w:rFonts w:eastAsia="Times New Roman" w:cs="Times New Roman"/>
                <w:sz w:val="22"/>
                <w:szCs w:val="22"/>
                <w:lang w:eastAsia="ru-RU"/>
              </w:rPr>
              <w:t>. Кабель силовой должен быть с медными жилами, с поливинилхлоридной изоляцией пониженной пожароопасности с низким дымо-газовыделением, с оболочкой из поливинилхлоридного пластиката без защитного покрова, напряжением не менее 0,</w:t>
            </w:r>
            <w:r>
              <w:rPr>
                <w:rFonts w:eastAsia="Times New Roman" w:cs="Times New Roman"/>
                <w:sz w:val="22"/>
                <w:szCs w:val="22"/>
                <w:lang w:eastAsia="ru-RU"/>
              </w:rPr>
              <w:t>66 Кв, сечением  жилы не менее 1</w:t>
            </w:r>
            <w:r w:rsidRPr="004204B3">
              <w:rPr>
                <w:rFonts w:eastAsia="Times New Roman" w:cs="Times New Roman"/>
                <w:sz w:val="22"/>
                <w:szCs w:val="22"/>
                <w:lang w:eastAsia="ru-RU"/>
              </w:rPr>
              <w:t xml:space="preserve">,5 мм², число жил не менее 3, диаметр </w:t>
            </w:r>
            <w:r>
              <w:rPr>
                <w:rFonts w:eastAsia="Times New Roman" w:cs="Times New Roman"/>
                <w:sz w:val="22"/>
                <w:szCs w:val="22"/>
                <w:lang w:eastAsia="ru-RU"/>
              </w:rPr>
              <w:t>поперечного сечения не менее 8,0</w:t>
            </w:r>
            <w:r w:rsidRPr="004204B3">
              <w:rPr>
                <w:rFonts w:eastAsia="Times New Roman" w:cs="Times New Roman"/>
                <w:sz w:val="22"/>
                <w:szCs w:val="22"/>
                <w:lang w:eastAsia="ru-RU"/>
              </w:rPr>
              <w:t xml:space="preserve"> мм, д</w:t>
            </w:r>
            <w:r>
              <w:rPr>
                <w:rFonts w:eastAsia="Times New Roman" w:cs="Times New Roman"/>
                <w:sz w:val="22"/>
                <w:szCs w:val="22"/>
                <w:lang w:eastAsia="ru-RU"/>
              </w:rPr>
              <w:t>иапазон рабочих температур от -5</w:t>
            </w:r>
            <w:r w:rsidRPr="004204B3">
              <w:rPr>
                <w:rFonts w:eastAsia="Times New Roman" w:cs="Times New Roman"/>
                <w:sz w:val="22"/>
                <w:szCs w:val="22"/>
                <w:lang w:eastAsia="ru-RU"/>
              </w:rPr>
              <w:t xml:space="preserve">0 до +50Сº. </w:t>
            </w:r>
            <w:r w:rsidR="009365DB" w:rsidRPr="009365DB">
              <w:rPr>
                <w:rFonts w:eastAsia="Times New Roman" w:cs="Times New Roman"/>
                <w:sz w:val="22"/>
                <w:szCs w:val="22"/>
                <w:lang w:eastAsia="ru-RU"/>
              </w:rPr>
              <w:t xml:space="preserve">ГОСТ 31996-2012 </w:t>
            </w:r>
            <w:r w:rsidR="009365DB">
              <w:rPr>
                <w:rFonts w:eastAsia="Times New Roman" w:cs="Times New Roman"/>
                <w:sz w:val="22"/>
                <w:szCs w:val="22"/>
                <w:lang w:eastAsia="ru-RU"/>
              </w:rPr>
              <w:t>«</w:t>
            </w:r>
            <w:r w:rsidR="009365DB" w:rsidRPr="009365DB">
              <w:rPr>
                <w:rFonts w:eastAsia="Times New Roman" w:cs="Times New Roman"/>
                <w:sz w:val="22"/>
                <w:szCs w:val="22"/>
                <w:lang w:eastAsia="ru-RU"/>
              </w:rPr>
              <w:t>Кабели силовые с пластмассовой изоляцией на номинальное напряжение 0,66; 1 и 3 кВ. Общие технические условия</w:t>
            </w:r>
            <w:r w:rsidR="009365DB">
              <w:rPr>
                <w:rFonts w:eastAsia="Times New Roman" w:cs="Times New Roman"/>
                <w:sz w:val="22"/>
                <w:szCs w:val="22"/>
                <w:lang w:eastAsia="ru-RU"/>
              </w:rPr>
              <w:t>».</w:t>
            </w:r>
          </w:p>
        </w:tc>
        <w:tc>
          <w:tcPr>
            <w:tcW w:w="589" w:type="pct"/>
          </w:tcPr>
          <w:p w:rsidR="007A14DC" w:rsidRPr="007A14DC" w:rsidRDefault="007A14DC" w:rsidP="00184023">
            <w:pPr>
              <w:jc w:val="center"/>
              <w:rPr>
                <w:rFonts w:eastAsia="Times New Roman" w:cs="Times New Roman"/>
                <w:sz w:val="22"/>
                <w:szCs w:val="22"/>
                <w:lang w:eastAsia="ru-RU"/>
              </w:rPr>
            </w:pPr>
            <w:r w:rsidRPr="007A14DC">
              <w:rPr>
                <w:rFonts w:eastAsia="Times New Roman" w:cs="Times New Roman"/>
                <w:sz w:val="22"/>
                <w:szCs w:val="22"/>
                <w:lang w:eastAsia="ru-RU"/>
              </w:rPr>
              <w:t xml:space="preserve"> м</w:t>
            </w:r>
          </w:p>
        </w:tc>
        <w:tc>
          <w:tcPr>
            <w:tcW w:w="632" w:type="pct"/>
          </w:tcPr>
          <w:p w:rsidR="007A14DC" w:rsidRPr="007A14DC" w:rsidRDefault="00C56A35" w:rsidP="00184023">
            <w:pPr>
              <w:jc w:val="center"/>
              <w:rPr>
                <w:rFonts w:eastAsia="Times New Roman" w:cs="Times New Roman"/>
                <w:sz w:val="22"/>
                <w:szCs w:val="22"/>
                <w:lang w:eastAsia="ru-RU"/>
              </w:rPr>
            </w:pPr>
            <w:r>
              <w:rPr>
                <w:rFonts w:eastAsia="Times New Roman" w:cs="Times New Roman"/>
                <w:sz w:val="22"/>
                <w:szCs w:val="22"/>
                <w:lang w:eastAsia="ru-RU"/>
              </w:rPr>
              <w:t>250</w:t>
            </w:r>
          </w:p>
        </w:tc>
      </w:tr>
      <w:tr w:rsidR="007A14DC" w:rsidRPr="00D62DD2" w:rsidTr="00184023">
        <w:trPr>
          <w:tblCellSpacing w:w="0" w:type="dxa"/>
        </w:trPr>
        <w:tc>
          <w:tcPr>
            <w:tcW w:w="197" w:type="pct"/>
          </w:tcPr>
          <w:p w:rsidR="007A14DC" w:rsidRPr="007A14DC" w:rsidRDefault="007A14DC" w:rsidP="00184023">
            <w:pPr>
              <w:jc w:val="center"/>
              <w:rPr>
                <w:rFonts w:eastAsia="Times New Roman" w:cs="Times New Roman"/>
                <w:sz w:val="22"/>
                <w:szCs w:val="22"/>
                <w:lang w:eastAsia="ru-RU"/>
              </w:rPr>
            </w:pPr>
            <w:r w:rsidRPr="007A14DC">
              <w:rPr>
                <w:rFonts w:eastAsia="Times New Roman" w:cs="Times New Roman"/>
                <w:sz w:val="22"/>
                <w:szCs w:val="22"/>
                <w:lang w:eastAsia="ru-RU"/>
              </w:rPr>
              <w:t>27</w:t>
            </w:r>
          </w:p>
        </w:tc>
        <w:tc>
          <w:tcPr>
            <w:tcW w:w="3582" w:type="pct"/>
          </w:tcPr>
          <w:p w:rsidR="009365DB" w:rsidRPr="007A14DC" w:rsidRDefault="009365DB" w:rsidP="009365DB">
            <w:pPr>
              <w:rPr>
                <w:rFonts w:eastAsia="Times New Roman" w:cs="Times New Roman"/>
                <w:sz w:val="22"/>
                <w:szCs w:val="22"/>
                <w:lang w:eastAsia="ru-RU"/>
              </w:rPr>
            </w:pPr>
            <w:r>
              <w:rPr>
                <w:rFonts w:eastAsia="Times New Roman" w:cs="Times New Roman"/>
                <w:sz w:val="22"/>
                <w:szCs w:val="22"/>
                <w:lang w:eastAsia="ru-RU"/>
              </w:rPr>
              <w:t xml:space="preserve">Кабель </w:t>
            </w:r>
            <w:r w:rsidR="007A14DC" w:rsidRPr="007A14DC">
              <w:rPr>
                <w:rFonts w:eastAsia="Times New Roman" w:cs="Times New Roman"/>
                <w:sz w:val="22"/>
                <w:szCs w:val="22"/>
                <w:lang w:eastAsia="ru-RU"/>
              </w:rPr>
              <w:t>ВВГнг(A)-FRLS 3х1,5ок(N,РЕ)</w:t>
            </w:r>
            <w:r>
              <w:rPr>
                <w:rFonts w:eastAsia="Times New Roman" w:cs="Times New Roman"/>
                <w:sz w:val="22"/>
                <w:szCs w:val="22"/>
                <w:lang w:eastAsia="ru-RU"/>
              </w:rPr>
              <w:t xml:space="preserve"> или эквивалент, Россия.</w:t>
            </w:r>
            <w:r>
              <w:t xml:space="preserve"> </w:t>
            </w:r>
            <w:r w:rsidRPr="009365DB">
              <w:rPr>
                <w:rFonts w:eastAsia="Times New Roman" w:cs="Times New Roman"/>
                <w:sz w:val="22"/>
                <w:szCs w:val="22"/>
                <w:lang w:eastAsia="ru-RU"/>
              </w:rPr>
              <w:t>Кабель силовой должен быть с медными жилами, с поливинилхлоридной изоляцией пониженной пожароопасности с низким дымо-газовыделением, с оболочкой из поливинилхлоридного пластиката без защитного</w:t>
            </w:r>
            <w:r>
              <w:rPr>
                <w:rFonts w:eastAsia="Times New Roman" w:cs="Times New Roman"/>
                <w:sz w:val="22"/>
                <w:szCs w:val="22"/>
                <w:lang w:eastAsia="ru-RU"/>
              </w:rPr>
              <w:t xml:space="preserve"> покрова, </w:t>
            </w:r>
            <w:r w:rsidR="00AF37F0" w:rsidRPr="00AF37F0">
              <w:rPr>
                <w:rFonts w:eastAsia="Times New Roman" w:cs="Times New Roman"/>
                <w:sz w:val="22"/>
                <w:szCs w:val="22"/>
                <w:lang w:eastAsia="ru-RU"/>
              </w:rPr>
              <w:t xml:space="preserve">огнестойкий не распространяющий горение,  </w:t>
            </w:r>
            <w:r>
              <w:rPr>
                <w:rFonts w:eastAsia="Times New Roman" w:cs="Times New Roman"/>
                <w:sz w:val="22"/>
                <w:szCs w:val="22"/>
                <w:lang w:eastAsia="ru-RU"/>
              </w:rPr>
              <w:t>напряжением не менее 0</w:t>
            </w:r>
            <w:r w:rsidR="00AF37F0">
              <w:rPr>
                <w:rFonts w:eastAsia="Times New Roman" w:cs="Times New Roman"/>
                <w:sz w:val="22"/>
                <w:szCs w:val="22"/>
                <w:lang w:eastAsia="ru-RU"/>
              </w:rPr>
              <w:t>,</w:t>
            </w:r>
            <w:r>
              <w:rPr>
                <w:rFonts w:eastAsia="Times New Roman" w:cs="Times New Roman"/>
                <w:sz w:val="22"/>
                <w:szCs w:val="22"/>
                <w:lang w:eastAsia="ru-RU"/>
              </w:rPr>
              <w:t>66</w:t>
            </w:r>
            <w:r w:rsidRPr="009365DB">
              <w:rPr>
                <w:rFonts w:eastAsia="Times New Roman" w:cs="Times New Roman"/>
                <w:sz w:val="22"/>
                <w:szCs w:val="22"/>
                <w:lang w:eastAsia="ru-RU"/>
              </w:rPr>
              <w:t xml:space="preserve"> Кв, сечением  жилы не менее 1,5 мм², число жил не менее 3, диаметр поперечного сечения не менее 8,0 мм, диапазон рабочих температур от -50 до +50Сº. ГОСТ 31996-2012 </w:t>
            </w:r>
            <w:r>
              <w:rPr>
                <w:rFonts w:eastAsia="Times New Roman" w:cs="Times New Roman"/>
                <w:sz w:val="22"/>
                <w:szCs w:val="22"/>
                <w:lang w:eastAsia="ru-RU"/>
              </w:rPr>
              <w:t>«</w:t>
            </w:r>
            <w:r w:rsidRPr="009365DB">
              <w:rPr>
                <w:rFonts w:eastAsia="Times New Roman" w:cs="Times New Roman"/>
                <w:sz w:val="22"/>
                <w:szCs w:val="22"/>
                <w:lang w:eastAsia="ru-RU"/>
              </w:rPr>
              <w:t>Кабели силовые с пластмассовой изоляцией на номинальное напряжение 0,66; 1 и 3 кВ. Общие технические условия</w:t>
            </w:r>
            <w:r>
              <w:rPr>
                <w:rFonts w:eastAsia="Times New Roman" w:cs="Times New Roman"/>
                <w:sz w:val="22"/>
                <w:szCs w:val="22"/>
                <w:lang w:eastAsia="ru-RU"/>
              </w:rPr>
              <w:t>».</w:t>
            </w:r>
          </w:p>
        </w:tc>
        <w:tc>
          <w:tcPr>
            <w:tcW w:w="589" w:type="pct"/>
          </w:tcPr>
          <w:p w:rsidR="007A14DC" w:rsidRPr="007A14DC" w:rsidRDefault="007A14DC" w:rsidP="00184023">
            <w:pPr>
              <w:jc w:val="center"/>
              <w:rPr>
                <w:rFonts w:eastAsia="Times New Roman" w:cs="Times New Roman"/>
                <w:sz w:val="22"/>
                <w:szCs w:val="22"/>
                <w:lang w:eastAsia="ru-RU"/>
              </w:rPr>
            </w:pPr>
            <w:r w:rsidRPr="007A14DC">
              <w:rPr>
                <w:rFonts w:eastAsia="Times New Roman" w:cs="Times New Roman"/>
                <w:sz w:val="22"/>
                <w:szCs w:val="22"/>
                <w:lang w:eastAsia="ru-RU"/>
              </w:rPr>
              <w:t xml:space="preserve"> м</w:t>
            </w:r>
          </w:p>
        </w:tc>
        <w:tc>
          <w:tcPr>
            <w:tcW w:w="632" w:type="pct"/>
          </w:tcPr>
          <w:p w:rsidR="007A14DC" w:rsidRPr="007A14DC" w:rsidRDefault="00C56A35" w:rsidP="00184023">
            <w:pPr>
              <w:jc w:val="center"/>
              <w:rPr>
                <w:rFonts w:eastAsia="Times New Roman" w:cs="Times New Roman"/>
                <w:sz w:val="22"/>
                <w:szCs w:val="22"/>
                <w:lang w:eastAsia="ru-RU"/>
              </w:rPr>
            </w:pPr>
            <w:r>
              <w:rPr>
                <w:rFonts w:eastAsia="Times New Roman" w:cs="Times New Roman"/>
                <w:sz w:val="22"/>
                <w:szCs w:val="22"/>
                <w:lang w:eastAsia="ru-RU"/>
              </w:rPr>
              <w:t>25</w:t>
            </w:r>
          </w:p>
        </w:tc>
      </w:tr>
      <w:tr w:rsidR="007A14DC" w:rsidRPr="00D62DD2" w:rsidTr="00184023">
        <w:trPr>
          <w:tblCellSpacing w:w="0" w:type="dxa"/>
        </w:trPr>
        <w:tc>
          <w:tcPr>
            <w:tcW w:w="197" w:type="pct"/>
          </w:tcPr>
          <w:p w:rsidR="007A14DC" w:rsidRPr="007A14DC" w:rsidRDefault="007A14DC" w:rsidP="00184023">
            <w:pPr>
              <w:jc w:val="center"/>
              <w:rPr>
                <w:rFonts w:eastAsia="Times New Roman" w:cs="Times New Roman"/>
                <w:sz w:val="22"/>
                <w:szCs w:val="22"/>
                <w:lang w:eastAsia="ru-RU"/>
              </w:rPr>
            </w:pPr>
            <w:r w:rsidRPr="007A14DC">
              <w:rPr>
                <w:rFonts w:eastAsia="Times New Roman" w:cs="Times New Roman"/>
                <w:sz w:val="22"/>
                <w:szCs w:val="22"/>
                <w:lang w:eastAsia="ru-RU"/>
              </w:rPr>
              <w:t>28</w:t>
            </w:r>
          </w:p>
        </w:tc>
        <w:tc>
          <w:tcPr>
            <w:tcW w:w="3582" w:type="pct"/>
          </w:tcPr>
          <w:p w:rsidR="007A14DC" w:rsidRPr="007A14DC" w:rsidRDefault="00AF37F0" w:rsidP="00AF37F0">
            <w:pPr>
              <w:rPr>
                <w:rFonts w:eastAsia="Times New Roman" w:cs="Times New Roman"/>
                <w:sz w:val="22"/>
                <w:szCs w:val="22"/>
                <w:lang w:eastAsia="ru-RU"/>
              </w:rPr>
            </w:pPr>
            <w:r w:rsidRPr="00AF37F0">
              <w:rPr>
                <w:rFonts w:eastAsia="Times New Roman" w:cs="Times New Roman"/>
                <w:sz w:val="22"/>
                <w:szCs w:val="22"/>
                <w:lang w:eastAsia="ru-RU"/>
              </w:rPr>
              <w:t xml:space="preserve">Кабель </w:t>
            </w:r>
            <w:r w:rsidR="007A14DC" w:rsidRPr="00AF37F0">
              <w:rPr>
                <w:rFonts w:eastAsia="Times New Roman" w:cs="Times New Roman"/>
                <w:sz w:val="22"/>
                <w:szCs w:val="22"/>
                <w:lang w:eastAsia="ru-RU"/>
              </w:rPr>
              <w:t>КВВГнг(А)-FRLS 4х1,5</w:t>
            </w:r>
            <w:r w:rsidR="009365DB" w:rsidRPr="00AF37F0">
              <w:rPr>
                <w:sz w:val="22"/>
                <w:szCs w:val="22"/>
              </w:rPr>
              <w:t xml:space="preserve"> </w:t>
            </w:r>
            <w:r w:rsidRPr="00AF37F0">
              <w:rPr>
                <w:sz w:val="22"/>
                <w:szCs w:val="22"/>
              </w:rPr>
              <w:t>или эквивалент, Россия. Кабель силовой должен быть с медными жилами, с поливинилхлоридной изоляцией пониженной пожароопасности с низким дымо-газовыделением, с оболочкой из поливинилхлоридного пластиката без защитного покрова,</w:t>
            </w:r>
            <w:r>
              <w:rPr>
                <w:sz w:val="22"/>
                <w:szCs w:val="22"/>
              </w:rPr>
              <w:t xml:space="preserve"> огнестойкий не распространяющий горение, </w:t>
            </w:r>
            <w:r w:rsidRPr="00AF37F0">
              <w:rPr>
                <w:sz w:val="22"/>
                <w:szCs w:val="22"/>
              </w:rPr>
              <w:t xml:space="preserve"> напряжением не менее 0</w:t>
            </w:r>
            <w:r>
              <w:rPr>
                <w:sz w:val="22"/>
                <w:szCs w:val="22"/>
              </w:rPr>
              <w:t>,</w:t>
            </w:r>
            <w:r w:rsidRPr="00AF37F0">
              <w:rPr>
                <w:sz w:val="22"/>
                <w:szCs w:val="22"/>
              </w:rPr>
              <w:t>66 Кв, сечением  жилы не менее 1,5</w:t>
            </w:r>
            <w:r>
              <w:rPr>
                <w:sz w:val="22"/>
                <w:szCs w:val="22"/>
              </w:rPr>
              <w:t xml:space="preserve"> мм², число жил не менее 4</w:t>
            </w:r>
            <w:r w:rsidRPr="00AF37F0">
              <w:rPr>
                <w:sz w:val="22"/>
                <w:szCs w:val="22"/>
              </w:rPr>
              <w:t>, диамет</w:t>
            </w:r>
            <w:r w:rsidR="00315A8B">
              <w:rPr>
                <w:sz w:val="22"/>
                <w:szCs w:val="22"/>
              </w:rPr>
              <w:t>р поперечного сечения не менее 11,9</w:t>
            </w:r>
            <w:r w:rsidRPr="00AF37F0">
              <w:rPr>
                <w:sz w:val="22"/>
                <w:szCs w:val="22"/>
              </w:rPr>
              <w:t xml:space="preserve"> мм, диапазон рабочих температур от -30 до +50Сº.</w:t>
            </w:r>
            <w:r>
              <w:rPr>
                <w:sz w:val="22"/>
                <w:szCs w:val="22"/>
              </w:rPr>
              <w:t xml:space="preserve"> </w:t>
            </w:r>
            <w:r w:rsidR="009365DB" w:rsidRPr="00AF37F0">
              <w:rPr>
                <w:rFonts w:eastAsia="Times New Roman" w:cs="Times New Roman"/>
                <w:sz w:val="22"/>
                <w:szCs w:val="22"/>
                <w:lang w:eastAsia="ru-RU"/>
              </w:rPr>
              <w:t xml:space="preserve">ГОСТ 31996-2012 </w:t>
            </w:r>
            <w:r>
              <w:rPr>
                <w:rFonts w:eastAsia="Times New Roman" w:cs="Times New Roman"/>
                <w:sz w:val="22"/>
                <w:szCs w:val="22"/>
                <w:lang w:eastAsia="ru-RU"/>
              </w:rPr>
              <w:t>«</w:t>
            </w:r>
            <w:r w:rsidR="009365DB" w:rsidRPr="00AF37F0">
              <w:rPr>
                <w:rFonts w:eastAsia="Times New Roman" w:cs="Times New Roman"/>
                <w:sz w:val="22"/>
                <w:szCs w:val="22"/>
                <w:lang w:eastAsia="ru-RU"/>
              </w:rPr>
              <w:t>Кабели силовые с пластмассовой изоляцией на номинальное напряжение 0,66; 1 и 3 кВ. Общие технические условия</w:t>
            </w:r>
            <w:r>
              <w:rPr>
                <w:rFonts w:eastAsia="Times New Roman" w:cs="Times New Roman"/>
                <w:sz w:val="22"/>
                <w:szCs w:val="22"/>
                <w:lang w:eastAsia="ru-RU"/>
              </w:rPr>
              <w:t>».</w:t>
            </w:r>
          </w:p>
        </w:tc>
        <w:tc>
          <w:tcPr>
            <w:tcW w:w="589" w:type="pct"/>
          </w:tcPr>
          <w:p w:rsidR="007A14DC" w:rsidRPr="007A14DC" w:rsidRDefault="007A14DC" w:rsidP="00184023">
            <w:pPr>
              <w:jc w:val="center"/>
              <w:rPr>
                <w:rFonts w:eastAsia="Times New Roman" w:cs="Times New Roman"/>
                <w:sz w:val="22"/>
                <w:szCs w:val="22"/>
                <w:lang w:eastAsia="ru-RU"/>
              </w:rPr>
            </w:pPr>
            <w:r w:rsidRPr="007A14DC">
              <w:rPr>
                <w:rFonts w:eastAsia="Times New Roman" w:cs="Times New Roman"/>
                <w:sz w:val="22"/>
                <w:szCs w:val="22"/>
                <w:lang w:eastAsia="ru-RU"/>
              </w:rPr>
              <w:t xml:space="preserve"> м</w:t>
            </w:r>
          </w:p>
        </w:tc>
        <w:tc>
          <w:tcPr>
            <w:tcW w:w="632" w:type="pct"/>
          </w:tcPr>
          <w:p w:rsidR="007A14DC" w:rsidRPr="007A14DC" w:rsidRDefault="00C56A35" w:rsidP="00184023">
            <w:pPr>
              <w:jc w:val="center"/>
              <w:rPr>
                <w:rFonts w:eastAsia="Times New Roman" w:cs="Times New Roman"/>
                <w:sz w:val="22"/>
                <w:szCs w:val="22"/>
                <w:lang w:eastAsia="ru-RU"/>
              </w:rPr>
            </w:pPr>
            <w:r>
              <w:rPr>
                <w:rFonts w:eastAsia="Times New Roman" w:cs="Times New Roman"/>
                <w:sz w:val="22"/>
                <w:szCs w:val="22"/>
                <w:lang w:eastAsia="ru-RU"/>
              </w:rPr>
              <w:t>10</w:t>
            </w:r>
          </w:p>
        </w:tc>
      </w:tr>
      <w:tr w:rsidR="007A14DC" w:rsidRPr="00D62DD2" w:rsidTr="00184023">
        <w:trPr>
          <w:tblCellSpacing w:w="0" w:type="dxa"/>
        </w:trPr>
        <w:tc>
          <w:tcPr>
            <w:tcW w:w="197" w:type="pct"/>
          </w:tcPr>
          <w:p w:rsidR="007A14DC" w:rsidRPr="007A14DC" w:rsidRDefault="007A14DC" w:rsidP="00184023">
            <w:pPr>
              <w:jc w:val="center"/>
              <w:rPr>
                <w:rFonts w:eastAsia="Times New Roman" w:cs="Times New Roman"/>
                <w:sz w:val="22"/>
                <w:szCs w:val="22"/>
                <w:lang w:eastAsia="ru-RU"/>
              </w:rPr>
            </w:pPr>
            <w:r w:rsidRPr="007A14DC">
              <w:rPr>
                <w:rFonts w:eastAsia="Times New Roman" w:cs="Times New Roman"/>
                <w:sz w:val="22"/>
                <w:szCs w:val="22"/>
                <w:lang w:eastAsia="ru-RU"/>
              </w:rPr>
              <w:t>29</w:t>
            </w:r>
          </w:p>
        </w:tc>
        <w:tc>
          <w:tcPr>
            <w:tcW w:w="3582" w:type="pct"/>
          </w:tcPr>
          <w:p w:rsidR="009365DB" w:rsidRPr="007A14DC" w:rsidRDefault="00AF37F0" w:rsidP="00AF37F0">
            <w:pPr>
              <w:rPr>
                <w:rFonts w:eastAsia="Times New Roman" w:cs="Times New Roman"/>
                <w:sz w:val="22"/>
                <w:szCs w:val="22"/>
                <w:lang w:eastAsia="ru-RU"/>
              </w:rPr>
            </w:pPr>
            <w:r>
              <w:rPr>
                <w:rFonts w:eastAsia="Times New Roman" w:cs="Times New Roman"/>
                <w:sz w:val="22"/>
                <w:szCs w:val="22"/>
                <w:lang w:eastAsia="ru-RU"/>
              </w:rPr>
              <w:t>Кабель</w:t>
            </w:r>
            <w:r w:rsidR="007A14DC" w:rsidRPr="007A14DC">
              <w:rPr>
                <w:rFonts w:eastAsia="Times New Roman" w:cs="Times New Roman"/>
                <w:sz w:val="22"/>
                <w:szCs w:val="22"/>
                <w:lang w:eastAsia="ru-RU"/>
              </w:rPr>
              <w:t xml:space="preserve"> КВВГнг(А)-FRLS 7х1,5</w:t>
            </w:r>
            <w:r>
              <w:rPr>
                <w:rFonts w:eastAsia="Times New Roman" w:cs="Times New Roman"/>
                <w:sz w:val="22"/>
                <w:szCs w:val="22"/>
                <w:lang w:eastAsia="ru-RU"/>
              </w:rPr>
              <w:t xml:space="preserve"> или эквивалент, Россия.</w:t>
            </w:r>
            <w:r>
              <w:t xml:space="preserve"> </w:t>
            </w:r>
            <w:r w:rsidRPr="00AF37F0">
              <w:rPr>
                <w:rFonts w:eastAsia="Times New Roman" w:cs="Times New Roman"/>
                <w:sz w:val="22"/>
                <w:szCs w:val="22"/>
                <w:lang w:eastAsia="ru-RU"/>
              </w:rPr>
              <w:t>Кабель силовой должен быть с медными жилами, с поливинилхлоридной изоляцией пониженной пожароопасности с низким дымо-газовыделением, с оболочкой из поливинилхлоридного пластиката без защитного покрова, огнестойкий не распространяющий горение,  напряжением не менее 0,66 Кв, сечением  жилы не менее 1,5 мм², числ</w:t>
            </w:r>
            <w:r>
              <w:rPr>
                <w:rFonts w:eastAsia="Times New Roman" w:cs="Times New Roman"/>
                <w:sz w:val="22"/>
                <w:szCs w:val="22"/>
                <w:lang w:eastAsia="ru-RU"/>
              </w:rPr>
              <w:t>о жил не менее 7</w:t>
            </w:r>
            <w:r w:rsidRPr="00AF37F0">
              <w:rPr>
                <w:rFonts w:eastAsia="Times New Roman" w:cs="Times New Roman"/>
                <w:sz w:val="22"/>
                <w:szCs w:val="22"/>
                <w:lang w:eastAsia="ru-RU"/>
              </w:rPr>
              <w:t xml:space="preserve">, диаметр </w:t>
            </w:r>
            <w:r w:rsidR="00315A8B">
              <w:rPr>
                <w:rFonts w:eastAsia="Times New Roman" w:cs="Times New Roman"/>
                <w:sz w:val="22"/>
                <w:szCs w:val="22"/>
                <w:lang w:eastAsia="ru-RU"/>
              </w:rPr>
              <w:t>поперечного сечения не менее 14,1</w:t>
            </w:r>
            <w:r w:rsidRPr="00AF37F0">
              <w:rPr>
                <w:rFonts w:eastAsia="Times New Roman" w:cs="Times New Roman"/>
                <w:sz w:val="22"/>
                <w:szCs w:val="22"/>
                <w:lang w:eastAsia="ru-RU"/>
              </w:rPr>
              <w:t xml:space="preserve"> мм, диапазон рабочих температур от -30 до +50Сº</w:t>
            </w:r>
            <w:r>
              <w:rPr>
                <w:rFonts w:eastAsia="Times New Roman" w:cs="Times New Roman"/>
                <w:sz w:val="22"/>
                <w:szCs w:val="22"/>
                <w:lang w:eastAsia="ru-RU"/>
              </w:rPr>
              <w:t xml:space="preserve">. </w:t>
            </w:r>
            <w:r w:rsidR="009365DB" w:rsidRPr="009365DB">
              <w:rPr>
                <w:rFonts w:eastAsia="Times New Roman" w:cs="Times New Roman"/>
                <w:sz w:val="22"/>
                <w:szCs w:val="22"/>
                <w:lang w:eastAsia="ru-RU"/>
              </w:rPr>
              <w:t xml:space="preserve">ГОСТ 31996-2012 </w:t>
            </w:r>
            <w:r>
              <w:rPr>
                <w:rFonts w:eastAsia="Times New Roman" w:cs="Times New Roman"/>
                <w:sz w:val="22"/>
                <w:szCs w:val="22"/>
                <w:lang w:eastAsia="ru-RU"/>
              </w:rPr>
              <w:t>«</w:t>
            </w:r>
            <w:r w:rsidR="009365DB" w:rsidRPr="009365DB">
              <w:rPr>
                <w:rFonts w:eastAsia="Times New Roman" w:cs="Times New Roman"/>
                <w:sz w:val="22"/>
                <w:szCs w:val="22"/>
                <w:lang w:eastAsia="ru-RU"/>
              </w:rPr>
              <w:t>Кабели силовые с пластмассовой изоляцией на номинальное напряжение 0,66; 1 и 3 кВ. Общие технические условия</w:t>
            </w:r>
            <w:r>
              <w:rPr>
                <w:rFonts w:eastAsia="Times New Roman" w:cs="Times New Roman"/>
                <w:sz w:val="22"/>
                <w:szCs w:val="22"/>
                <w:lang w:eastAsia="ru-RU"/>
              </w:rPr>
              <w:t>».</w:t>
            </w:r>
          </w:p>
        </w:tc>
        <w:tc>
          <w:tcPr>
            <w:tcW w:w="589" w:type="pct"/>
          </w:tcPr>
          <w:p w:rsidR="007A14DC" w:rsidRPr="007A14DC" w:rsidRDefault="007A14DC" w:rsidP="00184023">
            <w:pPr>
              <w:jc w:val="center"/>
              <w:rPr>
                <w:rFonts w:eastAsia="Times New Roman" w:cs="Times New Roman"/>
                <w:sz w:val="22"/>
                <w:szCs w:val="22"/>
                <w:lang w:eastAsia="ru-RU"/>
              </w:rPr>
            </w:pPr>
            <w:r w:rsidRPr="007A14DC">
              <w:rPr>
                <w:rFonts w:eastAsia="Times New Roman" w:cs="Times New Roman"/>
                <w:sz w:val="22"/>
                <w:szCs w:val="22"/>
                <w:lang w:eastAsia="ru-RU"/>
              </w:rPr>
              <w:t xml:space="preserve"> м</w:t>
            </w:r>
          </w:p>
        </w:tc>
        <w:tc>
          <w:tcPr>
            <w:tcW w:w="632" w:type="pct"/>
          </w:tcPr>
          <w:p w:rsidR="007A14DC" w:rsidRPr="007A14DC" w:rsidRDefault="00C56A35" w:rsidP="00184023">
            <w:pPr>
              <w:jc w:val="center"/>
              <w:rPr>
                <w:rFonts w:eastAsia="Times New Roman" w:cs="Times New Roman"/>
                <w:sz w:val="22"/>
                <w:szCs w:val="22"/>
                <w:lang w:eastAsia="ru-RU"/>
              </w:rPr>
            </w:pPr>
            <w:r>
              <w:rPr>
                <w:rFonts w:eastAsia="Times New Roman" w:cs="Times New Roman"/>
                <w:sz w:val="22"/>
                <w:szCs w:val="22"/>
                <w:lang w:eastAsia="ru-RU"/>
              </w:rPr>
              <w:t>40</w:t>
            </w:r>
          </w:p>
        </w:tc>
      </w:tr>
      <w:tr w:rsidR="007A14DC" w:rsidRPr="00D62DD2" w:rsidTr="00184023">
        <w:trPr>
          <w:tblCellSpacing w:w="0" w:type="dxa"/>
        </w:trPr>
        <w:tc>
          <w:tcPr>
            <w:tcW w:w="197" w:type="pct"/>
          </w:tcPr>
          <w:p w:rsidR="007A14DC" w:rsidRPr="007A14DC" w:rsidRDefault="007A14DC" w:rsidP="00184023">
            <w:pPr>
              <w:jc w:val="center"/>
              <w:rPr>
                <w:rFonts w:eastAsia="Times New Roman" w:cs="Times New Roman"/>
                <w:sz w:val="22"/>
                <w:szCs w:val="22"/>
                <w:lang w:eastAsia="ru-RU"/>
              </w:rPr>
            </w:pPr>
            <w:r w:rsidRPr="007A14DC">
              <w:rPr>
                <w:rFonts w:eastAsia="Times New Roman" w:cs="Times New Roman"/>
                <w:sz w:val="22"/>
                <w:szCs w:val="22"/>
                <w:lang w:eastAsia="ru-RU"/>
              </w:rPr>
              <w:t>30</w:t>
            </w:r>
          </w:p>
        </w:tc>
        <w:tc>
          <w:tcPr>
            <w:tcW w:w="3582" w:type="pct"/>
          </w:tcPr>
          <w:p w:rsidR="007A14DC" w:rsidRPr="007A14DC" w:rsidRDefault="007A14DC" w:rsidP="00184023">
            <w:pPr>
              <w:rPr>
                <w:rFonts w:eastAsia="Times New Roman" w:cs="Times New Roman"/>
                <w:sz w:val="22"/>
                <w:szCs w:val="22"/>
                <w:lang w:eastAsia="ru-RU"/>
              </w:rPr>
            </w:pPr>
            <w:r w:rsidRPr="007A14DC">
              <w:rPr>
                <w:rFonts w:eastAsia="Times New Roman" w:cs="Times New Roman"/>
                <w:sz w:val="22"/>
                <w:szCs w:val="22"/>
                <w:lang w:eastAsia="ru-RU"/>
              </w:rPr>
              <w:t>Выключатель: одноклавишный утопленного типа при скрытой проводке</w:t>
            </w:r>
          </w:p>
        </w:tc>
        <w:tc>
          <w:tcPr>
            <w:tcW w:w="589" w:type="pct"/>
          </w:tcPr>
          <w:p w:rsidR="007A14DC" w:rsidRPr="007A14DC" w:rsidRDefault="007A14DC" w:rsidP="00184023">
            <w:pPr>
              <w:jc w:val="center"/>
              <w:rPr>
                <w:rFonts w:eastAsia="Times New Roman" w:cs="Times New Roman"/>
                <w:sz w:val="22"/>
                <w:szCs w:val="22"/>
                <w:lang w:eastAsia="ru-RU"/>
              </w:rPr>
            </w:pPr>
            <w:r w:rsidRPr="007A14DC">
              <w:rPr>
                <w:rFonts w:eastAsia="Times New Roman" w:cs="Times New Roman"/>
                <w:sz w:val="22"/>
                <w:szCs w:val="22"/>
                <w:lang w:eastAsia="ru-RU"/>
              </w:rPr>
              <w:t xml:space="preserve"> шт</w:t>
            </w:r>
          </w:p>
        </w:tc>
        <w:tc>
          <w:tcPr>
            <w:tcW w:w="632" w:type="pct"/>
          </w:tcPr>
          <w:p w:rsidR="007A14DC" w:rsidRPr="007A14DC" w:rsidRDefault="00C56A35" w:rsidP="00184023">
            <w:pPr>
              <w:jc w:val="center"/>
              <w:rPr>
                <w:rFonts w:eastAsia="Times New Roman" w:cs="Times New Roman"/>
                <w:sz w:val="22"/>
                <w:szCs w:val="22"/>
                <w:lang w:eastAsia="ru-RU"/>
              </w:rPr>
            </w:pPr>
            <w:r>
              <w:rPr>
                <w:rFonts w:eastAsia="Times New Roman" w:cs="Times New Roman"/>
                <w:sz w:val="22"/>
                <w:szCs w:val="22"/>
                <w:lang w:eastAsia="ru-RU"/>
              </w:rPr>
              <w:t>52</w:t>
            </w:r>
          </w:p>
        </w:tc>
      </w:tr>
      <w:tr w:rsidR="007A14DC" w:rsidRPr="00D62DD2" w:rsidTr="00184023">
        <w:trPr>
          <w:tblCellSpacing w:w="0" w:type="dxa"/>
        </w:trPr>
        <w:tc>
          <w:tcPr>
            <w:tcW w:w="197" w:type="pct"/>
          </w:tcPr>
          <w:p w:rsidR="007A14DC" w:rsidRPr="007A14DC" w:rsidRDefault="007A14DC" w:rsidP="00184023">
            <w:pPr>
              <w:jc w:val="center"/>
              <w:rPr>
                <w:rFonts w:eastAsia="Times New Roman" w:cs="Times New Roman"/>
                <w:sz w:val="22"/>
                <w:szCs w:val="22"/>
                <w:lang w:eastAsia="ru-RU"/>
              </w:rPr>
            </w:pPr>
            <w:r w:rsidRPr="007A14DC">
              <w:rPr>
                <w:rFonts w:eastAsia="Times New Roman" w:cs="Times New Roman"/>
                <w:sz w:val="22"/>
                <w:szCs w:val="22"/>
                <w:lang w:eastAsia="ru-RU"/>
              </w:rPr>
              <w:t>31</w:t>
            </w:r>
          </w:p>
        </w:tc>
        <w:tc>
          <w:tcPr>
            <w:tcW w:w="3582" w:type="pct"/>
          </w:tcPr>
          <w:p w:rsidR="007A14DC" w:rsidRDefault="007A14DC" w:rsidP="00184023">
            <w:pPr>
              <w:rPr>
                <w:rFonts w:eastAsia="Times New Roman" w:cs="Times New Roman"/>
                <w:sz w:val="22"/>
                <w:szCs w:val="22"/>
                <w:lang w:eastAsia="ru-RU"/>
              </w:rPr>
            </w:pPr>
            <w:r w:rsidRPr="007A14DC">
              <w:rPr>
                <w:rFonts w:eastAsia="Times New Roman" w:cs="Times New Roman"/>
                <w:sz w:val="22"/>
                <w:szCs w:val="22"/>
                <w:lang w:eastAsia="ru-RU"/>
              </w:rPr>
              <w:t>Выключатель одноклавишный для скрытой проводки</w:t>
            </w:r>
            <w:r w:rsidR="00315A8B">
              <w:rPr>
                <w:rFonts w:eastAsia="Times New Roman" w:cs="Times New Roman"/>
                <w:sz w:val="22"/>
                <w:szCs w:val="22"/>
                <w:lang w:eastAsia="ru-RU"/>
              </w:rPr>
              <w:t>.</w:t>
            </w:r>
          </w:p>
          <w:p w:rsidR="00315A8B" w:rsidRPr="00315A8B" w:rsidRDefault="00315A8B" w:rsidP="00315A8B">
            <w:pPr>
              <w:rPr>
                <w:rFonts w:eastAsia="Times New Roman" w:cs="Times New Roman"/>
                <w:sz w:val="22"/>
                <w:szCs w:val="22"/>
                <w:lang w:eastAsia="ru-RU"/>
              </w:rPr>
            </w:pPr>
            <w:r w:rsidRPr="00315A8B">
              <w:rPr>
                <w:rFonts w:eastAsia="Times New Roman" w:cs="Times New Roman"/>
                <w:sz w:val="22"/>
                <w:szCs w:val="22"/>
                <w:lang w:eastAsia="ru-RU"/>
              </w:rPr>
              <w:lastRenderedPageBreak/>
              <w:t xml:space="preserve">Технические характеристики должны быть: номинальный ток 16 А, напряжение 250 В, 50 Гц. Тип зажима жил провода - винтовой. </w:t>
            </w:r>
          </w:p>
          <w:p w:rsidR="00315A8B" w:rsidRPr="007A14DC" w:rsidRDefault="00315A8B" w:rsidP="00315A8B">
            <w:pPr>
              <w:rPr>
                <w:rFonts w:eastAsia="Times New Roman" w:cs="Times New Roman"/>
                <w:sz w:val="22"/>
                <w:szCs w:val="22"/>
                <w:lang w:eastAsia="ru-RU"/>
              </w:rPr>
            </w:pPr>
            <w:r w:rsidRPr="00315A8B">
              <w:rPr>
                <w:rFonts w:eastAsia="Times New Roman" w:cs="Times New Roman"/>
                <w:sz w:val="22"/>
                <w:szCs w:val="22"/>
                <w:lang w:eastAsia="ru-RU"/>
              </w:rPr>
              <w:t>ГОСТ Р 51324.1-2012 «Выключатели для бытовых и аналогичных стационарных электрических установок. Часть 1. Общие требования».</w:t>
            </w:r>
          </w:p>
        </w:tc>
        <w:tc>
          <w:tcPr>
            <w:tcW w:w="589" w:type="pct"/>
          </w:tcPr>
          <w:p w:rsidR="007A14DC" w:rsidRPr="007A14DC" w:rsidRDefault="007A14DC" w:rsidP="00184023">
            <w:pPr>
              <w:jc w:val="center"/>
              <w:rPr>
                <w:rFonts w:eastAsia="Times New Roman" w:cs="Times New Roman"/>
                <w:sz w:val="22"/>
                <w:szCs w:val="22"/>
                <w:lang w:eastAsia="ru-RU"/>
              </w:rPr>
            </w:pPr>
            <w:r w:rsidRPr="007A14DC">
              <w:rPr>
                <w:rFonts w:eastAsia="Times New Roman" w:cs="Times New Roman"/>
                <w:sz w:val="22"/>
                <w:szCs w:val="22"/>
                <w:lang w:eastAsia="ru-RU"/>
              </w:rPr>
              <w:lastRenderedPageBreak/>
              <w:t xml:space="preserve"> шт</w:t>
            </w:r>
          </w:p>
        </w:tc>
        <w:tc>
          <w:tcPr>
            <w:tcW w:w="632" w:type="pct"/>
          </w:tcPr>
          <w:p w:rsidR="007A14DC" w:rsidRPr="007A14DC" w:rsidRDefault="00C56A35" w:rsidP="00184023">
            <w:pPr>
              <w:jc w:val="center"/>
              <w:rPr>
                <w:rFonts w:eastAsia="Times New Roman" w:cs="Times New Roman"/>
                <w:sz w:val="22"/>
                <w:szCs w:val="22"/>
                <w:lang w:eastAsia="ru-RU"/>
              </w:rPr>
            </w:pPr>
            <w:r>
              <w:rPr>
                <w:rFonts w:eastAsia="Times New Roman" w:cs="Times New Roman"/>
                <w:sz w:val="22"/>
                <w:szCs w:val="22"/>
                <w:lang w:eastAsia="ru-RU"/>
              </w:rPr>
              <w:t>52</w:t>
            </w:r>
          </w:p>
        </w:tc>
      </w:tr>
      <w:tr w:rsidR="007A14DC" w:rsidRPr="00D62DD2" w:rsidTr="00184023">
        <w:trPr>
          <w:tblCellSpacing w:w="0" w:type="dxa"/>
        </w:trPr>
        <w:tc>
          <w:tcPr>
            <w:tcW w:w="197" w:type="pct"/>
          </w:tcPr>
          <w:p w:rsidR="007A14DC" w:rsidRPr="007A14DC" w:rsidRDefault="007A14DC" w:rsidP="00184023">
            <w:pPr>
              <w:jc w:val="center"/>
              <w:rPr>
                <w:rFonts w:eastAsia="Times New Roman" w:cs="Times New Roman"/>
                <w:sz w:val="22"/>
                <w:szCs w:val="22"/>
                <w:lang w:eastAsia="ru-RU"/>
              </w:rPr>
            </w:pPr>
            <w:r w:rsidRPr="007A14DC">
              <w:rPr>
                <w:rFonts w:eastAsia="Times New Roman" w:cs="Times New Roman"/>
                <w:sz w:val="22"/>
                <w:szCs w:val="22"/>
                <w:lang w:eastAsia="ru-RU"/>
              </w:rPr>
              <w:lastRenderedPageBreak/>
              <w:t>32</w:t>
            </w:r>
          </w:p>
        </w:tc>
        <w:tc>
          <w:tcPr>
            <w:tcW w:w="3582" w:type="pct"/>
          </w:tcPr>
          <w:p w:rsidR="007A14DC" w:rsidRPr="007A14DC" w:rsidRDefault="007A14DC" w:rsidP="00184023">
            <w:pPr>
              <w:rPr>
                <w:rFonts w:eastAsia="Times New Roman" w:cs="Times New Roman"/>
                <w:sz w:val="22"/>
                <w:szCs w:val="22"/>
                <w:lang w:eastAsia="ru-RU"/>
              </w:rPr>
            </w:pPr>
            <w:r w:rsidRPr="007A14DC">
              <w:rPr>
                <w:rFonts w:eastAsia="Times New Roman" w:cs="Times New Roman"/>
                <w:sz w:val="22"/>
                <w:szCs w:val="22"/>
                <w:lang w:eastAsia="ru-RU"/>
              </w:rPr>
              <w:t>Выключатель: двухклавишный утопленного типа при скрытой проводке</w:t>
            </w:r>
          </w:p>
        </w:tc>
        <w:tc>
          <w:tcPr>
            <w:tcW w:w="589" w:type="pct"/>
          </w:tcPr>
          <w:p w:rsidR="007A14DC" w:rsidRPr="007A14DC" w:rsidRDefault="007A14DC" w:rsidP="00184023">
            <w:pPr>
              <w:jc w:val="center"/>
              <w:rPr>
                <w:rFonts w:eastAsia="Times New Roman" w:cs="Times New Roman"/>
                <w:sz w:val="22"/>
                <w:szCs w:val="22"/>
                <w:lang w:eastAsia="ru-RU"/>
              </w:rPr>
            </w:pPr>
            <w:r w:rsidRPr="007A14DC">
              <w:rPr>
                <w:rFonts w:eastAsia="Times New Roman" w:cs="Times New Roman"/>
                <w:sz w:val="22"/>
                <w:szCs w:val="22"/>
                <w:lang w:eastAsia="ru-RU"/>
              </w:rPr>
              <w:t xml:space="preserve"> шт</w:t>
            </w:r>
          </w:p>
        </w:tc>
        <w:tc>
          <w:tcPr>
            <w:tcW w:w="632" w:type="pct"/>
          </w:tcPr>
          <w:p w:rsidR="007A14DC" w:rsidRPr="007A14DC" w:rsidRDefault="00C56A35" w:rsidP="00184023">
            <w:pPr>
              <w:jc w:val="center"/>
              <w:rPr>
                <w:rFonts w:eastAsia="Times New Roman" w:cs="Times New Roman"/>
                <w:sz w:val="22"/>
                <w:szCs w:val="22"/>
                <w:lang w:eastAsia="ru-RU"/>
              </w:rPr>
            </w:pPr>
            <w:r>
              <w:rPr>
                <w:rFonts w:eastAsia="Times New Roman" w:cs="Times New Roman"/>
                <w:sz w:val="22"/>
                <w:szCs w:val="22"/>
                <w:lang w:eastAsia="ru-RU"/>
              </w:rPr>
              <w:t>82</w:t>
            </w:r>
          </w:p>
        </w:tc>
      </w:tr>
      <w:tr w:rsidR="007A14DC" w:rsidRPr="00D62DD2" w:rsidTr="00184023">
        <w:trPr>
          <w:tblCellSpacing w:w="0" w:type="dxa"/>
        </w:trPr>
        <w:tc>
          <w:tcPr>
            <w:tcW w:w="197" w:type="pct"/>
          </w:tcPr>
          <w:p w:rsidR="007A14DC" w:rsidRPr="007A14DC" w:rsidRDefault="007A14DC" w:rsidP="00184023">
            <w:pPr>
              <w:jc w:val="center"/>
              <w:rPr>
                <w:rFonts w:eastAsia="Times New Roman" w:cs="Times New Roman"/>
                <w:sz w:val="22"/>
                <w:szCs w:val="22"/>
                <w:lang w:eastAsia="ru-RU"/>
              </w:rPr>
            </w:pPr>
            <w:r w:rsidRPr="007A14DC">
              <w:rPr>
                <w:rFonts w:eastAsia="Times New Roman" w:cs="Times New Roman"/>
                <w:sz w:val="22"/>
                <w:szCs w:val="22"/>
                <w:lang w:eastAsia="ru-RU"/>
              </w:rPr>
              <w:t>33</w:t>
            </w:r>
          </w:p>
        </w:tc>
        <w:tc>
          <w:tcPr>
            <w:tcW w:w="3582" w:type="pct"/>
          </w:tcPr>
          <w:p w:rsidR="007A14DC" w:rsidRDefault="007A14DC" w:rsidP="00184023">
            <w:pPr>
              <w:rPr>
                <w:rFonts w:eastAsia="Times New Roman" w:cs="Times New Roman"/>
                <w:sz w:val="22"/>
                <w:szCs w:val="22"/>
                <w:lang w:eastAsia="ru-RU"/>
              </w:rPr>
            </w:pPr>
            <w:r w:rsidRPr="007A14DC">
              <w:rPr>
                <w:rFonts w:eastAsia="Times New Roman" w:cs="Times New Roman"/>
                <w:sz w:val="22"/>
                <w:szCs w:val="22"/>
                <w:lang w:eastAsia="ru-RU"/>
              </w:rPr>
              <w:t>Выключатель двухклавишный для скрытой проводки</w:t>
            </w:r>
            <w:r w:rsidR="00315A8B">
              <w:rPr>
                <w:rFonts w:eastAsia="Times New Roman" w:cs="Times New Roman"/>
                <w:sz w:val="22"/>
                <w:szCs w:val="22"/>
                <w:lang w:eastAsia="ru-RU"/>
              </w:rPr>
              <w:t>.</w:t>
            </w:r>
          </w:p>
          <w:p w:rsidR="00315A8B" w:rsidRPr="00315A8B" w:rsidRDefault="00315A8B" w:rsidP="00315A8B">
            <w:pPr>
              <w:rPr>
                <w:rFonts w:eastAsia="Times New Roman" w:cs="Times New Roman"/>
                <w:sz w:val="22"/>
                <w:szCs w:val="22"/>
                <w:lang w:eastAsia="ru-RU"/>
              </w:rPr>
            </w:pPr>
            <w:r w:rsidRPr="00315A8B">
              <w:rPr>
                <w:rFonts w:eastAsia="Times New Roman" w:cs="Times New Roman"/>
                <w:sz w:val="22"/>
                <w:szCs w:val="22"/>
                <w:lang w:eastAsia="ru-RU"/>
              </w:rPr>
              <w:t xml:space="preserve">Технические характеристики должны быть: номинальный ток 16 А, напряжение 250 В, 50 Гц. Тип зажима жил провода - винтовой. </w:t>
            </w:r>
          </w:p>
          <w:p w:rsidR="00315A8B" w:rsidRPr="007A14DC" w:rsidRDefault="00315A8B" w:rsidP="00315A8B">
            <w:pPr>
              <w:rPr>
                <w:rFonts w:eastAsia="Times New Roman" w:cs="Times New Roman"/>
                <w:sz w:val="22"/>
                <w:szCs w:val="22"/>
                <w:lang w:eastAsia="ru-RU"/>
              </w:rPr>
            </w:pPr>
            <w:r w:rsidRPr="00315A8B">
              <w:rPr>
                <w:rFonts w:eastAsia="Times New Roman" w:cs="Times New Roman"/>
                <w:sz w:val="22"/>
                <w:szCs w:val="22"/>
                <w:lang w:eastAsia="ru-RU"/>
              </w:rPr>
              <w:t>ГОСТ Р 51324.1-2012 «Выключатели для бытовых и аналогичных стационарных электрических установок. Часть 1. Общие требования».</w:t>
            </w:r>
          </w:p>
        </w:tc>
        <w:tc>
          <w:tcPr>
            <w:tcW w:w="589" w:type="pct"/>
          </w:tcPr>
          <w:p w:rsidR="007A14DC" w:rsidRPr="007A14DC" w:rsidRDefault="007A14DC" w:rsidP="00184023">
            <w:pPr>
              <w:jc w:val="center"/>
              <w:rPr>
                <w:rFonts w:eastAsia="Times New Roman" w:cs="Times New Roman"/>
                <w:sz w:val="22"/>
                <w:szCs w:val="22"/>
                <w:lang w:eastAsia="ru-RU"/>
              </w:rPr>
            </w:pPr>
            <w:r w:rsidRPr="007A14DC">
              <w:rPr>
                <w:rFonts w:eastAsia="Times New Roman" w:cs="Times New Roman"/>
                <w:sz w:val="22"/>
                <w:szCs w:val="22"/>
                <w:lang w:eastAsia="ru-RU"/>
              </w:rPr>
              <w:t xml:space="preserve"> шт</w:t>
            </w:r>
          </w:p>
        </w:tc>
        <w:tc>
          <w:tcPr>
            <w:tcW w:w="632" w:type="pct"/>
          </w:tcPr>
          <w:p w:rsidR="007A14DC" w:rsidRPr="007A14DC" w:rsidRDefault="00C56A35" w:rsidP="00184023">
            <w:pPr>
              <w:jc w:val="center"/>
              <w:rPr>
                <w:rFonts w:eastAsia="Times New Roman" w:cs="Times New Roman"/>
                <w:sz w:val="22"/>
                <w:szCs w:val="22"/>
                <w:lang w:eastAsia="ru-RU"/>
              </w:rPr>
            </w:pPr>
            <w:r>
              <w:rPr>
                <w:rFonts w:eastAsia="Times New Roman" w:cs="Times New Roman"/>
                <w:sz w:val="22"/>
                <w:szCs w:val="22"/>
                <w:lang w:eastAsia="ru-RU"/>
              </w:rPr>
              <w:t>82</w:t>
            </w:r>
          </w:p>
        </w:tc>
      </w:tr>
      <w:tr w:rsidR="007A14DC" w:rsidRPr="00D62DD2" w:rsidTr="00184023">
        <w:trPr>
          <w:tblCellSpacing w:w="0" w:type="dxa"/>
        </w:trPr>
        <w:tc>
          <w:tcPr>
            <w:tcW w:w="197" w:type="pct"/>
          </w:tcPr>
          <w:p w:rsidR="007A14DC" w:rsidRPr="007A14DC" w:rsidRDefault="007A14DC" w:rsidP="00184023">
            <w:pPr>
              <w:jc w:val="center"/>
              <w:rPr>
                <w:rFonts w:eastAsia="Times New Roman" w:cs="Times New Roman"/>
                <w:sz w:val="22"/>
                <w:szCs w:val="22"/>
                <w:lang w:eastAsia="ru-RU"/>
              </w:rPr>
            </w:pPr>
            <w:r w:rsidRPr="007A14DC">
              <w:rPr>
                <w:rFonts w:eastAsia="Times New Roman" w:cs="Times New Roman"/>
                <w:sz w:val="22"/>
                <w:szCs w:val="22"/>
                <w:lang w:eastAsia="ru-RU"/>
              </w:rPr>
              <w:t>34</w:t>
            </w:r>
          </w:p>
        </w:tc>
        <w:tc>
          <w:tcPr>
            <w:tcW w:w="3582" w:type="pct"/>
          </w:tcPr>
          <w:p w:rsidR="007A14DC" w:rsidRPr="007A14DC" w:rsidRDefault="007A14DC" w:rsidP="00184023">
            <w:pPr>
              <w:rPr>
                <w:rFonts w:eastAsia="Times New Roman" w:cs="Times New Roman"/>
                <w:sz w:val="22"/>
                <w:szCs w:val="22"/>
                <w:lang w:eastAsia="ru-RU"/>
              </w:rPr>
            </w:pPr>
            <w:r w:rsidRPr="007A14DC">
              <w:rPr>
                <w:rFonts w:eastAsia="Times New Roman" w:cs="Times New Roman"/>
                <w:sz w:val="22"/>
                <w:szCs w:val="22"/>
                <w:lang w:eastAsia="ru-RU"/>
              </w:rPr>
              <w:t>Розетка штепсельная: утопленного типа при скрытой проводке</w:t>
            </w:r>
          </w:p>
        </w:tc>
        <w:tc>
          <w:tcPr>
            <w:tcW w:w="589" w:type="pct"/>
          </w:tcPr>
          <w:p w:rsidR="007A14DC" w:rsidRPr="007A14DC" w:rsidRDefault="007A14DC" w:rsidP="00DD108E">
            <w:pPr>
              <w:jc w:val="center"/>
              <w:rPr>
                <w:rFonts w:eastAsia="Times New Roman" w:cs="Times New Roman"/>
                <w:sz w:val="22"/>
                <w:szCs w:val="22"/>
                <w:lang w:eastAsia="ru-RU"/>
              </w:rPr>
            </w:pPr>
            <w:r w:rsidRPr="007A14DC">
              <w:rPr>
                <w:rFonts w:eastAsia="Times New Roman" w:cs="Times New Roman"/>
                <w:sz w:val="22"/>
                <w:szCs w:val="22"/>
                <w:lang w:eastAsia="ru-RU"/>
              </w:rPr>
              <w:t>шт</w:t>
            </w:r>
          </w:p>
        </w:tc>
        <w:tc>
          <w:tcPr>
            <w:tcW w:w="632" w:type="pct"/>
          </w:tcPr>
          <w:p w:rsidR="007A14DC" w:rsidRPr="007A14DC" w:rsidRDefault="00C56A35" w:rsidP="007C5D35">
            <w:pPr>
              <w:jc w:val="center"/>
              <w:rPr>
                <w:rFonts w:eastAsia="Times New Roman" w:cs="Times New Roman"/>
                <w:sz w:val="22"/>
                <w:szCs w:val="22"/>
                <w:lang w:eastAsia="ru-RU"/>
              </w:rPr>
            </w:pPr>
            <w:r>
              <w:rPr>
                <w:rFonts w:eastAsia="Times New Roman" w:cs="Times New Roman"/>
                <w:sz w:val="22"/>
                <w:szCs w:val="22"/>
                <w:lang w:eastAsia="ru-RU"/>
              </w:rPr>
              <w:t>5</w:t>
            </w:r>
            <w:r w:rsidR="007A14DC" w:rsidRPr="007A14DC">
              <w:rPr>
                <w:rFonts w:eastAsia="Times New Roman" w:cs="Times New Roman"/>
                <w:sz w:val="22"/>
                <w:szCs w:val="22"/>
                <w:lang w:eastAsia="ru-RU"/>
              </w:rPr>
              <w:t>35</w:t>
            </w:r>
          </w:p>
        </w:tc>
      </w:tr>
      <w:tr w:rsidR="007A14DC" w:rsidRPr="00D62DD2" w:rsidTr="00184023">
        <w:trPr>
          <w:tblCellSpacing w:w="0" w:type="dxa"/>
        </w:trPr>
        <w:tc>
          <w:tcPr>
            <w:tcW w:w="197" w:type="pct"/>
          </w:tcPr>
          <w:p w:rsidR="007A14DC" w:rsidRPr="007A14DC" w:rsidRDefault="007A14DC" w:rsidP="00184023">
            <w:pPr>
              <w:jc w:val="center"/>
              <w:rPr>
                <w:rFonts w:eastAsia="Times New Roman" w:cs="Times New Roman"/>
                <w:sz w:val="22"/>
                <w:szCs w:val="22"/>
                <w:lang w:eastAsia="ru-RU"/>
              </w:rPr>
            </w:pPr>
            <w:r w:rsidRPr="007A14DC">
              <w:rPr>
                <w:rFonts w:eastAsia="Times New Roman" w:cs="Times New Roman"/>
                <w:sz w:val="22"/>
                <w:szCs w:val="22"/>
                <w:lang w:eastAsia="ru-RU"/>
              </w:rPr>
              <w:t>35</w:t>
            </w:r>
          </w:p>
        </w:tc>
        <w:tc>
          <w:tcPr>
            <w:tcW w:w="3582" w:type="pct"/>
          </w:tcPr>
          <w:p w:rsidR="00315A8B" w:rsidRPr="007A14DC" w:rsidRDefault="00315A8B" w:rsidP="00184023">
            <w:pPr>
              <w:rPr>
                <w:rFonts w:eastAsia="Times New Roman" w:cs="Times New Roman"/>
                <w:sz w:val="22"/>
                <w:szCs w:val="22"/>
                <w:lang w:eastAsia="ru-RU"/>
              </w:rPr>
            </w:pPr>
            <w:r w:rsidRPr="00315A8B">
              <w:rPr>
                <w:rFonts w:eastAsia="Times New Roman" w:cs="Times New Roman"/>
                <w:sz w:val="22"/>
                <w:szCs w:val="22"/>
                <w:lang w:eastAsia="ru-RU"/>
              </w:rPr>
              <w:t>Розетка штепсельная с заземляющим контактом</w:t>
            </w:r>
            <w:r>
              <w:rPr>
                <w:rFonts w:eastAsia="Times New Roman" w:cs="Times New Roman"/>
                <w:sz w:val="22"/>
                <w:szCs w:val="22"/>
                <w:lang w:eastAsia="ru-RU"/>
              </w:rPr>
              <w:t xml:space="preserve"> утопленного типа,</w:t>
            </w:r>
            <w:r>
              <w:t xml:space="preserve"> </w:t>
            </w:r>
            <w:r w:rsidRPr="00315A8B">
              <w:rPr>
                <w:rFonts w:eastAsia="Times New Roman" w:cs="Times New Roman"/>
                <w:sz w:val="22"/>
                <w:szCs w:val="22"/>
                <w:lang w:eastAsia="ru-RU"/>
              </w:rPr>
              <w:t>двухгнездная. Технические характеристики должны быть: номинальный ток не более 16 А, напряжение не более 250 В, 50 Гц. Тип зажима проводника - винтовой.*</w:t>
            </w:r>
          </w:p>
        </w:tc>
        <w:tc>
          <w:tcPr>
            <w:tcW w:w="589" w:type="pct"/>
          </w:tcPr>
          <w:p w:rsidR="007A14DC" w:rsidRPr="007A14DC" w:rsidRDefault="007A14DC" w:rsidP="00DD108E">
            <w:pPr>
              <w:jc w:val="center"/>
              <w:rPr>
                <w:rFonts w:eastAsia="Times New Roman" w:cs="Times New Roman"/>
                <w:sz w:val="22"/>
                <w:szCs w:val="22"/>
                <w:lang w:eastAsia="ru-RU"/>
              </w:rPr>
            </w:pPr>
            <w:r w:rsidRPr="007A14DC">
              <w:rPr>
                <w:rFonts w:eastAsia="Times New Roman" w:cs="Times New Roman"/>
                <w:sz w:val="22"/>
                <w:szCs w:val="22"/>
                <w:lang w:eastAsia="ru-RU"/>
              </w:rPr>
              <w:t>шт</w:t>
            </w:r>
          </w:p>
        </w:tc>
        <w:tc>
          <w:tcPr>
            <w:tcW w:w="632" w:type="pct"/>
          </w:tcPr>
          <w:p w:rsidR="007A14DC" w:rsidRPr="007A14DC" w:rsidRDefault="00C56A35" w:rsidP="00DD108E">
            <w:pPr>
              <w:jc w:val="center"/>
              <w:rPr>
                <w:rFonts w:eastAsia="Times New Roman" w:cs="Times New Roman"/>
                <w:sz w:val="22"/>
                <w:szCs w:val="22"/>
                <w:lang w:eastAsia="ru-RU"/>
              </w:rPr>
            </w:pPr>
            <w:r>
              <w:rPr>
                <w:rFonts w:eastAsia="Times New Roman" w:cs="Times New Roman"/>
                <w:sz w:val="22"/>
                <w:szCs w:val="22"/>
                <w:lang w:eastAsia="ru-RU"/>
              </w:rPr>
              <w:t>4</w:t>
            </w:r>
            <w:r w:rsidR="007A14DC" w:rsidRPr="007A14DC">
              <w:rPr>
                <w:rFonts w:eastAsia="Times New Roman" w:cs="Times New Roman"/>
                <w:sz w:val="22"/>
                <w:szCs w:val="22"/>
                <w:lang w:eastAsia="ru-RU"/>
              </w:rPr>
              <w:t>78</w:t>
            </w:r>
            <w:r w:rsidR="007A14DC" w:rsidRPr="007A14DC">
              <w:rPr>
                <w:rFonts w:eastAsia="Times New Roman" w:cs="Times New Roman"/>
                <w:i/>
                <w:iCs/>
                <w:sz w:val="22"/>
                <w:szCs w:val="22"/>
                <w:lang w:eastAsia="ru-RU"/>
              </w:rPr>
              <w:br/>
            </w:r>
          </w:p>
        </w:tc>
      </w:tr>
      <w:tr w:rsidR="007A14DC" w:rsidRPr="00D62DD2" w:rsidTr="00184023">
        <w:trPr>
          <w:tblCellSpacing w:w="0" w:type="dxa"/>
        </w:trPr>
        <w:tc>
          <w:tcPr>
            <w:tcW w:w="197" w:type="pct"/>
          </w:tcPr>
          <w:p w:rsidR="007A14DC" w:rsidRPr="007A14DC" w:rsidRDefault="007A14DC" w:rsidP="00184023">
            <w:pPr>
              <w:jc w:val="center"/>
              <w:rPr>
                <w:rFonts w:eastAsia="Times New Roman" w:cs="Times New Roman"/>
                <w:sz w:val="22"/>
                <w:szCs w:val="22"/>
                <w:lang w:eastAsia="ru-RU"/>
              </w:rPr>
            </w:pPr>
            <w:r w:rsidRPr="007A14DC">
              <w:rPr>
                <w:rFonts w:eastAsia="Times New Roman" w:cs="Times New Roman"/>
                <w:sz w:val="22"/>
                <w:szCs w:val="22"/>
                <w:lang w:eastAsia="ru-RU"/>
              </w:rPr>
              <w:t>36</w:t>
            </w:r>
          </w:p>
        </w:tc>
        <w:tc>
          <w:tcPr>
            <w:tcW w:w="3582" w:type="pct"/>
          </w:tcPr>
          <w:p w:rsidR="007C5D35" w:rsidRPr="007A14DC" w:rsidRDefault="007C5D35" w:rsidP="00184023">
            <w:pPr>
              <w:rPr>
                <w:rFonts w:eastAsia="Times New Roman" w:cs="Times New Roman"/>
                <w:sz w:val="22"/>
                <w:szCs w:val="22"/>
                <w:lang w:eastAsia="ru-RU"/>
              </w:rPr>
            </w:pPr>
            <w:r w:rsidRPr="007C5D35">
              <w:rPr>
                <w:rFonts w:eastAsia="Times New Roman" w:cs="Times New Roman"/>
                <w:sz w:val="22"/>
                <w:szCs w:val="22"/>
                <w:lang w:eastAsia="ru-RU"/>
              </w:rPr>
              <w:t>Розетка штепсельная с заземляющим контакто</w:t>
            </w:r>
            <w:r>
              <w:rPr>
                <w:rFonts w:eastAsia="Times New Roman" w:cs="Times New Roman"/>
                <w:sz w:val="22"/>
                <w:szCs w:val="22"/>
                <w:lang w:eastAsia="ru-RU"/>
              </w:rPr>
              <w:t>м утопленного типа</w:t>
            </w:r>
            <w:r w:rsidRPr="007C5D35">
              <w:rPr>
                <w:rFonts w:eastAsia="Times New Roman" w:cs="Times New Roman"/>
                <w:sz w:val="22"/>
                <w:szCs w:val="22"/>
                <w:lang w:eastAsia="ru-RU"/>
              </w:rPr>
              <w:t>. Технические характеристики должны быть: номинальный ток не более 16 А, напряжение не более 250 В, 50 Гц. Тип зажима проводника - винтовой.*</w:t>
            </w:r>
          </w:p>
        </w:tc>
        <w:tc>
          <w:tcPr>
            <w:tcW w:w="589" w:type="pct"/>
          </w:tcPr>
          <w:p w:rsidR="007A14DC" w:rsidRPr="007A14DC" w:rsidRDefault="007A14DC" w:rsidP="00DD108E">
            <w:pPr>
              <w:jc w:val="center"/>
              <w:rPr>
                <w:rFonts w:eastAsia="Times New Roman" w:cs="Times New Roman"/>
                <w:sz w:val="22"/>
                <w:szCs w:val="22"/>
                <w:lang w:eastAsia="ru-RU"/>
              </w:rPr>
            </w:pPr>
            <w:r w:rsidRPr="007A14DC">
              <w:rPr>
                <w:rFonts w:eastAsia="Times New Roman" w:cs="Times New Roman"/>
                <w:sz w:val="22"/>
                <w:szCs w:val="22"/>
                <w:lang w:eastAsia="ru-RU"/>
              </w:rPr>
              <w:t>шт</w:t>
            </w:r>
          </w:p>
        </w:tc>
        <w:tc>
          <w:tcPr>
            <w:tcW w:w="632" w:type="pct"/>
          </w:tcPr>
          <w:p w:rsidR="007A14DC" w:rsidRPr="007A14DC" w:rsidRDefault="007A14DC" w:rsidP="007C5D35">
            <w:pPr>
              <w:jc w:val="center"/>
              <w:rPr>
                <w:rFonts w:eastAsia="Times New Roman" w:cs="Times New Roman"/>
                <w:sz w:val="22"/>
                <w:szCs w:val="22"/>
                <w:lang w:eastAsia="ru-RU"/>
              </w:rPr>
            </w:pPr>
            <w:r w:rsidRPr="007A14DC">
              <w:rPr>
                <w:rFonts w:eastAsia="Times New Roman" w:cs="Times New Roman"/>
                <w:sz w:val="22"/>
                <w:szCs w:val="22"/>
                <w:lang w:eastAsia="ru-RU"/>
              </w:rPr>
              <w:t>57</w:t>
            </w:r>
          </w:p>
        </w:tc>
      </w:tr>
      <w:tr w:rsidR="007A14DC" w:rsidRPr="00D62DD2" w:rsidTr="00184023">
        <w:trPr>
          <w:tblCellSpacing w:w="0" w:type="dxa"/>
        </w:trPr>
        <w:tc>
          <w:tcPr>
            <w:tcW w:w="197" w:type="pct"/>
          </w:tcPr>
          <w:p w:rsidR="007A14DC" w:rsidRPr="007A14DC" w:rsidRDefault="007A14DC" w:rsidP="00184023">
            <w:pPr>
              <w:jc w:val="center"/>
              <w:rPr>
                <w:rFonts w:eastAsia="Times New Roman" w:cs="Times New Roman"/>
                <w:sz w:val="22"/>
                <w:szCs w:val="22"/>
                <w:lang w:eastAsia="ru-RU"/>
              </w:rPr>
            </w:pPr>
            <w:r w:rsidRPr="007A14DC">
              <w:rPr>
                <w:rFonts w:eastAsia="Times New Roman" w:cs="Times New Roman"/>
                <w:sz w:val="22"/>
                <w:szCs w:val="22"/>
                <w:lang w:eastAsia="ru-RU"/>
              </w:rPr>
              <w:t>37</w:t>
            </w:r>
          </w:p>
        </w:tc>
        <w:tc>
          <w:tcPr>
            <w:tcW w:w="3582" w:type="pct"/>
          </w:tcPr>
          <w:p w:rsidR="007A14DC" w:rsidRPr="007A14DC" w:rsidRDefault="007A14DC" w:rsidP="00184023">
            <w:pPr>
              <w:rPr>
                <w:rFonts w:eastAsia="Times New Roman" w:cs="Times New Roman"/>
                <w:sz w:val="22"/>
                <w:szCs w:val="22"/>
                <w:lang w:eastAsia="ru-RU"/>
              </w:rPr>
            </w:pPr>
            <w:r w:rsidRPr="007A14DC">
              <w:rPr>
                <w:rFonts w:eastAsia="Times New Roman" w:cs="Times New Roman"/>
                <w:sz w:val="22"/>
                <w:szCs w:val="22"/>
                <w:lang w:eastAsia="ru-RU"/>
              </w:rPr>
              <w:t>Розетка штепсельная: неутопленного типа при открытой проводке</w:t>
            </w:r>
          </w:p>
        </w:tc>
        <w:tc>
          <w:tcPr>
            <w:tcW w:w="589" w:type="pct"/>
          </w:tcPr>
          <w:p w:rsidR="007A14DC" w:rsidRPr="007A14DC" w:rsidRDefault="007A14DC" w:rsidP="00DD108E">
            <w:pPr>
              <w:jc w:val="center"/>
              <w:rPr>
                <w:rFonts w:eastAsia="Times New Roman" w:cs="Times New Roman"/>
                <w:sz w:val="22"/>
                <w:szCs w:val="22"/>
                <w:lang w:eastAsia="ru-RU"/>
              </w:rPr>
            </w:pPr>
            <w:r w:rsidRPr="007A14DC">
              <w:rPr>
                <w:rFonts w:eastAsia="Times New Roman" w:cs="Times New Roman"/>
                <w:sz w:val="22"/>
                <w:szCs w:val="22"/>
                <w:lang w:eastAsia="ru-RU"/>
              </w:rPr>
              <w:t>шт</w:t>
            </w:r>
          </w:p>
        </w:tc>
        <w:tc>
          <w:tcPr>
            <w:tcW w:w="632" w:type="pct"/>
          </w:tcPr>
          <w:p w:rsidR="007A14DC" w:rsidRPr="007A14DC" w:rsidRDefault="007A14DC" w:rsidP="007C5D35">
            <w:pPr>
              <w:jc w:val="center"/>
              <w:rPr>
                <w:rFonts w:eastAsia="Times New Roman" w:cs="Times New Roman"/>
                <w:sz w:val="22"/>
                <w:szCs w:val="22"/>
                <w:lang w:eastAsia="ru-RU"/>
              </w:rPr>
            </w:pPr>
            <w:r w:rsidRPr="007A14DC">
              <w:rPr>
                <w:rFonts w:eastAsia="Times New Roman" w:cs="Times New Roman"/>
                <w:sz w:val="22"/>
                <w:szCs w:val="22"/>
                <w:lang w:eastAsia="ru-RU"/>
              </w:rPr>
              <w:t>2</w:t>
            </w:r>
          </w:p>
        </w:tc>
      </w:tr>
      <w:tr w:rsidR="007A14DC" w:rsidRPr="00D62DD2" w:rsidTr="00184023">
        <w:trPr>
          <w:tblCellSpacing w:w="0" w:type="dxa"/>
        </w:trPr>
        <w:tc>
          <w:tcPr>
            <w:tcW w:w="197" w:type="pct"/>
          </w:tcPr>
          <w:p w:rsidR="007A14DC" w:rsidRPr="007A14DC" w:rsidRDefault="007A14DC" w:rsidP="00184023">
            <w:pPr>
              <w:jc w:val="center"/>
              <w:rPr>
                <w:rFonts w:eastAsia="Times New Roman" w:cs="Times New Roman"/>
                <w:sz w:val="22"/>
                <w:szCs w:val="22"/>
                <w:lang w:eastAsia="ru-RU"/>
              </w:rPr>
            </w:pPr>
            <w:r w:rsidRPr="007A14DC">
              <w:rPr>
                <w:rFonts w:eastAsia="Times New Roman" w:cs="Times New Roman"/>
                <w:sz w:val="22"/>
                <w:szCs w:val="22"/>
                <w:lang w:eastAsia="ru-RU"/>
              </w:rPr>
              <w:t>38</w:t>
            </w:r>
          </w:p>
        </w:tc>
        <w:tc>
          <w:tcPr>
            <w:tcW w:w="3582" w:type="pct"/>
          </w:tcPr>
          <w:p w:rsidR="007A14DC" w:rsidRPr="007C5D35" w:rsidRDefault="007C5D35" w:rsidP="007C5D35">
            <w:pPr>
              <w:rPr>
                <w:rFonts w:eastAsia="Times New Roman" w:cs="Times New Roman"/>
                <w:sz w:val="22"/>
                <w:szCs w:val="22"/>
                <w:lang w:eastAsia="ru-RU"/>
              </w:rPr>
            </w:pPr>
            <w:r w:rsidRPr="007C5D35">
              <w:rPr>
                <w:sz w:val="22"/>
                <w:szCs w:val="22"/>
              </w:rPr>
              <w:t xml:space="preserve">Розетка штепсельная с заземляющим контактом </w:t>
            </w:r>
            <w:r>
              <w:rPr>
                <w:sz w:val="22"/>
                <w:szCs w:val="22"/>
              </w:rPr>
              <w:t>неутопленного</w:t>
            </w:r>
            <w:r w:rsidRPr="007C5D35">
              <w:rPr>
                <w:sz w:val="22"/>
                <w:szCs w:val="22"/>
              </w:rPr>
              <w:t xml:space="preserve"> типа, двухгнездная. </w:t>
            </w:r>
            <w:r w:rsidRPr="007C5D35">
              <w:rPr>
                <w:rFonts w:eastAsia="Times New Roman" w:cs="Times New Roman"/>
                <w:sz w:val="22"/>
                <w:szCs w:val="22"/>
                <w:lang w:eastAsia="ru-RU"/>
              </w:rPr>
              <w:t xml:space="preserve">Технические характеристики должны быть: номинальный ток </w:t>
            </w:r>
            <w:r w:rsidR="004807DC">
              <w:rPr>
                <w:rFonts w:eastAsia="Times New Roman" w:cs="Times New Roman"/>
                <w:sz w:val="22"/>
                <w:szCs w:val="22"/>
                <w:lang w:eastAsia="ru-RU"/>
              </w:rPr>
              <w:t xml:space="preserve">не более 16 А, напряжение не более </w:t>
            </w:r>
            <w:r w:rsidRPr="007C5D35">
              <w:rPr>
                <w:rFonts w:eastAsia="Times New Roman" w:cs="Times New Roman"/>
                <w:sz w:val="22"/>
                <w:szCs w:val="22"/>
                <w:lang w:eastAsia="ru-RU"/>
              </w:rPr>
              <w:t xml:space="preserve">250 </w:t>
            </w:r>
            <w:r w:rsidR="004807DC">
              <w:rPr>
                <w:rFonts w:eastAsia="Times New Roman" w:cs="Times New Roman"/>
                <w:sz w:val="22"/>
                <w:szCs w:val="22"/>
                <w:lang w:eastAsia="ru-RU"/>
              </w:rPr>
              <w:t>В, 50 Гц. Тип зажима проводника</w:t>
            </w:r>
            <w:r w:rsidRPr="007C5D35">
              <w:rPr>
                <w:rFonts w:eastAsia="Times New Roman" w:cs="Times New Roman"/>
                <w:sz w:val="22"/>
                <w:szCs w:val="22"/>
                <w:lang w:eastAsia="ru-RU"/>
              </w:rPr>
              <w:t xml:space="preserve"> - винтовой.*</w:t>
            </w:r>
          </w:p>
        </w:tc>
        <w:tc>
          <w:tcPr>
            <w:tcW w:w="589" w:type="pct"/>
          </w:tcPr>
          <w:p w:rsidR="007A14DC" w:rsidRPr="007A14DC" w:rsidRDefault="007A14DC" w:rsidP="00DD108E">
            <w:pPr>
              <w:jc w:val="center"/>
              <w:rPr>
                <w:rFonts w:eastAsia="Times New Roman" w:cs="Times New Roman"/>
                <w:sz w:val="22"/>
                <w:szCs w:val="22"/>
                <w:lang w:eastAsia="ru-RU"/>
              </w:rPr>
            </w:pPr>
            <w:r w:rsidRPr="007A14DC">
              <w:rPr>
                <w:rFonts w:eastAsia="Times New Roman" w:cs="Times New Roman"/>
                <w:sz w:val="22"/>
                <w:szCs w:val="22"/>
                <w:lang w:eastAsia="ru-RU"/>
              </w:rPr>
              <w:t>шт</w:t>
            </w:r>
          </w:p>
        </w:tc>
        <w:tc>
          <w:tcPr>
            <w:tcW w:w="632" w:type="pct"/>
          </w:tcPr>
          <w:p w:rsidR="007A14DC" w:rsidRPr="007A14DC" w:rsidRDefault="007A14DC" w:rsidP="00DD108E">
            <w:pPr>
              <w:jc w:val="center"/>
              <w:rPr>
                <w:rFonts w:eastAsia="Times New Roman" w:cs="Times New Roman"/>
                <w:sz w:val="22"/>
                <w:szCs w:val="22"/>
                <w:lang w:eastAsia="ru-RU"/>
              </w:rPr>
            </w:pPr>
            <w:r w:rsidRPr="007A14DC">
              <w:rPr>
                <w:rFonts w:eastAsia="Times New Roman" w:cs="Times New Roman"/>
                <w:sz w:val="22"/>
                <w:szCs w:val="22"/>
                <w:lang w:eastAsia="ru-RU"/>
              </w:rPr>
              <w:t>2</w:t>
            </w:r>
            <w:r w:rsidRPr="007A14DC">
              <w:rPr>
                <w:rFonts w:eastAsia="Times New Roman" w:cs="Times New Roman"/>
                <w:i/>
                <w:iCs/>
                <w:sz w:val="22"/>
                <w:szCs w:val="22"/>
                <w:lang w:eastAsia="ru-RU"/>
              </w:rPr>
              <w:br/>
            </w:r>
          </w:p>
        </w:tc>
      </w:tr>
      <w:tr w:rsidR="007A14DC" w:rsidRPr="00D62DD2" w:rsidTr="00184023">
        <w:trPr>
          <w:tblCellSpacing w:w="0" w:type="dxa"/>
        </w:trPr>
        <w:tc>
          <w:tcPr>
            <w:tcW w:w="197" w:type="pct"/>
          </w:tcPr>
          <w:p w:rsidR="007A14DC" w:rsidRPr="007A14DC" w:rsidRDefault="007A14DC" w:rsidP="00184023">
            <w:pPr>
              <w:jc w:val="center"/>
              <w:rPr>
                <w:rFonts w:eastAsia="Times New Roman" w:cs="Times New Roman"/>
                <w:sz w:val="22"/>
                <w:szCs w:val="22"/>
                <w:lang w:eastAsia="ru-RU"/>
              </w:rPr>
            </w:pPr>
            <w:r w:rsidRPr="007A14DC">
              <w:rPr>
                <w:rFonts w:eastAsia="Times New Roman" w:cs="Times New Roman"/>
                <w:sz w:val="22"/>
                <w:szCs w:val="22"/>
                <w:lang w:eastAsia="ru-RU"/>
              </w:rPr>
              <w:t>39</w:t>
            </w:r>
          </w:p>
        </w:tc>
        <w:tc>
          <w:tcPr>
            <w:tcW w:w="3582" w:type="pct"/>
          </w:tcPr>
          <w:p w:rsidR="007C5D35" w:rsidRPr="007A14DC" w:rsidRDefault="00A87E12" w:rsidP="00532E92">
            <w:pPr>
              <w:rPr>
                <w:rFonts w:eastAsia="Times New Roman" w:cs="Times New Roman"/>
                <w:sz w:val="22"/>
                <w:szCs w:val="22"/>
                <w:lang w:eastAsia="ru-RU"/>
              </w:rPr>
            </w:pPr>
            <w:r>
              <w:rPr>
                <w:rFonts w:eastAsia="Times New Roman" w:cs="Times New Roman"/>
                <w:sz w:val="22"/>
                <w:szCs w:val="22"/>
                <w:lang w:eastAsia="ru-RU"/>
              </w:rPr>
              <w:t>Коробка распа</w:t>
            </w:r>
            <w:r w:rsidR="007A14DC" w:rsidRPr="007A14DC">
              <w:rPr>
                <w:rFonts w:eastAsia="Times New Roman" w:cs="Times New Roman"/>
                <w:sz w:val="22"/>
                <w:szCs w:val="22"/>
                <w:lang w:eastAsia="ru-RU"/>
              </w:rPr>
              <w:t>ячная для твердых сте</w:t>
            </w:r>
            <w:r w:rsidR="00532E92">
              <w:rPr>
                <w:rFonts w:eastAsia="Times New Roman" w:cs="Times New Roman"/>
                <w:sz w:val="22"/>
                <w:szCs w:val="22"/>
                <w:lang w:eastAsia="ru-RU"/>
              </w:rPr>
              <w:t>н (с крышкой) КМ4 1004 или эквивалент, Россия.</w:t>
            </w:r>
            <w:r w:rsidR="00161E15">
              <w:rPr>
                <w:rFonts w:eastAsia="Times New Roman" w:cs="Times New Roman"/>
                <w:sz w:val="22"/>
                <w:szCs w:val="22"/>
                <w:lang w:eastAsia="ru-RU"/>
              </w:rPr>
              <w:t xml:space="preserve"> </w:t>
            </w:r>
            <w:r w:rsidR="007C5D35" w:rsidRPr="007C5D35">
              <w:rPr>
                <w:rFonts w:eastAsia="Times New Roman" w:cs="Times New Roman"/>
                <w:sz w:val="22"/>
                <w:szCs w:val="22"/>
                <w:lang w:eastAsia="ru-RU"/>
              </w:rPr>
              <w:t>Техн</w:t>
            </w:r>
            <w:r w:rsidR="00532E92">
              <w:rPr>
                <w:rFonts w:eastAsia="Times New Roman" w:cs="Times New Roman"/>
                <w:sz w:val="22"/>
                <w:szCs w:val="22"/>
                <w:lang w:eastAsia="ru-RU"/>
              </w:rPr>
              <w:t>ические характеристики</w:t>
            </w:r>
            <w:r w:rsidR="00161E15">
              <w:rPr>
                <w:rFonts w:eastAsia="Times New Roman" w:cs="Times New Roman"/>
                <w:sz w:val="22"/>
                <w:szCs w:val="22"/>
                <w:lang w:eastAsia="ru-RU"/>
              </w:rPr>
              <w:t xml:space="preserve"> </w:t>
            </w:r>
            <w:r w:rsidR="007C5D35" w:rsidRPr="007C5D35">
              <w:rPr>
                <w:rFonts w:eastAsia="Times New Roman" w:cs="Times New Roman"/>
                <w:sz w:val="22"/>
                <w:szCs w:val="22"/>
                <w:lang w:eastAsia="ru-RU"/>
              </w:rPr>
              <w:t>должны быть: корпус коробки долже</w:t>
            </w:r>
            <w:r w:rsidR="00532E92">
              <w:rPr>
                <w:rFonts w:eastAsia="Times New Roman" w:cs="Times New Roman"/>
                <w:sz w:val="22"/>
                <w:szCs w:val="22"/>
                <w:lang w:eastAsia="ru-RU"/>
              </w:rPr>
              <w:t>н быть с крышкой</w:t>
            </w:r>
            <w:r w:rsidR="007C5D35" w:rsidRPr="007C5D35">
              <w:rPr>
                <w:rFonts w:eastAsia="Times New Roman" w:cs="Times New Roman"/>
                <w:sz w:val="22"/>
                <w:szCs w:val="22"/>
                <w:lang w:eastAsia="ru-RU"/>
              </w:rPr>
              <w:t>,  габаритные размеры должны</w:t>
            </w:r>
            <w:r w:rsidR="00532E92">
              <w:rPr>
                <w:rFonts w:eastAsia="Times New Roman" w:cs="Times New Roman"/>
                <w:sz w:val="22"/>
                <w:szCs w:val="22"/>
                <w:lang w:eastAsia="ru-RU"/>
              </w:rPr>
              <w:t xml:space="preserve"> быть не менее </w:t>
            </w:r>
            <w:r w:rsidR="007C5D35" w:rsidRPr="007C5D35">
              <w:rPr>
                <w:rFonts w:eastAsia="Times New Roman" w:cs="Times New Roman"/>
                <w:sz w:val="22"/>
                <w:szCs w:val="22"/>
                <w:lang w:eastAsia="ru-RU"/>
              </w:rPr>
              <w:t>8</w:t>
            </w:r>
            <w:r w:rsidR="007C5D35">
              <w:rPr>
                <w:rFonts w:eastAsia="Times New Roman" w:cs="Times New Roman"/>
                <w:sz w:val="22"/>
                <w:szCs w:val="22"/>
                <w:lang w:eastAsia="ru-RU"/>
              </w:rPr>
              <w:t>0</w:t>
            </w:r>
            <w:r w:rsidR="00532E92">
              <w:rPr>
                <w:rFonts w:eastAsia="Times New Roman" w:cs="Times New Roman"/>
                <w:sz w:val="22"/>
                <w:szCs w:val="22"/>
                <w:lang w:eastAsia="ru-RU"/>
              </w:rPr>
              <w:t xml:space="preserve">мм </w:t>
            </w:r>
            <w:r w:rsidR="007C5D35">
              <w:rPr>
                <w:rFonts w:eastAsia="Times New Roman" w:cs="Times New Roman"/>
                <w:sz w:val="22"/>
                <w:szCs w:val="22"/>
                <w:lang w:eastAsia="ru-RU"/>
              </w:rPr>
              <w:t>*40</w:t>
            </w:r>
            <w:r w:rsidR="00532E92">
              <w:rPr>
                <w:rFonts w:eastAsia="Times New Roman" w:cs="Times New Roman"/>
                <w:sz w:val="22"/>
                <w:szCs w:val="22"/>
                <w:lang w:eastAsia="ru-RU"/>
              </w:rPr>
              <w:t xml:space="preserve"> мм,</w:t>
            </w:r>
            <w:r w:rsidR="007C5D35">
              <w:t xml:space="preserve"> </w:t>
            </w:r>
            <w:r w:rsidR="007C5D35" w:rsidRPr="007C5D35">
              <w:rPr>
                <w:rFonts w:eastAsia="Times New Roman" w:cs="Times New Roman"/>
                <w:sz w:val="22"/>
                <w:szCs w:val="22"/>
                <w:lang w:eastAsia="ru-RU"/>
              </w:rPr>
              <w:t>степень защиты  IP20</w:t>
            </w:r>
            <w:r w:rsidR="00532E92">
              <w:rPr>
                <w:rFonts w:eastAsia="Times New Roman" w:cs="Times New Roman"/>
                <w:sz w:val="22"/>
                <w:szCs w:val="22"/>
                <w:lang w:eastAsia="ru-RU"/>
              </w:rPr>
              <w:t>.</w:t>
            </w:r>
            <w:r w:rsidR="007C5D35" w:rsidRPr="007C5D35">
              <w:rPr>
                <w:rFonts w:eastAsia="Times New Roman" w:cs="Times New Roman"/>
                <w:sz w:val="22"/>
                <w:szCs w:val="22"/>
                <w:lang w:eastAsia="ru-RU"/>
              </w:rPr>
              <w:t>*</w:t>
            </w:r>
          </w:p>
        </w:tc>
        <w:tc>
          <w:tcPr>
            <w:tcW w:w="589" w:type="pct"/>
          </w:tcPr>
          <w:p w:rsidR="007A14DC" w:rsidRPr="007A14DC" w:rsidRDefault="007A14DC" w:rsidP="00DD108E">
            <w:pPr>
              <w:jc w:val="center"/>
              <w:rPr>
                <w:rFonts w:eastAsia="Times New Roman" w:cs="Times New Roman"/>
                <w:sz w:val="22"/>
                <w:szCs w:val="22"/>
                <w:lang w:eastAsia="ru-RU"/>
              </w:rPr>
            </w:pPr>
            <w:r w:rsidRPr="007A14DC">
              <w:rPr>
                <w:rFonts w:eastAsia="Times New Roman" w:cs="Times New Roman"/>
                <w:sz w:val="22"/>
                <w:szCs w:val="22"/>
                <w:lang w:eastAsia="ru-RU"/>
              </w:rPr>
              <w:t>шт</w:t>
            </w:r>
          </w:p>
        </w:tc>
        <w:tc>
          <w:tcPr>
            <w:tcW w:w="632" w:type="pct"/>
          </w:tcPr>
          <w:p w:rsidR="007A14DC" w:rsidRPr="007A14DC" w:rsidRDefault="007A14DC" w:rsidP="00DD108E">
            <w:pPr>
              <w:jc w:val="center"/>
              <w:rPr>
                <w:rFonts w:eastAsia="Times New Roman" w:cs="Times New Roman"/>
                <w:sz w:val="22"/>
                <w:szCs w:val="22"/>
                <w:lang w:eastAsia="ru-RU"/>
              </w:rPr>
            </w:pPr>
            <w:r w:rsidRPr="007A14DC">
              <w:rPr>
                <w:rFonts w:eastAsia="Times New Roman" w:cs="Times New Roman"/>
                <w:sz w:val="22"/>
                <w:szCs w:val="22"/>
                <w:lang w:eastAsia="ru-RU"/>
              </w:rPr>
              <w:t>3</w:t>
            </w:r>
            <w:r w:rsidR="00C56A35">
              <w:rPr>
                <w:rFonts w:eastAsia="Times New Roman" w:cs="Times New Roman"/>
                <w:sz w:val="22"/>
                <w:szCs w:val="22"/>
                <w:lang w:eastAsia="ru-RU"/>
              </w:rPr>
              <w:t>0</w:t>
            </w:r>
            <w:r w:rsidRPr="007A14DC">
              <w:rPr>
                <w:rFonts w:eastAsia="Times New Roman" w:cs="Times New Roman"/>
                <w:i/>
                <w:iCs/>
                <w:sz w:val="22"/>
                <w:szCs w:val="22"/>
                <w:lang w:eastAsia="ru-RU"/>
              </w:rPr>
              <w:br/>
            </w:r>
          </w:p>
        </w:tc>
      </w:tr>
      <w:tr w:rsidR="007A14DC" w:rsidRPr="00D62DD2" w:rsidTr="00184023">
        <w:trPr>
          <w:tblCellSpacing w:w="0" w:type="dxa"/>
        </w:trPr>
        <w:tc>
          <w:tcPr>
            <w:tcW w:w="197" w:type="pct"/>
          </w:tcPr>
          <w:p w:rsidR="007A14DC" w:rsidRPr="007A14DC" w:rsidRDefault="007A14DC" w:rsidP="00184023">
            <w:pPr>
              <w:jc w:val="center"/>
              <w:rPr>
                <w:rFonts w:eastAsia="Times New Roman" w:cs="Times New Roman"/>
                <w:sz w:val="22"/>
                <w:szCs w:val="22"/>
                <w:lang w:eastAsia="ru-RU"/>
              </w:rPr>
            </w:pPr>
            <w:r w:rsidRPr="007A14DC">
              <w:rPr>
                <w:rFonts w:eastAsia="Times New Roman" w:cs="Times New Roman"/>
                <w:sz w:val="22"/>
                <w:szCs w:val="22"/>
                <w:lang w:eastAsia="ru-RU"/>
              </w:rPr>
              <w:t>40</w:t>
            </w:r>
          </w:p>
        </w:tc>
        <w:tc>
          <w:tcPr>
            <w:tcW w:w="3582" w:type="pct"/>
          </w:tcPr>
          <w:p w:rsidR="007A14DC" w:rsidRPr="007A14DC" w:rsidRDefault="007A14DC" w:rsidP="00184023">
            <w:pPr>
              <w:rPr>
                <w:rFonts w:eastAsia="Times New Roman" w:cs="Times New Roman"/>
                <w:sz w:val="22"/>
                <w:szCs w:val="22"/>
                <w:lang w:eastAsia="ru-RU"/>
              </w:rPr>
            </w:pPr>
            <w:r w:rsidRPr="007A14DC">
              <w:rPr>
                <w:rFonts w:eastAsia="Times New Roman" w:cs="Times New Roman"/>
                <w:sz w:val="22"/>
                <w:szCs w:val="22"/>
                <w:lang w:eastAsia="ru-RU"/>
              </w:rPr>
              <w:t>Пробивка в кирпичных стенах борозд площадью сечения: до 20 см2  (штробы)</w:t>
            </w:r>
          </w:p>
        </w:tc>
        <w:tc>
          <w:tcPr>
            <w:tcW w:w="589" w:type="pct"/>
          </w:tcPr>
          <w:p w:rsidR="007A14DC" w:rsidRPr="007A14DC" w:rsidRDefault="007A14DC" w:rsidP="00DD108E">
            <w:pPr>
              <w:jc w:val="center"/>
              <w:rPr>
                <w:rFonts w:eastAsia="Times New Roman" w:cs="Times New Roman"/>
                <w:sz w:val="22"/>
                <w:szCs w:val="22"/>
                <w:lang w:eastAsia="ru-RU"/>
              </w:rPr>
            </w:pPr>
            <w:r w:rsidRPr="007A14DC">
              <w:rPr>
                <w:rFonts w:eastAsia="Times New Roman" w:cs="Times New Roman"/>
                <w:sz w:val="22"/>
                <w:szCs w:val="22"/>
                <w:lang w:eastAsia="ru-RU"/>
              </w:rPr>
              <w:t>м</w:t>
            </w:r>
          </w:p>
        </w:tc>
        <w:tc>
          <w:tcPr>
            <w:tcW w:w="632" w:type="pct"/>
          </w:tcPr>
          <w:p w:rsidR="007A14DC" w:rsidRPr="007A14DC" w:rsidRDefault="00DD108E" w:rsidP="00DD108E">
            <w:pPr>
              <w:jc w:val="center"/>
              <w:rPr>
                <w:rFonts w:eastAsia="Times New Roman" w:cs="Times New Roman"/>
                <w:sz w:val="22"/>
                <w:szCs w:val="22"/>
                <w:lang w:eastAsia="ru-RU"/>
              </w:rPr>
            </w:pPr>
            <w:r>
              <w:rPr>
                <w:rFonts w:eastAsia="Times New Roman" w:cs="Times New Roman"/>
                <w:sz w:val="22"/>
                <w:szCs w:val="22"/>
                <w:lang w:eastAsia="ru-RU"/>
              </w:rPr>
              <w:t>2</w:t>
            </w:r>
            <w:r w:rsidR="007A14DC" w:rsidRPr="007A14DC">
              <w:rPr>
                <w:rFonts w:eastAsia="Times New Roman" w:cs="Times New Roman"/>
                <w:sz w:val="22"/>
                <w:szCs w:val="22"/>
                <w:lang w:eastAsia="ru-RU"/>
              </w:rPr>
              <w:t>3</w:t>
            </w:r>
            <w:r>
              <w:rPr>
                <w:rFonts w:eastAsia="Times New Roman" w:cs="Times New Roman"/>
                <w:sz w:val="22"/>
                <w:szCs w:val="22"/>
                <w:lang w:eastAsia="ru-RU"/>
              </w:rPr>
              <w:t>0</w:t>
            </w:r>
            <w:r w:rsidR="007A14DC" w:rsidRPr="007A14DC">
              <w:rPr>
                <w:rFonts w:eastAsia="Times New Roman" w:cs="Times New Roman"/>
                <w:i/>
                <w:iCs/>
                <w:sz w:val="22"/>
                <w:szCs w:val="22"/>
                <w:lang w:eastAsia="ru-RU"/>
              </w:rPr>
              <w:br/>
            </w:r>
          </w:p>
        </w:tc>
      </w:tr>
      <w:tr w:rsidR="007A14DC" w:rsidRPr="00D62DD2" w:rsidTr="00184023">
        <w:trPr>
          <w:tblCellSpacing w:w="0" w:type="dxa"/>
        </w:trPr>
        <w:tc>
          <w:tcPr>
            <w:tcW w:w="197" w:type="pct"/>
          </w:tcPr>
          <w:p w:rsidR="007A14DC" w:rsidRPr="007A14DC" w:rsidRDefault="007A14DC" w:rsidP="00184023">
            <w:pPr>
              <w:jc w:val="center"/>
              <w:rPr>
                <w:rFonts w:eastAsia="Times New Roman" w:cs="Times New Roman"/>
                <w:sz w:val="22"/>
                <w:szCs w:val="22"/>
                <w:lang w:eastAsia="ru-RU"/>
              </w:rPr>
            </w:pPr>
            <w:r w:rsidRPr="007A14DC">
              <w:rPr>
                <w:rFonts w:eastAsia="Times New Roman" w:cs="Times New Roman"/>
                <w:sz w:val="22"/>
                <w:szCs w:val="22"/>
                <w:lang w:eastAsia="ru-RU"/>
              </w:rPr>
              <w:t>41</w:t>
            </w:r>
          </w:p>
        </w:tc>
        <w:tc>
          <w:tcPr>
            <w:tcW w:w="3582" w:type="pct"/>
          </w:tcPr>
          <w:p w:rsidR="007A14DC" w:rsidRPr="007A14DC" w:rsidRDefault="007A14DC" w:rsidP="00184023">
            <w:pPr>
              <w:rPr>
                <w:rFonts w:eastAsia="Times New Roman" w:cs="Times New Roman"/>
                <w:sz w:val="22"/>
                <w:szCs w:val="22"/>
                <w:lang w:eastAsia="ru-RU"/>
              </w:rPr>
            </w:pPr>
            <w:r w:rsidRPr="007A14DC">
              <w:rPr>
                <w:rFonts w:eastAsia="Times New Roman" w:cs="Times New Roman"/>
                <w:sz w:val="22"/>
                <w:szCs w:val="22"/>
                <w:lang w:eastAsia="ru-RU"/>
              </w:rPr>
              <w:t>Штукатурка поверхностей внутри здания известковым раствором простая: по камню и бетону стен (заделка штробов)</w:t>
            </w:r>
          </w:p>
        </w:tc>
        <w:tc>
          <w:tcPr>
            <w:tcW w:w="589" w:type="pct"/>
          </w:tcPr>
          <w:p w:rsidR="007A14DC" w:rsidRPr="007A14DC" w:rsidRDefault="007A14DC" w:rsidP="00DD108E">
            <w:pPr>
              <w:jc w:val="center"/>
              <w:rPr>
                <w:rFonts w:eastAsia="Times New Roman" w:cs="Times New Roman"/>
                <w:sz w:val="22"/>
                <w:szCs w:val="22"/>
                <w:lang w:eastAsia="ru-RU"/>
              </w:rPr>
            </w:pPr>
            <w:r w:rsidRPr="007A14DC">
              <w:rPr>
                <w:rFonts w:eastAsia="Times New Roman" w:cs="Times New Roman"/>
                <w:sz w:val="22"/>
                <w:szCs w:val="22"/>
                <w:lang w:eastAsia="ru-RU"/>
              </w:rPr>
              <w:t>м2</w:t>
            </w:r>
          </w:p>
        </w:tc>
        <w:tc>
          <w:tcPr>
            <w:tcW w:w="632" w:type="pct"/>
          </w:tcPr>
          <w:p w:rsidR="007A14DC" w:rsidRPr="007A14DC" w:rsidRDefault="007A14DC" w:rsidP="00DD108E">
            <w:pPr>
              <w:jc w:val="center"/>
              <w:rPr>
                <w:rFonts w:eastAsia="Times New Roman" w:cs="Times New Roman"/>
                <w:sz w:val="22"/>
                <w:szCs w:val="22"/>
                <w:lang w:eastAsia="ru-RU"/>
              </w:rPr>
            </w:pPr>
            <w:r w:rsidRPr="007A14DC">
              <w:rPr>
                <w:rFonts w:eastAsia="Times New Roman" w:cs="Times New Roman"/>
                <w:sz w:val="22"/>
                <w:szCs w:val="22"/>
                <w:lang w:eastAsia="ru-RU"/>
              </w:rPr>
              <w:t>23</w:t>
            </w:r>
            <w:r w:rsidRPr="007A14DC">
              <w:rPr>
                <w:rFonts w:eastAsia="Times New Roman" w:cs="Times New Roman"/>
                <w:i/>
                <w:iCs/>
                <w:sz w:val="22"/>
                <w:szCs w:val="22"/>
                <w:lang w:eastAsia="ru-RU"/>
              </w:rPr>
              <w:br/>
            </w:r>
          </w:p>
        </w:tc>
      </w:tr>
      <w:tr w:rsidR="007A14DC" w:rsidRPr="00D62DD2" w:rsidTr="00184023">
        <w:trPr>
          <w:tblCellSpacing w:w="0" w:type="dxa"/>
        </w:trPr>
        <w:tc>
          <w:tcPr>
            <w:tcW w:w="197" w:type="pct"/>
          </w:tcPr>
          <w:p w:rsidR="007A14DC" w:rsidRPr="007A14DC" w:rsidRDefault="007A14DC" w:rsidP="00184023">
            <w:pPr>
              <w:jc w:val="center"/>
              <w:rPr>
                <w:rFonts w:eastAsia="Times New Roman" w:cs="Times New Roman"/>
                <w:sz w:val="22"/>
                <w:szCs w:val="22"/>
                <w:lang w:eastAsia="ru-RU"/>
              </w:rPr>
            </w:pPr>
            <w:r w:rsidRPr="007A14DC">
              <w:rPr>
                <w:rFonts w:eastAsia="Times New Roman" w:cs="Times New Roman"/>
                <w:sz w:val="22"/>
                <w:szCs w:val="22"/>
                <w:lang w:eastAsia="ru-RU"/>
              </w:rPr>
              <w:t>42</w:t>
            </w:r>
          </w:p>
        </w:tc>
        <w:tc>
          <w:tcPr>
            <w:tcW w:w="3582" w:type="pct"/>
          </w:tcPr>
          <w:p w:rsidR="007A14DC" w:rsidRPr="007A14DC" w:rsidRDefault="007A14DC" w:rsidP="00161E15">
            <w:pPr>
              <w:rPr>
                <w:rFonts w:eastAsia="Times New Roman" w:cs="Times New Roman"/>
                <w:sz w:val="22"/>
                <w:szCs w:val="22"/>
                <w:lang w:eastAsia="ru-RU"/>
              </w:rPr>
            </w:pPr>
            <w:r w:rsidRPr="007A14DC">
              <w:rPr>
                <w:rFonts w:eastAsia="Times New Roman" w:cs="Times New Roman"/>
                <w:sz w:val="22"/>
                <w:szCs w:val="22"/>
                <w:lang w:eastAsia="ru-RU"/>
              </w:rPr>
              <w:t>Штукатурка гипсовая облегченная водостойкая</w:t>
            </w:r>
            <w:r w:rsidR="00161E15">
              <w:rPr>
                <w:rFonts w:eastAsia="Times New Roman" w:cs="Times New Roman"/>
                <w:sz w:val="22"/>
                <w:szCs w:val="22"/>
                <w:lang w:eastAsia="ru-RU"/>
              </w:rPr>
              <w:t xml:space="preserve">. </w:t>
            </w:r>
            <w:r w:rsidR="00161E15" w:rsidRPr="00161E15">
              <w:rPr>
                <w:rFonts w:eastAsia="Times New Roman" w:cs="Times New Roman"/>
                <w:sz w:val="22"/>
                <w:szCs w:val="22"/>
                <w:lang w:eastAsia="ru-RU"/>
              </w:rPr>
              <w:t>Технические характеристики должны быть:</w:t>
            </w:r>
            <w:r w:rsidR="00161E15">
              <w:t xml:space="preserve"> </w:t>
            </w:r>
            <w:r w:rsidR="00161E15">
              <w:rPr>
                <w:rFonts w:eastAsia="Times New Roman" w:cs="Times New Roman"/>
                <w:sz w:val="22"/>
                <w:szCs w:val="22"/>
                <w:lang w:eastAsia="ru-RU"/>
              </w:rPr>
              <w:t xml:space="preserve">максимальный размер наполнителя не менее </w:t>
            </w:r>
            <w:r w:rsidR="00161E15" w:rsidRPr="00161E15">
              <w:rPr>
                <w:rFonts w:eastAsia="Times New Roman" w:cs="Times New Roman"/>
                <w:sz w:val="22"/>
                <w:szCs w:val="22"/>
                <w:lang w:eastAsia="ru-RU"/>
              </w:rPr>
              <w:t>1,25 мм</w:t>
            </w:r>
            <w:r w:rsidR="00161E15">
              <w:rPr>
                <w:rFonts w:eastAsia="Times New Roman" w:cs="Times New Roman"/>
                <w:sz w:val="22"/>
                <w:szCs w:val="22"/>
                <w:lang w:eastAsia="ru-RU"/>
              </w:rPr>
              <w:t>, количество воды не более</w:t>
            </w:r>
            <w:r w:rsidR="00161E15" w:rsidRPr="00161E15">
              <w:rPr>
                <w:rFonts w:eastAsia="Times New Roman" w:cs="Times New Roman"/>
                <w:sz w:val="22"/>
                <w:szCs w:val="22"/>
                <w:lang w:eastAsia="ru-RU"/>
              </w:rPr>
              <w:t xml:space="preserve"> 0,6 л</w:t>
            </w:r>
            <w:r w:rsidR="00161E15">
              <w:rPr>
                <w:rFonts w:eastAsia="Times New Roman" w:cs="Times New Roman"/>
                <w:sz w:val="22"/>
                <w:szCs w:val="22"/>
                <w:lang w:eastAsia="ru-RU"/>
              </w:rPr>
              <w:t xml:space="preserve">, жизнеспособность раствора не менее </w:t>
            </w:r>
            <w:r w:rsidR="00161E15" w:rsidRPr="00161E15">
              <w:rPr>
                <w:rFonts w:eastAsia="Times New Roman" w:cs="Times New Roman"/>
                <w:sz w:val="22"/>
                <w:szCs w:val="22"/>
                <w:lang w:eastAsia="ru-RU"/>
              </w:rPr>
              <w:t>90 мин</w:t>
            </w:r>
            <w:r w:rsidR="00161E15">
              <w:rPr>
                <w:rFonts w:eastAsia="Times New Roman" w:cs="Times New Roman"/>
                <w:sz w:val="22"/>
                <w:szCs w:val="22"/>
                <w:lang w:eastAsia="ru-RU"/>
              </w:rPr>
              <w:t xml:space="preserve">, </w:t>
            </w:r>
            <w:r w:rsidR="00DF4E9F">
              <w:rPr>
                <w:rFonts w:eastAsia="Times New Roman" w:cs="Times New Roman"/>
                <w:sz w:val="22"/>
                <w:szCs w:val="22"/>
                <w:lang w:eastAsia="ru-RU"/>
              </w:rPr>
              <w:t>т</w:t>
            </w:r>
            <w:r w:rsidR="00161E15">
              <w:rPr>
                <w:rFonts w:eastAsia="Times New Roman" w:cs="Times New Roman"/>
                <w:sz w:val="22"/>
                <w:szCs w:val="22"/>
                <w:lang w:eastAsia="ru-RU"/>
              </w:rPr>
              <w:t xml:space="preserve">олщина слоя  от </w:t>
            </w:r>
            <w:r w:rsidR="00161E15" w:rsidRPr="00161E15">
              <w:rPr>
                <w:rFonts w:eastAsia="Times New Roman" w:cs="Times New Roman"/>
                <w:sz w:val="22"/>
                <w:szCs w:val="22"/>
                <w:lang w:eastAsia="ru-RU"/>
              </w:rPr>
              <w:t>5</w:t>
            </w:r>
            <w:r w:rsidR="00161E15">
              <w:rPr>
                <w:rFonts w:eastAsia="Times New Roman" w:cs="Times New Roman"/>
                <w:sz w:val="22"/>
                <w:szCs w:val="22"/>
                <w:lang w:eastAsia="ru-RU"/>
              </w:rPr>
              <w:t xml:space="preserve"> мм до</w:t>
            </w:r>
            <w:r w:rsidR="00161E15" w:rsidRPr="00161E15">
              <w:rPr>
                <w:rFonts w:eastAsia="Times New Roman" w:cs="Times New Roman"/>
                <w:sz w:val="22"/>
                <w:szCs w:val="22"/>
                <w:lang w:eastAsia="ru-RU"/>
              </w:rPr>
              <w:t xml:space="preserve"> 60 мм</w:t>
            </w:r>
            <w:r w:rsidR="00161E15">
              <w:rPr>
                <w:rFonts w:eastAsia="Times New Roman" w:cs="Times New Roman"/>
                <w:sz w:val="22"/>
                <w:szCs w:val="22"/>
                <w:lang w:eastAsia="ru-RU"/>
              </w:rPr>
              <w:t>, т</w:t>
            </w:r>
            <w:r w:rsidR="00161E15" w:rsidRPr="00161E15">
              <w:rPr>
                <w:rFonts w:eastAsia="Times New Roman" w:cs="Times New Roman"/>
                <w:sz w:val="22"/>
                <w:szCs w:val="22"/>
                <w:lang w:eastAsia="ru-RU"/>
              </w:rPr>
              <w:t xml:space="preserve">емпература нанесения </w:t>
            </w:r>
            <w:r w:rsidR="00161E15" w:rsidRPr="00161E15">
              <w:rPr>
                <w:rFonts w:eastAsia="Times New Roman" w:cs="Times New Roman"/>
                <w:sz w:val="22"/>
                <w:szCs w:val="22"/>
                <w:lang w:eastAsia="ru-RU"/>
              </w:rPr>
              <w:tab/>
            </w:r>
            <w:r w:rsidR="00161E15">
              <w:rPr>
                <w:rFonts w:eastAsia="Times New Roman" w:cs="Times New Roman"/>
                <w:sz w:val="22"/>
                <w:szCs w:val="22"/>
                <w:lang w:eastAsia="ru-RU"/>
              </w:rPr>
              <w:t xml:space="preserve">от +5С до </w:t>
            </w:r>
            <w:r w:rsidR="00161E15" w:rsidRPr="00161E15">
              <w:rPr>
                <w:rFonts w:eastAsia="Times New Roman" w:cs="Times New Roman"/>
                <w:sz w:val="22"/>
                <w:szCs w:val="22"/>
                <w:lang w:eastAsia="ru-RU"/>
              </w:rPr>
              <w:t>+30С</w:t>
            </w:r>
            <w:r w:rsidR="00161E15">
              <w:rPr>
                <w:rFonts w:eastAsia="Times New Roman" w:cs="Times New Roman"/>
                <w:sz w:val="22"/>
                <w:szCs w:val="22"/>
                <w:lang w:eastAsia="ru-RU"/>
              </w:rPr>
              <w:t>,</w:t>
            </w:r>
            <w:r w:rsidR="00161E15">
              <w:t xml:space="preserve"> </w:t>
            </w:r>
            <w:r w:rsidR="00DF4E9F">
              <w:rPr>
                <w:rFonts w:eastAsia="Times New Roman" w:cs="Times New Roman"/>
                <w:sz w:val="22"/>
                <w:szCs w:val="22"/>
                <w:lang w:eastAsia="ru-RU"/>
              </w:rPr>
              <w:t xml:space="preserve">цвет </w:t>
            </w:r>
            <w:r w:rsidR="00161E15" w:rsidRPr="00161E15">
              <w:rPr>
                <w:rFonts w:eastAsia="Times New Roman" w:cs="Times New Roman"/>
                <w:sz w:val="22"/>
                <w:szCs w:val="22"/>
                <w:lang w:eastAsia="ru-RU"/>
              </w:rPr>
              <w:t>белый</w:t>
            </w:r>
            <w:r w:rsidR="00DF4E9F">
              <w:rPr>
                <w:rFonts w:eastAsia="Times New Roman" w:cs="Times New Roman"/>
                <w:sz w:val="22"/>
                <w:szCs w:val="22"/>
                <w:lang w:eastAsia="ru-RU"/>
              </w:rPr>
              <w:t>.*</w:t>
            </w:r>
          </w:p>
        </w:tc>
        <w:tc>
          <w:tcPr>
            <w:tcW w:w="589" w:type="pct"/>
          </w:tcPr>
          <w:p w:rsidR="007A14DC" w:rsidRPr="007A14DC" w:rsidRDefault="007A14DC" w:rsidP="00DD108E">
            <w:pPr>
              <w:jc w:val="center"/>
              <w:rPr>
                <w:rFonts w:eastAsia="Times New Roman" w:cs="Times New Roman"/>
                <w:sz w:val="22"/>
                <w:szCs w:val="22"/>
                <w:lang w:eastAsia="ru-RU"/>
              </w:rPr>
            </w:pPr>
            <w:r w:rsidRPr="007A14DC">
              <w:rPr>
                <w:rFonts w:eastAsia="Times New Roman" w:cs="Times New Roman"/>
                <w:sz w:val="22"/>
                <w:szCs w:val="22"/>
                <w:lang w:eastAsia="ru-RU"/>
              </w:rPr>
              <w:t>кг</w:t>
            </w:r>
          </w:p>
        </w:tc>
        <w:tc>
          <w:tcPr>
            <w:tcW w:w="632" w:type="pct"/>
          </w:tcPr>
          <w:p w:rsidR="007A14DC" w:rsidRPr="007A14DC" w:rsidRDefault="007A14DC" w:rsidP="00DD108E">
            <w:pPr>
              <w:jc w:val="center"/>
              <w:rPr>
                <w:rFonts w:eastAsia="Times New Roman" w:cs="Times New Roman"/>
                <w:sz w:val="22"/>
                <w:szCs w:val="22"/>
                <w:lang w:eastAsia="ru-RU"/>
              </w:rPr>
            </w:pPr>
            <w:r w:rsidRPr="007A14DC">
              <w:rPr>
                <w:rFonts w:eastAsia="Times New Roman" w:cs="Times New Roman"/>
                <w:sz w:val="22"/>
                <w:szCs w:val="22"/>
                <w:lang w:eastAsia="ru-RU"/>
              </w:rPr>
              <w:t>184</w:t>
            </w:r>
            <w:r w:rsidRPr="007A14DC">
              <w:rPr>
                <w:rFonts w:eastAsia="Times New Roman" w:cs="Times New Roman"/>
                <w:i/>
                <w:iCs/>
                <w:sz w:val="22"/>
                <w:szCs w:val="22"/>
                <w:lang w:eastAsia="ru-RU"/>
              </w:rPr>
              <w:br/>
            </w:r>
          </w:p>
        </w:tc>
      </w:tr>
    </w:tbl>
    <w:p w:rsidR="00CA3F3D" w:rsidRPr="00C07EC5" w:rsidRDefault="00CA3F3D" w:rsidP="006E3E96">
      <w:pPr>
        <w:pStyle w:val="1f"/>
        <w:ind w:left="-30" w:right="-1"/>
        <w:jc w:val="both"/>
        <w:rPr>
          <w:i/>
          <w:sz w:val="20"/>
          <w:szCs w:val="20"/>
        </w:rPr>
      </w:pPr>
    </w:p>
    <w:p w:rsidR="006E3E96" w:rsidRPr="00C07EC5" w:rsidRDefault="00C07EC5" w:rsidP="006E3E96">
      <w:pPr>
        <w:pStyle w:val="1f"/>
        <w:ind w:left="-30" w:right="-1"/>
        <w:jc w:val="both"/>
        <w:rPr>
          <w:i/>
          <w:sz w:val="20"/>
          <w:szCs w:val="20"/>
        </w:rPr>
      </w:pPr>
      <w:r w:rsidRPr="00C07EC5">
        <w:rPr>
          <w:i/>
          <w:sz w:val="20"/>
          <w:szCs w:val="20"/>
        </w:rPr>
        <w:t xml:space="preserve">      </w:t>
      </w:r>
      <w:r w:rsidR="006E3E96" w:rsidRPr="00C07EC5">
        <w:rPr>
          <w:i/>
          <w:sz w:val="20"/>
          <w:szCs w:val="20"/>
        </w:rPr>
        <w:t>* На момент размещения настоящего извещения документов, принятых и применяемых в национальной системе стандартизации РФ, которые бы определяли конкретные требования к товарам, используемым для выполнения работ, являющихся предметом настоящей закупки, не имеется. В связи с чем, Заказчик, руководствуясь частью 2 статьи 33 Федерального закона от 5 апреля 2013г. №44-ФЗ «О контрактной системе в сфере закупок товаров, работ, услуг для обеспечения государственных и муниципальных нужд», при описании объекта закупки, использовал показатели и требования, позволяющие определить соответствие используемых товаров, требованиям Заказчика, на основе анализа характеристик аналогичных товаров, реализуемых на рынке РФ, и удовлетворяющих потребностям Заказчика.</w:t>
      </w:r>
    </w:p>
    <w:p w:rsidR="00CA3F3D" w:rsidRDefault="00CA3F3D" w:rsidP="006E3E96">
      <w:pPr>
        <w:ind w:right="-568" w:firstLine="567"/>
        <w:jc w:val="both"/>
        <w:rPr>
          <w:b/>
          <w:spacing w:val="-4"/>
          <w:sz w:val="22"/>
          <w:szCs w:val="22"/>
        </w:rPr>
      </w:pPr>
    </w:p>
    <w:p w:rsidR="006E3E96" w:rsidRDefault="00C07EC5" w:rsidP="00C07EC5">
      <w:pPr>
        <w:ind w:right="-568"/>
        <w:jc w:val="both"/>
        <w:rPr>
          <w:rFonts w:cs="Arial"/>
          <w:b/>
          <w:bCs/>
          <w:sz w:val="22"/>
          <w:szCs w:val="22"/>
        </w:rPr>
      </w:pPr>
      <w:r w:rsidRPr="00C07EC5">
        <w:rPr>
          <w:b/>
          <w:spacing w:val="-4"/>
          <w:sz w:val="22"/>
          <w:szCs w:val="22"/>
        </w:rPr>
        <w:t xml:space="preserve">      </w:t>
      </w:r>
      <w:r w:rsidR="006E3E96" w:rsidRPr="000B7BD4">
        <w:rPr>
          <w:b/>
          <w:spacing w:val="-4"/>
          <w:sz w:val="22"/>
          <w:szCs w:val="22"/>
        </w:rPr>
        <w:t>Общая площадь помещения, подлежащая капитальному ремонту</w:t>
      </w:r>
      <w:r w:rsidR="003A1916">
        <w:rPr>
          <w:spacing w:val="-4"/>
          <w:sz w:val="22"/>
          <w:szCs w:val="22"/>
        </w:rPr>
        <w:t xml:space="preserve"> — </w:t>
      </w:r>
      <w:r w:rsidR="003A1916" w:rsidRPr="003A1916">
        <w:rPr>
          <w:spacing w:val="-4"/>
          <w:sz w:val="22"/>
          <w:szCs w:val="22"/>
        </w:rPr>
        <w:t>3</w:t>
      </w:r>
      <w:r w:rsidR="006E3E96">
        <w:rPr>
          <w:spacing w:val="-4"/>
          <w:sz w:val="22"/>
          <w:szCs w:val="22"/>
        </w:rPr>
        <w:t>0</w:t>
      </w:r>
      <w:r w:rsidR="003A1916" w:rsidRPr="003A1916">
        <w:rPr>
          <w:spacing w:val="-4"/>
          <w:sz w:val="22"/>
          <w:szCs w:val="22"/>
        </w:rPr>
        <w:t>46</w:t>
      </w:r>
      <w:r w:rsidR="003A1916">
        <w:rPr>
          <w:spacing w:val="-4"/>
          <w:sz w:val="22"/>
          <w:szCs w:val="22"/>
        </w:rPr>
        <w:t>,</w:t>
      </w:r>
      <w:r w:rsidR="003A1916" w:rsidRPr="003A1916">
        <w:rPr>
          <w:spacing w:val="-4"/>
          <w:sz w:val="22"/>
          <w:szCs w:val="22"/>
        </w:rPr>
        <w:t>0</w:t>
      </w:r>
      <w:r w:rsidR="006E3E96">
        <w:rPr>
          <w:spacing w:val="-4"/>
          <w:sz w:val="22"/>
          <w:szCs w:val="22"/>
        </w:rPr>
        <w:t xml:space="preserve"> кв.м.</w:t>
      </w:r>
      <w:r w:rsidR="006E3E96">
        <w:rPr>
          <w:rFonts w:cs="Arial"/>
          <w:b/>
          <w:bCs/>
          <w:sz w:val="22"/>
          <w:szCs w:val="22"/>
        </w:rPr>
        <w:t xml:space="preserve"> </w:t>
      </w:r>
    </w:p>
    <w:p w:rsidR="00CA3F3D" w:rsidRDefault="00CA3F3D" w:rsidP="006E3E96">
      <w:pPr>
        <w:pStyle w:val="2f"/>
        <w:ind w:right="-568"/>
        <w:rPr>
          <w:rFonts w:cs="Times New Roman"/>
          <w:b/>
        </w:rPr>
      </w:pPr>
    </w:p>
    <w:p w:rsidR="006E3E96" w:rsidRPr="006E3E96" w:rsidRDefault="00C07EC5" w:rsidP="00C07EC5">
      <w:pPr>
        <w:pStyle w:val="2f"/>
        <w:ind w:right="-1" w:firstLine="0"/>
        <w:rPr>
          <w:rFonts w:cs="Times New Roman"/>
          <w:b/>
        </w:rPr>
      </w:pPr>
      <w:r w:rsidRPr="00C07EC5">
        <w:rPr>
          <w:rFonts w:cs="Times New Roman"/>
          <w:b/>
        </w:rPr>
        <w:t xml:space="preserve">      </w:t>
      </w:r>
      <w:r w:rsidR="006E3E96" w:rsidRPr="006E3E96">
        <w:rPr>
          <w:rFonts w:cs="Times New Roman"/>
          <w:b/>
        </w:rPr>
        <w:t>Требования к безопасности, качеству и результатам работ, а также к материалу, используемому при выполнении работ</w:t>
      </w:r>
    </w:p>
    <w:p w:rsidR="006E3E96" w:rsidRPr="000B7BD4" w:rsidRDefault="006E3E96" w:rsidP="006E3E96">
      <w:pPr>
        <w:ind w:right="-568" w:firstLine="567"/>
        <w:jc w:val="both"/>
        <w:rPr>
          <w:rFonts w:eastAsia="Arial" w:cs="Times New Roman"/>
          <w:color w:val="auto"/>
          <w:sz w:val="22"/>
          <w:szCs w:val="22"/>
          <w:lang w:eastAsia="ar-SA"/>
        </w:rPr>
      </w:pPr>
      <w:r w:rsidRPr="000B7BD4">
        <w:rPr>
          <w:rFonts w:eastAsia="Arial" w:cs="Times New Roman"/>
          <w:color w:val="auto"/>
          <w:sz w:val="22"/>
          <w:szCs w:val="22"/>
          <w:lang w:eastAsia="ar-SA"/>
        </w:rPr>
        <w:t>Подрядчик обязан:</w:t>
      </w:r>
    </w:p>
    <w:p w:rsidR="006E3E96" w:rsidRDefault="006E3E96" w:rsidP="006E3E96">
      <w:pPr>
        <w:pStyle w:val="36"/>
        <w:spacing w:after="0"/>
        <w:ind w:left="0" w:firstLine="567"/>
        <w:jc w:val="both"/>
        <w:rPr>
          <w:sz w:val="22"/>
          <w:szCs w:val="22"/>
        </w:rPr>
      </w:pPr>
      <w:r>
        <w:rPr>
          <w:sz w:val="22"/>
          <w:szCs w:val="22"/>
        </w:rPr>
        <w:t xml:space="preserve">- Осуществлять деятельность на основании лицензии </w:t>
      </w:r>
      <w:r w:rsidRPr="000B7BD4">
        <w:rPr>
          <w:sz w:val="22"/>
          <w:szCs w:val="22"/>
        </w:rPr>
        <w:t xml:space="preserve">по монтажу, техническому обслуживанию и ремонту средств обеспечения пожарной безопасности зданий и сооружений </w:t>
      </w:r>
      <w:r>
        <w:rPr>
          <w:sz w:val="22"/>
          <w:szCs w:val="22"/>
        </w:rPr>
        <w:t>в</w:t>
      </w:r>
      <w:r w:rsidRPr="000B7BD4">
        <w:rPr>
          <w:sz w:val="22"/>
          <w:szCs w:val="22"/>
        </w:rPr>
        <w:t xml:space="preserve"> соответствии с Федеральным законом  от 04.05.2011 N 99-ФЗ «О лицензировании отдельных видов деяте</w:t>
      </w:r>
      <w:r w:rsidR="007744D8">
        <w:rPr>
          <w:sz w:val="22"/>
          <w:szCs w:val="22"/>
        </w:rPr>
        <w:t>льности».</w:t>
      </w:r>
    </w:p>
    <w:p w:rsidR="00041996" w:rsidRDefault="006E3E96" w:rsidP="006E3E96">
      <w:pPr>
        <w:widowControl/>
        <w:ind w:firstLine="567"/>
        <w:jc w:val="both"/>
        <w:textAlignment w:val="baseline"/>
        <w:rPr>
          <w:rFonts w:eastAsia="Arial" w:cs="Times New Roman"/>
          <w:color w:val="auto"/>
          <w:sz w:val="22"/>
          <w:szCs w:val="22"/>
          <w:lang w:eastAsia="ar-SA"/>
        </w:rPr>
      </w:pPr>
      <w:r w:rsidRPr="000B7BD4">
        <w:rPr>
          <w:rFonts w:eastAsia="Arial" w:cs="Times New Roman"/>
          <w:color w:val="auto"/>
          <w:sz w:val="22"/>
          <w:szCs w:val="22"/>
          <w:lang w:eastAsia="ar-SA"/>
        </w:rPr>
        <w:lastRenderedPageBreak/>
        <w:t xml:space="preserve">- </w:t>
      </w:r>
      <w:r w:rsidRPr="000B7BD4">
        <w:rPr>
          <w:rFonts w:eastAsia="Arial" w:cs="Times New Roman"/>
          <w:color w:val="auto"/>
          <w:sz w:val="22"/>
          <w:szCs w:val="22"/>
          <w:lang w:val="x-none" w:eastAsia="ar-SA"/>
        </w:rPr>
        <w:t xml:space="preserve">Выполнить своими силами и средствами в полном объеме все работы в полном соответствии с </w:t>
      </w:r>
      <w:r w:rsidR="00863EC3">
        <w:rPr>
          <w:rFonts w:eastAsia="Arial" w:cs="Times New Roman"/>
          <w:color w:val="auto"/>
          <w:sz w:val="22"/>
          <w:szCs w:val="22"/>
          <w:lang w:eastAsia="ar-SA"/>
        </w:rPr>
        <w:t xml:space="preserve">проектно-сметной документацией ТП-17.052.079, </w:t>
      </w:r>
      <w:r w:rsidRPr="000B7BD4">
        <w:rPr>
          <w:rFonts w:eastAsia="Arial" w:cs="Times New Roman"/>
          <w:color w:val="auto"/>
          <w:sz w:val="22"/>
          <w:szCs w:val="22"/>
          <w:lang w:val="x-none" w:eastAsia="ar-SA"/>
        </w:rPr>
        <w:t>техническим зада</w:t>
      </w:r>
      <w:r w:rsidR="00863EC3">
        <w:rPr>
          <w:rFonts w:eastAsia="Arial" w:cs="Times New Roman"/>
          <w:color w:val="auto"/>
          <w:sz w:val="22"/>
          <w:szCs w:val="22"/>
          <w:lang w:val="x-none" w:eastAsia="ar-SA"/>
        </w:rPr>
        <w:t>нием</w:t>
      </w:r>
      <w:r w:rsidR="00715CCB">
        <w:rPr>
          <w:rFonts w:eastAsia="Arial" w:cs="Times New Roman"/>
          <w:color w:val="auto"/>
          <w:sz w:val="22"/>
          <w:szCs w:val="22"/>
          <w:lang w:eastAsia="ar-SA"/>
        </w:rPr>
        <w:t>,</w:t>
      </w:r>
      <w:r w:rsidR="00715CCB" w:rsidRPr="00715CCB">
        <w:t xml:space="preserve"> </w:t>
      </w:r>
      <w:r w:rsidR="00715CCB" w:rsidRPr="00715CCB">
        <w:rPr>
          <w:rFonts w:eastAsia="Arial" w:cs="Times New Roman"/>
          <w:color w:val="auto"/>
          <w:sz w:val="22"/>
          <w:szCs w:val="22"/>
          <w:lang w:val="x-none" w:eastAsia="ar-SA"/>
        </w:rPr>
        <w:t>локальным</w:t>
      </w:r>
      <w:r w:rsidR="00BC6AB5">
        <w:rPr>
          <w:rFonts w:eastAsia="Arial" w:cs="Times New Roman"/>
          <w:color w:val="auto"/>
          <w:sz w:val="22"/>
          <w:szCs w:val="22"/>
          <w:lang w:eastAsia="ar-SA"/>
        </w:rPr>
        <w:t>и</w:t>
      </w:r>
      <w:r w:rsidR="00715CCB" w:rsidRPr="00715CCB">
        <w:rPr>
          <w:rFonts w:eastAsia="Arial" w:cs="Times New Roman"/>
          <w:color w:val="auto"/>
          <w:sz w:val="22"/>
          <w:szCs w:val="22"/>
          <w:lang w:val="x-none" w:eastAsia="ar-SA"/>
        </w:rPr>
        <w:t xml:space="preserve"> сметным</w:t>
      </w:r>
      <w:r w:rsidR="00BC6AB5">
        <w:rPr>
          <w:rFonts w:eastAsia="Arial" w:cs="Times New Roman"/>
          <w:color w:val="auto"/>
          <w:sz w:val="22"/>
          <w:szCs w:val="22"/>
          <w:lang w:eastAsia="ar-SA"/>
        </w:rPr>
        <w:t>и</w:t>
      </w:r>
      <w:r w:rsidR="00BC6AB5">
        <w:rPr>
          <w:rFonts w:eastAsia="Arial" w:cs="Times New Roman"/>
          <w:color w:val="auto"/>
          <w:sz w:val="22"/>
          <w:szCs w:val="22"/>
          <w:lang w:val="x-none" w:eastAsia="ar-SA"/>
        </w:rPr>
        <w:t xml:space="preserve"> расчет</w:t>
      </w:r>
      <w:r w:rsidR="00BC6AB5">
        <w:rPr>
          <w:rFonts w:eastAsia="Arial" w:cs="Times New Roman"/>
          <w:color w:val="auto"/>
          <w:sz w:val="22"/>
          <w:szCs w:val="22"/>
          <w:lang w:eastAsia="ar-SA"/>
        </w:rPr>
        <w:t>а</w:t>
      </w:r>
      <w:r w:rsidR="00715CCB" w:rsidRPr="00715CCB">
        <w:rPr>
          <w:rFonts w:eastAsia="Arial" w:cs="Times New Roman"/>
          <w:color w:val="auto"/>
          <w:sz w:val="22"/>
          <w:szCs w:val="22"/>
          <w:lang w:val="x-none" w:eastAsia="ar-SA"/>
        </w:rPr>
        <w:t>м</w:t>
      </w:r>
      <w:r w:rsidR="00BC6AB5">
        <w:rPr>
          <w:rFonts w:eastAsia="Arial" w:cs="Times New Roman"/>
          <w:color w:val="auto"/>
          <w:sz w:val="22"/>
          <w:szCs w:val="22"/>
          <w:lang w:eastAsia="ar-SA"/>
        </w:rPr>
        <w:t>и</w:t>
      </w:r>
      <w:r w:rsidRPr="000B7BD4">
        <w:rPr>
          <w:rFonts w:eastAsia="Arial" w:cs="Times New Roman"/>
          <w:color w:val="auto"/>
          <w:sz w:val="22"/>
          <w:szCs w:val="22"/>
          <w:lang w:val="x-none" w:eastAsia="ar-SA"/>
        </w:rPr>
        <w:t xml:space="preserve"> и требованиями действующего законодательства Российской Федерации, в сроки</w:t>
      </w:r>
      <w:r w:rsidR="00090B0B">
        <w:rPr>
          <w:rFonts w:eastAsia="Arial" w:cs="Times New Roman"/>
          <w:color w:val="auto"/>
          <w:sz w:val="22"/>
          <w:szCs w:val="22"/>
          <w:lang w:eastAsia="ar-SA"/>
        </w:rPr>
        <w:t xml:space="preserve"> утвержденные графиком выполнения работ</w:t>
      </w:r>
      <w:r w:rsidR="00090B0B">
        <w:rPr>
          <w:rFonts w:eastAsia="Arial" w:cs="Times New Roman"/>
          <w:color w:val="auto"/>
          <w:sz w:val="22"/>
          <w:szCs w:val="22"/>
          <w:lang w:val="x-none" w:eastAsia="ar-SA"/>
        </w:rPr>
        <w:t xml:space="preserve">, </w:t>
      </w:r>
      <w:r w:rsidR="00090B0B">
        <w:rPr>
          <w:rFonts w:eastAsia="Arial" w:cs="Times New Roman"/>
          <w:color w:val="auto"/>
          <w:sz w:val="22"/>
          <w:szCs w:val="22"/>
          <w:lang w:eastAsia="ar-SA"/>
        </w:rPr>
        <w:t>подписанным с двух сторон</w:t>
      </w:r>
      <w:r w:rsidRPr="000B7BD4">
        <w:rPr>
          <w:rFonts w:eastAsia="Arial" w:cs="Times New Roman"/>
          <w:color w:val="auto"/>
          <w:sz w:val="22"/>
          <w:szCs w:val="22"/>
          <w:lang w:val="x-none" w:eastAsia="ar-SA"/>
        </w:rPr>
        <w:t xml:space="preserve">. </w:t>
      </w:r>
    </w:p>
    <w:p w:rsidR="006E3E96" w:rsidRPr="00DC6A03" w:rsidRDefault="00041996" w:rsidP="006E3E96">
      <w:pPr>
        <w:widowControl/>
        <w:ind w:firstLine="567"/>
        <w:jc w:val="both"/>
        <w:textAlignment w:val="baseline"/>
        <w:rPr>
          <w:rFonts w:eastAsia="Arial" w:cs="Times New Roman"/>
          <w:color w:val="auto"/>
          <w:sz w:val="22"/>
          <w:szCs w:val="22"/>
          <w:lang w:eastAsia="ar-SA"/>
        </w:rPr>
      </w:pPr>
      <w:r>
        <w:rPr>
          <w:rFonts w:eastAsia="Arial" w:cs="Times New Roman"/>
          <w:color w:val="auto"/>
          <w:sz w:val="22"/>
          <w:szCs w:val="22"/>
          <w:lang w:eastAsia="ar-SA"/>
        </w:rPr>
        <w:t xml:space="preserve">- </w:t>
      </w:r>
      <w:r w:rsidR="00715CCB" w:rsidRPr="00715CCB">
        <w:rPr>
          <w:rFonts w:eastAsia="Arial" w:cs="Times New Roman"/>
          <w:color w:val="auto"/>
          <w:sz w:val="22"/>
          <w:szCs w:val="22"/>
          <w:lang w:eastAsia="ar-SA"/>
        </w:rPr>
        <w:t xml:space="preserve">Выполнить </w:t>
      </w:r>
      <w:r w:rsidR="00715CCB">
        <w:rPr>
          <w:rFonts w:eastAsia="Arial" w:cs="Times New Roman"/>
          <w:color w:val="auto"/>
          <w:sz w:val="22"/>
          <w:szCs w:val="22"/>
          <w:lang w:eastAsia="ar-SA"/>
        </w:rPr>
        <w:t xml:space="preserve">в полном объеме все </w:t>
      </w:r>
      <w:r w:rsidR="00715CCB" w:rsidRPr="00715CCB">
        <w:rPr>
          <w:rFonts w:eastAsia="Arial" w:cs="Times New Roman"/>
          <w:color w:val="auto"/>
          <w:sz w:val="22"/>
          <w:szCs w:val="22"/>
          <w:lang w:eastAsia="ar-SA"/>
        </w:rPr>
        <w:t xml:space="preserve">работы по разделам проектно-сметной документации ТП-17.052.079-АР, </w:t>
      </w:r>
      <w:r w:rsidR="00BC6AB5">
        <w:rPr>
          <w:rFonts w:eastAsia="Arial" w:cs="Times New Roman"/>
          <w:color w:val="auto"/>
          <w:sz w:val="22"/>
          <w:szCs w:val="22"/>
          <w:lang w:eastAsia="ar-SA"/>
        </w:rPr>
        <w:t xml:space="preserve"> </w:t>
      </w:r>
      <w:r w:rsidR="00715CCB" w:rsidRPr="00715CCB">
        <w:rPr>
          <w:rFonts w:eastAsia="Arial" w:cs="Times New Roman"/>
          <w:color w:val="auto"/>
          <w:sz w:val="22"/>
          <w:szCs w:val="22"/>
          <w:lang w:eastAsia="ar-SA"/>
        </w:rPr>
        <w:t>ТП-17.052.079-КР   поэтажно, с подписанием  Заказчиком акта приемки выполне</w:t>
      </w:r>
      <w:r w:rsidR="00BC6AB5">
        <w:rPr>
          <w:rFonts w:eastAsia="Arial" w:cs="Times New Roman"/>
          <w:color w:val="auto"/>
          <w:sz w:val="22"/>
          <w:szCs w:val="22"/>
          <w:lang w:eastAsia="ar-SA"/>
        </w:rPr>
        <w:t xml:space="preserve">нных работ формы  </w:t>
      </w:r>
      <w:r w:rsidR="00715CCB" w:rsidRPr="00715CCB">
        <w:rPr>
          <w:rFonts w:eastAsia="Arial" w:cs="Times New Roman"/>
          <w:color w:val="auto"/>
          <w:sz w:val="22"/>
          <w:szCs w:val="22"/>
          <w:lang w:eastAsia="ar-SA"/>
        </w:rPr>
        <w:t>№ КС-2, справки о стоимости работ формы № КС-3, акта сдачи-приемки вы</w:t>
      </w:r>
      <w:r w:rsidR="00715CCB">
        <w:rPr>
          <w:rFonts w:eastAsia="Arial" w:cs="Times New Roman"/>
          <w:color w:val="auto"/>
          <w:sz w:val="22"/>
          <w:szCs w:val="22"/>
          <w:lang w:eastAsia="ar-SA"/>
        </w:rPr>
        <w:t>полненных работ</w:t>
      </w:r>
      <w:r w:rsidR="00715CCB" w:rsidRPr="00715CCB">
        <w:rPr>
          <w:rFonts w:eastAsia="Arial" w:cs="Times New Roman"/>
          <w:color w:val="auto"/>
          <w:sz w:val="22"/>
          <w:szCs w:val="22"/>
          <w:lang w:eastAsia="ar-SA"/>
        </w:rPr>
        <w:t xml:space="preserve"> на каждый этаж отдельно согласно локальным сметным расчетам.</w:t>
      </w:r>
    </w:p>
    <w:p w:rsidR="006E3E96" w:rsidRPr="000B7BD4" w:rsidRDefault="006E3E96" w:rsidP="006E3E96">
      <w:pPr>
        <w:pStyle w:val="36"/>
        <w:spacing w:after="0"/>
        <w:jc w:val="both"/>
        <w:rPr>
          <w:sz w:val="22"/>
          <w:szCs w:val="22"/>
        </w:rPr>
      </w:pPr>
      <w:r w:rsidRPr="000B7BD4">
        <w:rPr>
          <w:sz w:val="22"/>
          <w:szCs w:val="22"/>
        </w:rPr>
        <w:t xml:space="preserve"> - Выполнять работы в условиях действующего учреждения, не </w:t>
      </w:r>
      <w:r>
        <w:rPr>
          <w:sz w:val="22"/>
          <w:szCs w:val="22"/>
        </w:rPr>
        <w:t xml:space="preserve">нарушая нормальной деятельности </w:t>
      </w:r>
      <w:r w:rsidRPr="000B7BD4">
        <w:rPr>
          <w:sz w:val="22"/>
          <w:szCs w:val="22"/>
        </w:rPr>
        <w:t>Заказчика.</w:t>
      </w:r>
    </w:p>
    <w:p w:rsidR="006E3E96" w:rsidRDefault="006E3E96" w:rsidP="006E3E96">
      <w:pPr>
        <w:ind w:firstLine="567"/>
        <w:jc w:val="both"/>
        <w:rPr>
          <w:sz w:val="22"/>
          <w:szCs w:val="22"/>
        </w:rPr>
      </w:pPr>
      <w:r>
        <w:rPr>
          <w:rFonts w:cs="Times New Roman"/>
          <w:sz w:val="22"/>
          <w:szCs w:val="22"/>
        </w:rPr>
        <w:t xml:space="preserve">- Обеспечивать производство и качество всех работ в соответствии с действующими нормами и техническими условиями. Соблюдать внутриобъектный </w:t>
      </w:r>
      <w:r>
        <w:rPr>
          <w:sz w:val="22"/>
          <w:szCs w:val="22"/>
        </w:rPr>
        <w:t xml:space="preserve">режим, правила техники безопасности, пожарной безопасности, охраны окружающей среды, </w:t>
      </w:r>
      <w:r>
        <w:rPr>
          <w:rFonts w:cs="Times New Roman"/>
          <w:sz w:val="22"/>
          <w:szCs w:val="22"/>
        </w:rPr>
        <w:t>Правила по охране труда,</w:t>
      </w:r>
      <w:r>
        <w:rPr>
          <w:sz w:val="22"/>
          <w:szCs w:val="22"/>
        </w:rPr>
        <w:t xml:space="preserve"> действующие на Объекте.</w:t>
      </w:r>
    </w:p>
    <w:p w:rsidR="006E3E96" w:rsidRDefault="00290F29" w:rsidP="006E3E96">
      <w:pPr>
        <w:shd w:val="clear" w:color="auto" w:fill="FFFFFF"/>
        <w:suppressAutoHyphens w:val="0"/>
        <w:ind w:firstLine="567"/>
        <w:jc w:val="both"/>
        <w:rPr>
          <w:sz w:val="22"/>
          <w:szCs w:val="22"/>
        </w:rPr>
      </w:pPr>
      <w:r>
        <w:rPr>
          <w:sz w:val="22"/>
          <w:szCs w:val="22"/>
        </w:rPr>
        <w:t xml:space="preserve">- Выполнять работы </w:t>
      </w:r>
      <w:r w:rsidR="006E3E96">
        <w:rPr>
          <w:sz w:val="22"/>
          <w:szCs w:val="22"/>
        </w:rPr>
        <w:t xml:space="preserve"> из своих материалов, если это предусмотрено </w:t>
      </w:r>
      <w:r w:rsidR="00BC6AB5" w:rsidRPr="00BC6AB5">
        <w:rPr>
          <w:sz w:val="22"/>
          <w:szCs w:val="22"/>
        </w:rPr>
        <w:t xml:space="preserve">проектно-сметной документацией ТП-17.052.079, </w:t>
      </w:r>
      <w:r w:rsidR="00BC6AB5">
        <w:rPr>
          <w:sz w:val="22"/>
          <w:szCs w:val="22"/>
        </w:rPr>
        <w:t>т</w:t>
      </w:r>
      <w:r w:rsidR="006E3E96">
        <w:rPr>
          <w:sz w:val="22"/>
          <w:szCs w:val="22"/>
        </w:rPr>
        <w:t>ехническим заданием и локальным</w:t>
      </w:r>
      <w:r w:rsidR="00BC6AB5">
        <w:rPr>
          <w:sz w:val="22"/>
          <w:szCs w:val="22"/>
        </w:rPr>
        <w:t>и</w:t>
      </w:r>
      <w:r w:rsidR="006E3E96">
        <w:rPr>
          <w:sz w:val="22"/>
          <w:szCs w:val="22"/>
        </w:rPr>
        <w:t xml:space="preserve"> сметным</w:t>
      </w:r>
      <w:r w:rsidR="00BC6AB5">
        <w:rPr>
          <w:sz w:val="22"/>
          <w:szCs w:val="22"/>
        </w:rPr>
        <w:t>и расчета</w:t>
      </w:r>
      <w:r w:rsidR="006E3E96">
        <w:rPr>
          <w:sz w:val="22"/>
          <w:szCs w:val="22"/>
        </w:rPr>
        <w:t>м</w:t>
      </w:r>
      <w:r w:rsidR="00BC6AB5">
        <w:rPr>
          <w:sz w:val="22"/>
          <w:szCs w:val="22"/>
        </w:rPr>
        <w:t>и</w:t>
      </w:r>
      <w:r w:rsidR="006E3E96">
        <w:rPr>
          <w:sz w:val="22"/>
          <w:szCs w:val="22"/>
        </w:rPr>
        <w:t>.</w:t>
      </w:r>
      <w:r w:rsidR="006E3E96">
        <w:rPr>
          <w:rFonts w:eastAsia="Arial" w:cs="Arial"/>
          <w:color w:val="auto"/>
          <w:sz w:val="22"/>
          <w:szCs w:val="22"/>
          <w:lang w:eastAsia="ar-SA"/>
        </w:rPr>
        <w:t xml:space="preserve"> </w:t>
      </w:r>
      <w:r w:rsidR="006E3E96">
        <w:rPr>
          <w:spacing w:val="1"/>
          <w:sz w:val="22"/>
          <w:szCs w:val="22"/>
        </w:rPr>
        <w:t>Использовать</w:t>
      </w:r>
      <w:r w:rsidR="006E3E96">
        <w:rPr>
          <w:rFonts w:cs="Times New Roman"/>
          <w:sz w:val="22"/>
          <w:szCs w:val="22"/>
        </w:rPr>
        <w:t xml:space="preserve"> для выполнения работ оборудование и расходные материалы новые, ранее не использованные. </w:t>
      </w:r>
      <w:r w:rsidR="006E3E96">
        <w:rPr>
          <w:sz w:val="22"/>
          <w:szCs w:val="22"/>
        </w:rPr>
        <w:t xml:space="preserve">Материалы и оборудование, используемые Подрядчиком для выполнения работ, должны иметь соответствующие сертификаты, технические паспорта и другие документы, удостоверяющие их качество, которые должны быть предоставлены по требованию Заказчика. </w:t>
      </w:r>
      <w:r w:rsidR="006E3E96">
        <w:rPr>
          <w:rFonts w:eastAsia="Arial" w:cs="Arial"/>
          <w:color w:val="auto"/>
          <w:sz w:val="22"/>
          <w:szCs w:val="22"/>
          <w:lang w:eastAsia="ar-SA"/>
        </w:rPr>
        <w:t>Цвет, рисунок, и т.п., используемых при выполнении работ материалов, Подрядчик обязан предварительно (до начала работ) согласовывать с Заказчиком.</w:t>
      </w:r>
    </w:p>
    <w:p w:rsidR="006E3E96" w:rsidRDefault="006E3E96" w:rsidP="006E3E96">
      <w:pPr>
        <w:widowControl/>
        <w:overflowPunct w:val="0"/>
        <w:autoSpaceDE w:val="0"/>
        <w:spacing w:line="200" w:lineRule="atLeast"/>
        <w:ind w:firstLine="567"/>
        <w:jc w:val="both"/>
        <w:textAlignment w:val="baseline"/>
        <w:rPr>
          <w:rFonts w:eastAsia="Arial" w:cs="Arial"/>
          <w:color w:val="auto"/>
          <w:sz w:val="22"/>
          <w:szCs w:val="22"/>
          <w:lang w:eastAsia="ar-SA"/>
        </w:rPr>
      </w:pPr>
      <w:r>
        <w:rPr>
          <w:rFonts w:eastAsia="Arial" w:cs="Arial"/>
          <w:color w:val="auto"/>
          <w:sz w:val="22"/>
          <w:szCs w:val="22"/>
          <w:lang w:eastAsia="ar-SA"/>
        </w:rPr>
        <w:t>- По требованию Заказчика выполнять своими силами и за свой счет демо</w:t>
      </w:r>
      <w:r w:rsidR="006747B4">
        <w:rPr>
          <w:rFonts w:eastAsia="Arial" w:cs="Arial"/>
          <w:color w:val="auto"/>
          <w:sz w:val="22"/>
          <w:szCs w:val="22"/>
          <w:lang w:eastAsia="ar-SA"/>
        </w:rPr>
        <w:t>нтажные работы.</w:t>
      </w:r>
    </w:p>
    <w:p w:rsidR="006E3E96" w:rsidRDefault="006E3E96" w:rsidP="006E3E96">
      <w:pPr>
        <w:widowControl/>
        <w:overflowPunct w:val="0"/>
        <w:autoSpaceDE w:val="0"/>
        <w:spacing w:line="200" w:lineRule="atLeast"/>
        <w:ind w:firstLine="567"/>
        <w:jc w:val="both"/>
        <w:textAlignment w:val="baseline"/>
        <w:rPr>
          <w:rFonts w:eastAsia="Arial" w:cs="Arial"/>
          <w:color w:val="auto"/>
          <w:sz w:val="22"/>
          <w:szCs w:val="22"/>
          <w:lang w:val="x-none" w:eastAsia="ar-SA"/>
        </w:rPr>
      </w:pPr>
      <w:r>
        <w:rPr>
          <w:sz w:val="22"/>
          <w:szCs w:val="22"/>
          <w:lang w:val="x-none"/>
        </w:rPr>
        <w:t xml:space="preserve"> - О</w:t>
      </w:r>
      <w:r>
        <w:rPr>
          <w:rFonts w:eastAsia="Arial" w:cs="Arial"/>
          <w:color w:val="auto"/>
          <w:sz w:val="22"/>
          <w:szCs w:val="22"/>
          <w:lang w:val="x-none" w:eastAsia="ar-SA"/>
        </w:rPr>
        <w:t xml:space="preserve">существить своими силами и средствами доставку и разгрузку используемого при выполнении работ материала, оборудования и изделий. Подрядчик несет все риски, связанные с доставкой товара. </w:t>
      </w:r>
    </w:p>
    <w:p w:rsidR="006E3E96" w:rsidRDefault="006E3E96" w:rsidP="006E3E96">
      <w:pPr>
        <w:widowControl/>
        <w:overflowPunct w:val="0"/>
        <w:autoSpaceDE w:val="0"/>
        <w:spacing w:line="200" w:lineRule="atLeast"/>
        <w:ind w:firstLine="567"/>
        <w:jc w:val="both"/>
        <w:textAlignment w:val="baseline"/>
        <w:rPr>
          <w:rFonts w:eastAsia="Arial" w:cs="Arial"/>
          <w:color w:val="auto"/>
          <w:sz w:val="22"/>
          <w:szCs w:val="22"/>
          <w:lang w:val="x-none" w:eastAsia="ar-SA"/>
        </w:rPr>
      </w:pPr>
      <w:r>
        <w:rPr>
          <w:rFonts w:eastAsia="Arial" w:cs="Arial"/>
          <w:color w:val="auto"/>
          <w:sz w:val="22"/>
          <w:szCs w:val="22"/>
          <w:lang w:val="x-none" w:eastAsia="ar-SA"/>
        </w:rPr>
        <w:t>- Размещать персонал, осуществлять складирование материалов, хранение инструмента и т.д. в помещениях и на территории Заказчика только в установленной Заказчиком зоне в пределах согласованного с Заказчиком времени.</w:t>
      </w:r>
    </w:p>
    <w:p w:rsidR="006E3E96" w:rsidRDefault="006E3E96" w:rsidP="006E3E96">
      <w:pPr>
        <w:ind w:firstLine="567"/>
        <w:jc w:val="both"/>
        <w:rPr>
          <w:sz w:val="22"/>
          <w:szCs w:val="22"/>
        </w:rPr>
      </w:pPr>
      <w:r>
        <w:rPr>
          <w:rFonts w:eastAsia="Arial" w:cs="Arial"/>
          <w:color w:val="auto"/>
          <w:sz w:val="22"/>
          <w:szCs w:val="22"/>
          <w:lang w:eastAsia="ar-SA"/>
        </w:rPr>
        <w:t xml:space="preserve">- Организовать уборку и вывоз строительного мусора из помещений и прилегающей территории в течение всего срока выполнения работ. </w:t>
      </w:r>
      <w:r>
        <w:rPr>
          <w:iCs/>
          <w:sz w:val="22"/>
          <w:szCs w:val="22"/>
        </w:rPr>
        <w:t xml:space="preserve">В течение 2-х дней после </w:t>
      </w:r>
      <w:r>
        <w:rPr>
          <w:sz w:val="22"/>
          <w:szCs w:val="22"/>
        </w:rPr>
        <w:t xml:space="preserve">подписания </w:t>
      </w:r>
      <w:r w:rsidR="004C0FD8">
        <w:rPr>
          <w:sz w:val="22"/>
          <w:szCs w:val="22"/>
        </w:rPr>
        <w:t>всех актов</w:t>
      </w:r>
      <w:r>
        <w:rPr>
          <w:sz w:val="22"/>
          <w:szCs w:val="22"/>
        </w:rPr>
        <w:t xml:space="preserve"> сдачи-приемки выполненных работ вывезти с объекта и</w:t>
      </w:r>
      <w:r>
        <w:rPr>
          <w:rFonts w:cs="Times New Roman"/>
          <w:bCs/>
          <w:sz w:val="22"/>
          <w:szCs w:val="22"/>
        </w:rPr>
        <w:t>спользованные и отработанные в ходе выполнения работ материалы</w:t>
      </w:r>
      <w:r>
        <w:rPr>
          <w:sz w:val="22"/>
          <w:szCs w:val="22"/>
        </w:rPr>
        <w:t xml:space="preserve"> и</w:t>
      </w:r>
      <w:r>
        <w:rPr>
          <w:rFonts w:cs="Times New Roman"/>
          <w:bCs/>
          <w:sz w:val="22"/>
          <w:szCs w:val="22"/>
        </w:rPr>
        <w:t xml:space="preserve"> самостоятельно за свой счет утилизировать их.</w:t>
      </w:r>
    </w:p>
    <w:p w:rsidR="006E3E96" w:rsidRDefault="006E3E96" w:rsidP="006E3E96">
      <w:pPr>
        <w:spacing w:line="100" w:lineRule="atLeast"/>
        <w:ind w:firstLine="567"/>
        <w:jc w:val="both"/>
        <w:rPr>
          <w:sz w:val="22"/>
          <w:szCs w:val="22"/>
        </w:rPr>
      </w:pPr>
      <w:r>
        <w:rPr>
          <w:sz w:val="22"/>
          <w:szCs w:val="22"/>
        </w:rPr>
        <w:t>- Отвечать за сохранность имущества, оказавшегося во владении Подрядчика в связи с исполнением Контракта.</w:t>
      </w:r>
      <w:r>
        <w:rPr>
          <w:rFonts w:cs="Times New Roman"/>
          <w:sz w:val="22"/>
          <w:szCs w:val="22"/>
        </w:rPr>
        <w:t xml:space="preserve"> Нести риск случайной гибели или случайного повреждения собственных материалов и оборудования, а также нести риск случайной гибели или случайного повреждения результата выполненной работы до её приёмки Заказчиком.</w:t>
      </w:r>
    </w:p>
    <w:p w:rsidR="006E3E96" w:rsidRDefault="006E3E96" w:rsidP="006E3E96">
      <w:pPr>
        <w:ind w:firstLine="567"/>
        <w:jc w:val="both"/>
        <w:rPr>
          <w:rFonts w:eastAsia="Calibri" w:cs="Times New Roman"/>
          <w:color w:val="auto"/>
          <w:sz w:val="22"/>
          <w:szCs w:val="22"/>
          <w:lang w:eastAsia="ar-SA"/>
        </w:rPr>
      </w:pPr>
      <w:r>
        <w:rPr>
          <w:sz w:val="22"/>
          <w:szCs w:val="22"/>
        </w:rPr>
        <w:t xml:space="preserve">- </w:t>
      </w:r>
      <w:r>
        <w:rPr>
          <w:rFonts w:eastAsia="Calibri" w:cs="Times New Roman"/>
          <w:color w:val="auto"/>
          <w:sz w:val="22"/>
          <w:szCs w:val="22"/>
          <w:lang w:eastAsia="ar-SA"/>
        </w:rPr>
        <w:t>Своевременно предоставлять достоверную информацию о ходе исполнения своих обязательств, в том числе о сложностях, возникающих при исполнении контракта, а также к установленному контрактом сроку обязан предоставить Заказчику результаты исполнения контракта по выполнению работ, предусмотренных контрактом.</w:t>
      </w:r>
    </w:p>
    <w:p w:rsidR="006E3E96" w:rsidRDefault="006E3E96" w:rsidP="006E3E96">
      <w:pPr>
        <w:ind w:firstLine="567"/>
        <w:jc w:val="both"/>
        <w:rPr>
          <w:sz w:val="22"/>
          <w:szCs w:val="22"/>
        </w:rPr>
      </w:pPr>
      <w:r>
        <w:rPr>
          <w:rFonts w:eastAsia="Calibri" w:cs="Times New Roman"/>
          <w:color w:val="auto"/>
          <w:sz w:val="22"/>
          <w:szCs w:val="22"/>
          <w:lang w:eastAsia="ar-SA"/>
        </w:rPr>
        <w:t>- Известить Заказчика заблаговременно о готовности к сдаче ответственных конструкций и скрытых работ. Приступать к выполнению последующих работ только после приемки Заказчиком скрытых работ и составления актов освидетельствования этих работ. Если закрытие работ выполнено без подтверждения Заказчиком в случае, когда он не был информирован об этом, по требованию Заказчика Подрядчик обязан за свой счет вскрыть любую часть скрытых работ, а затем восстановить её за свой счет.</w:t>
      </w:r>
    </w:p>
    <w:p w:rsidR="006E3E96" w:rsidRDefault="006E3E96" w:rsidP="006E3E96">
      <w:pPr>
        <w:spacing w:line="100" w:lineRule="atLeast"/>
        <w:ind w:firstLine="567"/>
        <w:jc w:val="both"/>
        <w:rPr>
          <w:sz w:val="22"/>
          <w:szCs w:val="22"/>
        </w:rPr>
      </w:pPr>
      <w:r>
        <w:rPr>
          <w:sz w:val="22"/>
          <w:szCs w:val="22"/>
        </w:rPr>
        <w:t>- Немедленно предупредить Заказчика и приостановить работу до его решения при обнаружении:</w:t>
      </w:r>
    </w:p>
    <w:p w:rsidR="006E3E96" w:rsidRDefault="006E3E96" w:rsidP="006E3E96">
      <w:pPr>
        <w:spacing w:line="100" w:lineRule="atLeast"/>
        <w:ind w:firstLine="567"/>
        <w:jc w:val="both"/>
        <w:rPr>
          <w:sz w:val="22"/>
          <w:szCs w:val="22"/>
        </w:rPr>
      </w:pPr>
      <w:r>
        <w:rPr>
          <w:sz w:val="22"/>
          <w:szCs w:val="22"/>
        </w:rPr>
        <w:t>а) возможных неблагоприятных для Заказчика последствий выполнения его указаний о способе выполнения работ;</w:t>
      </w:r>
    </w:p>
    <w:p w:rsidR="006E3E96" w:rsidRDefault="006E3E96" w:rsidP="006E3E96">
      <w:pPr>
        <w:spacing w:line="100" w:lineRule="atLeast"/>
        <w:ind w:firstLine="567"/>
        <w:jc w:val="both"/>
        <w:rPr>
          <w:sz w:val="22"/>
          <w:szCs w:val="22"/>
        </w:rPr>
      </w:pPr>
      <w:r>
        <w:rPr>
          <w:sz w:val="22"/>
          <w:szCs w:val="22"/>
        </w:rPr>
        <w:t>б) иных, не зависящих от Подрядчика обстоятельств, которые грозят годности или прочности результатов выполняемых работ либо создают невозможность их завершения в срок.</w:t>
      </w:r>
    </w:p>
    <w:p w:rsidR="006E3E96" w:rsidRDefault="006E3E96" w:rsidP="006E3E96">
      <w:pPr>
        <w:spacing w:line="100" w:lineRule="atLeast"/>
        <w:ind w:firstLine="567"/>
        <w:jc w:val="both"/>
        <w:rPr>
          <w:sz w:val="22"/>
          <w:szCs w:val="22"/>
        </w:rPr>
      </w:pPr>
      <w:r>
        <w:rPr>
          <w:sz w:val="22"/>
          <w:szCs w:val="22"/>
        </w:rPr>
        <w:t xml:space="preserve">- </w:t>
      </w:r>
      <w:r>
        <w:rPr>
          <w:rFonts w:cs="Times New Roman"/>
          <w:sz w:val="22"/>
          <w:szCs w:val="22"/>
        </w:rPr>
        <w:t xml:space="preserve">Соблюдать конфиденциальность в отношении информации, полученной при исполнении государственного контракта. </w:t>
      </w:r>
    </w:p>
    <w:p w:rsidR="006E3E96" w:rsidRDefault="006E3E96" w:rsidP="006E3E96">
      <w:pPr>
        <w:spacing w:line="100" w:lineRule="atLeast"/>
        <w:ind w:firstLine="567"/>
        <w:jc w:val="both"/>
        <w:rPr>
          <w:sz w:val="22"/>
          <w:szCs w:val="22"/>
        </w:rPr>
      </w:pPr>
      <w:r>
        <w:rPr>
          <w:sz w:val="22"/>
          <w:szCs w:val="22"/>
        </w:rPr>
        <w:t>-В случае некачественного выполнения работ устранить недостатки в разумный срок своими силами и за свой счет.</w:t>
      </w:r>
      <w:r>
        <w:t xml:space="preserve"> </w:t>
      </w:r>
    </w:p>
    <w:p w:rsidR="006E3E96" w:rsidRDefault="006E3E96" w:rsidP="006E3E96">
      <w:pPr>
        <w:spacing w:line="100" w:lineRule="atLeast"/>
        <w:ind w:firstLine="567"/>
        <w:jc w:val="both"/>
        <w:rPr>
          <w:sz w:val="22"/>
          <w:szCs w:val="22"/>
        </w:rPr>
      </w:pPr>
      <w:r>
        <w:rPr>
          <w:sz w:val="22"/>
          <w:szCs w:val="22"/>
        </w:rPr>
        <w:lastRenderedPageBreak/>
        <w:t>- Осуществить возмещение расходов по оплате стоимости коммунальных ресурсов, потребленных Подрядчиком при выполнении работ в соответствии с подписанным сторонами Расчетом сумм возмещения стоимости коммунальных ресурсов, потребленных при выполнении работ.</w:t>
      </w:r>
    </w:p>
    <w:p w:rsidR="006E3E96" w:rsidRDefault="006E3E96" w:rsidP="006E3E96">
      <w:pPr>
        <w:spacing w:line="100" w:lineRule="atLeast"/>
        <w:ind w:firstLine="567"/>
        <w:jc w:val="both"/>
        <w:rPr>
          <w:sz w:val="22"/>
          <w:szCs w:val="22"/>
        </w:rPr>
      </w:pPr>
      <w:r>
        <w:rPr>
          <w:sz w:val="22"/>
          <w:szCs w:val="22"/>
        </w:rPr>
        <w:t xml:space="preserve">- Вывезти в пятидневный срок со дня подписания </w:t>
      </w:r>
      <w:r w:rsidR="00F75444">
        <w:rPr>
          <w:sz w:val="22"/>
          <w:szCs w:val="22"/>
        </w:rPr>
        <w:t>всех Актов</w:t>
      </w:r>
      <w:r>
        <w:rPr>
          <w:sz w:val="22"/>
          <w:szCs w:val="22"/>
        </w:rPr>
        <w:t xml:space="preserve"> сдачи-приемки выполненных работ формы № КС-2 за пределы объекта, принадлежащие ему оборудование и материалы, инструменты, конструкции, сооружения.</w:t>
      </w:r>
    </w:p>
    <w:p w:rsidR="006E3E96" w:rsidRDefault="006E3E96" w:rsidP="006E3E96">
      <w:pPr>
        <w:spacing w:line="200" w:lineRule="atLeast"/>
        <w:ind w:firstLine="567"/>
        <w:jc w:val="center"/>
        <w:rPr>
          <w:szCs w:val="22"/>
        </w:rPr>
      </w:pPr>
      <w:r>
        <w:rPr>
          <w:rFonts w:eastAsia="Arial" w:cs="Arial"/>
          <w:b/>
          <w:color w:val="auto"/>
          <w:sz w:val="22"/>
          <w:szCs w:val="22"/>
          <w:lang w:eastAsia="ar-SA"/>
        </w:rPr>
        <w:t>Требования к гарантийному сроку и объему предоставления гарантий качества работ:</w:t>
      </w:r>
    </w:p>
    <w:p w:rsidR="00E54A3C" w:rsidRPr="00CA3F3D" w:rsidRDefault="00CA3F3D" w:rsidP="00CA3F3D">
      <w:pPr>
        <w:shd w:val="clear" w:color="auto" w:fill="FFFFFF"/>
        <w:suppressAutoHyphens w:val="0"/>
        <w:ind w:firstLine="600"/>
        <w:jc w:val="both"/>
        <w:rPr>
          <w:rFonts w:cs="Times New Roman"/>
          <w:sz w:val="22"/>
          <w:szCs w:val="22"/>
        </w:rPr>
      </w:pPr>
      <w:r w:rsidRPr="00CA3F3D">
        <w:rPr>
          <w:rFonts w:cs="Times New Roman"/>
          <w:sz w:val="22"/>
          <w:szCs w:val="22"/>
        </w:rPr>
        <w:t xml:space="preserve">- </w:t>
      </w:r>
      <w:r w:rsidR="00E54A3C" w:rsidRPr="00CA3F3D">
        <w:rPr>
          <w:rFonts w:cs="Times New Roman"/>
          <w:sz w:val="22"/>
          <w:szCs w:val="22"/>
        </w:rPr>
        <w:t>Подрядчик гарантирует качество выполнения всех работ в соответствии с д</w:t>
      </w:r>
      <w:r w:rsidR="007744D8" w:rsidRPr="00CA3F3D">
        <w:rPr>
          <w:rFonts w:cs="Times New Roman"/>
          <w:sz w:val="22"/>
          <w:szCs w:val="22"/>
        </w:rPr>
        <w:t>ействующими нормами и правилами.</w:t>
      </w:r>
    </w:p>
    <w:p w:rsidR="00E54A3C" w:rsidRPr="00CA3F3D" w:rsidRDefault="00CA3F3D" w:rsidP="00CA3F3D">
      <w:pPr>
        <w:shd w:val="clear" w:color="auto" w:fill="FFFFFF"/>
        <w:suppressAutoHyphens w:val="0"/>
        <w:ind w:firstLine="600"/>
        <w:jc w:val="both"/>
        <w:rPr>
          <w:rFonts w:cs="Times New Roman"/>
          <w:sz w:val="22"/>
          <w:szCs w:val="22"/>
        </w:rPr>
      </w:pPr>
      <w:r w:rsidRPr="00CA3F3D">
        <w:rPr>
          <w:rFonts w:cs="Times New Roman"/>
          <w:sz w:val="22"/>
          <w:szCs w:val="22"/>
        </w:rPr>
        <w:t xml:space="preserve">- </w:t>
      </w:r>
      <w:r w:rsidR="00E54A3C" w:rsidRPr="00CA3F3D">
        <w:rPr>
          <w:rFonts w:cs="Times New Roman"/>
          <w:sz w:val="22"/>
          <w:szCs w:val="22"/>
        </w:rPr>
        <w:t xml:space="preserve">Гарантийный срок на ремонтные работы составляет 24 месяца (гарантийный срок исчисляется с момента подписания Сторонами Акта приемки выполненных работ формы № КС-2). </w:t>
      </w:r>
    </w:p>
    <w:p w:rsidR="00E54A3C" w:rsidRPr="00CA3F3D" w:rsidRDefault="00CA3F3D" w:rsidP="00CA3F3D">
      <w:pPr>
        <w:shd w:val="clear" w:color="auto" w:fill="FFFFFF"/>
        <w:suppressAutoHyphens w:val="0"/>
        <w:ind w:firstLine="600"/>
        <w:jc w:val="both"/>
        <w:rPr>
          <w:rFonts w:cs="Times New Roman"/>
          <w:sz w:val="22"/>
          <w:szCs w:val="22"/>
        </w:rPr>
      </w:pPr>
      <w:r w:rsidRPr="00CA3F3D">
        <w:rPr>
          <w:rFonts w:cs="Times New Roman"/>
          <w:sz w:val="22"/>
          <w:szCs w:val="22"/>
        </w:rPr>
        <w:t xml:space="preserve">- </w:t>
      </w:r>
      <w:r w:rsidR="00E54A3C" w:rsidRPr="00CA3F3D">
        <w:rPr>
          <w:rFonts w:cs="Times New Roman"/>
          <w:sz w:val="22"/>
          <w:szCs w:val="22"/>
        </w:rPr>
        <w:t>Если в период гарантийной эксплуатации объекта обнаружатся дефекты, которые не позволяют продолжить его нормальную эксплуатацию до их устранения, гарантийный срок продлевается соответственно на период устранения дефектов. Устранение дефектов осуществляется соответственно Подрядчиком за свой счет и в согласованные с Заказчиком сроки.</w:t>
      </w:r>
    </w:p>
    <w:p w:rsidR="00E54A3C" w:rsidRPr="00CA3F3D" w:rsidRDefault="00CA3F3D" w:rsidP="00CA3F3D">
      <w:pPr>
        <w:shd w:val="clear" w:color="auto" w:fill="FFFFFF"/>
        <w:suppressAutoHyphens w:val="0"/>
        <w:ind w:firstLine="600"/>
        <w:jc w:val="both"/>
        <w:rPr>
          <w:rFonts w:cs="Times New Roman"/>
          <w:sz w:val="22"/>
          <w:szCs w:val="22"/>
        </w:rPr>
      </w:pPr>
      <w:r w:rsidRPr="00CA3F3D">
        <w:rPr>
          <w:rFonts w:cs="Times New Roman"/>
          <w:sz w:val="22"/>
          <w:szCs w:val="22"/>
        </w:rPr>
        <w:t xml:space="preserve">- </w:t>
      </w:r>
      <w:r w:rsidR="00E54A3C" w:rsidRPr="00CA3F3D">
        <w:rPr>
          <w:rFonts w:cs="Times New Roman"/>
          <w:sz w:val="22"/>
          <w:szCs w:val="22"/>
        </w:rPr>
        <w:t>Обнаружение недостатков в пределах гарантийного срока дает Заказчику право требовать от Подрядчика безвозмездного устранения недостатка в согласованный разумный срок.</w:t>
      </w:r>
    </w:p>
    <w:p w:rsidR="00E54A3C" w:rsidRPr="00CA3F3D" w:rsidRDefault="00CA3F3D" w:rsidP="00CA3F3D">
      <w:pPr>
        <w:shd w:val="clear" w:color="auto" w:fill="FFFFFF"/>
        <w:suppressAutoHyphens w:val="0"/>
        <w:ind w:firstLine="600"/>
        <w:jc w:val="both"/>
        <w:rPr>
          <w:rFonts w:cs="Times New Roman"/>
          <w:sz w:val="22"/>
          <w:szCs w:val="22"/>
        </w:rPr>
      </w:pPr>
      <w:r w:rsidRPr="00CA3F3D">
        <w:rPr>
          <w:rFonts w:cs="Times New Roman"/>
          <w:sz w:val="22"/>
          <w:szCs w:val="22"/>
        </w:rPr>
        <w:t xml:space="preserve">- </w:t>
      </w:r>
      <w:r w:rsidR="00E54A3C" w:rsidRPr="00CA3F3D">
        <w:rPr>
          <w:rFonts w:cs="Times New Roman"/>
          <w:sz w:val="22"/>
          <w:szCs w:val="22"/>
        </w:rPr>
        <w:t xml:space="preserve">Подрядчик гарантирует, что качество материалов, применяемых им для работ, будут соответствовать спецификациям, государственным стандартам, техническим условиям и иметь соответствующие сертификаты, технические паспорта и другие документы, удостоверяющие их качество. </w:t>
      </w:r>
    </w:p>
    <w:p w:rsidR="00E54A3C" w:rsidRPr="00CA3F3D" w:rsidRDefault="00E54A3C" w:rsidP="00E54A3C">
      <w:pPr>
        <w:shd w:val="clear" w:color="auto" w:fill="FFFFFF"/>
        <w:suppressAutoHyphens w:val="0"/>
        <w:ind w:firstLine="600"/>
        <w:jc w:val="both"/>
        <w:rPr>
          <w:rFonts w:cs="Times New Roman"/>
          <w:sz w:val="22"/>
          <w:szCs w:val="22"/>
        </w:rPr>
      </w:pPr>
      <w:r w:rsidRPr="00CA3F3D">
        <w:rPr>
          <w:rFonts w:cs="Times New Roman"/>
          <w:sz w:val="22"/>
          <w:szCs w:val="22"/>
        </w:rPr>
        <w:t xml:space="preserve">В случае если качество используемых материалов окажется ниже качества или требований безопасности предусмотренных настоящим Контрактом, то использование таких материалов, изделий запрещается и Подрядчик заменит их на новые за свой счет. </w:t>
      </w:r>
    </w:p>
    <w:p w:rsidR="00E54A3C" w:rsidRPr="00CA3F3D" w:rsidRDefault="00E54A3C" w:rsidP="00E54A3C">
      <w:pPr>
        <w:shd w:val="clear" w:color="auto" w:fill="FFFFFF"/>
        <w:suppressAutoHyphens w:val="0"/>
        <w:ind w:firstLine="600"/>
        <w:jc w:val="both"/>
        <w:rPr>
          <w:rFonts w:cs="Times New Roman"/>
          <w:sz w:val="22"/>
          <w:szCs w:val="22"/>
        </w:rPr>
      </w:pPr>
      <w:r w:rsidRPr="00CA3F3D">
        <w:rPr>
          <w:rFonts w:cs="Times New Roman"/>
          <w:sz w:val="22"/>
          <w:szCs w:val="22"/>
        </w:rPr>
        <w:t>Устранение дефектов производится Подрядчиком в течение 2 (двух) рабочих дней после получения от Заказчика сообщения о выявленных дефектах, за счет своих средств и своими силами, включая расходы, связанные с погрузочно-разгрузочными работами, транспортными расходами, приобретением материалов, стоимостью необходимых работ.</w:t>
      </w:r>
    </w:p>
    <w:p w:rsidR="00E54A3C" w:rsidRDefault="00E54A3C" w:rsidP="00E54A3C">
      <w:pPr>
        <w:spacing w:line="200" w:lineRule="atLeast"/>
        <w:ind w:right="-1" w:firstLine="567"/>
        <w:jc w:val="both"/>
        <w:rPr>
          <w:b/>
          <w:color w:val="auto"/>
          <w:sz w:val="22"/>
          <w:szCs w:val="22"/>
        </w:rPr>
      </w:pPr>
    </w:p>
    <w:p w:rsidR="006E3E96" w:rsidRDefault="006E3E96" w:rsidP="006E3E96">
      <w:pPr>
        <w:spacing w:line="200" w:lineRule="atLeast"/>
        <w:ind w:right="-1" w:firstLine="567"/>
        <w:jc w:val="both"/>
        <w:rPr>
          <w:b/>
          <w:color w:val="auto"/>
          <w:sz w:val="22"/>
          <w:szCs w:val="22"/>
        </w:rPr>
      </w:pPr>
      <w:r>
        <w:rPr>
          <w:b/>
          <w:color w:val="auto"/>
          <w:sz w:val="22"/>
          <w:szCs w:val="22"/>
        </w:rPr>
        <w:t>Сроки выполнения работ:</w:t>
      </w:r>
    </w:p>
    <w:p w:rsidR="006E3E96" w:rsidRDefault="006E3E96" w:rsidP="006E3E96">
      <w:pPr>
        <w:spacing w:line="200" w:lineRule="atLeast"/>
        <w:ind w:right="-1" w:firstLine="567"/>
        <w:jc w:val="both"/>
        <w:rPr>
          <w:rFonts w:eastAsia="Arial" w:cs="Arial"/>
          <w:color w:val="auto"/>
          <w:spacing w:val="-4"/>
          <w:sz w:val="22"/>
          <w:szCs w:val="22"/>
        </w:rPr>
      </w:pPr>
      <w:r>
        <w:rPr>
          <w:color w:val="auto"/>
          <w:sz w:val="22"/>
          <w:szCs w:val="22"/>
        </w:rPr>
        <w:t>Начало выполнение работ:</w:t>
      </w:r>
      <w:r>
        <w:rPr>
          <w:rFonts w:eastAsia="Arial" w:cs="Arial"/>
          <w:color w:val="auto"/>
          <w:spacing w:val="-4"/>
          <w:sz w:val="22"/>
          <w:szCs w:val="22"/>
        </w:rPr>
        <w:t xml:space="preserve"> со дня, следующего за днем подписания заказчиком государственного контракта.</w:t>
      </w:r>
    </w:p>
    <w:p w:rsidR="006E3E96" w:rsidRDefault="006E3E96" w:rsidP="006E3E96">
      <w:pPr>
        <w:spacing w:line="200" w:lineRule="atLeast"/>
        <w:ind w:right="-1" w:firstLine="567"/>
        <w:jc w:val="both"/>
        <w:rPr>
          <w:rFonts w:eastAsia="Arial" w:cs="Arial"/>
          <w:color w:val="auto"/>
          <w:spacing w:val="-4"/>
          <w:sz w:val="22"/>
          <w:szCs w:val="22"/>
        </w:rPr>
      </w:pPr>
      <w:r>
        <w:rPr>
          <w:rFonts w:eastAsia="Arial" w:cs="Arial"/>
          <w:color w:val="auto"/>
          <w:spacing w:val="-4"/>
          <w:sz w:val="22"/>
          <w:szCs w:val="22"/>
        </w:rPr>
        <w:t xml:space="preserve">Окончание выполнение работ: не позднее </w:t>
      </w:r>
      <w:r w:rsidR="00090B0B" w:rsidRPr="005B50CE">
        <w:rPr>
          <w:rFonts w:eastAsia="Arial" w:cs="Arial"/>
          <w:color w:val="auto"/>
          <w:spacing w:val="-4"/>
          <w:sz w:val="22"/>
          <w:szCs w:val="22"/>
        </w:rPr>
        <w:t>12</w:t>
      </w:r>
      <w:r w:rsidRPr="005B50CE">
        <w:rPr>
          <w:rFonts w:eastAsia="Arial" w:cs="Arial"/>
          <w:color w:val="auto"/>
          <w:spacing w:val="-4"/>
          <w:sz w:val="22"/>
          <w:szCs w:val="22"/>
        </w:rPr>
        <w:t>0</w:t>
      </w:r>
      <w:r w:rsidR="00090B0B">
        <w:rPr>
          <w:rFonts w:eastAsia="Arial" w:cs="Arial"/>
          <w:color w:val="auto"/>
          <w:spacing w:val="-4"/>
          <w:sz w:val="22"/>
          <w:szCs w:val="22"/>
        </w:rPr>
        <w:t xml:space="preserve"> календарных</w:t>
      </w:r>
      <w:r>
        <w:rPr>
          <w:rFonts w:eastAsia="Arial" w:cs="Arial"/>
          <w:color w:val="auto"/>
          <w:spacing w:val="-4"/>
          <w:sz w:val="22"/>
          <w:szCs w:val="22"/>
        </w:rPr>
        <w:t xml:space="preserve"> дней со дня, следующего за днем подписания заказчиком Государственного контракта.</w:t>
      </w:r>
    </w:p>
    <w:p w:rsidR="006E3E96" w:rsidRDefault="006E3E96" w:rsidP="006E3E96">
      <w:pPr>
        <w:ind w:right="-1" w:firstLine="567"/>
        <w:jc w:val="both"/>
        <w:rPr>
          <w:rFonts w:eastAsia="Times New Roman" w:cs="Times New Roman"/>
          <w:sz w:val="22"/>
          <w:szCs w:val="22"/>
          <w:lang w:eastAsia="ru-RU"/>
        </w:rPr>
      </w:pPr>
      <w:r>
        <w:rPr>
          <w:b/>
          <w:bCs/>
          <w:color w:val="auto"/>
          <w:sz w:val="22"/>
        </w:rPr>
        <w:t xml:space="preserve">Место выполнения работ: </w:t>
      </w:r>
      <w:r>
        <w:rPr>
          <w:color w:val="auto"/>
          <w:sz w:val="22"/>
        </w:rPr>
        <w:t>нежилое</w:t>
      </w:r>
      <w:r>
        <w:rPr>
          <w:b/>
          <w:bCs/>
          <w:color w:val="auto"/>
          <w:sz w:val="22"/>
        </w:rPr>
        <w:t xml:space="preserve"> </w:t>
      </w:r>
      <w:r>
        <w:rPr>
          <w:rFonts w:eastAsia="Times New Roman" w:cs="Times New Roman"/>
          <w:sz w:val="22"/>
          <w:szCs w:val="22"/>
          <w:lang w:eastAsia="ru-RU"/>
        </w:rPr>
        <w:t xml:space="preserve">помещение Государственного учреждения - Челябинского регионального отделения Фонда социального страхования Российской Федерации, расположенное по адресу: </w:t>
      </w:r>
      <w:r w:rsidR="002B1D55">
        <w:rPr>
          <w:rFonts w:eastAsia="Times New Roman" w:cs="Times New Roman"/>
          <w:sz w:val="22"/>
          <w:szCs w:val="22"/>
          <w:lang w:eastAsia="ru-RU"/>
        </w:rPr>
        <w:t>Челябинская область, г. Челябинск</w:t>
      </w:r>
      <w:r>
        <w:rPr>
          <w:rFonts w:eastAsia="Times New Roman" w:cs="Times New Roman"/>
          <w:sz w:val="22"/>
          <w:szCs w:val="22"/>
          <w:lang w:eastAsia="ru-RU"/>
        </w:rPr>
        <w:t xml:space="preserve">, </w:t>
      </w:r>
      <w:r w:rsidR="002B1D55">
        <w:rPr>
          <w:sz w:val="22"/>
          <w:szCs w:val="22"/>
        </w:rPr>
        <w:t>ул. Цвиллинга</w:t>
      </w:r>
      <w:r>
        <w:rPr>
          <w:sz w:val="22"/>
          <w:szCs w:val="22"/>
        </w:rPr>
        <w:t>,</w:t>
      </w:r>
      <w:r w:rsidR="002B1D55">
        <w:rPr>
          <w:sz w:val="22"/>
          <w:szCs w:val="22"/>
        </w:rPr>
        <w:t xml:space="preserve"> д. 22</w:t>
      </w:r>
      <w:r>
        <w:rPr>
          <w:rFonts w:eastAsia="Times New Roman" w:cs="Times New Roman"/>
          <w:sz w:val="22"/>
          <w:szCs w:val="22"/>
          <w:lang w:eastAsia="ru-RU"/>
        </w:rPr>
        <w:t>.</w:t>
      </w:r>
    </w:p>
    <w:sectPr w:rsidR="006E3E96" w:rsidSect="009C7348">
      <w:footerReference w:type="default" r:id="rId9"/>
      <w:pgSz w:w="11906" w:h="16838"/>
      <w:pgMar w:top="1134" w:right="1134" w:bottom="777" w:left="1134" w:header="720" w:footer="720"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68FF" w:rsidRDefault="007168FF">
      <w:r>
        <w:separator/>
      </w:r>
    </w:p>
  </w:endnote>
  <w:endnote w:type="continuationSeparator" w:id="0">
    <w:p w:rsidR="007168FF" w:rsidRDefault="007168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80"/>
    <w:family w:val="auto"/>
    <w:pitch w:val="default"/>
  </w:font>
  <w:font w:name="Andale Sans UI">
    <w:altName w:val="Arial Unicode MS"/>
    <w:charset w:val="CC"/>
    <w:family w:val="auto"/>
    <w:pitch w:val="variable"/>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1"/>
    <w:family w:val="roman"/>
    <w:notTrueType/>
    <w:pitch w:val="variable"/>
    <w:sig w:usb0="00002000" w:usb1="00000000" w:usb2="00000000" w:usb3="00000000" w:csb0="00000000" w:csb1="00000000"/>
  </w:font>
  <w:font w:name="Gelvetsky 12pt">
    <w:altName w:val="Times New Roman"/>
    <w:charset w:val="CC"/>
    <w:family w:val="swiss"/>
    <w:pitch w:val="default"/>
  </w:font>
  <w:font w:name="GaramondNarrowC">
    <w:altName w:val="Courier New"/>
    <w:charset w:val="00"/>
    <w:family w:val="roman"/>
    <w:pitch w:val="variable"/>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68FF" w:rsidRPr="0012510C" w:rsidRDefault="007168FF">
    <w:pPr>
      <w:pStyle w:val="ConsPlusNonformat"/>
      <w:jc w:val="center"/>
    </w:pPr>
    <w:r w:rsidRPr="0012510C">
      <w:fldChar w:fldCharType="begin"/>
    </w:r>
    <w:r w:rsidRPr="0012510C">
      <w:instrText xml:space="preserve"> PAGE </w:instrText>
    </w:r>
    <w:r w:rsidRPr="0012510C">
      <w:fldChar w:fldCharType="separate"/>
    </w:r>
    <w:r w:rsidR="00136082">
      <w:rPr>
        <w:noProof/>
      </w:rPr>
      <w:t>1</w:t>
    </w:r>
    <w:r w:rsidRPr="0012510C">
      <w:fldChar w:fldCharType="end"/>
    </w:r>
  </w:p>
  <w:p w:rsidR="007168FF" w:rsidRDefault="007168F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68FF" w:rsidRDefault="007168FF">
      <w:r>
        <w:separator/>
      </w:r>
    </w:p>
  </w:footnote>
  <w:footnote w:type="continuationSeparator" w:id="0">
    <w:p w:rsidR="007168FF" w:rsidRDefault="007168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multilevel"/>
    <w:tmpl w:val="00000003"/>
    <w:name w:val="WW8Num3"/>
    <w:lvl w:ilvl="0">
      <w:start w:val="4"/>
      <w:numFmt w:val="upperRoman"/>
      <w:pStyle w:val="-"/>
      <w:lvlText w:val="%1."/>
      <w:lvlJc w:val="left"/>
      <w:pPr>
        <w:tabs>
          <w:tab w:val="num" w:pos="720"/>
        </w:tabs>
        <w:ind w:left="720" w:hanging="360"/>
      </w:pPr>
      <w:rPr>
        <w:sz w:val="24"/>
        <w:szCs w:val="29"/>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5"/>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4">
    <w:nsid w:val="00000005"/>
    <w:multiLevelType w:val="multilevel"/>
    <w:tmpl w:val="00000005"/>
    <w:name w:val="WW8Num7"/>
    <w:lvl w:ilvl="0">
      <w:start w:val="3"/>
      <w:numFmt w:val="decimal"/>
      <w:lvlText w:val="%1."/>
      <w:lvlJc w:val="left"/>
      <w:pPr>
        <w:tabs>
          <w:tab w:val="num" w:pos="0"/>
        </w:tabs>
        <w:ind w:left="0" w:firstLine="0"/>
      </w:pPr>
      <w:rPr>
        <w:rFonts w:ascii="Symbol" w:hAnsi="Symbol" w:cs="StarSymbol"/>
        <w:sz w:val="18"/>
        <w:szCs w:val="18"/>
      </w:rPr>
    </w:lvl>
    <w:lvl w:ilvl="1">
      <w:start w:val="3"/>
      <w:numFmt w:val="decimal"/>
      <w:lvlText w:val="%1.%2."/>
      <w:lvlJc w:val="left"/>
      <w:pPr>
        <w:tabs>
          <w:tab w:val="num" w:pos="1134"/>
        </w:tabs>
        <w:ind w:left="0" w:firstLine="0"/>
      </w:pPr>
      <w:rPr>
        <w:rFonts w:eastAsia="Andale Sans UI" w:cs="Times New Roman"/>
        <w:color w:val="auto"/>
        <w:kern w:val="1"/>
        <w:sz w:val="22"/>
        <w:szCs w:val="22"/>
        <w:lang w:val="de-DE" w:eastAsia="fa-IR" w:bidi="fa-IR"/>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rPr>
        <w:rFonts w:ascii="Times New Roman" w:hAnsi="Times New Roman" w:cs="Times New Roman"/>
        <w:sz w:val="22"/>
        <w:szCs w:val="26"/>
      </w:rPr>
    </w:lvl>
  </w:abstractNum>
  <w:abstractNum w:abstractNumId="5">
    <w:nsid w:val="00000006"/>
    <w:multiLevelType w:val="multilevel"/>
    <w:tmpl w:val="00000006"/>
    <w:name w:val="WW8Num8"/>
    <w:lvl w:ilvl="0">
      <w:start w:val="3"/>
      <w:numFmt w:val="decimal"/>
      <w:lvlText w:val="%1."/>
      <w:lvlJc w:val="left"/>
      <w:pPr>
        <w:tabs>
          <w:tab w:val="num" w:pos="0"/>
        </w:tabs>
        <w:ind w:left="0" w:firstLine="0"/>
      </w:pPr>
      <w:rPr>
        <w:rFonts w:ascii="Symbol" w:hAnsi="Symbol" w:cs="StarSymbol"/>
        <w:sz w:val="18"/>
        <w:szCs w:val="18"/>
      </w:rPr>
    </w:lvl>
    <w:lvl w:ilvl="1">
      <w:start w:val="3"/>
      <w:numFmt w:val="decimal"/>
      <w:lvlText w:val="%1.%2."/>
      <w:lvlJc w:val="left"/>
      <w:pPr>
        <w:tabs>
          <w:tab w:val="num" w:pos="1134"/>
        </w:tabs>
        <w:ind w:left="0" w:firstLine="0"/>
      </w:pPr>
      <w:rPr>
        <w:rFonts w:eastAsia="Andale Sans UI" w:cs="Times New Roman"/>
        <w:color w:val="auto"/>
        <w:kern w:val="1"/>
        <w:sz w:val="22"/>
        <w:szCs w:val="22"/>
        <w:lang w:val="de-DE" w:eastAsia="fa-IR" w:bidi="fa-IR"/>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rPr>
        <w:rFonts w:ascii="Times New Roman" w:hAnsi="Times New Roman" w:cs="Times New Roman"/>
        <w:sz w:val="22"/>
        <w:szCs w:val="26"/>
      </w:rPr>
    </w:lvl>
  </w:abstractNum>
  <w:abstractNum w:abstractNumId="6">
    <w:nsid w:val="00000007"/>
    <w:multiLevelType w:val="multilevel"/>
    <w:tmpl w:val="00000007"/>
    <w:name w:val="WW8Num9"/>
    <w:lvl w:ilvl="0">
      <w:start w:val="7"/>
      <w:numFmt w:val="decimal"/>
      <w:lvlText w:val="%1."/>
      <w:lvlJc w:val="left"/>
      <w:pPr>
        <w:tabs>
          <w:tab w:val="num" w:pos="0"/>
        </w:tabs>
        <w:ind w:left="0" w:firstLine="0"/>
      </w:pPr>
      <w:rPr>
        <w:rFonts w:ascii="Symbol" w:hAnsi="Symbol" w:cs="StarSymbol"/>
        <w:sz w:val="18"/>
        <w:szCs w:val="18"/>
      </w:rPr>
    </w:lvl>
    <w:lvl w:ilvl="1">
      <w:start w:val="5"/>
      <w:numFmt w:val="decimal"/>
      <w:lvlText w:val="%1.%2."/>
      <w:lvlJc w:val="left"/>
      <w:pPr>
        <w:tabs>
          <w:tab w:val="num" w:pos="1134"/>
        </w:tabs>
        <w:ind w:left="0" w:firstLine="0"/>
      </w:pPr>
      <w:rPr>
        <w:rFonts w:eastAsia="Andale Sans UI"/>
        <w:color w:val="auto"/>
        <w:kern w:val="1"/>
        <w:lang w:val="de-DE" w:eastAsia="fa-IR" w:bidi="fa-IR"/>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7">
    <w:nsid w:val="00000008"/>
    <w:multiLevelType w:val="singleLevel"/>
    <w:tmpl w:val="00000008"/>
    <w:name w:val="WW8Num13"/>
    <w:lvl w:ilvl="0">
      <w:start w:val="3"/>
      <w:numFmt w:val="decimal"/>
      <w:lvlText w:val="%1)"/>
      <w:lvlJc w:val="left"/>
      <w:pPr>
        <w:tabs>
          <w:tab w:val="num" w:pos="0"/>
        </w:tabs>
        <w:ind w:left="1069" w:hanging="360"/>
      </w:pPr>
    </w:lvl>
  </w:abstractNum>
  <w:abstractNum w:abstractNumId="8">
    <w:nsid w:val="00000009"/>
    <w:multiLevelType w:val="multilevel"/>
    <w:tmpl w:val="00000009"/>
    <w:lvl w:ilvl="0">
      <w:start w:val="3"/>
      <w:numFmt w:val="decimal"/>
      <w:lvlText w:val="%1."/>
      <w:lvlJc w:val="left"/>
      <w:pPr>
        <w:tabs>
          <w:tab w:val="num" w:pos="0"/>
        </w:tabs>
        <w:ind w:left="0" w:firstLine="0"/>
      </w:pPr>
      <w:rPr>
        <w:rFonts w:ascii="Symbol" w:hAnsi="Symbol" w:cs="StarSymbol"/>
        <w:sz w:val="18"/>
        <w:szCs w:val="18"/>
      </w:rPr>
    </w:lvl>
    <w:lvl w:ilvl="1">
      <w:start w:val="3"/>
      <w:numFmt w:val="decimal"/>
      <w:lvlText w:val="%1.%2."/>
      <w:lvlJc w:val="left"/>
      <w:pPr>
        <w:tabs>
          <w:tab w:val="num" w:pos="1134"/>
        </w:tabs>
        <w:ind w:left="0" w:firstLine="0"/>
      </w:pPr>
      <w:rPr>
        <w:rFonts w:eastAsia="Andale Sans UI" w:cs="Times New Roman"/>
        <w:color w:val="auto"/>
        <w:kern w:val="1"/>
        <w:sz w:val="22"/>
        <w:szCs w:val="22"/>
        <w:lang w:val="de-DE" w:eastAsia="fa-IR" w:bidi="fa-IR"/>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rPr>
        <w:rFonts w:ascii="Times New Roman" w:hAnsi="Times New Roman" w:cs="Times New Roman"/>
        <w:sz w:val="22"/>
        <w:szCs w:val="26"/>
      </w:rPr>
    </w:lvl>
  </w:abstractNum>
  <w:abstractNum w:abstractNumId="9">
    <w:nsid w:val="0000000A"/>
    <w:multiLevelType w:val="multilevel"/>
    <w:tmpl w:val="0000000A"/>
    <w:lvl w:ilvl="0">
      <w:start w:val="3"/>
      <w:numFmt w:val="decimal"/>
      <w:lvlText w:val="%1."/>
      <w:lvlJc w:val="left"/>
      <w:pPr>
        <w:tabs>
          <w:tab w:val="num" w:pos="0"/>
        </w:tabs>
        <w:ind w:left="0" w:firstLine="0"/>
      </w:pPr>
      <w:rPr>
        <w:rFonts w:ascii="Symbol" w:hAnsi="Symbol" w:cs="StarSymbol"/>
        <w:sz w:val="18"/>
        <w:szCs w:val="18"/>
      </w:rPr>
    </w:lvl>
    <w:lvl w:ilvl="1">
      <w:start w:val="3"/>
      <w:numFmt w:val="decimal"/>
      <w:lvlText w:val="%1.%2."/>
      <w:lvlJc w:val="left"/>
      <w:pPr>
        <w:tabs>
          <w:tab w:val="num" w:pos="1134"/>
        </w:tabs>
        <w:ind w:left="0" w:firstLine="0"/>
      </w:pPr>
      <w:rPr>
        <w:rFonts w:eastAsia="Andale Sans UI" w:cs="Times New Roman"/>
        <w:color w:val="auto"/>
        <w:kern w:val="1"/>
        <w:sz w:val="22"/>
        <w:szCs w:val="22"/>
        <w:lang w:val="de-DE" w:eastAsia="fa-IR" w:bidi="fa-IR"/>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rPr>
        <w:rFonts w:ascii="Times New Roman" w:hAnsi="Times New Roman" w:cs="Times New Roman"/>
        <w:sz w:val="22"/>
        <w:szCs w:val="26"/>
      </w:rPr>
    </w:lvl>
  </w:abstractNum>
  <w:abstractNum w:abstractNumId="10">
    <w:nsid w:val="0000000B"/>
    <w:multiLevelType w:val="multilevel"/>
    <w:tmpl w:val="0000000B"/>
    <w:lvl w:ilvl="0">
      <w:start w:val="7"/>
      <w:numFmt w:val="decimal"/>
      <w:lvlText w:val="%1."/>
      <w:lvlJc w:val="left"/>
      <w:pPr>
        <w:tabs>
          <w:tab w:val="num" w:pos="0"/>
        </w:tabs>
        <w:ind w:left="0" w:firstLine="0"/>
      </w:pPr>
      <w:rPr>
        <w:rFonts w:ascii="Symbol" w:hAnsi="Symbol" w:cs="StarSymbol"/>
        <w:sz w:val="18"/>
        <w:szCs w:val="18"/>
      </w:rPr>
    </w:lvl>
    <w:lvl w:ilvl="1">
      <w:start w:val="5"/>
      <w:numFmt w:val="decimal"/>
      <w:lvlText w:val="%1.%2."/>
      <w:lvlJc w:val="left"/>
      <w:pPr>
        <w:tabs>
          <w:tab w:val="num" w:pos="1134"/>
        </w:tabs>
        <w:ind w:left="0" w:firstLine="0"/>
      </w:pPr>
      <w:rPr>
        <w:rFonts w:eastAsia="Andale Sans UI"/>
        <w:color w:val="auto"/>
        <w:kern w:val="1"/>
        <w:lang w:val="de-DE" w:eastAsia="fa-IR" w:bidi="fa-IR"/>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1">
    <w:nsid w:val="09C502EA"/>
    <w:multiLevelType w:val="hybridMultilevel"/>
    <w:tmpl w:val="196C9268"/>
    <w:lvl w:ilvl="0" w:tplc="79B4513E">
      <w:start w:val="1"/>
      <w:numFmt w:val="decimal"/>
      <w:lvlText w:val="%1."/>
      <w:lvlJc w:val="left"/>
      <w:pPr>
        <w:ind w:left="927" w:hanging="360"/>
      </w:pPr>
      <w:rPr>
        <w:rFonts w:eastAsia="Times New Roman" w:cs="Times New Roman"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13491A71"/>
    <w:multiLevelType w:val="multilevel"/>
    <w:tmpl w:val="35B4BCD4"/>
    <w:lvl w:ilvl="0">
      <w:start w:val="2"/>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51D36A4"/>
    <w:multiLevelType w:val="hybridMultilevel"/>
    <w:tmpl w:val="4B74F354"/>
    <w:lvl w:ilvl="0" w:tplc="06567A60">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186F1C40"/>
    <w:multiLevelType w:val="hybridMultilevel"/>
    <w:tmpl w:val="87C0657E"/>
    <w:lvl w:ilvl="0" w:tplc="9214ABBA">
      <w:numFmt w:val="bullet"/>
      <w:lvlText w:val="-"/>
      <w:lvlJc w:val="left"/>
      <w:pPr>
        <w:ind w:left="720" w:hanging="360"/>
      </w:pPr>
      <w:rPr>
        <w:rFonts w:ascii="Times New Roman" w:eastAsia="Lucida Sans Unicode"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2584734"/>
    <w:multiLevelType w:val="hybridMultilevel"/>
    <w:tmpl w:val="CEBCBF54"/>
    <w:lvl w:ilvl="0" w:tplc="A800A796">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4F038F8"/>
    <w:multiLevelType w:val="multilevel"/>
    <w:tmpl w:val="6674FA60"/>
    <w:lvl w:ilvl="0">
      <w:start w:val="8"/>
      <w:numFmt w:val="decimal"/>
      <w:lvlText w:val="%1."/>
      <w:lvlJc w:val="left"/>
      <w:pPr>
        <w:tabs>
          <w:tab w:val="num" w:pos="720"/>
        </w:tabs>
        <w:ind w:left="720" w:hanging="360"/>
      </w:pPr>
    </w:lvl>
    <w:lvl w:ilvl="1">
      <w:start w:val="1"/>
      <w:numFmt w:val="decimal"/>
      <w:lvlText w:val="%2."/>
      <w:lvlJc w:val="left"/>
      <w:pPr>
        <w:tabs>
          <w:tab w:val="num" w:pos="1069"/>
        </w:tabs>
        <w:ind w:left="1069"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7ED79BB"/>
    <w:multiLevelType w:val="multilevel"/>
    <w:tmpl w:val="83DAD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9B41FE9"/>
    <w:multiLevelType w:val="multilevel"/>
    <w:tmpl w:val="D256C710"/>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A27645A"/>
    <w:multiLevelType w:val="hybridMultilevel"/>
    <w:tmpl w:val="E2CA1952"/>
    <w:lvl w:ilvl="0" w:tplc="0344B9FE">
      <w:start w:val="1"/>
      <w:numFmt w:val="bullet"/>
      <w:lvlText w:val=""/>
      <w:lvlJc w:val="left"/>
      <w:pPr>
        <w:ind w:left="720" w:hanging="360"/>
      </w:pPr>
      <w:rPr>
        <w:rFonts w:ascii="Symbol" w:eastAsia="Arial"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DA00573"/>
    <w:multiLevelType w:val="hybridMultilevel"/>
    <w:tmpl w:val="547A210E"/>
    <w:lvl w:ilvl="0" w:tplc="8A1CC188">
      <w:start w:val="65535"/>
      <w:numFmt w:val="bullet"/>
      <w:lvlText w:val="-"/>
      <w:lvlJc w:val="left"/>
      <w:pPr>
        <w:ind w:left="4046"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50127B4"/>
    <w:multiLevelType w:val="hybridMultilevel"/>
    <w:tmpl w:val="F8A44DEE"/>
    <w:lvl w:ilvl="0" w:tplc="07A238EA">
      <w:start w:val="3"/>
      <w:numFmt w:val="bullet"/>
      <w:lvlText w:val="-"/>
      <w:lvlJc w:val="left"/>
      <w:pPr>
        <w:tabs>
          <w:tab w:val="num" w:pos="1287"/>
        </w:tabs>
        <w:ind w:left="1287" w:hanging="720"/>
      </w:pPr>
      <w:rPr>
        <w:rFonts w:ascii="Times New Roman" w:eastAsia="Arial"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22">
    <w:nsid w:val="3D3B4402"/>
    <w:multiLevelType w:val="hybridMultilevel"/>
    <w:tmpl w:val="739CC07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40AE257D"/>
    <w:multiLevelType w:val="hybridMultilevel"/>
    <w:tmpl w:val="1C7ACA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5D82E62"/>
    <w:multiLevelType w:val="multilevel"/>
    <w:tmpl w:val="3E164BCC"/>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68813E0"/>
    <w:multiLevelType w:val="hybridMultilevel"/>
    <w:tmpl w:val="89DAE866"/>
    <w:lvl w:ilvl="0" w:tplc="CD4444D8">
      <w:start w:val="1"/>
      <w:numFmt w:val="decimal"/>
      <w:lvlText w:val="%1)"/>
      <w:lvlJc w:val="left"/>
      <w:pPr>
        <w:ind w:left="720" w:hanging="360"/>
      </w:pPr>
      <w:rPr>
        <w:rFonts w:hint="default"/>
        <w:b/>
        <w:color w:val="00000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8F6377B"/>
    <w:multiLevelType w:val="multilevel"/>
    <w:tmpl w:val="12269A9E"/>
    <w:lvl w:ilvl="0">
      <w:start w:val="1"/>
      <w:numFmt w:val="decimal"/>
      <w:lvlText w:val="%1."/>
      <w:lvlJc w:val="left"/>
      <w:pPr>
        <w:ind w:left="927" w:hanging="360"/>
      </w:pPr>
    </w:lvl>
    <w:lvl w:ilvl="1">
      <w:start w:val="1"/>
      <w:numFmt w:val="decimal"/>
      <w:isLgl/>
      <w:lvlText w:val="%1.%2."/>
      <w:lvlJc w:val="left"/>
      <w:pPr>
        <w:ind w:left="927" w:hanging="360"/>
      </w:pPr>
    </w:lvl>
    <w:lvl w:ilvl="2">
      <w:start w:val="1"/>
      <w:numFmt w:val="decimal"/>
      <w:isLgl/>
      <w:lvlText w:val="%1.%2.%3."/>
      <w:lvlJc w:val="left"/>
      <w:pPr>
        <w:ind w:left="1287" w:hanging="720"/>
      </w:p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7">
    <w:nsid w:val="55321695"/>
    <w:multiLevelType w:val="hybridMultilevel"/>
    <w:tmpl w:val="1D2686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68F6E63"/>
    <w:multiLevelType w:val="hybridMultilevel"/>
    <w:tmpl w:val="1722D064"/>
    <w:lvl w:ilvl="0" w:tplc="8A1CC18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6CE6F6B"/>
    <w:multiLevelType w:val="hybridMultilevel"/>
    <w:tmpl w:val="35148A62"/>
    <w:lvl w:ilvl="0" w:tplc="42B0D0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56FD638E"/>
    <w:multiLevelType w:val="multilevel"/>
    <w:tmpl w:val="2AA8E622"/>
    <w:lvl w:ilvl="0">
      <w:start w:val="2"/>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C7F4423"/>
    <w:multiLevelType w:val="hybridMultilevel"/>
    <w:tmpl w:val="87F43E64"/>
    <w:lvl w:ilvl="0" w:tplc="6A02255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2">
    <w:nsid w:val="5C8938FB"/>
    <w:multiLevelType w:val="multilevel"/>
    <w:tmpl w:val="57F4BD94"/>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4B23D91"/>
    <w:multiLevelType w:val="hybridMultilevel"/>
    <w:tmpl w:val="4DE486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BBB3359"/>
    <w:multiLevelType w:val="hybridMultilevel"/>
    <w:tmpl w:val="BA5AA112"/>
    <w:lvl w:ilvl="0" w:tplc="8A5C5692">
      <w:numFmt w:val="bullet"/>
      <w:lvlText w:val="-"/>
      <w:lvlJc w:val="left"/>
      <w:pPr>
        <w:tabs>
          <w:tab w:val="num" w:pos="1302"/>
        </w:tabs>
        <w:ind w:left="1302" w:hanging="735"/>
      </w:pPr>
      <w:rPr>
        <w:rFonts w:ascii="Times New Roman" w:eastAsia="Lucida Sans Unicode" w:hAnsi="Times New Roman" w:cs="Times New Roman" w:hint="default"/>
        <w:color w:val="000000"/>
      </w:rPr>
    </w:lvl>
    <w:lvl w:ilvl="1" w:tplc="04190003" w:tentative="1">
      <w:start w:val="1"/>
      <w:numFmt w:val="bullet"/>
      <w:lvlText w:val="o"/>
      <w:lvlJc w:val="left"/>
      <w:pPr>
        <w:tabs>
          <w:tab w:val="num" w:pos="1647"/>
        </w:tabs>
        <w:ind w:left="1647" w:hanging="360"/>
      </w:pPr>
      <w:rPr>
        <w:rFonts w:ascii="Courier New" w:hAnsi="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35">
    <w:nsid w:val="6C5960AA"/>
    <w:multiLevelType w:val="hybridMultilevel"/>
    <w:tmpl w:val="ACA01F3E"/>
    <w:lvl w:ilvl="0" w:tplc="C2AA9A36">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70B05499"/>
    <w:multiLevelType w:val="hybridMultilevel"/>
    <w:tmpl w:val="FCCA63CA"/>
    <w:lvl w:ilvl="0" w:tplc="96EEBD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721562A7"/>
    <w:multiLevelType w:val="hybridMultilevel"/>
    <w:tmpl w:val="BAA0271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75727AA9"/>
    <w:multiLevelType w:val="hybridMultilevel"/>
    <w:tmpl w:val="87F43E64"/>
    <w:lvl w:ilvl="0" w:tplc="6A02255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9">
    <w:nsid w:val="76920367"/>
    <w:multiLevelType w:val="hybridMultilevel"/>
    <w:tmpl w:val="3AA096BA"/>
    <w:lvl w:ilvl="0" w:tplc="DC041F42">
      <w:start w:val="1"/>
      <w:numFmt w:val="bullet"/>
      <w:lvlText w:val="•"/>
      <w:lvlJc w:val="left"/>
      <w:pPr>
        <w:ind w:left="1571" w:hanging="360"/>
      </w:pPr>
      <w:rPr>
        <w:rFonts w:ascii="Courier New" w:hAnsi="Courier New"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16"/>
  </w:num>
  <w:num w:numId="16">
    <w:abstractNumId w:val="25"/>
  </w:num>
  <w:num w:numId="17">
    <w:abstractNumId w:val="30"/>
  </w:num>
  <w:num w:numId="18">
    <w:abstractNumId w:val="12"/>
  </w:num>
  <w:num w:numId="19">
    <w:abstractNumId w:val="32"/>
  </w:num>
  <w:num w:numId="20">
    <w:abstractNumId w:val="24"/>
  </w:num>
  <w:num w:numId="21">
    <w:abstractNumId w:val="11"/>
  </w:num>
  <w:num w:numId="22">
    <w:abstractNumId w:val="26"/>
  </w:num>
  <w:num w:numId="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num>
  <w:num w:numId="25">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num>
  <w:num w:numId="28">
    <w:abstractNumId w:val="39"/>
  </w:num>
  <w:num w:numId="29">
    <w:abstractNumId w:val="22"/>
  </w:num>
  <w:num w:numId="30">
    <w:abstractNumId w:val="28"/>
  </w:num>
  <w:num w:numId="31">
    <w:abstractNumId w:val="37"/>
  </w:num>
  <w:num w:numId="32">
    <w:abstractNumId w:val="14"/>
  </w:num>
  <w:num w:numId="33">
    <w:abstractNumId w:val="36"/>
  </w:num>
  <w:num w:numId="34">
    <w:abstractNumId w:val="13"/>
  </w:num>
  <w:num w:numId="35">
    <w:abstractNumId w:val="38"/>
  </w:num>
  <w:num w:numId="36">
    <w:abstractNumId w:val="31"/>
  </w:num>
  <w:num w:numId="37">
    <w:abstractNumId w:val="35"/>
  </w:num>
  <w:num w:numId="38">
    <w:abstractNumId w:val="33"/>
  </w:num>
  <w:num w:numId="39">
    <w:abstractNumId w:val="17"/>
  </w:num>
  <w:num w:numId="40">
    <w:abstractNumId w:val="19"/>
  </w:num>
  <w:num w:numId="41">
    <w:abstractNumId w:val="15"/>
  </w:num>
  <w:num w:numId="42">
    <w:abstractNumId w:val="27"/>
  </w:num>
  <w:num w:numId="43">
    <w:abstractNumId w:val="23"/>
  </w:num>
  <w:num w:numId="44">
    <w:abstractNumId w:val="34"/>
  </w:num>
  <w:num w:numId="4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hideSpellingErrors/>
  <w:hideGrammatical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134"/>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575"/>
    <w:rsid w:val="00000EF6"/>
    <w:rsid w:val="00003C97"/>
    <w:rsid w:val="00004F05"/>
    <w:rsid w:val="0001126C"/>
    <w:rsid w:val="00012430"/>
    <w:rsid w:val="000133B2"/>
    <w:rsid w:val="000157F3"/>
    <w:rsid w:val="00016E91"/>
    <w:rsid w:val="00017675"/>
    <w:rsid w:val="00021055"/>
    <w:rsid w:val="0002350C"/>
    <w:rsid w:val="00023EA5"/>
    <w:rsid w:val="00026ADC"/>
    <w:rsid w:val="00034BB4"/>
    <w:rsid w:val="00036572"/>
    <w:rsid w:val="00040546"/>
    <w:rsid w:val="00040F99"/>
    <w:rsid w:val="00041996"/>
    <w:rsid w:val="00041D1E"/>
    <w:rsid w:val="00043D29"/>
    <w:rsid w:val="00044B6E"/>
    <w:rsid w:val="00045F3C"/>
    <w:rsid w:val="00047E2D"/>
    <w:rsid w:val="0005179B"/>
    <w:rsid w:val="0005219C"/>
    <w:rsid w:val="00063A9E"/>
    <w:rsid w:val="00064AAE"/>
    <w:rsid w:val="00064D0D"/>
    <w:rsid w:val="00065E1D"/>
    <w:rsid w:val="00067449"/>
    <w:rsid w:val="0007138F"/>
    <w:rsid w:val="00072282"/>
    <w:rsid w:val="000742DD"/>
    <w:rsid w:val="000760A8"/>
    <w:rsid w:val="00077B17"/>
    <w:rsid w:val="0008151E"/>
    <w:rsid w:val="00082018"/>
    <w:rsid w:val="0008265C"/>
    <w:rsid w:val="00085E1A"/>
    <w:rsid w:val="00087240"/>
    <w:rsid w:val="00087BBB"/>
    <w:rsid w:val="00090519"/>
    <w:rsid w:val="00090B0B"/>
    <w:rsid w:val="00091A16"/>
    <w:rsid w:val="00094AEA"/>
    <w:rsid w:val="00096342"/>
    <w:rsid w:val="00097C99"/>
    <w:rsid w:val="000A190A"/>
    <w:rsid w:val="000A1F89"/>
    <w:rsid w:val="000A33DB"/>
    <w:rsid w:val="000A4959"/>
    <w:rsid w:val="000A6870"/>
    <w:rsid w:val="000A7A23"/>
    <w:rsid w:val="000B5624"/>
    <w:rsid w:val="000B75F0"/>
    <w:rsid w:val="000C0797"/>
    <w:rsid w:val="000C1D96"/>
    <w:rsid w:val="000C38B9"/>
    <w:rsid w:val="000C6A11"/>
    <w:rsid w:val="000C6AEE"/>
    <w:rsid w:val="000D0258"/>
    <w:rsid w:val="000D4381"/>
    <w:rsid w:val="000D56A7"/>
    <w:rsid w:val="000D69F4"/>
    <w:rsid w:val="000D793E"/>
    <w:rsid w:val="000D7F15"/>
    <w:rsid w:val="000E03CA"/>
    <w:rsid w:val="000E3780"/>
    <w:rsid w:val="000E598A"/>
    <w:rsid w:val="000F3A3E"/>
    <w:rsid w:val="000F4CB8"/>
    <w:rsid w:val="000F5DB6"/>
    <w:rsid w:val="000F7139"/>
    <w:rsid w:val="001011B7"/>
    <w:rsid w:val="0010463A"/>
    <w:rsid w:val="00104A38"/>
    <w:rsid w:val="00110929"/>
    <w:rsid w:val="00114520"/>
    <w:rsid w:val="0012510C"/>
    <w:rsid w:val="00125930"/>
    <w:rsid w:val="00125CF5"/>
    <w:rsid w:val="00130266"/>
    <w:rsid w:val="001303A4"/>
    <w:rsid w:val="00136082"/>
    <w:rsid w:val="00136A61"/>
    <w:rsid w:val="0014023D"/>
    <w:rsid w:val="00140E25"/>
    <w:rsid w:val="00141BCB"/>
    <w:rsid w:val="001437A0"/>
    <w:rsid w:val="00143C83"/>
    <w:rsid w:val="001457A6"/>
    <w:rsid w:val="00155817"/>
    <w:rsid w:val="00161E15"/>
    <w:rsid w:val="0016365D"/>
    <w:rsid w:val="00165AA8"/>
    <w:rsid w:val="00165B4E"/>
    <w:rsid w:val="001661C8"/>
    <w:rsid w:val="00170551"/>
    <w:rsid w:val="001705DD"/>
    <w:rsid w:val="001713A1"/>
    <w:rsid w:val="00171695"/>
    <w:rsid w:val="00177E15"/>
    <w:rsid w:val="00181185"/>
    <w:rsid w:val="00184023"/>
    <w:rsid w:val="00192415"/>
    <w:rsid w:val="00192BD1"/>
    <w:rsid w:val="00193464"/>
    <w:rsid w:val="0019452B"/>
    <w:rsid w:val="00195E4B"/>
    <w:rsid w:val="001974A3"/>
    <w:rsid w:val="001A01E0"/>
    <w:rsid w:val="001A1BC9"/>
    <w:rsid w:val="001A45B7"/>
    <w:rsid w:val="001A7EA1"/>
    <w:rsid w:val="001B088B"/>
    <w:rsid w:val="001B1D42"/>
    <w:rsid w:val="001B2744"/>
    <w:rsid w:val="001B6E8D"/>
    <w:rsid w:val="001C03B3"/>
    <w:rsid w:val="001C0951"/>
    <w:rsid w:val="001C615D"/>
    <w:rsid w:val="001C6931"/>
    <w:rsid w:val="001D1504"/>
    <w:rsid w:val="001D58CC"/>
    <w:rsid w:val="001D5A15"/>
    <w:rsid w:val="001D70FF"/>
    <w:rsid w:val="001E15D1"/>
    <w:rsid w:val="001E1E10"/>
    <w:rsid w:val="001E377B"/>
    <w:rsid w:val="001E6DE5"/>
    <w:rsid w:val="001E6EE9"/>
    <w:rsid w:val="001F11F7"/>
    <w:rsid w:val="001F452B"/>
    <w:rsid w:val="00200928"/>
    <w:rsid w:val="002013E1"/>
    <w:rsid w:val="00205CC0"/>
    <w:rsid w:val="002111D0"/>
    <w:rsid w:val="00211FA8"/>
    <w:rsid w:val="00214463"/>
    <w:rsid w:val="00230377"/>
    <w:rsid w:val="00231A54"/>
    <w:rsid w:val="00234F2D"/>
    <w:rsid w:val="00236F25"/>
    <w:rsid w:val="002370C7"/>
    <w:rsid w:val="00237648"/>
    <w:rsid w:val="002437D1"/>
    <w:rsid w:val="00244D66"/>
    <w:rsid w:val="002466CE"/>
    <w:rsid w:val="00246FF4"/>
    <w:rsid w:val="002508F5"/>
    <w:rsid w:val="00252B73"/>
    <w:rsid w:val="00254093"/>
    <w:rsid w:val="0025547F"/>
    <w:rsid w:val="0025572B"/>
    <w:rsid w:val="002668CB"/>
    <w:rsid w:val="00271553"/>
    <w:rsid w:val="00271A55"/>
    <w:rsid w:val="00272158"/>
    <w:rsid w:val="00272F80"/>
    <w:rsid w:val="002733B5"/>
    <w:rsid w:val="002742EF"/>
    <w:rsid w:val="00274F46"/>
    <w:rsid w:val="0027587F"/>
    <w:rsid w:val="002800A4"/>
    <w:rsid w:val="00285AA4"/>
    <w:rsid w:val="00287576"/>
    <w:rsid w:val="00290D5B"/>
    <w:rsid w:val="00290F29"/>
    <w:rsid w:val="002918AE"/>
    <w:rsid w:val="00293544"/>
    <w:rsid w:val="00293836"/>
    <w:rsid w:val="00297488"/>
    <w:rsid w:val="002A14A6"/>
    <w:rsid w:val="002A2F92"/>
    <w:rsid w:val="002A38AF"/>
    <w:rsid w:val="002A3FDA"/>
    <w:rsid w:val="002A6BE2"/>
    <w:rsid w:val="002A7DDD"/>
    <w:rsid w:val="002B1D55"/>
    <w:rsid w:val="002B3A99"/>
    <w:rsid w:val="002C08DB"/>
    <w:rsid w:val="002C152D"/>
    <w:rsid w:val="002C3F3A"/>
    <w:rsid w:val="002C4BE1"/>
    <w:rsid w:val="002C5A3B"/>
    <w:rsid w:val="002C7B88"/>
    <w:rsid w:val="002D0CEE"/>
    <w:rsid w:val="002D1596"/>
    <w:rsid w:val="002D2934"/>
    <w:rsid w:val="002D33D5"/>
    <w:rsid w:val="002E0476"/>
    <w:rsid w:val="002E21EA"/>
    <w:rsid w:val="002E7376"/>
    <w:rsid w:val="002F0031"/>
    <w:rsid w:val="002F6773"/>
    <w:rsid w:val="002F6EDA"/>
    <w:rsid w:val="003006C1"/>
    <w:rsid w:val="00305374"/>
    <w:rsid w:val="00307480"/>
    <w:rsid w:val="00310513"/>
    <w:rsid w:val="003139B0"/>
    <w:rsid w:val="00313BD8"/>
    <w:rsid w:val="003159A6"/>
    <w:rsid w:val="00315A8B"/>
    <w:rsid w:val="003408C3"/>
    <w:rsid w:val="003418DE"/>
    <w:rsid w:val="003429A6"/>
    <w:rsid w:val="00342DBB"/>
    <w:rsid w:val="003513C8"/>
    <w:rsid w:val="00355638"/>
    <w:rsid w:val="00356BD0"/>
    <w:rsid w:val="00356EF0"/>
    <w:rsid w:val="00357370"/>
    <w:rsid w:val="0035798B"/>
    <w:rsid w:val="00362777"/>
    <w:rsid w:val="003666E4"/>
    <w:rsid w:val="003667EA"/>
    <w:rsid w:val="00367AB9"/>
    <w:rsid w:val="00383A7B"/>
    <w:rsid w:val="00386EBA"/>
    <w:rsid w:val="00387270"/>
    <w:rsid w:val="00397408"/>
    <w:rsid w:val="003A00AC"/>
    <w:rsid w:val="003A11B3"/>
    <w:rsid w:val="003A1916"/>
    <w:rsid w:val="003A1B0D"/>
    <w:rsid w:val="003A2D99"/>
    <w:rsid w:val="003A32D1"/>
    <w:rsid w:val="003A49A8"/>
    <w:rsid w:val="003A5955"/>
    <w:rsid w:val="003A60EA"/>
    <w:rsid w:val="003B10A1"/>
    <w:rsid w:val="003B7486"/>
    <w:rsid w:val="003B76B0"/>
    <w:rsid w:val="003C04A9"/>
    <w:rsid w:val="003C3BA4"/>
    <w:rsid w:val="003C463F"/>
    <w:rsid w:val="003D036C"/>
    <w:rsid w:val="003D1507"/>
    <w:rsid w:val="003D352F"/>
    <w:rsid w:val="003E0BF3"/>
    <w:rsid w:val="003E3342"/>
    <w:rsid w:val="003E35E5"/>
    <w:rsid w:val="003E52B4"/>
    <w:rsid w:val="003E53B9"/>
    <w:rsid w:val="003E757E"/>
    <w:rsid w:val="003F2165"/>
    <w:rsid w:val="003F2842"/>
    <w:rsid w:val="003F7991"/>
    <w:rsid w:val="004033EC"/>
    <w:rsid w:val="00403928"/>
    <w:rsid w:val="00411DA8"/>
    <w:rsid w:val="00412AA9"/>
    <w:rsid w:val="004133E2"/>
    <w:rsid w:val="00414CBA"/>
    <w:rsid w:val="004204B3"/>
    <w:rsid w:val="004258AC"/>
    <w:rsid w:val="00432D0C"/>
    <w:rsid w:val="00432EAF"/>
    <w:rsid w:val="00432FC5"/>
    <w:rsid w:val="00435881"/>
    <w:rsid w:val="00441B2A"/>
    <w:rsid w:val="00443147"/>
    <w:rsid w:val="00443B65"/>
    <w:rsid w:val="004442AE"/>
    <w:rsid w:val="00445E94"/>
    <w:rsid w:val="00452AFD"/>
    <w:rsid w:val="00454650"/>
    <w:rsid w:val="0046556A"/>
    <w:rsid w:val="004704FA"/>
    <w:rsid w:val="0047163D"/>
    <w:rsid w:val="004759A2"/>
    <w:rsid w:val="00480274"/>
    <w:rsid w:val="004807DC"/>
    <w:rsid w:val="00480B39"/>
    <w:rsid w:val="00482A25"/>
    <w:rsid w:val="004856B2"/>
    <w:rsid w:val="00493341"/>
    <w:rsid w:val="00494C74"/>
    <w:rsid w:val="004A164B"/>
    <w:rsid w:val="004A1D5A"/>
    <w:rsid w:val="004A243E"/>
    <w:rsid w:val="004A57EC"/>
    <w:rsid w:val="004B052D"/>
    <w:rsid w:val="004B0581"/>
    <w:rsid w:val="004B715D"/>
    <w:rsid w:val="004C0DA7"/>
    <w:rsid w:val="004C0FD8"/>
    <w:rsid w:val="004C2439"/>
    <w:rsid w:val="004C2965"/>
    <w:rsid w:val="004D3D82"/>
    <w:rsid w:val="004E5376"/>
    <w:rsid w:val="004F1B2D"/>
    <w:rsid w:val="004F1F10"/>
    <w:rsid w:val="004F24D4"/>
    <w:rsid w:val="004F3F20"/>
    <w:rsid w:val="004F6BC3"/>
    <w:rsid w:val="00503AEB"/>
    <w:rsid w:val="00505085"/>
    <w:rsid w:val="005060B6"/>
    <w:rsid w:val="00510DE6"/>
    <w:rsid w:val="00512EFF"/>
    <w:rsid w:val="00513800"/>
    <w:rsid w:val="00525060"/>
    <w:rsid w:val="00525DC6"/>
    <w:rsid w:val="00526A5A"/>
    <w:rsid w:val="00527A93"/>
    <w:rsid w:val="00532E92"/>
    <w:rsid w:val="00534889"/>
    <w:rsid w:val="00535AF9"/>
    <w:rsid w:val="00537439"/>
    <w:rsid w:val="0054432F"/>
    <w:rsid w:val="005453DF"/>
    <w:rsid w:val="00553813"/>
    <w:rsid w:val="00553D33"/>
    <w:rsid w:val="00555427"/>
    <w:rsid w:val="00555DFA"/>
    <w:rsid w:val="00557168"/>
    <w:rsid w:val="0056373D"/>
    <w:rsid w:val="00565421"/>
    <w:rsid w:val="005729B9"/>
    <w:rsid w:val="00590C1E"/>
    <w:rsid w:val="0059202B"/>
    <w:rsid w:val="005932C9"/>
    <w:rsid w:val="00593D59"/>
    <w:rsid w:val="00596A34"/>
    <w:rsid w:val="005A313B"/>
    <w:rsid w:val="005A5CB2"/>
    <w:rsid w:val="005A5E7A"/>
    <w:rsid w:val="005B04CB"/>
    <w:rsid w:val="005B50CE"/>
    <w:rsid w:val="005C39F3"/>
    <w:rsid w:val="005C3A22"/>
    <w:rsid w:val="005C3C3D"/>
    <w:rsid w:val="005C3E92"/>
    <w:rsid w:val="005D49D3"/>
    <w:rsid w:val="005D4B3D"/>
    <w:rsid w:val="005D6077"/>
    <w:rsid w:val="005E06ED"/>
    <w:rsid w:val="005E0BEB"/>
    <w:rsid w:val="005E262C"/>
    <w:rsid w:val="005E2ED8"/>
    <w:rsid w:val="005E35B5"/>
    <w:rsid w:val="005E50CB"/>
    <w:rsid w:val="00602B9B"/>
    <w:rsid w:val="00602CC5"/>
    <w:rsid w:val="00604326"/>
    <w:rsid w:val="0060669C"/>
    <w:rsid w:val="00611855"/>
    <w:rsid w:val="0061238F"/>
    <w:rsid w:val="00612BDB"/>
    <w:rsid w:val="00612D59"/>
    <w:rsid w:val="00614A70"/>
    <w:rsid w:val="00614B99"/>
    <w:rsid w:val="006159C4"/>
    <w:rsid w:val="006175B4"/>
    <w:rsid w:val="00621FEB"/>
    <w:rsid w:val="00623736"/>
    <w:rsid w:val="00624779"/>
    <w:rsid w:val="00625123"/>
    <w:rsid w:val="006251C4"/>
    <w:rsid w:val="006260A9"/>
    <w:rsid w:val="00626D4B"/>
    <w:rsid w:val="00627C5E"/>
    <w:rsid w:val="0063442B"/>
    <w:rsid w:val="00634B98"/>
    <w:rsid w:val="0064080C"/>
    <w:rsid w:val="00640A0D"/>
    <w:rsid w:val="00642A31"/>
    <w:rsid w:val="00643E4D"/>
    <w:rsid w:val="00645DC5"/>
    <w:rsid w:val="006504D2"/>
    <w:rsid w:val="006507F9"/>
    <w:rsid w:val="00657392"/>
    <w:rsid w:val="00660DB4"/>
    <w:rsid w:val="00661558"/>
    <w:rsid w:val="00661ADF"/>
    <w:rsid w:val="00661CE8"/>
    <w:rsid w:val="006638A7"/>
    <w:rsid w:val="00665AA1"/>
    <w:rsid w:val="006667A7"/>
    <w:rsid w:val="006700F2"/>
    <w:rsid w:val="0067029E"/>
    <w:rsid w:val="006747B4"/>
    <w:rsid w:val="006756C6"/>
    <w:rsid w:val="00676670"/>
    <w:rsid w:val="00676B9C"/>
    <w:rsid w:val="0068229B"/>
    <w:rsid w:val="006853CC"/>
    <w:rsid w:val="00686CDE"/>
    <w:rsid w:val="00694141"/>
    <w:rsid w:val="00697E06"/>
    <w:rsid w:val="006A0B15"/>
    <w:rsid w:val="006A460B"/>
    <w:rsid w:val="006A5172"/>
    <w:rsid w:val="006A60B0"/>
    <w:rsid w:val="006A65D8"/>
    <w:rsid w:val="006A7D35"/>
    <w:rsid w:val="006A7E46"/>
    <w:rsid w:val="006B0AE7"/>
    <w:rsid w:val="006B0C50"/>
    <w:rsid w:val="006B544D"/>
    <w:rsid w:val="006B58C4"/>
    <w:rsid w:val="006B6E2A"/>
    <w:rsid w:val="006B73B7"/>
    <w:rsid w:val="006C4253"/>
    <w:rsid w:val="006C63AE"/>
    <w:rsid w:val="006C655D"/>
    <w:rsid w:val="006C6C99"/>
    <w:rsid w:val="006D21F0"/>
    <w:rsid w:val="006D412E"/>
    <w:rsid w:val="006D513F"/>
    <w:rsid w:val="006D7472"/>
    <w:rsid w:val="006E2029"/>
    <w:rsid w:val="006E3E96"/>
    <w:rsid w:val="006F3576"/>
    <w:rsid w:val="006F75BA"/>
    <w:rsid w:val="00701331"/>
    <w:rsid w:val="00702596"/>
    <w:rsid w:val="0070408D"/>
    <w:rsid w:val="0070775C"/>
    <w:rsid w:val="00707969"/>
    <w:rsid w:val="00707B53"/>
    <w:rsid w:val="007115AD"/>
    <w:rsid w:val="007127F7"/>
    <w:rsid w:val="00715CCB"/>
    <w:rsid w:val="007168FF"/>
    <w:rsid w:val="00720742"/>
    <w:rsid w:val="00726756"/>
    <w:rsid w:val="0072799A"/>
    <w:rsid w:val="00727ED8"/>
    <w:rsid w:val="00727F49"/>
    <w:rsid w:val="00741591"/>
    <w:rsid w:val="0074296C"/>
    <w:rsid w:val="0074484A"/>
    <w:rsid w:val="007455CC"/>
    <w:rsid w:val="00751966"/>
    <w:rsid w:val="00751D24"/>
    <w:rsid w:val="007546C4"/>
    <w:rsid w:val="007657F3"/>
    <w:rsid w:val="00766EDF"/>
    <w:rsid w:val="00770658"/>
    <w:rsid w:val="00772034"/>
    <w:rsid w:val="007744D8"/>
    <w:rsid w:val="0077766F"/>
    <w:rsid w:val="00780E91"/>
    <w:rsid w:val="00781FEE"/>
    <w:rsid w:val="007852D5"/>
    <w:rsid w:val="00791283"/>
    <w:rsid w:val="00791F98"/>
    <w:rsid w:val="00793426"/>
    <w:rsid w:val="007A14DC"/>
    <w:rsid w:val="007A2127"/>
    <w:rsid w:val="007A2F6A"/>
    <w:rsid w:val="007A3152"/>
    <w:rsid w:val="007A3866"/>
    <w:rsid w:val="007A3F62"/>
    <w:rsid w:val="007A4F32"/>
    <w:rsid w:val="007B0F44"/>
    <w:rsid w:val="007B1637"/>
    <w:rsid w:val="007B1D77"/>
    <w:rsid w:val="007B2F3E"/>
    <w:rsid w:val="007B3F0A"/>
    <w:rsid w:val="007B53C0"/>
    <w:rsid w:val="007B5B5B"/>
    <w:rsid w:val="007C5D35"/>
    <w:rsid w:val="007C7289"/>
    <w:rsid w:val="007D01EE"/>
    <w:rsid w:val="007D0A26"/>
    <w:rsid w:val="007D1330"/>
    <w:rsid w:val="007D35BA"/>
    <w:rsid w:val="007D3887"/>
    <w:rsid w:val="007E139A"/>
    <w:rsid w:val="007E3B17"/>
    <w:rsid w:val="007E54E9"/>
    <w:rsid w:val="007F4779"/>
    <w:rsid w:val="007F51F0"/>
    <w:rsid w:val="007F57A3"/>
    <w:rsid w:val="008063C6"/>
    <w:rsid w:val="0080673E"/>
    <w:rsid w:val="00806852"/>
    <w:rsid w:val="0080692A"/>
    <w:rsid w:val="00811339"/>
    <w:rsid w:val="00814820"/>
    <w:rsid w:val="00816A4C"/>
    <w:rsid w:val="00817C60"/>
    <w:rsid w:val="00821E86"/>
    <w:rsid w:val="00821F34"/>
    <w:rsid w:val="008260C1"/>
    <w:rsid w:val="00826BBB"/>
    <w:rsid w:val="008300FA"/>
    <w:rsid w:val="0083012F"/>
    <w:rsid w:val="00830302"/>
    <w:rsid w:val="008342C9"/>
    <w:rsid w:val="008355D3"/>
    <w:rsid w:val="008414AC"/>
    <w:rsid w:val="00843AB1"/>
    <w:rsid w:val="008441D0"/>
    <w:rsid w:val="0084788E"/>
    <w:rsid w:val="00850872"/>
    <w:rsid w:val="00855DEF"/>
    <w:rsid w:val="0085795E"/>
    <w:rsid w:val="00863EC3"/>
    <w:rsid w:val="00864847"/>
    <w:rsid w:val="00866456"/>
    <w:rsid w:val="00873121"/>
    <w:rsid w:val="008735CA"/>
    <w:rsid w:val="00876167"/>
    <w:rsid w:val="0088180A"/>
    <w:rsid w:val="00882882"/>
    <w:rsid w:val="00884F21"/>
    <w:rsid w:val="00885B0F"/>
    <w:rsid w:val="008A32FE"/>
    <w:rsid w:val="008A4633"/>
    <w:rsid w:val="008A4886"/>
    <w:rsid w:val="008A5174"/>
    <w:rsid w:val="008B0FAB"/>
    <w:rsid w:val="008B1FC7"/>
    <w:rsid w:val="008B3695"/>
    <w:rsid w:val="008B7C12"/>
    <w:rsid w:val="008C2026"/>
    <w:rsid w:val="008C5B3B"/>
    <w:rsid w:val="008C66A8"/>
    <w:rsid w:val="008D1409"/>
    <w:rsid w:val="008D3C31"/>
    <w:rsid w:val="008D6DD9"/>
    <w:rsid w:val="008D7305"/>
    <w:rsid w:val="008E5884"/>
    <w:rsid w:val="008E6D9A"/>
    <w:rsid w:val="008E721E"/>
    <w:rsid w:val="008E72B8"/>
    <w:rsid w:val="008F25A3"/>
    <w:rsid w:val="008F6DC6"/>
    <w:rsid w:val="00901733"/>
    <w:rsid w:val="00903116"/>
    <w:rsid w:val="009104C0"/>
    <w:rsid w:val="0092365C"/>
    <w:rsid w:val="0092473F"/>
    <w:rsid w:val="00930BCA"/>
    <w:rsid w:val="0093262E"/>
    <w:rsid w:val="00933D08"/>
    <w:rsid w:val="00934616"/>
    <w:rsid w:val="009361E9"/>
    <w:rsid w:val="009365DB"/>
    <w:rsid w:val="00942582"/>
    <w:rsid w:val="00942DA7"/>
    <w:rsid w:val="009460C7"/>
    <w:rsid w:val="009469CA"/>
    <w:rsid w:val="00947763"/>
    <w:rsid w:val="00947A57"/>
    <w:rsid w:val="00947A83"/>
    <w:rsid w:val="00950E3B"/>
    <w:rsid w:val="009516D7"/>
    <w:rsid w:val="00954B42"/>
    <w:rsid w:val="00954E3E"/>
    <w:rsid w:val="00956A97"/>
    <w:rsid w:val="00963065"/>
    <w:rsid w:val="00963B36"/>
    <w:rsid w:val="0096436E"/>
    <w:rsid w:val="009657D2"/>
    <w:rsid w:val="00965CC8"/>
    <w:rsid w:val="0096639D"/>
    <w:rsid w:val="00967507"/>
    <w:rsid w:val="00971ED3"/>
    <w:rsid w:val="0097202B"/>
    <w:rsid w:val="009746F4"/>
    <w:rsid w:val="00974746"/>
    <w:rsid w:val="009763B9"/>
    <w:rsid w:val="00985C27"/>
    <w:rsid w:val="00990A83"/>
    <w:rsid w:val="009912E4"/>
    <w:rsid w:val="00993352"/>
    <w:rsid w:val="009953F1"/>
    <w:rsid w:val="009966CD"/>
    <w:rsid w:val="00996E8F"/>
    <w:rsid w:val="0099742D"/>
    <w:rsid w:val="009A0B95"/>
    <w:rsid w:val="009A5B9E"/>
    <w:rsid w:val="009A64A1"/>
    <w:rsid w:val="009B6BCA"/>
    <w:rsid w:val="009B71BD"/>
    <w:rsid w:val="009B7265"/>
    <w:rsid w:val="009C1C39"/>
    <w:rsid w:val="009C7348"/>
    <w:rsid w:val="009C7D76"/>
    <w:rsid w:val="009D2640"/>
    <w:rsid w:val="009D695E"/>
    <w:rsid w:val="009D7AF3"/>
    <w:rsid w:val="009E4650"/>
    <w:rsid w:val="009E5C0D"/>
    <w:rsid w:val="009E6575"/>
    <w:rsid w:val="009E7B8A"/>
    <w:rsid w:val="009F1D4E"/>
    <w:rsid w:val="009F5474"/>
    <w:rsid w:val="00A10259"/>
    <w:rsid w:val="00A16EFC"/>
    <w:rsid w:val="00A22E7C"/>
    <w:rsid w:val="00A268D4"/>
    <w:rsid w:val="00A316F6"/>
    <w:rsid w:val="00A40838"/>
    <w:rsid w:val="00A42DE7"/>
    <w:rsid w:val="00A461C0"/>
    <w:rsid w:val="00A50B80"/>
    <w:rsid w:val="00A572DC"/>
    <w:rsid w:val="00A60D48"/>
    <w:rsid w:val="00A64A7A"/>
    <w:rsid w:val="00A65E18"/>
    <w:rsid w:val="00A67BE8"/>
    <w:rsid w:val="00A70AF2"/>
    <w:rsid w:val="00A72180"/>
    <w:rsid w:val="00A7774E"/>
    <w:rsid w:val="00A817D7"/>
    <w:rsid w:val="00A84EE6"/>
    <w:rsid w:val="00A87C47"/>
    <w:rsid w:val="00A87E12"/>
    <w:rsid w:val="00A906D9"/>
    <w:rsid w:val="00A92731"/>
    <w:rsid w:val="00A92866"/>
    <w:rsid w:val="00A9527B"/>
    <w:rsid w:val="00A956B1"/>
    <w:rsid w:val="00A97D00"/>
    <w:rsid w:val="00AA17E9"/>
    <w:rsid w:val="00AA46F0"/>
    <w:rsid w:val="00AA4814"/>
    <w:rsid w:val="00AA64E4"/>
    <w:rsid w:val="00AA656F"/>
    <w:rsid w:val="00AB3819"/>
    <w:rsid w:val="00AB467B"/>
    <w:rsid w:val="00AC677F"/>
    <w:rsid w:val="00AC79CE"/>
    <w:rsid w:val="00AD11F3"/>
    <w:rsid w:val="00AD1AA6"/>
    <w:rsid w:val="00AD731E"/>
    <w:rsid w:val="00AE147A"/>
    <w:rsid w:val="00AE1DB6"/>
    <w:rsid w:val="00AF1F9A"/>
    <w:rsid w:val="00AF3150"/>
    <w:rsid w:val="00AF37F0"/>
    <w:rsid w:val="00AF42F9"/>
    <w:rsid w:val="00AF5F9F"/>
    <w:rsid w:val="00AF7A61"/>
    <w:rsid w:val="00B01C9E"/>
    <w:rsid w:val="00B02DDF"/>
    <w:rsid w:val="00B03878"/>
    <w:rsid w:val="00B05390"/>
    <w:rsid w:val="00B069A1"/>
    <w:rsid w:val="00B100B4"/>
    <w:rsid w:val="00B16F94"/>
    <w:rsid w:val="00B20F26"/>
    <w:rsid w:val="00B271CB"/>
    <w:rsid w:val="00B27E31"/>
    <w:rsid w:val="00B33DE1"/>
    <w:rsid w:val="00B3614E"/>
    <w:rsid w:val="00B41200"/>
    <w:rsid w:val="00B41C83"/>
    <w:rsid w:val="00B41C8E"/>
    <w:rsid w:val="00B454EE"/>
    <w:rsid w:val="00B54680"/>
    <w:rsid w:val="00B54D25"/>
    <w:rsid w:val="00B55046"/>
    <w:rsid w:val="00B57E00"/>
    <w:rsid w:val="00B63E1A"/>
    <w:rsid w:val="00B64943"/>
    <w:rsid w:val="00B64DEB"/>
    <w:rsid w:val="00B71EF0"/>
    <w:rsid w:val="00B741B4"/>
    <w:rsid w:val="00B74D3F"/>
    <w:rsid w:val="00B7593A"/>
    <w:rsid w:val="00B76089"/>
    <w:rsid w:val="00B761B1"/>
    <w:rsid w:val="00B76A9E"/>
    <w:rsid w:val="00B8043E"/>
    <w:rsid w:val="00B81229"/>
    <w:rsid w:val="00B87648"/>
    <w:rsid w:val="00B90530"/>
    <w:rsid w:val="00B90B57"/>
    <w:rsid w:val="00B94B7E"/>
    <w:rsid w:val="00BA23F2"/>
    <w:rsid w:val="00BA382C"/>
    <w:rsid w:val="00BA6D6B"/>
    <w:rsid w:val="00BA74B5"/>
    <w:rsid w:val="00BB1B2A"/>
    <w:rsid w:val="00BB275D"/>
    <w:rsid w:val="00BB293B"/>
    <w:rsid w:val="00BB2E60"/>
    <w:rsid w:val="00BB478E"/>
    <w:rsid w:val="00BC097A"/>
    <w:rsid w:val="00BC6AB5"/>
    <w:rsid w:val="00BC7428"/>
    <w:rsid w:val="00BC7980"/>
    <w:rsid w:val="00BD0BCA"/>
    <w:rsid w:val="00BD562F"/>
    <w:rsid w:val="00BD5E10"/>
    <w:rsid w:val="00BE233D"/>
    <w:rsid w:val="00BE3D79"/>
    <w:rsid w:val="00BE60F8"/>
    <w:rsid w:val="00BF1B28"/>
    <w:rsid w:val="00BF1F88"/>
    <w:rsid w:val="00BF7386"/>
    <w:rsid w:val="00C02B24"/>
    <w:rsid w:val="00C0569B"/>
    <w:rsid w:val="00C06006"/>
    <w:rsid w:val="00C0615E"/>
    <w:rsid w:val="00C066C5"/>
    <w:rsid w:val="00C07EC5"/>
    <w:rsid w:val="00C10150"/>
    <w:rsid w:val="00C1456B"/>
    <w:rsid w:val="00C147D3"/>
    <w:rsid w:val="00C20BB6"/>
    <w:rsid w:val="00C226E1"/>
    <w:rsid w:val="00C23270"/>
    <w:rsid w:val="00C262D4"/>
    <w:rsid w:val="00C30DD5"/>
    <w:rsid w:val="00C31581"/>
    <w:rsid w:val="00C31DE4"/>
    <w:rsid w:val="00C32BE7"/>
    <w:rsid w:val="00C33118"/>
    <w:rsid w:val="00C522BA"/>
    <w:rsid w:val="00C53AFE"/>
    <w:rsid w:val="00C551F7"/>
    <w:rsid w:val="00C557FF"/>
    <w:rsid w:val="00C56A35"/>
    <w:rsid w:val="00C56AC0"/>
    <w:rsid w:val="00C600B4"/>
    <w:rsid w:val="00C72456"/>
    <w:rsid w:val="00C72B3E"/>
    <w:rsid w:val="00C739B6"/>
    <w:rsid w:val="00C74C4C"/>
    <w:rsid w:val="00C804FC"/>
    <w:rsid w:val="00C90655"/>
    <w:rsid w:val="00C90B3D"/>
    <w:rsid w:val="00C95888"/>
    <w:rsid w:val="00C97FCD"/>
    <w:rsid w:val="00CA001B"/>
    <w:rsid w:val="00CA00EE"/>
    <w:rsid w:val="00CA0907"/>
    <w:rsid w:val="00CA1799"/>
    <w:rsid w:val="00CA3F3D"/>
    <w:rsid w:val="00CA48A5"/>
    <w:rsid w:val="00CA6E91"/>
    <w:rsid w:val="00CA7433"/>
    <w:rsid w:val="00CA7844"/>
    <w:rsid w:val="00CB0D14"/>
    <w:rsid w:val="00CB2406"/>
    <w:rsid w:val="00CB3118"/>
    <w:rsid w:val="00CB7D67"/>
    <w:rsid w:val="00CC1B5A"/>
    <w:rsid w:val="00CC2BDE"/>
    <w:rsid w:val="00CC761B"/>
    <w:rsid w:val="00CD0180"/>
    <w:rsid w:val="00CD0356"/>
    <w:rsid w:val="00CD0DD1"/>
    <w:rsid w:val="00CD37B7"/>
    <w:rsid w:val="00CD4D6B"/>
    <w:rsid w:val="00CF1A73"/>
    <w:rsid w:val="00CF3B90"/>
    <w:rsid w:val="00CF5AD1"/>
    <w:rsid w:val="00CF773F"/>
    <w:rsid w:val="00D00DC3"/>
    <w:rsid w:val="00D014FA"/>
    <w:rsid w:val="00D01C35"/>
    <w:rsid w:val="00D022D1"/>
    <w:rsid w:val="00D026F9"/>
    <w:rsid w:val="00D02811"/>
    <w:rsid w:val="00D04294"/>
    <w:rsid w:val="00D073C0"/>
    <w:rsid w:val="00D074D6"/>
    <w:rsid w:val="00D07572"/>
    <w:rsid w:val="00D123DF"/>
    <w:rsid w:val="00D2111F"/>
    <w:rsid w:val="00D23885"/>
    <w:rsid w:val="00D25543"/>
    <w:rsid w:val="00D3040E"/>
    <w:rsid w:val="00D32CA2"/>
    <w:rsid w:val="00D363A3"/>
    <w:rsid w:val="00D42D99"/>
    <w:rsid w:val="00D5376B"/>
    <w:rsid w:val="00D55A76"/>
    <w:rsid w:val="00D55CD3"/>
    <w:rsid w:val="00D57346"/>
    <w:rsid w:val="00D57668"/>
    <w:rsid w:val="00D5783C"/>
    <w:rsid w:val="00D57A85"/>
    <w:rsid w:val="00D57FC4"/>
    <w:rsid w:val="00D60BB2"/>
    <w:rsid w:val="00D61982"/>
    <w:rsid w:val="00D62DD2"/>
    <w:rsid w:val="00D648D1"/>
    <w:rsid w:val="00D660AB"/>
    <w:rsid w:val="00D66241"/>
    <w:rsid w:val="00D67F9F"/>
    <w:rsid w:val="00D71501"/>
    <w:rsid w:val="00D7159C"/>
    <w:rsid w:val="00D71E8D"/>
    <w:rsid w:val="00D72095"/>
    <w:rsid w:val="00D7383D"/>
    <w:rsid w:val="00D75D76"/>
    <w:rsid w:val="00D81B8F"/>
    <w:rsid w:val="00D83777"/>
    <w:rsid w:val="00DA559B"/>
    <w:rsid w:val="00DA57B0"/>
    <w:rsid w:val="00DB221E"/>
    <w:rsid w:val="00DB75B6"/>
    <w:rsid w:val="00DC0990"/>
    <w:rsid w:val="00DC0EC9"/>
    <w:rsid w:val="00DC1A29"/>
    <w:rsid w:val="00DC2CA5"/>
    <w:rsid w:val="00DC3238"/>
    <w:rsid w:val="00DC6A03"/>
    <w:rsid w:val="00DD108E"/>
    <w:rsid w:val="00DD25AD"/>
    <w:rsid w:val="00DD3D7D"/>
    <w:rsid w:val="00DD418F"/>
    <w:rsid w:val="00DD69B6"/>
    <w:rsid w:val="00DE34BB"/>
    <w:rsid w:val="00DE57E3"/>
    <w:rsid w:val="00DE72B5"/>
    <w:rsid w:val="00DF0774"/>
    <w:rsid w:val="00DF21BB"/>
    <w:rsid w:val="00DF41D4"/>
    <w:rsid w:val="00DF4E9F"/>
    <w:rsid w:val="00E03A85"/>
    <w:rsid w:val="00E07994"/>
    <w:rsid w:val="00E14C85"/>
    <w:rsid w:val="00E258AE"/>
    <w:rsid w:val="00E27E07"/>
    <w:rsid w:val="00E33513"/>
    <w:rsid w:val="00E36BC7"/>
    <w:rsid w:val="00E377D3"/>
    <w:rsid w:val="00E44781"/>
    <w:rsid w:val="00E50A40"/>
    <w:rsid w:val="00E51655"/>
    <w:rsid w:val="00E52DC9"/>
    <w:rsid w:val="00E52E01"/>
    <w:rsid w:val="00E53A48"/>
    <w:rsid w:val="00E53F11"/>
    <w:rsid w:val="00E54444"/>
    <w:rsid w:val="00E54A3C"/>
    <w:rsid w:val="00E556DC"/>
    <w:rsid w:val="00E603A7"/>
    <w:rsid w:val="00E6552F"/>
    <w:rsid w:val="00E70B96"/>
    <w:rsid w:val="00E70BD8"/>
    <w:rsid w:val="00E71DAF"/>
    <w:rsid w:val="00E72686"/>
    <w:rsid w:val="00E72C52"/>
    <w:rsid w:val="00E75A58"/>
    <w:rsid w:val="00E76332"/>
    <w:rsid w:val="00E77868"/>
    <w:rsid w:val="00E80F39"/>
    <w:rsid w:val="00E813E2"/>
    <w:rsid w:val="00E8382E"/>
    <w:rsid w:val="00E87AA0"/>
    <w:rsid w:val="00E87DDA"/>
    <w:rsid w:val="00E92510"/>
    <w:rsid w:val="00E94B05"/>
    <w:rsid w:val="00E95567"/>
    <w:rsid w:val="00E97498"/>
    <w:rsid w:val="00E97A85"/>
    <w:rsid w:val="00EA2B83"/>
    <w:rsid w:val="00EA4D77"/>
    <w:rsid w:val="00EB10A5"/>
    <w:rsid w:val="00EB18D1"/>
    <w:rsid w:val="00EB4370"/>
    <w:rsid w:val="00EC2515"/>
    <w:rsid w:val="00EC5939"/>
    <w:rsid w:val="00EC7221"/>
    <w:rsid w:val="00ED3159"/>
    <w:rsid w:val="00ED4C96"/>
    <w:rsid w:val="00ED60A2"/>
    <w:rsid w:val="00ED6716"/>
    <w:rsid w:val="00EE1582"/>
    <w:rsid w:val="00EE37FC"/>
    <w:rsid w:val="00EE6458"/>
    <w:rsid w:val="00EE7AB5"/>
    <w:rsid w:val="00EF0EF1"/>
    <w:rsid w:val="00F00998"/>
    <w:rsid w:val="00F01307"/>
    <w:rsid w:val="00F04EDD"/>
    <w:rsid w:val="00F15E0A"/>
    <w:rsid w:val="00F17FA3"/>
    <w:rsid w:val="00F22DF6"/>
    <w:rsid w:val="00F26EB2"/>
    <w:rsid w:val="00F306B3"/>
    <w:rsid w:val="00F3116D"/>
    <w:rsid w:val="00F3292E"/>
    <w:rsid w:val="00F35CB6"/>
    <w:rsid w:val="00F406B3"/>
    <w:rsid w:val="00F44DDA"/>
    <w:rsid w:val="00F45616"/>
    <w:rsid w:val="00F45C16"/>
    <w:rsid w:val="00F46BCB"/>
    <w:rsid w:val="00F46EB3"/>
    <w:rsid w:val="00F503EB"/>
    <w:rsid w:val="00F520A2"/>
    <w:rsid w:val="00F61E80"/>
    <w:rsid w:val="00F621E8"/>
    <w:rsid w:val="00F62502"/>
    <w:rsid w:val="00F7036B"/>
    <w:rsid w:val="00F7293D"/>
    <w:rsid w:val="00F731DD"/>
    <w:rsid w:val="00F75444"/>
    <w:rsid w:val="00F81E41"/>
    <w:rsid w:val="00F867EB"/>
    <w:rsid w:val="00F926E0"/>
    <w:rsid w:val="00F936E8"/>
    <w:rsid w:val="00F9454A"/>
    <w:rsid w:val="00F94E27"/>
    <w:rsid w:val="00F97CD4"/>
    <w:rsid w:val="00FA0D3D"/>
    <w:rsid w:val="00FA2F17"/>
    <w:rsid w:val="00FA56A4"/>
    <w:rsid w:val="00FA5738"/>
    <w:rsid w:val="00FB2575"/>
    <w:rsid w:val="00FB5926"/>
    <w:rsid w:val="00FB5AC9"/>
    <w:rsid w:val="00FC043F"/>
    <w:rsid w:val="00FC0C39"/>
    <w:rsid w:val="00FD0459"/>
    <w:rsid w:val="00FD11F2"/>
    <w:rsid w:val="00FD1286"/>
    <w:rsid w:val="00FD158B"/>
    <w:rsid w:val="00FD2159"/>
    <w:rsid w:val="00FD246F"/>
    <w:rsid w:val="00FE0991"/>
    <w:rsid w:val="00FE0AAB"/>
    <w:rsid w:val="00FE457F"/>
    <w:rsid w:val="00FE5EB0"/>
    <w:rsid w:val="00FE6956"/>
    <w:rsid w:val="00FE7323"/>
    <w:rsid w:val="00FF019B"/>
    <w:rsid w:val="00FF110D"/>
    <w:rsid w:val="00FF2CFF"/>
    <w:rsid w:val="00FF4096"/>
    <w:rsid w:val="00FF74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index heading"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lock Text" w:uiPriority="0"/>
    <w:lsdException w:name="Strong" w:semiHidden="0" w:uiPriority="0" w:unhideWhenUsed="0" w:qFormat="1"/>
    <w:lsdException w:name="Emphasis" w:semiHidden="0" w:uiPriority="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00B4"/>
    <w:pPr>
      <w:widowControl w:val="0"/>
      <w:suppressAutoHyphens/>
    </w:pPr>
    <w:rPr>
      <w:rFonts w:eastAsia="Lucida Sans Unicode" w:cs="Tahoma"/>
      <w:color w:val="000000"/>
      <w:sz w:val="24"/>
      <w:szCs w:val="24"/>
      <w:lang w:eastAsia="en-US" w:bidi="en-US"/>
    </w:rPr>
  </w:style>
  <w:style w:type="paragraph" w:styleId="1">
    <w:name w:val="heading 1"/>
    <w:basedOn w:val="a"/>
    <w:next w:val="a"/>
    <w:qFormat/>
    <w:pPr>
      <w:keepNext/>
      <w:widowControl/>
      <w:numPr>
        <w:numId w:val="1"/>
      </w:numPr>
      <w:overflowPunct w:val="0"/>
      <w:autoSpaceDE w:val="0"/>
      <w:spacing w:before="120" w:after="120" w:line="360" w:lineRule="auto"/>
      <w:textAlignment w:val="baseline"/>
      <w:outlineLvl w:val="0"/>
    </w:pPr>
    <w:rPr>
      <w:b/>
      <w:bCs/>
      <w:kern w:val="1"/>
      <w:sz w:val="32"/>
      <w:szCs w:val="32"/>
    </w:rPr>
  </w:style>
  <w:style w:type="paragraph" w:styleId="2">
    <w:name w:val="heading 2"/>
    <w:basedOn w:val="a"/>
    <w:next w:val="a"/>
    <w:link w:val="20"/>
    <w:qFormat/>
    <w:pPr>
      <w:keepNext/>
      <w:numPr>
        <w:ilvl w:val="1"/>
        <w:numId w:val="1"/>
      </w:numPr>
      <w:spacing w:before="240" w:after="60"/>
      <w:outlineLvl w:val="1"/>
    </w:pPr>
    <w:rPr>
      <w:rFonts w:ascii="Arial" w:hAnsi="Arial" w:cs="Arial"/>
      <w:b/>
      <w:bCs/>
      <w:i/>
      <w:iCs/>
      <w:sz w:val="28"/>
      <w:szCs w:val="28"/>
    </w:rPr>
  </w:style>
  <w:style w:type="paragraph" w:styleId="3">
    <w:name w:val="heading 3"/>
    <w:basedOn w:val="a"/>
    <w:next w:val="a"/>
    <w:qFormat/>
    <w:pPr>
      <w:keepNext/>
      <w:jc w:val="center"/>
      <w:outlineLvl w:val="2"/>
    </w:pPr>
    <w:rPr>
      <w:b/>
      <w:bCs/>
      <w:sz w:val="22"/>
    </w:rPr>
  </w:style>
  <w:style w:type="paragraph" w:styleId="4">
    <w:name w:val="heading 4"/>
    <w:basedOn w:val="a"/>
    <w:next w:val="a"/>
    <w:link w:val="40"/>
    <w:qFormat/>
    <w:pPr>
      <w:keepNext/>
      <w:numPr>
        <w:ilvl w:val="3"/>
        <w:numId w:val="1"/>
      </w:numPr>
      <w:spacing w:before="240" w:after="60"/>
      <w:outlineLvl w:val="3"/>
    </w:pPr>
    <w:rPr>
      <w:b/>
      <w:bCs/>
      <w:sz w:val="28"/>
      <w:szCs w:val="28"/>
    </w:rPr>
  </w:style>
  <w:style w:type="paragraph" w:styleId="5">
    <w:name w:val="heading 5"/>
    <w:basedOn w:val="a"/>
    <w:next w:val="a"/>
    <w:qFormat/>
    <w:pPr>
      <w:keepNext/>
      <w:widowControl/>
      <w:numPr>
        <w:ilvl w:val="4"/>
        <w:numId w:val="1"/>
      </w:numPr>
      <w:spacing w:line="100" w:lineRule="atLeast"/>
      <w:ind w:left="709"/>
      <w:jc w:val="center"/>
      <w:outlineLvl w:val="4"/>
    </w:pPr>
    <w:rPr>
      <w:b/>
      <w:bCs/>
      <w:i/>
      <w:iCs/>
      <w:sz w:val="26"/>
      <w:szCs w:val="26"/>
    </w:rPr>
  </w:style>
  <w:style w:type="paragraph" w:styleId="6">
    <w:name w:val="heading 6"/>
    <w:basedOn w:val="a"/>
    <w:next w:val="a"/>
    <w:link w:val="60"/>
    <w:qFormat/>
    <w:pPr>
      <w:keepNext/>
      <w:widowControl/>
      <w:numPr>
        <w:ilvl w:val="5"/>
        <w:numId w:val="1"/>
      </w:numPr>
      <w:overflowPunct w:val="0"/>
      <w:autoSpaceDE w:val="0"/>
      <w:spacing w:line="100" w:lineRule="atLeast"/>
      <w:textAlignment w:val="baseline"/>
      <w:outlineLvl w:val="5"/>
    </w:pPr>
  </w:style>
  <w:style w:type="paragraph" w:styleId="7">
    <w:name w:val="heading 7"/>
    <w:basedOn w:val="a0"/>
    <w:next w:val="a1"/>
    <w:link w:val="70"/>
    <w:qFormat/>
    <w:pPr>
      <w:numPr>
        <w:ilvl w:val="6"/>
        <w:numId w:val="1"/>
      </w:numPr>
      <w:outlineLvl w:val="6"/>
    </w:pPr>
    <w:rPr>
      <w:b/>
      <w:bCs/>
      <w:sz w:val="21"/>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20">
    <w:name w:val="Заголовок 2 Знак"/>
    <w:link w:val="2"/>
    <w:rsid w:val="007455CC"/>
    <w:rPr>
      <w:rFonts w:ascii="Arial" w:eastAsia="Lucida Sans Unicode" w:hAnsi="Arial" w:cs="Arial"/>
      <w:b/>
      <w:bCs/>
      <w:i/>
      <w:iCs/>
      <w:color w:val="000000"/>
      <w:sz w:val="28"/>
      <w:szCs w:val="28"/>
      <w:lang w:eastAsia="en-US" w:bidi="en-US"/>
    </w:rPr>
  </w:style>
  <w:style w:type="character" w:customStyle="1" w:styleId="40">
    <w:name w:val="Заголовок 4 Знак"/>
    <w:link w:val="4"/>
    <w:rsid w:val="007455CC"/>
    <w:rPr>
      <w:rFonts w:eastAsia="Lucida Sans Unicode" w:cs="Tahoma"/>
      <w:b/>
      <w:bCs/>
      <w:color w:val="000000"/>
      <w:sz w:val="28"/>
      <w:szCs w:val="28"/>
      <w:lang w:eastAsia="en-US" w:bidi="en-US"/>
    </w:rPr>
  </w:style>
  <w:style w:type="character" w:customStyle="1" w:styleId="60">
    <w:name w:val="Заголовок 6 Знак"/>
    <w:link w:val="6"/>
    <w:rsid w:val="007455CC"/>
    <w:rPr>
      <w:rFonts w:eastAsia="Lucida Sans Unicode" w:cs="Tahoma"/>
      <w:color w:val="000000"/>
      <w:sz w:val="24"/>
      <w:szCs w:val="24"/>
      <w:lang w:eastAsia="en-US" w:bidi="en-US"/>
    </w:rPr>
  </w:style>
  <w:style w:type="paragraph" w:customStyle="1" w:styleId="a0">
    <w:name w:val="Заголовок"/>
    <w:basedOn w:val="a"/>
    <w:next w:val="a1"/>
    <w:pPr>
      <w:keepNext/>
      <w:spacing w:before="240" w:after="120"/>
    </w:pPr>
    <w:rPr>
      <w:rFonts w:ascii="Arial" w:hAnsi="Arial"/>
      <w:sz w:val="28"/>
      <w:szCs w:val="28"/>
    </w:rPr>
  </w:style>
  <w:style w:type="paragraph" w:styleId="a1">
    <w:name w:val="Body Text"/>
    <w:basedOn w:val="a"/>
    <w:link w:val="21"/>
    <w:pPr>
      <w:keepNext/>
      <w:widowControl/>
      <w:overflowPunct w:val="0"/>
      <w:autoSpaceDE w:val="0"/>
      <w:spacing w:line="100" w:lineRule="atLeast"/>
      <w:textAlignment w:val="baseline"/>
    </w:pPr>
  </w:style>
  <w:style w:type="character" w:customStyle="1" w:styleId="21">
    <w:name w:val="Основной текст Знак2"/>
    <w:link w:val="a1"/>
    <w:locked/>
    <w:rsid w:val="007455CC"/>
    <w:rPr>
      <w:rFonts w:eastAsia="Lucida Sans Unicode" w:cs="Tahoma"/>
      <w:color w:val="000000"/>
      <w:sz w:val="24"/>
      <w:szCs w:val="24"/>
      <w:lang w:eastAsia="en-US" w:bidi="en-US"/>
    </w:rPr>
  </w:style>
  <w:style w:type="character" w:customStyle="1" w:styleId="70">
    <w:name w:val="Заголовок 7 Знак"/>
    <w:link w:val="7"/>
    <w:rsid w:val="007455CC"/>
    <w:rPr>
      <w:rFonts w:ascii="Arial" w:eastAsia="Lucida Sans Unicode" w:hAnsi="Arial" w:cs="Tahoma"/>
      <w:b/>
      <w:bCs/>
      <w:color w:val="000000"/>
      <w:sz w:val="21"/>
      <w:szCs w:val="21"/>
      <w:lang w:eastAsia="en-US" w:bidi="en-US"/>
    </w:rPr>
  </w:style>
  <w:style w:type="character" w:customStyle="1" w:styleId="WW8Num3z0">
    <w:name w:val="WW8Num3z0"/>
    <w:rPr>
      <w:sz w:val="24"/>
      <w:szCs w:val="29"/>
    </w:rPr>
  </w:style>
  <w:style w:type="character" w:customStyle="1" w:styleId="WW8Num4z0">
    <w:name w:val="WW8Num4z0"/>
    <w:rPr>
      <w:rFonts w:ascii="Times New Roman" w:hAnsi="Times New Roman" w:cs="Times New Roman"/>
    </w:rPr>
  </w:style>
  <w:style w:type="character" w:customStyle="1" w:styleId="WW8Num5z0">
    <w:name w:val="WW8Num5z0"/>
    <w:rPr>
      <w:rFonts w:ascii="Times New Roman" w:hAnsi="Times New Roman" w:cs="Times New Roman"/>
    </w:rPr>
  </w:style>
  <w:style w:type="character" w:customStyle="1" w:styleId="WW8Num6z0">
    <w:name w:val="WW8Num6z0"/>
    <w:rPr>
      <w:rFonts w:ascii="Symbol" w:hAnsi="Symbol" w:cs="StarSymbol"/>
      <w:sz w:val="18"/>
      <w:szCs w:val="18"/>
    </w:rPr>
  </w:style>
  <w:style w:type="character" w:customStyle="1" w:styleId="WW8Num7z0">
    <w:name w:val="WW8Num7z0"/>
    <w:rPr>
      <w:rFonts w:ascii="Symbol" w:hAnsi="Symbol" w:cs="StarSymbol"/>
      <w:sz w:val="18"/>
      <w:szCs w:val="18"/>
    </w:rPr>
  </w:style>
  <w:style w:type="character" w:customStyle="1" w:styleId="WW8Num7z1">
    <w:name w:val="WW8Num7z1"/>
    <w:rPr>
      <w:rFonts w:eastAsia="Andale Sans UI" w:cs="Times New Roman"/>
      <w:color w:val="auto"/>
      <w:kern w:val="1"/>
      <w:sz w:val="22"/>
      <w:szCs w:val="22"/>
      <w:lang w:val="de-DE" w:eastAsia="fa-IR" w:bidi="fa-IR"/>
    </w:rPr>
  </w:style>
  <w:style w:type="character" w:customStyle="1" w:styleId="WW8Num7z8">
    <w:name w:val="WW8Num7z8"/>
    <w:rPr>
      <w:rFonts w:ascii="Times New Roman" w:hAnsi="Times New Roman" w:cs="Times New Roman"/>
      <w:sz w:val="22"/>
      <w:szCs w:val="26"/>
    </w:rPr>
  </w:style>
  <w:style w:type="character" w:customStyle="1" w:styleId="WW8Num8z0">
    <w:name w:val="WW8Num8z0"/>
    <w:rPr>
      <w:rFonts w:ascii="Symbol" w:hAnsi="Symbol" w:cs="StarSymbol"/>
      <w:sz w:val="18"/>
      <w:szCs w:val="18"/>
    </w:rPr>
  </w:style>
  <w:style w:type="character" w:customStyle="1" w:styleId="WW8Num8z1">
    <w:name w:val="WW8Num8z1"/>
    <w:rPr>
      <w:rFonts w:eastAsia="Andale Sans UI" w:cs="Times New Roman"/>
      <w:color w:val="auto"/>
      <w:kern w:val="1"/>
      <w:sz w:val="22"/>
      <w:szCs w:val="22"/>
      <w:lang w:val="de-DE" w:eastAsia="fa-IR" w:bidi="fa-IR"/>
    </w:rPr>
  </w:style>
  <w:style w:type="character" w:customStyle="1" w:styleId="WW8Num8z8">
    <w:name w:val="WW8Num8z8"/>
    <w:rPr>
      <w:rFonts w:ascii="Times New Roman" w:hAnsi="Times New Roman" w:cs="Times New Roman"/>
      <w:sz w:val="22"/>
      <w:szCs w:val="26"/>
    </w:rPr>
  </w:style>
  <w:style w:type="character" w:customStyle="1" w:styleId="WW8Num9z0">
    <w:name w:val="WW8Num9z0"/>
    <w:rPr>
      <w:rFonts w:ascii="Symbol" w:hAnsi="Symbol" w:cs="StarSymbol"/>
      <w:sz w:val="18"/>
      <w:szCs w:val="18"/>
    </w:rPr>
  </w:style>
  <w:style w:type="character" w:customStyle="1" w:styleId="WW8Num9z1">
    <w:name w:val="WW8Num9z1"/>
    <w:rPr>
      <w:rFonts w:eastAsia="Andale Sans UI"/>
      <w:color w:val="auto"/>
      <w:kern w:val="1"/>
      <w:lang w:val="de-DE" w:eastAsia="fa-IR" w:bidi="fa-IR"/>
    </w:rPr>
  </w:style>
  <w:style w:type="character" w:customStyle="1" w:styleId="WW8Num11z0">
    <w:name w:val="WW8Num11z0"/>
    <w:rPr>
      <w:rFonts w:ascii="Symbol" w:hAnsi="Symbol" w:cs="StarSymbol"/>
      <w:sz w:val="18"/>
      <w:szCs w:val="18"/>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41">
    <w:name w:val="Основной шрифт абзаца4"/>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8Num10z0">
    <w:name w:val="WW8Num10z0"/>
    <w:rPr>
      <w:rFonts w:ascii="Symbol" w:hAnsi="Symbol" w:cs="StarSymbol"/>
      <w:sz w:val="18"/>
      <w:szCs w:val="18"/>
    </w:rPr>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8Num2z0">
    <w:name w:val="WW8Num2z0"/>
    <w:rPr>
      <w:sz w:val="24"/>
      <w:szCs w:val="29"/>
    </w:rPr>
  </w:style>
  <w:style w:type="character" w:customStyle="1" w:styleId="WW8Num3z6">
    <w:name w:val="WW8Num3z6"/>
    <w:rPr>
      <w:rFonts w:ascii="Times New Roman" w:hAnsi="Times New Roman" w:cs="Times New Roman"/>
      <w:sz w:val="22"/>
      <w:szCs w:val="26"/>
    </w:rPr>
  </w:style>
  <w:style w:type="character" w:customStyle="1" w:styleId="WW8Num4z8">
    <w:name w:val="WW8Num4z8"/>
    <w:rPr>
      <w:rFonts w:ascii="Times New Roman" w:hAnsi="Times New Roman" w:cs="Times New Roman"/>
      <w:sz w:val="22"/>
      <w:szCs w:val="26"/>
    </w:rPr>
  </w:style>
  <w:style w:type="character" w:customStyle="1" w:styleId="WW8Num8z2">
    <w:name w:val="WW8Num8z2"/>
    <w:rPr>
      <w:rFonts w:ascii="Times New Roman" w:hAnsi="Times New Roman" w:cs="Times New Roman"/>
      <w:sz w:val="22"/>
      <w:szCs w:val="26"/>
    </w:rPr>
  </w:style>
  <w:style w:type="character" w:customStyle="1" w:styleId="30">
    <w:name w:val="Основной шрифт абзаца3"/>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8Num14z2">
    <w:name w:val="WW8Num14z2"/>
    <w:rPr>
      <w:rFonts w:ascii="Times New Roman" w:hAnsi="Times New Roman" w:cs="Times New Roman"/>
      <w:sz w:val="22"/>
      <w:szCs w:val="26"/>
    </w:rPr>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Absatz-Standardschriftart11111111111111111111111111111111111111111111111111111111">
    <w:name w:val="WW-Absatz-Standardschriftart11111111111111111111111111111111111111111111111111111111"/>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WW-Absatz-Standardschriftart11111111111111111111111111111111111111111111111111111111111">
    <w:name w:val="WW-Absatz-Standardschriftart11111111111111111111111111111111111111111111111111111111111"/>
  </w:style>
  <w:style w:type="character" w:customStyle="1" w:styleId="WW-Absatz-Standardschriftart111111111111111111111111111111111111111111111111111111111111">
    <w:name w:val="WW-Absatz-Standardschriftart111111111111111111111111111111111111111111111111111111111111"/>
  </w:style>
  <w:style w:type="character" w:customStyle="1" w:styleId="22">
    <w:name w:val="Основной шрифт абзаца2"/>
  </w:style>
  <w:style w:type="character" w:customStyle="1" w:styleId="WW8Num2z2">
    <w:name w:val="WW8Num2z2"/>
    <w:rPr>
      <w:sz w:val="24"/>
      <w:szCs w:val="29"/>
    </w:rPr>
  </w:style>
  <w:style w:type="character" w:customStyle="1" w:styleId="10">
    <w:name w:val="Основной шрифт абзаца1"/>
  </w:style>
  <w:style w:type="character" w:customStyle="1" w:styleId="WW-Absatz-Standardschriftart1111111111111111111111111111111111111111111111111111111111111">
    <w:name w:val="WW-Absatz-Standardschriftart1111111111111111111111111111111111111111111111111111111111111"/>
  </w:style>
  <w:style w:type="character" w:customStyle="1" w:styleId="WW-Absatz-Standardschriftart11111111111111111111111111111111111111111111111111111111111111">
    <w:name w:val="WW-Absatz-Standardschriftart11111111111111111111111111111111111111111111111111111111111111"/>
  </w:style>
  <w:style w:type="character" w:customStyle="1" w:styleId="WW-Absatz-Standardschriftart111111111111111111111111111111111111111111111111111111111111111">
    <w:name w:val="WW-Absatz-Standardschriftart111111111111111111111111111111111111111111111111111111111111111"/>
  </w:style>
  <w:style w:type="character" w:customStyle="1" w:styleId="WW-Absatz-Standardschriftart1111111111111111111111111111111111111111111111111111111111111111">
    <w:name w:val="WW-Absatz-Standardschriftart1111111111111111111111111111111111111111111111111111111111111111"/>
  </w:style>
  <w:style w:type="character" w:customStyle="1" w:styleId="WW-Absatz-Standardschriftart11111111111111111111111111111111111111111111111111111111111111111">
    <w:name w:val="WW-Absatz-Standardschriftart11111111111111111111111111111111111111111111111111111111111111111"/>
  </w:style>
  <w:style w:type="character" w:customStyle="1" w:styleId="WW-Absatz-Standardschriftart111111111111111111111111111111111111111111111111111111111111111111">
    <w:name w:val="WW-Absatz-Standardschriftart111111111111111111111111111111111111111111111111111111111111111111"/>
  </w:style>
  <w:style w:type="character" w:customStyle="1" w:styleId="WW-Absatz-Standardschriftart1111111111111111111111111111111111111111111111111111111111111111111">
    <w:name w:val="WW-Absatz-Standardschriftart1111111111111111111111111111111111111111111111111111111111111111111"/>
  </w:style>
  <w:style w:type="character" w:customStyle="1" w:styleId="WW-Absatz-Standardschriftart11111111111111111111111111111111111111111111111111111111111111111111">
    <w:name w:val="WW-Absatz-Standardschriftart11111111111111111111111111111111111111111111111111111111111111111111"/>
  </w:style>
  <w:style w:type="character" w:customStyle="1" w:styleId="WW-Absatz-Standardschriftart111111111111111111111111111111111111111111111111111111111111111111111">
    <w:name w:val="WW-Absatz-Standardschriftart111111111111111111111111111111111111111111111111111111111111111111111"/>
  </w:style>
  <w:style w:type="character" w:customStyle="1" w:styleId="WW-Absatz-Standardschriftart1111111111111111111111111111111111111111111111111111111111111111111111">
    <w:name w:val="WW-Absatz-Standardschriftart1111111111111111111111111111111111111111111111111111111111111111111111"/>
  </w:style>
  <w:style w:type="character" w:customStyle="1" w:styleId="WW-Absatz-Standardschriftart11111111111111111111111111111111111111111111111111111111111111111111111">
    <w:name w:val="WW-Absatz-Standardschriftart11111111111111111111111111111111111111111111111111111111111111111111111"/>
  </w:style>
  <w:style w:type="character" w:customStyle="1" w:styleId="WW-Absatz-Standardschriftart111111111111111111111111111111111111111111111111111111111111111111111111">
    <w:name w:val="WW-Absatz-Standardschriftart111111111111111111111111111111111111111111111111111111111111111111111111"/>
  </w:style>
  <w:style w:type="character" w:customStyle="1" w:styleId="WW-Absatz-Standardschriftart1111111111111111111111111111111111111111111111111111111111111111111111111">
    <w:name w:val="WW-Absatz-Standardschriftart1111111111111111111111111111111111111111111111111111111111111111111111111"/>
  </w:style>
  <w:style w:type="character" w:customStyle="1" w:styleId="WW8Num3z2">
    <w:name w:val="WW8Num3z2"/>
    <w:rPr>
      <w:rFonts w:ascii="Times New Roman" w:hAnsi="Times New Roman" w:cs="Times New Roman"/>
      <w:sz w:val="22"/>
      <w:szCs w:val="26"/>
    </w:rPr>
  </w:style>
  <w:style w:type="character" w:customStyle="1" w:styleId="WW-Absatz-Standardschriftart11111111111111111111111111111111111111111111111111111111111111111111111111">
    <w:name w:val="WW-Absatz-Standardschriftart11111111111111111111111111111111111111111111111111111111111111111111111111"/>
  </w:style>
  <w:style w:type="character" w:customStyle="1" w:styleId="WW-Absatz-Standardschriftart111111111111111111111111111111111111111111111111111111111111111111111111111">
    <w:name w:val="WW-Absatz-Standardschriftart111111111111111111111111111111111111111111111111111111111111111111111111111"/>
  </w:style>
  <w:style w:type="character" w:customStyle="1" w:styleId="WW-Absatz-Standardschriftart1111111111111111111111111111111111111111111111111111111111111111111111111111">
    <w:name w:val="WW-Absatz-Standardschriftart1111111111111111111111111111111111111111111111111111111111111111111111111111"/>
  </w:style>
  <w:style w:type="character" w:customStyle="1" w:styleId="WW-Absatz-Standardschriftart11111111111111111111111111111111111111111111111111111111111111111111111111111">
    <w:name w:val="WW-Absatz-Standardschriftart11111111111111111111111111111111111111111111111111111111111111111111111111111"/>
  </w:style>
  <w:style w:type="character" w:customStyle="1" w:styleId="WW-">
    <w:name w:val="WW-Основной шрифт абзаца"/>
  </w:style>
  <w:style w:type="character" w:customStyle="1" w:styleId="WW-Absatz-Standardschriftart111111111111111111111111111111111111111111111111111111111111111111111111111111">
    <w:name w:val="WW-Absatz-Standardschriftart111111111111111111111111111111111111111111111111111111111111111111111111111111"/>
  </w:style>
  <w:style w:type="character" w:customStyle="1" w:styleId="WW-Absatz-Standardschriftart1111111111111111111111111111111111111111111111111111111111111111111111111111111">
    <w:name w:val="WW-Absatz-Standardschriftart1111111111111111111111111111111111111111111111111111111111111111111111111111111"/>
  </w:style>
  <w:style w:type="character" w:customStyle="1" w:styleId="WW-Absatz-Standardschriftart11111111111111111111111111111111111111111111111111111111111111111111111111111111">
    <w:name w:val="WW-Absatz-Standardschriftart11111111111111111111111111111111111111111111111111111111111111111111111111111111"/>
  </w:style>
  <w:style w:type="character" w:customStyle="1" w:styleId="WW-Absatz-Standardschriftart111111111111111111111111111111111111111111111111111111111111111111111111111111111">
    <w:name w:val="WW-Absatz-Standardschriftart111111111111111111111111111111111111111111111111111111111111111111111111111111111"/>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style>
  <w:style w:type="character" w:customStyle="1" w:styleId="WW8Num12z0">
    <w:name w:val="WW8Num12z0"/>
    <w:rPr>
      <w:rFonts w:ascii="Symbol" w:hAnsi="Symbol" w:cs="StarSymbol"/>
      <w:sz w:val="18"/>
      <w:szCs w:val="18"/>
    </w:rPr>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style>
  <w:style w:type="character" w:customStyle="1" w:styleId="WW8Num2z3">
    <w:name w:val="WW8Num2z3"/>
    <w:rPr>
      <w:rFonts w:ascii="Symbol" w:hAnsi="Symbol" w:cs="StarSymbol"/>
      <w:sz w:val="18"/>
      <w:szCs w:val="18"/>
    </w:rPr>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style>
  <w:style w:type="character" w:customStyle="1" w:styleId="WW8Num13z0">
    <w:name w:val="WW8Num13z0"/>
    <w:rPr>
      <w:rFonts w:ascii="Symbol" w:hAnsi="Symbol" w:cs="StarSymbol"/>
      <w:sz w:val="18"/>
      <w:szCs w:val="18"/>
    </w:rPr>
  </w:style>
  <w:style w:type="character" w:customStyle="1" w:styleId="WW8Num14z0">
    <w:name w:val="WW8Num14z0"/>
    <w:rPr>
      <w:rFonts w:ascii="Symbol" w:hAnsi="Symbol" w:cs="StarSymbol"/>
      <w:sz w:val="18"/>
      <w:szCs w:val="18"/>
    </w:rPr>
  </w:style>
  <w:style w:type="character" w:customStyle="1" w:styleId="WW8Num15z0">
    <w:name w:val="WW8Num15z0"/>
    <w:rPr>
      <w:rFonts w:ascii="Symbol" w:hAnsi="Symbol" w:cs="StarSymbol"/>
      <w:sz w:val="18"/>
      <w:szCs w:val="18"/>
    </w:rPr>
  </w:style>
  <w:style w:type="character" w:customStyle="1" w:styleId="WW8Num16z0">
    <w:name w:val="WW8Num16z0"/>
    <w:rPr>
      <w:rFonts w:ascii="Symbol" w:hAnsi="Symbol" w:cs="StarSymbol"/>
      <w:sz w:val="18"/>
      <w:szCs w:val="18"/>
    </w:rPr>
  </w:style>
  <w:style w:type="character" w:customStyle="1" w:styleId="WW8Num17z0">
    <w:name w:val="WW8Num17z0"/>
    <w:rPr>
      <w:rFonts w:ascii="Symbol" w:hAnsi="Symbol" w:cs="StarSymbol"/>
      <w:sz w:val="18"/>
      <w:szCs w:val="18"/>
    </w:rPr>
  </w:style>
  <w:style w:type="character" w:customStyle="1" w:styleId="WW8Num18z0">
    <w:name w:val="WW8Num18z0"/>
    <w:rPr>
      <w:rFonts w:ascii="Symbol" w:hAnsi="Symbol" w:cs="StarSymbol"/>
      <w:sz w:val="18"/>
      <w:szCs w:val="18"/>
    </w:rPr>
  </w:style>
  <w:style w:type="character" w:customStyle="1" w:styleId="WW8Num19z0">
    <w:name w:val="WW8Num19z0"/>
    <w:rPr>
      <w:rFonts w:ascii="Symbol" w:hAnsi="Symbol" w:cs="StarSymbol"/>
      <w:sz w:val="18"/>
      <w:szCs w:val="18"/>
    </w:rPr>
  </w:style>
  <w:style w:type="character" w:customStyle="1" w:styleId="WW8Num20z0">
    <w:name w:val="WW8Num20z0"/>
    <w:rPr>
      <w:rFonts w:ascii="Symbol" w:hAnsi="Symbol" w:cs="StarSymbol"/>
      <w:sz w:val="18"/>
      <w:szCs w:val="18"/>
    </w:rPr>
  </w:style>
  <w:style w:type="character" w:customStyle="1" w:styleId="WW8Num21z0">
    <w:name w:val="WW8Num21z0"/>
    <w:rPr>
      <w:rFonts w:ascii="Symbol" w:hAnsi="Symbol" w:cs="StarSymbol"/>
      <w:sz w:val="18"/>
      <w:szCs w:val="18"/>
    </w:rPr>
  </w:style>
  <w:style w:type="character" w:customStyle="1" w:styleId="WW8Num22z0">
    <w:name w:val="WW8Num22z0"/>
    <w:rPr>
      <w:rFonts w:ascii="Symbol" w:hAnsi="Symbol" w:cs="StarSymbol"/>
      <w:sz w:val="18"/>
      <w:szCs w:val="18"/>
    </w:rPr>
  </w:style>
  <w:style w:type="character" w:customStyle="1" w:styleId="WW8Num23z0">
    <w:name w:val="WW8Num23z0"/>
    <w:rPr>
      <w:rFonts w:ascii="Symbol" w:hAnsi="Symbol" w:cs="StarSymbol"/>
      <w:sz w:val="18"/>
      <w:szCs w:val="18"/>
    </w:rPr>
  </w:style>
  <w:style w:type="character" w:customStyle="1" w:styleId="WW8Num24z0">
    <w:name w:val="WW8Num24z0"/>
    <w:rPr>
      <w:rFonts w:ascii="Symbol" w:hAnsi="Symbol" w:cs="StarSymbol"/>
      <w:sz w:val="18"/>
      <w:szCs w:val="18"/>
    </w:rPr>
  </w:style>
  <w:style w:type="character" w:customStyle="1" w:styleId="WW8Num25z0">
    <w:name w:val="WW8Num25z0"/>
    <w:rPr>
      <w:rFonts w:ascii="Symbol" w:hAnsi="Symbol" w:cs="StarSymbol"/>
      <w:sz w:val="18"/>
      <w:szCs w:val="18"/>
    </w:rPr>
  </w:style>
  <w:style w:type="character" w:customStyle="1" w:styleId="WW8Num26z0">
    <w:name w:val="WW8Num26z0"/>
    <w:rPr>
      <w:rFonts w:ascii="Symbol" w:hAnsi="Symbol" w:cs="StarSymbol"/>
      <w:sz w:val="18"/>
      <w:szCs w:val="18"/>
    </w:rPr>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style>
  <w:style w:type="character" w:customStyle="1" w:styleId="WW8Num3z3">
    <w:name w:val="WW8Num3z3"/>
    <w:rPr>
      <w:rFonts w:ascii="Symbol" w:hAnsi="Symbol" w:cs="StarSymbol"/>
      <w:sz w:val="18"/>
      <w:szCs w:val="18"/>
    </w:rPr>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style>
  <w:style w:type="character" w:styleId="a5">
    <w:name w:val="Hyperlink"/>
    <w:uiPriority w:val="99"/>
    <w:rPr>
      <w:color w:val="000080"/>
      <w:u w:val="single"/>
    </w:rPr>
  </w:style>
  <w:style w:type="character" w:customStyle="1" w:styleId="WW-1">
    <w:name w:val="WW-Основной шрифт абзаца1"/>
  </w:style>
  <w:style w:type="character" w:customStyle="1" w:styleId="a6">
    <w:name w:val="Основной текст Знак"/>
    <w:rPr>
      <w:sz w:val="24"/>
      <w:szCs w:val="24"/>
      <w:lang w:val="ru-RU" w:eastAsia="ar-SA" w:bidi="ar-SA"/>
    </w:rPr>
  </w:style>
  <w:style w:type="character" w:customStyle="1" w:styleId="a7">
    <w:name w:val="Символ нумерации"/>
    <w:rPr>
      <w:rFonts w:ascii="Times New Roman" w:hAnsi="Times New Roman" w:cs="Times New Roman"/>
      <w:sz w:val="22"/>
      <w:szCs w:val="26"/>
    </w:rPr>
  </w:style>
  <w:style w:type="character" w:customStyle="1" w:styleId="a8">
    <w:name w:val="Маркеры списка"/>
    <w:rPr>
      <w:rFonts w:ascii="StarSymbol" w:eastAsia="StarSymbol" w:hAnsi="StarSymbol" w:cs="StarSymbol"/>
      <w:sz w:val="18"/>
      <w:szCs w:val="18"/>
    </w:rPr>
  </w:style>
  <w:style w:type="character" w:customStyle="1" w:styleId="WW8NumSt1z0">
    <w:name w:val="WW8NumSt1z0"/>
    <w:rPr>
      <w:rFonts w:ascii="Times New Roman" w:hAnsi="Times New Roman" w:cs="Times New Roman"/>
    </w:rPr>
  </w:style>
  <w:style w:type="character" w:customStyle="1" w:styleId="a9">
    <w:name w:val="Символ сноски"/>
  </w:style>
  <w:style w:type="character" w:customStyle="1" w:styleId="11">
    <w:name w:val="Знак сноски1"/>
    <w:rPr>
      <w:vertAlign w:val="superscript"/>
    </w:rPr>
  </w:style>
  <w:style w:type="character" w:customStyle="1" w:styleId="aa">
    <w:name w:val="Символы концевой сноски"/>
    <w:rPr>
      <w:vertAlign w:val="superscript"/>
    </w:rPr>
  </w:style>
  <w:style w:type="character" w:customStyle="1" w:styleId="WW-0">
    <w:name w:val="WW-Символы концевой сноски"/>
  </w:style>
  <w:style w:type="character" w:customStyle="1" w:styleId="12">
    <w:name w:val="Знак концевой сноски1"/>
    <w:rPr>
      <w:vertAlign w:val="superscript"/>
    </w:rPr>
  </w:style>
  <w:style w:type="character" w:customStyle="1" w:styleId="50">
    <w:name w:val="Основной шрифт абзаца5"/>
  </w:style>
  <w:style w:type="character" w:customStyle="1" w:styleId="postbody">
    <w:name w:val="postbody"/>
    <w:basedOn w:val="WW-1"/>
  </w:style>
  <w:style w:type="character" w:styleId="ab">
    <w:name w:val="FollowedHyperlink"/>
    <w:uiPriority w:val="99"/>
    <w:rPr>
      <w:color w:val="800080"/>
      <w:u w:val="single"/>
    </w:rPr>
  </w:style>
  <w:style w:type="character" w:customStyle="1" w:styleId="ac">
    <w:name w:val="Нижний колонтитул Знак"/>
    <w:rPr>
      <w:rFonts w:eastAsia="Lucida Sans Unicode" w:cs="Tahoma"/>
      <w:color w:val="000000"/>
      <w:sz w:val="24"/>
      <w:szCs w:val="24"/>
      <w:lang w:eastAsia="en-US" w:bidi="en-US"/>
    </w:rPr>
  </w:style>
  <w:style w:type="character" w:customStyle="1" w:styleId="ad">
    <w:name w:val="Текст выноски Знак"/>
    <w:rPr>
      <w:rFonts w:ascii="Tahoma" w:eastAsia="Lucida Sans Unicode" w:hAnsi="Tahoma" w:cs="Tahoma"/>
      <w:color w:val="000000"/>
      <w:sz w:val="16"/>
      <w:szCs w:val="16"/>
      <w:lang w:eastAsia="en-US" w:bidi="en-US"/>
    </w:rPr>
  </w:style>
  <w:style w:type="character" w:customStyle="1" w:styleId="ae">
    <w:name w:val="Верхний колонтитул Знак"/>
    <w:rPr>
      <w:rFonts w:eastAsia="Lucida Sans Unicode" w:cs="Tahoma"/>
      <w:color w:val="000000"/>
      <w:sz w:val="24"/>
      <w:szCs w:val="24"/>
      <w:lang w:eastAsia="en-US" w:bidi="en-US"/>
    </w:rPr>
  </w:style>
  <w:style w:type="character" w:customStyle="1" w:styleId="af">
    <w:name w:val="Основной текст с отступом Знак"/>
    <w:rPr>
      <w:rFonts w:eastAsia="Lucida Sans Unicode" w:cs="Tahoma"/>
      <w:color w:val="000000"/>
      <w:sz w:val="28"/>
      <w:szCs w:val="28"/>
      <w:shd w:val="clear" w:color="auto" w:fill="FFFFFF"/>
      <w:lang w:eastAsia="en-US" w:bidi="en-US"/>
    </w:rPr>
  </w:style>
  <w:style w:type="character" w:customStyle="1" w:styleId="23">
    <w:name w:val="Знак сноски2"/>
    <w:rPr>
      <w:position w:val="0"/>
      <w:sz w:val="12"/>
      <w:vertAlign w:val="baseline"/>
    </w:rPr>
  </w:style>
  <w:style w:type="character" w:customStyle="1" w:styleId="af0">
    <w:name w:val="Текст сноски Знак"/>
    <w:rPr>
      <w:rFonts w:eastAsia="Lucida Sans Unicode" w:cs="Tahoma"/>
      <w:color w:val="000000"/>
      <w:lang w:eastAsia="en-US" w:bidi="en-US"/>
    </w:rPr>
  </w:style>
  <w:style w:type="character" w:styleId="af1">
    <w:name w:val="Strong"/>
    <w:qFormat/>
    <w:rPr>
      <w:b/>
      <w:bCs/>
    </w:rPr>
  </w:style>
  <w:style w:type="character" w:customStyle="1" w:styleId="13">
    <w:name w:val="Основной текст Знак1"/>
    <w:rPr>
      <w:rFonts w:eastAsia="Lucida Sans Unicode" w:cs="Tahoma"/>
      <w:color w:val="000000"/>
      <w:sz w:val="24"/>
      <w:szCs w:val="24"/>
      <w:lang w:eastAsia="en-US" w:bidi="en-US"/>
    </w:rPr>
  </w:style>
  <w:style w:type="character" w:customStyle="1" w:styleId="apple-converted-space">
    <w:name w:val="apple-converted-space"/>
  </w:style>
  <w:style w:type="character" w:customStyle="1" w:styleId="14">
    <w:name w:val="Заголовок 1 Знак"/>
    <w:rPr>
      <w:rFonts w:eastAsia="Lucida Sans Unicode" w:cs="Tahoma"/>
      <w:b/>
      <w:bCs/>
      <w:color w:val="000000"/>
      <w:kern w:val="1"/>
      <w:sz w:val="32"/>
      <w:szCs w:val="32"/>
      <w:lang w:eastAsia="en-US" w:bidi="en-US"/>
    </w:rPr>
  </w:style>
  <w:style w:type="character" w:customStyle="1" w:styleId="31">
    <w:name w:val="Заголовок 3 Знак"/>
    <w:rPr>
      <w:rFonts w:eastAsia="Lucida Sans Unicode" w:cs="Tahoma"/>
      <w:b/>
      <w:bCs/>
      <w:color w:val="000000"/>
      <w:sz w:val="22"/>
      <w:szCs w:val="24"/>
      <w:lang w:eastAsia="en-US" w:bidi="en-US"/>
    </w:rPr>
  </w:style>
  <w:style w:type="character" w:customStyle="1" w:styleId="51">
    <w:name w:val="Заголовок 5 Знак"/>
    <w:rPr>
      <w:rFonts w:eastAsia="Lucida Sans Unicode" w:cs="Tahoma"/>
      <w:b/>
      <w:bCs/>
      <w:i/>
      <w:iCs/>
      <w:color w:val="000000"/>
      <w:sz w:val="26"/>
      <w:szCs w:val="26"/>
      <w:lang w:eastAsia="en-US" w:bidi="en-US"/>
    </w:rPr>
  </w:style>
  <w:style w:type="character" w:customStyle="1" w:styleId="24">
    <w:name w:val="Знак сноски2"/>
    <w:rPr>
      <w:position w:val="0"/>
      <w:sz w:val="12"/>
      <w:vertAlign w:val="baseline"/>
    </w:rPr>
  </w:style>
  <w:style w:type="character" w:customStyle="1" w:styleId="Internetlink">
    <w:name w:val="Internet link"/>
    <w:rPr>
      <w:color w:val="000080"/>
      <w:u w:val="single"/>
    </w:rPr>
  </w:style>
  <w:style w:type="character" w:customStyle="1" w:styleId="NumberingSymbols">
    <w:name w:val="Numbering Symbols"/>
  </w:style>
  <w:style w:type="paragraph" w:styleId="af2">
    <w:name w:val="List"/>
    <w:basedOn w:val="a1"/>
  </w:style>
  <w:style w:type="paragraph" w:customStyle="1" w:styleId="42">
    <w:name w:val="Название4"/>
    <w:basedOn w:val="a"/>
    <w:pPr>
      <w:suppressLineNumbers/>
      <w:spacing w:before="120" w:after="120"/>
    </w:pPr>
    <w:rPr>
      <w:rFonts w:cs="Mangal"/>
      <w:i/>
      <w:iCs/>
    </w:rPr>
  </w:style>
  <w:style w:type="paragraph" w:customStyle="1" w:styleId="43">
    <w:name w:val="Указатель4"/>
    <w:basedOn w:val="a"/>
    <w:pPr>
      <w:suppressLineNumbers/>
    </w:pPr>
    <w:rPr>
      <w:rFonts w:cs="Mangal"/>
    </w:rPr>
  </w:style>
  <w:style w:type="paragraph" w:customStyle="1" w:styleId="32">
    <w:name w:val="Название3"/>
    <w:basedOn w:val="a"/>
    <w:pPr>
      <w:suppressLineNumbers/>
      <w:spacing w:before="120" w:after="120"/>
    </w:pPr>
    <w:rPr>
      <w:rFonts w:ascii="Arial" w:hAnsi="Arial" w:cs="Mangal"/>
      <w:i/>
      <w:iCs/>
      <w:sz w:val="20"/>
    </w:rPr>
  </w:style>
  <w:style w:type="paragraph" w:customStyle="1" w:styleId="33">
    <w:name w:val="Указатель3"/>
    <w:basedOn w:val="a"/>
    <w:pPr>
      <w:suppressLineNumbers/>
    </w:pPr>
    <w:rPr>
      <w:rFonts w:ascii="Arial" w:hAnsi="Arial" w:cs="Mangal"/>
    </w:rPr>
  </w:style>
  <w:style w:type="paragraph" w:customStyle="1" w:styleId="25">
    <w:name w:val="Название2"/>
    <w:basedOn w:val="a"/>
    <w:pPr>
      <w:suppressLineNumbers/>
      <w:spacing w:before="120" w:after="120"/>
    </w:pPr>
    <w:rPr>
      <w:rFonts w:ascii="Arial" w:hAnsi="Arial" w:cs="Mangal"/>
      <w:i/>
      <w:iCs/>
      <w:sz w:val="20"/>
    </w:rPr>
  </w:style>
  <w:style w:type="paragraph" w:customStyle="1" w:styleId="26">
    <w:name w:val="Указатель2"/>
    <w:basedOn w:val="a"/>
    <w:pPr>
      <w:suppressLineNumbers/>
    </w:pPr>
    <w:rPr>
      <w:rFonts w:ascii="Arial" w:hAnsi="Arial" w:cs="Mangal"/>
    </w:rPr>
  </w:style>
  <w:style w:type="paragraph" w:customStyle="1" w:styleId="15">
    <w:name w:val="Название1"/>
    <w:basedOn w:val="a"/>
    <w:next w:val="af3"/>
    <w:pPr>
      <w:suppressLineNumbers/>
      <w:spacing w:before="120" w:after="120"/>
    </w:pPr>
    <w:rPr>
      <w:rFonts w:ascii="Arial" w:hAnsi="Arial"/>
      <w:i/>
      <w:iCs/>
      <w:sz w:val="20"/>
    </w:rPr>
  </w:style>
  <w:style w:type="paragraph" w:styleId="af3">
    <w:name w:val="Subtitle"/>
    <w:basedOn w:val="a0"/>
    <w:next w:val="a1"/>
    <w:link w:val="af4"/>
    <w:qFormat/>
    <w:pPr>
      <w:jc w:val="center"/>
    </w:pPr>
    <w:rPr>
      <w:i/>
      <w:iCs/>
    </w:rPr>
  </w:style>
  <w:style w:type="character" w:customStyle="1" w:styleId="af4">
    <w:name w:val="Подзаголовок Знак"/>
    <w:link w:val="af3"/>
    <w:rsid w:val="007455CC"/>
    <w:rPr>
      <w:rFonts w:ascii="Arial" w:eastAsia="Lucida Sans Unicode" w:hAnsi="Arial" w:cs="Tahoma"/>
      <w:i/>
      <w:iCs/>
      <w:color w:val="000000"/>
      <w:sz w:val="28"/>
      <w:szCs w:val="28"/>
      <w:lang w:eastAsia="en-US" w:bidi="en-US"/>
    </w:rPr>
  </w:style>
  <w:style w:type="paragraph" w:customStyle="1" w:styleId="16">
    <w:name w:val="Указатель1"/>
    <w:basedOn w:val="a"/>
    <w:pPr>
      <w:suppressLineNumbers/>
    </w:pPr>
    <w:rPr>
      <w:rFonts w:ascii="Arial" w:hAnsi="Arial"/>
    </w:rPr>
  </w:style>
  <w:style w:type="paragraph" w:styleId="af5">
    <w:name w:val="Title"/>
    <w:basedOn w:val="a0"/>
    <w:next w:val="af3"/>
    <w:link w:val="af6"/>
    <w:qFormat/>
  </w:style>
  <w:style w:type="character" w:customStyle="1" w:styleId="af6">
    <w:name w:val="Название Знак"/>
    <w:link w:val="af5"/>
    <w:rsid w:val="007455CC"/>
    <w:rPr>
      <w:rFonts w:ascii="Arial" w:eastAsia="Lucida Sans Unicode" w:hAnsi="Arial" w:cs="Tahoma"/>
      <w:color w:val="000000"/>
      <w:sz w:val="28"/>
      <w:szCs w:val="28"/>
      <w:lang w:eastAsia="en-US" w:bidi="en-US"/>
    </w:rPr>
  </w:style>
  <w:style w:type="paragraph" w:styleId="af7">
    <w:name w:val="index heading"/>
    <w:basedOn w:val="a"/>
    <w:pPr>
      <w:suppressLineNumbers/>
    </w:pPr>
  </w:style>
  <w:style w:type="paragraph" w:customStyle="1" w:styleId="af8">
    <w:name w:val="Абзац нумерованный"/>
    <w:basedOn w:val="a"/>
    <w:pPr>
      <w:spacing w:line="100" w:lineRule="atLeast"/>
      <w:jc w:val="both"/>
      <w:textAlignment w:val="baseline"/>
    </w:pPr>
    <w:rPr>
      <w:szCs w:val="20"/>
    </w:rPr>
  </w:style>
  <w:style w:type="paragraph" w:customStyle="1" w:styleId="210">
    <w:name w:val="Основной текст с отступом 21"/>
    <w:basedOn w:val="a"/>
    <w:pPr>
      <w:spacing w:after="120" w:line="480" w:lineRule="auto"/>
      <w:ind w:left="283"/>
    </w:pPr>
  </w:style>
  <w:style w:type="paragraph" w:styleId="af9">
    <w:name w:val="Body Text Indent"/>
    <w:basedOn w:val="a"/>
    <w:link w:val="17"/>
    <w:pPr>
      <w:keepNext/>
      <w:shd w:val="clear" w:color="auto" w:fill="FFFFFF"/>
      <w:spacing w:line="100" w:lineRule="atLeast"/>
      <w:jc w:val="both"/>
    </w:pPr>
    <w:rPr>
      <w:sz w:val="28"/>
      <w:szCs w:val="28"/>
    </w:rPr>
  </w:style>
  <w:style w:type="character" w:customStyle="1" w:styleId="17">
    <w:name w:val="Основной текст с отступом Знак1"/>
    <w:link w:val="af9"/>
    <w:locked/>
    <w:rsid w:val="007455CC"/>
    <w:rPr>
      <w:rFonts w:eastAsia="Lucida Sans Unicode" w:cs="Tahoma"/>
      <w:color w:val="000000"/>
      <w:sz w:val="28"/>
      <w:szCs w:val="28"/>
      <w:shd w:val="clear" w:color="auto" w:fill="FFFFFF"/>
      <w:lang w:eastAsia="en-US" w:bidi="en-US"/>
    </w:rPr>
  </w:style>
  <w:style w:type="paragraph" w:customStyle="1" w:styleId="110">
    <w:name w:val="заголовок 11"/>
    <w:basedOn w:val="a"/>
    <w:next w:val="a"/>
    <w:pPr>
      <w:keepNext/>
      <w:widowControl/>
      <w:spacing w:line="100" w:lineRule="atLeast"/>
      <w:jc w:val="center"/>
    </w:pPr>
    <w:rPr>
      <w:szCs w:val="20"/>
    </w:rPr>
  </w:style>
  <w:style w:type="paragraph" w:customStyle="1" w:styleId="afa">
    <w:name w:val="Содержимое таблицы"/>
    <w:basedOn w:val="a"/>
    <w:pPr>
      <w:suppressLineNumbers/>
    </w:pPr>
  </w:style>
  <w:style w:type="paragraph" w:customStyle="1" w:styleId="caaieiaie11">
    <w:name w:val="caaieiaie 11"/>
    <w:basedOn w:val="a"/>
    <w:next w:val="a"/>
    <w:pPr>
      <w:keepNext/>
      <w:widowControl/>
      <w:overflowPunct w:val="0"/>
      <w:autoSpaceDE w:val="0"/>
      <w:spacing w:line="100" w:lineRule="atLeast"/>
      <w:jc w:val="center"/>
      <w:textAlignment w:val="baseline"/>
    </w:pPr>
  </w:style>
  <w:style w:type="paragraph" w:customStyle="1" w:styleId="oaenoniinee">
    <w:name w:val="oaeno niinee"/>
    <w:basedOn w:val="a"/>
    <w:pPr>
      <w:overflowPunct w:val="0"/>
      <w:autoSpaceDE w:val="0"/>
      <w:spacing w:line="100" w:lineRule="atLeast"/>
      <w:textAlignment w:val="baseline"/>
    </w:pPr>
    <w:rPr>
      <w:rFonts w:ascii="Gelvetsky 12pt" w:hAnsi="Gelvetsky 12pt" w:cs="Gelvetsky 12pt"/>
      <w:lang w:val="en-US"/>
    </w:rPr>
  </w:style>
  <w:style w:type="paragraph" w:styleId="afb">
    <w:name w:val="footer"/>
    <w:basedOn w:val="a"/>
    <w:link w:val="18"/>
    <w:pPr>
      <w:widowControl/>
      <w:tabs>
        <w:tab w:val="center" w:pos="4677"/>
        <w:tab w:val="right" w:pos="9355"/>
      </w:tabs>
      <w:spacing w:line="100" w:lineRule="atLeast"/>
    </w:pPr>
  </w:style>
  <w:style w:type="character" w:customStyle="1" w:styleId="18">
    <w:name w:val="Нижний колонтитул Знак1"/>
    <w:link w:val="afb"/>
    <w:locked/>
    <w:rsid w:val="007455CC"/>
    <w:rPr>
      <w:rFonts w:eastAsia="Lucida Sans Unicode" w:cs="Tahoma"/>
      <w:color w:val="000000"/>
      <w:sz w:val="24"/>
      <w:szCs w:val="24"/>
      <w:lang w:eastAsia="en-US" w:bidi="en-US"/>
    </w:rPr>
  </w:style>
  <w:style w:type="paragraph" w:customStyle="1" w:styleId="211">
    <w:name w:val="Основной текст 21"/>
    <w:basedOn w:val="a"/>
    <w:pPr>
      <w:spacing w:after="120" w:line="480" w:lineRule="auto"/>
    </w:pPr>
  </w:style>
  <w:style w:type="paragraph" w:customStyle="1" w:styleId="212">
    <w:name w:val="Продолжение списка 21"/>
    <w:basedOn w:val="a"/>
    <w:pPr>
      <w:spacing w:after="120"/>
      <w:ind w:left="-4823"/>
    </w:pPr>
  </w:style>
  <w:style w:type="paragraph" w:styleId="afc">
    <w:name w:val="header"/>
    <w:basedOn w:val="a"/>
    <w:link w:val="19"/>
    <w:pPr>
      <w:suppressLineNumbers/>
      <w:tabs>
        <w:tab w:val="center" w:pos="4818"/>
        <w:tab w:val="right" w:pos="9637"/>
      </w:tabs>
    </w:pPr>
  </w:style>
  <w:style w:type="character" w:customStyle="1" w:styleId="19">
    <w:name w:val="Верхний колонтитул Знак1"/>
    <w:link w:val="afc"/>
    <w:locked/>
    <w:rsid w:val="007455CC"/>
    <w:rPr>
      <w:rFonts w:eastAsia="Lucida Sans Unicode" w:cs="Tahoma"/>
      <w:color w:val="000000"/>
      <w:sz w:val="24"/>
      <w:szCs w:val="24"/>
      <w:lang w:eastAsia="en-US" w:bidi="en-US"/>
    </w:rPr>
  </w:style>
  <w:style w:type="paragraph" w:customStyle="1" w:styleId="afd">
    <w:name w:val="Заголовок таблицы"/>
    <w:basedOn w:val="afa"/>
    <w:pPr>
      <w:jc w:val="center"/>
    </w:pPr>
    <w:rPr>
      <w:b/>
      <w:bCs/>
    </w:rPr>
  </w:style>
  <w:style w:type="paragraph" w:customStyle="1" w:styleId="220">
    <w:name w:val="Основной текст 22"/>
    <w:basedOn w:val="a"/>
    <w:pPr>
      <w:widowControl/>
      <w:overflowPunct w:val="0"/>
      <w:autoSpaceDE w:val="0"/>
      <w:spacing w:line="100" w:lineRule="atLeast"/>
      <w:ind w:firstLine="709"/>
      <w:jc w:val="both"/>
      <w:textAlignment w:val="baseline"/>
    </w:pPr>
    <w:rPr>
      <w:sz w:val="28"/>
      <w:szCs w:val="20"/>
    </w:rPr>
  </w:style>
  <w:style w:type="paragraph" w:customStyle="1" w:styleId="310">
    <w:name w:val="Основной текст с отступом 31"/>
    <w:basedOn w:val="a"/>
    <w:pPr>
      <w:spacing w:after="120"/>
      <w:ind w:left="283"/>
    </w:pPr>
    <w:rPr>
      <w:sz w:val="16"/>
      <w:szCs w:val="16"/>
    </w:rPr>
  </w:style>
  <w:style w:type="paragraph" w:styleId="afe">
    <w:name w:val="footnote text"/>
    <w:basedOn w:val="a"/>
    <w:link w:val="1a"/>
    <w:pPr>
      <w:suppressLineNumbers/>
      <w:ind w:left="283" w:hanging="283"/>
    </w:pPr>
    <w:rPr>
      <w:sz w:val="20"/>
      <w:szCs w:val="20"/>
    </w:rPr>
  </w:style>
  <w:style w:type="character" w:customStyle="1" w:styleId="1a">
    <w:name w:val="Текст сноски Знак1"/>
    <w:link w:val="afe"/>
    <w:uiPriority w:val="99"/>
    <w:locked/>
    <w:rsid w:val="007455CC"/>
    <w:rPr>
      <w:rFonts w:eastAsia="Lucida Sans Unicode" w:cs="Tahoma"/>
      <w:color w:val="000000"/>
      <w:lang w:eastAsia="en-US" w:bidi="en-US"/>
    </w:rPr>
  </w:style>
  <w:style w:type="paragraph" w:customStyle="1" w:styleId="ConsPlusNonformat">
    <w:name w:val="ConsPlusNonformat"/>
    <w:pPr>
      <w:suppressAutoHyphens/>
      <w:autoSpaceDE w:val="0"/>
    </w:pPr>
    <w:rPr>
      <w:rFonts w:ascii="Courier New" w:eastAsia="Arial" w:hAnsi="Courier New" w:cs="Courier New"/>
      <w:lang w:eastAsia="ar-SA"/>
    </w:rPr>
  </w:style>
  <w:style w:type="paragraph" w:customStyle="1" w:styleId="ConsPlusNormal">
    <w:name w:val="ConsPlusNormal"/>
    <w:next w:val="a"/>
    <w:pPr>
      <w:widowControl w:val="0"/>
      <w:suppressAutoHyphens/>
      <w:autoSpaceDE w:val="0"/>
      <w:ind w:firstLine="720"/>
    </w:pPr>
    <w:rPr>
      <w:rFonts w:ascii="Arial" w:eastAsia="Arial" w:hAnsi="Arial" w:cs="Arial"/>
      <w:lang w:eastAsia="ar-SA"/>
    </w:rPr>
  </w:style>
  <w:style w:type="paragraph" w:customStyle="1" w:styleId="ConsPlusTitle">
    <w:name w:val="ConsPlusTitle"/>
    <w:basedOn w:val="a"/>
    <w:next w:val="ConsPlusNormal"/>
    <w:pPr>
      <w:autoSpaceDE w:val="0"/>
    </w:pPr>
    <w:rPr>
      <w:rFonts w:ascii="Arial" w:eastAsia="Arial" w:hAnsi="Arial" w:cs="Times New Roman"/>
      <w:b/>
      <w:bCs/>
      <w:color w:val="auto"/>
      <w:sz w:val="20"/>
      <w:szCs w:val="20"/>
      <w:lang w:bidi="ar-SA"/>
    </w:rPr>
  </w:style>
  <w:style w:type="paragraph" w:customStyle="1" w:styleId="ConsPlusCell">
    <w:name w:val="ConsPlusCell"/>
    <w:basedOn w:val="a"/>
    <w:pPr>
      <w:autoSpaceDE w:val="0"/>
    </w:pPr>
    <w:rPr>
      <w:rFonts w:ascii="Arial" w:eastAsia="Arial" w:hAnsi="Arial" w:cs="Times New Roman"/>
      <w:color w:val="auto"/>
      <w:sz w:val="20"/>
      <w:szCs w:val="20"/>
      <w:lang w:bidi="ar-SA"/>
    </w:rPr>
  </w:style>
  <w:style w:type="paragraph" w:customStyle="1" w:styleId="ConsPlusDocList">
    <w:name w:val="ConsPlusDocList"/>
    <w:basedOn w:val="a"/>
    <w:pPr>
      <w:autoSpaceDE w:val="0"/>
    </w:pPr>
    <w:rPr>
      <w:rFonts w:ascii="Courier New" w:eastAsia="Courier New" w:hAnsi="Courier New" w:cs="Times New Roman"/>
      <w:color w:val="auto"/>
      <w:sz w:val="20"/>
      <w:szCs w:val="20"/>
      <w:lang w:bidi="ar-SA"/>
    </w:rPr>
  </w:style>
  <w:style w:type="paragraph" w:customStyle="1" w:styleId="1b">
    <w:name w:val="Цитата1"/>
    <w:basedOn w:val="a"/>
    <w:pPr>
      <w:ind w:left="1134" w:right="566"/>
    </w:pPr>
  </w:style>
  <w:style w:type="paragraph" w:customStyle="1" w:styleId="34">
    <w:name w:val="Стиль3 Знак Знак"/>
    <w:basedOn w:val="210"/>
    <w:pPr>
      <w:tabs>
        <w:tab w:val="left" w:pos="2027"/>
      </w:tabs>
      <w:spacing w:after="0" w:line="240" w:lineRule="auto"/>
      <w:ind w:left="360"/>
      <w:jc w:val="both"/>
    </w:pPr>
    <w:rPr>
      <w:szCs w:val="20"/>
    </w:rPr>
  </w:style>
  <w:style w:type="paragraph" w:customStyle="1" w:styleId="02statia2">
    <w:name w:val="02statia2"/>
    <w:basedOn w:val="a"/>
    <w:pPr>
      <w:spacing w:before="120" w:line="320" w:lineRule="atLeast"/>
      <w:ind w:left="2020" w:hanging="880"/>
      <w:jc w:val="both"/>
    </w:pPr>
    <w:rPr>
      <w:rFonts w:ascii="GaramondNarrowC" w:hAnsi="GaramondNarrowC" w:cs="GaramondNarrowC"/>
      <w:sz w:val="21"/>
      <w:szCs w:val="21"/>
    </w:rPr>
  </w:style>
  <w:style w:type="paragraph" w:customStyle="1" w:styleId="1c">
    <w:name w:val="Обычный1"/>
    <w:pPr>
      <w:widowControl w:val="0"/>
      <w:suppressAutoHyphens/>
      <w:spacing w:line="300" w:lineRule="auto"/>
    </w:pPr>
    <w:rPr>
      <w:rFonts w:eastAsia="Arial"/>
      <w:kern w:val="1"/>
      <w:sz w:val="22"/>
      <w:lang w:eastAsia="ar-SA"/>
    </w:rPr>
  </w:style>
  <w:style w:type="paragraph" w:customStyle="1" w:styleId="aff">
    <w:name w:val="Стиль"/>
    <w:pPr>
      <w:widowControl w:val="0"/>
      <w:suppressAutoHyphens/>
      <w:autoSpaceDE w:val="0"/>
    </w:pPr>
    <w:rPr>
      <w:rFonts w:eastAsia="Arial"/>
      <w:sz w:val="24"/>
      <w:szCs w:val="24"/>
      <w:lang w:eastAsia="ar-SA"/>
    </w:rPr>
  </w:style>
  <w:style w:type="paragraph" w:styleId="aff0">
    <w:name w:val="Balloon Text"/>
    <w:basedOn w:val="a"/>
    <w:link w:val="1d"/>
    <w:rPr>
      <w:rFonts w:ascii="Tahoma" w:hAnsi="Tahoma"/>
      <w:sz w:val="16"/>
      <w:szCs w:val="16"/>
    </w:rPr>
  </w:style>
  <w:style w:type="character" w:customStyle="1" w:styleId="1d">
    <w:name w:val="Текст выноски Знак1"/>
    <w:link w:val="aff0"/>
    <w:locked/>
    <w:rsid w:val="007455CC"/>
    <w:rPr>
      <w:rFonts w:ascii="Tahoma" w:eastAsia="Lucida Sans Unicode" w:hAnsi="Tahoma" w:cs="Tahoma"/>
      <w:color w:val="000000"/>
      <w:sz w:val="16"/>
      <w:szCs w:val="16"/>
      <w:lang w:eastAsia="en-US" w:bidi="en-US"/>
    </w:rPr>
  </w:style>
  <w:style w:type="paragraph" w:customStyle="1" w:styleId="221">
    <w:name w:val="Основной текст 22"/>
    <w:basedOn w:val="a"/>
    <w:pPr>
      <w:keepNext/>
      <w:spacing w:line="100" w:lineRule="atLeast"/>
      <w:jc w:val="center"/>
    </w:pPr>
    <w:rPr>
      <w:b/>
      <w:bCs/>
      <w:sz w:val="28"/>
      <w:szCs w:val="28"/>
    </w:rPr>
  </w:style>
  <w:style w:type="paragraph" w:customStyle="1" w:styleId="Web">
    <w:name w:val="Обычный (Web)"/>
    <w:basedOn w:val="a"/>
    <w:pPr>
      <w:widowControl/>
      <w:suppressAutoHyphens w:val="0"/>
      <w:spacing w:before="100" w:after="100"/>
    </w:pPr>
    <w:rPr>
      <w:rFonts w:eastAsia="Times New Roman" w:cs="Times New Roman"/>
    </w:rPr>
  </w:style>
  <w:style w:type="paragraph" w:customStyle="1" w:styleId="222">
    <w:name w:val="Основной текст с отступом 22"/>
    <w:basedOn w:val="a"/>
    <w:pPr>
      <w:widowControl/>
      <w:tabs>
        <w:tab w:val="center" w:pos="774"/>
      </w:tabs>
      <w:overflowPunct w:val="0"/>
      <w:autoSpaceDE w:val="0"/>
      <w:spacing w:line="100" w:lineRule="atLeast"/>
      <w:ind w:left="360"/>
      <w:jc w:val="both"/>
      <w:textAlignment w:val="baseline"/>
    </w:pPr>
    <w:rPr>
      <w:i/>
      <w:iCs/>
    </w:rPr>
  </w:style>
  <w:style w:type="paragraph" w:customStyle="1" w:styleId="text">
    <w:name w:val="text"/>
    <w:basedOn w:val="a"/>
    <w:pPr>
      <w:ind w:left="120" w:right="120" w:firstLine="150"/>
    </w:pPr>
    <w:rPr>
      <w:rFonts w:ascii="Tahoma" w:hAnsi="Tahoma"/>
      <w:sz w:val="18"/>
      <w:szCs w:val="18"/>
    </w:rPr>
  </w:style>
  <w:style w:type="paragraph" w:customStyle="1" w:styleId="320">
    <w:name w:val="Основной текст с отступом 32"/>
    <w:basedOn w:val="a"/>
    <w:pPr>
      <w:ind w:firstLine="709"/>
      <w:jc w:val="both"/>
    </w:pPr>
    <w:rPr>
      <w:sz w:val="22"/>
      <w:szCs w:val="28"/>
    </w:rPr>
  </w:style>
  <w:style w:type="paragraph" w:customStyle="1" w:styleId="txt">
    <w:name w:val="txt"/>
    <w:basedOn w:val="a"/>
    <w:pPr>
      <w:ind w:firstLine="360"/>
      <w:jc w:val="both"/>
    </w:pPr>
    <w:rPr>
      <w:rFonts w:ascii="Verdana" w:eastAsia="Andale Sans UI" w:hAnsi="Verdana" w:cs="Times New Roman"/>
      <w:color w:val="auto"/>
      <w:kern w:val="1"/>
      <w:sz w:val="18"/>
      <w:szCs w:val="18"/>
      <w:lang w:eastAsia="ar-SA" w:bidi="ar-SA"/>
    </w:rPr>
  </w:style>
  <w:style w:type="paragraph" w:customStyle="1" w:styleId="txt1">
    <w:name w:val="txt1"/>
    <w:basedOn w:val="a"/>
    <w:rPr>
      <w:rFonts w:ascii="Verdana" w:eastAsia="Andale Sans UI" w:hAnsi="Verdana" w:cs="Times New Roman"/>
      <w:color w:val="auto"/>
      <w:kern w:val="1"/>
      <w:sz w:val="18"/>
      <w:szCs w:val="18"/>
      <w:lang w:eastAsia="ar-SA" w:bidi="ar-SA"/>
    </w:rPr>
  </w:style>
  <w:style w:type="paragraph" w:customStyle="1" w:styleId="aff1">
    <w:name w:val="Пункт б/н"/>
    <w:basedOn w:val="a"/>
    <w:pPr>
      <w:tabs>
        <w:tab w:val="left" w:pos="1134"/>
      </w:tabs>
      <w:ind w:firstLine="567"/>
      <w:jc w:val="both"/>
    </w:pPr>
    <w:rPr>
      <w:rFonts w:eastAsia="Andale Sans UI" w:cs="Times New Roman"/>
      <w:color w:val="auto"/>
      <w:kern w:val="1"/>
      <w:lang w:eastAsia="ar-SA" w:bidi="ar-SA"/>
    </w:rPr>
  </w:style>
  <w:style w:type="paragraph" w:customStyle="1" w:styleId="-">
    <w:name w:val="Контракт-пункт"/>
    <w:basedOn w:val="a"/>
    <w:pPr>
      <w:numPr>
        <w:numId w:val="3"/>
      </w:numPr>
      <w:ind w:left="0" w:firstLine="0"/>
      <w:jc w:val="both"/>
    </w:pPr>
    <w:rPr>
      <w:rFonts w:eastAsia="Andale Sans UI" w:cs="Times New Roman"/>
      <w:color w:val="auto"/>
      <w:kern w:val="1"/>
      <w:lang w:eastAsia="ar-SA" w:bidi="ar-SA"/>
    </w:rPr>
  </w:style>
  <w:style w:type="paragraph" w:customStyle="1" w:styleId="ConsNormal">
    <w:name w:val="ConsNormal"/>
    <w:pPr>
      <w:suppressAutoHyphens/>
      <w:autoSpaceDE w:val="0"/>
      <w:ind w:right="19772" w:firstLine="720"/>
    </w:pPr>
    <w:rPr>
      <w:rFonts w:ascii="Arial" w:eastAsia="Arial" w:hAnsi="Arial" w:cs="Arial"/>
      <w:lang w:eastAsia="ar-SA"/>
    </w:rPr>
  </w:style>
  <w:style w:type="paragraph" w:styleId="aff2">
    <w:name w:val="No Spacing"/>
    <w:qFormat/>
    <w:pPr>
      <w:suppressAutoHyphens/>
    </w:pPr>
    <w:rPr>
      <w:rFonts w:ascii="Calibri" w:eastAsia="Arial" w:hAnsi="Calibri" w:cs="Calibri"/>
      <w:sz w:val="22"/>
      <w:szCs w:val="22"/>
      <w:lang w:eastAsia="ar-SA"/>
    </w:rPr>
  </w:style>
  <w:style w:type="paragraph" w:customStyle="1" w:styleId="330">
    <w:name w:val="Основной текст с отступом 33"/>
    <w:basedOn w:val="a"/>
    <w:pPr>
      <w:spacing w:line="200" w:lineRule="atLeast"/>
      <w:ind w:firstLine="567"/>
      <w:jc w:val="both"/>
    </w:pPr>
    <w:rPr>
      <w:rFonts w:cs="Times New Roman"/>
      <w:sz w:val="22"/>
      <w:szCs w:val="22"/>
    </w:rPr>
  </w:style>
  <w:style w:type="paragraph" w:customStyle="1" w:styleId="ConsPlusDocList0">
    <w:name w:val="ConsPlusDocList"/>
    <w:next w:val="a"/>
    <w:pPr>
      <w:widowControl w:val="0"/>
      <w:suppressAutoHyphens/>
      <w:autoSpaceDE w:val="0"/>
    </w:pPr>
    <w:rPr>
      <w:rFonts w:ascii="Arial" w:eastAsia="Arial" w:hAnsi="Arial" w:cs="Arial"/>
      <w:lang w:eastAsia="hi-IN" w:bidi="hi-IN"/>
    </w:rPr>
  </w:style>
  <w:style w:type="paragraph" w:customStyle="1" w:styleId="ConsPlusCell0">
    <w:name w:val="ConsPlusCell"/>
    <w:next w:val="a"/>
    <w:pPr>
      <w:widowControl w:val="0"/>
      <w:suppressAutoHyphens/>
      <w:autoSpaceDE w:val="0"/>
    </w:pPr>
    <w:rPr>
      <w:rFonts w:ascii="Arial" w:eastAsia="Arial" w:hAnsi="Arial" w:cs="Arial"/>
      <w:lang w:eastAsia="hi-IN" w:bidi="hi-IN"/>
    </w:rPr>
  </w:style>
  <w:style w:type="paragraph" w:customStyle="1" w:styleId="ConsPlusNonformat0">
    <w:name w:val="ConsPlusNonformat"/>
    <w:next w:val="a"/>
    <w:pPr>
      <w:widowControl w:val="0"/>
      <w:suppressAutoHyphens/>
      <w:autoSpaceDE w:val="0"/>
    </w:pPr>
    <w:rPr>
      <w:rFonts w:ascii="Courier New" w:eastAsia="Courier New" w:hAnsi="Courier New" w:cs="Courier New"/>
      <w:lang w:eastAsia="hi-IN" w:bidi="hi-IN"/>
    </w:rPr>
  </w:style>
  <w:style w:type="paragraph" w:customStyle="1" w:styleId="ConsPlusTitle0">
    <w:name w:val="ConsPlusTitle"/>
    <w:next w:val="a"/>
    <w:pPr>
      <w:widowControl w:val="0"/>
      <w:suppressAutoHyphens/>
      <w:autoSpaceDE w:val="0"/>
    </w:pPr>
    <w:rPr>
      <w:rFonts w:ascii="Arial" w:eastAsia="Arial" w:hAnsi="Arial" w:cs="Arial"/>
      <w:b/>
      <w:bCs/>
      <w:lang w:eastAsia="hi-IN" w:bidi="hi-IN"/>
    </w:rPr>
  </w:style>
  <w:style w:type="paragraph" w:customStyle="1" w:styleId="List21">
    <w:name w:val="List 21"/>
    <w:basedOn w:val="a"/>
    <w:pPr>
      <w:spacing w:line="300" w:lineRule="auto"/>
      <w:ind w:left="720" w:hanging="360"/>
      <w:jc w:val="both"/>
    </w:pPr>
    <w:rPr>
      <w:rFonts w:eastAsia="Times New Roman" w:cs="Times New Roman"/>
      <w:sz w:val="22"/>
      <w:szCs w:val="20"/>
      <w:lang w:eastAsia="ar-SA" w:bidi="ar-SA"/>
    </w:rPr>
  </w:style>
  <w:style w:type="paragraph" w:customStyle="1" w:styleId="Standard">
    <w:name w:val="Standard"/>
    <w:pPr>
      <w:widowControl w:val="0"/>
      <w:suppressAutoHyphens/>
      <w:textAlignment w:val="baseline"/>
    </w:pPr>
    <w:rPr>
      <w:rFonts w:eastAsia="Andale Sans UI" w:cs="Tahoma"/>
      <w:kern w:val="1"/>
      <w:sz w:val="24"/>
      <w:szCs w:val="24"/>
      <w:lang w:val="de-DE" w:eastAsia="fa-IR" w:bidi="fa-IR"/>
    </w:rPr>
  </w:style>
  <w:style w:type="paragraph" w:styleId="aff3">
    <w:name w:val="Normal (Web)"/>
    <w:basedOn w:val="a"/>
    <w:pPr>
      <w:widowControl/>
      <w:suppressAutoHyphens w:val="0"/>
      <w:spacing w:before="100" w:after="100"/>
    </w:pPr>
    <w:rPr>
      <w:rFonts w:eastAsia="Times New Roman" w:cs="Times New Roman"/>
      <w:color w:val="auto"/>
      <w:lang w:eastAsia="ar-SA" w:bidi="ar-SA"/>
    </w:rPr>
  </w:style>
  <w:style w:type="paragraph" w:customStyle="1" w:styleId="formattext">
    <w:name w:val="formattext"/>
    <w:basedOn w:val="a"/>
    <w:pPr>
      <w:widowControl/>
      <w:suppressAutoHyphens w:val="0"/>
      <w:spacing w:before="100" w:after="100"/>
    </w:pPr>
    <w:rPr>
      <w:rFonts w:eastAsia="Times New Roman" w:cs="Times New Roman"/>
      <w:color w:val="auto"/>
      <w:lang w:eastAsia="ar-SA" w:bidi="ar-SA"/>
    </w:rPr>
  </w:style>
  <w:style w:type="paragraph" w:customStyle="1" w:styleId="Textbody">
    <w:name w:val="Text body"/>
    <w:basedOn w:val="Standard"/>
    <w:pPr>
      <w:spacing w:after="120"/>
      <w:textAlignment w:val="auto"/>
    </w:pPr>
  </w:style>
  <w:style w:type="paragraph" w:customStyle="1" w:styleId="Heading">
    <w:name w:val="Heading"/>
    <w:basedOn w:val="Standard"/>
    <w:next w:val="Textbody"/>
    <w:pPr>
      <w:keepNext/>
      <w:spacing w:before="240" w:after="120"/>
      <w:textAlignment w:val="auto"/>
    </w:pPr>
    <w:rPr>
      <w:rFonts w:ascii="Arial" w:hAnsi="Arial" w:cs="Arial"/>
      <w:sz w:val="28"/>
      <w:szCs w:val="28"/>
    </w:rPr>
  </w:style>
  <w:style w:type="paragraph" w:customStyle="1" w:styleId="Index">
    <w:name w:val="Index"/>
    <w:basedOn w:val="Standard"/>
    <w:pPr>
      <w:suppressLineNumbers/>
      <w:textAlignment w:val="auto"/>
    </w:pPr>
  </w:style>
  <w:style w:type="paragraph" w:customStyle="1" w:styleId="TableContents">
    <w:name w:val="Table Contents"/>
    <w:basedOn w:val="Standard"/>
    <w:pPr>
      <w:suppressLineNumbers/>
      <w:textAlignment w:val="auto"/>
    </w:pPr>
  </w:style>
  <w:style w:type="paragraph" w:customStyle="1" w:styleId="TableHeading">
    <w:name w:val="Table Heading"/>
    <w:basedOn w:val="TableContents"/>
    <w:pPr>
      <w:jc w:val="center"/>
    </w:pPr>
    <w:rPr>
      <w:b/>
      <w:bCs/>
    </w:rPr>
  </w:style>
  <w:style w:type="paragraph" w:customStyle="1" w:styleId="1e">
    <w:name w:val="Название объекта1"/>
    <w:basedOn w:val="Standard"/>
    <w:pPr>
      <w:suppressLineNumbers/>
      <w:spacing w:before="120" w:after="120"/>
      <w:textAlignment w:val="auto"/>
    </w:pPr>
    <w:rPr>
      <w:i/>
      <w:iCs/>
    </w:rPr>
  </w:style>
  <w:style w:type="paragraph" w:styleId="1f">
    <w:name w:val="index 1"/>
    <w:basedOn w:val="a"/>
    <w:next w:val="a"/>
    <w:autoRedefine/>
    <w:uiPriority w:val="99"/>
    <w:unhideWhenUsed/>
    <w:rsid w:val="007455CC"/>
    <w:pPr>
      <w:ind w:left="240" w:hanging="240"/>
    </w:pPr>
  </w:style>
  <w:style w:type="paragraph" w:customStyle="1" w:styleId="52">
    <w:name w:val="Название5"/>
    <w:basedOn w:val="a"/>
    <w:rsid w:val="007455CC"/>
    <w:pPr>
      <w:suppressLineNumbers/>
      <w:spacing w:before="120" w:after="120"/>
    </w:pPr>
    <w:rPr>
      <w:rFonts w:cs="Mangal"/>
      <w:i/>
      <w:iCs/>
    </w:rPr>
  </w:style>
  <w:style w:type="paragraph" w:customStyle="1" w:styleId="53">
    <w:name w:val="Указатель5"/>
    <w:basedOn w:val="a"/>
    <w:rsid w:val="007455CC"/>
    <w:pPr>
      <w:suppressLineNumbers/>
    </w:pPr>
    <w:rPr>
      <w:rFonts w:cs="Mangal"/>
    </w:rPr>
  </w:style>
  <w:style w:type="character" w:customStyle="1" w:styleId="WW8Num1z0">
    <w:name w:val="WW8Num1z0"/>
    <w:rsid w:val="007455CC"/>
  </w:style>
  <w:style w:type="character" w:customStyle="1" w:styleId="WW8Num1z1">
    <w:name w:val="WW8Num1z1"/>
    <w:rsid w:val="007455CC"/>
  </w:style>
  <w:style w:type="character" w:customStyle="1" w:styleId="WW8Num1z2">
    <w:name w:val="WW8Num1z2"/>
    <w:rsid w:val="007455CC"/>
  </w:style>
  <w:style w:type="character" w:customStyle="1" w:styleId="WW8Num1z3">
    <w:name w:val="WW8Num1z3"/>
    <w:rsid w:val="007455CC"/>
  </w:style>
  <w:style w:type="character" w:customStyle="1" w:styleId="WW8Num1z4">
    <w:name w:val="WW8Num1z4"/>
    <w:rsid w:val="007455CC"/>
  </w:style>
  <w:style w:type="character" w:customStyle="1" w:styleId="WW8Num1z5">
    <w:name w:val="WW8Num1z5"/>
    <w:rsid w:val="007455CC"/>
  </w:style>
  <w:style w:type="character" w:customStyle="1" w:styleId="WW8Num1z6">
    <w:name w:val="WW8Num1z6"/>
    <w:rsid w:val="007455CC"/>
  </w:style>
  <w:style w:type="character" w:customStyle="1" w:styleId="WW8Num1z7">
    <w:name w:val="WW8Num1z7"/>
    <w:rsid w:val="007455CC"/>
  </w:style>
  <w:style w:type="character" w:customStyle="1" w:styleId="WW8Num1z8">
    <w:name w:val="WW8Num1z8"/>
    <w:rsid w:val="007455CC"/>
  </w:style>
  <w:style w:type="character" w:customStyle="1" w:styleId="WW8Num2z1">
    <w:name w:val="WW8Num2z1"/>
    <w:rsid w:val="007455CC"/>
  </w:style>
  <w:style w:type="character" w:customStyle="1" w:styleId="WW8Num2z4">
    <w:name w:val="WW8Num2z4"/>
    <w:rsid w:val="007455CC"/>
  </w:style>
  <w:style w:type="character" w:customStyle="1" w:styleId="WW8Num2z5">
    <w:name w:val="WW8Num2z5"/>
    <w:rsid w:val="007455CC"/>
  </w:style>
  <w:style w:type="character" w:customStyle="1" w:styleId="WW8Num2z6">
    <w:name w:val="WW8Num2z6"/>
    <w:rsid w:val="007455CC"/>
  </w:style>
  <w:style w:type="character" w:customStyle="1" w:styleId="WW8Num2z7">
    <w:name w:val="WW8Num2z7"/>
    <w:rsid w:val="007455CC"/>
  </w:style>
  <w:style w:type="character" w:customStyle="1" w:styleId="WW8Num2z8">
    <w:name w:val="WW8Num2z8"/>
    <w:rsid w:val="007455CC"/>
  </w:style>
  <w:style w:type="character" w:customStyle="1" w:styleId="WW8Num3z1">
    <w:name w:val="WW8Num3z1"/>
    <w:rsid w:val="007455CC"/>
  </w:style>
  <w:style w:type="character" w:customStyle="1" w:styleId="WW8Num3z4">
    <w:name w:val="WW8Num3z4"/>
    <w:rsid w:val="007455CC"/>
  </w:style>
  <w:style w:type="character" w:customStyle="1" w:styleId="WW8Num3z5">
    <w:name w:val="WW8Num3z5"/>
    <w:rsid w:val="007455CC"/>
  </w:style>
  <w:style w:type="character" w:customStyle="1" w:styleId="WW8Num3z7">
    <w:name w:val="WW8Num3z7"/>
    <w:rsid w:val="007455CC"/>
  </w:style>
  <w:style w:type="character" w:customStyle="1" w:styleId="WW8Num3z8">
    <w:name w:val="WW8Num3z8"/>
    <w:rsid w:val="007455CC"/>
  </w:style>
  <w:style w:type="character" w:customStyle="1" w:styleId="WW8Num5z1">
    <w:name w:val="WW8Num5z1"/>
    <w:rsid w:val="007455CC"/>
    <w:rPr>
      <w:rFonts w:ascii="Andale Sans UI" w:eastAsia="Andale Sans UI" w:hAnsi="Andale Sans UI" w:cs="Times New Roman" w:hint="default"/>
      <w:color w:val="auto"/>
      <w:kern w:val="2"/>
      <w:sz w:val="22"/>
      <w:szCs w:val="22"/>
      <w:lang w:val="de-DE" w:eastAsia="fa-IR" w:bidi="fa-IR"/>
    </w:rPr>
  </w:style>
  <w:style w:type="character" w:customStyle="1" w:styleId="WW8Num5z2">
    <w:name w:val="WW8Num5z2"/>
    <w:rsid w:val="007455CC"/>
  </w:style>
  <w:style w:type="character" w:customStyle="1" w:styleId="WW8Num5z3">
    <w:name w:val="WW8Num5z3"/>
    <w:rsid w:val="007455CC"/>
  </w:style>
  <w:style w:type="character" w:customStyle="1" w:styleId="WW8Num5z4">
    <w:name w:val="WW8Num5z4"/>
    <w:rsid w:val="007455CC"/>
  </w:style>
  <w:style w:type="character" w:customStyle="1" w:styleId="WW8Num5z5">
    <w:name w:val="WW8Num5z5"/>
    <w:rsid w:val="007455CC"/>
  </w:style>
  <w:style w:type="character" w:customStyle="1" w:styleId="WW8Num5z6">
    <w:name w:val="WW8Num5z6"/>
    <w:rsid w:val="007455CC"/>
  </w:style>
  <w:style w:type="character" w:customStyle="1" w:styleId="WW8Num5z7">
    <w:name w:val="WW8Num5z7"/>
    <w:rsid w:val="007455CC"/>
  </w:style>
  <w:style w:type="character" w:customStyle="1" w:styleId="WW8Num5z8">
    <w:name w:val="WW8Num5z8"/>
    <w:rsid w:val="007455CC"/>
    <w:rPr>
      <w:rFonts w:ascii="Times New Roman" w:hAnsi="Times New Roman" w:cs="Times New Roman" w:hint="default"/>
      <w:sz w:val="22"/>
      <w:szCs w:val="26"/>
    </w:rPr>
  </w:style>
  <w:style w:type="character" w:customStyle="1" w:styleId="WW8Num6z1">
    <w:name w:val="WW8Num6z1"/>
    <w:rsid w:val="007455CC"/>
    <w:rPr>
      <w:rFonts w:ascii="Andale Sans UI" w:eastAsia="Andale Sans UI" w:hAnsi="Andale Sans UI" w:cs="Times New Roman" w:hint="default"/>
      <w:color w:val="auto"/>
      <w:kern w:val="2"/>
      <w:sz w:val="22"/>
      <w:szCs w:val="22"/>
      <w:lang w:val="de-DE" w:eastAsia="fa-IR" w:bidi="fa-IR"/>
    </w:rPr>
  </w:style>
  <w:style w:type="character" w:customStyle="1" w:styleId="WW8Num6z2">
    <w:name w:val="WW8Num6z2"/>
    <w:rsid w:val="007455CC"/>
  </w:style>
  <w:style w:type="character" w:customStyle="1" w:styleId="WW8Num6z3">
    <w:name w:val="WW8Num6z3"/>
    <w:rsid w:val="007455CC"/>
  </w:style>
  <w:style w:type="character" w:customStyle="1" w:styleId="WW8Num6z4">
    <w:name w:val="WW8Num6z4"/>
    <w:rsid w:val="007455CC"/>
  </w:style>
  <w:style w:type="character" w:customStyle="1" w:styleId="WW8Num6z5">
    <w:name w:val="WW8Num6z5"/>
    <w:rsid w:val="007455CC"/>
  </w:style>
  <w:style w:type="character" w:customStyle="1" w:styleId="WW8Num6z6">
    <w:name w:val="WW8Num6z6"/>
    <w:rsid w:val="007455CC"/>
  </w:style>
  <w:style w:type="character" w:customStyle="1" w:styleId="WW8Num6z7">
    <w:name w:val="WW8Num6z7"/>
    <w:rsid w:val="007455CC"/>
  </w:style>
  <w:style w:type="character" w:customStyle="1" w:styleId="WW8Num6z8">
    <w:name w:val="WW8Num6z8"/>
    <w:rsid w:val="007455CC"/>
    <w:rPr>
      <w:rFonts w:ascii="Times New Roman" w:hAnsi="Times New Roman" w:cs="Times New Roman" w:hint="default"/>
      <w:sz w:val="22"/>
      <w:szCs w:val="26"/>
    </w:rPr>
  </w:style>
  <w:style w:type="character" w:customStyle="1" w:styleId="WW8Num7z2">
    <w:name w:val="WW8Num7z2"/>
    <w:rsid w:val="007455CC"/>
  </w:style>
  <w:style w:type="character" w:customStyle="1" w:styleId="WW8Num7z3">
    <w:name w:val="WW8Num7z3"/>
    <w:rsid w:val="007455CC"/>
  </w:style>
  <w:style w:type="character" w:customStyle="1" w:styleId="WW8Num7z4">
    <w:name w:val="WW8Num7z4"/>
    <w:rsid w:val="007455CC"/>
  </w:style>
  <w:style w:type="character" w:customStyle="1" w:styleId="WW8Num7z5">
    <w:name w:val="WW8Num7z5"/>
    <w:rsid w:val="007455CC"/>
  </w:style>
  <w:style w:type="character" w:customStyle="1" w:styleId="WW8Num7z6">
    <w:name w:val="WW8Num7z6"/>
    <w:rsid w:val="007455CC"/>
  </w:style>
  <w:style w:type="character" w:customStyle="1" w:styleId="WW8Num7z7">
    <w:name w:val="WW8Num7z7"/>
    <w:rsid w:val="007455CC"/>
  </w:style>
  <w:style w:type="character" w:customStyle="1" w:styleId="WW8Num9z2">
    <w:name w:val="WW8Num9z2"/>
    <w:rsid w:val="007455CC"/>
  </w:style>
  <w:style w:type="character" w:customStyle="1" w:styleId="WW8Num9z3">
    <w:name w:val="WW8Num9z3"/>
    <w:rsid w:val="007455CC"/>
  </w:style>
  <w:style w:type="character" w:customStyle="1" w:styleId="WW8Num9z4">
    <w:name w:val="WW8Num9z4"/>
    <w:rsid w:val="007455CC"/>
  </w:style>
  <w:style w:type="character" w:customStyle="1" w:styleId="WW8Num9z5">
    <w:name w:val="WW8Num9z5"/>
    <w:rsid w:val="007455CC"/>
  </w:style>
  <w:style w:type="character" w:customStyle="1" w:styleId="WW8Num9z6">
    <w:name w:val="WW8Num9z6"/>
    <w:rsid w:val="007455CC"/>
  </w:style>
  <w:style w:type="character" w:customStyle="1" w:styleId="WW8Num9z7">
    <w:name w:val="WW8Num9z7"/>
    <w:rsid w:val="007455CC"/>
  </w:style>
  <w:style w:type="character" w:customStyle="1" w:styleId="WW8Num9z8">
    <w:name w:val="WW8Num9z8"/>
    <w:rsid w:val="007455CC"/>
    <w:rPr>
      <w:rFonts w:ascii="Times New Roman" w:hAnsi="Times New Roman" w:cs="Times New Roman" w:hint="default"/>
      <w:sz w:val="22"/>
      <w:szCs w:val="26"/>
    </w:rPr>
  </w:style>
  <w:style w:type="character" w:customStyle="1" w:styleId="WW8Num10z1">
    <w:name w:val="WW8Num10z1"/>
    <w:rsid w:val="007455CC"/>
    <w:rPr>
      <w:rFonts w:ascii="Andale Sans UI" w:eastAsia="Andale Sans UI" w:hAnsi="Andale Sans UI" w:cs="Times New Roman" w:hint="default"/>
      <w:color w:val="auto"/>
      <w:kern w:val="2"/>
      <w:sz w:val="22"/>
      <w:szCs w:val="22"/>
      <w:lang w:val="de-DE" w:eastAsia="fa-IR" w:bidi="fa-IR"/>
    </w:rPr>
  </w:style>
  <w:style w:type="character" w:customStyle="1" w:styleId="WW8Num10z2">
    <w:name w:val="WW8Num10z2"/>
    <w:rsid w:val="007455CC"/>
  </w:style>
  <w:style w:type="character" w:customStyle="1" w:styleId="WW8Num10z3">
    <w:name w:val="WW8Num10z3"/>
    <w:rsid w:val="007455CC"/>
  </w:style>
  <w:style w:type="character" w:customStyle="1" w:styleId="WW8Num10z4">
    <w:name w:val="WW8Num10z4"/>
    <w:rsid w:val="007455CC"/>
  </w:style>
  <w:style w:type="character" w:customStyle="1" w:styleId="WW8Num10z5">
    <w:name w:val="WW8Num10z5"/>
    <w:rsid w:val="007455CC"/>
  </w:style>
  <w:style w:type="character" w:customStyle="1" w:styleId="WW8Num10z6">
    <w:name w:val="WW8Num10z6"/>
    <w:rsid w:val="007455CC"/>
  </w:style>
  <w:style w:type="character" w:customStyle="1" w:styleId="WW8Num10z7">
    <w:name w:val="WW8Num10z7"/>
    <w:rsid w:val="007455CC"/>
  </w:style>
  <w:style w:type="character" w:customStyle="1" w:styleId="WW8Num10z8">
    <w:name w:val="WW8Num10z8"/>
    <w:rsid w:val="007455CC"/>
    <w:rPr>
      <w:rFonts w:ascii="Times New Roman" w:hAnsi="Times New Roman" w:cs="Times New Roman" w:hint="default"/>
      <w:sz w:val="22"/>
      <w:szCs w:val="26"/>
    </w:rPr>
  </w:style>
  <w:style w:type="character" w:customStyle="1" w:styleId="WW8Num11z3">
    <w:name w:val="WW8Num11z3"/>
    <w:rsid w:val="007455CC"/>
  </w:style>
  <w:style w:type="character" w:customStyle="1" w:styleId="WW8Num11z4">
    <w:name w:val="WW8Num11z4"/>
    <w:rsid w:val="007455CC"/>
  </w:style>
  <w:style w:type="character" w:customStyle="1" w:styleId="WW8Num11z5">
    <w:name w:val="WW8Num11z5"/>
    <w:rsid w:val="007455CC"/>
  </w:style>
  <w:style w:type="character" w:customStyle="1" w:styleId="WW8Num11z6">
    <w:name w:val="WW8Num11z6"/>
    <w:rsid w:val="007455CC"/>
  </w:style>
  <w:style w:type="character" w:customStyle="1" w:styleId="WW8Num11z7">
    <w:name w:val="WW8Num11z7"/>
    <w:rsid w:val="007455CC"/>
  </w:style>
  <w:style w:type="character" w:customStyle="1" w:styleId="WW8Num11z8">
    <w:name w:val="WW8Num11z8"/>
    <w:rsid w:val="007455CC"/>
  </w:style>
  <w:style w:type="character" w:customStyle="1" w:styleId="54">
    <w:name w:val="Основной шрифт абзаца5"/>
    <w:rsid w:val="007455CC"/>
  </w:style>
  <w:style w:type="paragraph" w:customStyle="1" w:styleId="61">
    <w:name w:val="Название6"/>
    <w:basedOn w:val="a"/>
    <w:rsid w:val="00A40838"/>
    <w:pPr>
      <w:suppressLineNumbers/>
      <w:spacing w:before="120" w:after="120"/>
    </w:pPr>
    <w:rPr>
      <w:rFonts w:cs="Mangal"/>
      <w:i/>
      <w:iCs/>
    </w:rPr>
  </w:style>
  <w:style w:type="paragraph" w:customStyle="1" w:styleId="62">
    <w:name w:val="Указатель6"/>
    <w:basedOn w:val="a"/>
    <w:rsid w:val="00A40838"/>
    <w:pPr>
      <w:suppressLineNumbers/>
    </w:pPr>
    <w:rPr>
      <w:rFonts w:cs="Mangal"/>
    </w:rPr>
  </w:style>
  <w:style w:type="character" w:customStyle="1" w:styleId="63">
    <w:name w:val="Основной шрифт абзаца6"/>
    <w:rsid w:val="00A40838"/>
  </w:style>
  <w:style w:type="character" w:customStyle="1" w:styleId="35">
    <w:name w:val="Основной текст Знак3"/>
    <w:uiPriority w:val="99"/>
    <w:semiHidden/>
    <w:locked/>
    <w:rsid w:val="00A40838"/>
    <w:rPr>
      <w:rFonts w:eastAsia="Lucida Sans Unicode" w:cs="Tahoma"/>
      <w:color w:val="000000"/>
      <w:sz w:val="24"/>
      <w:szCs w:val="24"/>
      <w:lang w:eastAsia="en-US" w:bidi="en-US"/>
    </w:rPr>
  </w:style>
  <w:style w:type="character" w:customStyle="1" w:styleId="1f0">
    <w:name w:val="Название Знак1"/>
    <w:rsid w:val="00A40838"/>
    <w:rPr>
      <w:rFonts w:ascii="Cambria" w:eastAsia="Times New Roman" w:hAnsi="Cambria" w:cs="Times New Roman"/>
      <w:color w:val="17365D"/>
      <w:spacing w:val="5"/>
      <w:kern w:val="28"/>
      <w:sz w:val="52"/>
      <w:szCs w:val="52"/>
      <w:lang w:eastAsia="en-US" w:bidi="en-US"/>
    </w:rPr>
  </w:style>
  <w:style w:type="character" w:customStyle="1" w:styleId="1f1">
    <w:name w:val="Подзаголовок Знак1"/>
    <w:locked/>
    <w:rsid w:val="00A40838"/>
    <w:rPr>
      <w:rFonts w:ascii="Cambria" w:eastAsia="Times New Roman" w:hAnsi="Cambria" w:cs="Times New Roman"/>
      <w:i/>
      <w:iCs/>
      <w:color w:val="4F81BD"/>
      <w:spacing w:val="15"/>
      <w:sz w:val="24"/>
      <w:szCs w:val="24"/>
      <w:lang w:eastAsia="en-US" w:bidi="en-US"/>
    </w:rPr>
  </w:style>
  <w:style w:type="character" w:customStyle="1" w:styleId="27">
    <w:name w:val="Основной текст с отступом Знак2"/>
    <w:uiPriority w:val="99"/>
    <w:semiHidden/>
    <w:locked/>
    <w:rsid w:val="00A40838"/>
    <w:rPr>
      <w:rFonts w:eastAsia="Lucida Sans Unicode" w:cs="Tahoma"/>
      <w:color w:val="000000"/>
      <w:sz w:val="28"/>
      <w:szCs w:val="28"/>
      <w:shd w:val="clear" w:color="auto" w:fill="FFFFFF"/>
      <w:lang w:eastAsia="en-US" w:bidi="en-US"/>
    </w:rPr>
  </w:style>
  <w:style w:type="character" w:customStyle="1" w:styleId="28">
    <w:name w:val="Нижний колонтитул Знак2"/>
    <w:uiPriority w:val="99"/>
    <w:semiHidden/>
    <w:locked/>
    <w:rsid w:val="00A40838"/>
    <w:rPr>
      <w:rFonts w:eastAsia="Lucida Sans Unicode" w:cs="Tahoma"/>
      <w:color w:val="000000"/>
      <w:sz w:val="24"/>
      <w:szCs w:val="24"/>
      <w:lang w:eastAsia="en-US" w:bidi="en-US"/>
    </w:rPr>
  </w:style>
  <w:style w:type="character" w:customStyle="1" w:styleId="29">
    <w:name w:val="Верхний колонтитул Знак2"/>
    <w:uiPriority w:val="99"/>
    <w:semiHidden/>
    <w:locked/>
    <w:rsid w:val="00A40838"/>
    <w:rPr>
      <w:rFonts w:eastAsia="Lucida Sans Unicode" w:cs="Tahoma"/>
      <w:color w:val="000000"/>
      <w:sz w:val="24"/>
      <w:szCs w:val="24"/>
      <w:lang w:eastAsia="en-US" w:bidi="en-US"/>
    </w:rPr>
  </w:style>
  <w:style w:type="character" w:customStyle="1" w:styleId="2a">
    <w:name w:val="Текст сноски Знак2"/>
    <w:semiHidden/>
    <w:locked/>
    <w:rsid w:val="00A40838"/>
    <w:rPr>
      <w:rFonts w:eastAsia="Lucida Sans Unicode" w:cs="Tahoma"/>
      <w:color w:val="000000"/>
      <w:lang w:eastAsia="en-US" w:bidi="en-US"/>
    </w:rPr>
  </w:style>
  <w:style w:type="character" w:customStyle="1" w:styleId="2b">
    <w:name w:val="Текст выноски Знак2"/>
    <w:uiPriority w:val="99"/>
    <w:semiHidden/>
    <w:locked/>
    <w:rsid w:val="00A40838"/>
    <w:rPr>
      <w:rFonts w:ascii="Tahoma" w:eastAsia="Lucida Sans Unicode" w:hAnsi="Tahoma" w:cs="Tahoma"/>
      <w:color w:val="000000"/>
      <w:sz w:val="16"/>
      <w:szCs w:val="16"/>
      <w:lang w:eastAsia="en-US" w:bidi="en-US"/>
    </w:rPr>
  </w:style>
  <w:style w:type="paragraph" w:customStyle="1" w:styleId="aff4">
    <w:name w:val="Знак"/>
    <w:basedOn w:val="a"/>
    <w:rsid w:val="00356BD0"/>
    <w:pPr>
      <w:widowControl/>
      <w:suppressAutoHyphens w:val="0"/>
      <w:spacing w:after="160" w:line="240" w:lineRule="exact"/>
    </w:pPr>
    <w:rPr>
      <w:rFonts w:ascii="Verdana" w:eastAsia="Times New Roman" w:hAnsi="Verdana" w:cs="Times New Roman"/>
      <w:color w:val="auto"/>
      <w:sz w:val="20"/>
      <w:szCs w:val="20"/>
      <w:lang w:eastAsia="ar-SA" w:bidi="ar-SA"/>
    </w:rPr>
  </w:style>
  <w:style w:type="paragraph" w:styleId="aff5">
    <w:name w:val="List Paragraph"/>
    <w:basedOn w:val="a"/>
    <w:uiPriority w:val="34"/>
    <w:qFormat/>
    <w:rsid w:val="00445E94"/>
    <w:pPr>
      <w:widowControl/>
      <w:suppressAutoHyphens w:val="0"/>
      <w:spacing w:after="200" w:line="276" w:lineRule="auto"/>
      <w:ind w:left="720"/>
      <w:contextualSpacing/>
    </w:pPr>
    <w:rPr>
      <w:rFonts w:ascii="Calibri" w:eastAsia="Calibri" w:hAnsi="Calibri" w:cs="Times New Roman"/>
      <w:color w:val="auto"/>
      <w:sz w:val="22"/>
      <w:szCs w:val="22"/>
      <w:lang w:bidi="ar-SA"/>
    </w:rPr>
  </w:style>
  <w:style w:type="paragraph" w:customStyle="1" w:styleId="c6">
    <w:name w:val="c6"/>
    <w:basedOn w:val="a"/>
    <w:rsid w:val="00445E94"/>
    <w:pPr>
      <w:autoSpaceDE w:val="0"/>
      <w:spacing w:line="240" w:lineRule="atLeast"/>
      <w:jc w:val="center"/>
    </w:pPr>
    <w:rPr>
      <w:rFonts w:eastAsia="Times New Roman" w:cs="Times New Roman"/>
      <w:color w:val="auto"/>
      <w:lang w:val="en-US" w:eastAsia="ar-SA" w:bidi="ar-SA"/>
    </w:rPr>
  </w:style>
  <w:style w:type="paragraph" w:customStyle="1" w:styleId="aff6">
    <w:name w:val="Подподпункт"/>
    <w:basedOn w:val="a"/>
    <w:rsid w:val="00445E94"/>
    <w:pPr>
      <w:tabs>
        <w:tab w:val="left" w:pos="27216"/>
      </w:tabs>
      <w:ind w:left="1701" w:hanging="567"/>
      <w:jc w:val="both"/>
    </w:pPr>
  </w:style>
  <w:style w:type="paragraph" w:customStyle="1" w:styleId="410">
    <w:name w:val="Нумерованный список 41"/>
    <w:basedOn w:val="a"/>
    <w:rsid w:val="00445E94"/>
    <w:pPr>
      <w:widowControl/>
      <w:tabs>
        <w:tab w:val="left" w:pos="1209"/>
      </w:tabs>
      <w:spacing w:after="60"/>
      <w:ind w:left="1209" w:hanging="360"/>
      <w:jc w:val="both"/>
    </w:pPr>
    <w:rPr>
      <w:rFonts w:eastAsia="Times New Roman" w:cs="Times New Roman"/>
      <w:color w:val="auto"/>
      <w:lang w:eastAsia="ar-SA" w:bidi="ar-SA"/>
    </w:rPr>
  </w:style>
  <w:style w:type="paragraph" w:customStyle="1" w:styleId="2c">
    <w:name w:val="Название объекта2"/>
    <w:basedOn w:val="Standard"/>
    <w:rsid w:val="00445E94"/>
    <w:pPr>
      <w:suppressLineNumbers/>
      <w:spacing w:before="120" w:after="120"/>
      <w:textAlignment w:val="auto"/>
    </w:pPr>
    <w:rPr>
      <w:i/>
      <w:iCs/>
      <w:kern w:val="2"/>
    </w:rPr>
  </w:style>
  <w:style w:type="paragraph" w:customStyle="1" w:styleId="Standarduser">
    <w:name w:val="Standard (user)"/>
    <w:rsid w:val="00445E94"/>
    <w:pPr>
      <w:widowControl w:val="0"/>
      <w:suppressAutoHyphens/>
    </w:pPr>
    <w:rPr>
      <w:rFonts w:eastAsia="Andale Sans UI" w:cs="Tahoma"/>
      <w:kern w:val="2"/>
      <w:sz w:val="24"/>
      <w:szCs w:val="24"/>
      <w:lang w:val="de-DE" w:eastAsia="fa-IR" w:bidi="fa-IR"/>
    </w:rPr>
  </w:style>
  <w:style w:type="paragraph" w:customStyle="1" w:styleId="TableContentsuser">
    <w:name w:val="Table Contents (user)"/>
    <w:basedOn w:val="Standarduser"/>
    <w:rsid w:val="00445E94"/>
    <w:pPr>
      <w:suppressLineNumbers/>
    </w:pPr>
  </w:style>
  <w:style w:type="paragraph" w:customStyle="1" w:styleId="WW-2">
    <w:name w:val="WW-Обычный (веб)"/>
    <w:basedOn w:val="a"/>
    <w:rsid w:val="00445E94"/>
    <w:pPr>
      <w:widowControl/>
      <w:suppressAutoHyphens w:val="0"/>
      <w:spacing w:before="100" w:after="100"/>
    </w:pPr>
    <w:rPr>
      <w:rFonts w:eastAsia="Times New Roman" w:cs="Times New Roman"/>
      <w:color w:val="auto"/>
      <w:lang w:eastAsia="ar-SA" w:bidi="ar-SA"/>
    </w:rPr>
  </w:style>
  <w:style w:type="paragraph" w:customStyle="1" w:styleId="WW-Web">
    <w:name w:val="WW-Обычный (Web)"/>
    <w:basedOn w:val="a"/>
    <w:rsid w:val="00445E94"/>
    <w:pPr>
      <w:widowControl/>
      <w:suppressAutoHyphens w:val="0"/>
      <w:spacing w:before="100" w:after="100"/>
    </w:pPr>
    <w:rPr>
      <w:rFonts w:eastAsia="Times New Roman" w:cs="Times New Roman"/>
      <w:color w:val="auto"/>
      <w:lang w:eastAsia="ar-SA" w:bidi="ar-SA"/>
    </w:rPr>
  </w:style>
  <w:style w:type="paragraph" w:customStyle="1" w:styleId="311">
    <w:name w:val="Основной текст 31"/>
    <w:basedOn w:val="a"/>
    <w:rsid w:val="00445E94"/>
    <w:pPr>
      <w:widowControl/>
      <w:jc w:val="both"/>
    </w:pPr>
    <w:rPr>
      <w:rFonts w:eastAsia="Times New Roman" w:cs="Times New Roman"/>
      <w:b/>
      <w:bCs/>
      <w:color w:val="auto"/>
      <w:sz w:val="22"/>
      <w:lang w:eastAsia="ar-SA" w:bidi="ar-SA"/>
    </w:rPr>
  </w:style>
  <w:style w:type="paragraph" w:customStyle="1" w:styleId="230">
    <w:name w:val="Основной текст с отступом 23"/>
    <w:basedOn w:val="a"/>
    <w:rsid w:val="00445E94"/>
    <w:pPr>
      <w:snapToGrid w:val="0"/>
      <w:spacing w:line="100" w:lineRule="atLeast"/>
      <w:ind w:left="426"/>
      <w:jc w:val="both"/>
    </w:pPr>
    <w:rPr>
      <w:sz w:val="22"/>
      <w:szCs w:val="22"/>
      <w:lang w:eastAsia="ar-SA" w:bidi="ar-SA"/>
    </w:rPr>
  </w:style>
  <w:style w:type="character" w:customStyle="1" w:styleId="WW8Num8z3">
    <w:name w:val="WW8Num8z3"/>
    <w:rsid w:val="00445E94"/>
  </w:style>
  <w:style w:type="character" w:customStyle="1" w:styleId="WW8Num8z4">
    <w:name w:val="WW8Num8z4"/>
    <w:rsid w:val="00445E94"/>
  </w:style>
  <w:style w:type="character" w:customStyle="1" w:styleId="WW8Num8z5">
    <w:name w:val="WW8Num8z5"/>
    <w:rsid w:val="00445E94"/>
  </w:style>
  <w:style w:type="character" w:customStyle="1" w:styleId="WW8Num8z6">
    <w:name w:val="WW8Num8z6"/>
    <w:rsid w:val="00445E94"/>
  </w:style>
  <w:style w:type="character" w:customStyle="1" w:styleId="WW8Num8z7">
    <w:name w:val="WW8Num8z7"/>
    <w:rsid w:val="00445E94"/>
  </w:style>
  <w:style w:type="character" w:customStyle="1" w:styleId="WW8Num12z1">
    <w:name w:val="WW8Num12z1"/>
    <w:rsid w:val="00445E94"/>
    <w:rPr>
      <w:rFonts w:ascii="Courier New" w:hAnsi="Courier New" w:cs="Courier New" w:hint="default"/>
    </w:rPr>
  </w:style>
  <w:style w:type="character" w:customStyle="1" w:styleId="WW8Num12z2">
    <w:name w:val="WW8Num12z2"/>
    <w:rsid w:val="00445E94"/>
    <w:rPr>
      <w:rFonts w:ascii="Wingdings" w:hAnsi="Wingdings" w:cs="Wingdings" w:hint="default"/>
    </w:rPr>
  </w:style>
  <w:style w:type="character" w:customStyle="1" w:styleId="WW8Num13z1">
    <w:name w:val="WW8Num13z1"/>
    <w:rsid w:val="00445E94"/>
  </w:style>
  <w:style w:type="character" w:customStyle="1" w:styleId="WW8Num13z2">
    <w:name w:val="WW8Num13z2"/>
    <w:rsid w:val="00445E94"/>
  </w:style>
  <w:style w:type="character" w:customStyle="1" w:styleId="WW8Num13z3">
    <w:name w:val="WW8Num13z3"/>
    <w:rsid w:val="00445E94"/>
  </w:style>
  <w:style w:type="character" w:customStyle="1" w:styleId="WW8Num13z4">
    <w:name w:val="WW8Num13z4"/>
    <w:rsid w:val="00445E94"/>
  </w:style>
  <w:style w:type="character" w:customStyle="1" w:styleId="WW8Num13z5">
    <w:name w:val="WW8Num13z5"/>
    <w:rsid w:val="00445E94"/>
  </w:style>
  <w:style w:type="character" w:customStyle="1" w:styleId="WW8Num13z6">
    <w:name w:val="WW8Num13z6"/>
    <w:rsid w:val="00445E94"/>
  </w:style>
  <w:style w:type="character" w:customStyle="1" w:styleId="WW8Num13z7">
    <w:name w:val="WW8Num13z7"/>
    <w:rsid w:val="00445E94"/>
  </w:style>
  <w:style w:type="character" w:customStyle="1" w:styleId="WW8Num13z8">
    <w:name w:val="WW8Num13z8"/>
    <w:rsid w:val="00445E94"/>
  </w:style>
  <w:style w:type="character" w:customStyle="1" w:styleId="WW8Num14z1">
    <w:name w:val="WW8Num14z1"/>
    <w:rsid w:val="00445E94"/>
  </w:style>
  <w:style w:type="character" w:customStyle="1" w:styleId="WW8Num14z3">
    <w:name w:val="WW8Num14z3"/>
    <w:rsid w:val="00445E94"/>
    <w:rPr>
      <w:rFonts w:ascii="Symbol" w:hAnsi="Symbol" w:cs="StarSymbol" w:hint="default"/>
      <w:sz w:val="18"/>
      <w:szCs w:val="18"/>
    </w:rPr>
  </w:style>
  <w:style w:type="character" w:customStyle="1" w:styleId="WW8Num14z4">
    <w:name w:val="WW8Num14z4"/>
    <w:rsid w:val="00445E94"/>
  </w:style>
  <w:style w:type="character" w:customStyle="1" w:styleId="WW8Num14z5">
    <w:name w:val="WW8Num14z5"/>
    <w:rsid w:val="00445E94"/>
  </w:style>
  <w:style w:type="character" w:customStyle="1" w:styleId="WW8Num14z6">
    <w:name w:val="WW8Num14z6"/>
    <w:rsid w:val="00445E94"/>
  </w:style>
  <w:style w:type="character" w:customStyle="1" w:styleId="WW8Num14z7">
    <w:name w:val="WW8Num14z7"/>
    <w:rsid w:val="00445E94"/>
  </w:style>
  <w:style w:type="character" w:customStyle="1" w:styleId="WW8Num14z8">
    <w:name w:val="WW8Num14z8"/>
    <w:rsid w:val="00445E94"/>
  </w:style>
  <w:style w:type="character" w:customStyle="1" w:styleId="WW8Num16z1">
    <w:name w:val="WW8Num16z1"/>
    <w:rsid w:val="00445E94"/>
  </w:style>
  <w:style w:type="character" w:customStyle="1" w:styleId="WW8Num16z2">
    <w:name w:val="WW8Num16z2"/>
    <w:rsid w:val="00445E94"/>
    <w:rPr>
      <w:sz w:val="24"/>
      <w:szCs w:val="29"/>
    </w:rPr>
  </w:style>
  <w:style w:type="character" w:customStyle="1" w:styleId="WW8Num16z4">
    <w:name w:val="WW8Num16z4"/>
    <w:rsid w:val="00445E94"/>
  </w:style>
  <w:style w:type="character" w:customStyle="1" w:styleId="WW8Num16z5">
    <w:name w:val="WW8Num16z5"/>
    <w:rsid w:val="00445E94"/>
  </w:style>
  <w:style w:type="character" w:customStyle="1" w:styleId="WW8Num16z6">
    <w:name w:val="WW8Num16z6"/>
    <w:rsid w:val="00445E94"/>
  </w:style>
  <w:style w:type="character" w:customStyle="1" w:styleId="WW8Num16z7">
    <w:name w:val="WW8Num16z7"/>
    <w:rsid w:val="00445E94"/>
  </w:style>
  <w:style w:type="character" w:customStyle="1" w:styleId="WW8Num16z8">
    <w:name w:val="WW8Num16z8"/>
    <w:rsid w:val="00445E94"/>
  </w:style>
  <w:style w:type="character" w:customStyle="1" w:styleId="WW8Num19z1">
    <w:name w:val="WW8Num19z1"/>
    <w:rsid w:val="00445E94"/>
  </w:style>
  <w:style w:type="character" w:customStyle="1" w:styleId="WW8Num19z2">
    <w:name w:val="WW8Num19z2"/>
    <w:rsid w:val="00445E94"/>
    <w:rPr>
      <w:sz w:val="22"/>
      <w:szCs w:val="22"/>
    </w:rPr>
  </w:style>
  <w:style w:type="character" w:customStyle="1" w:styleId="WW8Num19z3">
    <w:name w:val="WW8Num19z3"/>
    <w:rsid w:val="00445E94"/>
  </w:style>
  <w:style w:type="character" w:customStyle="1" w:styleId="WW8Num19z4">
    <w:name w:val="WW8Num19z4"/>
    <w:rsid w:val="00445E94"/>
  </w:style>
  <w:style w:type="character" w:customStyle="1" w:styleId="WW8Num19z5">
    <w:name w:val="WW8Num19z5"/>
    <w:rsid w:val="00445E94"/>
  </w:style>
  <w:style w:type="character" w:customStyle="1" w:styleId="WW8Num19z6">
    <w:name w:val="WW8Num19z6"/>
    <w:rsid w:val="00445E94"/>
  </w:style>
  <w:style w:type="character" w:customStyle="1" w:styleId="WW8Num19z7">
    <w:name w:val="WW8Num19z7"/>
    <w:rsid w:val="00445E94"/>
  </w:style>
  <w:style w:type="character" w:customStyle="1" w:styleId="WW8Num19z8">
    <w:name w:val="WW8Num19z8"/>
    <w:rsid w:val="00445E94"/>
  </w:style>
  <w:style w:type="character" w:customStyle="1" w:styleId="WW8Num21z3">
    <w:name w:val="WW8Num21z3"/>
    <w:rsid w:val="00445E94"/>
  </w:style>
  <w:style w:type="character" w:customStyle="1" w:styleId="WW8Num21z4">
    <w:name w:val="WW8Num21z4"/>
    <w:rsid w:val="00445E94"/>
  </w:style>
  <w:style w:type="character" w:customStyle="1" w:styleId="WW8Num21z5">
    <w:name w:val="WW8Num21z5"/>
    <w:rsid w:val="00445E94"/>
  </w:style>
  <w:style w:type="character" w:customStyle="1" w:styleId="WW8Num21z6">
    <w:name w:val="WW8Num21z6"/>
    <w:rsid w:val="00445E94"/>
  </w:style>
  <w:style w:type="character" w:customStyle="1" w:styleId="WW8Num21z7">
    <w:name w:val="WW8Num21z7"/>
    <w:rsid w:val="00445E94"/>
  </w:style>
  <w:style w:type="character" w:customStyle="1" w:styleId="WW8Num21z8">
    <w:name w:val="WW8Num21z8"/>
    <w:rsid w:val="00445E94"/>
  </w:style>
  <w:style w:type="character" w:customStyle="1" w:styleId="WW8Num22z1">
    <w:name w:val="WW8Num22z1"/>
    <w:rsid w:val="00445E94"/>
  </w:style>
  <w:style w:type="character" w:customStyle="1" w:styleId="WW8Num22z2">
    <w:name w:val="WW8Num22z2"/>
    <w:rsid w:val="00445E94"/>
  </w:style>
  <w:style w:type="character" w:customStyle="1" w:styleId="WW8Num22z3">
    <w:name w:val="WW8Num22z3"/>
    <w:rsid w:val="00445E94"/>
  </w:style>
  <w:style w:type="character" w:customStyle="1" w:styleId="WW8Num22z4">
    <w:name w:val="WW8Num22z4"/>
    <w:rsid w:val="00445E94"/>
  </w:style>
  <w:style w:type="character" w:customStyle="1" w:styleId="WW8Num22z5">
    <w:name w:val="WW8Num22z5"/>
    <w:rsid w:val="00445E94"/>
  </w:style>
  <w:style w:type="character" w:customStyle="1" w:styleId="WW8Num22z6">
    <w:name w:val="WW8Num22z6"/>
    <w:rsid w:val="00445E94"/>
  </w:style>
  <w:style w:type="character" w:customStyle="1" w:styleId="WW8Num22z7">
    <w:name w:val="WW8Num22z7"/>
    <w:rsid w:val="00445E94"/>
  </w:style>
  <w:style w:type="character" w:customStyle="1" w:styleId="WW8Num22z8">
    <w:name w:val="WW8Num22z8"/>
    <w:rsid w:val="00445E94"/>
  </w:style>
  <w:style w:type="character" w:customStyle="1" w:styleId="WW8Num23z1">
    <w:name w:val="WW8Num23z1"/>
    <w:rsid w:val="00445E94"/>
  </w:style>
  <w:style w:type="character" w:customStyle="1" w:styleId="WW8Num23z2">
    <w:name w:val="WW8Num23z2"/>
    <w:rsid w:val="00445E94"/>
  </w:style>
  <w:style w:type="character" w:customStyle="1" w:styleId="WW8Num23z3">
    <w:name w:val="WW8Num23z3"/>
    <w:rsid w:val="00445E94"/>
  </w:style>
  <w:style w:type="character" w:customStyle="1" w:styleId="WW8Num23z4">
    <w:name w:val="WW8Num23z4"/>
    <w:rsid w:val="00445E94"/>
  </w:style>
  <w:style w:type="character" w:customStyle="1" w:styleId="WW8Num23z5">
    <w:name w:val="WW8Num23z5"/>
    <w:rsid w:val="00445E94"/>
  </w:style>
  <w:style w:type="character" w:customStyle="1" w:styleId="WW8Num23z6">
    <w:name w:val="WW8Num23z6"/>
    <w:rsid w:val="00445E94"/>
  </w:style>
  <w:style w:type="character" w:customStyle="1" w:styleId="WW8Num23z7">
    <w:name w:val="WW8Num23z7"/>
    <w:rsid w:val="00445E94"/>
  </w:style>
  <w:style w:type="character" w:customStyle="1" w:styleId="WW8Num23z8">
    <w:name w:val="WW8Num23z8"/>
    <w:rsid w:val="00445E94"/>
  </w:style>
  <w:style w:type="character" w:customStyle="1" w:styleId="WW8Num25z1">
    <w:name w:val="WW8Num25z1"/>
    <w:rsid w:val="00445E94"/>
  </w:style>
  <w:style w:type="character" w:customStyle="1" w:styleId="WW8Num25z2">
    <w:name w:val="WW8Num25z2"/>
    <w:rsid w:val="00445E94"/>
  </w:style>
  <w:style w:type="character" w:customStyle="1" w:styleId="WW8Num25z3">
    <w:name w:val="WW8Num25z3"/>
    <w:rsid w:val="00445E94"/>
  </w:style>
  <w:style w:type="character" w:customStyle="1" w:styleId="WW8Num25z4">
    <w:name w:val="WW8Num25z4"/>
    <w:rsid w:val="00445E94"/>
  </w:style>
  <w:style w:type="character" w:customStyle="1" w:styleId="WW8Num25z5">
    <w:name w:val="WW8Num25z5"/>
    <w:rsid w:val="00445E94"/>
  </w:style>
  <w:style w:type="character" w:customStyle="1" w:styleId="WW8Num25z6">
    <w:name w:val="WW8Num25z6"/>
    <w:rsid w:val="00445E94"/>
  </w:style>
  <w:style w:type="character" w:customStyle="1" w:styleId="WW8Num25z7">
    <w:name w:val="WW8Num25z7"/>
    <w:rsid w:val="00445E94"/>
  </w:style>
  <w:style w:type="character" w:customStyle="1" w:styleId="WW8Num25z8">
    <w:name w:val="WW8Num25z8"/>
    <w:rsid w:val="00445E94"/>
  </w:style>
  <w:style w:type="character" w:customStyle="1" w:styleId="WW8Num26z1">
    <w:name w:val="WW8Num26z1"/>
    <w:rsid w:val="00445E94"/>
  </w:style>
  <w:style w:type="character" w:customStyle="1" w:styleId="WW8Num26z2">
    <w:name w:val="WW8Num26z2"/>
    <w:rsid w:val="00445E94"/>
  </w:style>
  <w:style w:type="character" w:customStyle="1" w:styleId="WW8Num26z3">
    <w:name w:val="WW8Num26z3"/>
    <w:rsid w:val="00445E94"/>
  </w:style>
  <w:style w:type="character" w:customStyle="1" w:styleId="WW8Num26z4">
    <w:name w:val="WW8Num26z4"/>
    <w:rsid w:val="00445E94"/>
  </w:style>
  <w:style w:type="character" w:customStyle="1" w:styleId="WW8Num26z5">
    <w:name w:val="WW8Num26z5"/>
    <w:rsid w:val="00445E94"/>
  </w:style>
  <w:style w:type="character" w:customStyle="1" w:styleId="WW8Num26z6">
    <w:name w:val="WW8Num26z6"/>
    <w:rsid w:val="00445E94"/>
  </w:style>
  <w:style w:type="character" w:customStyle="1" w:styleId="WW8Num26z7">
    <w:name w:val="WW8Num26z7"/>
    <w:rsid w:val="00445E94"/>
  </w:style>
  <w:style w:type="character" w:customStyle="1" w:styleId="WW8Num26z8">
    <w:name w:val="WW8Num26z8"/>
    <w:rsid w:val="00445E94"/>
  </w:style>
  <w:style w:type="character" w:customStyle="1" w:styleId="WW8Num27z0">
    <w:name w:val="WW8Num27z0"/>
    <w:rsid w:val="00445E94"/>
    <w:rPr>
      <w:rFonts w:ascii="Times New Roman" w:hAnsi="Times New Roman" w:cs="Times New Roman" w:hint="default"/>
    </w:rPr>
  </w:style>
  <w:style w:type="character" w:customStyle="1" w:styleId="WW8Num28z0">
    <w:name w:val="WW8Num28z0"/>
    <w:rsid w:val="00445E94"/>
  </w:style>
  <w:style w:type="character" w:customStyle="1" w:styleId="WW8Num28z1">
    <w:name w:val="WW8Num28z1"/>
    <w:rsid w:val="00445E94"/>
  </w:style>
  <w:style w:type="character" w:customStyle="1" w:styleId="WW8Num28z2">
    <w:name w:val="WW8Num28z2"/>
    <w:rsid w:val="00445E94"/>
  </w:style>
  <w:style w:type="character" w:customStyle="1" w:styleId="WW8Num28z3">
    <w:name w:val="WW8Num28z3"/>
    <w:rsid w:val="00445E94"/>
  </w:style>
  <w:style w:type="character" w:customStyle="1" w:styleId="WW8Num28z4">
    <w:name w:val="WW8Num28z4"/>
    <w:rsid w:val="00445E94"/>
  </w:style>
  <w:style w:type="character" w:customStyle="1" w:styleId="WW8Num28z5">
    <w:name w:val="WW8Num28z5"/>
    <w:rsid w:val="00445E94"/>
  </w:style>
  <w:style w:type="character" w:customStyle="1" w:styleId="WW8Num28z6">
    <w:name w:val="WW8Num28z6"/>
    <w:rsid w:val="00445E94"/>
  </w:style>
  <w:style w:type="character" w:customStyle="1" w:styleId="WW8Num28z7">
    <w:name w:val="WW8Num28z7"/>
    <w:rsid w:val="00445E94"/>
  </w:style>
  <w:style w:type="character" w:customStyle="1" w:styleId="WW8Num28z8">
    <w:name w:val="WW8Num28z8"/>
    <w:rsid w:val="00445E94"/>
  </w:style>
  <w:style w:type="character" w:customStyle="1" w:styleId="WW8Num29z0">
    <w:name w:val="WW8Num29z0"/>
    <w:rsid w:val="00445E94"/>
  </w:style>
  <w:style w:type="character" w:customStyle="1" w:styleId="WW8Num29z1">
    <w:name w:val="WW8Num29z1"/>
    <w:rsid w:val="00445E94"/>
  </w:style>
  <w:style w:type="character" w:customStyle="1" w:styleId="WW8Num29z2">
    <w:name w:val="WW8Num29z2"/>
    <w:rsid w:val="00445E94"/>
  </w:style>
  <w:style w:type="character" w:customStyle="1" w:styleId="WW8Num29z3">
    <w:name w:val="WW8Num29z3"/>
    <w:rsid w:val="00445E94"/>
  </w:style>
  <w:style w:type="character" w:customStyle="1" w:styleId="WW8Num29z4">
    <w:name w:val="WW8Num29z4"/>
    <w:rsid w:val="00445E94"/>
  </w:style>
  <w:style w:type="character" w:customStyle="1" w:styleId="WW8Num29z5">
    <w:name w:val="WW8Num29z5"/>
    <w:rsid w:val="00445E94"/>
  </w:style>
  <w:style w:type="character" w:customStyle="1" w:styleId="WW8Num29z6">
    <w:name w:val="WW8Num29z6"/>
    <w:rsid w:val="00445E94"/>
  </w:style>
  <w:style w:type="character" w:customStyle="1" w:styleId="WW8Num29z7">
    <w:name w:val="WW8Num29z7"/>
    <w:rsid w:val="00445E94"/>
  </w:style>
  <w:style w:type="character" w:customStyle="1" w:styleId="WW8Num29z8">
    <w:name w:val="WW8Num29z8"/>
    <w:rsid w:val="00445E94"/>
  </w:style>
  <w:style w:type="character" w:customStyle="1" w:styleId="iceouttxt5">
    <w:name w:val="iceouttxt5"/>
    <w:rsid w:val="00445E94"/>
    <w:rPr>
      <w:rFonts w:ascii="Arial" w:hAnsi="Arial" w:cs="Arial" w:hint="default"/>
      <w:color w:val="666666"/>
      <w:sz w:val="17"/>
      <w:szCs w:val="17"/>
    </w:rPr>
  </w:style>
  <w:style w:type="character" w:customStyle="1" w:styleId="WW8Num20z3">
    <w:name w:val="WW8Num20z3"/>
    <w:rsid w:val="00445E94"/>
  </w:style>
  <w:style w:type="character" w:customStyle="1" w:styleId="WW8Num20z4">
    <w:name w:val="WW8Num20z4"/>
    <w:rsid w:val="00445E94"/>
  </w:style>
  <w:style w:type="character" w:customStyle="1" w:styleId="WW8Num20z5">
    <w:name w:val="WW8Num20z5"/>
    <w:rsid w:val="00445E94"/>
  </w:style>
  <w:style w:type="character" w:customStyle="1" w:styleId="WW8Num20z6">
    <w:name w:val="WW8Num20z6"/>
    <w:rsid w:val="00445E94"/>
  </w:style>
  <w:style w:type="character" w:customStyle="1" w:styleId="WW8Num20z7">
    <w:name w:val="WW8Num20z7"/>
    <w:rsid w:val="00445E94"/>
  </w:style>
  <w:style w:type="character" w:customStyle="1" w:styleId="WW8Num20z8">
    <w:name w:val="WW8Num20z8"/>
    <w:rsid w:val="00445E94"/>
  </w:style>
  <w:style w:type="character" w:customStyle="1" w:styleId="WW8Num21z1">
    <w:name w:val="WW8Num21z1"/>
    <w:rsid w:val="00445E94"/>
  </w:style>
  <w:style w:type="character" w:customStyle="1" w:styleId="WW8Num21z2">
    <w:name w:val="WW8Num21z2"/>
    <w:rsid w:val="00445E94"/>
  </w:style>
  <w:style w:type="character" w:customStyle="1" w:styleId="WW8Num4z1">
    <w:name w:val="WW8Num4z1"/>
    <w:rsid w:val="00445E94"/>
  </w:style>
  <w:style w:type="character" w:customStyle="1" w:styleId="WW8Num4z2">
    <w:name w:val="WW8Num4z2"/>
    <w:rsid w:val="00445E94"/>
    <w:rPr>
      <w:rFonts w:ascii="Times New Roman" w:hAnsi="Times New Roman" w:cs="Times New Roman" w:hint="default"/>
      <w:sz w:val="22"/>
      <w:szCs w:val="26"/>
    </w:rPr>
  </w:style>
  <w:style w:type="character" w:customStyle="1" w:styleId="WW8Num4z3">
    <w:name w:val="WW8Num4z3"/>
    <w:rsid w:val="00445E94"/>
    <w:rPr>
      <w:rFonts w:ascii="Symbol" w:hAnsi="Symbol" w:cs="StarSymbol" w:hint="default"/>
      <w:sz w:val="18"/>
      <w:szCs w:val="18"/>
    </w:rPr>
  </w:style>
  <w:style w:type="character" w:customStyle="1" w:styleId="WW8Num4z4">
    <w:name w:val="WW8Num4z4"/>
    <w:rsid w:val="00445E94"/>
  </w:style>
  <w:style w:type="character" w:customStyle="1" w:styleId="WW8Num4z5">
    <w:name w:val="WW8Num4z5"/>
    <w:rsid w:val="00445E94"/>
  </w:style>
  <w:style w:type="character" w:customStyle="1" w:styleId="WW8Num4z7">
    <w:name w:val="WW8Num4z7"/>
    <w:rsid w:val="00445E94"/>
  </w:style>
  <w:style w:type="character" w:customStyle="1" w:styleId="WW8Num15z3">
    <w:name w:val="WW8Num15z3"/>
    <w:rsid w:val="00445E94"/>
  </w:style>
  <w:style w:type="character" w:customStyle="1" w:styleId="WW8Num15z4">
    <w:name w:val="WW8Num15z4"/>
    <w:rsid w:val="00445E94"/>
  </w:style>
  <w:style w:type="character" w:customStyle="1" w:styleId="WW8Num15z5">
    <w:name w:val="WW8Num15z5"/>
    <w:rsid w:val="00445E94"/>
  </w:style>
  <w:style w:type="character" w:customStyle="1" w:styleId="WW8Num15z6">
    <w:name w:val="WW8Num15z6"/>
    <w:rsid w:val="00445E94"/>
  </w:style>
  <w:style w:type="character" w:customStyle="1" w:styleId="WW8Num15z7">
    <w:name w:val="WW8Num15z7"/>
    <w:rsid w:val="00445E94"/>
  </w:style>
  <w:style w:type="character" w:customStyle="1" w:styleId="WW8Num15z8">
    <w:name w:val="WW8Num15z8"/>
    <w:rsid w:val="00445E94"/>
  </w:style>
  <w:style w:type="character" w:customStyle="1" w:styleId="WW8Num16z3">
    <w:name w:val="WW8Num16z3"/>
    <w:rsid w:val="00445E94"/>
  </w:style>
  <w:style w:type="character" w:customStyle="1" w:styleId="WW-11">
    <w:name w:val="WW-Основной шрифт абзаца11"/>
    <w:rsid w:val="00445E94"/>
  </w:style>
  <w:style w:type="character" w:customStyle="1" w:styleId="aff7">
    <w:name w:val="Цветовое выделение"/>
    <w:rsid w:val="00445E94"/>
    <w:rPr>
      <w:b/>
      <w:bCs/>
      <w:color w:val="000080"/>
    </w:rPr>
  </w:style>
  <w:style w:type="table" w:styleId="aff8">
    <w:name w:val="Table Grid"/>
    <w:basedOn w:val="a3"/>
    <w:uiPriority w:val="59"/>
    <w:rsid w:val="00445E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2">
    <w:name w:val="Сетка таблицы1"/>
    <w:basedOn w:val="a3"/>
    <w:uiPriority w:val="59"/>
    <w:rsid w:val="00445E9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d">
    <w:name w:val="Сетка таблицы2"/>
    <w:basedOn w:val="a3"/>
    <w:uiPriority w:val="59"/>
    <w:rsid w:val="00445E9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e">
    <w:name w:val="Знак Знак2"/>
    <w:basedOn w:val="a"/>
    <w:rsid w:val="00E70BD8"/>
    <w:pPr>
      <w:widowControl/>
      <w:suppressAutoHyphens w:val="0"/>
      <w:spacing w:before="100" w:beforeAutospacing="1" w:after="100" w:afterAutospacing="1"/>
    </w:pPr>
    <w:rPr>
      <w:rFonts w:ascii="Tahoma" w:eastAsia="Times New Roman" w:hAnsi="Tahoma" w:cs="Times New Roman"/>
      <w:color w:val="auto"/>
      <w:sz w:val="20"/>
      <w:szCs w:val="20"/>
      <w:lang w:val="en-US" w:bidi="ar-SA"/>
    </w:rPr>
  </w:style>
  <w:style w:type="paragraph" w:customStyle="1" w:styleId="55">
    <w:name w:val="Знак Знак5 Знак"/>
    <w:basedOn w:val="a"/>
    <w:rsid w:val="00E70BD8"/>
    <w:pPr>
      <w:widowControl/>
      <w:suppressAutoHyphens w:val="0"/>
      <w:spacing w:after="160" w:line="240" w:lineRule="exact"/>
    </w:pPr>
    <w:rPr>
      <w:rFonts w:ascii="Verdana" w:eastAsia="Times New Roman" w:hAnsi="Verdana" w:cs="Times New Roman"/>
      <w:color w:val="auto"/>
      <w:sz w:val="20"/>
      <w:szCs w:val="20"/>
      <w:lang w:val="en-US" w:bidi="ar-SA"/>
    </w:rPr>
  </w:style>
  <w:style w:type="paragraph" w:customStyle="1" w:styleId="240">
    <w:name w:val="Основной текст 24"/>
    <w:basedOn w:val="a"/>
    <w:rsid w:val="00E70BD8"/>
    <w:pPr>
      <w:widowControl/>
      <w:jc w:val="both"/>
    </w:pPr>
    <w:rPr>
      <w:rFonts w:eastAsia="Times New Roman" w:cs="Times New Roman"/>
      <w:color w:val="auto"/>
      <w:sz w:val="26"/>
      <w:szCs w:val="28"/>
      <w:lang w:eastAsia="ar-SA" w:bidi="ar-SA"/>
    </w:rPr>
  </w:style>
  <w:style w:type="paragraph" w:customStyle="1" w:styleId="aff9">
    <w:name w:val="Знак"/>
    <w:basedOn w:val="a"/>
    <w:rsid w:val="00E70BD8"/>
    <w:pPr>
      <w:widowControl/>
      <w:suppressAutoHyphens w:val="0"/>
      <w:spacing w:after="160" w:line="240" w:lineRule="exact"/>
    </w:pPr>
    <w:rPr>
      <w:rFonts w:ascii="Verdana" w:eastAsia="Times New Roman" w:hAnsi="Verdana" w:cs="Times New Roman"/>
      <w:color w:val="auto"/>
      <w:sz w:val="20"/>
      <w:szCs w:val="20"/>
      <w:lang w:val="en-US" w:bidi="ar-SA"/>
    </w:rPr>
  </w:style>
  <w:style w:type="paragraph" w:customStyle="1" w:styleId="affa">
    <w:name w:val="Знак Знак Знак Знак Знак Знак"/>
    <w:basedOn w:val="a"/>
    <w:rsid w:val="00E70BD8"/>
    <w:pPr>
      <w:widowControl/>
      <w:suppressAutoHyphens w:val="0"/>
      <w:spacing w:before="100" w:beforeAutospacing="1" w:after="100" w:afterAutospacing="1"/>
    </w:pPr>
    <w:rPr>
      <w:rFonts w:ascii="Tahoma" w:eastAsia="Times New Roman" w:hAnsi="Tahoma" w:cs="Times New Roman"/>
      <w:color w:val="auto"/>
      <w:sz w:val="20"/>
      <w:szCs w:val="20"/>
      <w:lang w:val="en-US" w:bidi="ar-SA"/>
    </w:rPr>
  </w:style>
  <w:style w:type="paragraph" w:styleId="36">
    <w:name w:val="Body Text Indent 3"/>
    <w:basedOn w:val="a"/>
    <w:link w:val="37"/>
    <w:uiPriority w:val="99"/>
    <w:semiHidden/>
    <w:unhideWhenUsed/>
    <w:rsid w:val="00FC043F"/>
    <w:pPr>
      <w:spacing w:after="120"/>
      <w:ind w:left="283"/>
    </w:pPr>
    <w:rPr>
      <w:sz w:val="16"/>
      <w:szCs w:val="16"/>
    </w:rPr>
  </w:style>
  <w:style w:type="character" w:customStyle="1" w:styleId="37">
    <w:name w:val="Основной текст с отступом 3 Знак"/>
    <w:link w:val="36"/>
    <w:uiPriority w:val="99"/>
    <w:semiHidden/>
    <w:rsid w:val="00FC043F"/>
    <w:rPr>
      <w:rFonts w:eastAsia="Lucida Sans Unicode" w:cs="Tahoma"/>
      <w:color w:val="000000"/>
      <w:sz w:val="16"/>
      <w:szCs w:val="16"/>
      <w:lang w:eastAsia="en-US" w:bidi="en-US"/>
    </w:rPr>
  </w:style>
  <w:style w:type="character" w:customStyle="1" w:styleId="WW8Num4z6">
    <w:name w:val="WW8Num4z6"/>
    <w:rsid w:val="00FC043F"/>
  </w:style>
  <w:style w:type="paragraph" w:customStyle="1" w:styleId="38">
    <w:name w:val="Название объекта3"/>
    <w:basedOn w:val="a"/>
    <w:rsid w:val="00FC043F"/>
    <w:pPr>
      <w:suppressLineNumbers/>
      <w:spacing w:before="120" w:after="120"/>
    </w:pPr>
    <w:rPr>
      <w:rFonts w:cs="Mangal"/>
      <w:i/>
      <w:iCs/>
    </w:rPr>
  </w:style>
  <w:style w:type="paragraph" w:customStyle="1" w:styleId="font5">
    <w:name w:val="font5"/>
    <w:basedOn w:val="a"/>
    <w:rsid w:val="00FC043F"/>
    <w:pPr>
      <w:widowControl/>
      <w:suppressAutoHyphens w:val="0"/>
      <w:spacing w:before="100" w:beforeAutospacing="1" w:after="100" w:afterAutospacing="1"/>
    </w:pPr>
    <w:rPr>
      <w:rFonts w:ascii="Arial" w:eastAsia="Times New Roman" w:hAnsi="Arial" w:cs="Arial"/>
      <w:i/>
      <w:iCs/>
      <w:color w:val="auto"/>
      <w:sz w:val="18"/>
      <w:szCs w:val="18"/>
      <w:lang w:eastAsia="ru-RU" w:bidi="ar-SA"/>
    </w:rPr>
  </w:style>
  <w:style w:type="paragraph" w:customStyle="1" w:styleId="font6">
    <w:name w:val="font6"/>
    <w:basedOn w:val="a"/>
    <w:rsid w:val="00FC043F"/>
    <w:pPr>
      <w:widowControl/>
      <w:suppressAutoHyphens w:val="0"/>
      <w:spacing w:before="100" w:beforeAutospacing="1" w:after="100" w:afterAutospacing="1"/>
    </w:pPr>
    <w:rPr>
      <w:rFonts w:ascii="Arial" w:eastAsia="Times New Roman" w:hAnsi="Arial" w:cs="Arial"/>
      <w:i/>
      <w:iCs/>
      <w:color w:val="auto"/>
      <w:sz w:val="14"/>
      <w:szCs w:val="14"/>
      <w:lang w:eastAsia="ru-RU" w:bidi="ar-SA"/>
    </w:rPr>
  </w:style>
  <w:style w:type="paragraph" w:customStyle="1" w:styleId="font7">
    <w:name w:val="font7"/>
    <w:basedOn w:val="a"/>
    <w:rsid w:val="00FC043F"/>
    <w:pPr>
      <w:widowControl/>
      <w:suppressAutoHyphens w:val="0"/>
      <w:spacing w:before="100" w:beforeAutospacing="1" w:after="100" w:afterAutospacing="1"/>
    </w:pPr>
    <w:rPr>
      <w:rFonts w:ascii="Arial" w:eastAsia="Times New Roman" w:hAnsi="Arial" w:cs="Arial"/>
      <w:i/>
      <w:iCs/>
      <w:color w:val="auto"/>
      <w:sz w:val="12"/>
      <w:szCs w:val="12"/>
      <w:lang w:eastAsia="ru-RU" w:bidi="ar-SA"/>
    </w:rPr>
  </w:style>
  <w:style w:type="paragraph" w:customStyle="1" w:styleId="font8">
    <w:name w:val="font8"/>
    <w:basedOn w:val="a"/>
    <w:rsid w:val="00FC043F"/>
    <w:pPr>
      <w:widowControl/>
      <w:suppressAutoHyphens w:val="0"/>
      <w:spacing w:before="100" w:beforeAutospacing="1" w:after="100" w:afterAutospacing="1"/>
    </w:pPr>
    <w:rPr>
      <w:rFonts w:ascii="Arial" w:eastAsia="Times New Roman" w:hAnsi="Arial" w:cs="Arial"/>
      <w:i/>
      <w:iCs/>
      <w:color w:val="auto"/>
      <w:sz w:val="10"/>
      <w:szCs w:val="10"/>
      <w:lang w:eastAsia="ru-RU" w:bidi="ar-SA"/>
    </w:rPr>
  </w:style>
  <w:style w:type="paragraph" w:customStyle="1" w:styleId="xl66">
    <w:name w:val="xl66"/>
    <w:basedOn w:val="a"/>
    <w:rsid w:val="00FC043F"/>
    <w:pPr>
      <w:widowControl/>
      <w:suppressAutoHyphens w:val="0"/>
      <w:spacing w:before="100" w:beforeAutospacing="1" w:after="100" w:afterAutospacing="1"/>
      <w:textAlignment w:val="top"/>
    </w:pPr>
    <w:rPr>
      <w:rFonts w:ascii="Arial" w:eastAsia="Times New Roman" w:hAnsi="Arial" w:cs="Arial"/>
      <w:color w:val="auto"/>
      <w:sz w:val="18"/>
      <w:szCs w:val="18"/>
      <w:lang w:eastAsia="ru-RU" w:bidi="ar-SA"/>
    </w:rPr>
  </w:style>
  <w:style w:type="paragraph" w:customStyle="1" w:styleId="xl67">
    <w:name w:val="xl67"/>
    <w:basedOn w:val="a"/>
    <w:rsid w:val="00FC043F"/>
    <w:pPr>
      <w:widowControl/>
      <w:suppressAutoHyphens w:val="0"/>
      <w:spacing w:before="100" w:beforeAutospacing="1" w:after="100" w:afterAutospacing="1"/>
      <w:jc w:val="right"/>
      <w:textAlignment w:val="top"/>
    </w:pPr>
    <w:rPr>
      <w:rFonts w:ascii="Arial" w:eastAsia="Times New Roman" w:hAnsi="Arial" w:cs="Arial"/>
      <w:color w:val="auto"/>
      <w:sz w:val="16"/>
      <w:szCs w:val="16"/>
      <w:lang w:eastAsia="ru-RU" w:bidi="ar-SA"/>
    </w:rPr>
  </w:style>
  <w:style w:type="paragraph" w:customStyle="1" w:styleId="xl68">
    <w:name w:val="xl68"/>
    <w:basedOn w:val="a"/>
    <w:rsid w:val="00FC043F"/>
    <w:pPr>
      <w:widowControl/>
      <w:suppressAutoHyphens w:val="0"/>
      <w:spacing w:before="100" w:beforeAutospacing="1" w:after="100" w:afterAutospacing="1"/>
    </w:pPr>
    <w:rPr>
      <w:rFonts w:ascii="Arial" w:eastAsia="Times New Roman" w:hAnsi="Arial" w:cs="Arial"/>
      <w:color w:val="auto"/>
      <w:sz w:val="20"/>
      <w:szCs w:val="20"/>
      <w:lang w:eastAsia="ru-RU" w:bidi="ar-SA"/>
    </w:rPr>
  </w:style>
  <w:style w:type="paragraph" w:customStyle="1" w:styleId="xl69">
    <w:name w:val="xl69"/>
    <w:basedOn w:val="a"/>
    <w:rsid w:val="00FC043F"/>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eastAsia="Times New Roman" w:hAnsi="Arial" w:cs="Arial"/>
      <w:color w:val="auto"/>
      <w:sz w:val="18"/>
      <w:szCs w:val="18"/>
      <w:lang w:eastAsia="ru-RU" w:bidi="ar-SA"/>
    </w:rPr>
  </w:style>
  <w:style w:type="paragraph" w:customStyle="1" w:styleId="xl70">
    <w:name w:val="xl70"/>
    <w:basedOn w:val="a"/>
    <w:rsid w:val="00FC043F"/>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eastAsia="Times New Roman" w:hAnsi="Arial" w:cs="Arial"/>
      <w:color w:val="auto"/>
      <w:sz w:val="18"/>
      <w:szCs w:val="18"/>
      <w:lang w:eastAsia="ru-RU" w:bidi="ar-SA"/>
    </w:rPr>
  </w:style>
  <w:style w:type="paragraph" w:customStyle="1" w:styleId="xl71">
    <w:name w:val="xl71"/>
    <w:basedOn w:val="a"/>
    <w:rsid w:val="00FC043F"/>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eastAsia="Times New Roman" w:hAnsi="Arial" w:cs="Arial"/>
      <w:color w:val="auto"/>
      <w:sz w:val="18"/>
      <w:szCs w:val="18"/>
      <w:lang w:eastAsia="ru-RU" w:bidi="ar-SA"/>
    </w:rPr>
  </w:style>
  <w:style w:type="paragraph" w:customStyle="1" w:styleId="xl72">
    <w:name w:val="xl72"/>
    <w:basedOn w:val="a"/>
    <w:rsid w:val="00FC043F"/>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ascii="Arial" w:eastAsia="Times New Roman" w:hAnsi="Arial" w:cs="Arial"/>
      <w:color w:val="auto"/>
      <w:sz w:val="18"/>
      <w:szCs w:val="18"/>
      <w:lang w:eastAsia="ru-RU" w:bidi="ar-SA"/>
    </w:rPr>
  </w:style>
  <w:style w:type="paragraph" w:customStyle="1" w:styleId="xl73">
    <w:name w:val="xl73"/>
    <w:basedOn w:val="a"/>
    <w:rsid w:val="00FC043F"/>
    <w:pPr>
      <w:widowControl/>
      <w:suppressAutoHyphens w:val="0"/>
      <w:spacing w:before="100" w:beforeAutospacing="1" w:after="100" w:afterAutospacing="1"/>
      <w:jc w:val="center"/>
      <w:textAlignment w:val="top"/>
    </w:pPr>
    <w:rPr>
      <w:rFonts w:ascii="Arial" w:eastAsia="Times New Roman" w:hAnsi="Arial" w:cs="Arial"/>
      <w:color w:val="auto"/>
      <w:sz w:val="18"/>
      <w:szCs w:val="18"/>
      <w:lang w:eastAsia="ru-RU" w:bidi="ar-SA"/>
    </w:rPr>
  </w:style>
  <w:style w:type="paragraph" w:customStyle="1" w:styleId="xl74">
    <w:name w:val="xl74"/>
    <w:basedOn w:val="a"/>
    <w:rsid w:val="00FC043F"/>
    <w:pPr>
      <w:widowControl/>
      <w:suppressAutoHyphens w:val="0"/>
      <w:spacing w:before="100" w:beforeAutospacing="1" w:after="100" w:afterAutospacing="1"/>
      <w:textAlignment w:val="top"/>
    </w:pPr>
    <w:rPr>
      <w:rFonts w:ascii="Arial" w:eastAsia="Times New Roman" w:hAnsi="Arial" w:cs="Arial"/>
      <w:color w:val="auto"/>
      <w:sz w:val="18"/>
      <w:szCs w:val="18"/>
      <w:lang w:eastAsia="ru-RU" w:bidi="ar-SA"/>
    </w:rPr>
  </w:style>
  <w:style w:type="paragraph" w:customStyle="1" w:styleId="xl75">
    <w:name w:val="xl75"/>
    <w:basedOn w:val="a"/>
    <w:rsid w:val="00FC043F"/>
    <w:pPr>
      <w:widowControl/>
      <w:suppressAutoHyphens w:val="0"/>
      <w:spacing w:before="100" w:beforeAutospacing="1" w:after="100" w:afterAutospacing="1"/>
      <w:jc w:val="center"/>
      <w:textAlignment w:val="top"/>
    </w:pPr>
    <w:rPr>
      <w:rFonts w:ascii="Arial" w:eastAsia="Times New Roman" w:hAnsi="Arial" w:cs="Arial"/>
      <w:color w:val="auto"/>
      <w:sz w:val="16"/>
      <w:szCs w:val="16"/>
      <w:lang w:eastAsia="ru-RU" w:bidi="ar-SA"/>
    </w:rPr>
  </w:style>
  <w:style w:type="paragraph" w:customStyle="1" w:styleId="xl76">
    <w:name w:val="xl76"/>
    <w:basedOn w:val="a"/>
    <w:rsid w:val="00FC043F"/>
    <w:pPr>
      <w:widowControl/>
      <w:suppressAutoHyphens w:val="0"/>
      <w:spacing w:before="100" w:beforeAutospacing="1" w:after="100" w:afterAutospacing="1"/>
      <w:jc w:val="center"/>
      <w:textAlignment w:val="top"/>
    </w:pPr>
    <w:rPr>
      <w:rFonts w:ascii="Arial" w:eastAsia="Times New Roman" w:hAnsi="Arial" w:cs="Arial"/>
      <w:color w:val="auto"/>
      <w:sz w:val="18"/>
      <w:szCs w:val="18"/>
      <w:lang w:eastAsia="ru-RU" w:bidi="ar-SA"/>
    </w:rPr>
  </w:style>
  <w:style w:type="paragraph" w:customStyle="1" w:styleId="xl77">
    <w:name w:val="xl77"/>
    <w:basedOn w:val="a"/>
    <w:rsid w:val="00FC043F"/>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ascii="Arial" w:eastAsia="Times New Roman" w:hAnsi="Arial" w:cs="Arial"/>
      <w:color w:val="auto"/>
      <w:sz w:val="18"/>
      <w:szCs w:val="18"/>
      <w:lang w:eastAsia="ru-RU" w:bidi="ar-SA"/>
    </w:rPr>
  </w:style>
  <w:style w:type="paragraph" w:customStyle="1" w:styleId="xl78">
    <w:name w:val="xl78"/>
    <w:basedOn w:val="a"/>
    <w:rsid w:val="00FC043F"/>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eastAsia="Times New Roman" w:hAnsi="Arial" w:cs="Arial"/>
      <w:b/>
      <w:bCs/>
      <w:color w:val="auto"/>
      <w:sz w:val="18"/>
      <w:szCs w:val="18"/>
      <w:lang w:eastAsia="ru-RU" w:bidi="ar-SA"/>
    </w:rPr>
  </w:style>
  <w:style w:type="paragraph" w:customStyle="1" w:styleId="xl79">
    <w:name w:val="xl79"/>
    <w:basedOn w:val="a"/>
    <w:rsid w:val="00FC043F"/>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eastAsia="Times New Roman" w:hAnsi="Arial" w:cs="Arial"/>
      <w:color w:val="auto"/>
      <w:sz w:val="18"/>
      <w:szCs w:val="18"/>
      <w:lang w:eastAsia="ru-RU" w:bidi="ar-SA"/>
    </w:rPr>
  </w:style>
  <w:style w:type="paragraph" w:customStyle="1" w:styleId="xl80">
    <w:name w:val="xl80"/>
    <w:basedOn w:val="a"/>
    <w:rsid w:val="00FC043F"/>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ascii="Arial" w:eastAsia="Times New Roman" w:hAnsi="Arial" w:cs="Arial"/>
      <w:color w:val="auto"/>
      <w:sz w:val="16"/>
      <w:szCs w:val="16"/>
      <w:lang w:eastAsia="ru-RU" w:bidi="ar-SA"/>
    </w:rPr>
  </w:style>
  <w:style w:type="paragraph" w:customStyle="1" w:styleId="xl81">
    <w:name w:val="xl81"/>
    <w:basedOn w:val="a"/>
    <w:rsid w:val="00FC043F"/>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rFonts w:ascii="Arial" w:eastAsia="Times New Roman" w:hAnsi="Arial" w:cs="Arial"/>
      <w:color w:val="auto"/>
      <w:sz w:val="14"/>
      <w:szCs w:val="14"/>
      <w:lang w:eastAsia="ru-RU" w:bidi="ar-SA"/>
    </w:rPr>
  </w:style>
  <w:style w:type="paragraph" w:customStyle="1" w:styleId="xl82">
    <w:name w:val="xl82"/>
    <w:basedOn w:val="a"/>
    <w:rsid w:val="00FC043F"/>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rFonts w:ascii="Arial" w:eastAsia="Times New Roman" w:hAnsi="Arial" w:cs="Arial"/>
      <w:color w:val="auto"/>
      <w:sz w:val="14"/>
      <w:szCs w:val="14"/>
      <w:lang w:eastAsia="ru-RU" w:bidi="ar-SA"/>
    </w:rPr>
  </w:style>
  <w:style w:type="paragraph" w:customStyle="1" w:styleId="xl83">
    <w:name w:val="xl83"/>
    <w:basedOn w:val="a"/>
    <w:rsid w:val="00FC043F"/>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ascii="Arial" w:eastAsia="Times New Roman" w:hAnsi="Arial" w:cs="Arial"/>
      <w:color w:val="auto"/>
      <w:sz w:val="16"/>
      <w:szCs w:val="16"/>
      <w:lang w:eastAsia="ru-RU" w:bidi="ar-SA"/>
    </w:rPr>
  </w:style>
  <w:style w:type="paragraph" w:customStyle="1" w:styleId="xl84">
    <w:name w:val="xl84"/>
    <w:basedOn w:val="a"/>
    <w:rsid w:val="00FC043F"/>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rFonts w:ascii="Arial" w:eastAsia="Times New Roman" w:hAnsi="Arial" w:cs="Arial"/>
      <w:b/>
      <w:bCs/>
      <w:color w:val="auto"/>
      <w:sz w:val="14"/>
      <w:szCs w:val="14"/>
      <w:lang w:eastAsia="ru-RU" w:bidi="ar-SA"/>
    </w:rPr>
  </w:style>
  <w:style w:type="paragraph" w:customStyle="1" w:styleId="xl85">
    <w:name w:val="xl85"/>
    <w:basedOn w:val="a"/>
    <w:rsid w:val="00FC043F"/>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eastAsia="Times New Roman" w:cs="Times New Roman"/>
      <w:color w:val="auto"/>
      <w:lang w:eastAsia="ru-RU" w:bidi="ar-SA"/>
    </w:rPr>
  </w:style>
  <w:style w:type="paragraph" w:customStyle="1" w:styleId="xl86">
    <w:name w:val="xl86"/>
    <w:basedOn w:val="a"/>
    <w:rsid w:val="00FC043F"/>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eastAsia="Times New Roman" w:hAnsi="Arial" w:cs="Arial"/>
      <w:b/>
      <w:bCs/>
      <w:color w:val="auto"/>
      <w:sz w:val="18"/>
      <w:szCs w:val="18"/>
      <w:lang w:eastAsia="ru-RU" w:bidi="ar-SA"/>
    </w:rPr>
  </w:style>
  <w:style w:type="paragraph" w:customStyle="1" w:styleId="xl87">
    <w:name w:val="xl87"/>
    <w:basedOn w:val="a"/>
    <w:rsid w:val="00FC043F"/>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eastAsia="Times New Roman" w:hAnsi="Arial" w:cs="Arial"/>
      <w:color w:val="auto"/>
      <w:sz w:val="18"/>
      <w:szCs w:val="18"/>
      <w:lang w:eastAsia="ru-RU" w:bidi="ar-SA"/>
    </w:rPr>
  </w:style>
  <w:style w:type="paragraph" w:customStyle="1" w:styleId="xl88">
    <w:name w:val="xl88"/>
    <w:basedOn w:val="a"/>
    <w:rsid w:val="00FC043F"/>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eastAsia="Times New Roman" w:hAnsi="Arial" w:cs="Arial"/>
      <w:color w:val="auto"/>
      <w:sz w:val="20"/>
      <w:szCs w:val="20"/>
      <w:lang w:eastAsia="ru-RU" w:bidi="ar-SA"/>
    </w:rPr>
  </w:style>
  <w:style w:type="character" w:styleId="affb">
    <w:name w:val="Emphasis"/>
    <w:qFormat/>
    <w:rsid w:val="00FC043F"/>
    <w:rPr>
      <w:i/>
      <w:iCs/>
    </w:rPr>
  </w:style>
  <w:style w:type="paragraph" w:styleId="affc">
    <w:name w:val="Block Text"/>
    <w:basedOn w:val="a"/>
    <w:semiHidden/>
    <w:rsid w:val="00FC043F"/>
    <w:pPr>
      <w:tabs>
        <w:tab w:val="left" w:pos="360"/>
        <w:tab w:val="left" w:pos="709"/>
        <w:tab w:val="left" w:pos="1134"/>
      </w:tabs>
      <w:snapToGrid w:val="0"/>
      <w:spacing w:line="100" w:lineRule="atLeast"/>
      <w:ind w:left="-30" w:right="-1" w:firstLine="597"/>
      <w:jc w:val="both"/>
    </w:pPr>
    <w:rPr>
      <w:sz w:val="22"/>
    </w:rPr>
  </w:style>
  <w:style w:type="paragraph" w:styleId="2f">
    <w:name w:val="Body Text Indent 2"/>
    <w:basedOn w:val="a"/>
    <w:link w:val="2f0"/>
    <w:semiHidden/>
    <w:rsid w:val="00FC043F"/>
    <w:pPr>
      <w:tabs>
        <w:tab w:val="left" w:pos="-540"/>
        <w:tab w:val="left" w:pos="0"/>
        <w:tab w:val="left" w:pos="480"/>
      </w:tabs>
      <w:suppressAutoHyphens w:val="0"/>
      <w:spacing w:line="100" w:lineRule="atLeast"/>
      <w:ind w:firstLine="585"/>
      <w:jc w:val="both"/>
    </w:pPr>
    <w:rPr>
      <w:sz w:val="22"/>
    </w:rPr>
  </w:style>
  <w:style w:type="character" w:customStyle="1" w:styleId="2f0">
    <w:name w:val="Основной текст с отступом 2 Знак"/>
    <w:link w:val="2f"/>
    <w:semiHidden/>
    <w:rsid w:val="00FC043F"/>
    <w:rPr>
      <w:rFonts w:eastAsia="Lucida Sans Unicode" w:cs="Tahoma"/>
      <w:color w:val="000000"/>
      <w:sz w:val="22"/>
      <w:szCs w:val="24"/>
      <w:lang w:eastAsia="en-US" w:bidi="en-US"/>
    </w:rPr>
  </w:style>
  <w:style w:type="paragraph" w:customStyle="1" w:styleId="xl64">
    <w:name w:val="xl64"/>
    <w:basedOn w:val="a"/>
    <w:rsid w:val="00FC043F"/>
    <w:pPr>
      <w:widowControl/>
      <w:suppressAutoHyphens w:val="0"/>
      <w:spacing w:before="100" w:beforeAutospacing="1" w:after="100" w:afterAutospacing="1"/>
      <w:textAlignment w:val="top"/>
    </w:pPr>
    <w:rPr>
      <w:rFonts w:ascii="Arial" w:eastAsia="Times New Roman" w:hAnsi="Arial" w:cs="Arial"/>
      <w:color w:val="auto"/>
      <w:sz w:val="18"/>
      <w:szCs w:val="18"/>
      <w:lang w:eastAsia="ru-RU" w:bidi="ar-SA"/>
    </w:rPr>
  </w:style>
  <w:style w:type="paragraph" w:customStyle="1" w:styleId="xl65">
    <w:name w:val="xl65"/>
    <w:basedOn w:val="a"/>
    <w:rsid w:val="00FC043F"/>
    <w:pPr>
      <w:widowControl/>
      <w:suppressAutoHyphens w:val="0"/>
      <w:spacing w:before="100" w:beforeAutospacing="1" w:after="100" w:afterAutospacing="1"/>
      <w:textAlignment w:val="top"/>
    </w:pPr>
    <w:rPr>
      <w:rFonts w:ascii="Arial" w:eastAsia="Times New Roman" w:hAnsi="Arial" w:cs="Arial"/>
      <w:color w:val="auto"/>
      <w:sz w:val="18"/>
      <w:szCs w:val="18"/>
      <w:lang w:eastAsia="ru-RU" w:bidi="ar-SA"/>
    </w:rPr>
  </w:style>
  <w:style w:type="paragraph" w:customStyle="1" w:styleId="xl89">
    <w:name w:val="xl89"/>
    <w:basedOn w:val="a"/>
    <w:rsid w:val="00FC043F"/>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eastAsia="Times New Roman" w:hAnsi="Arial" w:cs="Arial"/>
      <w:color w:val="auto"/>
      <w:lang w:eastAsia="ru-RU" w:bidi="ar-SA"/>
    </w:rPr>
  </w:style>
  <w:style w:type="paragraph" w:customStyle="1" w:styleId="xl63">
    <w:name w:val="xl63"/>
    <w:basedOn w:val="a"/>
    <w:rsid w:val="00FC043F"/>
    <w:pPr>
      <w:widowControl/>
      <w:suppressAutoHyphens w:val="0"/>
      <w:spacing w:before="100" w:beforeAutospacing="1" w:after="100" w:afterAutospacing="1"/>
      <w:jc w:val="center"/>
      <w:textAlignment w:val="top"/>
    </w:pPr>
    <w:rPr>
      <w:rFonts w:ascii="Arial" w:eastAsia="Times New Roman" w:hAnsi="Arial" w:cs="Arial"/>
      <w:color w:val="auto"/>
      <w:sz w:val="18"/>
      <w:szCs w:val="18"/>
      <w:lang w:eastAsia="ru-RU" w:bidi="ar-SA"/>
    </w:rPr>
  </w:style>
  <w:style w:type="character" w:customStyle="1" w:styleId="ecattext">
    <w:name w:val="ecattext"/>
    <w:rsid w:val="006E3E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index heading"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lock Text" w:uiPriority="0"/>
    <w:lsdException w:name="Strong" w:semiHidden="0" w:uiPriority="0" w:unhideWhenUsed="0" w:qFormat="1"/>
    <w:lsdException w:name="Emphasis" w:semiHidden="0" w:uiPriority="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00B4"/>
    <w:pPr>
      <w:widowControl w:val="0"/>
      <w:suppressAutoHyphens/>
    </w:pPr>
    <w:rPr>
      <w:rFonts w:eastAsia="Lucida Sans Unicode" w:cs="Tahoma"/>
      <w:color w:val="000000"/>
      <w:sz w:val="24"/>
      <w:szCs w:val="24"/>
      <w:lang w:eastAsia="en-US" w:bidi="en-US"/>
    </w:rPr>
  </w:style>
  <w:style w:type="paragraph" w:styleId="1">
    <w:name w:val="heading 1"/>
    <w:basedOn w:val="a"/>
    <w:next w:val="a"/>
    <w:qFormat/>
    <w:pPr>
      <w:keepNext/>
      <w:widowControl/>
      <w:numPr>
        <w:numId w:val="1"/>
      </w:numPr>
      <w:overflowPunct w:val="0"/>
      <w:autoSpaceDE w:val="0"/>
      <w:spacing w:before="120" w:after="120" w:line="360" w:lineRule="auto"/>
      <w:textAlignment w:val="baseline"/>
      <w:outlineLvl w:val="0"/>
    </w:pPr>
    <w:rPr>
      <w:b/>
      <w:bCs/>
      <w:kern w:val="1"/>
      <w:sz w:val="32"/>
      <w:szCs w:val="32"/>
    </w:rPr>
  </w:style>
  <w:style w:type="paragraph" w:styleId="2">
    <w:name w:val="heading 2"/>
    <w:basedOn w:val="a"/>
    <w:next w:val="a"/>
    <w:link w:val="20"/>
    <w:qFormat/>
    <w:pPr>
      <w:keepNext/>
      <w:numPr>
        <w:ilvl w:val="1"/>
        <w:numId w:val="1"/>
      </w:numPr>
      <w:spacing w:before="240" w:after="60"/>
      <w:outlineLvl w:val="1"/>
    </w:pPr>
    <w:rPr>
      <w:rFonts w:ascii="Arial" w:hAnsi="Arial" w:cs="Arial"/>
      <w:b/>
      <w:bCs/>
      <w:i/>
      <w:iCs/>
      <w:sz w:val="28"/>
      <w:szCs w:val="28"/>
    </w:rPr>
  </w:style>
  <w:style w:type="paragraph" w:styleId="3">
    <w:name w:val="heading 3"/>
    <w:basedOn w:val="a"/>
    <w:next w:val="a"/>
    <w:qFormat/>
    <w:pPr>
      <w:keepNext/>
      <w:jc w:val="center"/>
      <w:outlineLvl w:val="2"/>
    </w:pPr>
    <w:rPr>
      <w:b/>
      <w:bCs/>
      <w:sz w:val="22"/>
    </w:rPr>
  </w:style>
  <w:style w:type="paragraph" w:styleId="4">
    <w:name w:val="heading 4"/>
    <w:basedOn w:val="a"/>
    <w:next w:val="a"/>
    <w:link w:val="40"/>
    <w:qFormat/>
    <w:pPr>
      <w:keepNext/>
      <w:numPr>
        <w:ilvl w:val="3"/>
        <w:numId w:val="1"/>
      </w:numPr>
      <w:spacing w:before="240" w:after="60"/>
      <w:outlineLvl w:val="3"/>
    </w:pPr>
    <w:rPr>
      <w:b/>
      <w:bCs/>
      <w:sz w:val="28"/>
      <w:szCs w:val="28"/>
    </w:rPr>
  </w:style>
  <w:style w:type="paragraph" w:styleId="5">
    <w:name w:val="heading 5"/>
    <w:basedOn w:val="a"/>
    <w:next w:val="a"/>
    <w:qFormat/>
    <w:pPr>
      <w:keepNext/>
      <w:widowControl/>
      <w:numPr>
        <w:ilvl w:val="4"/>
        <w:numId w:val="1"/>
      </w:numPr>
      <w:spacing w:line="100" w:lineRule="atLeast"/>
      <w:ind w:left="709"/>
      <w:jc w:val="center"/>
      <w:outlineLvl w:val="4"/>
    </w:pPr>
    <w:rPr>
      <w:b/>
      <w:bCs/>
      <w:i/>
      <w:iCs/>
      <w:sz w:val="26"/>
      <w:szCs w:val="26"/>
    </w:rPr>
  </w:style>
  <w:style w:type="paragraph" w:styleId="6">
    <w:name w:val="heading 6"/>
    <w:basedOn w:val="a"/>
    <w:next w:val="a"/>
    <w:link w:val="60"/>
    <w:qFormat/>
    <w:pPr>
      <w:keepNext/>
      <w:widowControl/>
      <w:numPr>
        <w:ilvl w:val="5"/>
        <w:numId w:val="1"/>
      </w:numPr>
      <w:overflowPunct w:val="0"/>
      <w:autoSpaceDE w:val="0"/>
      <w:spacing w:line="100" w:lineRule="atLeast"/>
      <w:textAlignment w:val="baseline"/>
      <w:outlineLvl w:val="5"/>
    </w:pPr>
  </w:style>
  <w:style w:type="paragraph" w:styleId="7">
    <w:name w:val="heading 7"/>
    <w:basedOn w:val="a0"/>
    <w:next w:val="a1"/>
    <w:link w:val="70"/>
    <w:qFormat/>
    <w:pPr>
      <w:numPr>
        <w:ilvl w:val="6"/>
        <w:numId w:val="1"/>
      </w:numPr>
      <w:outlineLvl w:val="6"/>
    </w:pPr>
    <w:rPr>
      <w:b/>
      <w:bCs/>
      <w:sz w:val="21"/>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20">
    <w:name w:val="Заголовок 2 Знак"/>
    <w:link w:val="2"/>
    <w:rsid w:val="007455CC"/>
    <w:rPr>
      <w:rFonts w:ascii="Arial" w:eastAsia="Lucida Sans Unicode" w:hAnsi="Arial" w:cs="Arial"/>
      <w:b/>
      <w:bCs/>
      <w:i/>
      <w:iCs/>
      <w:color w:val="000000"/>
      <w:sz w:val="28"/>
      <w:szCs w:val="28"/>
      <w:lang w:eastAsia="en-US" w:bidi="en-US"/>
    </w:rPr>
  </w:style>
  <w:style w:type="character" w:customStyle="1" w:styleId="40">
    <w:name w:val="Заголовок 4 Знак"/>
    <w:link w:val="4"/>
    <w:rsid w:val="007455CC"/>
    <w:rPr>
      <w:rFonts w:eastAsia="Lucida Sans Unicode" w:cs="Tahoma"/>
      <w:b/>
      <w:bCs/>
      <w:color w:val="000000"/>
      <w:sz w:val="28"/>
      <w:szCs w:val="28"/>
      <w:lang w:eastAsia="en-US" w:bidi="en-US"/>
    </w:rPr>
  </w:style>
  <w:style w:type="character" w:customStyle="1" w:styleId="60">
    <w:name w:val="Заголовок 6 Знак"/>
    <w:link w:val="6"/>
    <w:rsid w:val="007455CC"/>
    <w:rPr>
      <w:rFonts w:eastAsia="Lucida Sans Unicode" w:cs="Tahoma"/>
      <w:color w:val="000000"/>
      <w:sz w:val="24"/>
      <w:szCs w:val="24"/>
      <w:lang w:eastAsia="en-US" w:bidi="en-US"/>
    </w:rPr>
  </w:style>
  <w:style w:type="paragraph" w:customStyle="1" w:styleId="a0">
    <w:name w:val="Заголовок"/>
    <w:basedOn w:val="a"/>
    <w:next w:val="a1"/>
    <w:pPr>
      <w:keepNext/>
      <w:spacing w:before="240" w:after="120"/>
    </w:pPr>
    <w:rPr>
      <w:rFonts w:ascii="Arial" w:hAnsi="Arial"/>
      <w:sz w:val="28"/>
      <w:szCs w:val="28"/>
    </w:rPr>
  </w:style>
  <w:style w:type="paragraph" w:styleId="a1">
    <w:name w:val="Body Text"/>
    <w:basedOn w:val="a"/>
    <w:link w:val="21"/>
    <w:pPr>
      <w:keepNext/>
      <w:widowControl/>
      <w:overflowPunct w:val="0"/>
      <w:autoSpaceDE w:val="0"/>
      <w:spacing w:line="100" w:lineRule="atLeast"/>
      <w:textAlignment w:val="baseline"/>
    </w:pPr>
  </w:style>
  <w:style w:type="character" w:customStyle="1" w:styleId="21">
    <w:name w:val="Основной текст Знак2"/>
    <w:link w:val="a1"/>
    <w:locked/>
    <w:rsid w:val="007455CC"/>
    <w:rPr>
      <w:rFonts w:eastAsia="Lucida Sans Unicode" w:cs="Tahoma"/>
      <w:color w:val="000000"/>
      <w:sz w:val="24"/>
      <w:szCs w:val="24"/>
      <w:lang w:eastAsia="en-US" w:bidi="en-US"/>
    </w:rPr>
  </w:style>
  <w:style w:type="character" w:customStyle="1" w:styleId="70">
    <w:name w:val="Заголовок 7 Знак"/>
    <w:link w:val="7"/>
    <w:rsid w:val="007455CC"/>
    <w:rPr>
      <w:rFonts w:ascii="Arial" w:eastAsia="Lucida Sans Unicode" w:hAnsi="Arial" w:cs="Tahoma"/>
      <w:b/>
      <w:bCs/>
      <w:color w:val="000000"/>
      <w:sz w:val="21"/>
      <w:szCs w:val="21"/>
      <w:lang w:eastAsia="en-US" w:bidi="en-US"/>
    </w:rPr>
  </w:style>
  <w:style w:type="character" w:customStyle="1" w:styleId="WW8Num3z0">
    <w:name w:val="WW8Num3z0"/>
    <w:rPr>
      <w:sz w:val="24"/>
      <w:szCs w:val="29"/>
    </w:rPr>
  </w:style>
  <w:style w:type="character" w:customStyle="1" w:styleId="WW8Num4z0">
    <w:name w:val="WW8Num4z0"/>
    <w:rPr>
      <w:rFonts w:ascii="Times New Roman" w:hAnsi="Times New Roman" w:cs="Times New Roman"/>
    </w:rPr>
  </w:style>
  <w:style w:type="character" w:customStyle="1" w:styleId="WW8Num5z0">
    <w:name w:val="WW8Num5z0"/>
    <w:rPr>
      <w:rFonts w:ascii="Times New Roman" w:hAnsi="Times New Roman" w:cs="Times New Roman"/>
    </w:rPr>
  </w:style>
  <w:style w:type="character" w:customStyle="1" w:styleId="WW8Num6z0">
    <w:name w:val="WW8Num6z0"/>
    <w:rPr>
      <w:rFonts w:ascii="Symbol" w:hAnsi="Symbol" w:cs="StarSymbol"/>
      <w:sz w:val="18"/>
      <w:szCs w:val="18"/>
    </w:rPr>
  </w:style>
  <w:style w:type="character" w:customStyle="1" w:styleId="WW8Num7z0">
    <w:name w:val="WW8Num7z0"/>
    <w:rPr>
      <w:rFonts w:ascii="Symbol" w:hAnsi="Symbol" w:cs="StarSymbol"/>
      <w:sz w:val="18"/>
      <w:szCs w:val="18"/>
    </w:rPr>
  </w:style>
  <w:style w:type="character" w:customStyle="1" w:styleId="WW8Num7z1">
    <w:name w:val="WW8Num7z1"/>
    <w:rPr>
      <w:rFonts w:eastAsia="Andale Sans UI" w:cs="Times New Roman"/>
      <w:color w:val="auto"/>
      <w:kern w:val="1"/>
      <w:sz w:val="22"/>
      <w:szCs w:val="22"/>
      <w:lang w:val="de-DE" w:eastAsia="fa-IR" w:bidi="fa-IR"/>
    </w:rPr>
  </w:style>
  <w:style w:type="character" w:customStyle="1" w:styleId="WW8Num7z8">
    <w:name w:val="WW8Num7z8"/>
    <w:rPr>
      <w:rFonts w:ascii="Times New Roman" w:hAnsi="Times New Roman" w:cs="Times New Roman"/>
      <w:sz w:val="22"/>
      <w:szCs w:val="26"/>
    </w:rPr>
  </w:style>
  <w:style w:type="character" w:customStyle="1" w:styleId="WW8Num8z0">
    <w:name w:val="WW8Num8z0"/>
    <w:rPr>
      <w:rFonts w:ascii="Symbol" w:hAnsi="Symbol" w:cs="StarSymbol"/>
      <w:sz w:val="18"/>
      <w:szCs w:val="18"/>
    </w:rPr>
  </w:style>
  <w:style w:type="character" w:customStyle="1" w:styleId="WW8Num8z1">
    <w:name w:val="WW8Num8z1"/>
    <w:rPr>
      <w:rFonts w:eastAsia="Andale Sans UI" w:cs="Times New Roman"/>
      <w:color w:val="auto"/>
      <w:kern w:val="1"/>
      <w:sz w:val="22"/>
      <w:szCs w:val="22"/>
      <w:lang w:val="de-DE" w:eastAsia="fa-IR" w:bidi="fa-IR"/>
    </w:rPr>
  </w:style>
  <w:style w:type="character" w:customStyle="1" w:styleId="WW8Num8z8">
    <w:name w:val="WW8Num8z8"/>
    <w:rPr>
      <w:rFonts w:ascii="Times New Roman" w:hAnsi="Times New Roman" w:cs="Times New Roman"/>
      <w:sz w:val="22"/>
      <w:szCs w:val="26"/>
    </w:rPr>
  </w:style>
  <w:style w:type="character" w:customStyle="1" w:styleId="WW8Num9z0">
    <w:name w:val="WW8Num9z0"/>
    <w:rPr>
      <w:rFonts w:ascii="Symbol" w:hAnsi="Symbol" w:cs="StarSymbol"/>
      <w:sz w:val="18"/>
      <w:szCs w:val="18"/>
    </w:rPr>
  </w:style>
  <w:style w:type="character" w:customStyle="1" w:styleId="WW8Num9z1">
    <w:name w:val="WW8Num9z1"/>
    <w:rPr>
      <w:rFonts w:eastAsia="Andale Sans UI"/>
      <w:color w:val="auto"/>
      <w:kern w:val="1"/>
      <w:lang w:val="de-DE" w:eastAsia="fa-IR" w:bidi="fa-IR"/>
    </w:rPr>
  </w:style>
  <w:style w:type="character" w:customStyle="1" w:styleId="WW8Num11z0">
    <w:name w:val="WW8Num11z0"/>
    <w:rPr>
      <w:rFonts w:ascii="Symbol" w:hAnsi="Symbol" w:cs="StarSymbol"/>
      <w:sz w:val="18"/>
      <w:szCs w:val="18"/>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41">
    <w:name w:val="Основной шрифт абзаца4"/>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8Num10z0">
    <w:name w:val="WW8Num10z0"/>
    <w:rPr>
      <w:rFonts w:ascii="Symbol" w:hAnsi="Symbol" w:cs="StarSymbol"/>
      <w:sz w:val="18"/>
      <w:szCs w:val="18"/>
    </w:rPr>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8Num2z0">
    <w:name w:val="WW8Num2z0"/>
    <w:rPr>
      <w:sz w:val="24"/>
      <w:szCs w:val="29"/>
    </w:rPr>
  </w:style>
  <w:style w:type="character" w:customStyle="1" w:styleId="WW8Num3z6">
    <w:name w:val="WW8Num3z6"/>
    <w:rPr>
      <w:rFonts w:ascii="Times New Roman" w:hAnsi="Times New Roman" w:cs="Times New Roman"/>
      <w:sz w:val="22"/>
      <w:szCs w:val="26"/>
    </w:rPr>
  </w:style>
  <w:style w:type="character" w:customStyle="1" w:styleId="WW8Num4z8">
    <w:name w:val="WW8Num4z8"/>
    <w:rPr>
      <w:rFonts w:ascii="Times New Roman" w:hAnsi="Times New Roman" w:cs="Times New Roman"/>
      <w:sz w:val="22"/>
      <w:szCs w:val="26"/>
    </w:rPr>
  </w:style>
  <w:style w:type="character" w:customStyle="1" w:styleId="WW8Num8z2">
    <w:name w:val="WW8Num8z2"/>
    <w:rPr>
      <w:rFonts w:ascii="Times New Roman" w:hAnsi="Times New Roman" w:cs="Times New Roman"/>
      <w:sz w:val="22"/>
      <w:szCs w:val="26"/>
    </w:rPr>
  </w:style>
  <w:style w:type="character" w:customStyle="1" w:styleId="30">
    <w:name w:val="Основной шрифт абзаца3"/>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8Num14z2">
    <w:name w:val="WW8Num14z2"/>
    <w:rPr>
      <w:rFonts w:ascii="Times New Roman" w:hAnsi="Times New Roman" w:cs="Times New Roman"/>
      <w:sz w:val="22"/>
      <w:szCs w:val="26"/>
    </w:rPr>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Absatz-Standardschriftart11111111111111111111111111111111111111111111111111111111">
    <w:name w:val="WW-Absatz-Standardschriftart11111111111111111111111111111111111111111111111111111111"/>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WW-Absatz-Standardschriftart11111111111111111111111111111111111111111111111111111111111">
    <w:name w:val="WW-Absatz-Standardschriftart11111111111111111111111111111111111111111111111111111111111"/>
  </w:style>
  <w:style w:type="character" w:customStyle="1" w:styleId="WW-Absatz-Standardschriftart111111111111111111111111111111111111111111111111111111111111">
    <w:name w:val="WW-Absatz-Standardschriftart111111111111111111111111111111111111111111111111111111111111"/>
  </w:style>
  <w:style w:type="character" w:customStyle="1" w:styleId="22">
    <w:name w:val="Основной шрифт абзаца2"/>
  </w:style>
  <w:style w:type="character" w:customStyle="1" w:styleId="WW8Num2z2">
    <w:name w:val="WW8Num2z2"/>
    <w:rPr>
      <w:sz w:val="24"/>
      <w:szCs w:val="29"/>
    </w:rPr>
  </w:style>
  <w:style w:type="character" w:customStyle="1" w:styleId="10">
    <w:name w:val="Основной шрифт абзаца1"/>
  </w:style>
  <w:style w:type="character" w:customStyle="1" w:styleId="WW-Absatz-Standardschriftart1111111111111111111111111111111111111111111111111111111111111">
    <w:name w:val="WW-Absatz-Standardschriftart1111111111111111111111111111111111111111111111111111111111111"/>
  </w:style>
  <w:style w:type="character" w:customStyle="1" w:styleId="WW-Absatz-Standardschriftart11111111111111111111111111111111111111111111111111111111111111">
    <w:name w:val="WW-Absatz-Standardschriftart11111111111111111111111111111111111111111111111111111111111111"/>
  </w:style>
  <w:style w:type="character" w:customStyle="1" w:styleId="WW-Absatz-Standardschriftart111111111111111111111111111111111111111111111111111111111111111">
    <w:name w:val="WW-Absatz-Standardschriftart111111111111111111111111111111111111111111111111111111111111111"/>
  </w:style>
  <w:style w:type="character" w:customStyle="1" w:styleId="WW-Absatz-Standardschriftart1111111111111111111111111111111111111111111111111111111111111111">
    <w:name w:val="WW-Absatz-Standardschriftart1111111111111111111111111111111111111111111111111111111111111111"/>
  </w:style>
  <w:style w:type="character" w:customStyle="1" w:styleId="WW-Absatz-Standardschriftart11111111111111111111111111111111111111111111111111111111111111111">
    <w:name w:val="WW-Absatz-Standardschriftart11111111111111111111111111111111111111111111111111111111111111111"/>
  </w:style>
  <w:style w:type="character" w:customStyle="1" w:styleId="WW-Absatz-Standardschriftart111111111111111111111111111111111111111111111111111111111111111111">
    <w:name w:val="WW-Absatz-Standardschriftart111111111111111111111111111111111111111111111111111111111111111111"/>
  </w:style>
  <w:style w:type="character" w:customStyle="1" w:styleId="WW-Absatz-Standardschriftart1111111111111111111111111111111111111111111111111111111111111111111">
    <w:name w:val="WW-Absatz-Standardschriftart1111111111111111111111111111111111111111111111111111111111111111111"/>
  </w:style>
  <w:style w:type="character" w:customStyle="1" w:styleId="WW-Absatz-Standardschriftart11111111111111111111111111111111111111111111111111111111111111111111">
    <w:name w:val="WW-Absatz-Standardschriftart11111111111111111111111111111111111111111111111111111111111111111111"/>
  </w:style>
  <w:style w:type="character" w:customStyle="1" w:styleId="WW-Absatz-Standardschriftart111111111111111111111111111111111111111111111111111111111111111111111">
    <w:name w:val="WW-Absatz-Standardschriftart111111111111111111111111111111111111111111111111111111111111111111111"/>
  </w:style>
  <w:style w:type="character" w:customStyle="1" w:styleId="WW-Absatz-Standardschriftart1111111111111111111111111111111111111111111111111111111111111111111111">
    <w:name w:val="WW-Absatz-Standardschriftart1111111111111111111111111111111111111111111111111111111111111111111111"/>
  </w:style>
  <w:style w:type="character" w:customStyle="1" w:styleId="WW-Absatz-Standardschriftart11111111111111111111111111111111111111111111111111111111111111111111111">
    <w:name w:val="WW-Absatz-Standardschriftart11111111111111111111111111111111111111111111111111111111111111111111111"/>
  </w:style>
  <w:style w:type="character" w:customStyle="1" w:styleId="WW-Absatz-Standardschriftart111111111111111111111111111111111111111111111111111111111111111111111111">
    <w:name w:val="WW-Absatz-Standardschriftart111111111111111111111111111111111111111111111111111111111111111111111111"/>
  </w:style>
  <w:style w:type="character" w:customStyle="1" w:styleId="WW-Absatz-Standardschriftart1111111111111111111111111111111111111111111111111111111111111111111111111">
    <w:name w:val="WW-Absatz-Standardschriftart1111111111111111111111111111111111111111111111111111111111111111111111111"/>
  </w:style>
  <w:style w:type="character" w:customStyle="1" w:styleId="WW8Num3z2">
    <w:name w:val="WW8Num3z2"/>
    <w:rPr>
      <w:rFonts w:ascii="Times New Roman" w:hAnsi="Times New Roman" w:cs="Times New Roman"/>
      <w:sz w:val="22"/>
      <w:szCs w:val="26"/>
    </w:rPr>
  </w:style>
  <w:style w:type="character" w:customStyle="1" w:styleId="WW-Absatz-Standardschriftart11111111111111111111111111111111111111111111111111111111111111111111111111">
    <w:name w:val="WW-Absatz-Standardschriftart11111111111111111111111111111111111111111111111111111111111111111111111111"/>
  </w:style>
  <w:style w:type="character" w:customStyle="1" w:styleId="WW-Absatz-Standardschriftart111111111111111111111111111111111111111111111111111111111111111111111111111">
    <w:name w:val="WW-Absatz-Standardschriftart111111111111111111111111111111111111111111111111111111111111111111111111111"/>
  </w:style>
  <w:style w:type="character" w:customStyle="1" w:styleId="WW-Absatz-Standardschriftart1111111111111111111111111111111111111111111111111111111111111111111111111111">
    <w:name w:val="WW-Absatz-Standardschriftart1111111111111111111111111111111111111111111111111111111111111111111111111111"/>
  </w:style>
  <w:style w:type="character" w:customStyle="1" w:styleId="WW-Absatz-Standardschriftart11111111111111111111111111111111111111111111111111111111111111111111111111111">
    <w:name w:val="WW-Absatz-Standardschriftart11111111111111111111111111111111111111111111111111111111111111111111111111111"/>
  </w:style>
  <w:style w:type="character" w:customStyle="1" w:styleId="WW-">
    <w:name w:val="WW-Основной шрифт абзаца"/>
  </w:style>
  <w:style w:type="character" w:customStyle="1" w:styleId="WW-Absatz-Standardschriftart111111111111111111111111111111111111111111111111111111111111111111111111111111">
    <w:name w:val="WW-Absatz-Standardschriftart111111111111111111111111111111111111111111111111111111111111111111111111111111"/>
  </w:style>
  <w:style w:type="character" w:customStyle="1" w:styleId="WW-Absatz-Standardschriftart1111111111111111111111111111111111111111111111111111111111111111111111111111111">
    <w:name w:val="WW-Absatz-Standardschriftart1111111111111111111111111111111111111111111111111111111111111111111111111111111"/>
  </w:style>
  <w:style w:type="character" w:customStyle="1" w:styleId="WW-Absatz-Standardschriftart11111111111111111111111111111111111111111111111111111111111111111111111111111111">
    <w:name w:val="WW-Absatz-Standardschriftart11111111111111111111111111111111111111111111111111111111111111111111111111111111"/>
  </w:style>
  <w:style w:type="character" w:customStyle="1" w:styleId="WW-Absatz-Standardschriftart111111111111111111111111111111111111111111111111111111111111111111111111111111111">
    <w:name w:val="WW-Absatz-Standardschriftart111111111111111111111111111111111111111111111111111111111111111111111111111111111"/>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style>
  <w:style w:type="character" w:customStyle="1" w:styleId="WW8Num12z0">
    <w:name w:val="WW8Num12z0"/>
    <w:rPr>
      <w:rFonts w:ascii="Symbol" w:hAnsi="Symbol" w:cs="StarSymbol"/>
      <w:sz w:val="18"/>
      <w:szCs w:val="18"/>
    </w:rPr>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style>
  <w:style w:type="character" w:customStyle="1" w:styleId="WW8Num2z3">
    <w:name w:val="WW8Num2z3"/>
    <w:rPr>
      <w:rFonts w:ascii="Symbol" w:hAnsi="Symbol" w:cs="StarSymbol"/>
      <w:sz w:val="18"/>
      <w:szCs w:val="18"/>
    </w:rPr>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style>
  <w:style w:type="character" w:customStyle="1" w:styleId="WW8Num13z0">
    <w:name w:val="WW8Num13z0"/>
    <w:rPr>
      <w:rFonts w:ascii="Symbol" w:hAnsi="Symbol" w:cs="StarSymbol"/>
      <w:sz w:val="18"/>
      <w:szCs w:val="18"/>
    </w:rPr>
  </w:style>
  <w:style w:type="character" w:customStyle="1" w:styleId="WW8Num14z0">
    <w:name w:val="WW8Num14z0"/>
    <w:rPr>
      <w:rFonts w:ascii="Symbol" w:hAnsi="Symbol" w:cs="StarSymbol"/>
      <w:sz w:val="18"/>
      <w:szCs w:val="18"/>
    </w:rPr>
  </w:style>
  <w:style w:type="character" w:customStyle="1" w:styleId="WW8Num15z0">
    <w:name w:val="WW8Num15z0"/>
    <w:rPr>
      <w:rFonts w:ascii="Symbol" w:hAnsi="Symbol" w:cs="StarSymbol"/>
      <w:sz w:val="18"/>
      <w:szCs w:val="18"/>
    </w:rPr>
  </w:style>
  <w:style w:type="character" w:customStyle="1" w:styleId="WW8Num16z0">
    <w:name w:val="WW8Num16z0"/>
    <w:rPr>
      <w:rFonts w:ascii="Symbol" w:hAnsi="Symbol" w:cs="StarSymbol"/>
      <w:sz w:val="18"/>
      <w:szCs w:val="18"/>
    </w:rPr>
  </w:style>
  <w:style w:type="character" w:customStyle="1" w:styleId="WW8Num17z0">
    <w:name w:val="WW8Num17z0"/>
    <w:rPr>
      <w:rFonts w:ascii="Symbol" w:hAnsi="Symbol" w:cs="StarSymbol"/>
      <w:sz w:val="18"/>
      <w:szCs w:val="18"/>
    </w:rPr>
  </w:style>
  <w:style w:type="character" w:customStyle="1" w:styleId="WW8Num18z0">
    <w:name w:val="WW8Num18z0"/>
    <w:rPr>
      <w:rFonts w:ascii="Symbol" w:hAnsi="Symbol" w:cs="StarSymbol"/>
      <w:sz w:val="18"/>
      <w:szCs w:val="18"/>
    </w:rPr>
  </w:style>
  <w:style w:type="character" w:customStyle="1" w:styleId="WW8Num19z0">
    <w:name w:val="WW8Num19z0"/>
    <w:rPr>
      <w:rFonts w:ascii="Symbol" w:hAnsi="Symbol" w:cs="StarSymbol"/>
      <w:sz w:val="18"/>
      <w:szCs w:val="18"/>
    </w:rPr>
  </w:style>
  <w:style w:type="character" w:customStyle="1" w:styleId="WW8Num20z0">
    <w:name w:val="WW8Num20z0"/>
    <w:rPr>
      <w:rFonts w:ascii="Symbol" w:hAnsi="Symbol" w:cs="StarSymbol"/>
      <w:sz w:val="18"/>
      <w:szCs w:val="18"/>
    </w:rPr>
  </w:style>
  <w:style w:type="character" w:customStyle="1" w:styleId="WW8Num21z0">
    <w:name w:val="WW8Num21z0"/>
    <w:rPr>
      <w:rFonts w:ascii="Symbol" w:hAnsi="Symbol" w:cs="StarSymbol"/>
      <w:sz w:val="18"/>
      <w:szCs w:val="18"/>
    </w:rPr>
  </w:style>
  <w:style w:type="character" w:customStyle="1" w:styleId="WW8Num22z0">
    <w:name w:val="WW8Num22z0"/>
    <w:rPr>
      <w:rFonts w:ascii="Symbol" w:hAnsi="Symbol" w:cs="StarSymbol"/>
      <w:sz w:val="18"/>
      <w:szCs w:val="18"/>
    </w:rPr>
  </w:style>
  <w:style w:type="character" w:customStyle="1" w:styleId="WW8Num23z0">
    <w:name w:val="WW8Num23z0"/>
    <w:rPr>
      <w:rFonts w:ascii="Symbol" w:hAnsi="Symbol" w:cs="StarSymbol"/>
      <w:sz w:val="18"/>
      <w:szCs w:val="18"/>
    </w:rPr>
  </w:style>
  <w:style w:type="character" w:customStyle="1" w:styleId="WW8Num24z0">
    <w:name w:val="WW8Num24z0"/>
    <w:rPr>
      <w:rFonts w:ascii="Symbol" w:hAnsi="Symbol" w:cs="StarSymbol"/>
      <w:sz w:val="18"/>
      <w:szCs w:val="18"/>
    </w:rPr>
  </w:style>
  <w:style w:type="character" w:customStyle="1" w:styleId="WW8Num25z0">
    <w:name w:val="WW8Num25z0"/>
    <w:rPr>
      <w:rFonts w:ascii="Symbol" w:hAnsi="Symbol" w:cs="StarSymbol"/>
      <w:sz w:val="18"/>
      <w:szCs w:val="18"/>
    </w:rPr>
  </w:style>
  <w:style w:type="character" w:customStyle="1" w:styleId="WW8Num26z0">
    <w:name w:val="WW8Num26z0"/>
    <w:rPr>
      <w:rFonts w:ascii="Symbol" w:hAnsi="Symbol" w:cs="StarSymbol"/>
      <w:sz w:val="18"/>
      <w:szCs w:val="18"/>
    </w:rPr>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style>
  <w:style w:type="character" w:customStyle="1" w:styleId="WW8Num3z3">
    <w:name w:val="WW8Num3z3"/>
    <w:rPr>
      <w:rFonts w:ascii="Symbol" w:hAnsi="Symbol" w:cs="StarSymbol"/>
      <w:sz w:val="18"/>
      <w:szCs w:val="18"/>
    </w:rPr>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style>
  <w:style w:type="character" w:styleId="a5">
    <w:name w:val="Hyperlink"/>
    <w:uiPriority w:val="99"/>
    <w:rPr>
      <w:color w:val="000080"/>
      <w:u w:val="single"/>
    </w:rPr>
  </w:style>
  <w:style w:type="character" w:customStyle="1" w:styleId="WW-1">
    <w:name w:val="WW-Основной шрифт абзаца1"/>
  </w:style>
  <w:style w:type="character" w:customStyle="1" w:styleId="a6">
    <w:name w:val="Основной текст Знак"/>
    <w:rPr>
      <w:sz w:val="24"/>
      <w:szCs w:val="24"/>
      <w:lang w:val="ru-RU" w:eastAsia="ar-SA" w:bidi="ar-SA"/>
    </w:rPr>
  </w:style>
  <w:style w:type="character" w:customStyle="1" w:styleId="a7">
    <w:name w:val="Символ нумерации"/>
    <w:rPr>
      <w:rFonts w:ascii="Times New Roman" w:hAnsi="Times New Roman" w:cs="Times New Roman"/>
      <w:sz w:val="22"/>
      <w:szCs w:val="26"/>
    </w:rPr>
  </w:style>
  <w:style w:type="character" w:customStyle="1" w:styleId="a8">
    <w:name w:val="Маркеры списка"/>
    <w:rPr>
      <w:rFonts w:ascii="StarSymbol" w:eastAsia="StarSymbol" w:hAnsi="StarSymbol" w:cs="StarSymbol"/>
      <w:sz w:val="18"/>
      <w:szCs w:val="18"/>
    </w:rPr>
  </w:style>
  <w:style w:type="character" w:customStyle="1" w:styleId="WW8NumSt1z0">
    <w:name w:val="WW8NumSt1z0"/>
    <w:rPr>
      <w:rFonts w:ascii="Times New Roman" w:hAnsi="Times New Roman" w:cs="Times New Roman"/>
    </w:rPr>
  </w:style>
  <w:style w:type="character" w:customStyle="1" w:styleId="a9">
    <w:name w:val="Символ сноски"/>
  </w:style>
  <w:style w:type="character" w:customStyle="1" w:styleId="11">
    <w:name w:val="Знак сноски1"/>
    <w:rPr>
      <w:vertAlign w:val="superscript"/>
    </w:rPr>
  </w:style>
  <w:style w:type="character" w:customStyle="1" w:styleId="aa">
    <w:name w:val="Символы концевой сноски"/>
    <w:rPr>
      <w:vertAlign w:val="superscript"/>
    </w:rPr>
  </w:style>
  <w:style w:type="character" w:customStyle="1" w:styleId="WW-0">
    <w:name w:val="WW-Символы концевой сноски"/>
  </w:style>
  <w:style w:type="character" w:customStyle="1" w:styleId="12">
    <w:name w:val="Знак концевой сноски1"/>
    <w:rPr>
      <w:vertAlign w:val="superscript"/>
    </w:rPr>
  </w:style>
  <w:style w:type="character" w:customStyle="1" w:styleId="50">
    <w:name w:val="Основной шрифт абзаца5"/>
  </w:style>
  <w:style w:type="character" w:customStyle="1" w:styleId="postbody">
    <w:name w:val="postbody"/>
    <w:basedOn w:val="WW-1"/>
  </w:style>
  <w:style w:type="character" w:styleId="ab">
    <w:name w:val="FollowedHyperlink"/>
    <w:uiPriority w:val="99"/>
    <w:rPr>
      <w:color w:val="800080"/>
      <w:u w:val="single"/>
    </w:rPr>
  </w:style>
  <w:style w:type="character" w:customStyle="1" w:styleId="ac">
    <w:name w:val="Нижний колонтитул Знак"/>
    <w:rPr>
      <w:rFonts w:eastAsia="Lucida Sans Unicode" w:cs="Tahoma"/>
      <w:color w:val="000000"/>
      <w:sz w:val="24"/>
      <w:szCs w:val="24"/>
      <w:lang w:eastAsia="en-US" w:bidi="en-US"/>
    </w:rPr>
  </w:style>
  <w:style w:type="character" w:customStyle="1" w:styleId="ad">
    <w:name w:val="Текст выноски Знак"/>
    <w:rPr>
      <w:rFonts w:ascii="Tahoma" w:eastAsia="Lucida Sans Unicode" w:hAnsi="Tahoma" w:cs="Tahoma"/>
      <w:color w:val="000000"/>
      <w:sz w:val="16"/>
      <w:szCs w:val="16"/>
      <w:lang w:eastAsia="en-US" w:bidi="en-US"/>
    </w:rPr>
  </w:style>
  <w:style w:type="character" w:customStyle="1" w:styleId="ae">
    <w:name w:val="Верхний колонтитул Знак"/>
    <w:rPr>
      <w:rFonts w:eastAsia="Lucida Sans Unicode" w:cs="Tahoma"/>
      <w:color w:val="000000"/>
      <w:sz w:val="24"/>
      <w:szCs w:val="24"/>
      <w:lang w:eastAsia="en-US" w:bidi="en-US"/>
    </w:rPr>
  </w:style>
  <w:style w:type="character" w:customStyle="1" w:styleId="af">
    <w:name w:val="Основной текст с отступом Знак"/>
    <w:rPr>
      <w:rFonts w:eastAsia="Lucida Sans Unicode" w:cs="Tahoma"/>
      <w:color w:val="000000"/>
      <w:sz w:val="28"/>
      <w:szCs w:val="28"/>
      <w:shd w:val="clear" w:color="auto" w:fill="FFFFFF"/>
      <w:lang w:eastAsia="en-US" w:bidi="en-US"/>
    </w:rPr>
  </w:style>
  <w:style w:type="character" w:customStyle="1" w:styleId="23">
    <w:name w:val="Знак сноски2"/>
    <w:rPr>
      <w:position w:val="0"/>
      <w:sz w:val="12"/>
      <w:vertAlign w:val="baseline"/>
    </w:rPr>
  </w:style>
  <w:style w:type="character" w:customStyle="1" w:styleId="af0">
    <w:name w:val="Текст сноски Знак"/>
    <w:rPr>
      <w:rFonts w:eastAsia="Lucida Sans Unicode" w:cs="Tahoma"/>
      <w:color w:val="000000"/>
      <w:lang w:eastAsia="en-US" w:bidi="en-US"/>
    </w:rPr>
  </w:style>
  <w:style w:type="character" w:styleId="af1">
    <w:name w:val="Strong"/>
    <w:qFormat/>
    <w:rPr>
      <w:b/>
      <w:bCs/>
    </w:rPr>
  </w:style>
  <w:style w:type="character" w:customStyle="1" w:styleId="13">
    <w:name w:val="Основной текст Знак1"/>
    <w:rPr>
      <w:rFonts w:eastAsia="Lucida Sans Unicode" w:cs="Tahoma"/>
      <w:color w:val="000000"/>
      <w:sz w:val="24"/>
      <w:szCs w:val="24"/>
      <w:lang w:eastAsia="en-US" w:bidi="en-US"/>
    </w:rPr>
  </w:style>
  <w:style w:type="character" w:customStyle="1" w:styleId="apple-converted-space">
    <w:name w:val="apple-converted-space"/>
  </w:style>
  <w:style w:type="character" w:customStyle="1" w:styleId="14">
    <w:name w:val="Заголовок 1 Знак"/>
    <w:rPr>
      <w:rFonts w:eastAsia="Lucida Sans Unicode" w:cs="Tahoma"/>
      <w:b/>
      <w:bCs/>
      <w:color w:val="000000"/>
      <w:kern w:val="1"/>
      <w:sz w:val="32"/>
      <w:szCs w:val="32"/>
      <w:lang w:eastAsia="en-US" w:bidi="en-US"/>
    </w:rPr>
  </w:style>
  <w:style w:type="character" w:customStyle="1" w:styleId="31">
    <w:name w:val="Заголовок 3 Знак"/>
    <w:rPr>
      <w:rFonts w:eastAsia="Lucida Sans Unicode" w:cs="Tahoma"/>
      <w:b/>
      <w:bCs/>
      <w:color w:val="000000"/>
      <w:sz w:val="22"/>
      <w:szCs w:val="24"/>
      <w:lang w:eastAsia="en-US" w:bidi="en-US"/>
    </w:rPr>
  </w:style>
  <w:style w:type="character" w:customStyle="1" w:styleId="51">
    <w:name w:val="Заголовок 5 Знак"/>
    <w:rPr>
      <w:rFonts w:eastAsia="Lucida Sans Unicode" w:cs="Tahoma"/>
      <w:b/>
      <w:bCs/>
      <w:i/>
      <w:iCs/>
      <w:color w:val="000000"/>
      <w:sz w:val="26"/>
      <w:szCs w:val="26"/>
      <w:lang w:eastAsia="en-US" w:bidi="en-US"/>
    </w:rPr>
  </w:style>
  <w:style w:type="character" w:customStyle="1" w:styleId="24">
    <w:name w:val="Знак сноски2"/>
    <w:rPr>
      <w:position w:val="0"/>
      <w:sz w:val="12"/>
      <w:vertAlign w:val="baseline"/>
    </w:rPr>
  </w:style>
  <w:style w:type="character" w:customStyle="1" w:styleId="Internetlink">
    <w:name w:val="Internet link"/>
    <w:rPr>
      <w:color w:val="000080"/>
      <w:u w:val="single"/>
    </w:rPr>
  </w:style>
  <w:style w:type="character" w:customStyle="1" w:styleId="NumberingSymbols">
    <w:name w:val="Numbering Symbols"/>
  </w:style>
  <w:style w:type="paragraph" w:styleId="af2">
    <w:name w:val="List"/>
    <w:basedOn w:val="a1"/>
  </w:style>
  <w:style w:type="paragraph" w:customStyle="1" w:styleId="42">
    <w:name w:val="Название4"/>
    <w:basedOn w:val="a"/>
    <w:pPr>
      <w:suppressLineNumbers/>
      <w:spacing w:before="120" w:after="120"/>
    </w:pPr>
    <w:rPr>
      <w:rFonts w:cs="Mangal"/>
      <w:i/>
      <w:iCs/>
    </w:rPr>
  </w:style>
  <w:style w:type="paragraph" w:customStyle="1" w:styleId="43">
    <w:name w:val="Указатель4"/>
    <w:basedOn w:val="a"/>
    <w:pPr>
      <w:suppressLineNumbers/>
    </w:pPr>
    <w:rPr>
      <w:rFonts w:cs="Mangal"/>
    </w:rPr>
  </w:style>
  <w:style w:type="paragraph" w:customStyle="1" w:styleId="32">
    <w:name w:val="Название3"/>
    <w:basedOn w:val="a"/>
    <w:pPr>
      <w:suppressLineNumbers/>
      <w:spacing w:before="120" w:after="120"/>
    </w:pPr>
    <w:rPr>
      <w:rFonts w:ascii="Arial" w:hAnsi="Arial" w:cs="Mangal"/>
      <w:i/>
      <w:iCs/>
      <w:sz w:val="20"/>
    </w:rPr>
  </w:style>
  <w:style w:type="paragraph" w:customStyle="1" w:styleId="33">
    <w:name w:val="Указатель3"/>
    <w:basedOn w:val="a"/>
    <w:pPr>
      <w:suppressLineNumbers/>
    </w:pPr>
    <w:rPr>
      <w:rFonts w:ascii="Arial" w:hAnsi="Arial" w:cs="Mangal"/>
    </w:rPr>
  </w:style>
  <w:style w:type="paragraph" w:customStyle="1" w:styleId="25">
    <w:name w:val="Название2"/>
    <w:basedOn w:val="a"/>
    <w:pPr>
      <w:suppressLineNumbers/>
      <w:spacing w:before="120" w:after="120"/>
    </w:pPr>
    <w:rPr>
      <w:rFonts w:ascii="Arial" w:hAnsi="Arial" w:cs="Mangal"/>
      <w:i/>
      <w:iCs/>
      <w:sz w:val="20"/>
    </w:rPr>
  </w:style>
  <w:style w:type="paragraph" w:customStyle="1" w:styleId="26">
    <w:name w:val="Указатель2"/>
    <w:basedOn w:val="a"/>
    <w:pPr>
      <w:suppressLineNumbers/>
    </w:pPr>
    <w:rPr>
      <w:rFonts w:ascii="Arial" w:hAnsi="Arial" w:cs="Mangal"/>
    </w:rPr>
  </w:style>
  <w:style w:type="paragraph" w:customStyle="1" w:styleId="15">
    <w:name w:val="Название1"/>
    <w:basedOn w:val="a"/>
    <w:next w:val="af3"/>
    <w:pPr>
      <w:suppressLineNumbers/>
      <w:spacing w:before="120" w:after="120"/>
    </w:pPr>
    <w:rPr>
      <w:rFonts w:ascii="Arial" w:hAnsi="Arial"/>
      <w:i/>
      <w:iCs/>
      <w:sz w:val="20"/>
    </w:rPr>
  </w:style>
  <w:style w:type="paragraph" w:styleId="af3">
    <w:name w:val="Subtitle"/>
    <w:basedOn w:val="a0"/>
    <w:next w:val="a1"/>
    <w:link w:val="af4"/>
    <w:qFormat/>
    <w:pPr>
      <w:jc w:val="center"/>
    </w:pPr>
    <w:rPr>
      <w:i/>
      <w:iCs/>
    </w:rPr>
  </w:style>
  <w:style w:type="character" w:customStyle="1" w:styleId="af4">
    <w:name w:val="Подзаголовок Знак"/>
    <w:link w:val="af3"/>
    <w:rsid w:val="007455CC"/>
    <w:rPr>
      <w:rFonts w:ascii="Arial" w:eastAsia="Lucida Sans Unicode" w:hAnsi="Arial" w:cs="Tahoma"/>
      <w:i/>
      <w:iCs/>
      <w:color w:val="000000"/>
      <w:sz w:val="28"/>
      <w:szCs w:val="28"/>
      <w:lang w:eastAsia="en-US" w:bidi="en-US"/>
    </w:rPr>
  </w:style>
  <w:style w:type="paragraph" w:customStyle="1" w:styleId="16">
    <w:name w:val="Указатель1"/>
    <w:basedOn w:val="a"/>
    <w:pPr>
      <w:suppressLineNumbers/>
    </w:pPr>
    <w:rPr>
      <w:rFonts w:ascii="Arial" w:hAnsi="Arial"/>
    </w:rPr>
  </w:style>
  <w:style w:type="paragraph" w:styleId="af5">
    <w:name w:val="Title"/>
    <w:basedOn w:val="a0"/>
    <w:next w:val="af3"/>
    <w:link w:val="af6"/>
    <w:qFormat/>
  </w:style>
  <w:style w:type="character" w:customStyle="1" w:styleId="af6">
    <w:name w:val="Название Знак"/>
    <w:link w:val="af5"/>
    <w:rsid w:val="007455CC"/>
    <w:rPr>
      <w:rFonts w:ascii="Arial" w:eastAsia="Lucida Sans Unicode" w:hAnsi="Arial" w:cs="Tahoma"/>
      <w:color w:val="000000"/>
      <w:sz w:val="28"/>
      <w:szCs w:val="28"/>
      <w:lang w:eastAsia="en-US" w:bidi="en-US"/>
    </w:rPr>
  </w:style>
  <w:style w:type="paragraph" w:styleId="af7">
    <w:name w:val="index heading"/>
    <w:basedOn w:val="a"/>
    <w:pPr>
      <w:suppressLineNumbers/>
    </w:pPr>
  </w:style>
  <w:style w:type="paragraph" w:customStyle="1" w:styleId="af8">
    <w:name w:val="Абзац нумерованный"/>
    <w:basedOn w:val="a"/>
    <w:pPr>
      <w:spacing w:line="100" w:lineRule="atLeast"/>
      <w:jc w:val="both"/>
      <w:textAlignment w:val="baseline"/>
    </w:pPr>
    <w:rPr>
      <w:szCs w:val="20"/>
    </w:rPr>
  </w:style>
  <w:style w:type="paragraph" w:customStyle="1" w:styleId="210">
    <w:name w:val="Основной текст с отступом 21"/>
    <w:basedOn w:val="a"/>
    <w:pPr>
      <w:spacing w:after="120" w:line="480" w:lineRule="auto"/>
      <w:ind w:left="283"/>
    </w:pPr>
  </w:style>
  <w:style w:type="paragraph" w:styleId="af9">
    <w:name w:val="Body Text Indent"/>
    <w:basedOn w:val="a"/>
    <w:link w:val="17"/>
    <w:pPr>
      <w:keepNext/>
      <w:shd w:val="clear" w:color="auto" w:fill="FFFFFF"/>
      <w:spacing w:line="100" w:lineRule="atLeast"/>
      <w:jc w:val="both"/>
    </w:pPr>
    <w:rPr>
      <w:sz w:val="28"/>
      <w:szCs w:val="28"/>
    </w:rPr>
  </w:style>
  <w:style w:type="character" w:customStyle="1" w:styleId="17">
    <w:name w:val="Основной текст с отступом Знак1"/>
    <w:link w:val="af9"/>
    <w:locked/>
    <w:rsid w:val="007455CC"/>
    <w:rPr>
      <w:rFonts w:eastAsia="Lucida Sans Unicode" w:cs="Tahoma"/>
      <w:color w:val="000000"/>
      <w:sz w:val="28"/>
      <w:szCs w:val="28"/>
      <w:shd w:val="clear" w:color="auto" w:fill="FFFFFF"/>
      <w:lang w:eastAsia="en-US" w:bidi="en-US"/>
    </w:rPr>
  </w:style>
  <w:style w:type="paragraph" w:customStyle="1" w:styleId="110">
    <w:name w:val="заголовок 11"/>
    <w:basedOn w:val="a"/>
    <w:next w:val="a"/>
    <w:pPr>
      <w:keepNext/>
      <w:widowControl/>
      <w:spacing w:line="100" w:lineRule="atLeast"/>
      <w:jc w:val="center"/>
    </w:pPr>
    <w:rPr>
      <w:szCs w:val="20"/>
    </w:rPr>
  </w:style>
  <w:style w:type="paragraph" w:customStyle="1" w:styleId="afa">
    <w:name w:val="Содержимое таблицы"/>
    <w:basedOn w:val="a"/>
    <w:pPr>
      <w:suppressLineNumbers/>
    </w:pPr>
  </w:style>
  <w:style w:type="paragraph" w:customStyle="1" w:styleId="caaieiaie11">
    <w:name w:val="caaieiaie 11"/>
    <w:basedOn w:val="a"/>
    <w:next w:val="a"/>
    <w:pPr>
      <w:keepNext/>
      <w:widowControl/>
      <w:overflowPunct w:val="0"/>
      <w:autoSpaceDE w:val="0"/>
      <w:spacing w:line="100" w:lineRule="atLeast"/>
      <w:jc w:val="center"/>
      <w:textAlignment w:val="baseline"/>
    </w:pPr>
  </w:style>
  <w:style w:type="paragraph" w:customStyle="1" w:styleId="oaenoniinee">
    <w:name w:val="oaeno niinee"/>
    <w:basedOn w:val="a"/>
    <w:pPr>
      <w:overflowPunct w:val="0"/>
      <w:autoSpaceDE w:val="0"/>
      <w:spacing w:line="100" w:lineRule="atLeast"/>
      <w:textAlignment w:val="baseline"/>
    </w:pPr>
    <w:rPr>
      <w:rFonts w:ascii="Gelvetsky 12pt" w:hAnsi="Gelvetsky 12pt" w:cs="Gelvetsky 12pt"/>
      <w:lang w:val="en-US"/>
    </w:rPr>
  </w:style>
  <w:style w:type="paragraph" w:styleId="afb">
    <w:name w:val="footer"/>
    <w:basedOn w:val="a"/>
    <w:link w:val="18"/>
    <w:pPr>
      <w:widowControl/>
      <w:tabs>
        <w:tab w:val="center" w:pos="4677"/>
        <w:tab w:val="right" w:pos="9355"/>
      </w:tabs>
      <w:spacing w:line="100" w:lineRule="atLeast"/>
    </w:pPr>
  </w:style>
  <w:style w:type="character" w:customStyle="1" w:styleId="18">
    <w:name w:val="Нижний колонтитул Знак1"/>
    <w:link w:val="afb"/>
    <w:locked/>
    <w:rsid w:val="007455CC"/>
    <w:rPr>
      <w:rFonts w:eastAsia="Lucida Sans Unicode" w:cs="Tahoma"/>
      <w:color w:val="000000"/>
      <w:sz w:val="24"/>
      <w:szCs w:val="24"/>
      <w:lang w:eastAsia="en-US" w:bidi="en-US"/>
    </w:rPr>
  </w:style>
  <w:style w:type="paragraph" w:customStyle="1" w:styleId="211">
    <w:name w:val="Основной текст 21"/>
    <w:basedOn w:val="a"/>
    <w:pPr>
      <w:spacing w:after="120" w:line="480" w:lineRule="auto"/>
    </w:pPr>
  </w:style>
  <w:style w:type="paragraph" w:customStyle="1" w:styleId="212">
    <w:name w:val="Продолжение списка 21"/>
    <w:basedOn w:val="a"/>
    <w:pPr>
      <w:spacing w:after="120"/>
      <w:ind w:left="-4823"/>
    </w:pPr>
  </w:style>
  <w:style w:type="paragraph" w:styleId="afc">
    <w:name w:val="header"/>
    <w:basedOn w:val="a"/>
    <w:link w:val="19"/>
    <w:pPr>
      <w:suppressLineNumbers/>
      <w:tabs>
        <w:tab w:val="center" w:pos="4818"/>
        <w:tab w:val="right" w:pos="9637"/>
      </w:tabs>
    </w:pPr>
  </w:style>
  <w:style w:type="character" w:customStyle="1" w:styleId="19">
    <w:name w:val="Верхний колонтитул Знак1"/>
    <w:link w:val="afc"/>
    <w:locked/>
    <w:rsid w:val="007455CC"/>
    <w:rPr>
      <w:rFonts w:eastAsia="Lucida Sans Unicode" w:cs="Tahoma"/>
      <w:color w:val="000000"/>
      <w:sz w:val="24"/>
      <w:szCs w:val="24"/>
      <w:lang w:eastAsia="en-US" w:bidi="en-US"/>
    </w:rPr>
  </w:style>
  <w:style w:type="paragraph" w:customStyle="1" w:styleId="afd">
    <w:name w:val="Заголовок таблицы"/>
    <w:basedOn w:val="afa"/>
    <w:pPr>
      <w:jc w:val="center"/>
    </w:pPr>
    <w:rPr>
      <w:b/>
      <w:bCs/>
    </w:rPr>
  </w:style>
  <w:style w:type="paragraph" w:customStyle="1" w:styleId="220">
    <w:name w:val="Основной текст 22"/>
    <w:basedOn w:val="a"/>
    <w:pPr>
      <w:widowControl/>
      <w:overflowPunct w:val="0"/>
      <w:autoSpaceDE w:val="0"/>
      <w:spacing w:line="100" w:lineRule="atLeast"/>
      <w:ind w:firstLine="709"/>
      <w:jc w:val="both"/>
      <w:textAlignment w:val="baseline"/>
    </w:pPr>
    <w:rPr>
      <w:sz w:val="28"/>
      <w:szCs w:val="20"/>
    </w:rPr>
  </w:style>
  <w:style w:type="paragraph" w:customStyle="1" w:styleId="310">
    <w:name w:val="Основной текст с отступом 31"/>
    <w:basedOn w:val="a"/>
    <w:pPr>
      <w:spacing w:after="120"/>
      <w:ind w:left="283"/>
    </w:pPr>
    <w:rPr>
      <w:sz w:val="16"/>
      <w:szCs w:val="16"/>
    </w:rPr>
  </w:style>
  <w:style w:type="paragraph" w:styleId="afe">
    <w:name w:val="footnote text"/>
    <w:basedOn w:val="a"/>
    <w:link w:val="1a"/>
    <w:pPr>
      <w:suppressLineNumbers/>
      <w:ind w:left="283" w:hanging="283"/>
    </w:pPr>
    <w:rPr>
      <w:sz w:val="20"/>
      <w:szCs w:val="20"/>
    </w:rPr>
  </w:style>
  <w:style w:type="character" w:customStyle="1" w:styleId="1a">
    <w:name w:val="Текст сноски Знак1"/>
    <w:link w:val="afe"/>
    <w:uiPriority w:val="99"/>
    <w:locked/>
    <w:rsid w:val="007455CC"/>
    <w:rPr>
      <w:rFonts w:eastAsia="Lucida Sans Unicode" w:cs="Tahoma"/>
      <w:color w:val="000000"/>
      <w:lang w:eastAsia="en-US" w:bidi="en-US"/>
    </w:rPr>
  </w:style>
  <w:style w:type="paragraph" w:customStyle="1" w:styleId="ConsPlusNonformat">
    <w:name w:val="ConsPlusNonformat"/>
    <w:pPr>
      <w:suppressAutoHyphens/>
      <w:autoSpaceDE w:val="0"/>
    </w:pPr>
    <w:rPr>
      <w:rFonts w:ascii="Courier New" w:eastAsia="Arial" w:hAnsi="Courier New" w:cs="Courier New"/>
      <w:lang w:eastAsia="ar-SA"/>
    </w:rPr>
  </w:style>
  <w:style w:type="paragraph" w:customStyle="1" w:styleId="ConsPlusNormal">
    <w:name w:val="ConsPlusNormal"/>
    <w:next w:val="a"/>
    <w:pPr>
      <w:widowControl w:val="0"/>
      <w:suppressAutoHyphens/>
      <w:autoSpaceDE w:val="0"/>
      <w:ind w:firstLine="720"/>
    </w:pPr>
    <w:rPr>
      <w:rFonts w:ascii="Arial" w:eastAsia="Arial" w:hAnsi="Arial" w:cs="Arial"/>
      <w:lang w:eastAsia="ar-SA"/>
    </w:rPr>
  </w:style>
  <w:style w:type="paragraph" w:customStyle="1" w:styleId="ConsPlusTitle">
    <w:name w:val="ConsPlusTitle"/>
    <w:basedOn w:val="a"/>
    <w:next w:val="ConsPlusNormal"/>
    <w:pPr>
      <w:autoSpaceDE w:val="0"/>
    </w:pPr>
    <w:rPr>
      <w:rFonts w:ascii="Arial" w:eastAsia="Arial" w:hAnsi="Arial" w:cs="Times New Roman"/>
      <w:b/>
      <w:bCs/>
      <w:color w:val="auto"/>
      <w:sz w:val="20"/>
      <w:szCs w:val="20"/>
      <w:lang w:bidi="ar-SA"/>
    </w:rPr>
  </w:style>
  <w:style w:type="paragraph" w:customStyle="1" w:styleId="ConsPlusCell">
    <w:name w:val="ConsPlusCell"/>
    <w:basedOn w:val="a"/>
    <w:pPr>
      <w:autoSpaceDE w:val="0"/>
    </w:pPr>
    <w:rPr>
      <w:rFonts w:ascii="Arial" w:eastAsia="Arial" w:hAnsi="Arial" w:cs="Times New Roman"/>
      <w:color w:val="auto"/>
      <w:sz w:val="20"/>
      <w:szCs w:val="20"/>
      <w:lang w:bidi="ar-SA"/>
    </w:rPr>
  </w:style>
  <w:style w:type="paragraph" w:customStyle="1" w:styleId="ConsPlusDocList">
    <w:name w:val="ConsPlusDocList"/>
    <w:basedOn w:val="a"/>
    <w:pPr>
      <w:autoSpaceDE w:val="0"/>
    </w:pPr>
    <w:rPr>
      <w:rFonts w:ascii="Courier New" w:eastAsia="Courier New" w:hAnsi="Courier New" w:cs="Times New Roman"/>
      <w:color w:val="auto"/>
      <w:sz w:val="20"/>
      <w:szCs w:val="20"/>
      <w:lang w:bidi="ar-SA"/>
    </w:rPr>
  </w:style>
  <w:style w:type="paragraph" w:customStyle="1" w:styleId="1b">
    <w:name w:val="Цитата1"/>
    <w:basedOn w:val="a"/>
    <w:pPr>
      <w:ind w:left="1134" w:right="566"/>
    </w:pPr>
  </w:style>
  <w:style w:type="paragraph" w:customStyle="1" w:styleId="34">
    <w:name w:val="Стиль3 Знак Знак"/>
    <w:basedOn w:val="210"/>
    <w:pPr>
      <w:tabs>
        <w:tab w:val="left" w:pos="2027"/>
      </w:tabs>
      <w:spacing w:after="0" w:line="240" w:lineRule="auto"/>
      <w:ind w:left="360"/>
      <w:jc w:val="both"/>
    </w:pPr>
    <w:rPr>
      <w:szCs w:val="20"/>
    </w:rPr>
  </w:style>
  <w:style w:type="paragraph" w:customStyle="1" w:styleId="02statia2">
    <w:name w:val="02statia2"/>
    <w:basedOn w:val="a"/>
    <w:pPr>
      <w:spacing w:before="120" w:line="320" w:lineRule="atLeast"/>
      <w:ind w:left="2020" w:hanging="880"/>
      <w:jc w:val="both"/>
    </w:pPr>
    <w:rPr>
      <w:rFonts w:ascii="GaramondNarrowC" w:hAnsi="GaramondNarrowC" w:cs="GaramondNarrowC"/>
      <w:sz w:val="21"/>
      <w:szCs w:val="21"/>
    </w:rPr>
  </w:style>
  <w:style w:type="paragraph" w:customStyle="1" w:styleId="1c">
    <w:name w:val="Обычный1"/>
    <w:pPr>
      <w:widowControl w:val="0"/>
      <w:suppressAutoHyphens/>
      <w:spacing w:line="300" w:lineRule="auto"/>
    </w:pPr>
    <w:rPr>
      <w:rFonts w:eastAsia="Arial"/>
      <w:kern w:val="1"/>
      <w:sz w:val="22"/>
      <w:lang w:eastAsia="ar-SA"/>
    </w:rPr>
  </w:style>
  <w:style w:type="paragraph" w:customStyle="1" w:styleId="aff">
    <w:name w:val="Стиль"/>
    <w:pPr>
      <w:widowControl w:val="0"/>
      <w:suppressAutoHyphens/>
      <w:autoSpaceDE w:val="0"/>
    </w:pPr>
    <w:rPr>
      <w:rFonts w:eastAsia="Arial"/>
      <w:sz w:val="24"/>
      <w:szCs w:val="24"/>
      <w:lang w:eastAsia="ar-SA"/>
    </w:rPr>
  </w:style>
  <w:style w:type="paragraph" w:styleId="aff0">
    <w:name w:val="Balloon Text"/>
    <w:basedOn w:val="a"/>
    <w:link w:val="1d"/>
    <w:rPr>
      <w:rFonts w:ascii="Tahoma" w:hAnsi="Tahoma"/>
      <w:sz w:val="16"/>
      <w:szCs w:val="16"/>
    </w:rPr>
  </w:style>
  <w:style w:type="character" w:customStyle="1" w:styleId="1d">
    <w:name w:val="Текст выноски Знак1"/>
    <w:link w:val="aff0"/>
    <w:locked/>
    <w:rsid w:val="007455CC"/>
    <w:rPr>
      <w:rFonts w:ascii="Tahoma" w:eastAsia="Lucida Sans Unicode" w:hAnsi="Tahoma" w:cs="Tahoma"/>
      <w:color w:val="000000"/>
      <w:sz w:val="16"/>
      <w:szCs w:val="16"/>
      <w:lang w:eastAsia="en-US" w:bidi="en-US"/>
    </w:rPr>
  </w:style>
  <w:style w:type="paragraph" w:customStyle="1" w:styleId="221">
    <w:name w:val="Основной текст 22"/>
    <w:basedOn w:val="a"/>
    <w:pPr>
      <w:keepNext/>
      <w:spacing w:line="100" w:lineRule="atLeast"/>
      <w:jc w:val="center"/>
    </w:pPr>
    <w:rPr>
      <w:b/>
      <w:bCs/>
      <w:sz w:val="28"/>
      <w:szCs w:val="28"/>
    </w:rPr>
  </w:style>
  <w:style w:type="paragraph" w:customStyle="1" w:styleId="Web">
    <w:name w:val="Обычный (Web)"/>
    <w:basedOn w:val="a"/>
    <w:pPr>
      <w:widowControl/>
      <w:suppressAutoHyphens w:val="0"/>
      <w:spacing w:before="100" w:after="100"/>
    </w:pPr>
    <w:rPr>
      <w:rFonts w:eastAsia="Times New Roman" w:cs="Times New Roman"/>
    </w:rPr>
  </w:style>
  <w:style w:type="paragraph" w:customStyle="1" w:styleId="222">
    <w:name w:val="Основной текст с отступом 22"/>
    <w:basedOn w:val="a"/>
    <w:pPr>
      <w:widowControl/>
      <w:tabs>
        <w:tab w:val="center" w:pos="774"/>
      </w:tabs>
      <w:overflowPunct w:val="0"/>
      <w:autoSpaceDE w:val="0"/>
      <w:spacing w:line="100" w:lineRule="atLeast"/>
      <w:ind w:left="360"/>
      <w:jc w:val="both"/>
      <w:textAlignment w:val="baseline"/>
    </w:pPr>
    <w:rPr>
      <w:i/>
      <w:iCs/>
    </w:rPr>
  </w:style>
  <w:style w:type="paragraph" w:customStyle="1" w:styleId="text">
    <w:name w:val="text"/>
    <w:basedOn w:val="a"/>
    <w:pPr>
      <w:ind w:left="120" w:right="120" w:firstLine="150"/>
    </w:pPr>
    <w:rPr>
      <w:rFonts w:ascii="Tahoma" w:hAnsi="Tahoma"/>
      <w:sz w:val="18"/>
      <w:szCs w:val="18"/>
    </w:rPr>
  </w:style>
  <w:style w:type="paragraph" w:customStyle="1" w:styleId="320">
    <w:name w:val="Основной текст с отступом 32"/>
    <w:basedOn w:val="a"/>
    <w:pPr>
      <w:ind w:firstLine="709"/>
      <w:jc w:val="both"/>
    </w:pPr>
    <w:rPr>
      <w:sz w:val="22"/>
      <w:szCs w:val="28"/>
    </w:rPr>
  </w:style>
  <w:style w:type="paragraph" w:customStyle="1" w:styleId="txt">
    <w:name w:val="txt"/>
    <w:basedOn w:val="a"/>
    <w:pPr>
      <w:ind w:firstLine="360"/>
      <w:jc w:val="both"/>
    </w:pPr>
    <w:rPr>
      <w:rFonts w:ascii="Verdana" w:eastAsia="Andale Sans UI" w:hAnsi="Verdana" w:cs="Times New Roman"/>
      <w:color w:val="auto"/>
      <w:kern w:val="1"/>
      <w:sz w:val="18"/>
      <w:szCs w:val="18"/>
      <w:lang w:eastAsia="ar-SA" w:bidi="ar-SA"/>
    </w:rPr>
  </w:style>
  <w:style w:type="paragraph" w:customStyle="1" w:styleId="txt1">
    <w:name w:val="txt1"/>
    <w:basedOn w:val="a"/>
    <w:rPr>
      <w:rFonts w:ascii="Verdana" w:eastAsia="Andale Sans UI" w:hAnsi="Verdana" w:cs="Times New Roman"/>
      <w:color w:val="auto"/>
      <w:kern w:val="1"/>
      <w:sz w:val="18"/>
      <w:szCs w:val="18"/>
      <w:lang w:eastAsia="ar-SA" w:bidi="ar-SA"/>
    </w:rPr>
  </w:style>
  <w:style w:type="paragraph" w:customStyle="1" w:styleId="aff1">
    <w:name w:val="Пункт б/н"/>
    <w:basedOn w:val="a"/>
    <w:pPr>
      <w:tabs>
        <w:tab w:val="left" w:pos="1134"/>
      </w:tabs>
      <w:ind w:firstLine="567"/>
      <w:jc w:val="both"/>
    </w:pPr>
    <w:rPr>
      <w:rFonts w:eastAsia="Andale Sans UI" w:cs="Times New Roman"/>
      <w:color w:val="auto"/>
      <w:kern w:val="1"/>
      <w:lang w:eastAsia="ar-SA" w:bidi="ar-SA"/>
    </w:rPr>
  </w:style>
  <w:style w:type="paragraph" w:customStyle="1" w:styleId="-">
    <w:name w:val="Контракт-пункт"/>
    <w:basedOn w:val="a"/>
    <w:pPr>
      <w:numPr>
        <w:numId w:val="3"/>
      </w:numPr>
      <w:ind w:left="0" w:firstLine="0"/>
      <w:jc w:val="both"/>
    </w:pPr>
    <w:rPr>
      <w:rFonts w:eastAsia="Andale Sans UI" w:cs="Times New Roman"/>
      <w:color w:val="auto"/>
      <w:kern w:val="1"/>
      <w:lang w:eastAsia="ar-SA" w:bidi="ar-SA"/>
    </w:rPr>
  </w:style>
  <w:style w:type="paragraph" w:customStyle="1" w:styleId="ConsNormal">
    <w:name w:val="ConsNormal"/>
    <w:pPr>
      <w:suppressAutoHyphens/>
      <w:autoSpaceDE w:val="0"/>
      <w:ind w:right="19772" w:firstLine="720"/>
    </w:pPr>
    <w:rPr>
      <w:rFonts w:ascii="Arial" w:eastAsia="Arial" w:hAnsi="Arial" w:cs="Arial"/>
      <w:lang w:eastAsia="ar-SA"/>
    </w:rPr>
  </w:style>
  <w:style w:type="paragraph" w:styleId="aff2">
    <w:name w:val="No Spacing"/>
    <w:qFormat/>
    <w:pPr>
      <w:suppressAutoHyphens/>
    </w:pPr>
    <w:rPr>
      <w:rFonts w:ascii="Calibri" w:eastAsia="Arial" w:hAnsi="Calibri" w:cs="Calibri"/>
      <w:sz w:val="22"/>
      <w:szCs w:val="22"/>
      <w:lang w:eastAsia="ar-SA"/>
    </w:rPr>
  </w:style>
  <w:style w:type="paragraph" w:customStyle="1" w:styleId="330">
    <w:name w:val="Основной текст с отступом 33"/>
    <w:basedOn w:val="a"/>
    <w:pPr>
      <w:spacing w:line="200" w:lineRule="atLeast"/>
      <w:ind w:firstLine="567"/>
      <w:jc w:val="both"/>
    </w:pPr>
    <w:rPr>
      <w:rFonts w:cs="Times New Roman"/>
      <w:sz w:val="22"/>
      <w:szCs w:val="22"/>
    </w:rPr>
  </w:style>
  <w:style w:type="paragraph" w:customStyle="1" w:styleId="ConsPlusDocList0">
    <w:name w:val="ConsPlusDocList"/>
    <w:next w:val="a"/>
    <w:pPr>
      <w:widowControl w:val="0"/>
      <w:suppressAutoHyphens/>
      <w:autoSpaceDE w:val="0"/>
    </w:pPr>
    <w:rPr>
      <w:rFonts w:ascii="Arial" w:eastAsia="Arial" w:hAnsi="Arial" w:cs="Arial"/>
      <w:lang w:eastAsia="hi-IN" w:bidi="hi-IN"/>
    </w:rPr>
  </w:style>
  <w:style w:type="paragraph" w:customStyle="1" w:styleId="ConsPlusCell0">
    <w:name w:val="ConsPlusCell"/>
    <w:next w:val="a"/>
    <w:pPr>
      <w:widowControl w:val="0"/>
      <w:suppressAutoHyphens/>
      <w:autoSpaceDE w:val="0"/>
    </w:pPr>
    <w:rPr>
      <w:rFonts w:ascii="Arial" w:eastAsia="Arial" w:hAnsi="Arial" w:cs="Arial"/>
      <w:lang w:eastAsia="hi-IN" w:bidi="hi-IN"/>
    </w:rPr>
  </w:style>
  <w:style w:type="paragraph" w:customStyle="1" w:styleId="ConsPlusNonformat0">
    <w:name w:val="ConsPlusNonformat"/>
    <w:next w:val="a"/>
    <w:pPr>
      <w:widowControl w:val="0"/>
      <w:suppressAutoHyphens/>
      <w:autoSpaceDE w:val="0"/>
    </w:pPr>
    <w:rPr>
      <w:rFonts w:ascii="Courier New" w:eastAsia="Courier New" w:hAnsi="Courier New" w:cs="Courier New"/>
      <w:lang w:eastAsia="hi-IN" w:bidi="hi-IN"/>
    </w:rPr>
  </w:style>
  <w:style w:type="paragraph" w:customStyle="1" w:styleId="ConsPlusTitle0">
    <w:name w:val="ConsPlusTitle"/>
    <w:next w:val="a"/>
    <w:pPr>
      <w:widowControl w:val="0"/>
      <w:suppressAutoHyphens/>
      <w:autoSpaceDE w:val="0"/>
    </w:pPr>
    <w:rPr>
      <w:rFonts w:ascii="Arial" w:eastAsia="Arial" w:hAnsi="Arial" w:cs="Arial"/>
      <w:b/>
      <w:bCs/>
      <w:lang w:eastAsia="hi-IN" w:bidi="hi-IN"/>
    </w:rPr>
  </w:style>
  <w:style w:type="paragraph" w:customStyle="1" w:styleId="List21">
    <w:name w:val="List 21"/>
    <w:basedOn w:val="a"/>
    <w:pPr>
      <w:spacing w:line="300" w:lineRule="auto"/>
      <w:ind w:left="720" w:hanging="360"/>
      <w:jc w:val="both"/>
    </w:pPr>
    <w:rPr>
      <w:rFonts w:eastAsia="Times New Roman" w:cs="Times New Roman"/>
      <w:sz w:val="22"/>
      <w:szCs w:val="20"/>
      <w:lang w:eastAsia="ar-SA" w:bidi="ar-SA"/>
    </w:rPr>
  </w:style>
  <w:style w:type="paragraph" w:customStyle="1" w:styleId="Standard">
    <w:name w:val="Standard"/>
    <w:pPr>
      <w:widowControl w:val="0"/>
      <w:suppressAutoHyphens/>
      <w:textAlignment w:val="baseline"/>
    </w:pPr>
    <w:rPr>
      <w:rFonts w:eastAsia="Andale Sans UI" w:cs="Tahoma"/>
      <w:kern w:val="1"/>
      <w:sz w:val="24"/>
      <w:szCs w:val="24"/>
      <w:lang w:val="de-DE" w:eastAsia="fa-IR" w:bidi="fa-IR"/>
    </w:rPr>
  </w:style>
  <w:style w:type="paragraph" w:styleId="aff3">
    <w:name w:val="Normal (Web)"/>
    <w:basedOn w:val="a"/>
    <w:pPr>
      <w:widowControl/>
      <w:suppressAutoHyphens w:val="0"/>
      <w:spacing w:before="100" w:after="100"/>
    </w:pPr>
    <w:rPr>
      <w:rFonts w:eastAsia="Times New Roman" w:cs="Times New Roman"/>
      <w:color w:val="auto"/>
      <w:lang w:eastAsia="ar-SA" w:bidi="ar-SA"/>
    </w:rPr>
  </w:style>
  <w:style w:type="paragraph" w:customStyle="1" w:styleId="formattext">
    <w:name w:val="formattext"/>
    <w:basedOn w:val="a"/>
    <w:pPr>
      <w:widowControl/>
      <w:suppressAutoHyphens w:val="0"/>
      <w:spacing w:before="100" w:after="100"/>
    </w:pPr>
    <w:rPr>
      <w:rFonts w:eastAsia="Times New Roman" w:cs="Times New Roman"/>
      <w:color w:val="auto"/>
      <w:lang w:eastAsia="ar-SA" w:bidi="ar-SA"/>
    </w:rPr>
  </w:style>
  <w:style w:type="paragraph" w:customStyle="1" w:styleId="Textbody">
    <w:name w:val="Text body"/>
    <w:basedOn w:val="Standard"/>
    <w:pPr>
      <w:spacing w:after="120"/>
      <w:textAlignment w:val="auto"/>
    </w:pPr>
  </w:style>
  <w:style w:type="paragraph" w:customStyle="1" w:styleId="Heading">
    <w:name w:val="Heading"/>
    <w:basedOn w:val="Standard"/>
    <w:next w:val="Textbody"/>
    <w:pPr>
      <w:keepNext/>
      <w:spacing w:before="240" w:after="120"/>
      <w:textAlignment w:val="auto"/>
    </w:pPr>
    <w:rPr>
      <w:rFonts w:ascii="Arial" w:hAnsi="Arial" w:cs="Arial"/>
      <w:sz w:val="28"/>
      <w:szCs w:val="28"/>
    </w:rPr>
  </w:style>
  <w:style w:type="paragraph" w:customStyle="1" w:styleId="Index">
    <w:name w:val="Index"/>
    <w:basedOn w:val="Standard"/>
    <w:pPr>
      <w:suppressLineNumbers/>
      <w:textAlignment w:val="auto"/>
    </w:pPr>
  </w:style>
  <w:style w:type="paragraph" w:customStyle="1" w:styleId="TableContents">
    <w:name w:val="Table Contents"/>
    <w:basedOn w:val="Standard"/>
    <w:pPr>
      <w:suppressLineNumbers/>
      <w:textAlignment w:val="auto"/>
    </w:pPr>
  </w:style>
  <w:style w:type="paragraph" w:customStyle="1" w:styleId="TableHeading">
    <w:name w:val="Table Heading"/>
    <w:basedOn w:val="TableContents"/>
    <w:pPr>
      <w:jc w:val="center"/>
    </w:pPr>
    <w:rPr>
      <w:b/>
      <w:bCs/>
    </w:rPr>
  </w:style>
  <w:style w:type="paragraph" w:customStyle="1" w:styleId="1e">
    <w:name w:val="Название объекта1"/>
    <w:basedOn w:val="Standard"/>
    <w:pPr>
      <w:suppressLineNumbers/>
      <w:spacing w:before="120" w:after="120"/>
      <w:textAlignment w:val="auto"/>
    </w:pPr>
    <w:rPr>
      <w:i/>
      <w:iCs/>
    </w:rPr>
  </w:style>
  <w:style w:type="paragraph" w:styleId="1f">
    <w:name w:val="index 1"/>
    <w:basedOn w:val="a"/>
    <w:next w:val="a"/>
    <w:autoRedefine/>
    <w:uiPriority w:val="99"/>
    <w:unhideWhenUsed/>
    <w:rsid w:val="007455CC"/>
    <w:pPr>
      <w:ind w:left="240" w:hanging="240"/>
    </w:pPr>
  </w:style>
  <w:style w:type="paragraph" w:customStyle="1" w:styleId="52">
    <w:name w:val="Название5"/>
    <w:basedOn w:val="a"/>
    <w:rsid w:val="007455CC"/>
    <w:pPr>
      <w:suppressLineNumbers/>
      <w:spacing w:before="120" w:after="120"/>
    </w:pPr>
    <w:rPr>
      <w:rFonts w:cs="Mangal"/>
      <w:i/>
      <w:iCs/>
    </w:rPr>
  </w:style>
  <w:style w:type="paragraph" w:customStyle="1" w:styleId="53">
    <w:name w:val="Указатель5"/>
    <w:basedOn w:val="a"/>
    <w:rsid w:val="007455CC"/>
    <w:pPr>
      <w:suppressLineNumbers/>
    </w:pPr>
    <w:rPr>
      <w:rFonts w:cs="Mangal"/>
    </w:rPr>
  </w:style>
  <w:style w:type="character" w:customStyle="1" w:styleId="WW8Num1z0">
    <w:name w:val="WW8Num1z0"/>
    <w:rsid w:val="007455CC"/>
  </w:style>
  <w:style w:type="character" w:customStyle="1" w:styleId="WW8Num1z1">
    <w:name w:val="WW8Num1z1"/>
    <w:rsid w:val="007455CC"/>
  </w:style>
  <w:style w:type="character" w:customStyle="1" w:styleId="WW8Num1z2">
    <w:name w:val="WW8Num1z2"/>
    <w:rsid w:val="007455CC"/>
  </w:style>
  <w:style w:type="character" w:customStyle="1" w:styleId="WW8Num1z3">
    <w:name w:val="WW8Num1z3"/>
    <w:rsid w:val="007455CC"/>
  </w:style>
  <w:style w:type="character" w:customStyle="1" w:styleId="WW8Num1z4">
    <w:name w:val="WW8Num1z4"/>
    <w:rsid w:val="007455CC"/>
  </w:style>
  <w:style w:type="character" w:customStyle="1" w:styleId="WW8Num1z5">
    <w:name w:val="WW8Num1z5"/>
    <w:rsid w:val="007455CC"/>
  </w:style>
  <w:style w:type="character" w:customStyle="1" w:styleId="WW8Num1z6">
    <w:name w:val="WW8Num1z6"/>
    <w:rsid w:val="007455CC"/>
  </w:style>
  <w:style w:type="character" w:customStyle="1" w:styleId="WW8Num1z7">
    <w:name w:val="WW8Num1z7"/>
    <w:rsid w:val="007455CC"/>
  </w:style>
  <w:style w:type="character" w:customStyle="1" w:styleId="WW8Num1z8">
    <w:name w:val="WW8Num1z8"/>
    <w:rsid w:val="007455CC"/>
  </w:style>
  <w:style w:type="character" w:customStyle="1" w:styleId="WW8Num2z1">
    <w:name w:val="WW8Num2z1"/>
    <w:rsid w:val="007455CC"/>
  </w:style>
  <w:style w:type="character" w:customStyle="1" w:styleId="WW8Num2z4">
    <w:name w:val="WW8Num2z4"/>
    <w:rsid w:val="007455CC"/>
  </w:style>
  <w:style w:type="character" w:customStyle="1" w:styleId="WW8Num2z5">
    <w:name w:val="WW8Num2z5"/>
    <w:rsid w:val="007455CC"/>
  </w:style>
  <w:style w:type="character" w:customStyle="1" w:styleId="WW8Num2z6">
    <w:name w:val="WW8Num2z6"/>
    <w:rsid w:val="007455CC"/>
  </w:style>
  <w:style w:type="character" w:customStyle="1" w:styleId="WW8Num2z7">
    <w:name w:val="WW8Num2z7"/>
    <w:rsid w:val="007455CC"/>
  </w:style>
  <w:style w:type="character" w:customStyle="1" w:styleId="WW8Num2z8">
    <w:name w:val="WW8Num2z8"/>
    <w:rsid w:val="007455CC"/>
  </w:style>
  <w:style w:type="character" w:customStyle="1" w:styleId="WW8Num3z1">
    <w:name w:val="WW8Num3z1"/>
    <w:rsid w:val="007455CC"/>
  </w:style>
  <w:style w:type="character" w:customStyle="1" w:styleId="WW8Num3z4">
    <w:name w:val="WW8Num3z4"/>
    <w:rsid w:val="007455CC"/>
  </w:style>
  <w:style w:type="character" w:customStyle="1" w:styleId="WW8Num3z5">
    <w:name w:val="WW8Num3z5"/>
    <w:rsid w:val="007455CC"/>
  </w:style>
  <w:style w:type="character" w:customStyle="1" w:styleId="WW8Num3z7">
    <w:name w:val="WW8Num3z7"/>
    <w:rsid w:val="007455CC"/>
  </w:style>
  <w:style w:type="character" w:customStyle="1" w:styleId="WW8Num3z8">
    <w:name w:val="WW8Num3z8"/>
    <w:rsid w:val="007455CC"/>
  </w:style>
  <w:style w:type="character" w:customStyle="1" w:styleId="WW8Num5z1">
    <w:name w:val="WW8Num5z1"/>
    <w:rsid w:val="007455CC"/>
    <w:rPr>
      <w:rFonts w:ascii="Andale Sans UI" w:eastAsia="Andale Sans UI" w:hAnsi="Andale Sans UI" w:cs="Times New Roman" w:hint="default"/>
      <w:color w:val="auto"/>
      <w:kern w:val="2"/>
      <w:sz w:val="22"/>
      <w:szCs w:val="22"/>
      <w:lang w:val="de-DE" w:eastAsia="fa-IR" w:bidi="fa-IR"/>
    </w:rPr>
  </w:style>
  <w:style w:type="character" w:customStyle="1" w:styleId="WW8Num5z2">
    <w:name w:val="WW8Num5z2"/>
    <w:rsid w:val="007455CC"/>
  </w:style>
  <w:style w:type="character" w:customStyle="1" w:styleId="WW8Num5z3">
    <w:name w:val="WW8Num5z3"/>
    <w:rsid w:val="007455CC"/>
  </w:style>
  <w:style w:type="character" w:customStyle="1" w:styleId="WW8Num5z4">
    <w:name w:val="WW8Num5z4"/>
    <w:rsid w:val="007455CC"/>
  </w:style>
  <w:style w:type="character" w:customStyle="1" w:styleId="WW8Num5z5">
    <w:name w:val="WW8Num5z5"/>
    <w:rsid w:val="007455CC"/>
  </w:style>
  <w:style w:type="character" w:customStyle="1" w:styleId="WW8Num5z6">
    <w:name w:val="WW8Num5z6"/>
    <w:rsid w:val="007455CC"/>
  </w:style>
  <w:style w:type="character" w:customStyle="1" w:styleId="WW8Num5z7">
    <w:name w:val="WW8Num5z7"/>
    <w:rsid w:val="007455CC"/>
  </w:style>
  <w:style w:type="character" w:customStyle="1" w:styleId="WW8Num5z8">
    <w:name w:val="WW8Num5z8"/>
    <w:rsid w:val="007455CC"/>
    <w:rPr>
      <w:rFonts w:ascii="Times New Roman" w:hAnsi="Times New Roman" w:cs="Times New Roman" w:hint="default"/>
      <w:sz w:val="22"/>
      <w:szCs w:val="26"/>
    </w:rPr>
  </w:style>
  <w:style w:type="character" w:customStyle="1" w:styleId="WW8Num6z1">
    <w:name w:val="WW8Num6z1"/>
    <w:rsid w:val="007455CC"/>
    <w:rPr>
      <w:rFonts w:ascii="Andale Sans UI" w:eastAsia="Andale Sans UI" w:hAnsi="Andale Sans UI" w:cs="Times New Roman" w:hint="default"/>
      <w:color w:val="auto"/>
      <w:kern w:val="2"/>
      <w:sz w:val="22"/>
      <w:szCs w:val="22"/>
      <w:lang w:val="de-DE" w:eastAsia="fa-IR" w:bidi="fa-IR"/>
    </w:rPr>
  </w:style>
  <w:style w:type="character" w:customStyle="1" w:styleId="WW8Num6z2">
    <w:name w:val="WW8Num6z2"/>
    <w:rsid w:val="007455CC"/>
  </w:style>
  <w:style w:type="character" w:customStyle="1" w:styleId="WW8Num6z3">
    <w:name w:val="WW8Num6z3"/>
    <w:rsid w:val="007455CC"/>
  </w:style>
  <w:style w:type="character" w:customStyle="1" w:styleId="WW8Num6z4">
    <w:name w:val="WW8Num6z4"/>
    <w:rsid w:val="007455CC"/>
  </w:style>
  <w:style w:type="character" w:customStyle="1" w:styleId="WW8Num6z5">
    <w:name w:val="WW8Num6z5"/>
    <w:rsid w:val="007455CC"/>
  </w:style>
  <w:style w:type="character" w:customStyle="1" w:styleId="WW8Num6z6">
    <w:name w:val="WW8Num6z6"/>
    <w:rsid w:val="007455CC"/>
  </w:style>
  <w:style w:type="character" w:customStyle="1" w:styleId="WW8Num6z7">
    <w:name w:val="WW8Num6z7"/>
    <w:rsid w:val="007455CC"/>
  </w:style>
  <w:style w:type="character" w:customStyle="1" w:styleId="WW8Num6z8">
    <w:name w:val="WW8Num6z8"/>
    <w:rsid w:val="007455CC"/>
    <w:rPr>
      <w:rFonts w:ascii="Times New Roman" w:hAnsi="Times New Roman" w:cs="Times New Roman" w:hint="default"/>
      <w:sz w:val="22"/>
      <w:szCs w:val="26"/>
    </w:rPr>
  </w:style>
  <w:style w:type="character" w:customStyle="1" w:styleId="WW8Num7z2">
    <w:name w:val="WW8Num7z2"/>
    <w:rsid w:val="007455CC"/>
  </w:style>
  <w:style w:type="character" w:customStyle="1" w:styleId="WW8Num7z3">
    <w:name w:val="WW8Num7z3"/>
    <w:rsid w:val="007455CC"/>
  </w:style>
  <w:style w:type="character" w:customStyle="1" w:styleId="WW8Num7z4">
    <w:name w:val="WW8Num7z4"/>
    <w:rsid w:val="007455CC"/>
  </w:style>
  <w:style w:type="character" w:customStyle="1" w:styleId="WW8Num7z5">
    <w:name w:val="WW8Num7z5"/>
    <w:rsid w:val="007455CC"/>
  </w:style>
  <w:style w:type="character" w:customStyle="1" w:styleId="WW8Num7z6">
    <w:name w:val="WW8Num7z6"/>
    <w:rsid w:val="007455CC"/>
  </w:style>
  <w:style w:type="character" w:customStyle="1" w:styleId="WW8Num7z7">
    <w:name w:val="WW8Num7z7"/>
    <w:rsid w:val="007455CC"/>
  </w:style>
  <w:style w:type="character" w:customStyle="1" w:styleId="WW8Num9z2">
    <w:name w:val="WW8Num9z2"/>
    <w:rsid w:val="007455CC"/>
  </w:style>
  <w:style w:type="character" w:customStyle="1" w:styleId="WW8Num9z3">
    <w:name w:val="WW8Num9z3"/>
    <w:rsid w:val="007455CC"/>
  </w:style>
  <w:style w:type="character" w:customStyle="1" w:styleId="WW8Num9z4">
    <w:name w:val="WW8Num9z4"/>
    <w:rsid w:val="007455CC"/>
  </w:style>
  <w:style w:type="character" w:customStyle="1" w:styleId="WW8Num9z5">
    <w:name w:val="WW8Num9z5"/>
    <w:rsid w:val="007455CC"/>
  </w:style>
  <w:style w:type="character" w:customStyle="1" w:styleId="WW8Num9z6">
    <w:name w:val="WW8Num9z6"/>
    <w:rsid w:val="007455CC"/>
  </w:style>
  <w:style w:type="character" w:customStyle="1" w:styleId="WW8Num9z7">
    <w:name w:val="WW8Num9z7"/>
    <w:rsid w:val="007455CC"/>
  </w:style>
  <w:style w:type="character" w:customStyle="1" w:styleId="WW8Num9z8">
    <w:name w:val="WW8Num9z8"/>
    <w:rsid w:val="007455CC"/>
    <w:rPr>
      <w:rFonts w:ascii="Times New Roman" w:hAnsi="Times New Roman" w:cs="Times New Roman" w:hint="default"/>
      <w:sz w:val="22"/>
      <w:szCs w:val="26"/>
    </w:rPr>
  </w:style>
  <w:style w:type="character" w:customStyle="1" w:styleId="WW8Num10z1">
    <w:name w:val="WW8Num10z1"/>
    <w:rsid w:val="007455CC"/>
    <w:rPr>
      <w:rFonts w:ascii="Andale Sans UI" w:eastAsia="Andale Sans UI" w:hAnsi="Andale Sans UI" w:cs="Times New Roman" w:hint="default"/>
      <w:color w:val="auto"/>
      <w:kern w:val="2"/>
      <w:sz w:val="22"/>
      <w:szCs w:val="22"/>
      <w:lang w:val="de-DE" w:eastAsia="fa-IR" w:bidi="fa-IR"/>
    </w:rPr>
  </w:style>
  <w:style w:type="character" w:customStyle="1" w:styleId="WW8Num10z2">
    <w:name w:val="WW8Num10z2"/>
    <w:rsid w:val="007455CC"/>
  </w:style>
  <w:style w:type="character" w:customStyle="1" w:styleId="WW8Num10z3">
    <w:name w:val="WW8Num10z3"/>
    <w:rsid w:val="007455CC"/>
  </w:style>
  <w:style w:type="character" w:customStyle="1" w:styleId="WW8Num10z4">
    <w:name w:val="WW8Num10z4"/>
    <w:rsid w:val="007455CC"/>
  </w:style>
  <w:style w:type="character" w:customStyle="1" w:styleId="WW8Num10z5">
    <w:name w:val="WW8Num10z5"/>
    <w:rsid w:val="007455CC"/>
  </w:style>
  <w:style w:type="character" w:customStyle="1" w:styleId="WW8Num10z6">
    <w:name w:val="WW8Num10z6"/>
    <w:rsid w:val="007455CC"/>
  </w:style>
  <w:style w:type="character" w:customStyle="1" w:styleId="WW8Num10z7">
    <w:name w:val="WW8Num10z7"/>
    <w:rsid w:val="007455CC"/>
  </w:style>
  <w:style w:type="character" w:customStyle="1" w:styleId="WW8Num10z8">
    <w:name w:val="WW8Num10z8"/>
    <w:rsid w:val="007455CC"/>
    <w:rPr>
      <w:rFonts w:ascii="Times New Roman" w:hAnsi="Times New Roman" w:cs="Times New Roman" w:hint="default"/>
      <w:sz w:val="22"/>
      <w:szCs w:val="26"/>
    </w:rPr>
  </w:style>
  <w:style w:type="character" w:customStyle="1" w:styleId="WW8Num11z3">
    <w:name w:val="WW8Num11z3"/>
    <w:rsid w:val="007455CC"/>
  </w:style>
  <w:style w:type="character" w:customStyle="1" w:styleId="WW8Num11z4">
    <w:name w:val="WW8Num11z4"/>
    <w:rsid w:val="007455CC"/>
  </w:style>
  <w:style w:type="character" w:customStyle="1" w:styleId="WW8Num11z5">
    <w:name w:val="WW8Num11z5"/>
    <w:rsid w:val="007455CC"/>
  </w:style>
  <w:style w:type="character" w:customStyle="1" w:styleId="WW8Num11z6">
    <w:name w:val="WW8Num11z6"/>
    <w:rsid w:val="007455CC"/>
  </w:style>
  <w:style w:type="character" w:customStyle="1" w:styleId="WW8Num11z7">
    <w:name w:val="WW8Num11z7"/>
    <w:rsid w:val="007455CC"/>
  </w:style>
  <w:style w:type="character" w:customStyle="1" w:styleId="WW8Num11z8">
    <w:name w:val="WW8Num11z8"/>
    <w:rsid w:val="007455CC"/>
  </w:style>
  <w:style w:type="character" w:customStyle="1" w:styleId="54">
    <w:name w:val="Основной шрифт абзаца5"/>
    <w:rsid w:val="007455CC"/>
  </w:style>
  <w:style w:type="paragraph" w:customStyle="1" w:styleId="61">
    <w:name w:val="Название6"/>
    <w:basedOn w:val="a"/>
    <w:rsid w:val="00A40838"/>
    <w:pPr>
      <w:suppressLineNumbers/>
      <w:spacing w:before="120" w:after="120"/>
    </w:pPr>
    <w:rPr>
      <w:rFonts w:cs="Mangal"/>
      <w:i/>
      <w:iCs/>
    </w:rPr>
  </w:style>
  <w:style w:type="paragraph" w:customStyle="1" w:styleId="62">
    <w:name w:val="Указатель6"/>
    <w:basedOn w:val="a"/>
    <w:rsid w:val="00A40838"/>
    <w:pPr>
      <w:suppressLineNumbers/>
    </w:pPr>
    <w:rPr>
      <w:rFonts w:cs="Mangal"/>
    </w:rPr>
  </w:style>
  <w:style w:type="character" w:customStyle="1" w:styleId="63">
    <w:name w:val="Основной шрифт абзаца6"/>
    <w:rsid w:val="00A40838"/>
  </w:style>
  <w:style w:type="character" w:customStyle="1" w:styleId="35">
    <w:name w:val="Основной текст Знак3"/>
    <w:uiPriority w:val="99"/>
    <w:semiHidden/>
    <w:locked/>
    <w:rsid w:val="00A40838"/>
    <w:rPr>
      <w:rFonts w:eastAsia="Lucida Sans Unicode" w:cs="Tahoma"/>
      <w:color w:val="000000"/>
      <w:sz w:val="24"/>
      <w:szCs w:val="24"/>
      <w:lang w:eastAsia="en-US" w:bidi="en-US"/>
    </w:rPr>
  </w:style>
  <w:style w:type="character" w:customStyle="1" w:styleId="1f0">
    <w:name w:val="Название Знак1"/>
    <w:rsid w:val="00A40838"/>
    <w:rPr>
      <w:rFonts w:ascii="Cambria" w:eastAsia="Times New Roman" w:hAnsi="Cambria" w:cs="Times New Roman"/>
      <w:color w:val="17365D"/>
      <w:spacing w:val="5"/>
      <w:kern w:val="28"/>
      <w:sz w:val="52"/>
      <w:szCs w:val="52"/>
      <w:lang w:eastAsia="en-US" w:bidi="en-US"/>
    </w:rPr>
  </w:style>
  <w:style w:type="character" w:customStyle="1" w:styleId="1f1">
    <w:name w:val="Подзаголовок Знак1"/>
    <w:locked/>
    <w:rsid w:val="00A40838"/>
    <w:rPr>
      <w:rFonts w:ascii="Cambria" w:eastAsia="Times New Roman" w:hAnsi="Cambria" w:cs="Times New Roman"/>
      <w:i/>
      <w:iCs/>
      <w:color w:val="4F81BD"/>
      <w:spacing w:val="15"/>
      <w:sz w:val="24"/>
      <w:szCs w:val="24"/>
      <w:lang w:eastAsia="en-US" w:bidi="en-US"/>
    </w:rPr>
  </w:style>
  <w:style w:type="character" w:customStyle="1" w:styleId="27">
    <w:name w:val="Основной текст с отступом Знак2"/>
    <w:uiPriority w:val="99"/>
    <w:semiHidden/>
    <w:locked/>
    <w:rsid w:val="00A40838"/>
    <w:rPr>
      <w:rFonts w:eastAsia="Lucida Sans Unicode" w:cs="Tahoma"/>
      <w:color w:val="000000"/>
      <w:sz w:val="28"/>
      <w:szCs w:val="28"/>
      <w:shd w:val="clear" w:color="auto" w:fill="FFFFFF"/>
      <w:lang w:eastAsia="en-US" w:bidi="en-US"/>
    </w:rPr>
  </w:style>
  <w:style w:type="character" w:customStyle="1" w:styleId="28">
    <w:name w:val="Нижний колонтитул Знак2"/>
    <w:uiPriority w:val="99"/>
    <w:semiHidden/>
    <w:locked/>
    <w:rsid w:val="00A40838"/>
    <w:rPr>
      <w:rFonts w:eastAsia="Lucida Sans Unicode" w:cs="Tahoma"/>
      <w:color w:val="000000"/>
      <w:sz w:val="24"/>
      <w:szCs w:val="24"/>
      <w:lang w:eastAsia="en-US" w:bidi="en-US"/>
    </w:rPr>
  </w:style>
  <w:style w:type="character" w:customStyle="1" w:styleId="29">
    <w:name w:val="Верхний колонтитул Знак2"/>
    <w:uiPriority w:val="99"/>
    <w:semiHidden/>
    <w:locked/>
    <w:rsid w:val="00A40838"/>
    <w:rPr>
      <w:rFonts w:eastAsia="Lucida Sans Unicode" w:cs="Tahoma"/>
      <w:color w:val="000000"/>
      <w:sz w:val="24"/>
      <w:szCs w:val="24"/>
      <w:lang w:eastAsia="en-US" w:bidi="en-US"/>
    </w:rPr>
  </w:style>
  <w:style w:type="character" w:customStyle="1" w:styleId="2a">
    <w:name w:val="Текст сноски Знак2"/>
    <w:semiHidden/>
    <w:locked/>
    <w:rsid w:val="00A40838"/>
    <w:rPr>
      <w:rFonts w:eastAsia="Lucida Sans Unicode" w:cs="Tahoma"/>
      <w:color w:val="000000"/>
      <w:lang w:eastAsia="en-US" w:bidi="en-US"/>
    </w:rPr>
  </w:style>
  <w:style w:type="character" w:customStyle="1" w:styleId="2b">
    <w:name w:val="Текст выноски Знак2"/>
    <w:uiPriority w:val="99"/>
    <w:semiHidden/>
    <w:locked/>
    <w:rsid w:val="00A40838"/>
    <w:rPr>
      <w:rFonts w:ascii="Tahoma" w:eastAsia="Lucida Sans Unicode" w:hAnsi="Tahoma" w:cs="Tahoma"/>
      <w:color w:val="000000"/>
      <w:sz w:val="16"/>
      <w:szCs w:val="16"/>
      <w:lang w:eastAsia="en-US" w:bidi="en-US"/>
    </w:rPr>
  </w:style>
  <w:style w:type="paragraph" w:customStyle="1" w:styleId="aff4">
    <w:name w:val="Знак"/>
    <w:basedOn w:val="a"/>
    <w:rsid w:val="00356BD0"/>
    <w:pPr>
      <w:widowControl/>
      <w:suppressAutoHyphens w:val="0"/>
      <w:spacing w:after="160" w:line="240" w:lineRule="exact"/>
    </w:pPr>
    <w:rPr>
      <w:rFonts w:ascii="Verdana" w:eastAsia="Times New Roman" w:hAnsi="Verdana" w:cs="Times New Roman"/>
      <w:color w:val="auto"/>
      <w:sz w:val="20"/>
      <w:szCs w:val="20"/>
      <w:lang w:eastAsia="ar-SA" w:bidi="ar-SA"/>
    </w:rPr>
  </w:style>
  <w:style w:type="paragraph" w:styleId="aff5">
    <w:name w:val="List Paragraph"/>
    <w:basedOn w:val="a"/>
    <w:uiPriority w:val="34"/>
    <w:qFormat/>
    <w:rsid w:val="00445E94"/>
    <w:pPr>
      <w:widowControl/>
      <w:suppressAutoHyphens w:val="0"/>
      <w:spacing w:after="200" w:line="276" w:lineRule="auto"/>
      <w:ind w:left="720"/>
      <w:contextualSpacing/>
    </w:pPr>
    <w:rPr>
      <w:rFonts w:ascii="Calibri" w:eastAsia="Calibri" w:hAnsi="Calibri" w:cs="Times New Roman"/>
      <w:color w:val="auto"/>
      <w:sz w:val="22"/>
      <w:szCs w:val="22"/>
      <w:lang w:bidi="ar-SA"/>
    </w:rPr>
  </w:style>
  <w:style w:type="paragraph" w:customStyle="1" w:styleId="c6">
    <w:name w:val="c6"/>
    <w:basedOn w:val="a"/>
    <w:rsid w:val="00445E94"/>
    <w:pPr>
      <w:autoSpaceDE w:val="0"/>
      <w:spacing w:line="240" w:lineRule="atLeast"/>
      <w:jc w:val="center"/>
    </w:pPr>
    <w:rPr>
      <w:rFonts w:eastAsia="Times New Roman" w:cs="Times New Roman"/>
      <w:color w:val="auto"/>
      <w:lang w:val="en-US" w:eastAsia="ar-SA" w:bidi="ar-SA"/>
    </w:rPr>
  </w:style>
  <w:style w:type="paragraph" w:customStyle="1" w:styleId="aff6">
    <w:name w:val="Подподпункт"/>
    <w:basedOn w:val="a"/>
    <w:rsid w:val="00445E94"/>
    <w:pPr>
      <w:tabs>
        <w:tab w:val="left" w:pos="27216"/>
      </w:tabs>
      <w:ind w:left="1701" w:hanging="567"/>
      <w:jc w:val="both"/>
    </w:pPr>
  </w:style>
  <w:style w:type="paragraph" w:customStyle="1" w:styleId="410">
    <w:name w:val="Нумерованный список 41"/>
    <w:basedOn w:val="a"/>
    <w:rsid w:val="00445E94"/>
    <w:pPr>
      <w:widowControl/>
      <w:tabs>
        <w:tab w:val="left" w:pos="1209"/>
      </w:tabs>
      <w:spacing w:after="60"/>
      <w:ind w:left="1209" w:hanging="360"/>
      <w:jc w:val="both"/>
    </w:pPr>
    <w:rPr>
      <w:rFonts w:eastAsia="Times New Roman" w:cs="Times New Roman"/>
      <w:color w:val="auto"/>
      <w:lang w:eastAsia="ar-SA" w:bidi="ar-SA"/>
    </w:rPr>
  </w:style>
  <w:style w:type="paragraph" w:customStyle="1" w:styleId="2c">
    <w:name w:val="Название объекта2"/>
    <w:basedOn w:val="Standard"/>
    <w:rsid w:val="00445E94"/>
    <w:pPr>
      <w:suppressLineNumbers/>
      <w:spacing w:before="120" w:after="120"/>
      <w:textAlignment w:val="auto"/>
    </w:pPr>
    <w:rPr>
      <w:i/>
      <w:iCs/>
      <w:kern w:val="2"/>
    </w:rPr>
  </w:style>
  <w:style w:type="paragraph" w:customStyle="1" w:styleId="Standarduser">
    <w:name w:val="Standard (user)"/>
    <w:rsid w:val="00445E94"/>
    <w:pPr>
      <w:widowControl w:val="0"/>
      <w:suppressAutoHyphens/>
    </w:pPr>
    <w:rPr>
      <w:rFonts w:eastAsia="Andale Sans UI" w:cs="Tahoma"/>
      <w:kern w:val="2"/>
      <w:sz w:val="24"/>
      <w:szCs w:val="24"/>
      <w:lang w:val="de-DE" w:eastAsia="fa-IR" w:bidi="fa-IR"/>
    </w:rPr>
  </w:style>
  <w:style w:type="paragraph" w:customStyle="1" w:styleId="TableContentsuser">
    <w:name w:val="Table Contents (user)"/>
    <w:basedOn w:val="Standarduser"/>
    <w:rsid w:val="00445E94"/>
    <w:pPr>
      <w:suppressLineNumbers/>
    </w:pPr>
  </w:style>
  <w:style w:type="paragraph" w:customStyle="1" w:styleId="WW-2">
    <w:name w:val="WW-Обычный (веб)"/>
    <w:basedOn w:val="a"/>
    <w:rsid w:val="00445E94"/>
    <w:pPr>
      <w:widowControl/>
      <w:suppressAutoHyphens w:val="0"/>
      <w:spacing w:before="100" w:after="100"/>
    </w:pPr>
    <w:rPr>
      <w:rFonts w:eastAsia="Times New Roman" w:cs="Times New Roman"/>
      <w:color w:val="auto"/>
      <w:lang w:eastAsia="ar-SA" w:bidi="ar-SA"/>
    </w:rPr>
  </w:style>
  <w:style w:type="paragraph" w:customStyle="1" w:styleId="WW-Web">
    <w:name w:val="WW-Обычный (Web)"/>
    <w:basedOn w:val="a"/>
    <w:rsid w:val="00445E94"/>
    <w:pPr>
      <w:widowControl/>
      <w:suppressAutoHyphens w:val="0"/>
      <w:spacing w:before="100" w:after="100"/>
    </w:pPr>
    <w:rPr>
      <w:rFonts w:eastAsia="Times New Roman" w:cs="Times New Roman"/>
      <w:color w:val="auto"/>
      <w:lang w:eastAsia="ar-SA" w:bidi="ar-SA"/>
    </w:rPr>
  </w:style>
  <w:style w:type="paragraph" w:customStyle="1" w:styleId="311">
    <w:name w:val="Основной текст 31"/>
    <w:basedOn w:val="a"/>
    <w:rsid w:val="00445E94"/>
    <w:pPr>
      <w:widowControl/>
      <w:jc w:val="both"/>
    </w:pPr>
    <w:rPr>
      <w:rFonts w:eastAsia="Times New Roman" w:cs="Times New Roman"/>
      <w:b/>
      <w:bCs/>
      <w:color w:val="auto"/>
      <w:sz w:val="22"/>
      <w:lang w:eastAsia="ar-SA" w:bidi="ar-SA"/>
    </w:rPr>
  </w:style>
  <w:style w:type="paragraph" w:customStyle="1" w:styleId="230">
    <w:name w:val="Основной текст с отступом 23"/>
    <w:basedOn w:val="a"/>
    <w:rsid w:val="00445E94"/>
    <w:pPr>
      <w:snapToGrid w:val="0"/>
      <w:spacing w:line="100" w:lineRule="atLeast"/>
      <w:ind w:left="426"/>
      <w:jc w:val="both"/>
    </w:pPr>
    <w:rPr>
      <w:sz w:val="22"/>
      <w:szCs w:val="22"/>
      <w:lang w:eastAsia="ar-SA" w:bidi="ar-SA"/>
    </w:rPr>
  </w:style>
  <w:style w:type="character" w:customStyle="1" w:styleId="WW8Num8z3">
    <w:name w:val="WW8Num8z3"/>
    <w:rsid w:val="00445E94"/>
  </w:style>
  <w:style w:type="character" w:customStyle="1" w:styleId="WW8Num8z4">
    <w:name w:val="WW8Num8z4"/>
    <w:rsid w:val="00445E94"/>
  </w:style>
  <w:style w:type="character" w:customStyle="1" w:styleId="WW8Num8z5">
    <w:name w:val="WW8Num8z5"/>
    <w:rsid w:val="00445E94"/>
  </w:style>
  <w:style w:type="character" w:customStyle="1" w:styleId="WW8Num8z6">
    <w:name w:val="WW8Num8z6"/>
    <w:rsid w:val="00445E94"/>
  </w:style>
  <w:style w:type="character" w:customStyle="1" w:styleId="WW8Num8z7">
    <w:name w:val="WW8Num8z7"/>
    <w:rsid w:val="00445E94"/>
  </w:style>
  <w:style w:type="character" w:customStyle="1" w:styleId="WW8Num12z1">
    <w:name w:val="WW8Num12z1"/>
    <w:rsid w:val="00445E94"/>
    <w:rPr>
      <w:rFonts w:ascii="Courier New" w:hAnsi="Courier New" w:cs="Courier New" w:hint="default"/>
    </w:rPr>
  </w:style>
  <w:style w:type="character" w:customStyle="1" w:styleId="WW8Num12z2">
    <w:name w:val="WW8Num12z2"/>
    <w:rsid w:val="00445E94"/>
    <w:rPr>
      <w:rFonts w:ascii="Wingdings" w:hAnsi="Wingdings" w:cs="Wingdings" w:hint="default"/>
    </w:rPr>
  </w:style>
  <w:style w:type="character" w:customStyle="1" w:styleId="WW8Num13z1">
    <w:name w:val="WW8Num13z1"/>
    <w:rsid w:val="00445E94"/>
  </w:style>
  <w:style w:type="character" w:customStyle="1" w:styleId="WW8Num13z2">
    <w:name w:val="WW8Num13z2"/>
    <w:rsid w:val="00445E94"/>
  </w:style>
  <w:style w:type="character" w:customStyle="1" w:styleId="WW8Num13z3">
    <w:name w:val="WW8Num13z3"/>
    <w:rsid w:val="00445E94"/>
  </w:style>
  <w:style w:type="character" w:customStyle="1" w:styleId="WW8Num13z4">
    <w:name w:val="WW8Num13z4"/>
    <w:rsid w:val="00445E94"/>
  </w:style>
  <w:style w:type="character" w:customStyle="1" w:styleId="WW8Num13z5">
    <w:name w:val="WW8Num13z5"/>
    <w:rsid w:val="00445E94"/>
  </w:style>
  <w:style w:type="character" w:customStyle="1" w:styleId="WW8Num13z6">
    <w:name w:val="WW8Num13z6"/>
    <w:rsid w:val="00445E94"/>
  </w:style>
  <w:style w:type="character" w:customStyle="1" w:styleId="WW8Num13z7">
    <w:name w:val="WW8Num13z7"/>
    <w:rsid w:val="00445E94"/>
  </w:style>
  <w:style w:type="character" w:customStyle="1" w:styleId="WW8Num13z8">
    <w:name w:val="WW8Num13z8"/>
    <w:rsid w:val="00445E94"/>
  </w:style>
  <w:style w:type="character" w:customStyle="1" w:styleId="WW8Num14z1">
    <w:name w:val="WW8Num14z1"/>
    <w:rsid w:val="00445E94"/>
  </w:style>
  <w:style w:type="character" w:customStyle="1" w:styleId="WW8Num14z3">
    <w:name w:val="WW8Num14z3"/>
    <w:rsid w:val="00445E94"/>
    <w:rPr>
      <w:rFonts w:ascii="Symbol" w:hAnsi="Symbol" w:cs="StarSymbol" w:hint="default"/>
      <w:sz w:val="18"/>
      <w:szCs w:val="18"/>
    </w:rPr>
  </w:style>
  <w:style w:type="character" w:customStyle="1" w:styleId="WW8Num14z4">
    <w:name w:val="WW8Num14z4"/>
    <w:rsid w:val="00445E94"/>
  </w:style>
  <w:style w:type="character" w:customStyle="1" w:styleId="WW8Num14z5">
    <w:name w:val="WW8Num14z5"/>
    <w:rsid w:val="00445E94"/>
  </w:style>
  <w:style w:type="character" w:customStyle="1" w:styleId="WW8Num14z6">
    <w:name w:val="WW8Num14z6"/>
    <w:rsid w:val="00445E94"/>
  </w:style>
  <w:style w:type="character" w:customStyle="1" w:styleId="WW8Num14z7">
    <w:name w:val="WW8Num14z7"/>
    <w:rsid w:val="00445E94"/>
  </w:style>
  <w:style w:type="character" w:customStyle="1" w:styleId="WW8Num14z8">
    <w:name w:val="WW8Num14z8"/>
    <w:rsid w:val="00445E94"/>
  </w:style>
  <w:style w:type="character" w:customStyle="1" w:styleId="WW8Num16z1">
    <w:name w:val="WW8Num16z1"/>
    <w:rsid w:val="00445E94"/>
  </w:style>
  <w:style w:type="character" w:customStyle="1" w:styleId="WW8Num16z2">
    <w:name w:val="WW8Num16z2"/>
    <w:rsid w:val="00445E94"/>
    <w:rPr>
      <w:sz w:val="24"/>
      <w:szCs w:val="29"/>
    </w:rPr>
  </w:style>
  <w:style w:type="character" w:customStyle="1" w:styleId="WW8Num16z4">
    <w:name w:val="WW8Num16z4"/>
    <w:rsid w:val="00445E94"/>
  </w:style>
  <w:style w:type="character" w:customStyle="1" w:styleId="WW8Num16z5">
    <w:name w:val="WW8Num16z5"/>
    <w:rsid w:val="00445E94"/>
  </w:style>
  <w:style w:type="character" w:customStyle="1" w:styleId="WW8Num16z6">
    <w:name w:val="WW8Num16z6"/>
    <w:rsid w:val="00445E94"/>
  </w:style>
  <w:style w:type="character" w:customStyle="1" w:styleId="WW8Num16z7">
    <w:name w:val="WW8Num16z7"/>
    <w:rsid w:val="00445E94"/>
  </w:style>
  <w:style w:type="character" w:customStyle="1" w:styleId="WW8Num16z8">
    <w:name w:val="WW8Num16z8"/>
    <w:rsid w:val="00445E94"/>
  </w:style>
  <w:style w:type="character" w:customStyle="1" w:styleId="WW8Num19z1">
    <w:name w:val="WW8Num19z1"/>
    <w:rsid w:val="00445E94"/>
  </w:style>
  <w:style w:type="character" w:customStyle="1" w:styleId="WW8Num19z2">
    <w:name w:val="WW8Num19z2"/>
    <w:rsid w:val="00445E94"/>
    <w:rPr>
      <w:sz w:val="22"/>
      <w:szCs w:val="22"/>
    </w:rPr>
  </w:style>
  <w:style w:type="character" w:customStyle="1" w:styleId="WW8Num19z3">
    <w:name w:val="WW8Num19z3"/>
    <w:rsid w:val="00445E94"/>
  </w:style>
  <w:style w:type="character" w:customStyle="1" w:styleId="WW8Num19z4">
    <w:name w:val="WW8Num19z4"/>
    <w:rsid w:val="00445E94"/>
  </w:style>
  <w:style w:type="character" w:customStyle="1" w:styleId="WW8Num19z5">
    <w:name w:val="WW8Num19z5"/>
    <w:rsid w:val="00445E94"/>
  </w:style>
  <w:style w:type="character" w:customStyle="1" w:styleId="WW8Num19z6">
    <w:name w:val="WW8Num19z6"/>
    <w:rsid w:val="00445E94"/>
  </w:style>
  <w:style w:type="character" w:customStyle="1" w:styleId="WW8Num19z7">
    <w:name w:val="WW8Num19z7"/>
    <w:rsid w:val="00445E94"/>
  </w:style>
  <w:style w:type="character" w:customStyle="1" w:styleId="WW8Num19z8">
    <w:name w:val="WW8Num19z8"/>
    <w:rsid w:val="00445E94"/>
  </w:style>
  <w:style w:type="character" w:customStyle="1" w:styleId="WW8Num21z3">
    <w:name w:val="WW8Num21z3"/>
    <w:rsid w:val="00445E94"/>
  </w:style>
  <w:style w:type="character" w:customStyle="1" w:styleId="WW8Num21z4">
    <w:name w:val="WW8Num21z4"/>
    <w:rsid w:val="00445E94"/>
  </w:style>
  <w:style w:type="character" w:customStyle="1" w:styleId="WW8Num21z5">
    <w:name w:val="WW8Num21z5"/>
    <w:rsid w:val="00445E94"/>
  </w:style>
  <w:style w:type="character" w:customStyle="1" w:styleId="WW8Num21z6">
    <w:name w:val="WW8Num21z6"/>
    <w:rsid w:val="00445E94"/>
  </w:style>
  <w:style w:type="character" w:customStyle="1" w:styleId="WW8Num21z7">
    <w:name w:val="WW8Num21z7"/>
    <w:rsid w:val="00445E94"/>
  </w:style>
  <w:style w:type="character" w:customStyle="1" w:styleId="WW8Num21z8">
    <w:name w:val="WW8Num21z8"/>
    <w:rsid w:val="00445E94"/>
  </w:style>
  <w:style w:type="character" w:customStyle="1" w:styleId="WW8Num22z1">
    <w:name w:val="WW8Num22z1"/>
    <w:rsid w:val="00445E94"/>
  </w:style>
  <w:style w:type="character" w:customStyle="1" w:styleId="WW8Num22z2">
    <w:name w:val="WW8Num22z2"/>
    <w:rsid w:val="00445E94"/>
  </w:style>
  <w:style w:type="character" w:customStyle="1" w:styleId="WW8Num22z3">
    <w:name w:val="WW8Num22z3"/>
    <w:rsid w:val="00445E94"/>
  </w:style>
  <w:style w:type="character" w:customStyle="1" w:styleId="WW8Num22z4">
    <w:name w:val="WW8Num22z4"/>
    <w:rsid w:val="00445E94"/>
  </w:style>
  <w:style w:type="character" w:customStyle="1" w:styleId="WW8Num22z5">
    <w:name w:val="WW8Num22z5"/>
    <w:rsid w:val="00445E94"/>
  </w:style>
  <w:style w:type="character" w:customStyle="1" w:styleId="WW8Num22z6">
    <w:name w:val="WW8Num22z6"/>
    <w:rsid w:val="00445E94"/>
  </w:style>
  <w:style w:type="character" w:customStyle="1" w:styleId="WW8Num22z7">
    <w:name w:val="WW8Num22z7"/>
    <w:rsid w:val="00445E94"/>
  </w:style>
  <w:style w:type="character" w:customStyle="1" w:styleId="WW8Num22z8">
    <w:name w:val="WW8Num22z8"/>
    <w:rsid w:val="00445E94"/>
  </w:style>
  <w:style w:type="character" w:customStyle="1" w:styleId="WW8Num23z1">
    <w:name w:val="WW8Num23z1"/>
    <w:rsid w:val="00445E94"/>
  </w:style>
  <w:style w:type="character" w:customStyle="1" w:styleId="WW8Num23z2">
    <w:name w:val="WW8Num23z2"/>
    <w:rsid w:val="00445E94"/>
  </w:style>
  <w:style w:type="character" w:customStyle="1" w:styleId="WW8Num23z3">
    <w:name w:val="WW8Num23z3"/>
    <w:rsid w:val="00445E94"/>
  </w:style>
  <w:style w:type="character" w:customStyle="1" w:styleId="WW8Num23z4">
    <w:name w:val="WW8Num23z4"/>
    <w:rsid w:val="00445E94"/>
  </w:style>
  <w:style w:type="character" w:customStyle="1" w:styleId="WW8Num23z5">
    <w:name w:val="WW8Num23z5"/>
    <w:rsid w:val="00445E94"/>
  </w:style>
  <w:style w:type="character" w:customStyle="1" w:styleId="WW8Num23z6">
    <w:name w:val="WW8Num23z6"/>
    <w:rsid w:val="00445E94"/>
  </w:style>
  <w:style w:type="character" w:customStyle="1" w:styleId="WW8Num23z7">
    <w:name w:val="WW8Num23z7"/>
    <w:rsid w:val="00445E94"/>
  </w:style>
  <w:style w:type="character" w:customStyle="1" w:styleId="WW8Num23z8">
    <w:name w:val="WW8Num23z8"/>
    <w:rsid w:val="00445E94"/>
  </w:style>
  <w:style w:type="character" w:customStyle="1" w:styleId="WW8Num25z1">
    <w:name w:val="WW8Num25z1"/>
    <w:rsid w:val="00445E94"/>
  </w:style>
  <w:style w:type="character" w:customStyle="1" w:styleId="WW8Num25z2">
    <w:name w:val="WW8Num25z2"/>
    <w:rsid w:val="00445E94"/>
  </w:style>
  <w:style w:type="character" w:customStyle="1" w:styleId="WW8Num25z3">
    <w:name w:val="WW8Num25z3"/>
    <w:rsid w:val="00445E94"/>
  </w:style>
  <w:style w:type="character" w:customStyle="1" w:styleId="WW8Num25z4">
    <w:name w:val="WW8Num25z4"/>
    <w:rsid w:val="00445E94"/>
  </w:style>
  <w:style w:type="character" w:customStyle="1" w:styleId="WW8Num25z5">
    <w:name w:val="WW8Num25z5"/>
    <w:rsid w:val="00445E94"/>
  </w:style>
  <w:style w:type="character" w:customStyle="1" w:styleId="WW8Num25z6">
    <w:name w:val="WW8Num25z6"/>
    <w:rsid w:val="00445E94"/>
  </w:style>
  <w:style w:type="character" w:customStyle="1" w:styleId="WW8Num25z7">
    <w:name w:val="WW8Num25z7"/>
    <w:rsid w:val="00445E94"/>
  </w:style>
  <w:style w:type="character" w:customStyle="1" w:styleId="WW8Num25z8">
    <w:name w:val="WW8Num25z8"/>
    <w:rsid w:val="00445E94"/>
  </w:style>
  <w:style w:type="character" w:customStyle="1" w:styleId="WW8Num26z1">
    <w:name w:val="WW8Num26z1"/>
    <w:rsid w:val="00445E94"/>
  </w:style>
  <w:style w:type="character" w:customStyle="1" w:styleId="WW8Num26z2">
    <w:name w:val="WW8Num26z2"/>
    <w:rsid w:val="00445E94"/>
  </w:style>
  <w:style w:type="character" w:customStyle="1" w:styleId="WW8Num26z3">
    <w:name w:val="WW8Num26z3"/>
    <w:rsid w:val="00445E94"/>
  </w:style>
  <w:style w:type="character" w:customStyle="1" w:styleId="WW8Num26z4">
    <w:name w:val="WW8Num26z4"/>
    <w:rsid w:val="00445E94"/>
  </w:style>
  <w:style w:type="character" w:customStyle="1" w:styleId="WW8Num26z5">
    <w:name w:val="WW8Num26z5"/>
    <w:rsid w:val="00445E94"/>
  </w:style>
  <w:style w:type="character" w:customStyle="1" w:styleId="WW8Num26z6">
    <w:name w:val="WW8Num26z6"/>
    <w:rsid w:val="00445E94"/>
  </w:style>
  <w:style w:type="character" w:customStyle="1" w:styleId="WW8Num26z7">
    <w:name w:val="WW8Num26z7"/>
    <w:rsid w:val="00445E94"/>
  </w:style>
  <w:style w:type="character" w:customStyle="1" w:styleId="WW8Num26z8">
    <w:name w:val="WW8Num26z8"/>
    <w:rsid w:val="00445E94"/>
  </w:style>
  <w:style w:type="character" w:customStyle="1" w:styleId="WW8Num27z0">
    <w:name w:val="WW8Num27z0"/>
    <w:rsid w:val="00445E94"/>
    <w:rPr>
      <w:rFonts w:ascii="Times New Roman" w:hAnsi="Times New Roman" w:cs="Times New Roman" w:hint="default"/>
    </w:rPr>
  </w:style>
  <w:style w:type="character" w:customStyle="1" w:styleId="WW8Num28z0">
    <w:name w:val="WW8Num28z0"/>
    <w:rsid w:val="00445E94"/>
  </w:style>
  <w:style w:type="character" w:customStyle="1" w:styleId="WW8Num28z1">
    <w:name w:val="WW8Num28z1"/>
    <w:rsid w:val="00445E94"/>
  </w:style>
  <w:style w:type="character" w:customStyle="1" w:styleId="WW8Num28z2">
    <w:name w:val="WW8Num28z2"/>
    <w:rsid w:val="00445E94"/>
  </w:style>
  <w:style w:type="character" w:customStyle="1" w:styleId="WW8Num28z3">
    <w:name w:val="WW8Num28z3"/>
    <w:rsid w:val="00445E94"/>
  </w:style>
  <w:style w:type="character" w:customStyle="1" w:styleId="WW8Num28z4">
    <w:name w:val="WW8Num28z4"/>
    <w:rsid w:val="00445E94"/>
  </w:style>
  <w:style w:type="character" w:customStyle="1" w:styleId="WW8Num28z5">
    <w:name w:val="WW8Num28z5"/>
    <w:rsid w:val="00445E94"/>
  </w:style>
  <w:style w:type="character" w:customStyle="1" w:styleId="WW8Num28z6">
    <w:name w:val="WW8Num28z6"/>
    <w:rsid w:val="00445E94"/>
  </w:style>
  <w:style w:type="character" w:customStyle="1" w:styleId="WW8Num28z7">
    <w:name w:val="WW8Num28z7"/>
    <w:rsid w:val="00445E94"/>
  </w:style>
  <w:style w:type="character" w:customStyle="1" w:styleId="WW8Num28z8">
    <w:name w:val="WW8Num28z8"/>
    <w:rsid w:val="00445E94"/>
  </w:style>
  <w:style w:type="character" w:customStyle="1" w:styleId="WW8Num29z0">
    <w:name w:val="WW8Num29z0"/>
    <w:rsid w:val="00445E94"/>
  </w:style>
  <w:style w:type="character" w:customStyle="1" w:styleId="WW8Num29z1">
    <w:name w:val="WW8Num29z1"/>
    <w:rsid w:val="00445E94"/>
  </w:style>
  <w:style w:type="character" w:customStyle="1" w:styleId="WW8Num29z2">
    <w:name w:val="WW8Num29z2"/>
    <w:rsid w:val="00445E94"/>
  </w:style>
  <w:style w:type="character" w:customStyle="1" w:styleId="WW8Num29z3">
    <w:name w:val="WW8Num29z3"/>
    <w:rsid w:val="00445E94"/>
  </w:style>
  <w:style w:type="character" w:customStyle="1" w:styleId="WW8Num29z4">
    <w:name w:val="WW8Num29z4"/>
    <w:rsid w:val="00445E94"/>
  </w:style>
  <w:style w:type="character" w:customStyle="1" w:styleId="WW8Num29z5">
    <w:name w:val="WW8Num29z5"/>
    <w:rsid w:val="00445E94"/>
  </w:style>
  <w:style w:type="character" w:customStyle="1" w:styleId="WW8Num29z6">
    <w:name w:val="WW8Num29z6"/>
    <w:rsid w:val="00445E94"/>
  </w:style>
  <w:style w:type="character" w:customStyle="1" w:styleId="WW8Num29z7">
    <w:name w:val="WW8Num29z7"/>
    <w:rsid w:val="00445E94"/>
  </w:style>
  <w:style w:type="character" w:customStyle="1" w:styleId="WW8Num29z8">
    <w:name w:val="WW8Num29z8"/>
    <w:rsid w:val="00445E94"/>
  </w:style>
  <w:style w:type="character" w:customStyle="1" w:styleId="iceouttxt5">
    <w:name w:val="iceouttxt5"/>
    <w:rsid w:val="00445E94"/>
    <w:rPr>
      <w:rFonts w:ascii="Arial" w:hAnsi="Arial" w:cs="Arial" w:hint="default"/>
      <w:color w:val="666666"/>
      <w:sz w:val="17"/>
      <w:szCs w:val="17"/>
    </w:rPr>
  </w:style>
  <w:style w:type="character" w:customStyle="1" w:styleId="WW8Num20z3">
    <w:name w:val="WW8Num20z3"/>
    <w:rsid w:val="00445E94"/>
  </w:style>
  <w:style w:type="character" w:customStyle="1" w:styleId="WW8Num20z4">
    <w:name w:val="WW8Num20z4"/>
    <w:rsid w:val="00445E94"/>
  </w:style>
  <w:style w:type="character" w:customStyle="1" w:styleId="WW8Num20z5">
    <w:name w:val="WW8Num20z5"/>
    <w:rsid w:val="00445E94"/>
  </w:style>
  <w:style w:type="character" w:customStyle="1" w:styleId="WW8Num20z6">
    <w:name w:val="WW8Num20z6"/>
    <w:rsid w:val="00445E94"/>
  </w:style>
  <w:style w:type="character" w:customStyle="1" w:styleId="WW8Num20z7">
    <w:name w:val="WW8Num20z7"/>
    <w:rsid w:val="00445E94"/>
  </w:style>
  <w:style w:type="character" w:customStyle="1" w:styleId="WW8Num20z8">
    <w:name w:val="WW8Num20z8"/>
    <w:rsid w:val="00445E94"/>
  </w:style>
  <w:style w:type="character" w:customStyle="1" w:styleId="WW8Num21z1">
    <w:name w:val="WW8Num21z1"/>
    <w:rsid w:val="00445E94"/>
  </w:style>
  <w:style w:type="character" w:customStyle="1" w:styleId="WW8Num21z2">
    <w:name w:val="WW8Num21z2"/>
    <w:rsid w:val="00445E94"/>
  </w:style>
  <w:style w:type="character" w:customStyle="1" w:styleId="WW8Num4z1">
    <w:name w:val="WW8Num4z1"/>
    <w:rsid w:val="00445E94"/>
  </w:style>
  <w:style w:type="character" w:customStyle="1" w:styleId="WW8Num4z2">
    <w:name w:val="WW8Num4z2"/>
    <w:rsid w:val="00445E94"/>
    <w:rPr>
      <w:rFonts w:ascii="Times New Roman" w:hAnsi="Times New Roman" w:cs="Times New Roman" w:hint="default"/>
      <w:sz w:val="22"/>
      <w:szCs w:val="26"/>
    </w:rPr>
  </w:style>
  <w:style w:type="character" w:customStyle="1" w:styleId="WW8Num4z3">
    <w:name w:val="WW8Num4z3"/>
    <w:rsid w:val="00445E94"/>
    <w:rPr>
      <w:rFonts w:ascii="Symbol" w:hAnsi="Symbol" w:cs="StarSymbol" w:hint="default"/>
      <w:sz w:val="18"/>
      <w:szCs w:val="18"/>
    </w:rPr>
  </w:style>
  <w:style w:type="character" w:customStyle="1" w:styleId="WW8Num4z4">
    <w:name w:val="WW8Num4z4"/>
    <w:rsid w:val="00445E94"/>
  </w:style>
  <w:style w:type="character" w:customStyle="1" w:styleId="WW8Num4z5">
    <w:name w:val="WW8Num4z5"/>
    <w:rsid w:val="00445E94"/>
  </w:style>
  <w:style w:type="character" w:customStyle="1" w:styleId="WW8Num4z7">
    <w:name w:val="WW8Num4z7"/>
    <w:rsid w:val="00445E94"/>
  </w:style>
  <w:style w:type="character" w:customStyle="1" w:styleId="WW8Num15z3">
    <w:name w:val="WW8Num15z3"/>
    <w:rsid w:val="00445E94"/>
  </w:style>
  <w:style w:type="character" w:customStyle="1" w:styleId="WW8Num15z4">
    <w:name w:val="WW8Num15z4"/>
    <w:rsid w:val="00445E94"/>
  </w:style>
  <w:style w:type="character" w:customStyle="1" w:styleId="WW8Num15z5">
    <w:name w:val="WW8Num15z5"/>
    <w:rsid w:val="00445E94"/>
  </w:style>
  <w:style w:type="character" w:customStyle="1" w:styleId="WW8Num15z6">
    <w:name w:val="WW8Num15z6"/>
    <w:rsid w:val="00445E94"/>
  </w:style>
  <w:style w:type="character" w:customStyle="1" w:styleId="WW8Num15z7">
    <w:name w:val="WW8Num15z7"/>
    <w:rsid w:val="00445E94"/>
  </w:style>
  <w:style w:type="character" w:customStyle="1" w:styleId="WW8Num15z8">
    <w:name w:val="WW8Num15z8"/>
    <w:rsid w:val="00445E94"/>
  </w:style>
  <w:style w:type="character" w:customStyle="1" w:styleId="WW8Num16z3">
    <w:name w:val="WW8Num16z3"/>
    <w:rsid w:val="00445E94"/>
  </w:style>
  <w:style w:type="character" w:customStyle="1" w:styleId="WW-11">
    <w:name w:val="WW-Основной шрифт абзаца11"/>
    <w:rsid w:val="00445E94"/>
  </w:style>
  <w:style w:type="character" w:customStyle="1" w:styleId="aff7">
    <w:name w:val="Цветовое выделение"/>
    <w:rsid w:val="00445E94"/>
    <w:rPr>
      <w:b/>
      <w:bCs/>
      <w:color w:val="000080"/>
    </w:rPr>
  </w:style>
  <w:style w:type="table" w:styleId="aff8">
    <w:name w:val="Table Grid"/>
    <w:basedOn w:val="a3"/>
    <w:uiPriority w:val="59"/>
    <w:rsid w:val="00445E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2">
    <w:name w:val="Сетка таблицы1"/>
    <w:basedOn w:val="a3"/>
    <w:uiPriority w:val="59"/>
    <w:rsid w:val="00445E9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d">
    <w:name w:val="Сетка таблицы2"/>
    <w:basedOn w:val="a3"/>
    <w:uiPriority w:val="59"/>
    <w:rsid w:val="00445E9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e">
    <w:name w:val="Знак Знак2"/>
    <w:basedOn w:val="a"/>
    <w:rsid w:val="00E70BD8"/>
    <w:pPr>
      <w:widowControl/>
      <w:suppressAutoHyphens w:val="0"/>
      <w:spacing w:before="100" w:beforeAutospacing="1" w:after="100" w:afterAutospacing="1"/>
    </w:pPr>
    <w:rPr>
      <w:rFonts w:ascii="Tahoma" w:eastAsia="Times New Roman" w:hAnsi="Tahoma" w:cs="Times New Roman"/>
      <w:color w:val="auto"/>
      <w:sz w:val="20"/>
      <w:szCs w:val="20"/>
      <w:lang w:val="en-US" w:bidi="ar-SA"/>
    </w:rPr>
  </w:style>
  <w:style w:type="paragraph" w:customStyle="1" w:styleId="55">
    <w:name w:val="Знак Знак5 Знак"/>
    <w:basedOn w:val="a"/>
    <w:rsid w:val="00E70BD8"/>
    <w:pPr>
      <w:widowControl/>
      <w:suppressAutoHyphens w:val="0"/>
      <w:spacing w:after="160" w:line="240" w:lineRule="exact"/>
    </w:pPr>
    <w:rPr>
      <w:rFonts w:ascii="Verdana" w:eastAsia="Times New Roman" w:hAnsi="Verdana" w:cs="Times New Roman"/>
      <w:color w:val="auto"/>
      <w:sz w:val="20"/>
      <w:szCs w:val="20"/>
      <w:lang w:val="en-US" w:bidi="ar-SA"/>
    </w:rPr>
  </w:style>
  <w:style w:type="paragraph" w:customStyle="1" w:styleId="240">
    <w:name w:val="Основной текст 24"/>
    <w:basedOn w:val="a"/>
    <w:rsid w:val="00E70BD8"/>
    <w:pPr>
      <w:widowControl/>
      <w:jc w:val="both"/>
    </w:pPr>
    <w:rPr>
      <w:rFonts w:eastAsia="Times New Roman" w:cs="Times New Roman"/>
      <w:color w:val="auto"/>
      <w:sz w:val="26"/>
      <w:szCs w:val="28"/>
      <w:lang w:eastAsia="ar-SA" w:bidi="ar-SA"/>
    </w:rPr>
  </w:style>
  <w:style w:type="paragraph" w:customStyle="1" w:styleId="aff9">
    <w:name w:val="Знак"/>
    <w:basedOn w:val="a"/>
    <w:rsid w:val="00E70BD8"/>
    <w:pPr>
      <w:widowControl/>
      <w:suppressAutoHyphens w:val="0"/>
      <w:spacing w:after="160" w:line="240" w:lineRule="exact"/>
    </w:pPr>
    <w:rPr>
      <w:rFonts w:ascii="Verdana" w:eastAsia="Times New Roman" w:hAnsi="Verdana" w:cs="Times New Roman"/>
      <w:color w:val="auto"/>
      <w:sz w:val="20"/>
      <w:szCs w:val="20"/>
      <w:lang w:val="en-US" w:bidi="ar-SA"/>
    </w:rPr>
  </w:style>
  <w:style w:type="paragraph" w:customStyle="1" w:styleId="affa">
    <w:name w:val="Знак Знак Знак Знак Знак Знак"/>
    <w:basedOn w:val="a"/>
    <w:rsid w:val="00E70BD8"/>
    <w:pPr>
      <w:widowControl/>
      <w:suppressAutoHyphens w:val="0"/>
      <w:spacing w:before="100" w:beforeAutospacing="1" w:after="100" w:afterAutospacing="1"/>
    </w:pPr>
    <w:rPr>
      <w:rFonts w:ascii="Tahoma" w:eastAsia="Times New Roman" w:hAnsi="Tahoma" w:cs="Times New Roman"/>
      <w:color w:val="auto"/>
      <w:sz w:val="20"/>
      <w:szCs w:val="20"/>
      <w:lang w:val="en-US" w:bidi="ar-SA"/>
    </w:rPr>
  </w:style>
  <w:style w:type="paragraph" w:styleId="36">
    <w:name w:val="Body Text Indent 3"/>
    <w:basedOn w:val="a"/>
    <w:link w:val="37"/>
    <w:uiPriority w:val="99"/>
    <w:semiHidden/>
    <w:unhideWhenUsed/>
    <w:rsid w:val="00FC043F"/>
    <w:pPr>
      <w:spacing w:after="120"/>
      <w:ind w:left="283"/>
    </w:pPr>
    <w:rPr>
      <w:sz w:val="16"/>
      <w:szCs w:val="16"/>
    </w:rPr>
  </w:style>
  <w:style w:type="character" w:customStyle="1" w:styleId="37">
    <w:name w:val="Основной текст с отступом 3 Знак"/>
    <w:link w:val="36"/>
    <w:uiPriority w:val="99"/>
    <w:semiHidden/>
    <w:rsid w:val="00FC043F"/>
    <w:rPr>
      <w:rFonts w:eastAsia="Lucida Sans Unicode" w:cs="Tahoma"/>
      <w:color w:val="000000"/>
      <w:sz w:val="16"/>
      <w:szCs w:val="16"/>
      <w:lang w:eastAsia="en-US" w:bidi="en-US"/>
    </w:rPr>
  </w:style>
  <w:style w:type="character" w:customStyle="1" w:styleId="WW8Num4z6">
    <w:name w:val="WW8Num4z6"/>
    <w:rsid w:val="00FC043F"/>
  </w:style>
  <w:style w:type="paragraph" w:customStyle="1" w:styleId="38">
    <w:name w:val="Название объекта3"/>
    <w:basedOn w:val="a"/>
    <w:rsid w:val="00FC043F"/>
    <w:pPr>
      <w:suppressLineNumbers/>
      <w:spacing w:before="120" w:after="120"/>
    </w:pPr>
    <w:rPr>
      <w:rFonts w:cs="Mangal"/>
      <w:i/>
      <w:iCs/>
    </w:rPr>
  </w:style>
  <w:style w:type="paragraph" w:customStyle="1" w:styleId="font5">
    <w:name w:val="font5"/>
    <w:basedOn w:val="a"/>
    <w:rsid w:val="00FC043F"/>
    <w:pPr>
      <w:widowControl/>
      <w:suppressAutoHyphens w:val="0"/>
      <w:spacing w:before="100" w:beforeAutospacing="1" w:after="100" w:afterAutospacing="1"/>
    </w:pPr>
    <w:rPr>
      <w:rFonts w:ascii="Arial" w:eastAsia="Times New Roman" w:hAnsi="Arial" w:cs="Arial"/>
      <w:i/>
      <w:iCs/>
      <w:color w:val="auto"/>
      <w:sz w:val="18"/>
      <w:szCs w:val="18"/>
      <w:lang w:eastAsia="ru-RU" w:bidi="ar-SA"/>
    </w:rPr>
  </w:style>
  <w:style w:type="paragraph" w:customStyle="1" w:styleId="font6">
    <w:name w:val="font6"/>
    <w:basedOn w:val="a"/>
    <w:rsid w:val="00FC043F"/>
    <w:pPr>
      <w:widowControl/>
      <w:suppressAutoHyphens w:val="0"/>
      <w:spacing w:before="100" w:beforeAutospacing="1" w:after="100" w:afterAutospacing="1"/>
    </w:pPr>
    <w:rPr>
      <w:rFonts w:ascii="Arial" w:eastAsia="Times New Roman" w:hAnsi="Arial" w:cs="Arial"/>
      <w:i/>
      <w:iCs/>
      <w:color w:val="auto"/>
      <w:sz w:val="14"/>
      <w:szCs w:val="14"/>
      <w:lang w:eastAsia="ru-RU" w:bidi="ar-SA"/>
    </w:rPr>
  </w:style>
  <w:style w:type="paragraph" w:customStyle="1" w:styleId="font7">
    <w:name w:val="font7"/>
    <w:basedOn w:val="a"/>
    <w:rsid w:val="00FC043F"/>
    <w:pPr>
      <w:widowControl/>
      <w:suppressAutoHyphens w:val="0"/>
      <w:spacing w:before="100" w:beforeAutospacing="1" w:after="100" w:afterAutospacing="1"/>
    </w:pPr>
    <w:rPr>
      <w:rFonts w:ascii="Arial" w:eastAsia="Times New Roman" w:hAnsi="Arial" w:cs="Arial"/>
      <w:i/>
      <w:iCs/>
      <w:color w:val="auto"/>
      <w:sz w:val="12"/>
      <w:szCs w:val="12"/>
      <w:lang w:eastAsia="ru-RU" w:bidi="ar-SA"/>
    </w:rPr>
  </w:style>
  <w:style w:type="paragraph" w:customStyle="1" w:styleId="font8">
    <w:name w:val="font8"/>
    <w:basedOn w:val="a"/>
    <w:rsid w:val="00FC043F"/>
    <w:pPr>
      <w:widowControl/>
      <w:suppressAutoHyphens w:val="0"/>
      <w:spacing w:before="100" w:beforeAutospacing="1" w:after="100" w:afterAutospacing="1"/>
    </w:pPr>
    <w:rPr>
      <w:rFonts w:ascii="Arial" w:eastAsia="Times New Roman" w:hAnsi="Arial" w:cs="Arial"/>
      <w:i/>
      <w:iCs/>
      <w:color w:val="auto"/>
      <w:sz w:val="10"/>
      <w:szCs w:val="10"/>
      <w:lang w:eastAsia="ru-RU" w:bidi="ar-SA"/>
    </w:rPr>
  </w:style>
  <w:style w:type="paragraph" w:customStyle="1" w:styleId="xl66">
    <w:name w:val="xl66"/>
    <w:basedOn w:val="a"/>
    <w:rsid w:val="00FC043F"/>
    <w:pPr>
      <w:widowControl/>
      <w:suppressAutoHyphens w:val="0"/>
      <w:spacing w:before="100" w:beforeAutospacing="1" w:after="100" w:afterAutospacing="1"/>
      <w:textAlignment w:val="top"/>
    </w:pPr>
    <w:rPr>
      <w:rFonts w:ascii="Arial" w:eastAsia="Times New Roman" w:hAnsi="Arial" w:cs="Arial"/>
      <w:color w:val="auto"/>
      <w:sz w:val="18"/>
      <w:szCs w:val="18"/>
      <w:lang w:eastAsia="ru-RU" w:bidi="ar-SA"/>
    </w:rPr>
  </w:style>
  <w:style w:type="paragraph" w:customStyle="1" w:styleId="xl67">
    <w:name w:val="xl67"/>
    <w:basedOn w:val="a"/>
    <w:rsid w:val="00FC043F"/>
    <w:pPr>
      <w:widowControl/>
      <w:suppressAutoHyphens w:val="0"/>
      <w:spacing w:before="100" w:beforeAutospacing="1" w:after="100" w:afterAutospacing="1"/>
      <w:jc w:val="right"/>
      <w:textAlignment w:val="top"/>
    </w:pPr>
    <w:rPr>
      <w:rFonts w:ascii="Arial" w:eastAsia="Times New Roman" w:hAnsi="Arial" w:cs="Arial"/>
      <w:color w:val="auto"/>
      <w:sz w:val="16"/>
      <w:szCs w:val="16"/>
      <w:lang w:eastAsia="ru-RU" w:bidi="ar-SA"/>
    </w:rPr>
  </w:style>
  <w:style w:type="paragraph" w:customStyle="1" w:styleId="xl68">
    <w:name w:val="xl68"/>
    <w:basedOn w:val="a"/>
    <w:rsid w:val="00FC043F"/>
    <w:pPr>
      <w:widowControl/>
      <w:suppressAutoHyphens w:val="0"/>
      <w:spacing w:before="100" w:beforeAutospacing="1" w:after="100" w:afterAutospacing="1"/>
    </w:pPr>
    <w:rPr>
      <w:rFonts w:ascii="Arial" w:eastAsia="Times New Roman" w:hAnsi="Arial" w:cs="Arial"/>
      <w:color w:val="auto"/>
      <w:sz w:val="20"/>
      <w:szCs w:val="20"/>
      <w:lang w:eastAsia="ru-RU" w:bidi="ar-SA"/>
    </w:rPr>
  </w:style>
  <w:style w:type="paragraph" w:customStyle="1" w:styleId="xl69">
    <w:name w:val="xl69"/>
    <w:basedOn w:val="a"/>
    <w:rsid w:val="00FC043F"/>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eastAsia="Times New Roman" w:hAnsi="Arial" w:cs="Arial"/>
      <w:color w:val="auto"/>
      <w:sz w:val="18"/>
      <w:szCs w:val="18"/>
      <w:lang w:eastAsia="ru-RU" w:bidi="ar-SA"/>
    </w:rPr>
  </w:style>
  <w:style w:type="paragraph" w:customStyle="1" w:styleId="xl70">
    <w:name w:val="xl70"/>
    <w:basedOn w:val="a"/>
    <w:rsid w:val="00FC043F"/>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eastAsia="Times New Roman" w:hAnsi="Arial" w:cs="Arial"/>
      <w:color w:val="auto"/>
      <w:sz w:val="18"/>
      <w:szCs w:val="18"/>
      <w:lang w:eastAsia="ru-RU" w:bidi="ar-SA"/>
    </w:rPr>
  </w:style>
  <w:style w:type="paragraph" w:customStyle="1" w:styleId="xl71">
    <w:name w:val="xl71"/>
    <w:basedOn w:val="a"/>
    <w:rsid w:val="00FC043F"/>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eastAsia="Times New Roman" w:hAnsi="Arial" w:cs="Arial"/>
      <w:color w:val="auto"/>
      <w:sz w:val="18"/>
      <w:szCs w:val="18"/>
      <w:lang w:eastAsia="ru-RU" w:bidi="ar-SA"/>
    </w:rPr>
  </w:style>
  <w:style w:type="paragraph" w:customStyle="1" w:styleId="xl72">
    <w:name w:val="xl72"/>
    <w:basedOn w:val="a"/>
    <w:rsid w:val="00FC043F"/>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ascii="Arial" w:eastAsia="Times New Roman" w:hAnsi="Arial" w:cs="Arial"/>
      <w:color w:val="auto"/>
      <w:sz w:val="18"/>
      <w:szCs w:val="18"/>
      <w:lang w:eastAsia="ru-RU" w:bidi="ar-SA"/>
    </w:rPr>
  </w:style>
  <w:style w:type="paragraph" w:customStyle="1" w:styleId="xl73">
    <w:name w:val="xl73"/>
    <w:basedOn w:val="a"/>
    <w:rsid w:val="00FC043F"/>
    <w:pPr>
      <w:widowControl/>
      <w:suppressAutoHyphens w:val="0"/>
      <w:spacing w:before="100" w:beforeAutospacing="1" w:after="100" w:afterAutospacing="1"/>
      <w:jc w:val="center"/>
      <w:textAlignment w:val="top"/>
    </w:pPr>
    <w:rPr>
      <w:rFonts w:ascii="Arial" w:eastAsia="Times New Roman" w:hAnsi="Arial" w:cs="Arial"/>
      <w:color w:val="auto"/>
      <w:sz w:val="18"/>
      <w:szCs w:val="18"/>
      <w:lang w:eastAsia="ru-RU" w:bidi="ar-SA"/>
    </w:rPr>
  </w:style>
  <w:style w:type="paragraph" w:customStyle="1" w:styleId="xl74">
    <w:name w:val="xl74"/>
    <w:basedOn w:val="a"/>
    <w:rsid w:val="00FC043F"/>
    <w:pPr>
      <w:widowControl/>
      <w:suppressAutoHyphens w:val="0"/>
      <w:spacing w:before="100" w:beforeAutospacing="1" w:after="100" w:afterAutospacing="1"/>
      <w:textAlignment w:val="top"/>
    </w:pPr>
    <w:rPr>
      <w:rFonts w:ascii="Arial" w:eastAsia="Times New Roman" w:hAnsi="Arial" w:cs="Arial"/>
      <w:color w:val="auto"/>
      <w:sz w:val="18"/>
      <w:szCs w:val="18"/>
      <w:lang w:eastAsia="ru-RU" w:bidi="ar-SA"/>
    </w:rPr>
  </w:style>
  <w:style w:type="paragraph" w:customStyle="1" w:styleId="xl75">
    <w:name w:val="xl75"/>
    <w:basedOn w:val="a"/>
    <w:rsid w:val="00FC043F"/>
    <w:pPr>
      <w:widowControl/>
      <w:suppressAutoHyphens w:val="0"/>
      <w:spacing w:before="100" w:beforeAutospacing="1" w:after="100" w:afterAutospacing="1"/>
      <w:jc w:val="center"/>
      <w:textAlignment w:val="top"/>
    </w:pPr>
    <w:rPr>
      <w:rFonts w:ascii="Arial" w:eastAsia="Times New Roman" w:hAnsi="Arial" w:cs="Arial"/>
      <w:color w:val="auto"/>
      <w:sz w:val="16"/>
      <w:szCs w:val="16"/>
      <w:lang w:eastAsia="ru-RU" w:bidi="ar-SA"/>
    </w:rPr>
  </w:style>
  <w:style w:type="paragraph" w:customStyle="1" w:styleId="xl76">
    <w:name w:val="xl76"/>
    <w:basedOn w:val="a"/>
    <w:rsid w:val="00FC043F"/>
    <w:pPr>
      <w:widowControl/>
      <w:suppressAutoHyphens w:val="0"/>
      <w:spacing w:before="100" w:beforeAutospacing="1" w:after="100" w:afterAutospacing="1"/>
      <w:jc w:val="center"/>
      <w:textAlignment w:val="top"/>
    </w:pPr>
    <w:rPr>
      <w:rFonts w:ascii="Arial" w:eastAsia="Times New Roman" w:hAnsi="Arial" w:cs="Arial"/>
      <w:color w:val="auto"/>
      <w:sz w:val="18"/>
      <w:szCs w:val="18"/>
      <w:lang w:eastAsia="ru-RU" w:bidi="ar-SA"/>
    </w:rPr>
  </w:style>
  <w:style w:type="paragraph" w:customStyle="1" w:styleId="xl77">
    <w:name w:val="xl77"/>
    <w:basedOn w:val="a"/>
    <w:rsid w:val="00FC043F"/>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ascii="Arial" w:eastAsia="Times New Roman" w:hAnsi="Arial" w:cs="Arial"/>
      <w:color w:val="auto"/>
      <w:sz w:val="18"/>
      <w:szCs w:val="18"/>
      <w:lang w:eastAsia="ru-RU" w:bidi="ar-SA"/>
    </w:rPr>
  </w:style>
  <w:style w:type="paragraph" w:customStyle="1" w:styleId="xl78">
    <w:name w:val="xl78"/>
    <w:basedOn w:val="a"/>
    <w:rsid w:val="00FC043F"/>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eastAsia="Times New Roman" w:hAnsi="Arial" w:cs="Arial"/>
      <w:b/>
      <w:bCs/>
      <w:color w:val="auto"/>
      <w:sz w:val="18"/>
      <w:szCs w:val="18"/>
      <w:lang w:eastAsia="ru-RU" w:bidi="ar-SA"/>
    </w:rPr>
  </w:style>
  <w:style w:type="paragraph" w:customStyle="1" w:styleId="xl79">
    <w:name w:val="xl79"/>
    <w:basedOn w:val="a"/>
    <w:rsid w:val="00FC043F"/>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eastAsia="Times New Roman" w:hAnsi="Arial" w:cs="Arial"/>
      <w:color w:val="auto"/>
      <w:sz w:val="18"/>
      <w:szCs w:val="18"/>
      <w:lang w:eastAsia="ru-RU" w:bidi="ar-SA"/>
    </w:rPr>
  </w:style>
  <w:style w:type="paragraph" w:customStyle="1" w:styleId="xl80">
    <w:name w:val="xl80"/>
    <w:basedOn w:val="a"/>
    <w:rsid w:val="00FC043F"/>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ascii="Arial" w:eastAsia="Times New Roman" w:hAnsi="Arial" w:cs="Arial"/>
      <w:color w:val="auto"/>
      <w:sz w:val="16"/>
      <w:szCs w:val="16"/>
      <w:lang w:eastAsia="ru-RU" w:bidi="ar-SA"/>
    </w:rPr>
  </w:style>
  <w:style w:type="paragraph" w:customStyle="1" w:styleId="xl81">
    <w:name w:val="xl81"/>
    <w:basedOn w:val="a"/>
    <w:rsid w:val="00FC043F"/>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rFonts w:ascii="Arial" w:eastAsia="Times New Roman" w:hAnsi="Arial" w:cs="Arial"/>
      <w:color w:val="auto"/>
      <w:sz w:val="14"/>
      <w:szCs w:val="14"/>
      <w:lang w:eastAsia="ru-RU" w:bidi="ar-SA"/>
    </w:rPr>
  </w:style>
  <w:style w:type="paragraph" w:customStyle="1" w:styleId="xl82">
    <w:name w:val="xl82"/>
    <w:basedOn w:val="a"/>
    <w:rsid w:val="00FC043F"/>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rFonts w:ascii="Arial" w:eastAsia="Times New Roman" w:hAnsi="Arial" w:cs="Arial"/>
      <w:color w:val="auto"/>
      <w:sz w:val="14"/>
      <w:szCs w:val="14"/>
      <w:lang w:eastAsia="ru-RU" w:bidi="ar-SA"/>
    </w:rPr>
  </w:style>
  <w:style w:type="paragraph" w:customStyle="1" w:styleId="xl83">
    <w:name w:val="xl83"/>
    <w:basedOn w:val="a"/>
    <w:rsid w:val="00FC043F"/>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ascii="Arial" w:eastAsia="Times New Roman" w:hAnsi="Arial" w:cs="Arial"/>
      <w:color w:val="auto"/>
      <w:sz w:val="16"/>
      <w:szCs w:val="16"/>
      <w:lang w:eastAsia="ru-RU" w:bidi="ar-SA"/>
    </w:rPr>
  </w:style>
  <w:style w:type="paragraph" w:customStyle="1" w:styleId="xl84">
    <w:name w:val="xl84"/>
    <w:basedOn w:val="a"/>
    <w:rsid w:val="00FC043F"/>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rFonts w:ascii="Arial" w:eastAsia="Times New Roman" w:hAnsi="Arial" w:cs="Arial"/>
      <w:b/>
      <w:bCs/>
      <w:color w:val="auto"/>
      <w:sz w:val="14"/>
      <w:szCs w:val="14"/>
      <w:lang w:eastAsia="ru-RU" w:bidi="ar-SA"/>
    </w:rPr>
  </w:style>
  <w:style w:type="paragraph" w:customStyle="1" w:styleId="xl85">
    <w:name w:val="xl85"/>
    <w:basedOn w:val="a"/>
    <w:rsid w:val="00FC043F"/>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eastAsia="Times New Roman" w:cs="Times New Roman"/>
      <w:color w:val="auto"/>
      <w:lang w:eastAsia="ru-RU" w:bidi="ar-SA"/>
    </w:rPr>
  </w:style>
  <w:style w:type="paragraph" w:customStyle="1" w:styleId="xl86">
    <w:name w:val="xl86"/>
    <w:basedOn w:val="a"/>
    <w:rsid w:val="00FC043F"/>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eastAsia="Times New Roman" w:hAnsi="Arial" w:cs="Arial"/>
      <w:b/>
      <w:bCs/>
      <w:color w:val="auto"/>
      <w:sz w:val="18"/>
      <w:szCs w:val="18"/>
      <w:lang w:eastAsia="ru-RU" w:bidi="ar-SA"/>
    </w:rPr>
  </w:style>
  <w:style w:type="paragraph" w:customStyle="1" w:styleId="xl87">
    <w:name w:val="xl87"/>
    <w:basedOn w:val="a"/>
    <w:rsid w:val="00FC043F"/>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eastAsia="Times New Roman" w:hAnsi="Arial" w:cs="Arial"/>
      <w:color w:val="auto"/>
      <w:sz w:val="18"/>
      <w:szCs w:val="18"/>
      <w:lang w:eastAsia="ru-RU" w:bidi="ar-SA"/>
    </w:rPr>
  </w:style>
  <w:style w:type="paragraph" w:customStyle="1" w:styleId="xl88">
    <w:name w:val="xl88"/>
    <w:basedOn w:val="a"/>
    <w:rsid w:val="00FC043F"/>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eastAsia="Times New Roman" w:hAnsi="Arial" w:cs="Arial"/>
      <w:color w:val="auto"/>
      <w:sz w:val="20"/>
      <w:szCs w:val="20"/>
      <w:lang w:eastAsia="ru-RU" w:bidi="ar-SA"/>
    </w:rPr>
  </w:style>
  <w:style w:type="character" w:styleId="affb">
    <w:name w:val="Emphasis"/>
    <w:qFormat/>
    <w:rsid w:val="00FC043F"/>
    <w:rPr>
      <w:i/>
      <w:iCs/>
    </w:rPr>
  </w:style>
  <w:style w:type="paragraph" w:styleId="affc">
    <w:name w:val="Block Text"/>
    <w:basedOn w:val="a"/>
    <w:semiHidden/>
    <w:rsid w:val="00FC043F"/>
    <w:pPr>
      <w:tabs>
        <w:tab w:val="left" w:pos="360"/>
        <w:tab w:val="left" w:pos="709"/>
        <w:tab w:val="left" w:pos="1134"/>
      </w:tabs>
      <w:snapToGrid w:val="0"/>
      <w:spacing w:line="100" w:lineRule="atLeast"/>
      <w:ind w:left="-30" w:right="-1" w:firstLine="597"/>
      <w:jc w:val="both"/>
    </w:pPr>
    <w:rPr>
      <w:sz w:val="22"/>
    </w:rPr>
  </w:style>
  <w:style w:type="paragraph" w:styleId="2f">
    <w:name w:val="Body Text Indent 2"/>
    <w:basedOn w:val="a"/>
    <w:link w:val="2f0"/>
    <w:semiHidden/>
    <w:rsid w:val="00FC043F"/>
    <w:pPr>
      <w:tabs>
        <w:tab w:val="left" w:pos="-540"/>
        <w:tab w:val="left" w:pos="0"/>
        <w:tab w:val="left" w:pos="480"/>
      </w:tabs>
      <w:suppressAutoHyphens w:val="0"/>
      <w:spacing w:line="100" w:lineRule="atLeast"/>
      <w:ind w:firstLine="585"/>
      <w:jc w:val="both"/>
    </w:pPr>
    <w:rPr>
      <w:sz w:val="22"/>
    </w:rPr>
  </w:style>
  <w:style w:type="character" w:customStyle="1" w:styleId="2f0">
    <w:name w:val="Основной текст с отступом 2 Знак"/>
    <w:link w:val="2f"/>
    <w:semiHidden/>
    <w:rsid w:val="00FC043F"/>
    <w:rPr>
      <w:rFonts w:eastAsia="Lucida Sans Unicode" w:cs="Tahoma"/>
      <w:color w:val="000000"/>
      <w:sz w:val="22"/>
      <w:szCs w:val="24"/>
      <w:lang w:eastAsia="en-US" w:bidi="en-US"/>
    </w:rPr>
  </w:style>
  <w:style w:type="paragraph" w:customStyle="1" w:styleId="xl64">
    <w:name w:val="xl64"/>
    <w:basedOn w:val="a"/>
    <w:rsid w:val="00FC043F"/>
    <w:pPr>
      <w:widowControl/>
      <w:suppressAutoHyphens w:val="0"/>
      <w:spacing w:before="100" w:beforeAutospacing="1" w:after="100" w:afterAutospacing="1"/>
      <w:textAlignment w:val="top"/>
    </w:pPr>
    <w:rPr>
      <w:rFonts w:ascii="Arial" w:eastAsia="Times New Roman" w:hAnsi="Arial" w:cs="Arial"/>
      <w:color w:val="auto"/>
      <w:sz w:val="18"/>
      <w:szCs w:val="18"/>
      <w:lang w:eastAsia="ru-RU" w:bidi="ar-SA"/>
    </w:rPr>
  </w:style>
  <w:style w:type="paragraph" w:customStyle="1" w:styleId="xl65">
    <w:name w:val="xl65"/>
    <w:basedOn w:val="a"/>
    <w:rsid w:val="00FC043F"/>
    <w:pPr>
      <w:widowControl/>
      <w:suppressAutoHyphens w:val="0"/>
      <w:spacing w:before="100" w:beforeAutospacing="1" w:after="100" w:afterAutospacing="1"/>
      <w:textAlignment w:val="top"/>
    </w:pPr>
    <w:rPr>
      <w:rFonts w:ascii="Arial" w:eastAsia="Times New Roman" w:hAnsi="Arial" w:cs="Arial"/>
      <w:color w:val="auto"/>
      <w:sz w:val="18"/>
      <w:szCs w:val="18"/>
      <w:lang w:eastAsia="ru-RU" w:bidi="ar-SA"/>
    </w:rPr>
  </w:style>
  <w:style w:type="paragraph" w:customStyle="1" w:styleId="xl89">
    <w:name w:val="xl89"/>
    <w:basedOn w:val="a"/>
    <w:rsid w:val="00FC043F"/>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eastAsia="Times New Roman" w:hAnsi="Arial" w:cs="Arial"/>
      <w:color w:val="auto"/>
      <w:lang w:eastAsia="ru-RU" w:bidi="ar-SA"/>
    </w:rPr>
  </w:style>
  <w:style w:type="paragraph" w:customStyle="1" w:styleId="xl63">
    <w:name w:val="xl63"/>
    <w:basedOn w:val="a"/>
    <w:rsid w:val="00FC043F"/>
    <w:pPr>
      <w:widowControl/>
      <w:suppressAutoHyphens w:val="0"/>
      <w:spacing w:before="100" w:beforeAutospacing="1" w:after="100" w:afterAutospacing="1"/>
      <w:jc w:val="center"/>
      <w:textAlignment w:val="top"/>
    </w:pPr>
    <w:rPr>
      <w:rFonts w:ascii="Arial" w:eastAsia="Times New Roman" w:hAnsi="Arial" w:cs="Arial"/>
      <w:color w:val="auto"/>
      <w:sz w:val="18"/>
      <w:szCs w:val="18"/>
      <w:lang w:eastAsia="ru-RU" w:bidi="ar-SA"/>
    </w:rPr>
  </w:style>
  <w:style w:type="character" w:customStyle="1" w:styleId="ecattext">
    <w:name w:val="ecattext"/>
    <w:rsid w:val="006E3E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83023">
      <w:bodyDiv w:val="1"/>
      <w:marLeft w:val="0"/>
      <w:marRight w:val="0"/>
      <w:marTop w:val="0"/>
      <w:marBottom w:val="0"/>
      <w:divBdr>
        <w:top w:val="none" w:sz="0" w:space="0" w:color="auto"/>
        <w:left w:val="none" w:sz="0" w:space="0" w:color="auto"/>
        <w:bottom w:val="none" w:sz="0" w:space="0" w:color="auto"/>
        <w:right w:val="none" w:sz="0" w:space="0" w:color="auto"/>
      </w:divBdr>
    </w:div>
    <w:div w:id="89664136">
      <w:bodyDiv w:val="1"/>
      <w:marLeft w:val="0"/>
      <w:marRight w:val="0"/>
      <w:marTop w:val="0"/>
      <w:marBottom w:val="0"/>
      <w:divBdr>
        <w:top w:val="none" w:sz="0" w:space="0" w:color="auto"/>
        <w:left w:val="none" w:sz="0" w:space="0" w:color="auto"/>
        <w:bottom w:val="none" w:sz="0" w:space="0" w:color="auto"/>
        <w:right w:val="none" w:sz="0" w:space="0" w:color="auto"/>
      </w:divBdr>
    </w:div>
    <w:div w:id="109249732">
      <w:bodyDiv w:val="1"/>
      <w:marLeft w:val="0"/>
      <w:marRight w:val="0"/>
      <w:marTop w:val="0"/>
      <w:marBottom w:val="0"/>
      <w:divBdr>
        <w:top w:val="none" w:sz="0" w:space="0" w:color="auto"/>
        <w:left w:val="none" w:sz="0" w:space="0" w:color="auto"/>
        <w:bottom w:val="none" w:sz="0" w:space="0" w:color="auto"/>
        <w:right w:val="none" w:sz="0" w:space="0" w:color="auto"/>
      </w:divBdr>
    </w:div>
    <w:div w:id="160897149">
      <w:bodyDiv w:val="1"/>
      <w:marLeft w:val="0"/>
      <w:marRight w:val="0"/>
      <w:marTop w:val="0"/>
      <w:marBottom w:val="0"/>
      <w:divBdr>
        <w:top w:val="none" w:sz="0" w:space="0" w:color="auto"/>
        <w:left w:val="none" w:sz="0" w:space="0" w:color="auto"/>
        <w:bottom w:val="none" w:sz="0" w:space="0" w:color="auto"/>
        <w:right w:val="none" w:sz="0" w:space="0" w:color="auto"/>
      </w:divBdr>
    </w:div>
    <w:div w:id="173813108">
      <w:bodyDiv w:val="1"/>
      <w:marLeft w:val="0"/>
      <w:marRight w:val="0"/>
      <w:marTop w:val="0"/>
      <w:marBottom w:val="0"/>
      <w:divBdr>
        <w:top w:val="none" w:sz="0" w:space="0" w:color="auto"/>
        <w:left w:val="none" w:sz="0" w:space="0" w:color="auto"/>
        <w:bottom w:val="none" w:sz="0" w:space="0" w:color="auto"/>
        <w:right w:val="none" w:sz="0" w:space="0" w:color="auto"/>
      </w:divBdr>
    </w:div>
    <w:div w:id="194393700">
      <w:bodyDiv w:val="1"/>
      <w:marLeft w:val="0"/>
      <w:marRight w:val="0"/>
      <w:marTop w:val="0"/>
      <w:marBottom w:val="0"/>
      <w:divBdr>
        <w:top w:val="none" w:sz="0" w:space="0" w:color="auto"/>
        <w:left w:val="none" w:sz="0" w:space="0" w:color="auto"/>
        <w:bottom w:val="none" w:sz="0" w:space="0" w:color="auto"/>
        <w:right w:val="none" w:sz="0" w:space="0" w:color="auto"/>
      </w:divBdr>
    </w:div>
    <w:div w:id="280192069">
      <w:bodyDiv w:val="1"/>
      <w:marLeft w:val="0"/>
      <w:marRight w:val="0"/>
      <w:marTop w:val="0"/>
      <w:marBottom w:val="0"/>
      <w:divBdr>
        <w:top w:val="none" w:sz="0" w:space="0" w:color="auto"/>
        <w:left w:val="none" w:sz="0" w:space="0" w:color="auto"/>
        <w:bottom w:val="none" w:sz="0" w:space="0" w:color="auto"/>
        <w:right w:val="none" w:sz="0" w:space="0" w:color="auto"/>
      </w:divBdr>
    </w:div>
    <w:div w:id="287275751">
      <w:bodyDiv w:val="1"/>
      <w:marLeft w:val="0"/>
      <w:marRight w:val="0"/>
      <w:marTop w:val="0"/>
      <w:marBottom w:val="0"/>
      <w:divBdr>
        <w:top w:val="none" w:sz="0" w:space="0" w:color="auto"/>
        <w:left w:val="none" w:sz="0" w:space="0" w:color="auto"/>
        <w:bottom w:val="none" w:sz="0" w:space="0" w:color="auto"/>
        <w:right w:val="none" w:sz="0" w:space="0" w:color="auto"/>
      </w:divBdr>
    </w:div>
    <w:div w:id="289241973">
      <w:bodyDiv w:val="1"/>
      <w:marLeft w:val="0"/>
      <w:marRight w:val="0"/>
      <w:marTop w:val="0"/>
      <w:marBottom w:val="0"/>
      <w:divBdr>
        <w:top w:val="none" w:sz="0" w:space="0" w:color="auto"/>
        <w:left w:val="none" w:sz="0" w:space="0" w:color="auto"/>
        <w:bottom w:val="none" w:sz="0" w:space="0" w:color="auto"/>
        <w:right w:val="none" w:sz="0" w:space="0" w:color="auto"/>
      </w:divBdr>
    </w:div>
    <w:div w:id="325481485">
      <w:bodyDiv w:val="1"/>
      <w:marLeft w:val="0"/>
      <w:marRight w:val="0"/>
      <w:marTop w:val="0"/>
      <w:marBottom w:val="0"/>
      <w:divBdr>
        <w:top w:val="none" w:sz="0" w:space="0" w:color="auto"/>
        <w:left w:val="none" w:sz="0" w:space="0" w:color="auto"/>
        <w:bottom w:val="none" w:sz="0" w:space="0" w:color="auto"/>
        <w:right w:val="none" w:sz="0" w:space="0" w:color="auto"/>
      </w:divBdr>
    </w:div>
    <w:div w:id="475412723">
      <w:bodyDiv w:val="1"/>
      <w:marLeft w:val="0"/>
      <w:marRight w:val="0"/>
      <w:marTop w:val="0"/>
      <w:marBottom w:val="0"/>
      <w:divBdr>
        <w:top w:val="none" w:sz="0" w:space="0" w:color="auto"/>
        <w:left w:val="none" w:sz="0" w:space="0" w:color="auto"/>
        <w:bottom w:val="none" w:sz="0" w:space="0" w:color="auto"/>
        <w:right w:val="none" w:sz="0" w:space="0" w:color="auto"/>
      </w:divBdr>
    </w:div>
    <w:div w:id="541597655">
      <w:bodyDiv w:val="1"/>
      <w:marLeft w:val="0"/>
      <w:marRight w:val="0"/>
      <w:marTop w:val="0"/>
      <w:marBottom w:val="0"/>
      <w:divBdr>
        <w:top w:val="none" w:sz="0" w:space="0" w:color="auto"/>
        <w:left w:val="none" w:sz="0" w:space="0" w:color="auto"/>
        <w:bottom w:val="none" w:sz="0" w:space="0" w:color="auto"/>
        <w:right w:val="none" w:sz="0" w:space="0" w:color="auto"/>
      </w:divBdr>
    </w:div>
    <w:div w:id="542794093">
      <w:bodyDiv w:val="1"/>
      <w:marLeft w:val="0"/>
      <w:marRight w:val="0"/>
      <w:marTop w:val="0"/>
      <w:marBottom w:val="0"/>
      <w:divBdr>
        <w:top w:val="none" w:sz="0" w:space="0" w:color="auto"/>
        <w:left w:val="none" w:sz="0" w:space="0" w:color="auto"/>
        <w:bottom w:val="none" w:sz="0" w:space="0" w:color="auto"/>
        <w:right w:val="none" w:sz="0" w:space="0" w:color="auto"/>
      </w:divBdr>
    </w:div>
    <w:div w:id="554435165">
      <w:bodyDiv w:val="1"/>
      <w:marLeft w:val="0"/>
      <w:marRight w:val="0"/>
      <w:marTop w:val="0"/>
      <w:marBottom w:val="0"/>
      <w:divBdr>
        <w:top w:val="none" w:sz="0" w:space="0" w:color="auto"/>
        <w:left w:val="none" w:sz="0" w:space="0" w:color="auto"/>
        <w:bottom w:val="none" w:sz="0" w:space="0" w:color="auto"/>
        <w:right w:val="none" w:sz="0" w:space="0" w:color="auto"/>
      </w:divBdr>
    </w:div>
    <w:div w:id="579826984">
      <w:bodyDiv w:val="1"/>
      <w:marLeft w:val="0"/>
      <w:marRight w:val="0"/>
      <w:marTop w:val="0"/>
      <w:marBottom w:val="0"/>
      <w:divBdr>
        <w:top w:val="none" w:sz="0" w:space="0" w:color="auto"/>
        <w:left w:val="none" w:sz="0" w:space="0" w:color="auto"/>
        <w:bottom w:val="none" w:sz="0" w:space="0" w:color="auto"/>
        <w:right w:val="none" w:sz="0" w:space="0" w:color="auto"/>
      </w:divBdr>
    </w:div>
    <w:div w:id="611984556">
      <w:bodyDiv w:val="1"/>
      <w:marLeft w:val="0"/>
      <w:marRight w:val="0"/>
      <w:marTop w:val="0"/>
      <w:marBottom w:val="0"/>
      <w:divBdr>
        <w:top w:val="none" w:sz="0" w:space="0" w:color="auto"/>
        <w:left w:val="none" w:sz="0" w:space="0" w:color="auto"/>
        <w:bottom w:val="none" w:sz="0" w:space="0" w:color="auto"/>
        <w:right w:val="none" w:sz="0" w:space="0" w:color="auto"/>
      </w:divBdr>
    </w:div>
    <w:div w:id="643244566">
      <w:bodyDiv w:val="1"/>
      <w:marLeft w:val="0"/>
      <w:marRight w:val="0"/>
      <w:marTop w:val="0"/>
      <w:marBottom w:val="0"/>
      <w:divBdr>
        <w:top w:val="none" w:sz="0" w:space="0" w:color="auto"/>
        <w:left w:val="none" w:sz="0" w:space="0" w:color="auto"/>
        <w:bottom w:val="none" w:sz="0" w:space="0" w:color="auto"/>
        <w:right w:val="none" w:sz="0" w:space="0" w:color="auto"/>
      </w:divBdr>
    </w:div>
    <w:div w:id="645472915">
      <w:bodyDiv w:val="1"/>
      <w:marLeft w:val="0"/>
      <w:marRight w:val="0"/>
      <w:marTop w:val="0"/>
      <w:marBottom w:val="0"/>
      <w:divBdr>
        <w:top w:val="none" w:sz="0" w:space="0" w:color="auto"/>
        <w:left w:val="none" w:sz="0" w:space="0" w:color="auto"/>
        <w:bottom w:val="none" w:sz="0" w:space="0" w:color="auto"/>
        <w:right w:val="none" w:sz="0" w:space="0" w:color="auto"/>
      </w:divBdr>
    </w:div>
    <w:div w:id="668368767">
      <w:bodyDiv w:val="1"/>
      <w:marLeft w:val="0"/>
      <w:marRight w:val="0"/>
      <w:marTop w:val="0"/>
      <w:marBottom w:val="0"/>
      <w:divBdr>
        <w:top w:val="none" w:sz="0" w:space="0" w:color="auto"/>
        <w:left w:val="none" w:sz="0" w:space="0" w:color="auto"/>
        <w:bottom w:val="none" w:sz="0" w:space="0" w:color="auto"/>
        <w:right w:val="none" w:sz="0" w:space="0" w:color="auto"/>
      </w:divBdr>
    </w:div>
    <w:div w:id="676617837">
      <w:bodyDiv w:val="1"/>
      <w:marLeft w:val="0"/>
      <w:marRight w:val="0"/>
      <w:marTop w:val="0"/>
      <w:marBottom w:val="0"/>
      <w:divBdr>
        <w:top w:val="none" w:sz="0" w:space="0" w:color="auto"/>
        <w:left w:val="none" w:sz="0" w:space="0" w:color="auto"/>
        <w:bottom w:val="none" w:sz="0" w:space="0" w:color="auto"/>
        <w:right w:val="none" w:sz="0" w:space="0" w:color="auto"/>
      </w:divBdr>
    </w:div>
    <w:div w:id="687098697">
      <w:bodyDiv w:val="1"/>
      <w:marLeft w:val="0"/>
      <w:marRight w:val="0"/>
      <w:marTop w:val="0"/>
      <w:marBottom w:val="0"/>
      <w:divBdr>
        <w:top w:val="none" w:sz="0" w:space="0" w:color="auto"/>
        <w:left w:val="none" w:sz="0" w:space="0" w:color="auto"/>
        <w:bottom w:val="none" w:sz="0" w:space="0" w:color="auto"/>
        <w:right w:val="none" w:sz="0" w:space="0" w:color="auto"/>
      </w:divBdr>
    </w:div>
    <w:div w:id="784155646">
      <w:bodyDiv w:val="1"/>
      <w:marLeft w:val="0"/>
      <w:marRight w:val="0"/>
      <w:marTop w:val="0"/>
      <w:marBottom w:val="0"/>
      <w:divBdr>
        <w:top w:val="none" w:sz="0" w:space="0" w:color="auto"/>
        <w:left w:val="none" w:sz="0" w:space="0" w:color="auto"/>
        <w:bottom w:val="none" w:sz="0" w:space="0" w:color="auto"/>
        <w:right w:val="none" w:sz="0" w:space="0" w:color="auto"/>
      </w:divBdr>
    </w:div>
    <w:div w:id="842209235">
      <w:bodyDiv w:val="1"/>
      <w:marLeft w:val="0"/>
      <w:marRight w:val="0"/>
      <w:marTop w:val="0"/>
      <w:marBottom w:val="0"/>
      <w:divBdr>
        <w:top w:val="none" w:sz="0" w:space="0" w:color="auto"/>
        <w:left w:val="none" w:sz="0" w:space="0" w:color="auto"/>
        <w:bottom w:val="none" w:sz="0" w:space="0" w:color="auto"/>
        <w:right w:val="none" w:sz="0" w:space="0" w:color="auto"/>
      </w:divBdr>
    </w:div>
    <w:div w:id="1037047560">
      <w:bodyDiv w:val="1"/>
      <w:marLeft w:val="0"/>
      <w:marRight w:val="0"/>
      <w:marTop w:val="0"/>
      <w:marBottom w:val="0"/>
      <w:divBdr>
        <w:top w:val="none" w:sz="0" w:space="0" w:color="auto"/>
        <w:left w:val="none" w:sz="0" w:space="0" w:color="auto"/>
        <w:bottom w:val="none" w:sz="0" w:space="0" w:color="auto"/>
        <w:right w:val="none" w:sz="0" w:space="0" w:color="auto"/>
      </w:divBdr>
    </w:div>
    <w:div w:id="1073353024">
      <w:bodyDiv w:val="1"/>
      <w:marLeft w:val="0"/>
      <w:marRight w:val="0"/>
      <w:marTop w:val="0"/>
      <w:marBottom w:val="0"/>
      <w:divBdr>
        <w:top w:val="none" w:sz="0" w:space="0" w:color="auto"/>
        <w:left w:val="none" w:sz="0" w:space="0" w:color="auto"/>
        <w:bottom w:val="none" w:sz="0" w:space="0" w:color="auto"/>
        <w:right w:val="none" w:sz="0" w:space="0" w:color="auto"/>
      </w:divBdr>
    </w:div>
    <w:div w:id="1104575380">
      <w:bodyDiv w:val="1"/>
      <w:marLeft w:val="0"/>
      <w:marRight w:val="0"/>
      <w:marTop w:val="0"/>
      <w:marBottom w:val="0"/>
      <w:divBdr>
        <w:top w:val="none" w:sz="0" w:space="0" w:color="auto"/>
        <w:left w:val="none" w:sz="0" w:space="0" w:color="auto"/>
        <w:bottom w:val="none" w:sz="0" w:space="0" w:color="auto"/>
        <w:right w:val="none" w:sz="0" w:space="0" w:color="auto"/>
      </w:divBdr>
    </w:div>
    <w:div w:id="1157497955">
      <w:bodyDiv w:val="1"/>
      <w:marLeft w:val="0"/>
      <w:marRight w:val="0"/>
      <w:marTop w:val="0"/>
      <w:marBottom w:val="0"/>
      <w:divBdr>
        <w:top w:val="none" w:sz="0" w:space="0" w:color="auto"/>
        <w:left w:val="none" w:sz="0" w:space="0" w:color="auto"/>
        <w:bottom w:val="none" w:sz="0" w:space="0" w:color="auto"/>
        <w:right w:val="none" w:sz="0" w:space="0" w:color="auto"/>
      </w:divBdr>
    </w:div>
    <w:div w:id="1233155162">
      <w:bodyDiv w:val="1"/>
      <w:marLeft w:val="0"/>
      <w:marRight w:val="0"/>
      <w:marTop w:val="0"/>
      <w:marBottom w:val="0"/>
      <w:divBdr>
        <w:top w:val="none" w:sz="0" w:space="0" w:color="auto"/>
        <w:left w:val="none" w:sz="0" w:space="0" w:color="auto"/>
        <w:bottom w:val="none" w:sz="0" w:space="0" w:color="auto"/>
        <w:right w:val="none" w:sz="0" w:space="0" w:color="auto"/>
      </w:divBdr>
    </w:div>
    <w:div w:id="1350715981">
      <w:bodyDiv w:val="1"/>
      <w:marLeft w:val="0"/>
      <w:marRight w:val="0"/>
      <w:marTop w:val="0"/>
      <w:marBottom w:val="0"/>
      <w:divBdr>
        <w:top w:val="none" w:sz="0" w:space="0" w:color="auto"/>
        <w:left w:val="none" w:sz="0" w:space="0" w:color="auto"/>
        <w:bottom w:val="none" w:sz="0" w:space="0" w:color="auto"/>
        <w:right w:val="none" w:sz="0" w:space="0" w:color="auto"/>
      </w:divBdr>
    </w:div>
    <w:div w:id="1368599723">
      <w:bodyDiv w:val="1"/>
      <w:marLeft w:val="0"/>
      <w:marRight w:val="0"/>
      <w:marTop w:val="0"/>
      <w:marBottom w:val="0"/>
      <w:divBdr>
        <w:top w:val="none" w:sz="0" w:space="0" w:color="auto"/>
        <w:left w:val="none" w:sz="0" w:space="0" w:color="auto"/>
        <w:bottom w:val="none" w:sz="0" w:space="0" w:color="auto"/>
        <w:right w:val="none" w:sz="0" w:space="0" w:color="auto"/>
      </w:divBdr>
    </w:div>
    <w:div w:id="1427921230">
      <w:bodyDiv w:val="1"/>
      <w:marLeft w:val="0"/>
      <w:marRight w:val="0"/>
      <w:marTop w:val="0"/>
      <w:marBottom w:val="0"/>
      <w:divBdr>
        <w:top w:val="none" w:sz="0" w:space="0" w:color="auto"/>
        <w:left w:val="none" w:sz="0" w:space="0" w:color="auto"/>
        <w:bottom w:val="none" w:sz="0" w:space="0" w:color="auto"/>
        <w:right w:val="none" w:sz="0" w:space="0" w:color="auto"/>
      </w:divBdr>
    </w:div>
    <w:div w:id="1455321076">
      <w:bodyDiv w:val="1"/>
      <w:marLeft w:val="0"/>
      <w:marRight w:val="0"/>
      <w:marTop w:val="0"/>
      <w:marBottom w:val="0"/>
      <w:divBdr>
        <w:top w:val="none" w:sz="0" w:space="0" w:color="auto"/>
        <w:left w:val="none" w:sz="0" w:space="0" w:color="auto"/>
        <w:bottom w:val="none" w:sz="0" w:space="0" w:color="auto"/>
        <w:right w:val="none" w:sz="0" w:space="0" w:color="auto"/>
      </w:divBdr>
    </w:div>
    <w:div w:id="1487356895">
      <w:bodyDiv w:val="1"/>
      <w:marLeft w:val="0"/>
      <w:marRight w:val="0"/>
      <w:marTop w:val="0"/>
      <w:marBottom w:val="0"/>
      <w:divBdr>
        <w:top w:val="none" w:sz="0" w:space="0" w:color="auto"/>
        <w:left w:val="none" w:sz="0" w:space="0" w:color="auto"/>
        <w:bottom w:val="none" w:sz="0" w:space="0" w:color="auto"/>
        <w:right w:val="none" w:sz="0" w:space="0" w:color="auto"/>
      </w:divBdr>
    </w:div>
    <w:div w:id="1582906036">
      <w:bodyDiv w:val="1"/>
      <w:marLeft w:val="0"/>
      <w:marRight w:val="0"/>
      <w:marTop w:val="0"/>
      <w:marBottom w:val="0"/>
      <w:divBdr>
        <w:top w:val="none" w:sz="0" w:space="0" w:color="auto"/>
        <w:left w:val="none" w:sz="0" w:space="0" w:color="auto"/>
        <w:bottom w:val="none" w:sz="0" w:space="0" w:color="auto"/>
        <w:right w:val="none" w:sz="0" w:space="0" w:color="auto"/>
      </w:divBdr>
    </w:div>
    <w:div w:id="1587574732">
      <w:bodyDiv w:val="1"/>
      <w:marLeft w:val="0"/>
      <w:marRight w:val="0"/>
      <w:marTop w:val="0"/>
      <w:marBottom w:val="0"/>
      <w:divBdr>
        <w:top w:val="none" w:sz="0" w:space="0" w:color="auto"/>
        <w:left w:val="none" w:sz="0" w:space="0" w:color="auto"/>
        <w:bottom w:val="none" w:sz="0" w:space="0" w:color="auto"/>
        <w:right w:val="none" w:sz="0" w:space="0" w:color="auto"/>
      </w:divBdr>
    </w:div>
    <w:div w:id="1601991030">
      <w:bodyDiv w:val="1"/>
      <w:marLeft w:val="0"/>
      <w:marRight w:val="0"/>
      <w:marTop w:val="0"/>
      <w:marBottom w:val="0"/>
      <w:divBdr>
        <w:top w:val="none" w:sz="0" w:space="0" w:color="auto"/>
        <w:left w:val="none" w:sz="0" w:space="0" w:color="auto"/>
        <w:bottom w:val="none" w:sz="0" w:space="0" w:color="auto"/>
        <w:right w:val="none" w:sz="0" w:space="0" w:color="auto"/>
      </w:divBdr>
    </w:div>
    <w:div w:id="1616907073">
      <w:bodyDiv w:val="1"/>
      <w:marLeft w:val="0"/>
      <w:marRight w:val="0"/>
      <w:marTop w:val="0"/>
      <w:marBottom w:val="0"/>
      <w:divBdr>
        <w:top w:val="none" w:sz="0" w:space="0" w:color="auto"/>
        <w:left w:val="none" w:sz="0" w:space="0" w:color="auto"/>
        <w:bottom w:val="none" w:sz="0" w:space="0" w:color="auto"/>
        <w:right w:val="none" w:sz="0" w:space="0" w:color="auto"/>
      </w:divBdr>
    </w:div>
    <w:div w:id="1665232510">
      <w:bodyDiv w:val="1"/>
      <w:marLeft w:val="0"/>
      <w:marRight w:val="0"/>
      <w:marTop w:val="0"/>
      <w:marBottom w:val="0"/>
      <w:divBdr>
        <w:top w:val="none" w:sz="0" w:space="0" w:color="auto"/>
        <w:left w:val="none" w:sz="0" w:space="0" w:color="auto"/>
        <w:bottom w:val="none" w:sz="0" w:space="0" w:color="auto"/>
        <w:right w:val="none" w:sz="0" w:space="0" w:color="auto"/>
      </w:divBdr>
    </w:div>
    <w:div w:id="1713578173">
      <w:bodyDiv w:val="1"/>
      <w:marLeft w:val="0"/>
      <w:marRight w:val="0"/>
      <w:marTop w:val="0"/>
      <w:marBottom w:val="0"/>
      <w:divBdr>
        <w:top w:val="none" w:sz="0" w:space="0" w:color="auto"/>
        <w:left w:val="none" w:sz="0" w:space="0" w:color="auto"/>
        <w:bottom w:val="none" w:sz="0" w:space="0" w:color="auto"/>
        <w:right w:val="none" w:sz="0" w:space="0" w:color="auto"/>
      </w:divBdr>
    </w:div>
    <w:div w:id="1810319792">
      <w:bodyDiv w:val="1"/>
      <w:marLeft w:val="0"/>
      <w:marRight w:val="0"/>
      <w:marTop w:val="0"/>
      <w:marBottom w:val="0"/>
      <w:divBdr>
        <w:top w:val="none" w:sz="0" w:space="0" w:color="auto"/>
        <w:left w:val="none" w:sz="0" w:space="0" w:color="auto"/>
        <w:bottom w:val="none" w:sz="0" w:space="0" w:color="auto"/>
        <w:right w:val="none" w:sz="0" w:space="0" w:color="auto"/>
      </w:divBdr>
    </w:div>
    <w:div w:id="2095781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A5DE7B-DBFF-478A-9E98-A39A83D7E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75</Pages>
  <Words>34426</Words>
  <Characters>196234</Characters>
  <Application>Microsoft Office Word</Application>
  <DocSecurity>4</DocSecurity>
  <Lines>1635</Lines>
  <Paragraphs>460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Гребенникова Екатерина Васильевна</dc:creator>
  <cp:lastModifiedBy>Демашкина Дарья Дмитриевна</cp:lastModifiedBy>
  <cp:revision>2</cp:revision>
  <cp:lastPrinted>2018-04-28T04:41:00Z</cp:lastPrinted>
  <dcterms:created xsi:type="dcterms:W3CDTF">2018-08-31T05:24:00Z</dcterms:created>
  <dcterms:modified xsi:type="dcterms:W3CDTF">2018-08-31T05:24:00Z</dcterms:modified>
</cp:coreProperties>
</file>